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6AC984" w14:textId="21B49AE0" w:rsidR="000E3982" w:rsidRPr="000E3982" w:rsidRDefault="00BA0D89" w:rsidP="000E3982">
      <w:pPr>
        <w:spacing w:line="360" w:lineRule="auto"/>
        <w:jc w:val="center"/>
        <w:rPr>
          <w:rFonts w:ascii="Liberation Serif" w:eastAsiaTheme="minorHAnsi" w:hAnsi="Liberation Serif" w:cs="Liberation Serif"/>
          <w:b/>
          <w:sz w:val="28"/>
          <w:szCs w:val="28"/>
          <w:lang w:eastAsia="en-US"/>
        </w:rPr>
      </w:pPr>
      <w:bookmarkStart w:id="0" w:name="_GoBack"/>
      <w:bookmarkEnd w:id="0"/>
      <w:r>
        <w:rPr>
          <w:rFonts w:ascii="Liberation Serif" w:eastAsiaTheme="minorHAnsi" w:hAnsi="Liberation Serif" w:cs="Liberation Serif"/>
          <w:b/>
          <w:noProof/>
          <w:sz w:val="28"/>
          <w:szCs w:val="28"/>
        </w:rPr>
        <w:drawing>
          <wp:inline distT="0" distB="0" distL="0" distR="0" wp14:anchorId="575EAA48" wp14:editId="6FC2DD67">
            <wp:extent cx="1146175" cy="1877695"/>
            <wp:effectExtent l="0" t="0" r="0"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6175" cy="1877695"/>
                    </a:xfrm>
                    <a:prstGeom prst="rect">
                      <a:avLst/>
                    </a:prstGeom>
                    <a:noFill/>
                  </pic:spPr>
                </pic:pic>
              </a:graphicData>
            </a:graphic>
          </wp:inline>
        </w:drawing>
      </w:r>
    </w:p>
    <w:p w14:paraId="45C1A54B" w14:textId="77777777" w:rsidR="000E3982" w:rsidRPr="000E3982" w:rsidRDefault="000E3982" w:rsidP="000E3982">
      <w:pPr>
        <w:spacing w:line="360" w:lineRule="auto"/>
        <w:jc w:val="center"/>
        <w:rPr>
          <w:rFonts w:ascii="Liberation Serif" w:eastAsiaTheme="minorHAnsi" w:hAnsi="Liberation Serif" w:cs="Liberation Serif"/>
          <w:b/>
          <w:sz w:val="28"/>
          <w:szCs w:val="28"/>
          <w:lang w:eastAsia="en-US"/>
        </w:rPr>
      </w:pPr>
    </w:p>
    <w:p w14:paraId="30EF0E01" w14:textId="77777777" w:rsidR="000E3982" w:rsidRPr="000E3982" w:rsidRDefault="000E3982" w:rsidP="000E3982">
      <w:pPr>
        <w:spacing w:line="360" w:lineRule="auto"/>
        <w:jc w:val="center"/>
        <w:rPr>
          <w:rFonts w:ascii="Liberation Serif" w:eastAsiaTheme="minorHAnsi" w:hAnsi="Liberation Serif" w:cs="Liberation Serif"/>
          <w:b/>
          <w:sz w:val="28"/>
          <w:szCs w:val="28"/>
          <w:lang w:eastAsia="en-US"/>
        </w:rPr>
      </w:pPr>
    </w:p>
    <w:p w14:paraId="5DF91B72" w14:textId="77777777" w:rsidR="000E3982" w:rsidRDefault="000E3982" w:rsidP="000E3982">
      <w:pPr>
        <w:spacing w:line="360" w:lineRule="auto"/>
        <w:jc w:val="center"/>
        <w:rPr>
          <w:rFonts w:ascii="Liberation Serif" w:eastAsiaTheme="minorHAnsi" w:hAnsi="Liberation Serif" w:cs="Liberation Serif"/>
          <w:b/>
          <w:sz w:val="28"/>
          <w:szCs w:val="28"/>
          <w:lang w:eastAsia="en-US"/>
        </w:rPr>
      </w:pPr>
    </w:p>
    <w:p w14:paraId="389ED183" w14:textId="77777777" w:rsidR="00695F7F" w:rsidRPr="000E3982" w:rsidRDefault="00695F7F" w:rsidP="000E3982">
      <w:pPr>
        <w:spacing w:line="360" w:lineRule="auto"/>
        <w:jc w:val="center"/>
        <w:rPr>
          <w:rFonts w:ascii="Liberation Serif" w:eastAsiaTheme="minorHAnsi" w:hAnsi="Liberation Serif" w:cs="Liberation Serif"/>
          <w:b/>
          <w:sz w:val="28"/>
          <w:szCs w:val="28"/>
          <w:lang w:eastAsia="en-US"/>
        </w:rPr>
      </w:pPr>
    </w:p>
    <w:p w14:paraId="3FD8540C" w14:textId="77777777" w:rsidR="000E3982" w:rsidRPr="000E3982" w:rsidRDefault="000E3982" w:rsidP="000E3982">
      <w:pPr>
        <w:spacing w:line="360" w:lineRule="auto"/>
        <w:jc w:val="center"/>
        <w:rPr>
          <w:rFonts w:ascii="Liberation Serif" w:eastAsiaTheme="minorHAnsi" w:hAnsi="Liberation Serif" w:cs="Liberation Serif"/>
          <w:b/>
          <w:sz w:val="28"/>
          <w:szCs w:val="28"/>
          <w:lang w:eastAsia="en-US"/>
        </w:rPr>
      </w:pPr>
    </w:p>
    <w:p w14:paraId="691D38CF" w14:textId="77777777" w:rsidR="000E3982" w:rsidRPr="000E3982" w:rsidRDefault="000E3982" w:rsidP="000E3982">
      <w:pPr>
        <w:spacing w:line="360" w:lineRule="auto"/>
        <w:jc w:val="center"/>
        <w:rPr>
          <w:rFonts w:ascii="Liberation Serif" w:eastAsiaTheme="minorHAnsi" w:hAnsi="Liberation Serif" w:cs="Liberation Serif"/>
          <w:b/>
          <w:lang w:eastAsia="en-US"/>
        </w:rPr>
      </w:pPr>
      <w:r w:rsidRPr="000E3982">
        <w:rPr>
          <w:rFonts w:ascii="Liberation Serif" w:eastAsiaTheme="minorHAnsi" w:hAnsi="Liberation Serif" w:cs="Liberation Serif"/>
          <w:b/>
          <w:lang w:eastAsia="en-US"/>
        </w:rPr>
        <w:t xml:space="preserve">ТОМ 1. УТВЕРЖДАЕМАЯ ЧАСТЬ </w:t>
      </w:r>
    </w:p>
    <w:p w14:paraId="21193EFC" w14:textId="77777777" w:rsidR="000E3982" w:rsidRPr="000E3982" w:rsidRDefault="000E3982" w:rsidP="000E3982">
      <w:pPr>
        <w:spacing w:line="360" w:lineRule="auto"/>
        <w:jc w:val="center"/>
        <w:rPr>
          <w:rFonts w:ascii="Liberation Serif" w:eastAsiaTheme="minorHAnsi" w:hAnsi="Liberation Serif" w:cs="Liberation Serif"/>
          <w:lang w:eastAsia="en-US"/>
        </w:rPr>
      </w:pPr>
      <w:r w:rsidRPr="000E3982">
        <w:rPr>
          <w:rFonts w:ascii="Liberation Serif" w:eastAsiaTheme="minorHAnsi" w:hAnsi="Liberation Serif" w:cs="Liberation Serif"/>
          <w:lang w:eastAsia="en-US"/>
        </w:rPr>
        <w:t xml:space="preserve">схемы теплоснабжения Артемовского городского округа </w:t>
      </w:r>
    </w:p>
    <w:p w14:paraId="6091FE98" w14:textId="77777777" w:rsidR="000E3982" w:rsidRPr="000E3982" w:rsidRDefault="000E3982" w:rsidP="000E3982">
      <w:pPr>
        <w:spacing w:line="360" w:lineRule="auto"/>
        <w:jc w:val="center"/>
        <w:rPr>
          <w:rFonts w:ascii="Liberation Serif" w:eastAsiaTheme="minorHAnsi" w:hAnsi="Liberation Serif" w:cs="Liberation Serif"/>
          <w:lang w:eastAsia="en-US"/>
        </w:rPr>
      </w:pPr>
      <w:r w:rsidRPr="000E3982">
        <w:rPr>
          <w:rFonts w:ascii="Liberation Serif" w:eastAsiaTheme="minorHAnsi" w:hAnsi="Liberation Serif" w:cs="Liberation Serif"/>
          <w:lang w:eastAsia="en-US"/>
        </w:rPr>
        <w:t>на период до 2036 года</w:t>
      </w:r>
    </w:p>
    <w:p w14:paraId="5BE0FE22" w14:textId="77777777" w:rsidR="000E3982" w:rsidRPr="000E3982" w:rsidRDefault="000E3982" w:rsidP="000E3982">
      <w:pPr>
        <w:tabs>
          <w:tab w:val="right" w:leader="dot" w:pos="9498"/>
        </w:tabs>
        <w:jc w:val="center"/>
        <w:rPr>
          <w:rFonts w:ascii="Liberation Serif" w:eastAsia="Calibri" w:hAnsi="Liberation Serif" w:cs="Liberation Serif"/>
          <w:b/>
          <w:bCs/>
          <w:lang w:eastAsia="en-US"/>
        </w:rPr>
      </w:pPr>
    </w:p>
    <w:p w14:paraId="61825449" w14:textId="77777777" w:rsidR="000E3982" w:rsidRPr="000E3982" w:rsidRDefault="000E3982" w:rsidP="000E3982">
      <w:pPr>
        <w:tabs>
          <w:tab w:val="right" w:leader="dot" w:pos="9498"/>
        </w:tabs>
        <w:jc w:val="center"/>
        <w:rPr>
          <w:rFonts w:ascii="Liberation Serif" w:eastAsia="Calibri" w:hAnsi="Liberation Serif" w:cs="Liberation Serif"/>
          <w:b/>
          <w:bCs/>
          <w:lang w:eastAsia="en-US"/>
        </w:rPr>
      </w:pPr>
      <w:r w:rsidRPr="000E3982">
        <w:rPr>
          <w:rFonts w:ascii="Liberation Serif" w:eastAsia="Calibri" w:hAnsi="Liberation Serif" w:cs="Liberation Serif"/>
          <w:b/>
          <w:bCs/>
          <w:lang w:eastAsia="en-US"/>
        </w:rPr>
        <w:t>Актуализация на 2021 год</w:t>
      </w:r>
    </w:p>
    <w:p w14:paraId="5FE870F9" w14:textId="77777777" w:rsidR="000E3982" w:rsidRPr="000E3982" w:rsidRDefault="000E3982" w:rsidP="000E3982">
      <w:pPr>
        <w:tabs>
          <w:tab w:val="right" w:leader="dot" w:pos="9498"/>
        </w:tabs>
        <w:jc w:val="center"/>
        <w:rPr>
          <w:rFonts w:ascii="Liberation Serif" w:eastAsia="Calibri" w:hAnsi="Liberation Serif" w:cs="Liberation Serif"/>
          <w:b/>
          <w:bCs/>
          <w:lang w:eastAsia="en-US"/>
        </w:rPr>
      </w:pPr>
    </w:p>
    <w:p w14:paraId="7342F558" w14:textId="77777777" w:rsidR="000E3982" w:rsidRPr="000E3982" w:rsidRDefault="000E3982" w:rsidP="000E3982">
      <w:pPr>
        <w:tabs>
          <w:tab w:val="right" w:leader="dot" w:pos="9498"/>
        </w:tabs>
        <w:jc w:val="center"/>
        <w:rPr>
          <w:rFonts w:ascii="Liberation Serif" w:eastAsia="Calibri" w:hAnsi="Liberation Serif" w:cs="Liberation Serif"/>
          <w:b/>
          <w:bCs/>
          <w:lang w:eastAsia="en-US"/>
        </w:rPr>
      </w:pPr>
    </w:p>
    <w:p w14:paraId="6ACB1898" w14:textId="77777777" w:rsidR="000E3982" w:rsidRPr="000E3982" w:rsidRDefault="000E3982" w:rsidP="000E3982">
      <w:pPr>
        <w:tabs>
          <w:tab w:val="right" w:leader="dot" w:pos="9498"/>
        </w:tabs>
        <w:jc w:val="center"/>
        <w:rPr>
          <w:rFonts w:ascii="Liberation Serif" w:eastAsia="Calibri" w:hAnsi="Liberation Serif" w:cs="Liberation Serif"/>
          <w:b/>
          <w:bCs/>
          <w:lang w:eastAsia="en-US"/>
        </w:rPr>
      </w:pPr>
    </w:p>
    <w:p w14:paraId="0C7B6127" w14:textId="77777777" w:rsidR="000E3982" w:rsidRPr="000E3982" w:rsidRDefault="000E3982" w:rsidP="000E3982">
      <w:pPr>
        <w:tabs>
          <w:tab w:val="right" w:leader="dot" w:pos="9498"/>
        </w:tabs>
        <w:jc w:val="center"/>
        <w:rPr>
          <w:rFonts w:ascii="Liberation Serif" w:eastAsia="Calibri" w:hAnsi="Liberation Serif" w:cs="Liberation Serif"/>
          <w:b/>
          <w:bCs/>
          <w:lang w:eastAsia="en-US"/>
        </w:rPr>
      </w:pPr>
    </w:p>
    <w:p w14:paraId="744AD83A" w14:textId="77777777" w:rsidR="000E3982" w:rsidRPr="000E3982" w:rsidRDefault="000E3982" w:rsidP="000E3982">
      <w:pPr>
        <w:tabs>
          <w:tab w:val="right" w:leader="dot" w:pos="9498"/>
        </w:tabs>
        <w:jc w:val="center"/>
        <w:rPr>
          <w:rFonts w:ascii="Liberation Serif" w:eastAsia="Calibri" w:hAnsi="Liberation Serif" w:cs="Liberation Serif"/>
          <w:b/>
          <w:bCs/>
          <w:lang w:eastAsia="en-US"/>
        </w:rPr>
      </w:pPr>
    </w:p>
    <w:p w14:paraId="765618B6" w14:textId="77777777" w:rsidR="000E3982" w:rsidRPr="000E3982" w:rsidRDefault="000E3982" w:rsidP="000E3982">
      <w:pPr>
        <w:tabs>
          <w:tab w:val="right" w:leader="dot" w:pos="9498"/>
        </w:tabs>
        <w:jc w:val="center"/>
        <w:rPr>
          <w:rFonts w:ascii="Liberation Serif" w:eastAsia="Calibri" w:hAnsi="Liberation Serif" w:cs="Liberation Serif"/>
          <w:b/>
          <w:bCs/>
          <w:lang w:eastAsia="en-US"/>
        </w:rPr>
      </w:pPr>
    </w:p>
    <w:p w14:paraId="5FFEF0D5" w14:textId="77777777" w:rsidR="000E3982" w:rsidRPr="000E3982" w:rsidRDefault="000E3982" w:rsidP="000E3982">
      <w:pPr>
        <w:tabs>
          <w:tab w:val="right" w:leader="dot" w:pos="9498"/>
        </w:tabs>
        <w:jc w:val="center"/>
        <w:rPr>
          <w:rFonts w:ascii="Liberation Serif" w:eastAsia="Calibri" w:hAnsi="Liberation Serif" w:cs="Liberation Serif"/>
          <w:b/>
          <w:bCs/>
          <w:lang w:eastAsia="en-US"/>
        </w:rPr>
      </w:pPr>
    </w:p>
    <w:p w14:paraId="5269F8D0" w14:textId="77777777" w:rsidR="000E3982" w:rsidRPr="000E3982" w:rsidRDefault="000E3982" w:rsidP="000E3982">
      <w:pPr>
        <w:tabs>
          <w:tab w:val="right" w:leader="dot" w:pos="9498"/>
        </w:tabs>
        <w:jc w:val="center"/>
        <w:rPr>
          <w:rFonts w:ascii="Liberation Serif" w:eastAsia="Calibri" w:hAnsi="Liberation Serif" w:cs="Liberation Serif"/>
          <w:b/>
          <w:bCs/>
          <w:lang w:eastAsia="en-US"/>
        </w:rPr>
      </w:pPr>
    </w:p>
    <w:p w14:paraId="467B30CF" w14:textId="77777777" w:rsidR="000E3982" w:rsidRPr="000E3982" w:rsidRDefault="000E3982" w:rsidP="000E3982">
      <w:pPr>
        <w:tabs>
          <w:tab w:val="right" w:leader="dot" w:pos="9498"/>
        </w:tabs>
        <w:jc w:val="center"/>
        <w:rPr>
          <w:rFonts w:ascii="Liberation Serif" w:eastAsia="Calibri" w:hAnsi="Liberation Serif" w:cs="Liberation Serif"/>
          <w:b/>
          <w:bCs/>
          <w:lang w:eastAsia="en-US"/>
        </w:rPr>
      </w:pPr>
    </w:p>
    <w:p w14:paraId="7F0C4897" w14:textId="77777777" w:rsidR="000E3982" w:rsidRPr="000E3982" w:rsidRDefault="000E3982" w:rsidP="000E3982">
      <w:pPr>
        <w:tabs>
          <w:tab w:val="right" w:leader="dot" w:pos="9498"/>
        </w:tabs>
        <w:jc w:val="center"/>
        <w:rPr>
          <w:rFonts w:ascii="Liberation Serif" w:eastAsia="Calibri" w:hAnsi="Liberation Serif" w:cs="Liberation Serif"/>
          <w:b/>
          <w:bCs/>
          <w:lang w:eastAsia="en-US"/>
        </w:rPr>
      </w:pPr>
    </w:p>
    <w:p w14:paraId="1549CF6E" w14:textId="77777777" w:rsidR="000E3982" w:rsidRPr="000E3982" w:rsidRDefault="000E3982" w:rsidP="000E3982">
      <w:pPr>
        <w:tabs>
          <w:tab w:val="right" w:leader="dot" w:pos="9498"/>
        </w:tabs>
        <w:jc w:val="center"/>
        <w:rPr>
          <w:rFonts w:ascii="Liberation Serif" w:eastAsia="Calibri" w:hAnsi="Liberation Serif" w:cs="Liberation Serif"/>
          <w:b/>
          <w:bCs/>
          <w:lang w:eastAsia="en-US"/>
        </w:rPr>
      </w:pPr>
    </w:p>
    <w:p w14:paraId="4BA76B21" w14:textId="77777777" w:rsidR="000E3982" w:rsidRPr="000E3982" w:rsidRDefault="000E3982" w:rsidP="000E3982">
      <w:pPr>
        <w:tabs>
          <w:tab w:val="right" w:leader="dot" w:pos="9498"/>
        </w:tabs>
        <w:jc w:val="center"/>
        <w:rPr>
          <w:rFonts w:ascii="Liberation Serif" w:eastAsia="Calibri" w:hAnsi="Liberation Serif" w:cs="Liberation Serif"/>
          <w:b/>
          <w:bCs/>
          <w:lang w:eastAsia="en-US"/>
        </w:rPr>
      </w:pPr>
    </w:p>
    <w:p w14:paraId="70C5A55B" w14:textId="77777777" w:rsidR="000E3982" w:rsidRPr="000E3982" w:rsidRDefault="000E3982" w:rsidP="000E3982">
      <w:pPr>
        <w:tabs>
          <w:tab w:val="right" w:leader="dot" w:pos="9498"/>
        </w:tabs>
        <w:jc w:val="center"/>
        <w:rPr>
          <w:rFonts w:ascii="Liberation Serif" w:eastAsia="Calibri" w:hAnsi="Liberation Serif" w:cs="Liberation Serif"/>
          <w:b/>
          <w:bCs/>
          <w:lang w:eastAsia="en-US"/>
        </w:rPr>
      </w:pPr>
    </w:p>
    <w:p w14:paraId="69658220" w14:textId="77777777" w:rsidR="000E3982" w:rsidRPr="000E3982" w:rsidRDefault="000E3982" w:rsidP="000E3982">
      <w:pPr>
        <w:tabs>
          <w:tab w:val="right" w:leader="dot" w:pos="9498"/>
        </w:tabs>
        <w:jc w:val="center"/>
        <w:rPr>
          <w:rFonts w:ascii="Liberation Serif" w:eastAsia="Calibri" w:hAnsi="Liberation Serif" w:cs="Liberation Serif"/>
          <w:b/>
          <w:bCs/>
          <w:lang w:eastAsia="en-US"/>
        </w:rPr>
      </w:pPr>
    </w:p>
    <w:p w14:paraId="763DFF61" w14:textId="77777777" w:rsidR="000E3982" w:rsidRPr="000E3982" w:rsidRDefault="000E3982" w:rsidP="000E3982">
      <w:pPr>
        <w:tabs>
          <w:tab w:val="right" w:leader="dot" w:pos="9498"/>
        </w:tabs>
        <w:jc w:val="center"/>
        <w:rPr>
          <w:rFonts w:ascii="Liberation Serif" w:eastAsia="Calibri" w:hAnsi="Liberation Serif" w:cs="Liberation Serif"/>
          <w:b/>
          <w:bCs/>
          <w:lang w:eastAsia="en-US"/>
        </w:rPr>
      </w:pPr>
    </w:p>
    <w:p w14:paraId="437B32CF" w14:textId="77777777" w:rsidR="000E3982" w:rsidRPr="000E3982" w:rsidRDefault="000E3982" w:rsidP="000E3982">
      <w:pPr>
        <w:tabs>
          <w:tab w:val="right" w:leader="dot" w:pos="9498"/>
        </w:tabs>
        <w:jc w:val="center"/>
        <w:rPr>
          <w:rFonts w:ascii="Liberation Serif" w:eastAsia="Calibri" w:hAnsi="Liberation Serif" w:cs="Liberation Serif"/>
          <w:b/>
          <w:bCs/>
          <w:lang w:eastAsia="en-US"/>
        </w:rPr>
      </w:pPr>
    </w:p>
    <w:p w14:paraId="685911BA" w14:textId="77777777" w:rsidR="000E3982" w:rsidRPr="000E3982" w:rsidRDefault="000E3982" w:rsidP="000E3982">
      <w:pPr>
        <w:rPr>
          <w:lang w:eastAsia="en-US"/>
        </w:rPr>
      </w:pPr>
    </w:p>
    <w:p w14:paraId="3C0A074E" w14:textId="77777777" w:rsidR="000E3982" w:rsidRPr="000E3982" w:rsidRDefault="000E3982" w:rsidP="000E3982">
      <w:pPr>
        <w:rPr>
          <w:lang w:eastAsia="en-US"/>
        </w:rPr>
      </w:pPr>
    </w:p>
    <w:p w14:paraId="67C7030A" w14:textId="77777777" w:rsidR="000E3982" w:rsidRPr="000E3982" w:rsidRDefault="000E3982" w:rsidP="000E3982">
      <w:pPr>
        <w:rPr>
          <w:lang w:eastAsia="en-US"/>
        </w:rPr>
      </w:pPr>
    </w:p>
    <w:p w14:paraId="58CC9051" w14:textId="77777777" w:rsidR="000E3982" w:rsidRPr="000E3982" w:rsidRDefault="000E3982" w:rsidP="000E3982">
      <w:pPr>
        <w:rPr>
          <w:lang w:eastAsia="en-US"/>
        </w:rPr>
      </w:pPr>
    </w:p>
    <w:p w14:paraId="3AC94CAB" w14:textId="77777777" w:rsidR="000E3982" w:rsidRDefault="000E3982" w:rsidP="000E3982">
      <w:pPr>
        <w:rPr>
          <w:rFonts w:ascii="Liberation Serif" w:hAnsi="Liberation Serif" w:cs="Liberation Serif"/>
          <w:lang w:eastAsia="en-US"/>
        </w:rPr>
      </w:pPr>
    </w:p>
    <w:p w14:paraId="057096BC" w14:textId="77777777" w:rsidR="007967D1" w:rsidRDefault="007967D1" w:rsidP="000E3982">
      <w:pPr>
        <w:rPr>
          <w:rFonts w:ascii="Liberation Serif" w:hAnsi="Liberation Serif" w:cs="Liberation Serif"/>
          <w:lang w:eastAsia="en-US"/>
        </w:rPr>
      </w:pPr>
    </w:p>
    <w:p w14:paraId="12CE7628" w14:textId="77777777" w:rsidR="007967D1" w:rsidRDefault="007967D1" w:rsidP="000E3982">
      <w:pPr>
        <w:rPr>
          <w:rFonts w:ascii="Liberation Serif" w:hAnsi="Liberation Serif" w:cs="Liberation Serif"/>
          <w:lang w:eastAsia="en-US"/>
        </w:rPr>
      </w:pPr>
    </w:p>
    <w:p w14:paraId="1597A271" w14:textId="77777777" w:rsidR="007967D1" w:rsidRDefault="007967D1" w:rsidP="000E3982">
      <w:pPr>
        <w:rPr>
          <w:rFonts w:ascii="Liberation Serif" w:hAnsi="Liberation Serif" w:cs="Liberation Serif"/>
          <w:lang w:eastAsia="en-US"/>
        </w:rPr>
      </w:pPr>
    </w:p>
    <w:p w14:paraId="753F8E95" w14:textId="77777777" w:rsidR="007967D1" w:rsidRPr="000E3982" w:rsidRDefault="007967D1" w:rsidP="000E3982">
      <w:pPr>
        <w:rPr>
          <w:rFonts w:ascii="Liberation Serif" w:hAnsi="Liberation Serif" w:cs="Liberation Serif"/>
          <w:lang w:eastAsia="en-US"/>
        </w:rPr>
      </w:pPr>
    </w:p>
    <w:p w14:paraId="578EFC69" w14:textId="77777777" w:rsidR="000E3982" w:rsidRPr="000E3982" w:rsidRDefault="000E3982" w:rsidP="000E3982">
      <w:pPr>
        <w:jc w:val="center"/>
        <w:rPr>
          <w:rFonts w:ascii="Liberation Serif" w:hAnsi="Liberation Serif" w:cs="Liberation Serif"/>
          <w:lang w:eastAsia="en-US"/>
        </w:rPr>
        <w:sectPr w:rsidR="000E3982" w:rsidRPr="000E3982" w:rsidSect="000E3982">
          <w:headerReference w:type="default" r:id="rId13"/>
          <w:type w:val="nextColumn"/>
          <w:pgSz w:w="11906" w:h="16838" w:code="9"/>
          <w:pgMar w:top="1134" w:right="624" w:bottom="1134" w:left="1701" w:header="397" w:footer="0" w:gutter="0"/>
          <w:pgNumType w:start="1"/>
          <w:cols w:space="708"/>
          <w:titlePg/>
          <w:docGrid w:linePitch="360"/>
        </w:sectPr>
      </w:pPr>
      <w:r w:rsidRPr="000E3982">
        <w:rPr>
          <w:rFonts w:ascii="Liberation Serif" w:hAnsi="Liberation Serif" w:cs="Liberation Serif"/>
          <w:lang w:eastAsia="en-US"/>
        </w:rPr>
        <w:t>Артемовский, 2020</w:t>
      </w:r>
    </w:p>
    <w:p w14:paraId="23761C24" w14:textId="77777777" w:rsidR="000E3982" w:rsidRPr="000E3982" w:rsidRDefault="000E3982" w:rsidP="000E3982">
      <w:pPr>
        <w:tabs>
          <w:tab w:val="right" w:leader="dot" w:pos="9498"/>
        </w:tabs>
        <w:jc w:val="center"/>
        <w:rPr>
          <w:rFonts w:ascii="Liberation Serif" w:eastAsia="Calibri" w:hAnsi="Liberation Serif" w:cs="Liberation Serif"/>
          <w:b/>
          <w:bCs/>
          <w:lang w:eastAsia="en-US"/>
        </w:rPr>
      </w:pPr>
      <w:r w:rsidRPr="000E3982">
        <w:rPr>
          <w:rFonts w:ascii="Liberation Serif" w:eastAsia="Calibri" w:hAnsi="Liberation Serif" w:cs="Liberation Serif"/>
          <w:b/>
          <w:bCs/>
          <w:lang w:eastAsia="en-US"/>
        </w:rPr>
        <w:lastRenderedPageBreak/>
        <w:t>СОДЕРЖАНИЕ</w:t>
      </w:r>
    </w:p>
    <w:p w14:paraId="05225C4F" w14:textId="77777777" w:rsidR="000E3982" w:rsidRPr="000E3982" w:rsidRDefault="000E3982" w:rsidP="000E3982">
      <w:pPr>
        <w:rPr>
          <w:rFonts w:ascii="Liberation Serif" w:hAnsi="Liberation Serif" w:cs="Liberation Serif"/>
          <w:lang w:eastAsia="en-US"/>
        </w:rPr>
      </w:pPr>
    </w:p>
    <w:p w14:paraId="123C0444" w14:textId="58C77607" w:rsidR="000E3982" w:rsidRPr="00BA0D89" w:rsidRDefault="000E3982" w:rsidP="000E3982">
      <w:pPr>
        <w:rPr>
          <w:rFonts w:ascii="Liberation Serif" w:hAnsi="Liberation Serif" w:cs="Liberation Serif"/>
          <w:lang w:eastAsia="en-US"/>
        </w:rPr>
      </w:pPr>
      <w:r w:rsidRPr="00BA0D89">
        <w:rPr>
          <w:rFonts w:ascii="Liberation Serif" w:hAnsi="Liberation Serif" w:cs="Liberation Serif"/>
          <w:lang w:eastAsia="en-US"/>
        </w:rPr>
        <w:t>Введение……………………………………………………………………………………………</w:t>
      </w:r>
      <w:r w:rsidR="00BA0D89" w:rsidRPr="00BA0D89">
        <w:rPr>
          <w:rFonts w:ascii="Liberation Serif" w:hAnsi="Liberation Serif" w:cs="Liberation Serif"/>
          <w:lang w:eastAsia="en-US"/>
        </w:rPr>
        <w:t>3</w:t>
      </w:r>
    </w:p>
    <w:p w14:paraId="237C55B5" w14:textId="77777777" w:rsidR="00670025" w:rsidRPr="00BA0D89" w:rsidRDefault="00670025" w:rsidP="000E3982">
      <w:pPr>
        <w:rPr>
          <w:rFonts w:ascii="Liberation Serif" w:hAnsi="Liberation Serif" w:cs="Liberation Serif"/>
          <w:lang w:eastAsia="en-US"/>
        </w:rPr>
      </w:pPr>
    </w:p>
    <w:p w14:paraId="73F0D2A6" w14:textId="03ABEB3F" w:rsidR="000E3982" w:rsidRPr="00BA0D89" w:rsidRDefault="000E3982" w:rsidP="000E3982">
      <w:pPr>
        <w:rPr>
          <w:rFonts w:ascii="Liberation Serif" w:hAnsi="Liberation Serif" w:cs="Liberation Serif"/>
          <w:lang w:eastAsia="en-US"/>
        </w:rPr>
      </w:pPr>
      <w:r w:rsidRPr="00BA0D89">
        <w:rPr>
          <w:rFonts w:ascii="Liberation Serif" w:hAnsi="Liberation Serif" w:cs="Liberation Serif"/>
          <w:lang w:eastAsia="en-US"/>
        </w:rPr>
        <w:t>Общие сведения……………………………………………………………………………………</w:t>
      </w:r>
      <w:r w:rsidR="00BA0D89" w:rsidRPr="00BA0D89">
        <w:rPr>
          <w:rFonts w:ascii="Liberation Serif" w:hAnsi="Liberation Serif" w:cs="Liberation Serif"/>
          <w:lang w:eastAsia="en-US"/>
        </w:rPr>
        <w:t>5</w:t>
      </w:r>
    </w:p>
    <w:p w14:paraId="78CE1899" w14:textId="77777777" w:rsidR="00670025" w:rsidRPr="00BA0D89" w:rsidRDefault="00670025" w:rsidP="000E3982">
      <w:pPr>
        <w:jc w:val="both"/>
        <w:rPr>
          <w:rFonts w:ascii="Liberation Serif" w:hAnsi="Liberation Serif" w:cs="Liberation Serif"/>
          <w:lang w:eastAsia="en-US"/>
        </w:rPr>
      </w:pPr>
    </w:p>
    <w:p w14:paraId="15928DCF" w14:textId="5F6B5348" w:rsidR="000E3982" w:rsidRPr="00BA0D89" w:rsidRDefault="000E3982" w:rsidP="000E3982">
      <w:pPr>
        <w:jc w:val="both"/>
        <w:rPr>
          <w:rFonts w:ascii="Liberation Serif" w:hAnsi="Liberation Serif" w:cs="Liberation Serif"/>
          <w:lang w:eastAsia="en-US"/>
        </w:rPr>
      </w:pPr>
      <w:r w:rsidRPr="00BA0D89">
        <w:rPr>
          <w:rFonts w:ascii="Liberation Serif" w:hAnsi="Liberation Serif" w:cs="Liberation Serif"/>
          <w:lang w:eastAsia="en-US"/>
        </w:rPr>
        <w:t>Раздел 1. Показатели существующего и перспективного спроса на тепловую энергию (мощность) и теплоноситель в установленных границах территории городского округа…</w:t>
      </w:r>
      <w:r w:rsidR="00F45EF7" w:rsidRPr="00BA0D89">
        <w:rPr>
          <w:rFonts w:ascii="Liberation Serif" w:hAnsi="Liberation Serif" w:cs="Liberation Serif"/>
          <w:lang w:eastAsia="en-US"/>
        </w:rPr>
        <w:t>..</w:t>
      </w:r>
      <w:r w:rsidRPr="00BA0D89">
        <w:rPr>
          <w:rFonts w:ascii="Liberation Serif" w:hAnsi="Liberation Serif" w:cs="Liberation Serif"/>
          <w:lang w:eastAsia="en-US"/>
        </w:rPr>
        <w:t>..</w:t>
      </w:r>
      <w:r w:rsidR="00BA0D89" w:rsidRPr="00BA0D89">
        <w:rPr>
          <w:rFonts w:ascii="Liberation Serif" w:hAnsi="Liberation Serif" w:cs="Liberation Serif"/>
          <w:lang w:eastAsia="en-US"/>
        </w:rPr>
        <w:t>7</w:t>
      </w:r>
    </w:p>
    <w:p w14:paraId="32570B27" w14:textId="77777777" w:rsidR="00670025" w:rsidRPr="00BA0D89" w:rsidRDefault="00670025" w:rsidP="000E3982">
      <w:pPr>
        <w:jc w:val="both"/>
        <w:rPr>
          <w:rFonts w:ascii="Liberation Serif" w:hAnsi="Liberation Serif" w:cs="Liberation Serif"/>
          <w:lang w:eastAsia="en-US"/>
        </w:rPr>
      </w:pPr>
    </w:p>
    <w:p w14:paraId="50539F8C" w14:textId="0D85BC46" w:rsidR="000E3982" w:rsidRPr="00BA0D89" w:rsidRDefault="000E3982" w:rsidP="000E3982">
      <w:pPr>
        <w:jc w:val="both"/>
        <w:rPr>
          <w:rFonts w:ascii="Liberation Serif" w:hAnsi="Liberation Serif" w:cs="Liberation Serif"/>
          <w:lang w:eastAsia="en-US"/>
        </w:rPr>
      </w:pPr>
      <w:r w:rsidRPr="00BA0D89">
        <w:rPr>
          <w:rFonts w:ascii="Liberation Serif" w:hAnsi="Liberation Serif" w:cs="Liberation Serif"/>
          <w:lang w:eastAsia="en-US"/>
        </w:rPr>
        <w:t>Раздел 2. Существующие и перспективные балансы тепловой мощности источников тепловой энергии и тепловой нагрузки потребителей………………………………………</w:t>
      </w:r>
      <w:r w:rsidR="00F45EF7" w:rsidRPr="00BA0D89">
        <w:rPr>
          <w:rFonts w:ascii="Liberation Serif" w:hAnsi="Liberation Serif" w:cs="Liberation Serif"/>
          <w:lang w:eastAsia="en-US"/>
        </w:rPr>
        <w:t>………….</w:t>
      </w:r>
      <w:r w:rsidRPr="00BA0D89">
        <w:rPr>
          <w:rFonts w:ascii="Liberation Serif" w:hAnsi="Liberation Serif" w:cs="Liberation Serif"/>
          <w:lang w:eastAsia="en-US"/>
        </w:rPr>
        <w:t>…</w:t>
      </w:r>
      <w:r w:rsidR="00BA0D89" w:rsidRPr="00BA0D89">
        <w:rPr>
          <w:rFonts w:ascii="Liberation Serif" w:hAnsi="Liberation Serif" w:cs="Liberation Serif"/>
          <w:lang w:eastAsia="en-US"/>
        </w:rPr>
        <w:t>.20</w:t>
      </w:r>
    </w:p>
    <w:p w14:paraId="331CA988" w14:textId="77777777" w:rsidR="00670025" w:rsidRPr="00BA0D89" w:rsidRDefault="00670025" w:rsidP="000E3982">
      <w:pPr>
        <w:jc w:val="both"/>
        <w:rPr>
          <w:rFonts w:ascii="Liberation Serif" w:hAnsi="Liberation Serif" w:cs="Liberation Serif"/>
          <w:lang w:eastAsia="en-US"/>
        </w:rPr>
      </w:pPr>
    </w:p>
    <w:p w14:paraId="6DA0A0EB" w14:textId="0012F2C5" w:rsidR="000E3982" w:rsidRPr="00BA0D89" w:rsidRDefault="000E3982" w:rsidP="000E3982">
      <w:pPr>
        <w:jc w:val="both"/>
        <w:rPr>
          <w:rFonts w:ascii="Liberation Serif" w:hAnsi="Liberation Serif" w:cs="Liberation Serif"/>
          <w:lang w:eastAsia="en-US"/>
        </w:rPr>
      </w:pPr>
      <w:r w:rsidRPr="00BA0D89">
        <w:rPr>
          <w:rFonts w:ascii="Liberation Serif" w:hAnsi="Liberation Serif" w:cs="Liberation Serif"/>
          <w:lang w:eastAsia="en-US"/>
        </w:rPr>
        <w:t>Раздел 3. Существующие и перспективные балансы теплоносителя………………………</w:t>
      </w:r>
      <w:r w:rsidR="00F45EF7" w:rsidRPr="00BA0D89">
        <w:rPr>
          <w:rFonts w:ascii="Liberation Serif" w:hAnsi="Liberation Serif" w:cs="Liberation Serif"/>
          <w:lang w:eastAsia="en-US"/>
        </w:rPr>
        <w:t>..</w:t>
      </w:r>
      <w:r w:rsidRPr="00BA0D89">
        <w:rPr>
          <w:rFonts w:ascii="Liberation Serif" w:hAnsi="Liberation Serif" w:cs="Liberation Serif"/>
          <w:lang w:eastAsia="en-US"/>
        </w:rPr>
        <w:t>…</w:t>
      </w:r>
      <w:r w:rsidR="00BA0D89" w:rsidRPr="00BA0D89">
        <w:rPr>
          <w:rFonts w:ascii="Liberation Serif" w:hAnsi="Liberation Serif" w:cs="Liberation Serif"/>
          <w:lang w:eastAsia="en-US"/>
        </w:rPr>
        <w:t>45</w:t>
      </w:r>
    </w:p>
    <w:p w14:paraId="464A4165" w14:textId="77777777" w:rsidR="00670025" w:rsidRPr="00BA0D89" w:rsidRDefault="00670025" w:rsidP="000E3982">
      <w:pPr>
        <w:jc w:val="both"/>
        <w:rPr>
          <w:rFonts w:ascii="Liberation Serif" w:hAnsi="Liberation Serif" w:cs="Liberation Serif"/>
          <w:lang w:eastAsia="en-US"/>
        </w:rPr>
      </w:pPr>
    </w:p>
    <w:p w14:paraId="29BB9A6E" w14:textId="572031C6" w:rsidR="000E3982" w:rsidRPr="00BA0D89" w:rsidRDefault="000E3982" w:rsidP="000E3982">
      <w:pPr>
        <w:jc w:val="both"/>
        <w:rPr>
          <w:rFonts w:ascii="Liberation Serif" w:hAnsi="Liberation Serif" w:cs="Liberation Serif"/>
          <w:lang w:eastAsia="en-US"/>
        </w:rPr>
      </w:pPr>
      <w:r w:rsidRPr="00BA0D89">
        <w:rPr>
          <w:rFonts w:ascii="Liberation Serif" w:hAnsi="Liberation Serif" w:cs="Liberation Serif"/>
          <w:lang w:eastAsia="en-US"/>
        </w:rPr>
        <w:t>Раздел 4. Основные положения мастер-плана развития систем теплоснабжения городского округа……………………………………………………………………………………………....</w:t>
      </w:r>
      <w:r w:rsidR="00BA0D89" w:rsidRPr="00BA0D89">
        <w:rPr>
          <w:rFonts w:ascii="Liberation Serif" w:hAnsi="Liberation Serif" w:cs="Liberation Serif"/>
          <w:lang w:eastAsia="en-US"/>
        </w:rPr>
        <w:t>51</w:t>
      </w:r>
    </w:p>
    <w:p w14:paraId="1D204687" w14:textId="77777777" w:rsidR="00670025" w:rsidRPr="00BA0D89" w:rsidRDefault="00670025" w:rsidP="000E3982">
      <w:pPr>
        <w:jc w:val="both"/>
        <w:rPr>
          <w:rFonts w:ascii="Liberation Serif" w:hAnsi="Liberation Serif" w:cs="Liberation Serif"/>
          <w:lang w:eastAsia="en-US"/>
        </w:rPr>
      </w:pPr>
    </w:p>
    <w:p w14:paraId="7A3E7757" w14:textId="0460E628" w:rsidR="000E3982" w:rsidRPr="00BA0D89" w:rsidRDefault="000E3982" w:rsidP="000E3982">
      <w:pPr>
        <w:jc w:val="both"/>
        <w:rPr>
          <w:rFonts w:ascii="Liberation Serif" w:hAnsi="Liberation Serif" w:cs="Liberation Serif"/>
          <w:lang w:eastAsia="en-US"/>
        </w:rPr>
      </w:pPr>
      <w:r w:rsidRPr="00BA0D89">
        <w:rPr>
          <w:rFonts w:ascii="Liberation Serif" w:hAnsi="Liberation Serif" w:cs="Liberation Serif"/>
          <w:lang w:eastAsia="en-US"/>
        </w:rPr>
        <w:t>Раздел 5. Предложения по строительству, реконструкции, техническому перевооружению и модернизации источников тепловой энергии…………………………………………….……..5</w:t>
      </w:r>
      <w:r w:rsidR="00BA0D89" w:rsidRPr="00BA0D89">
        <w:rPr>
          <w:rFonts w:ascii="Liberation Serif" w:hAnsi="Liberation Serif" w:cs="Liberation Serif"/>
          <w:lang w:eastAsia="en-US"/>
        </w:rPr>
        <w:t>3</w:t>
      </w:r>
    </w:p>
    <w:p w14:paraId="49753DB0" w14:textId="77777777" w:rsidR="00670025" w:rsidRPr="00BA0D89" w:rsidRDefault="00670025" w:rsidP="00670025">
      <w:pPr>
        <w:jc w:val="both"/>
        <w:rPr>
          <w:rFonts w:ascii="Liberation Serif" w:hAnsi="Liberation Serif" w:cs="Liberation Serif"/>
          <w:lang w:eastAsia="en-US"/>
        </w:rPr>
      </w:pPr>
    </w:p>
    <w:p w14:paraId="31CC7729" w14:textId="4B8DD9BE" w:rsidR="00670025" w:rsidRPr="00BA0D89" w:rsidRDefault="00670025" w:rsidP="00670025">
      <w:pPr>
        <w:jc w:val="both"/>
        <w:rPr>
          <w:rFonts w:ascii="Liberation Serif" w:hAnsi="Liberation Serif" w:cs="Liberation Serif"/>
          <w:lang w:eastAsia="en-US"/>
        </w:rPr>
      </w:pPr>
      <w:r w:rsidRPr="00BA0D89">
        <w:rPr>
          <w:rFonts w:ascii="Liberation Serif" w:hAnsi="Liberation Serif" w:cs="Liberation Serif"/>
          <w:lang w:eastAsia="en-US"/>
        </w:rPr>
        <w:t xml:space="preserve">Раздел 6. </w:t>
      </w:r>
      <w:r w:rsidR="00695F7F" w:rsidRPr="00BA0D89">
        <w:rPr>
          <w:rFonts w:ascii="Liberation Serif" w:hAnsi="Liberation Serif" w:cs="Liberation Serif"/>
          <w:lang w:eastAsia="en-US"/>
        </w:rPr>
        <w:t>Предложения по строительству, реконструкции и модернизации тепловых сетей……………………………………………………………………………</w:t>
      </w:r>
      <w:r w:rsidRPr="00BA0D89">
        <w:rPr>
          <w:rFonts w:ascii="Liberation Serif" w:hAnsi="Liberation Serif" w:cs="Liberation Serif"/>
          <w:lang w:eastAsia="en-US"/>
        </w:rPr>
        <w:t>………………</w:t>
      </w:r>
      <w:r w:rsidR="00F45EF7" w:rsidRPr="00BA0D89">
        <w:rPr>
          <w:rFonts w:ascii="Liberation Serif" w:hAnsi="Liberation Serif" w:cs="Liberation Serif"/>
          <w:lang w:eastAsia="en-US"/>
        </w:rPr>
        <w:t>..</w:t>
      </w:r>
      <w:r w:rsidRPr="00BA0D89">
        <w:rPr>
          <w:rFonts w:ascii="Liberation Serif" w:hAnsi="Liberation Serif" w:cs="Liberation Serif"/>
          <w:lang w:eastAsia="en-US"/>
        </w:rPr>
        <w:t>…</w:t>
      </w:r>
      <w:r w:rsidR="00BA0D89" w:rsidRPr="00BA0D89">
        <w:rPr>
          <w:rFonts w:ascii="Liberation Serif" w:hAnsi="Liberation Serif" w:cs="Liberation Serif"/>
          <w:lang w:eastAsia="en-US"/>
        </w:rPr>
        <w:t>58</w:t>
      </w:r>
    </w:p>
    <w:p w14:paraId="447987D7" w14:textId="77777777" w:rsidR="00F45EF7" w:rsidRPr="00BA0D89" w:rsidRDefault="00F45EF7" w:rsidP="00670025">
      <w:pPr>
        <w:jc w:val="both"/>
        <w:rPr>
          <w:rFonts w:ascii="Liberation Serif" w:hAnsi="Liberation Serif" w:cs="Liberation Serif"/>
          <w:lang w:eastAsia="en-US"/>
        </w:rPr>
      </w:pPr>
    </w:p>
    <w:p w14:paraId="055D2B8F" w14:textId="0EA352F1" w:rsidR="00670025" w:rsidRPr="00BA0D89" w:rsidRDefault="00670025" w:rsidP="00670025">
      <w:pPr>
        <w:jc w:val="both"/>
        <w:rPr>
          <w:rFonts w:ascii="Liberation Serif" w:hAnsi="Liberation Serif" w:cs="Liberation Serif"/>
          <w:lang w:eastAsia="en-US"/>
        </w:rPr>
      </w:pPr>
      <w:r w:rsidRPr="00BA0D89">
        <w:rPr>
          <w:rFonts w:ascii="Liberation Serif" w:hAnsi="Liberation Serif" w:cs="Liberation Serif"/>
          <w:lang w:eastAsia="en-US"/>
        </w:rPr>
        <w:t>Раздел 7. Предложения по переводу открытых систем теплоснабжения (горячего водоснабжения) в закрытые системы горячего водоснабжения………………………………</w:t>
      </w:r>
      <w:r w:rsidR="00BA0D89" w:rsidRPr="00BA0D89">
        <w:rPr>
          <w:rFonts w:ascii="Liberation Serif" w:hAnsi="Liberation Serif" w:cs="Liberation Serif"/>
          <w:lang w:eastAsia="en-US"/>
        </w:rPr>
        <w:t>.62</w:t>
      </w:r>
    </w:p>
    <w:p w14:paraId="6632F3DD" w14:textId="77777777" w:rsidR="00670025" w:rsidRPr="00BA0D89" w:rsidRDefault="00670025" w:rsidP="00670025">
      <w:pPr>
        <w:jc w:val="both"/>
        <w:rPr>
          <w:rFonts w:ascii="Liberation Serif" w:hAnsi="Liberation Serif" w:cs="Liberation Serif"/>
          <w:lang w:eastAsia="en-US"/>
        </w:rPr>
      </w:pPr>
    </w:p>
    <w:p w14:paraId="4BC25B39" w14:textId="7C78177C" w:rsidR="00670025" w:rsidRPr="00BA0D89" w:rsidRDefault="00670025" w:rsidP="00670025">
      <w:pPr>
        <w:jc w:val="both"/>
        <w:rPr>
          <w:rFonts w:ascii="Liberation Serif" w:hAnsi="Liberation Serif" w:cs="Liberation Serif"/>
          <w:lang w:eastAsia="en-US"/>
        </w:rPr>
      </w:pPr>
      <w:r w:rsidRPr="00BA0D89">
        <w:rPr>
          <w:rFonts w:ascii="Liberation Serif" w:hAnsi="Liberation Serif" w:cs="Liberation Serif"/>
          <w:lang w:eastAsia="en-US"/>
        </w:rPr>
        <w:t>Раздел 8. Перспективные топливные балансы………………………………………………</w:t>
      </w:r>
      <w:r w:rsidR="00F45EF7" w:rsidRPr="00BA0D89">
        <w:rPr>
          <w:rFonts w:ascii="Liberation Serif" w:hAnsi="Liberation Serif" w:cs="Liberation Serif"/>
          <w:lang w:eastAsia="en-US"/>
        </w:rPr>
        <w:t>..</w:t>
      </w:r>
      <w:r w:rsidRPr="00BA0D89">
        <w:rPr>
          <w:rFonts w:ascii="Liberation Serif" w:hAnsi="Liberation Serif" w:cs="Liberation Serif"/>
          <w:lang w:eastAsia="en-US"/>
        </w:rPr>
        <w:t>…</w:t>
      </w:r>
      <w:r w:rsidR="00BA0D89" w:rsidRPr="00BA0D89">
        <w:rPr>
          <w:rFonts w:ascii="Liberation Serif" w:hAnsi="Liberation Serif" w:cs="Liberation Serif"/>
          <w:lang w:eastAsia="en-US"/>
        </w:rPr>
        <w:t>64</w:t>
      </w:r>
    </w:p>
    <w:p w14:paraId="7A326FCC" w14:textId="77777777" w:rsidR="00670025" w:rsidRPr="00BA0D89" w:rsidRDefault="00670025" w:rsidP="00670025">
      <w:pPr>
        <w:jc w:val="both"/>
        <w:rPr>
          <w:rFonts w:ascii="Liberation Serif" w:hAnsi="Liberation Serif" w:cs="Liberation Serif"/>
          <w:lang w:eastAsia="en-US"/>
        </w:rPr>
      </w:pPr>
    </w:p>
    <w:p w14:paraId="7BF7D9FF" w14:textId="319C5CE1" w:rsidR="00670025" w:rsidRPr="00BA0D89" w:rsidRDefault="00670025" w:rsidP="00670025">
      <w:pPr>
        <w:jc w:val="both"/>
        <w:rPr>
          <w:rFonts w:ascii="Liberation Serif" w:hAnsi="Liberation Serif" w:cs="Liberation Serif"/>
          <w:lang w:eastAsia="en-US"/>
        </w:rPr>
      </w:pPr>
      <w:r w:rsidRPr="00BA0D89">
        <w:rPr>
          <w:rFonts w:ascii="Liberation Serif" w:hAnsi="Liberation Serif" w:cs="Liberation Serif"/>
          <w:lang w:eastAsia="en-US"/>
        </w:rPr>
        <w:t>Раздел 9. Инвестиции в строительство, реконструкцию, техническое перевооружение и модернизацию……………………………………………………………………………………</w:t>
      </w:r>
      <w:r w:rsidR="00F45EF7" w:rsidRPr="00BA0D89">
        <w:rPr>
          <w:rFonts w:ascii="Liberation Serif" w:hAnsi="Liberation Serif" w:cs="Liberation Serif"/>
          <w:lang w:eastAsia="en-US"/>
        </w:rPr>
        <w:t>.</w:t>
      </w:r>
      <w:r w:rsidRPr="00BA0D89">
        <w:rPr>
          <w:rFonts w:ascii="Liberation Serif" w:hAnsi="Liberation Serif" w:cs="Liberation Serif"/>
          <w:lang w:eastAsia="en-US"/>
        </w:rPr>
        <w:t>.</w:t>
      </w:r>
      <w:r w:rsidR="00BA0D89" w:rsidRPr="00BA0D89">
        <w:rPr>
          <w:rFonts w:ascii="Liberation Serif" w:hAnsi="Liberation Serif" w:cs="Liberation Serif"/>
          <w:lang w:eastAsia="en-US"/>
        </w:rPr>
        <w:t>69</w:t>
      </w:r>
    </w:p>
    <w:p w14:paraId="6E72F343" w14:textId="77777777" w:rsidR="00670025" w:rsidRPr="00BA0D89" w:rsidRDefault="00670025" w:rsidP="00670025">
      <w:pPr>
        <w:jc w:val="both"/>
        <w:rPr>
          <w:rFonts w:ascii="Liberation Serif" w:hAnsi="Liberation Serif" w:cs="Liberation Serif"/>
          <w:lang w:eastAsia="en-US"/>
        </w:rPr>
      </w:pPr>
    </w:p>
    <w:p w14:paraId="4AEB3345" w14:textId="68C5F0A8" w:rsidR="00670025" w:rsidRPr="00BA0D89" w:rsidRDefault="00670025" w:rsidP="00670025">
      <w:pPr>
        <w:jc w:val="both"/>
        <w:rPr>
          <w:rFonts w:ascii="Liberation Serif" w:hAnsi="Liberation Serif" w:cs="Liberation Serif"/>
          <w:lang w:eastAsia="en-US"/>
        </w:rPr>
      </w:pPr>
      <w:r w:rsidRPr="00BA0D89">
        <w:rPr>
          <w:rFonts w:ascii="Liberation Serif" w:hAnsi="Liberation Serif" w:cs="Liberation Serif"/>
          <w:lang w:eastAsia="en-US"/>
        </w:rPr>
        <w:t>Раздел 10. Решение о присвоении статуса единой теплоснабжающей организации (организаций)…………………………………………………………………………………</w:t>
      </w:r>
      <w:r w:rsidR="00F45EF7" w:rsidRPr="00BA0D89">
        <w:rPr>
          <w:rFonts w:ascii="Liberation Serif" w:hAnsi="Liberation Serif" w:cs="Liberation Serif"/>
          <w:lang w:eastAsia="en-US"/>
        </w:rPr>
        <w:t>..</w:t>
      </w:r>
      <w:r w:rsidRPr="00BA0D89">
        <w:rPr>
          <w:rFonts w:ascii="Liberation Serif" w:hAnsi="Liberation Serif" w:cs="Liberation Serif"/>
          <w:lang w:eastAsia="en-US"/>
        </w:rPr>
        <w:t>…</w:t>
      </w:r>
      <w:r w:rsidR="00BA0D89" w:rsidRPr="00BA0D89">
        <w:rPr>
          <w:rFonts w:ascii="Liberation Serif" w:hAnsi="Liberation Serif" w:cs="Liberation Serif"/>
          <w:lang w:eastAsia="en-US"/>
        </w:rPr>
        <w:t>.85</w:t>
      </w:r>
    </w:p>
    <w:p w14:paraId="3C1AC77E" w14:textId="77777777" w:rsidR="00670025" w:rsidRPr="00BA0D89" w:rsidRDefault="00670025" w:rsidP="00670025">
      <w:pPr>
        <w:jc w:val="both"/>
        <w:rPr>
          <w:rFonts w:ascii="Liberation Serif" w:hAnsi="Liberation Serif" w:cs="Liberation Serif"/>
          <w:lang w:eastAsia="en-US"/>
        </w:rPr>
      </w:pPr>
    </w:p>
    <w:p w14:paraId="6A63F60D" w14:textId="14C3606F" w:rsidR="00670025" w:rsidRPr="00BA0D89" w:rsidRDefault="00670025" w:rsidP="00670025">
      <w:pPr>
        <w:jc w:val="both"/>
        <w:rPr>
          <w:rFonts w:ascii="Liberation Serif" w:hAnsi="Liberation Serif" w:cs="Liberation Serif"/>
          <w:lang w:eastAsia="en-US"/>
        </w:rPr>
      </w:pPr>
      <w:r w:rsidRPr="00BA0D89">
        <w:rPr>
          <w:rFonts w:ascii="Liberation Serif" w:hAnsi="Liberation Serif" w:cs="Liberation Serif"/>
          <w:lang w:eastAsia="en-US"/>
        </w:rPr>
        <w:t>Раздел 11. Решения о распределении тепловой нагрузки между источниками тепловой энергии…………………………………………………………………………………………</w:t>
      </w:r>
      <w:r w:rsidR="00F45EF7" w:rsidRPr="00BA0D89">
        <w:rPr>
          <w:rFonts w:ascii="Liberation Serif" w:hAnsi="Liberation Serif" w:cs="Liberation Serif"/>
          <w:lang w:eastAsia="en-US"/>
        </w:rPr>
        <w:t>..</w:t>
      </w:r>
      <w:r w:rsidRPr="00BA0D89">
        <w:rPr>
          <w:rFonts w:ascii="Liberation Serif" w:hAnsi="Liberation Serif" w:cs="Liberation Serif"/>
          <w:lang w:eastAsia="en-US"/>
        </w:rPr>
        <w:t>…</w:t>
      </w:r>
      <w:r w:rsidR="00BA0D89" w:rsidRPr="00BA0D89">
        <w:rPr>
          <w:rFonts w:ascii="Liberation Serif" w:hAnsi="Liberation Serif" w:cs="Liberation Serif"/>
          <w:lang w:eastAsia="en-US"/>
        </w:rPr>
        <w:t>88</w:t>
      </w:r>
    </w:p>
    <w:p w14:paraId="17E3434A" w14:textId="77777777" w:rsidR="00A87CF3" w:rsidRPr="00BA0D89" w:rsidRDefault="00A87CF3" w:rsidP="00670025">
      <w:pPr>
        <w:jc w:val="both"/>
        <w:rPr>
          <w:rFonts w:ascii="Liberation Serif" w:hAnsi="Liberation Serif" w:cs="Liberation Serif"/>
          <w:lang w:eastAsia="en-US"/>
        </w:rPr>
      </w:pPr>
    </w:p>
    <w:p w14:paraId="04993D50" w14:textId="7BC31F1D" w:rsidR="00670025" w:rsidRPr="00BA0D89" w:rsidRDefault="00670025" w:rsidP="00670025">
      <w:pPr>
        <w:jc w:val="both"/>
        <w:rPr>
          <w:rFonts w:ascii="Liberation Serif" w:hAnsi="Liberation Serif" w:cs="Liberation Serif"/>
          <w:lang w:eastAsia="en-US"/>
        </w:rPr>
      </w:pPr>
      <w:r w:rsidRPr="00BA0D89">
        <w:rPr>
          <w:rFonts w:ascii="Liberation Serif" w:hAnsi="Liberation Serif" w:cs="Liberation Serif"/>
          <w:lang w:eastAsia="en-US"/>
        </w:rPr>
        <w:t>Раздел 12. Решения по бесхозяйным тепловым сетям…………………………………………..</w:t>
      </w:r>
      <w:r w:rsidR="00BA0D89" w:rsidRPr="00BA0D89">
        <w:rPr>
          <w:rFonts w:ascii="Liberation Serif" w:hAnsi="Liberation Serif" w:cs="Liberation Serif"/>
          <w:lang w:eastAsia="en-US"/>
        </w:rPr>
        <w:t>88</w:t>
      </w:r>
    </w:p>
    <w:p w14:paraId="05D1C7DC" w14:textId="77777777" w:rsidR="00670025" w:rsidRPr="00BA0D89" w:rsidRDefault="00670025" w:rsidP="00670025">
      <w:pPr>
        <w:jc w:val="both"/>
        <w:rPr>
          <w:rFonts w:ascii="Liberation Serif" w:hAnsi="Liberation Serif" w:cs="Liberation Serif"/>
          <w:lang w:eastAsia="en-US"/>
        </w:rPr>
      </w:pPr>
    </w:p>
    <w:p w14:paraId="5BECF353" w14:textId="52B14809" w:rsidR="00670025" w:rsidRPr="00BA0D89" w:rsidRDefault="00670025" w:rsidP="00670025">
      <w:pPr>
        <w:jc w:val="both"/>
        <w:rPr>
          <w:rFonts w:ascii="Liberation Serif" w:hAnsi="Liberation Serif" w:cs="Liberation Serif"/>
          <w:lang w:eastAsia="en-US"/>
        </w:rPr>
      </w:pPr>
      <w:r w:rsidRPr="00BA0D89">
        <w:rPr>
          <w:rFonts w:ascii="Liberation Serif" w:hAnsi="Liberation Serif" w:cs="Liberation Serif"/>
          <w:lang w:eastAsia="en-US"/>
        </w:rPr>
        <w:t>Раздел 13. Синхронизация схемы теплоснабжения с Генеральной схемой газоснабжения и газификации Свердловской области, а также со схемой водоснабжения и водоотведения Артемовского городского округа………………………………………………………………</w:t>
      </w:r>
      <w:r w:rsidR="00BA0D89" w:rsidRPr="00BA0D89">
        <w:rPr>
          <w:rFonts w:ascii="Liberation Serif" w:hAnsi="Liberation Serif" w:cs="Liberation Serif"/>
          <w:lang w:eastAsia="en-US"/>
        </w:rPr>
        <w:t>...99</w:t>
      </w:r>
    </w:p>
    <w:p w14:paraId="4A8CFCDD" w14:textId="77777777" w:rsidR="00670025" w:rsidRPr="00BA0D89" w:rsidRDefault="00670025" w:rsidP="00670025">
      <w:pPr>
        <w:jc w:val="both"/>
        <w:rPr>
          <w:rFonts w:ascii="Liberation Serif" w:hAnsi="Liberation Serif" w:cs="Liberation Serif"/>
          <w:lang w:eastAsia="en-US"/>
        </w:rPr>
      </w:pPr>
    </w:p>
    <w:p w14:paraId="1DCD74FE" w14:textId="1219935D" w:rsidR="00670025" w:rsidRPr="00BA0D89" w:rsidRDefault="00670025" w:rsidP="00670025">
      <w:pPr>
        <w:jc w:val="both"/>
        <w:rPr>
          <w:rFonts w:ascii="Liberation Serif" w:hAnsi="Liberation Serif" w:cs="Liberation Serif"/>
          <w:lang w:eastAsia="en-US"/>
        </w:rPr>
      </w:pPr>
      <w:r w:rsidRPr="00BA0D89">
        <w:rPr>
          <w:rFonts w:ascii="Liberation Serif" w:hAnsi="Liberation Serif" w:cs="Liberation Serif"/>
          <w:lang w:eastAsia="en-US"/>
        </w:rPr>
        <w:t>Раздел 14. Индикаторы развития систем теплоснабжения городского округа………………</w:t>
      </w:r>
      <w:r w:rsidR="00F45EF7" w:rsidRPr="00BA0D89">
        <w:rPr>
          <w:rFonts w:ascii="Liberation Serif" w:hAnsi="Liberation Serif" w:cs="Liberation Serif"/>
          <w:lang w:eastAsia="en-US"/>
        </w:rPr>
        <w:t>10</w:t>
      </w:r>
      <w:r w:rsidR="00BA0D89" w:rsidRPr="00BA0D89">
        <w:rPr>
          <w:rFonts w:ascii="Liberation Serif" w:hAnsi="Liberation Serif" w:cs="Liberation Serif"/>
          <w:lang w:eastAsia="en-US"/>
        </w:rPr>
        <w:t>1</w:t>
      </w:r>
    </w:p>
    <w:p w14:paraId="6E0DEB6B" w14:textId="77777777" w:rsidR="00670025" w:rsidRPr="00BA0D89" w:rsidRDefault="00670025" w:rsidP="00670025">
      <w:pPr>
        <w:jc w:val="both"/>
        <w:rPr>
          <w:rFonts w:ascii="Liberation Serif" w:hAnsi="Liberation Serif" w:cs="Liberation Serif"/>
          <w:lang w:eastAsia="en-US"/>
        </w:rPr>
      </w:pPr>
    </w:p>
    <w:p w14:paraId="270D5C16" w14:textId="1BE5D16A" w:rsidR="000E3982" w:rsidRPr="00BA0D89" w:rsidRDefault="00670025" w:rsidP="00670025">
      <w:pPr>
        <w:jc w:val="both"/>
        <w:rPr>
          <w:rFonts w:ascii="Liberation Serif" w:hAnsi="Liberation Serif" w:cs="Liberation Serif"/>
          <w:lang w:eastAsia="en-US"/>
        </w:rPr>
      </w:pPr>
      <w:r w:rsidRPr="00BA0D89">
        <w:rPr>
          <w:rFonts w:ascii="Liberation Serif" w:hAnsi="Liberation Serif" w:cs="Liberation Serif"/>
          <w:lang w:eastAsia="en-US"/>
        </w:rPr>
        <w:t>Раздел 15. Ценовые (тарифные) последствия………………………………………………</w:t>
      </w:r>
      <w:r w:rsidR="00F45EF7" w:rsidRPr="00BA0D89">
        <w:rPr>
          <w:rFonts w:ascii="Liberation Serif" w:hAnsi="Liberation Serif" w:cs="Liberation Serif"/>
          <w:lang w:eastAsia="en-US"/>
        </w:rPr>
        <w:t>..</w:t>
      </w:r>
      <w:r w:rsidRPr="00BA0D89">
        <w:rPr>
          <w:rFonts w:ascii="Liberation Serif" w:hAnsi="Liberation Serif" w:cs="Liberation Serif"/>
          <w:lang w:eastAsia="en-US"/>
        </w:rPr>
        <w:t>…</w:t>
      </w:r>
      <w:r w:rsidR="00BA0D89" w:rsidRPr="00BA0D89">
        <w:rPr>
          <w:rFonts w:ascii="Liberation Serif" w:hAnsi="Liberation Serif" w:cs="Liberation Serif"/>
          <w:lang w:eastAsia="en-US"/>
        </w:rPr>
        <w:t>10</w:t>
      </w:r>
      <w:r w:rsidR="00641869">
        <w:rPr>
          <w:rFonts w:ascii="Liberation Serif" w:hAnsi="Liberation Serif" w:cs="Liberation Serif"/>
          <w:lang w:eastAsia="en-US"/>
        </w:rPr>
        <w:t>1</w:t>
      </w:r>
    </w:p>
    <w:p w14:paraId="46928757" w14:textId="77777777" w:rsidR="000E3982" w:rsidRPr="00BA0D89" w:rsidRDefault="000E3982" w:rsidP="000E3982">
      <w:pPr>
        <w:rPr>
          <w:rFonts w:ascii="Liberation Serif" w:hAnsi="Liberation Serif" w:cs="Liberation Serif"/>
          <w:lang w:eastAsia="en-US"/>
        </w:rPr>
      </w:pPr>
    </w:p>
    <w:p w14:paraId="7E5EFC27" w14:textId="77777777" w:rsidR="00927B0D" w:rsidRDefault="00927B0D" w:rsidP="00755CBF">
      <w:pPr>
        <w:rPr>
          <w:rFonts w:ascii="Liberation Serif" w:hAnsi="Liberation Serif"/>
          <w:b/>
          <w:bCs/>
        </w:rPr>
      </w:pPr>
      <w:r>
        <w:rPr>
          <w:rFonts w:ascii="Liberation Serif" w:hAnsi="Liberation Serif"/>
          <w:b/>
          <w:bCs/>
        </w:rPr>
        <w:br w:type="page"/>
      </w:r>
    </w:p>
    <w:p w14:paraId="1CFC656C" w14:textId="77777777" w:rsidR="00B105C4" w:rsidRDefault="009566BB" w:rsidP="00BC78AE">
      <w:pPr>
        <w:pStyle w:val="16"/>
      </w:pPr>
      <w:r w:rsidRPr="00755CBF">
        <w:lastRenderedPageBreak/>
        <w:t>В</w:t>
      </w:r>
      <w:r w:rsidR="00670025" w:rsidRPr="00755CBF">
        <w:rPr>
          <w:caps w:val="0"/>
        </w:rPr>
        <w:t>ведение</w:t>
      </w:r>
    </w:p>
    <w:p w14:paraId="19CBA073" w14:textId="77777777" w:rsidR="00927B0D" w:rsidRPr="00927B0D" w:rsidRDefault="00927B0D" w:rsidP="00927B0D">
      <w:pPr>
        <w:rPr>
          <w:lang w:eastAsia="en-US"/>
        </w:rPr>
      </w:pPr>
    </w:p>
    <w:p w14:paraId="1B560A8C" w14:textId="3C397A9D" w:rsidR="00B10126" w:rsidRDefault="00DE6804" w:rsidP="00DE6804">
      <w:pPr>
        <w:pStyle w:val="Afff7"/>
        <w:spacing w:line="240" w:lineRule="auto"/>
        <w:ind w:firstLine="709"/>
        <w:rPr>
          <w:rFonts w:ascii="Liberation Serif" w:hAnsi="Liberation Serif"/>
        </w:rPr>
      </w:pPr>
      <w:bookmarkStart w:id="1" w:name="_Toc533078030"/>
      <w:bookmarkStart w:id="2" w:name="_Toc7180993"/>
      <w:bookmarkStart w:id="3" w:name="bookmark3"/>
      <w:r>
        <w:rPr>
          <w:rFonts w:ascii="Liberation Serif" w:hAnsi="Liberation Serif"/>
        </w:rPr>
        <w:t>Схема теплоснабжения Артемовского городского округа утверждена постановлением Администрации Артемовского городского округа от 28.08.2015 № 1179-ПА «</w:t>
      </w:r>
      <w:r w:rsidRPr="00DE6804">
        <w:rPr>
          <w:rFonts w:ascii="Liberation Serif" w:hAnsi="Liberation Serif"/>
        </w:rPr>
        <w:t>Об утверждении схемы теплоснабжения Артемовского городского округа на период до 2029 года</w:t>
      </w:r>
      <w:r>
        <w:rPr>
          <w:rFonts w:ascii="Liberation Serif" w:hAnsi="Liberation Serif"/>
        </w:rPr>
        <w:t>».</w:t>
      </w:r>
    </w:p>
    <w:p w14:paraId="33D728CE" w14:textId="77777777" w:rsidR="00696136" w:rsidRPr="00755CBF" w:rsidRDefault="00696136" w:rsidP="00DE6804">
      <w:pPr>
        <w:pStyle w:val="Afff7"/>
        <w:spacing w:line="240" w:lineRule="auto"/>
        <w:ind w:firstLine="709"/>
        <w:rPr>
          <w:rFonts w:ascii="Liberation Serif" w:hAnsi="Liberation Serif"/>
        </w:rPr>
      </w:pPr>
      <w:r w:rsidRPr="00755CBF">
        <w:rPr>
          <w:rFonts w:ascii="Liberation Serif" w:hAnsi="Liberation Serif"/>
        </w:rPr>
        <w:t>Базовым годом разработки схемы теплоснабжения Артемовского городского округа предлагается установить (i-1) = 2019 г</w:t>
      </w:r>
      <w:r w:rsidR="00927B0D">
        <w:rPr>
          <w:rFonts w:ascii="Liberation Serif" w:hAnsi="Liberation Serif"/>
        </w:rPr>
        <w:t>од</w:t>
      </w:r>
      <w:r w:rsidRPr="00755CBF">
        <w:rPr>
          <w:rFonts w:ascii="Liberation Serif" w:hAnsi="Liberation Serif"/>
        </w:rPr>
        <w:t>. Год проведения актуализации схемы теплоснабжения – i = 2020 г</w:t>
      </w:r>
      <w:r w:rsidR="00927B0D">
        <w:rPr>
          <w:rFonts w:ascii="Liberation Serif" w:hAnsi="Liberation Serif"/>
        </w:rPr>
        <w:t>од</w:t>
      </w:r>
      <w:r w:rsidRPr="00755CBF">
        <w:rPr>
          <w:rFonts w:ascii="Liberation Serif" w:hAnsi="Liberation Serif"/>
        </w:rPr>
        <w:t>. Год, на который производится актуализация схемы – 2021 г</w:t>
      </w:r>
      <w:r w:rsidR="00927B0D">
        <w:rPr>
          <w:rFonts w:ascii="Liberation Serif" w:hAnsi="Liberation Serif"/>
        </w:rPr>
        <w:t>од</w:t>
      </w:r>
      <w:r w:rsidRPr="00755CBF">
        <w:rPr>
          <w:rFonts w:ascii="Liberation Serif" w:hAnsi="Liberation Serif"/>
        </w:rPr>
        <w:t>.</w:t>
      </w:r>
    </w:p>
    <w:p w14:paraId="6045362F" w14:textId="77777777" w:rsidR="00696136" w:rsidRPr="00755CBF" w:rsidRDefault="00696136" w:rsidP="00DE6804">
      <w:pPr>
        <w:pStyle w:val="Afff7"/>
        <w:spacing w:line="240" w:lineRule="auto"/>
        <w:ind w:firstLine="709"/>
        <w:rPr>
          <w:rFonts w:ascii="Liberation Serif" w:hAnsi="Liberation Serif"/>
        </w:rPr>
      </w:pPr>
      <w:r w:rsidRPr="00755CBF">
        <w:rPr>
          <w:rFonts w:ascii="Liberation Serif" w:hAnsi="Liberation Serif"/>
        </w:rPr>
        <w:t xml:space="preserve">Схема теплоснабжения Артемовского городского округа разработана в соответствии с требованиями </w:t>
      </w:r>
      <w:r w:rsidR="00955475">
        <w:rPr>
          <w:rFonts w:ascii="Liberation Serif" w:hAnsi="Liberation Serif"/>
        </w:rPr>
        <w:t>следующих</w:t>
      </w:r>
      <w:r w:rsidRPr="00755CBF">
        <w:rPr>
          <w:rFonts w:ascii="Liberation Serif" w:hAnsi="Liberation Serif"/>
        </w:rPr>
        <w:t xml:space="preserve"> документов:</w:t>
      </w:r>
    </w:p>
    <w:p w14:paraId="5A3C90A0" w14:textId="77777777" w:rsidR="00696136" w:rsidRPr="00755CBF" w:rsidRDefault="00696136" w:rsidP="00DE6804">
      <w:pPr>
        <w:pStyle w:val="a3"/>
        <w:numPr>
          <w:ilvl w:val="0"/>
          <w:numId w:val="14"/>
        </w:numPr>
        <w:tabs>
          <w:tab w:val="clear" w:pos="1134"/>
          <w:tab w:val="left" w:pos="851"/>
        </w:tabs>
        <w:spacing w:line="240" w:lineRule="auto"/>
        <w:ind w:left="0" w:firstLine="709"/>
        <w:rPr>
          <w:rFonts w:ascii="Liberation Serif" w:hAnsi="Liberation Serif"/>
        </w:rPr>
      </w:pPr>
      <w:r w:rsidRPr="00755CBF">
        <w:rPr>
          <w:rFonts w:ascii="Liberation Serif" w:hAnsi="Liberation Serif"/>
        </w:rPr>
        <w:t>Федерального закона от 27</w:t>
      </w:r>
      <w:r w:rsidR="00927B0D">
        <w:rPr>
          <w:rFonts w:ascii="Liberation Serif" w:hAnsi="Liberation Serif"/>
        </w:rPr>
        <w:t xml:space="preserve"> июля </w:t>
      </w:r>
      <w:r w:rsidRPr="00755CBF">
        <w:rPr>
          <w:rFonts w:ascii="Liberation Serif" w:hAnsi="Liberation Serif"/>
        </w:rPr>
        <w:t>2010 г</w:t>
      </w:r>
      <w:r w:rsidR="00927B0D">
        <w:rPr>
          <w:rFonts w:ascii="Liberation Serif" w:hAnsi="Liberation Serif"/>
        </w:rPr>
        <w:t>ода</w:t>
      </w:r>
      <w:r w:rsidRPr="00755CBF">
        <w:rPr>
          <w:rFonts w:ascii="Liberation Serif" w:hAnsi="Liberation Serif"/>
        </w:rPr>
        <w:t xml:space="preserve"> № 190-ФЗ «О теплоснабжении»;</w:t>
      </w:r>
    </w:p>
    <w:p w14:paraId="60852503" w14:textId="77777777" w:rsidR="00696136" w:rsidRPr="00755CBF" w:rsidRDefault="00927B0D" w:rsidP="00DE6804">
      <w:pPr>
        <w:pStyle w:val="a3"/>
        <w:numPr>
          <w:ilvl w:val="0"/>
          <w:numId w:val="14"/>
        </w:numPr>
        <w:tabs>
          <w:tab w:val="clear" w:pos="1134"/>
          <w:tab w:val="left" w:pos="851"/>
        </w:tabs>
        <w:spacing w:line="240" w:lineRule="auto"/>
        <w:ind w:left="0" w:firstLine="709"/>
        <w:rPr>
          <w:rFonts w:ascii="Liberation Serif" w:hAnsi="Liberation Serif"/>
        </w:rPr>
      </w:pPr>
      <w:r>
        <w:rPr>
          <w:rFonts w:ascii="Liberation Serif" w:hAnsi="Liberation Serif"/>
        </w:rPr>
        <w:t>П</w:t>
      </w:r>
      <w:r w:rsidR="00696136" w:rsidRPr="00755CBF">
        <w:rPr>
          <w:rFonts w:ascii="Liberation Serif" w:hAnsi="Liberation Serif"/>
        </w:rPr>
        <w:t>остановления Правительства Р</w:t>
      </w:r>
      <w:r>
        <w:rPr>
          <w:rFonts w:ascii="Liberation Serif" w:hAnsi="Liberation Serif"/>
        </w:rPr>
        <w:t xml:space="preserve">оссийской </w:t>
      </w:r>
      <w:r w:rsidR="00696136" w:rsidRPr="00755CBF">
        <w:rPr>
          <w:rFonts w:ascii="Liberation Serif" w:hAnsi="Liberation Serif"/>
        </w:rPr>
        <w:t>Ф</w:t>
      </w:r>
      <w:r>
        <w:rPr>
          <w:rFonts w:ascii="Liberation Serif" w:hAnsi="Liberation Serif"/>
        </w:rPr>
        <w:t>едерации от 22.02.2012</w:t>
      </w:r>
      <w:r w:rsidR="00696136" w:rsidRPr="00755CBF">
        <w:rPr>
          <w:rFonts w:ascii="Liberation Serif" w:hAnsi="Liberation Serif"/>
        </w:rPr>
        <w:t xml:space="preserve"> № 154 «О требованиях к схемам теплоснабжения, порядку их разработки и утверждения»;</w:t>
      </w:r>
    </w:p>
    <w:p w14:paraId="6EE9CA97" w14:textId="77777777" w:rsidR="00696136" w:rsidRPr="00755CBF" w:rsidRDefault="00696136" w:rsidP="00DE6804">
      <w:pPr>
        <w:pStyle w:val="a3"/>
        <w:numPr>
          <w:ilvl w:val="0"/>
          <w:numId w:val="14"/>
        </w:numPr>
        <w:tabs>
          <w:tab w:val="clear" w:pos="1134"/>
          <w:tab w:val="left" w:pos="851"/>
        </w:tabs>
        <w:spacing w:line="240" w:lineRule="auto"/>
        <w:ind w:left="0" w:firstLine="709"/>
        <w:rPr>
          <w:rFonts w:ascii="Liberation Serif" w:hAnsi="Liberation Serif"/>
        </w:rPr>
      </w:pPr>
      <w:r w:rsidRPr="00755CBF">
        <w:rPr>
          <w:rFonts w:ascii="Liberation Serif" w:hAnsi="Liberation Serif"/>
        </w:rPr>
        <w:t xml:space="preserve">утвержденными в соответствии с действующим законодательством документами территориального планирования </w:t>
      </w:r>
      <w:r w:rsidR="0069402A">
        <w:rPr>
          <w:rFonts w:ascii="Liberation Serif" w:hAnsi="Liberation Serif"/>
        </w:rPr>
        <w:t>городского округа</w:t>
      </w:r>
      <w:r w:rsidRPr="00755CBF">
        <w:rPr>
          <w:rFonts w:ascii="Liberation Serif" w:hAnsi="Liberation Serif"/>
        </w:rPr>
        <w:t xml:space="preserve">, программ развития сетей инженерно-технического обеспечения. </w:t>
      </w:r>
    </w:p>
    <w:p w14:paraId="1A0DEF48" w14:textId="77777777" w:rsidR="00696136" w:rsidRPr="00755CBF" w:rsidRDefault="00696136" w:rsidP="00DE6804">
      <w:pPr>
        <w:pStyle w:val="Afff7"/>
        <w:spacing w:line="240" w:lineRule="auto"/>
        <w:ind w:firstLine="709"/>
        <w:rPr>
          <w:rFonts w:ascii="Liberation Serif" w:hAnsi="Liberation Serif"/>
        </w:rPr>
      </w:pPr>
      <w:r w:rsidRPr="00755CBF">
        <w:rPr>
          <w:rFonts w:ascii="Liberation Serif" w:hAnsi="Liberation Serif"/>
        </w:rPr>
        <w:t>Цель разработки схемы теплоснабжения: удовлетворение спроса на тепловую энергию (мощность) и теплоноситель, обеспечение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w:t>
      </w:r>
    </w:p>
    <w:p w14:paraId="23A14A57" w14:textId="77777777" w:rsidR="00696136" w:rsidRPr="00755CBF" w:rsidRDefault="00696136" w:rsidP="00DE6804">
      <w:pPr>
        <w:pStyle w:val="Afff7"/>
        <w:spacing w:line="240" w:lineRule="auto"/>
        <w:ind w:firstLine="709"/>
        <w:rPr>
          <w:rFonts w:ascii="Liberation Serif" w:hAnsi="Liberation Serif"/>
        </w:rPr>
      </w:pPr>
      <w:r w:rsidRPr="00755CBF">
        <w:rPr>
          <w:rFonts w:ascii="Liberation Serif" w:hAnsi="Liberation Serif"/>
        </w:rPr>
        <w:t xml:space="preserve">Актуализация схемы теплоснабжения </w:t>
      </w:r>
      <w:r w:rsidR="0069402A">
        <w:rPr>
          <w:rFonts w:ascii="Liberation Serif" w:hAnsi="Liberation Serif"/>
        </w:rPr>
        <w:t xml:space="preserve">проводится </w:t>
      </w:r>
      <w:r w:rsidRPr="00755CBF">
        <w:rPr>
          <w:rFonts w:ascii="Liberation Serif" w:hAnsi="Liberation Serif"/>
        </w:rPr>
        <w:t>в целях:</w:t>
      </w:r>
    </w:p>
    <w:p w14:paraId="7DADB362" w14:textId="77777777" w:rsidR="00696136" w:rsidRPr="00755CBF" w:rsidRDefault="0069402A" w:rsidP="00DE6804">
      <w:pPr>
        <w:pStyle w:val="a3"/>
        <w:numPr>
          <w:ilvl w:val="0"/>
          <w:numId w:val="14"/>
        </w:numPr>
        <w:tabs>
          <w:tab w:val="clear" w:pos="1134"/>
          <w:tab w:val="left" w:pos="851"/>
        </w:tabs>
        <w:spacing w:line="240" w:lineRule="auto"/>
        <w:ind w:left="0" w:firstLine="709"/>
        <w:rPr>
          <w:rFonts w:ascii="Liberation Serif" w:hAnsi="Liberation Serif"/>
        </w:rPr>
      </w:pPr>
      <w:r>
        <w:rPr>
          <w:rFonts w:ascii="Liberation Serif" w:hAnsi="Liberation Serif"/>
        </w:rPr>
        <w:t>п</w:t>
      </w:r>
      <w:r w:rsidR="00696136" w:rsidRPr="00755CBF">
        <w:rPr>
          <w:rFonts w:ascii="Liberation Serif" w:hAnsi="Liberation Serif"/>
        </w:rPr>
        <w:t>олучения данных о существующем положении в сфере теплоснабжения Артемовского городского округа и составление прогнозных вариантов развития данной сферы, поиск путей повышения надёжности, качества и эффективности теплоснабжения поселения, а также поиск решений для обеспечения полного удовлетворения спроса на тепловую энергию (мощность) и теплоноситель, для обеспечения надёжного теплоснабжения наиболее экономичным способом при минимальном воздействии на окружающую среду, для экономического стимулирования развития системы теплоснабжения и внедрения энергосберегающих технологий.</w:t>
      </w:r>
    </w:p>
    <w:p w14:paraId="0BC7B742" w14:textId="77777777" w:rsidR="00696136" w:rsidRPr="00755CBF" w:rsidRDefault="0069402A" w:rsidP="00DE6804">
      <w:pPr>
        <w:pStyle w:val="a3"/>
        <w:numPr>
          <w:ilvl w:val="0"/>
          <w:numId w:val="14"/>
        </w:numPr>
        <w:tabs>
          <w:tab w:val="clear" w:pos="1134"/>
          <w:tab w:val="left" w:pos="851"/>
        </w:tabs>
        <w:spacing w:line="240" w:lineRule="auto"/>
        <w:ind w:left="0" w:firstLine="709"/>
        <w:rPr>
          <w:rFonts w:ascii="Liberation Serif" w:hAnsi="Liberation Serif"/>
        </w:rPr>
      </w:pPr>
      <w:r>
        <w:rPr>
          <w:rFonts w:ascii="Liberation Serif" w:hAnsi="Liberation Serif"/>
        </w:rPr>
        <w:t>о</w:t>
      </w:r>
      <w:r w:rsidR="00696136" w:rsidRPr="00755CBF">
        <w:rPr>
          <w:rFonts w:ascii="Liberation Serif" w:hAnsi="Liberation Serif"/>
        </w:rPr>
        <w:t>храны здоровья населения и улучшения качества жизни населения путём обеспечения бесперебойного и качественного теплоснабжения;</w:t>
      </w:r>
    </w:p>
    <w:p w14:paraId="07CE0DCF" w14:textId="77777777" w:rsidR="00696136" w:rsidRPr="00755CBF" w:rsidRDefault="0069402A" w:rsidP="00DE6804">
      <w:pPr>
        <w:pStyle w:val="a3"/>
        <w:numPr>
          <w:ilvl w:val="0"/>
          <w:numId w:val="14"/>
        </w:numPr>
        <w:tabs>
          <w:tab w:val="clear" w:pos="1134"/>
          <w:tab w:val="left" w:pos="851"/>
        </w:tabs>
        <w:spacing w:line="240" w:lineRule="auto"/>
        <w:ind w:left="0" w:firstLine="709"/>
        <w:rPr>
          <w:rFonts w:ascii="Liberation Serif" w:hAnsi="Liberation Serif"/>
        </w:rPr>
      </w:pPr>
      <w:r>
        <w:rPr>
          <w:rFonts w:ascii="Liberation Serif" w:hAnsi="Liberation Serif"/>
        </w:rPr>
        <w:t>п</w:t>
      </w:r>
      <w:r w:rsidR="00696136" w:rsidRPr="00755CBF">
        <w:rPr>
          <w:rFonts w:ascii="Liberation Serif" w:hAnsi="Liberation Serif"/>
        </w:rPr>
        <w:t>овышения энергетической эффективности путём оптимизации процессов производства, транспорта и распределения;</w:t>
      </w:r>
    </w:p>
    <w:p w14:paraId="06F485D6" w14:textId="77777777" w:rsidR="00696136" w:rsidRPr="00755CBF" w:rsidRDefault="0069402A" w:rsidP="00DE6804">
      <w:pPr>
        <w:pStyle w:val="a3"/>
        <w:numPr>
          <w:ilvl w:val="0"/>
          <w:numId w:val="14"/>
        </w:numPr>
        <w:tabs>
          <w:tab w:val="clear" w:pos="1134"/>
          <w:tab w:val="left" w:pos="851"/>
        </w:tabs>
        <w:spacing w:line="240" w:lineRule="auto"/>
        <w:ind w:left="0" w:firstLine="709"/>
        <w:rPr>
          <w:rFonts w:ascii="Liberation Serif" w:hAnsi="Liberation Serif"/>
        </w:rPr>
      </w:pPr>
      <w:r>
        <w:rPr>
          <w:rFonts w:ascii="Liberation Serif" w:hAnsi="Liberation Serif"/>
        </w:rPr>
        <w:t>с</w:t>
      </w:r>
      <w:r w:rsidR="00696136" w:rsidRPr="00755CBF">
        <w:rPr>
          <w:rFonts w:ascii="Liberation Serif" w:hAnsi="Liberation Serif"/>
        </w:rPr>
        <w:t>нижения негативного воздействия на окружающую среду;</w:t>
      </w:r>
    </w:p>
    <w:p w14:paraId="6DBF08BA" w14:textId="77777777" w:rsidR="00696136" w:rsidRPr="00755CBF" w:rsidRDefault="0069402A" w:rsidP="00DE6804">
      <w:pPr>
        <w:pStyle w:val="a3"/>
        <w:numPr>
          <w:ilvl w:val="0"/>
          <w:numId w:val="14"/>
        </w:numPr>
        <w:tabs>
          <w:tab w:val="clear" w:pos="1134"/>
          <w:tab w:val="left" w:pos="851"/>
        </w:tabs>
        <w:spacing w:line="240" w:lineRule="auto"/>
        <w:ind w:left="0" w:firstLine="709"/>
        <w:rPr>
          <w:rFonts w:ascii="Liberation Serif" w:hAnsi="Liberation Serif"/>
        </w:rPr>
      </w:pPr>
      <w:r>
        <w:rPr>
          <w:rFonts w:ascii="Liberation Serif" w:hAnsi="Liberation Serif"/>
        </w:rPr>
        <w:t>о</w:t>
      </w:r>
      <w:r w:rsidR="00696136" w:rsidRPr="00755CBF">
        <w:rPr>
          <w:rFonts w:ascii="Liberation Serif" w:hAnsi="Liberation Serif"/>
        </w:rPr>
        <w:t>беспечения доступности теплоснабжения для потребителей за счёт повышения эффективности деятельности организаций, осуществляющих производство, транспорт и распределение тепла;</w:t>
      </w:r>
    </w:p>
    <w:p w14:paraId="54BECB4B" w14:textId="77777777" w:rsidR="00696136" w:rsidRPr="00755CBF" w:rsidRDefault="0069402A" w:rsidP="00DE6804">
      <w:pPr>
        <w:pStyle w:val="a3"/>
        <w:numPr>
          <w:ilvl w:val="0"/>
          <w:numId w:val="14"/>
        </w:numPr>
        <w:tabs>
          <w:tab w:val="clear" w:pos="1134"/>
          <w:tab w:val="left" w:pos="851"/>
        </w:tabs>
        <w:spacing w:line="240" w:lineRule="auto"/>
        <w:ind w:left="0" w:firstLine="709"/>
        <w:rPr>
          <w:rFonts w:ascii="Liberation Serif" w:hAnsi="Liberation Serif"/>
        </w:rPr>
      </w:pPr>
      <w:r>
        <w:rPr>
          <w:rFonts w:ascii="Liberation Serif" w:hAnsi="Liberation Serif"/>
        </w:rPr>
        <w:t>о</w:t>
      </w:r>
      <w:r w:rsidR="00696136" w:rsidRPr="00755CBF">
        <w:rPr>
          <w:rFonts w:ascii="Liberation Serif" w:hAnsi="Liberation Serif"/>
        </w:rPr>
        <w:t>беспечения развития централизованных систем теплоснабжения путём развития эффективных форм управления этими системами, привлечения инвестиций и развития кадрового потенциала организаций, осуществляющих производство, транспорт и сбыт тепла.</w:t>
      </w:r>
    </w:p>
    <w:p w14:paraId="3689E2AD" w14:textId="77777777" w:rsidR="00696136" w:rsidRPr="00755CBF" w:rsidRDefault="00696136" w:rsidP="00DE6804">
      <w:pPr>
        <w:pStyle w:val="Afff7"/>
        <w:tabs>
          <w:tab w:val="left" w:pos="851"/>
        </w:tabs>
        <w:spacing w:line="240" w:lineRule="auto"/>
        <w:ind w:firstLine="709"/>
        <w:rPr>
          <w:rFonts w:ascii="Liberation Serif" w:hAnsi="Liberation Serif"/>
        </w:rPr>
      </w:pPr>
      <w:r w:rsidRPr="00755CBF">
        <w:rPr>
          <w:rFonts w:ascii="Liberation Serif" w:hAnsi="Liberation Serif"/>
        </w:rPr>
        <w:t>Принципы разработки схемы теплоснабжения:</w:t>
      </w:r>
    </w:p>
    <w:p w14:paraId="62C9C5EF" w14:textId="77777777" w:rsidR="00696136" w:rsidRPr="00755CBF" w:rsidRDefault="00696136" w:rsidP="00DE6804">
      <w:pPr>
        <w:pStyle w:val="a3"/>
        <w:numPr>
          <w:ilvl w:val="0"/>
          <w:numId w:val="15"/>
        </w:numPr>
        <w:tabs>
          <w:tab w:val="clear" w:pos="1134"/>
          <w:tab w:val="left" w:pos="851"/>
        </w:tabs>
        <w:spacing w:line="240" w:lineRule="auto"/>
        <w:ind w:left="0" w:firstLine="709"/>
        <w:rPr>
          <w:rFonts w:ascii="Liberation Serif" w:hAnsi="Liberation Serif"/>
        </w:rPr>
      </w:pPr>
      <w:r w:rsidRPr="00755CBF">
        <w:rPr>
          <w:rFonts w:ascii="Liberation Serif" w:hAnsi="Liberation Serif"/>
        </w:rPr>
        <w:t>обеспечение безопасности и надежности теплоснабжения потребителей в соответствии с требованиями технических регламентов;</w:t>
      </w:r>
    </w:p>
    <w:p w14:paraId="71BB5FC7" w14:textId="77777777" w:rsidR="00696136" w:rsidRPr="00755CBF" w:rsidRDefault="00696136" w:rsidP="00DE6804">
      <w:pPr>
        <w:pStyle w:val="a3"/>
        <w:numPr>
          <w:ilvl w:val="0"/>
          <w:numId w:val="15"/>
        </w:numPr>
        <w:tabs>
          <w:tab w:val="clear" w:pos="1134"/>
          <w:tab w:val="left" w:pos="851"/>
        </w:tabs>
        <w:spacing w:line="240" w:lineRule="auto"/>
        <w:ind w:left="0" w:firstLine="709"/>
        <w:rPr>
          <w:rFonts w:ascii="Liberation Serif" w:hAnsi="Liberation Serif"/>
        </w:rPr>
      </w:pPr>
      <w:r w:rsidRPr="00755CBF">
        <w:rPr>
          <w:rFonts w:ascii="Liberation Serif" w:hAnsi="Liberation Serif"/>
        </w:rPr>
        <w:t>обеспечение энергетической эффективности теплоснабжения и потребления тепловой энергии с учетом требований, установленных действующими законами;</w:t>
      </w:r>
    </w:p>
    <w:p w14:paraId="3C563C18" w14:textId="77777777" w:rsidR="00696136" w:rsidRPr="00755CBF" w:rsidRDefault="00696136" w:rsidP="00DE6804">
      <w:pPr>
        <w:pStyle w:val="a3"/>
        <w:numPr>
          <w:ilvl w:val="0"/>
          <w:numId w:val="15"/>
        </w:numPr>
        <w:tabs>
          <w:tab w:val="clear" w:pos="1134"/>
          <w:tab w:val="left" w:pos="851"/>
        </w:tabs>
        <w:spacing w:line="240" w:lineRule="auto"/>
        <w:ind w:left="0" w:firstLine="709"/>
        <w:rPr>
          <w:rFonts w:ascii="Liberation Serif" w:hAnsi="Liberation Serif"/>
        </w:rPr>
      </w:pPr>
      <w:r w:rsidRPr="00755CBF">
        <w:rPr>
          <w:rFonts w:ascii="Liberation Serif" w:hAnsi="Liberation Serif"/>
        </w:rPr>
        <w:t>соблюдение баланса экономических интересов теплоснабжающих организаций и потребителей;</w:t>
      </w:r>
    </w:p>
    <w:p w14:paraId="534C46A6" w14:textId="77777777" w:rsidR="00696136" w:rsidRPr="00755CBF" w:rsidRDefault="00696136" w:rsidP="00DE6804">
      <w:pPr>
        <w:pStyle w:val="a3"/>
        <w:numPr>
          <w:ilvl w:val="0"/>
          <w:numId w:val="15"/>
        </w:numPr>
        <w:tabs>
          <w:tab w:val="clear" w:pos="1134"/>
          <w:tab w:val="left" w:pos="851"/>
        </w:tabs>
        <w:spacing w:line="240" w:lineRule="auto"/>
        <w:ind w:left="0" w:firstLine="709"/>
        <w:rPr>
          <w:rFonts w:ascii="Liberation Serif" w:hAnsi="Liberation Serif"/>
        </w:rPr>
      </w:pPr>
      <w:r w:rsidRPr="00755CBF">
        <w:rPr>
          <w:rFonts w:ascii="Liberation Serif" w:hAnsi="Liberation Serif"/>
        </w:rPr>
        <w:t>минимизация затрат на теплоснабжение в расчете на каждого потребителя в долгосрочной перспективе;</w:t>
      </w:r>
    </w:p>
    <w:p w14:paraId="303F37A8" w14:textId="77777777" w:rsidR="00696136" w:rsidRPr="00755CBF" w:rsidRDefault="00696136" w:rsidP="00DE6804">
      <w:pPr>
        <w:pStyle w:val="a3"/>
        <w:numPr>
          <w:ilvl w:val="0"/>
          <w:numId w:val="15"/>
        </w:numPr>
        <w:tabs>
          <w:tab w:val="clear" w:pos="1134"/>
          <w:tab w:val="left" w:pos="851"/>
        </w:tabs>
        <w:spacing w:line="240" w:lineRule="auto"/>
        <w:ind w:left="0" w:firstLine="709"/>
        <w:rPr>
          <w:rFonts w:ascii="Liberation Serif" w:hAnsi="Liberation Serif"/>
        </w:rPr>
      </w:pPr>
      <w:r w:rsidRPr="00755CBF">
        <w:rPr>
          <w:rFonts w:ascii="Liberation Serif" w:hAnsi="Liberation Serif"/>
        </w:rPr>
        <w:t>обеспечение не дискриминационных и стабильных условий осуществления предпринимательской деятельности в сфере теплоснабжения;</w:t>
      </w:r>
    </w:p>
    <w:p w14:paraId="0446EA59" w14:textId="77777777" w:rsidR="00696136" w:rsidRPr="00755CBF" w:rsidRDefault="00696136" w:rsidP="00DE6804">
      <w:pPr>
        <w:pStyle w:val="a3"/>
        <w:numPr>
          <w:ilvl w:val="0"/>
          <w:numId w:val="15"/>
        </w:numPr>
        <w:tabs>
          <w:tab w:val="clear" w:pos="1134"/>
          <w:tab w:val="left" w:pos="851"/>
        </w:tabs>
        <w:spacing w:line="240" w:lineRule="auto"/>
        <w:ind w:left="0" w:firstLine="709"/>
        <w:rPr>
          <w:rFonts w:ascii="Liberation Serif" w:hAnsi="Liberation Serif"/>
        </w:rPr>
      </w:pPr>
      <w:r w:rsidRPr="00755CBF">
        <w:rPr>
          <w:rFonts w:ascii="Liberation Serif" w:hAnsi="Liberation Serif"/>
        </w:rPr>
        <w:lastRenderedPageBreak/>
        <w:t>согласованности схемы теплоснабжения с иными программами развития сетей инженерно-технического обеспечения, а также с программой газификации;</w:t>
      </w:r>
    </w:p>
    <w:p w14:paraId="2F99024B" w14:textId="77777777" w:rsidR="00696136" w:rsidRPr="00755CBF" w:rsidRDefault="00696136" w:rsidP="00DE6804">
      <w:pPr>
        <w:pStyle w:val="a3"/>
        <w:numPr>
          <w:ilvl w:val="0"/>
          <w:numId w:val="15"/>
        </w:numPr>
        <w:tabs>
          <w:tab w:val="clear" w:pos="1134"/>
          <w:tab w:val="left" w:pos="851"/>
        </w:tabs>
        <w:spacing w:line="240" w:lineRule="auto"/>
        <w:ind w:left="0" w:firstLine="709"/>
        <w:rPr>
          <w:rFonts w:ascii="Liberation Serif" w:hAnsi="Liberation Serif"/>
        </w:rPr>
      </w:pPr>
      <w:r w:rsidRPr="00755CBF">
        <w:rPr>
          <w:rFonts w:ascii="Liberation Serif" w:hAnsi="Liberation Serif"/>
        </w:rPr>
        <w:t>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14:paraId="1BF9C64C" w14:textId="77777777" w:rsidR="00696136" w:rsidRPr="00755CBF" w:rsidRDefault="00696136" w:rsidP="00DE6804">
      <w:pPr>
        <w:pStyle w:val="Afff7"/>
        <w:tabs>
          <w:tab w:val="left" w:pos="851"/>
        </w:tabs>
        <w:spacing w:line="240" w:lineRule="auto"/>
        <w:ind w:firstLine="709"/>
        <w:rPr>
          <w:rFonts w:ascii="Liberation Serif" w:hAnsi="Liberation Serif"/>
        </w:rPr>
      </w:pPr>
      <w:r w:rsidRPr="00755CBF">
        <w:rPr>
          <w:rFonts w:ascii="Liberation Serif" w:hAnsi="Liberation Serif"/>
        </w:rPr>
        <w:t>Используемые понятия и определения:</w:t>
      </w:r>
    </w:p>
    <w:p w14:paraId="58391D49" w14:textId="77777777" w:rsidR="00696136" w:rsidRPr="00755CBF" w:rsidRDefault="00696136" w:rsidP="00DE6804">
      <w:pPr>
        <w:pStyle w:val="a3"/>
        <w:numPr>
          <w:ilvl w:val="0"/>
          <w:numId w:val="15"/>
        </w:numPr>
        <w:tabs>
          <w:tab w:val="clear" w:pos="1134"/>
          <w:tab w:val="left" w:pos="851"/>
        </w:tabs>
        <w:spacing w:line="240" w:lineRule="auto"/>
        <w:ind w:left="0" w:firstLine="709"/>
        <w:rPr>
          <w:rFonts w:ascii="Liberation Serif" w:hAnsi="Liberation Serif"/>
        </w:rPr>
      </w:pPr>
      <w:r w:rsidRPr="00755CBF">
        <w:rPr>
          <w:rFonts w:ascii="Liberation Serif" w:hAnsi="Liberation Serif"/>
        </w:rPr>
        <w:t>«зона действия системы теплоснабжения» - территория поселения, границы которой устанавливаются по наиболее удаленным точкам подключения потребителей к тепловым сетям, входящим в систему теплоснабжения;</w:t>
      </w:r>
    </w:p>
    <w:p w14:paraId="222564E5" w14:textId="77777777" w:rsidR="00696136" w:rsidRPr="00755CBF" w:rsidRDefault="00696136" w:rsidP="00DE6804">
      <w:pPr>
        <w:pStyle w:val="a3"/>
        <w:numPr>
          <w:ilvl w:val="0"/>
          <w:numId w:val="15"/>
        </w:numPr>
        <w:tabs>
          <w:tab w:val="clear" w:pos="1134"/>
          <w:tab w:val="left" w:pos="851"/>
        </w:tabs>
        <w:spacing w:line="240" w:lineRule="auto"/>
        <w:ind w:left="0" w:firstLine="709"/>
        <w:rPr>
          <w:rFonts w:ascii="Liberation Serif" w:hAnsi="Liberation Serif"/>
        </w:rPr>
      </w:pPr>
      <w:r w:rsidRPr="00755CBF">
        <w:rPr>
          <w:rFonts w:ascii="Liberation Serif" w:hAnsi="Liberation Serif"/>
        </w:rPr>
        <w:t>«зона действия источника тепловой энергии» - территория поселения, границы которой устанавливаются закрытыми секционирующими задвижками тепловой сети системы теплоснабжения;</w:t>
      </w:r>
    </w:p>
    <w:p w14:paraId="0F9C63D6" w14:textId="77777777" w:rsidR="00696136" w:rsidRPr="00755CBF" w:rsidRDefault="00696136" w:rsidP="00DE6804">
      <w:pPr>
        <w:pStyle w:val="a3"/>
        <w:numPr>
          <w:ilvl w:val="0"/>
          <w:numId w:val="15"/>
        </w:numPr>
        <w:tabs>
          <w:tab w:val="clear" w:pos="1134"/>
          <w:tab w:val="left" w:pos="851"/>
        </w:tabs>
        <w:spacing w:line="240" w:lineRule="auto"/>
        <w:ind w:left="0" w:firstLine="709"/>
        <w:rPr>
          <w:rFonts w:ascii="Liberation Serif" w:hAnsi="Liberation Serif"/>
        </w:rPr>
      </w:pPr>
      <w:r w:rsidRPr="00755CBF">
        <w:rPr>
          <w:rFonts w:ascii="Liberation Serif" w:hAnsi="Liberation Serif"/>
        </w:rP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7DAEB685" w14:textId="77777777" w:rsidR="00696136" w:rsidRPr="00755CBF" w:rsidRDefault="00696136" w:rsidP="00DE6804">
      <w:pPr>
        <w:pStyle w:val="a3"/>
        <w:numPr>
          <w:ilvl w:val="0"/>
          <w:numId w:val="15"/>
        </w:numPr>
        <w:tabs>
          <w:tab w:val="clear" w:pos="1134"/>
          <w:tab w:val="left" w:pos="851"/>
        </w:tabs>
        <w:spacing w:line="240" w:lineRule="auto"/>
        <w:ind w:left="0" w:firstLine="709"/>
        <w:rPr>
          <w:rFonts w:ascii="Liberation Serif" w:hAnsi="Liberation Serif"/>
        </w:rPr>
      </w:pPr>
      <w:r w:rsidRPr="00755CBF">
        <w:rPr>
          <w:rFonts w:ascii="Liberation Serif" w:hAnsi="Liberation Serif"/>
        </w:rPr>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w:t>
      </w:r>
    </w:p>
    <w:p w14:paraId="329D0BD8" w14:textId="77777777" w:rsidR="00696136" w:rsidRPr="00755CBF" w:rsidRDefault="00696136" w:rsidP="00DE6804">
      <w:pPr>
        <w:pStyle w:val="a3"/>
        <w:numPr>
          <w:ilvl w:val="0"/>
          <w:numId w:val="15"/>
        </w:numPr>
        <w:tabs>
          <w:tab w:val="clear" w:pos="1134"/>
          <w:tab w:val="left" w:pos="851"/>
        </w:tabs>
        <w:spacing w:line="240" w:lineRule="auto"/>
        <w:ind w:left="0" w:firstLine="709"/>
        <w:rPr>
          <w:rFonts w:ascii="Liberation Serif" w:hAnsi="Liberation Serif"/>
        </w:rPr>
      </w:pPr>
      <w:r w:rsidRPr="00755CBF">
        <w:rPr>
          <w:rFonts w:ascii="Liberation Serif" w:hAnsi="Liberation Serif"/>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14:paraId="4DDC3D4D" w14:textId="77777777" w:rsidR="0069402A" w:rsidRDefault="00696136" w:rsidP="00DE6804">
      <w:pPr>
        <w:pStyle w:val="a3"/>
        <w:numPr>
          <w:ilvl w:val="0"/>
          <w:numId w:val="15"/>
        </w:numPr>
        <w:tabs>
          <w:tab w:val="clear" w:pos="1134"/>
          <w:tab w:val="left" w:pos="851"/>
        </w:tabs>
        <w:spacing w:line="240" w:lineRule="auto"/>
        <w:ind w:left="0" w:firstLine="709"/>
        <w:rPr>
          <w:rFonts w:ascii="Liberation Serif" w:hAnsi="Liberation Serif"/>
        </w:rPr>
      </w:pPr>
      <w:r w:rsidRPr="00755CBF">
        <w:rPr>
          <w:rFonts w:ascii="Liberation Serif" w:hAnsi="Liberation Serif"/>
        </w:rPr>
        <w:t>«теплосетевые объекты»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14:paraId="51836427" w14:textId="77777777" w:rsidR="00731006" w:rsidRPr="00731006" w:rsidRDefault="00731006" w:rsidP="00DE6804">
      <w:pPr>
        <w:tabs>
          <w:tab w:val="left" w:pos="851"/>
        </w:tabs>
        <w:ind w:firstLine="709"/>
        <w:contextualSpacing/>
        <w:jc w:val="both"/>
        <w:rPr>
          <w:rFonts w:ascii="Liberation Serif" w:eastAsia="Calibri" w:hAnsi="Liberation Serif"/>
          <w:lang w:eastAsia="en-US"/>
        </w:rPr>
      </w:pPr>
      <w:r w:rsidRPr="00731006">
        <w:rPr>
          <w:rFonts w:ascii="Liberation Serif" w:eastAsia="Calibri" w:hAnsi="Liberation Serif"/>
          <w:lang w:eastAsia="en-US"/>
        </w:rPr>
        <w:t>Актуализированная Схема теплоснабжения Артемовского городского округа на период до 2036 года состоит из двух томов.</w:t>
      </w:r>
    </w:p>
    <w:p w14:paraId="38A6185D" w14:textId="77777777" w:rsidR="00731006" w:rsidRPr="00731006" w:rsidRDefault="00731006" w:rsidP="00DE6804">
      <w:pPr>
        <w:tabs>
          <w:tab w:val="left" w:pos="851"/>
        </w:tabs>
        <w:ind w:firstLine="709"/>
        <w:contextualSpacing/>
        <w:jc w:val="both"/>
        <w:rPr>
          <w:rFonts w:ascii="Liberation Serif" w:eastAsia="Calibri" w:hAnsi="Liberation Serif"/>
          <w:lang w:eastAsia="en-US"/>
        </w:rPr>
      </w:pPr>
      <w:r w:rsidRPr="00731006">
        <w:rPr>
          <w:rFonts w:ascii="Liberation Serif" w:eastAsia="Calibri" w:hAnsi="Liberation Serif"/>
          <w:lang w:eastAsia="en-US"/>
        </w:rPr>
        <w:t>Первый том «Утверждаемая часть схемы теплоснабжения Артемовского городского округа на период до 2036 года. Актуализация на 2021 год» включает в себя результаты расчетов, основные выводы и решения по схеме теплоснабжения.</w:t>
      </w:r>
    </w:p>
    <w:p w14:paraId="57018CB6" w14:textId="77777777" w:rsidR="00731006" w:rsidRPr="00731006" w:rsidRDefault="00731006" w:rsidP="00DE6804">
      <w:pPr>
        <w:tabs>
          <w:tab w:val="left" w:pos="851"/>
        </w:tabs>
        <w:ind w:firstLine="709"/>
        <w:contextualSpacing/>
        <w:jc w:val="both"/>
        <w:rPr>
          <w:rFonts w:ascii="Liberation Serif" w:eastAsia="Calibri" w:hAnsi="Liberation Serif"/>
          <w:lang w:eastAsia="en-US"/>
        </w:rPr>
      </w:pPr>
      <w:r w:rsidRPr="00731006">
        <w:rPr>
          <w:rFonts w:ascii="Liberation Serif" w:eastAsia="Calibri" w:hAnsi="Liberation Serif"/>
          <w:lang w:eastAsia="en-US"/>
        </w:rPr>
        <w:t>Второй том «Обосновывающие материалы к схеме теплоснабжения Артемовского городского округа на период до 2036 года. Актуализация на 2021 год» включает в себя описательную и расчетно-аналитическую части, а также графические материалы.</w:t>
      </w:r>
    </w:p>
    <w:p w14:paraId="718015A7" w14:textId="77777777" w:rsidR="00731006" w:rsidRDefault="00731006" w:rsidP="00731006">
      <w:pPr>
        <w:pStyle w:val="a3"/>
        <w:numPr>
          <w:ilvl w:val="0"/>
          <w:numId w:val="0"/>
        </w:numPr>
        <w:tabs>
          <w:tab w:val="clear" w:pos="1134"/>
          <w:tab w:val="left" w:pos="851"/>
        </w:tabs>
        <w:spacing w:line="240" w:lineRule="auto"/>
        <w:ind w:firstLine="567"/>
        <w:rPr>
          <w:rFonts w:ascii="Liberation Serif" w:hAnsi="Liberation Serif"/>
        </w:rPr>
      </w:pPr>
    </w:p>
    <w:p w14:paraId="59CBAB51" w14:textId="77777777" w:rsidR="007D10F5" w:rsidRPr="00755CBF" w:rsidRDefault="007D10F5" w:rsidP="00151265">
      <w:pPr>
        <w:pStyle w:val="a3"/>
        <w:numPr>
          <w:ilvl w:val="0"/>
          <w:numId w:val="15"/>
        </w:numPr>
        <w:tabs>
          <w:tab w:val="clear" w:pos="1134"/>
          <w:tab w:val="left" w:pos="851"/>
        </w:tabs>
        <w:spacing w:line="240" w:lineRule="auto"/>
        <w:ind w:left="0" w:firstLine="567"/>
        <w:rPr>
          <w:rFonts w:ascii="Liberation Serif" w:hAnsi="Liberation Serif"/>
        </w:rPr>
      </w:pPr>
      <w:r w:rsidRPr="00755CBF">
        <w:rPr>
          <w:rFonts w:ascii="Liberation Serif" w:hAnsi="Liberation Serif"/>
        </w:rPr>
        <w:br w:type="page"/>
      </w:r>
    </w:p>
    <w:bookmarkEnd w:id="1"/>
    <w:bookmarkEnd w:id="2"/>
    <w:p w14:paraId="757821CE" w14:textId="77777777" w:rsidR="00E94DF1" w:rsidRPr="00755CBF" w:rsidRDefault="00670025" w:rsidP="00755CBF">
      <w:pPr>
        <w:pStyle w:val="1fff0"/>
        <w:spacing w:line="240" w:lineRule="auto"/>
        <w:rPr>
          <w:rFonts w:ascii="Liberation Serif" w:hAnsi="Liberation Serif"/>
          <w:sz w:val="24"/>
          <w:szCs w:val="24"/>
        </w:rPr>
      </w:pPr>
      <w:r>
        <w:rPr>
          <w:rFonts w:ascii="Liberation Serif" w:hAnsi="Liberation Serif"/>
          <w:sz w:val="24"/>
          <w:szCs w:val="24"/>
        </w:rPr>
        <w:lastRenderedPageBreak/>
        <w:t>Общие сведения</w:t>
      </w:r>
    </w:p>
    <w:p w14:paraId="1CB5E4CF" w14:textId="77777777" w:rsidR="0086639D" w:rsidRPr="00755CBF" w:rsidRDefault="0086639D" w:rsidP="00127B78">
      <w:pPr>
        <w:pStyle w:val="Afff7"/>
        <w:spacing w:line="240" w:lineRule="auto"/>
        <w:ind w:firstLine="709"/>
        <w:rPr>
          <w:rFonts w:ascii="Liberation Serif" w:hAnsi="Liberation Serif"/>
        </w:rPr>
      </w:pPr>
      <w:bookmarkStart w:id="4" w:name="_Toc343775883"/>
      <w:r w:rsidRPr="00755CBF">
        <w:rPr>
          <w:rFonts w:ascii="Liberation Serif" w:hAnsi="Liberation Serif"/>
        </w:rPr>
        <w:t>Артемовский городской округ расположен в центральной части Свердловской области, в равнинной части Уральских гор и граничит:</w:t>
      </w:r>
    </w:p>
    <w:p w14:paraId="09178E2D" w14:textId="77777777" w:rsidR="0086639D" w:rsidRPr="00755CBF" w:rsidRDefault="0086639D" w:rsidP="00151265">
      <w:pPr>
        <w:pStyle w:val="a3"/>
        <w:numPr>
          <w:ilvl w:val="0"/>
          <w:numId w:val="13"/>
        </w:numPr>
        <w:spacing w:line="240" w:lineRule="auto"/>
        <w:ind w:left="0" w:firstLine="709"/>
        <w:rPr>
          <w:rFonts w:ascii="Liberation Serif" w:hAnsi="Liberation Serif"/>
        </w:rPr>
      </w:pPr>
      <w:r w:rsidRPr="00755CBF">
        <w:rPr>
          <w:rFonts w:ascii="Liberation Serif" w:hAnsi="Liberation Serif"/>
        </w:rPr>
        <w:t>на севере – с Муниципальным образованием Алапаевское,</w:t>
      </w:r>
    </w:p>
    <w:p w14:paraId="67B617EE" w14:textId="77777777" w:rsidR="0086639D" w:rsidRPr="00755CBF" w:rsidRDefault="0086639D" w:rsidP="00151265">
      <w:pPr>
        <w:pStyle w:val="a3"/>
        <w:numPr>
          <w:ilvl w:val="0"/>
          <w:numId w:val="13"/>
        </w:numPr>
        <w:spacing w:line="240" w:lineRule="auto"/>
        <w:ind w:left="0" w:firstLine="709"/>
        <w:rPr>
          <w:rFonts w:ascii="Liberation Serif" w:hAnsi="Liberation Serif"/>
        </w:rPr>
      </w:pPr>
      <w:r w:rsidRPr="00755CBF">
        <w:rPr>
          <w:rFonts w:ascii="Liberation Serif" w:hAnsi="Liberation Serif"/>
        </w:rPr>
        <w:t>на востоке – с Ирбитским муниципальным образованием,</w:t>
      </w:r>
    </w:p>
    <w:p w14:paraId="4FC0FF85" w14:textId="77777777" w:rsidR="0086639D" w:rsidRPr="00755CBF" w:rsidRDefault="0086639D" w:rsidP="00151265">
      <w:pPr>
        <w:pStyle w:val="a3"/>
        <w:numPr>
          <w:ilvl w:val="0"/>
          <w:numId w:val="13"/>
        </w:numPr>
        <w:spacing w:line="240" w:lineRule="auto"/>
        <w:ind w:left="0" w:firstLine="709"/>
        <w:rPr>
          <w:rFonts w:ascii="Liberation Serif" w:hAnsi="Liberation Serif"/>
        </w:rPr>
      </w:pPr>
      <w:r w:rsidRPr="00755CBF">
        <w:rPr>
          <w:rFonts w:ascii="Liberation Serif" w:hAnsi="Liberation Serif"/>
        </w:rPr>
        <w:t>на юге – с Городским округом Сухой Лог,</w:t>
      </w:r>
    </w:p>
    <w:p w14:paraId="3A176709" w14:textId="77777777" w:rsidR="0086639D" w:rsidRPr="00755CBF" w:rsidRDefault="0086639D" w:rsidP="00151265">
      <w:pPr>
        <w:pStyle w:val="a3"/>
        <w:numPr>
          <w:ilvl w:val="0"/>
          <w:numId w:val="13"/>
        </w:numPr>
        <w:spacing w:line="240" w:lineRule="auto"/>
        <w:ind w:left="0" w:firstLine="709"/>
        <w:rPr>
          <w:rFonts w:ascii="Liberation Serif" w:hAnsi="Liberation Serif"/>
        </w:rPr>
      </w:pPr>
      <w:r w:rsidRPr="00755CBF">
        <w:rPr>
          <w:rFonts w:ascii="Liberation Serif" w:hAnsi="Liberation Serif"/>
        </w:rPr>
        <w:t>на западе – с Режевским городским округом.</w:t>
      </w:r>
    </w:p>
    <w:p w14:paraId="2ED89651" w14:textId="77777777" w:rsidR="0086639D" w:rsidRPr="00755CBF" w:rsidRDefault="0086639D" w:rsidP="00127B78">
      <w:pPr>
        <w:pStyle w:val="Afff7"/>
        <w:spacing w:line="240" w:lineRule="auto"/>
        <w:ind w:firstLine="709"/>
        <w:rPr>
          <w:rFonts w:ascii="Liberation Serif" w:hAnsi="Liberation Serif"/>
        </w:rPr>
      </w:pPr>
      <w:r w:rsidRPr="00755CBF">
        <w:rPr>
          <w:rFonts w:ascii="Liberation Serif" w:hAnsi="Liberation Serif"/>
        </w:rPr>
        <w:t>Площадь Артемовского городского округа составляет 2027 км</w:t>
      </w:r>
      <w:r w:rsidRPr="00755CBF">
        <w:rPr>
          <w:rFonts w:ascii="Liberation Serif" w:hAnsi="Liberation Serif"/>
          <w:vertAlign w:val="superscript"/>
        </w:rPr>
        <w:t>2</w:t>
      </w:r>
      <w:r w:rsidRPr="00755CBF">
        <w:rPr>
          <w:rFonts w:ascii="Liberation Serif" w:hAnsi="Liberation Serif"/>
        </w:rPr>
        <w:t>. В границах Артемовского городского округа находятся населенные пункты: город Артемовский, деревня Бучино, деревня Лисава, деревня Луговая, деревня Малое Трифоново, деревня Налимово, деревня Родники, поселок Белый Яр, поселок Березники, поселок Боровской, поселок Буланаш, поселок Заболотье, поселок Кислянка, поселок Красногвардейский, поселок Незевай, поселок Сосновый Бор, село Антоново, село Бичур, село Большое Трифоново, село Лебёдкино, село Липино, село Мироново, село Мостовское, село Писанец, село Покровское, село Сарафаново, село Шогринское.</w:t>
      </w:r>
    </w:p>
    <w:p w14:paraId="460B774B" w14:textId="77777777" w:rsidR="0086639D" w:rsidRPr="00755CBF" w:rsidRDefault="0086639D" w:rsidP="00127B78">
      <w:pPr>
        <w:pStyle w:val="Afff7"/>
        <w:spacing w:line="240" w:lineRule="auto"/>
        <w:ind w:firstLine="709"/>
        <w:rPr>
          <w:rFonts w:ascii="Liberation Serif" w:hAnsi="Liberation Serif"/>
        </w:rPr>
      </w:pPr>
      <w:r w:rsidRPr="00755CBF">
        <w:rPr>
          <w:rFonts w:ascii="Liberation Serif" w:hAnsi="Liberation Serif"/>
        </w:rPr>
        <w:t>Рельеф местности почти равнинный: невысокие, пологие, поросшие лесами холмы на западе, сглаживающиеся к востоку. Почвы очень разнообразные. В западной части – серосуглинистые, переходящие иногда в светлые суглинки или в торфяники. На северо-востоке преобладают черноземы, перемежающиеся торфяными почвами и суглинками. На востоке района распространены кремнисто-глинистые, но вдоль реки Ирбит широкой полосой тянутся опять черноземы.</w:t>
      </w:r>
    </w:p>
    <w:p w14:paraId="40EC583B" w14:textId="77777777" w:rsidR="0086639D" w:rsidRPr="00755CBF" w:rsidRDefault="0086639D" w:rsidP="00127B78">
      <w:pPr>
        <w:pStyle w:val="Afff7"/>
        <w:spacing w:line="240" w:lineRule="auto"/>
        <w:ind w:firstLine="709"/>
        <w:rPr>
          <w:rFonts w:ascii="Liberation Serif" w:hAnsi="Liberation Serif"/>
        </w:rPr>
      </w:pPr>
      <w:r w:rsidRPr="00755CBF">
        <w:rPr>
          <w:rFonts w:ascii="Liberation Serif" w:hAnsi="Liberation Serif"/>
        </w:rPr>
        <w:t>Арт</w:t>
      </w:r>
      <w:r w:rsidR="0069402A">
        <w:rPr>
          <w:rFonts w:ascii="Liberation Serif" w:hAnsi="Liberation Serif"/>
        </w:rPr>
        <w:t>е</w:t>
      </w:r>
      <w:r w:rsidRPr="00755CBF">
        <w:rPr>
          <w:rFonts w:ascii="Liberation Serif" w:hAnsi="Liberation Serif"/>
        </w:rPr>
        <w:t>мовский городской округ относится к центральной агроклиматической зоне Свердловской области. Средняя дата наступления устойчивых морозов 12 ноября, прекращения – 19 марта. Средняя продолжительность устойчивых морозов 128 дней. Заморозки, по средним данным, наступают 8 сентября и заканчиваются 7 июня. Продолжительность безморозного периода в среднем составляет 92 дня. В летние месяцы преобладающими являются западные и северные ветры, а в зимние — южные, западные и юго-западные.</w:t>
      </w:r>
    </w:p>
    <w:p w14:paraId="46019D0F" w14:textId="77777777" w:rsidR="0086639D" w:rsidRPr="00755CBF" w:rsidRDefault="0069402A" w:rsidP="00127B78">
      <w:pPr>
        <w:pStyle w:val="Afff7"/>
        <w:spacing w:line="240" w:lineRule="auto"/>
        <w:ind w:firstLine="709"/>
        <w:rPr>
          <w:rFonts w:ascii="Liberation Serif" w:hAnsi="Liberation Serif"/>
        </w:rPr>
      </w:pPr>
      <w:r>
        <w:rPr>
          <w:rFonts w:ascii="Liberation Serif" w:hAnsi="Liberation Serif"/>
        </w:rPr>
        <w:t>Административный центр Артемовского городского округа - г</w:t>
      </w:r>
      <w:r w:rsidR="0086639D" w:rsidRPr="00755CBF">
        <w:rPr>
          <w:rFonts w:ascii="Liberation Serif" w:hAnsi="Liberation Serif"/>
        </w:rPr>
        <w:t>ород Артемовский</w:t>
      </w:r>
      <w:r w:rsidR="007609E1">
        <w:rPr>
          <w:rFonts w:ascii="Liberation Serif" w:hAnsi="Liberation Serif"/>
        </w:rPr>
        <w:t>,</w:t>
      </w:r>
      <w:r w:rsidR="0086639D" w:rsidRPr="00755CBF">
        <w:rPr>
          <w:rFonts w:ascii="Liberation Serif" w:hAnsi="Liberation Serif"/>
        </w:rPr>
        <w:t xml:space="preserve"> расположен на восточном склоне Среднего Урала в 95 км к северо-востоку от</w:t>
      </w:r>
      <w:r w:rsidR="007609E1">
        <w:rPr>
          <w:rFonts w:ascii="Liberation Serif" w:hAnsi="Liberation Serif"/>
        </w:rPr>
        <w:t xml:space="preserve">                                       г.</w:t>
      </w:r>
      <w:r w:rsidR="0086639D" w:rsidRPr="00755CBF">
        <w:rPr>
          <w:rFonts w:ascii="Liberation Serif" w:hAnsi="Liberation Serif"/>
        </w:rPr>
        <w:t xml:space="preserve"> Екатеринбурга. Площадь населенного пункта составляет 47 км</w:t>
      </w:r>
      <w:r w:rsidR="0086639D" w:rsidRPr="00755CBF">
        <w:rPr>
          <w:rFonts w:ascii="Liberation Serif" w:hAnsi="Liberation Serif"/>
          <w:vertAlign w:val="superscript"/>
        </w:rPr>
        <w:t>2</w:t>
      </w:r>
      <w:r w:rsidR="0086639D" w:rsidRPr="00755CBF">
        <w:rPr>
          <w:rFonts w:ascii="Liberation Serif" w:hAnsi="Liberation Serif"/>
        </w:rPr>
        <w:t>. В городе расположена узловая железнодорожная станция Егоршино Свердловской железной дороги. Имеется автобусное сообщение с</w:t>
      </w:r>
      <w:r w:rsidR="007609E1">
        <w:rPr>
          <w:rFonts w:ascii="Liberation Serif" w:hAnsi="Liberation Serif"/>
        </w:rPr>
        <w:t xml:space="preserve"> г.</w:t>
      </w:r>
      <w:r w:rsidR="0086639D" w:rsidRPr="00755CBF">
        <w:rPr>
          <w:rFonts w:ascii="Liberation Serif" w:hAnsi="Liberation Serif"/>
        </w:rPr>
        <w:t xml:space="preserve"> Екатеринбургом, </w:t>
      </w:r>
      <w:r w:rsidR="007609E1">
        <w:rPr>
          <w:rFonts w:ascii="Liberation Serif" w:hAnsi="Liberation Serif"/>
        </w:rPr>
        <w:t xml:space="preserve">г. </w:t>
      </w:r>
      <w:r w:rsidR="0086639D" w:rsidRPr="00755CBF">
        <w:rPr>
          <w:rFonts w:ascii="Liberation Serif" w:hAnsi="Liberation Serif"/>
        </w:rPr>
        <w:t xml:space="preserve">Тюменью, </w:t>
      </w:r>
      <w:r w:rsidR="007609E1">
        <w:rPr>
          <w:rFonts w:ascii="Liberation Serif" w:hAnsi="Liberation Serif"/>
        </w:rPr>
        <w:t xml:space="preserve">г. </w:t>
      </w:r>
      <w:r w:rsidR="0086639D" w:rsidRPr="00755CBF">
        <w:rPr>
          <w:rFonts w:ascii="Liberation Serif" w:hAnsi="Liberation Serif"/>
        </w:rPr>
        <w:t xml:space="preserve">Богдановичем, </w:t>
      </w:r>
      <w:r w:rsidR="007609E1">
        <w:rPr>
          <w:rFonts w:ascii="Liberation Serif" w:hAnsi="Liberation Serif"/>
        </w:rPr>
        <w:t xml:space="preserve">г. </w:t>
      </w:r>
      <w:r w:rsidR="00127B78" w:rsidRPr="00755CBF">
        <w:rPr>
          <w:rFonts w:ascii="Liberation Serif" w:hAnsi="Liberation Serif"/>
        </w:rPr>
        <w:t>Асбестом,</w:t>
      </w:r>
      <w:r w:rsidR="00127B78">
        <w:rPr>
          <w:rFonts w:ascii="Liberation Serif" w:hAnsi="Liberation Serif"/>
        </w:rPr>
        <w:t xml:space="preserve"> </w:t>
      </w:r>
      <w:r w:rsidR="007609E1">
        <w:rPr>
          <w:rFonts w:ascii="Liberation Serif" w:hAnsi="Liberation Serif"/>
        </w:rPr>
        <w:t xml:space="preserve">            п. </w:t>
      </w:r>
      <w:r w:rsidR="0086639D" w:rsidRPr="00755CBF">
        <w:rPr>
          <w:rFonts w:ascii="Liberation Serif" w:hAnsi="Liberation Serif"/>
        </w:rPr>
        <w:t xml:space="preserve">Рефтинским, </w:t>
      </w:r>
      <w:r w:rsidR="007609E1">
        <w:rPr>
          <w:rFonts w:ascii="Liberation Serif" w:hAnsi="Liberation Serif"/>
        </w:rPr>
        <w:t xml:space="preserve">г. </w:t>
      </w:r>
      <w:r w:rsidR="0086639D" w:rsidRPr="00755CBF">
        <w:rPr>
          <w:rFonts w:ascii="Liberation Serif" w:hAnsi="Liberation Serif"/>
        </w:rPr>
        <w:t xml:space="preserve">Реж, </w:t>
      </w:r>
      <w:r w:rsidR="007609E1">
        <w:rPr>
          <w:rFonts w:ascii="Liberation Serif" w:hAnsi="Liberation Serif"/>
        </w:rPr>
        <w:t xml:space="preserve">г. </w:t>
      </w:r>
      <w:r w:rsidR="0086639D" w:rsidRPr="00755CBF">
        <w:rPr>
          <w:rFonts w:ascii="Liberation Serif" w:hAnsi="Liberation Serif"/>
        </w:rPr>
        <w:t xml:space="preserve">Ирбитом, </w:t>
      </w:r>
      <w:r w:rsidR="007609E1">
        <w:rPr>
          <w:rFonts w:ascii="Liberation Serif" w:hAnsi="Liberation Serif"/>
        </w:rPr>
        <w:t xml:space="preserve">г. </w:t>
      </w:r>
      <w:r w:rsidR="0086639D" w:rsidRPr="00755CBF">
        <w:rPr>
          <w:rFonts w:ascii="Liberation Serif" w:hAnsi="Liberation Serif"/>
        </w:rPr>
        <w:t xml:space="preserve">Алапаевск (Верхняя Синячиха) и др. </w:t>
      </w:r>
    </w:p>
    <w:p w14:paraId="46F3292E" w14:textId="77777777" w:rsidR="00E604D3" w:rsidRDefault="00E604D3" w:rsidP="00755CBF">
      <w:pPr>
        <w:pStyle w:val="Afff7"/>
        <w:spacing w:line="240" w:lineRule="auto"/>
        <w:rPr>
          <w:rFonts w:ascii="Liberation Serif" w:hAnsi="Liberation Serif"/>
        </w:rPr>
      </w:pPr>
    </w:p>
    <w:p w14:paraId="797FB6A7" w14:textId="77777777" w:rsidR="00DD68E0" w:rsidRDefault="00DD68E0" w:rsidP="00755CBF">
      <w:pPr>
        <w:pStyle w:val="Afff7"/>
        <w:spacing w:line="240" w:lineRule="auto"/>
        <w:rPr>
          <w:rFonts w:ascii="Liberation Serif" w:hAnsi="Liberation Serif"/>
        </w:rPr>
      </w:pPr>
    </w:p>
    <w:p w14:paraId="338F28EB" w14:textId="77777777" w:rsidR="00DD68E0" w:rsidRDefault="00DD68E0" w:rsidP="00755CBF">
      <w:pPr>
        <w:pStyle w:val="Afff7"/>
        <w:spacing w:line="240" w:lineRule="auto"/>
        <w:rPr>
          <w:rFonts w:ascii="Liberation Serif" w:hAnsi="Liberation Serif"/>
        </w:rPr>
      </w:pPr>
    </w:p>
    <w:p w14:paraId="162189C7" w14:textId="77777777" w:rsidR="00DD68E0" w:rsidRDefault="00DD68E0" w:rsidP="00755CBF">
      <w:pPr>
        <w:pStyle w:val="Afff7"/>
        <w:spacing w:line="240" w:lineRule="auto"/>
        <w:rPr>
          <w:rFonts w:ascii="Liberation Serif" w:hAnsi="Liberation Serif"/>
        </w:rPr>
      </w:pPr>
    </w:p>
    <w:p w14:paraId="1FAF58EF" w14:textId="77777777" w:rsidR="00DD68E0" w:rsidRDefault="00DD68E0" w:rsidP="00755CBF">
      <w:pPr>
        <w:pStyle w:val="Afff7"/>
        <w:spacing w:line="240" w:lineRule="auto"/>
        <w:rPr>
          <w:rFonts w:ascii="Liberation Serif" w:hAnsi="Liberation Serif"/>
        </w:rPr>
      </w:pPr>
    </w:p>
    <w:p w14:paraId="24F380CC" w14:textId="77777777" w:rsidR="00DD68E0" w:rsidRDefault="00DD68E0" w:rsidP="00755CBF">
      <w:pPr>
        <w:pStyle w:val="Afff7"/>
        <w:spacing w:line="240" w:lineRule="auto"/>
        <w:rPr>
          <w:rFonts w:ascii="Liberation Serif" w:hAnsi="Liberation Serif"/>
        </w:rPr>
      </w:pPr>
    </w:p>
    <w:p w14:paraId="2CA0DFE3" w14:textId="77777777" w:rsidR="00DD68E0" w:rsidRDefault="00DD68E0" w:rsidP="00755CBF">
      <w:pPr>
        <w:pStyle w:val="Afff7"/>
        <w:spacing w:line="240" w:lineRule="auto"/>
        <w:rPr>
          <w:rFonts w:ascii="Liberation Serif" w:hAnsi="Liberation Serif"/>
        </w:rPr>
      </w:pPr>
    </w:p>
    <w:p w14:paraId="32B9CFC6" w14:textId="77777777" w:rsidR="00DD68E0" w:rsidRDefault="00DD68E0" w:rsidP="00755CBF">
      <w:pPr>
        <w:pStyle w:val="Afff7"/>
        <w:spacing w:line="240" w:lineRule="auto"/>
        <w:rPr>
          <w:rFonts w:ascii="Liberation Serif" w:hAnsi="Liberation Serif"/>
        </w:rPr>
      </w:pPr>
    </w:p>
    <w:p w14:paraId="1D649D46" w14:textId="77777777" w:rsidR="00DD68E0" w:rsidRDefault="00DD68E0" w:rsidP="00755CBF">
      <w:pPr>
        <w:pStyle w:val="Afff7"/>
        <w:spacing w:line="240" w:lineRule="auto"/>
        <w:rPr>
          <w:rFonts w:ascii="Liberation Serif" w:hAnsi="Liberation Serif"/>
        </w:rPr>
      </w:pPr>
    </w:p>
    <w:p w14:paraId="37F23EB4" w14:textId="77777777" w:rsidR="00DD68E0" w:rsidRDefault="00DD68E0" w:rsidP="00755CBF">
      <w:pPr>
        <w:pStyle w:val="Afff7"/>
        <w:spacing w:line="240" w:lineRule="auto"/>
        <w:rPr>
          <w:rFonts w:ascii="Liberation Serif" w:hAnsi="Liberation Serif"/>
        </w:rPr>
      </w:pPr>
    </w:p>
    <w:p w14:paraId="635C42AD" w14:textId="77777777" w:rsidR="00DD68E0" w:rsidRDefault="00DD68E0" w:rsidP="00755CBF">
      <w:pPr>
        <w:pStyle w:val="Afff7"/>
        <w:spacing w:line="240" w:lineRule="auto"/>
        <w:rPr>
          <w:rFonts w:ascii="Liberation Serif" w:hAnsi="Liberation Serif"/>
        </w:rPr>
      </w:pPr>
    </w:p>
    <w:p w14:paraId="6576C508" w14:textId="77777777" w:rsidR="00DD68E0" w:rsidRDefault="00847012" w:rsidP="00DD68E0">
      <w:pPr>
        <w:pStyle w:val="Afff7"/>
        <w:spacing w:line="240" w:lineRule="auto"/>
        <w:ind w:firstLine="0"/>
        <w:rPr>
          <w:rFonts w:ascii="Liberation Serif" w:hAnsi="Liberation Serif"/>
        </w:rPr>
      </w:pPr>
      <w:r>
        <w:rPr>
          <w:rFonts w:ascii="Liberation Serif" w:hAnsi="Liberation Serif"/>
          <w:b/>
          <w:noProof/>
          <w:color w:val="000000" w:themeColor="text1"/>
          <w:lang w:eastAsia="ru-RU"/>
        </w:rPr>
        <w:lastRenderedPageBreak/>
        <mc:AlternateContent>
          <mc:Choice Requires="wps">
            <w:drawing>
              <wp:anchor distT="45720" distB="45720" distL="114300" distR="114300" simplePos="0" relativeHeight="251748352" behindDoc="0" locked="0" layoutInCell="1" allowOverlap="1" wp14:anchorId="34BD3790" wp14:editId="5A09707E">
                <wp:simplePos x="0" y="0"/>
                <wp:positionH relativeFrom="column">
                  <wp:posOffset>1454785</wp:posOffset>
                </wp:positionH>
                <wp:positionV relativeFrom="paragraph">
                  <wp:posOffset>4520565</wp:posOffset>
                </wp:positionV>
                <wp:extent cx="3835400" cy="377825"/>
                <wp:effectExtent l="0" t="0" r="0" b="0"/>
                <wp:wrapNone/>
                <wp:docPr id="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0" cy="377825"/>
                        </a:xfrm>
                        <a:prstGeom prst="rect">
                          <a:avLst/>
                        </a:prstGeom>
                        <a:noFill/>
                        <a:ln w="9525">
                          <a:noFill/>
                          <a:miter lim="800000"/>
                          <a:headEnd/>
                          <a:tailEnd/>
                        </a:ln>
                      </wps:spPr>
                      <wps:txbx>
                        <w:txbxContent>
                          <w:p w14:paraId="23A80B25" w14:textId="77777777" w:rsidR="0013669B" w:rsidRPr="00DD68E0" w:rsidRDefault="0013669B">
                            <w:pPr>
                              <w:rPr>
                                <w:rFonts w:ascii="Arial Black" w:hAnsi="Arial Black"/>
                                <w:b/>
                                <w:sz w:val="32"/>
                                <w:szCs w:val="32"/>
                              </w:rPr>
                            </w:pPr>
                            <w:r w:rsidRPr="00DD68E0">
                              <w:rPr>
                                <w:rFonts w:ascii="Arial Black" w:hAnsi="Arial Black"/>
                                <w:b/>
                                <w:sz w:val="32"/>
                                <w:szCs w:val="32"/>
                              </w:rPr>
                              <w:t>Артемовский городской округ</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4BD3790" id="_x0000_t202" coordsize="21600,21600" o:spt="202" path="m,l,21600r21600,l21600,xe">
                <v:stroke joinstyle="miter"/>
                <v:path gradientshapeok="t" o:connecttype="rect"/>
              </v:shapetype>
              <v:shape id="Надпись 2" o:spid="_x0000_s1026" type="#_x0000_t202" style="position:absolute;left:0;text-align:left;margin-left:114.55pt;margin-top:355.95pt;width:302pt;height:29.75pt;z-index:251748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" filled="f" stroked="f">
                <v:textbox style="mso-fit-shape-to-text:t">
                  <w:txbxContent>
                    <w:p w14:paraId="23A80B25" w14:textId="77777777" w:rsidR="0013669B" w:rsidRPr="00DD68E0" w:rsidRDefault="0013669B">
                      <w:pPr>
                        <w:rPr>
                          <w:rFonts w:ascii="Arial Black" w:hAnsi="Arial Black"/>
                          <w:b/>
                          <w:sz w:val="32"/>
                          <w:szCs w:val="32"/>
                        </w:rPr>
                      </w:pPr>
                      <w:r w:rsidRPr="00DD68E0">
                        <w:rPr>
                          <w:rFonts w:ascii="Arial Black" w:hAnsi="Arial Black"/>
                          <w:b/>
                          <w:sz w:val="32"/>
                          <w:szCs w:val="32"/>
                        </w:rPr>
                        <w:t>Артемовский городской округ</w:t>
                      </w:r>
                    </w:p>
                  </w:txbxContent>
                </v:textbox>
              </v:shape>
            </w:pict>
          </mc:Fallback>
        </mc:AlternateContent>
      </w:r>
      <w:r w:rsidR="00DD68E0">
        <w:rPr>
          <w:rFonts w:ascii="Liberation Serif" w:hAnsi="Liberation Serif"/>
          <w:b/>
          <w:bCs/>
          <w:noProof/>
          <w:lang w:eastAsia="ru-RU"/>
        </w:rPr>
        <w:drawing>
          <wp:inline distT="0" distB="0" distL="0" distR="0" wp14:anchorId="372D822B" wp14:editId="67E770C7">
            <wp:extent cx="6083935" cy="7197625"/>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хема моя.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83935" cy="7197625"/>
                    </a:xfrm>
                    <a:prstGeom prst="rect">
                      <a:avLst/>
                    </a:prstGeom>
                  </pic:spPr>
                </pic:pic>
              </a:graphicData>
            </a:graphic>
          </wp:inline>
        </w:drawing>
      </w:r>
    </w:p>
    <w:p w14:paraId="1871AA1C" w14:textId="77777777" w:rsidR="00E94DF1" w:rsidRPr="00A5071F" w:rsidRDefault="00E94DF1" w:rsidP="00755CBF">
      <w:pPr>
        <w:pStyle w:val="afff5"/>
        <w:rPr>
          <w:rFonts w:ascii="Liberation Serif" w:hAnsi="Liberation Serif"/>
          <w:i w:val="0"/>
          <w:sz w:val="20"/>
          <w:szCs w:val="20"/>
        </w:rPr>
      </w:pPr>
      <w:bookmarkStart w:id="5" w:name="_Ref536549482"/>
      <w:r w:rsidRPr="00A5071F">
        <w:rPr>
          <w:rFonts w:ascii="Liberation Serif" w:hAnsi="Liberation Serif"/>
          <w:i w:val="0"/>
          <w:sz w:val="20"/>
          <w:szCs w:val="20"/>
        </w:rPr>
        <w:t xml:space="preserve">Рисунок </w:t>
      </w:r>
      <w:r w:rsidR="007E1A3E" w:rsidRPr="00A5071F">
        <w:rPr>
          <w:rFonts w:ascii="Liberation Serif" w:hAnsi="Liberation Serif"/>
          <w:i w:val="0"/>
          <w:noProof/>
          <w:sz w:val="20"/>
          <w:szCs w:val="20"/>
        </w:rPr>
        <w:fldChar w:fldCharType="begin"/>
      </w:r>
      <w:r w:rsidRPr="00A5071F">
        <w:rPr>
          <w:rFonts w:ascii="Liberation Serif" w:hAnsi="Liberation Serif"/>
          <w:i w:val="0"/>
          <w:noProof/>
          <w:sz w:val="20"/>
          <w:szCs w:val="20"/>
        </w:rPr>
        <w:instrText xml:space="preserve"> SEQ Рисунок \* ARABIC </w:instrText>
      </w:r>
      <w:r w:rsidR="007E1A3E" w:rsidRPr="00A5071F">
        <w:rPr>
          <w:rFonts w:ascii="Liberation Serif" w:hAnsi="Liberation Serif"/>
          <w:i w:val="0"/>
          <w:noProof/>
          <w:sz w:val="20"/>
          <w:szCs w:val="20"/>
        </w:rPr>
        <w:fldChar w:fldCharType="separate"/>
      </w:r>
      <w:r w:rsidR="007967D1">
        <w:rPr>
          <w:rFonts w:ascii="Liberation Serif" w:hAnsi="Liberation Serif"/>
          <w:i w:val="0"/>
          <w:noProof/>
          <w:sz w:val="20"/>
          <w:szCs w:val="20"/>
        </w:rPr>
        <w:t>1</w:t>
      </w:r>
      <w:r w:rsidR="007E1A3E" w:rsidRPr="00A5071F">
        <w:rPr>
          <w:rFonts w:ascii="Liberation Serif" w:hAnsi="Liberation Serif"/>
          <w:i w:val="0"/>
          <w:noProof/>
          <w:sz w:val="20"/>
          <w:szCs w:val="20"/>
        </w:rPr>
        <w:fldChar w:fldCharType="end"/>
      </w:r>
      <w:bookmarkEnd w:id="5"/>
      <w:r w:rsidRPr="00A5071F">
        <w:rPr>
          <w:rFonts w:ascii="Liberation Serif" w:hAnsi="Liberation Serif"/>
          <w:i w:val="0"/>
          <w:sz w:val="20"/>
          <w:szCs w:val="20"/>
        </w:rPr>
        <w:t xml:space="preserve">. Положение </w:t>
      </w:r>
      <w:r w:rsidR="000A2B19" w:rsidRPr="00A5071F">
        <w:rPr>
          <w:rFonts w:ascii="Liberation Serif" w:hAnsi="Liberation Serif"/>
          <w:i w:val="0"/>
          <w:sz w:val="20"/>
          <w:szCs w:val="20"/>
        </w:rPr>
        <w:t>Артемовского</w:t>
      </w:r>
      <w:r w:rsidRPr="00A5071F">
        <w:rPr>
          <w:rFonts w:ascii="Liberation Serif" w:hAnsi="Liberation Serif"/>
          <w:i w:val="0"/>
          <w:sz w:val="20"/>
          <w:szCs w:val="20"/>
        </w:rPr>
        <w:t xml:space="preserve"> городского округа</w:t>
      </w:r>
    </w:p>
    <w:bookmarkEnd w:id="4"/>
    <w:p w14:paraId="5B97C4B8" w14:textId="77777777" w:rsidR="00DD53B5" w:rsidRPr="00DD68E0" w:rsidRDefault="00DD53B5" w:rsidP="00755CBF">
      <w:pPr>
        <w:pStyle w:val="afb"/>
        <w:jc w:val="left"/>
        <w:rPr>
          <w:rFonts w:ascii="Liberation Serif" w:hAnsi="Liberation Serif"/>
          <w:b w:val="0"/>
          <w:color w:val="000000" w:themeColor="text1"/>
          <w:spacing w:val="0"/>
          <w:sz w:val="24"/>
          <w:szCs w:val="24"/>
        </w:rPr>
      </w:pPr>
    </w:p>
    <w:p w14:paraId="6862AACC" w14:textId="77777777" w:rsidR="007D10F5" w:rsidRPr="00755CBF" w:rsidRDefault="007D10F5" w:rsidP="00755CBF">
      <w:pPr>
        <w:spacing w:after="200"/>
        <w:rPr>
          <w:rFonts w:ascii="Liberation Serif" w:hAnsi="Liberation Serif"/>
          <w:b/>
          <w:bCs/>
        </w:rPr>
      </w:pPr>
      <w:bookmarkStart w:id="6" w:name="_Toc450745401"/>
      <w:bookmarkStart w:id="7" w:name="_Toc452545864"/>
      <w:bookmarkStart w:id="8" w:name="_Toc533170550"/>
      <w:bookmarkStart w:id="9" w:name="_Toc407638489"/>
      <w:bookmarkStart w:id="10" w:name="_Toc407703133"/>
      <w:bookmarkStart w:id="11" w:name="_Toc407703953"/>
      <w:bookmarkStart w:id="12" w:name="_Toc414274865"/>
      <w:bookmarkStart w:id="13" w:name="_Toc416708235"/>
      <w:bookmarkStart w:id="14" w:name="_Toc422928593"/>
      <w:bookmarkStart w:id="15" w:name="_Toc423525698"/>
      <w:bookmarkStart w:id="16" w:name="_Toc424042084"/>
      <w:bookmarkStart w:id="17" w:name="_Toc430345836"/>
      <w:bookmarkStart w:id="18" w:name="_Toc431569607"/>
      <w:bookmarkStart w:id="19" w:name="_Toc437278315"/>
      <w:bookmarkEnd w:id="3"/>
      <w:r w:rsidRPr="00755CBF">
        <w:rPr>
          <w:rFonts w:ascii="Liberation Serif" w:hAnsi="Liberation Serif"/>
        </w:rPr>
        <w:br w:type="page"/>
      </w:r>
      <w:r w:rsidR="00847012">
        <w:rPr>
          <w:rFonts w:ascii="Liberation Serif" w:hAnsi="Liberation Serif"/>
          <w:noProof/>
        </w:rPr>
        <mc:AlternateContent>
          <mc:Choice Requires="wps">
            <w:drawing>
              <wp:anchor distT="45720" distB="45720" distL="114300" distR="114300" simplePos="0" relativeHeight="251656192" behindDoc="0" locked="0" layoutInCell="1" allowOverlap="1" wp14:anchorId="34DE753C" wp14:editId="55444AB3">
                <wp:simplePos x="0" y="0"/>
                <wp:positionH relativeFrom="column">
                  <wp:posOffset>1807210</wp:posOffset>
                </wp:positionH>
                <wp:positionV relativeFrom="paragraph">
                  <wp:posOffset>4657090</wp:posOffset>
                </wp:positionV>
                <wp:extent cx="4168140" cy="414020"/>
                <wp:effectExtent l="0" t="0" r="0" b="0"/>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8140" cy="414020"/>
                        </a:xfrm>
                        <a:prstGeom prst="rect">
                          <a:avLst/>
                        </a:prstGeom>
                        <a:noFill/>
                        <a:ln w="9525">
                          <a:noFill/>
                          <a:miter lim="800000"/>
                          <a:headEnd/>
                          <a:tailEnd/>
                        </a:ln>
                      </wps:spPr>
                      <wps:txbx>
                        <w:txbxContent>
                          <w:p w14:paraId="6B6A42A7" w14:textId="77777777" w:rsidR="0013669B" w:rsidRPr="00CE1D06" w:rsidRDefault="0013669B" w:rsidP="007609E1">
                            <w:pPr>
                              <w:jc w:val="center"/>
                              <w:rPr>
                                <w:rFonts w:ascii="Arial Black" w:hAnsi="Arial Black"/>
                                <w:b/>
                                <w:sz w:val="36"/>
                                <w:szCs w:val="36"/>
                              </w:rPr>
                            </w:pPr>
                            <w:r w:rsidRPr="00CE1D06">
                              <w:rPr>
                                <w:rFonts w:ascii="Arial Black" w:hAnsi="Arial Black"/>
                                <w:b/>
                                <w:sz w:val="36"/>
                                <w:szCs w:val="36"/>
                              </w:rPr>
                              <w:t>Артемовский городской округ</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DE753C" id="_x0000_s1027" type="#_x0000_t202" style="position:absolute;margin-left:142.3pt;margin-top:366.7pt;width:328.2pt;height:32.6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" filled="f" stroked="f">
                <v:textbox style="mso-fit-shape-to-text:t">
                  <w:txbxContent>
                    <w:p w14:paraId="6B6A42A7" w14:textId="77777777" w:rsidR="0013669B" w:rsidRPr="00CE1D06" w:rsidRDefault="0013669B" w:rsidP="007609E1">
                      <w:pPr>
                        <w:jc w:val="center"/>
                        <w:rPr>
                          <w:rFonts w:ascii="Arial Black" w:hAnsi="Arial Black"/>
                          <w:b/>
                          <w:sz w:val="36"/>
                          <w:szCs w:val="36"/>
                        </w:rPr>
                      </w:pPr>
                      <w:r w:rsidRPr="00CE1D06">
                        <w:rPr>
                          <w:rFonts w:ascii="Arial Black" w:hAnsi="Arial Black"/>
                          <w:b/>
                          <w:sz w:val="36"/>
                          <w:szCs w:val="36"/>
                        </w:rPr>
                        <w:t>Артемовский городской округ</w:t>
                      </w:r>
                    </w:p>
                  </w:txbxContent>
                </v:textbox>
              </v:shape>
            </w:pict>
          </mc:Fallback>
        </mc:AlternateContent>
      </w:r>
    </w:p>
    <w:bookmarkEnd w:id="6"/>
    <w:bookmarkEnd w:id="7"/>
    <w:bookmarkEnd w:id="8"/>
    <w:bookmarkEnd w:id="9"/>
    <w:bookmarkEnd w:id="10"/>
    <w:bookmarkEnd w:id="11"/>
    <w:bookmarkEnd w:id="12"/>
    <w:bookmarkEnd w:id="13"/>
    <w:bookmarkEnd w:id="14"/>
    <w:bookmarkEnd w:id="15"/>
    <w:bookmarkEnd w:id="16"/>
    <w:bookmarkEnd w:id="17"/>
    <w:bookmarkEnd w:id="18"/>
    <w:bookmarkEnd w:id="19"/>
    <w:p w14:paraId="2C3F39CA" w14:textId="77777777" w:rsidR="00731006" w:rsidRPr="00731006" w:rsidRDefault="00731006" w:rsidP="00731006">
      <w:pPr>
        <w:pStyle w:val="Afff7"/>
        <w:spacing w:line="240" w:lineRule="auto"/>
        <w:ind w:firstLine="0"/>
        <w:jc w:val="center"/>
        <w:rPr>
          <w:rFonts w:ascii="Liberation Serif" w:hAnsi="Liberation Serif"/>
          <w:b/>
        </w:rPr>
      </w:pPr>
      <w:r w:rsidRPr="00731006">
        <w:rPr>
          <w:rFonts w:ascii="Liberation Serif" w:hAnsi="Liberation Serif"/>
          <w:b/>
        </w:rPr>
        <w:lastRenderedPageBreak/>
        <w:t>Раздел 1. Показатели существующего и перспективного спроса на тепловую энергию (мощность) и теплоноситель в установленных границах территории городского округа</w:t>
      </w:r>
    </w:p>
    <w:p w14:paraId="1098C085" w14:textId="77777777" w:rsidR="00731006" w:rsidRPr="00731006" w:rsidRDefault="00731006" w:rsidP="00127B78">
      <w:pPr>
        <w:pStyle w:val="Afff7"/>
        <w:spacing w:line="240" w:lineRule="auto"/>
        <w:ind w:firstLine="709"/>
        <w:rPr>
          <w:rFonts w:ascii="Liberation Serif" w:hAnsi="Liberation Serif"/>
          <w:b/>
        </w:rPr>
      </w:pPr>
    </w:p>
    <w:p w14:paraId="4F1E6264" w14:textId="77777777" w:rsidR="00731006" w:rsidRPr="005C72A0" w:rsidRDefault="00731006" w:rsidP="00731006">
      <w:pPr>
        <w:ind w:firstLine="567"/>
        <w:contextualSpacing/>
        <w:jc w:val="both"/>
        <w:rPr>
          <w:rFonts w:ascii="Liberation Serif" w:eastAsia="Calibri" w:hAnsi="Liberation Serif" w:cs="Liberation Serif"/>
          <w:lang w:eastAsia="en-US"/>
        </w:rPr>
      </w:pPr>
      <w:r w:rsidRPr="005C72A0">
        <w:rPr>
          <w:rFonts w:ascii="Liberation Serif" w:eastAsia="Calibri" w:hAnsi="Liberation Serif" w:cs="Liberation Serif"/>
          <w:lang w:eastAsia="en-US"/>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Артемовского городского округа представлены в таблице</w:t>
      </w:r>
      <w:r>
        <w:rPr>
          <w:rFonts w:ascii="Liberation Serif" w:eastAsia="Calibri" w:hAnsi="Liberation Serif" w:cs="Liberation Serif"/>
          <w:lang w:eastAsia="en-US"/>
        </w:rPr>
        <w:t xml:space="preserve"> 1.</w:t>
      </w:r>
    </w:p>
    <w:p w14:paraId="5BB17962" w14:textId="77777777" w:rsidR="00731006" w:rsidRDefault="00731006" w:rsidP="00127B78">
      <w:pPr>
        <w:pStyle w:val="Afff7"/>
        <w:spacing w:line="240" w:lineRule="auto"/>
        <w:ind w:firstLine="709"/>
        <w:rPr>
          <w:rFonts w:ascii="Liberation Serif" w:hAnsi="Liberation Serif"/>
        </w:rPr>
      </w:pPr>
    </w:p>
    <w:p w14:paraId="428A8363" w14:textId="77777777" w:rsidR="00731006" w:rsidRDefault="00731006" w:rsidP="00731006">
      <w:pPr>
        <w:pStyle w:val="Afff7"/>
        <w:spacing w:line="240" w:lineRule="auto"/>
        <w:ind w:firstLine="0"/>
        <w:jc w:val="center"/>
        <w:rPr>
          <w:rFonts w:ascii="Liberation Serif" w:hAnsi="Liberation Serif"/>
        </w:rPr>
      </w:pPr>
      <w:r>
        <w:rPr>
          <w:rFonts w:ascii="Liberation Serif" w:hAnsi="Liberation Serif"/>
        </w:rPr>
        <w:t>Таблица 1. Существующая и перспективная отапливаемая площадь</w:t>
      </w:r>
    </w:p>
    <w:p w14:paraId="56DF3E30" w14:textId="77777777" w:rsidR="00731006" w:rsidRPr="00014DE9" w:rsidRDefault="00731006" w:rsidP="00014DE9">
      <w:pPr>
        <w:pStyle w:val="Afff7"/>
        <w:spacing w:line="240" w:lineRule="auto"/>
        <w:ind w:firstLine="709"/>
        <w:rPr>
          <w:rFonts w:ascii="Liberation Serif" w:hAnsi="Liberation Serif"/>
          <w:sz w:val="12"/>
          <w:szCs w:val="12"/>
        </w:rPr>
      </w:pPr>
    </w:p>
    <w:tbl>
      <w:tblPr>
        <w:tblW w:w="9607" w:type="dxa"/>
        <w:jc w:val="center"/>
        <w:tblLook w:val="04A0" w:firstRow="1" w:lastRow="0" w:firstColumn="1" w:lastColumn="0" w:noHBand="0" w:noVBand="1"/>
      </w:tblPr>
      <w:tblGrid>
        <w:gridCol w:w="2235"/>
        <w:gridCol w:w="897"/>
        <w:gridCol w:w="850"/>
        <w:gridCol w:w="898"/>
        <w:gridCol w:w="945"/>
        <w:gridCol w:w="992"/>
        <w:gridCol w:w="947"/>
        <w:gridCol w:w="992"/>
        <w:gridCol w:w="851"/>
      </w:tblGrid>
      <w:tr w:rsidR="00014DE9" w:rsidRPr="005C72A0" w14:paraId="37DC0F10" w14:textId="77777777" w:rsidTr="00014DE9">
        <w:trPr>
          <w:trHeight w:val="321"/>
          <w:jc w:val="center"/>
        </w:trPr>
        <w:tc>
          <w:tcPr>
            <w:tcW w:w="2235" w:type="dxa"/>
            <w:vMerge w:val="restart"/>
            <w:tcBorders>
              <w:top w:val="single" w:sz="4" w:space="0" w:color="auto"/>
              <w:left w:val="single" w:sz="4" w:space="0" w:color="auto"/>
              <w:bottom w:val="single" w:sz="4" w:space="0" w:color="000000"/>
              <w:right w:val="single" w:sz="4" w:space="0" w:color="auto"/>
            </w:tcBorders>
            <w:vAlign w:val="center"/>
            <w:hideMark/>
          </w:tcPr>
          <w:p w14:paraId="4D618D61"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Территориальная зона действия</w:t>
            </w:r>
          </w:p>
        </w:tc>
        <w:tc>
          <w:tcPr>
            <w:tcW w:w="1747" w:type="dxa"/>
            <w:gridSpan w:val="2"/>
            <w:tcBorders>
              <w:top w:val="single" w:sz="4" w:space="0" w:color="auto"/>
              <w:left w:val="nil"/>
              <w:bottom w:val="single" w:sz="4" w:space="0" w:color="auto"/>
              <w:right w:val="single" w:sz="4" w:space="0" w:color="000000"/>
            </w:tcBorders>
            <w:vAlign w:val="center"/>
            <w:hideMark/>
          </w:tcPr>
          <w:p w14:paraId="3279A931"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2020</w:t>
            </w:r>
          </w:p>
        </w:tc>
        <w:tc>
          <w:tcPr>
            <w:tcW w:w="1843" w:type="dxa"/>
            <w:gridSpan w:val="2"/>
            <w:tcBorders>
              <w:top w:val="single" w:sz="4" w:space="0" w:color="auto"/>
              <w:left w:val="nil"/>
              <w:bottom w:val="single" w:sz="4" w:space="0" w:color="auto"/>
              <w:right w:val="single" w:sz="4" w:space="0" w:color="000000"/>
            </w:tcBorders>
            <w:vAlign w:val="center"/>
            <w:hideMark/>
          </w:tcPr>
          <w:p w14:paraId="005C864F"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2026</w:t>
            </w:r>
          </w:p>
        </w:tc>
        <w:tc>
          <w:tcPr>
            <w:tcW w:w="1939" w:type="dxa"/>
            <w:gridSpan w:val="2"/>
            <w:tcBorders>
              <w:top w:val="single" w:sz="4" w:space="0" w:color="auto"/>
              <w:left w:val="nil"/>
              <w:bottom w:val="single" w:sz="4" w:space="0" w:color="auto"/>
              <w:right w:val="single" w:sz="4" w:space="0" w:color="000000"/>
            </w:tcBorders>
            <w:vAlign w:val="center"/>
            <w:hideMark/>
          </w:tcPr>
          <w:p w14:paraId="78993F71"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2031</w:t>
            </w:r>
          </w:p>
        </w:tc>
        <w:tc>
          <w:tcPr>
            <w:tcW w:w="1843" w:type="dxa"/>
            <w:gridSpan w:val="2"/>
            <w:tcBorders>
              <w:top w:val="single" w:sz="4" w:space="0" w:color="auto"/>
              <w:left w:val="nil"/>
              <w:bottom w:val="single" w:sz="4" w:space="0" w:color="auto"/>
              <w:right w:val="single" w:sz="4" w:space="0" w:color="000000"/>
            </w:tcBorders>
            <w:vAlign w:val="center"/>
            <w:hideMark/>
          </w:tcPr>
          <w:p w14:paraId="2A23BB7A"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2036</w:t>
            </w:r>
          </w:p>
        </w:tc>
      </w:tr>
      <w:tr w:rsidR="00014DE9" w:rsidRPr="005C72A0" w14:paraId="5FEA837B" w14:textId="77777777" w:rsidTr="00014DE9">
        <w:trPr>
          <w:trHeight w:val="639"/>
          <w:jc w:val="center"/>
        </w:trPr>
        <w:tc>
          <w:tcPr>
            <w:tcW w:w="2235" w:type="dxa"/>
            <w:vMerge/>
            <w:tcBorders>
              <w:top w:val="single" w:sz="4" w:space="0" w:color="auto"/>
              <w:left w:val="single" w:sz="4" w:space="0" w:color="auto"/>
              <w:bottom w:val="single" w:sz="4" w:space="0" w:color="000000"/>
              <w:right w:val="single" w:sz="4" w:space="0" w:color="auto"/>
            </w:tcBorders>
            <w:vAlign w:val="center"/>
            <w:hideMark/>
          </w:tcPr>
          <w:p w14:paraId="103AA731" w14:textId="77777777" w:rsidR="00014DE9" w:rsidRPr="005C72A0" w:rsidRDefault="00014DE9" w:rsidP="00CA7F8D">
            <w:pPr>
              <w:rPr>
                <w:rFonts w:ascii="Liberation Serif" w:hAnsi="Liberation Serif" w:cs="Liberation Serif"/>
                <w:sz w:val="20"/>
                <w:szCs w:val="20"/>
                <w:lang w:eastAsia="en-US"/>
              </w:rPr>
            </w:pPr>
          </w:p>
        </w:tc>
        <w:tc>
          <w:tcPr>
            <w:tcW w:w="897" w:type="dxa"/>
            <w:tcBorders>
              <w:top w:val="nil"/>
              <w:left w:val="nil"/>
              <w:bottom w:val="single" w:sz="4" w:space="0" w:color="auto"/>
              <w:right w:val="single" w:sz="4" w:space="0" w:color="auto"/>
            </w:tcBorders>
            <w:vAlign w:val="center"/>
            <w:hideMark/>
          </w:tcPr>
          <w:p w14:paraId="352CB621"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val="en-US" w:eastAsia="en-US"/>
              </w:rPr>
              <w:t>S</w:t>
            </w:r>
            <w:r w:rsidRPr="005C72A0">
              <w:rPr>
                <w:rFonts w:ascii="Liberation Serif" w:hAnsi="Liberation Serif" w:cs="Liberation Serif"/>
                <w:sz w:val="20"/>
                <w:szCs w:val="20"/>
                <w:lang w:eastAsia="en-US"/>
              </w:rPr>
              <w:t xml:space="preserve"> МКД, м2</w:t>
            </w:r>
          </w:p>
        </w:tc>
        <w:tc>
          <w:tcPr>
            <w:tcW w:w="850" w:type="dxa"/>
            <w:tcBorders>
              <w:top w:val="nil"/>
              <w:left w:val="nil"/>
              <w:bottom w:val="single" w:sz="4" w:space="0" w:color="auto"/>
              <w:right w:val="single" w:sz="4" w:space="0" w:color="auto"/>
            </w:tcBorders>
            <w:vAlign w:val="center"/>
            <w:hideMark/>
          </w:tcPr>
          <w:p w14:paraId="0F53D3BA"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val="en-US" w:eastAsia="en-US"/>
              </w:rPr>
              <w:t>S</w:t>
            </w:r>
            <w:r w:rsidRPr="005C72A0">
              <w:rPr>
                <w:rFonts w:ascii="Liberation Serif" w:hAnsi="Liberation Serif" w:cs="Liberation Serif"/>
                <w:sz w:val="20"/>
                <w:szCs w:val="20"/>
                <w:lang w:eastAsia="en-US"/>
              </w:rPr>
              <w:t xml:space="preserve"> част., м2</w:t>
            </w:r>
          </w:p>
        </w:tc>
        <w:tc>
          <w:tcPr>
            <w:tcW w:w="898" w:type="dxa"/>
            <w:tcBorders>
              <w:top w:val="nil"/>
              <w:left w:val="nil"/>
              <w:bottom w:val="single" w:sz="4" w:space="0" w:color="auto"/>
              <w:right w:val="single" w:sz="4" w:space="0" w:color="auto"/>
            </w:tcBorders>
            <w:vAlign w:val="center"/>
            <w:hideMark/>
          </w:tcPr>
          <w:p w14:paraId="1DEE41D7"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val="en-US" w:eastAsia="en-US"/>
              </w:rPr>
              <w:t>S</w:t>
            </w:r>
            <w:r w:rsidRPr="005C72A0">
              <w:rPr>
                <w:rFonts w:ascii="Liberation Serif" w:hAnsi="Liberation Serif" w:cs="Liberation Serif"/>
                <w:sz w:val="20"/>
                <w:szCs w:val="20"/>
                <w:lang w:eastAsia="en-US"/>
              </w:rPr>
              <w:t xml:space="preserve"> МКД, м2</w:t>
            </w:r>
          </w:p>
        </w:tc>
        <w:tc>
          <w:tcPr>
            <w:tcW w:w="945" w:type="dxa"/>
            <w:tcBorders>
              <w:top w:val="nil"/>
              <w:left w:val="nil"/>
              <w:bottom w:val="single" w:sz="4" w:space="0" w:color="auto"/>
              <w:right w:val="single" w:sz="4" w:space="0" w:color="auto"/>
            </w:tcBorders>
            <w:vAlign w:val="center"/>
            <w:hideMark/>
          </w:tcPr>
          <w:p w14:paraId="5860A295"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val="en-US" w:eastAsia="en-US"/>
              </w:rPr>
              <w:t>S</w:t>
            </w:r>
            <w:r w:rsidRPr="005C72A0">
              <w:rPr>
                <w:rFonts w:ascii="Liberation Serif" w:hAnsi="Liberation Serif" w:cs="Liberation Serif"/>
                <w:sz w:val="20"/>
                <w:szCs w:val="20"/>
                <w:lang w:eastAsia="en-US"/>
              </w:rPr>
              <w:t xml:space="preserve"> част., м2</w:t>
            </w:r>
          </w:p>
        </w:tc>
        <w:tc>
          <w:tcPr>
            <w:tcW w:w="992" w:type="dxa"/>
            <w:tcBorders>
              <w:top w:val="nil"/>
              <w:left w:val="nil"/>
              <w:bottom w:val="single" w:sz="4" w:space="0" w:color="auto"/>
              <w:right w:val="single" w:sz="4" w:space="0" w:color="auto"/>
            </w:tcBorders>
            <w:vAlign w:val="center"/>
            <w:hideMark/>
          </w:tcPr>
          <w:p w14:paraId="0E4A00EE"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val="en-US" w:eastAsia="en-US"/>
              </w:rPr>
              <w:t>S</w:t>
            </w:r>
            <w:r w:rsidRPr="005C72A0">
              <w:rPr>
                <w:rFonts w:ascii="Liberation Serif" w:hAnsi="Liberation Serif" w:cs="Liberation Serif"/>
                <w:sz w:val="20"/>
                <w:szCs w:val="20"/>
                <w:lang w:eastAsia="en-US"/>
              </w:rPr>
              <w:t xml:space="preserve"> МКД, м2</w:t>
            </w:r>
          </w:p>
        </w:tc>
        <w:tc>
          <w:tcPr>
            <w:tcW w:w="947" w:type="dxa"/>
            <w:tcBorders>
              <w:top w:val="nil"/>
              <w:left w:val="nil"/>
              <w:bottom w:val="single" w:sz="4" w:space="0" w:color="auto"/>
              <w:right w:val="single" w:sz="4" w:space="0" w:color="auto"/>
            </w:tcBorders>
            <w:vAlign w:val="center"/>
            <w:hideMark/>
          </w:tcPr>
          <w:p w14:paraId="481252EC"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val="en-US" w:eastAsia="en-US"/>
              </w:rPr>
              <w:t>S</w:t>
            </w:r>
            <w:r w:rsidRPr="005C72A0">
              <w:rPr>
                <w:rFonts w:ascii="Liberation Serif" w:hAnsi="Liberation Serif" w:cs="Liberation Serif"/>
                <w:sz w:val="20"/>
                <w:szCs w:val="20"/>
                <w:lang w:eastAsia="en-US"/>
              </w:rPr>
              <w:t xml:space="preserve"> част., м2</w:t>
            </w:r>
          </w:p>
        </w:tc>
        <w:tc>
          <w:tcPr>
            <w:tcW w:w="992" w:type="dxa"/>
            <w:tcBorders>
              <w:top w:val="nil"/>
              <w:left w:val="nil"/>
              <w:bottom w:val="single" w:sz="4" w:space="0" w:color="auto"/>
              <w:right w:val="single" w:sz="4" w:space="0" w:color="auto"/>
            </w:tcBorders>
            <w:vAlign w:val="center"/>
            <w:hideMark/>
          </w:tcPr>
          <w:p w14:paraId="020404E0"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val="en-US" w:eastAsia="en-US"/>
              </w:rPr>
              <w:t>S</w:t>
            </w:r>
            <w:r w:rsidRPr="005C72A0">
              <w:rPr>
                <w:rFonts w:ascii="Liberation Serif" w:hAnsi="Liberation Serif" w:cs="Liberation Serif"/>
                <w:sz w:val="20"/>
                <w:szCs w:val="20"/>
                <w:lang w:eastAsia="en-US"/>
              </w:rPr>
              <w:t xml:space="preserve"> МКД, м2</w:t>
            </w:r>
          </w:p>
        </w:tc>
        <w:tc>
          <w:tcPr>
            <w:tcW w:w="851" w:type="dxa"/>
            <w:tcBorders>
              <w:top w:val="nil"/>
              <w:left w:val="nil"/>
              <w:bottom w:val="single" w:sz="4" w:space="0" w:color="auto"/>
              <w:right w:val="single" w:sz="4" w:space="0" w:color="auto"/>
            </w:tcBorders>
            <w:vAlign w:val="center"/>
            <w:hideMark/>
          </w:tcPr>
          <w:p w14:paraId="6F3BB062"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val="en-US" w:eastAsia="en-US"/>
              </w:rPr>
              <w:t>S</w:t>
            </w:r>
            <w:r w:rsidRPr="005C72A0">
              <w:rPr>
                <w:rFonts w:ascii="Liberation Serif" w:hAnsi="Liberation Serif" w:cs="Liberation Serif"/>
                <w:sz w:val="20"/>
                <w:szCs w:val="20"/>
                <w:lang w:eastAsia="en-US"/>
              </w:rPr>
              <w:t xml:space="preserve"> част., м2</w:t>
            </w:r>
          </w:p>
        </w:tc>
      </w:tr>
      <w:tr w:rsidR="00014DE9" w:rsidRPr="005C72A0" w14:paraId="21833442" w14:textId="77777777" w:rsidTr="00014DE9">
        <w:trPr>
          <w:trHeight w:val="321"/>
          <w:jc w:val="center"/>
        </w:trPr>
        <w:tc>
          <w:tcPr>
            <w:tcW w:w="2235" w:type="dxa"/>
            <w:tcBorders>
              <w:top w:val="nil"/>
              <w:left w:val="single" w:sz="4" w:space="0" w:color="auto"/>
              <w:bottom w:val="single" w:sz="4" w:space="0" w:color="auto"/>
              <w:right w:val="single" w:sz="4" w:space="0" w:color="auto"/>
            </w:tcBorders>
            <w:vAlign w:val="center"/>
            <w:hideMark/>
          </w:tcPr>
          <w:p w14:paraId="42C2FB65"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г.</w:t>
            </w:r>
            <w:r w:rsidRPr="00A12177">
              <w:rPr>
                <w:rFonts w:ascii="Liberation Serif" w:hAnsi="Liberation Serif" w:cs="Liberation Serif"/>
                <w:sz w:val="20"/>
                <w:szCs w:val="20"/>
                <w:lang w:eastAsia="en-US"/>
              </w:rPr>
              <w:t xml:space="preserve"> </w:t>
            </w:r>
            <w:r w:rsidRPr="005C72A0">
              <w:rPr>
                <w:rFonts w:ascii="Liberation Serif" w:hAnsi="Liberation Serif" w:cs="Liberation Serif"/>
                <w:sz w:val="20"/>
                <w:szCs w:val="20"/>
                <w:lang w:eastAsia="en-US"/>
              </w:rPr>
              <w:t>Артемовский</w:t>
            </w:r>
          </w:p>
        </w:tc>
        <w:tc>
          <w:tcPr>
            <w:tcW w:w="897" w:type="dxa"/>
            <w:tcBorders>
              <w:top w:val="nil"/>
              <w:left w:val="nil"/>
              <w:bottom w:val="single" w:sz="4" w:space="0" w:color="auto"/>
              <w:right w:val="single" w:sz="4" w:space="0" w:color="auto"/>
            </w:tcBorders>
            <w:vAlign w:val="center"/>
            <w:hideMark/>
          </w:tcPr>
          <w:p w14:paraId="4D33393E"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350178</w:t>
            </w:r>
          </w:p>
        </w:tc>
        <w:tc>
          <w:tcPr>
            <w:tcW w:w="850" w:type="dxa"/>
            <w:tcBorders>
              <w:top w:val="nil"/>
              <w:left w:val="nil"/>
              <w:bottom w:val="single" w:sz="4" w:space="0" w:color="auto"/>
              <w:right w:val="single" w:sz="4" w:space="0" w:color="auto"/>
            </w:tcBorders>
            <w:vAlign w:val="center"/>
            <w:hideMark/>
          </w:tcPr>
          <w:p w14:paraId="4127DA69"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22057</w:t>
            </w:r>
          </w:p>
        </w:tc>
        <w:tc>
          <w:tcPr>
            <w:tcW w:w="898" w:type="dxa"/>
            <w:tcBorders>
              <w:top w:val="nil"/>
              <w:left w:val="nil"/>
              <w:bottom w:val="single" w:sz="4" w:space="0" w:color="auto"/>
              <w:right w:val="single" w:sz="4" w:space="0" w:color="auto"/>
            </w:tcBorders>
            <w:vAlign w:val="center"/>
            <w:hideMark/>
          </w:tcPr>
          <w:p w14:paraId="30F2D4A6"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353680</w:t>
            </w:r>
          </w:p>
        </w:tc>
        <w:tc>
          <w:tcPr>
            <w:tcW w:w="945" w:type="dxa"/>
            <w:tcBorders>
              <w:top w:val="nil"/>
              <w:left w:val="nil"/>
              <w:bottom w:val="single" w:sz="4" w:space="0" w:color="auto"/>
              <w:right w:val="single" w:sz="4" w:space="0" w:color="auto"/>
            </w:tcBorders>
            <w:vAlign w:val="center"/>
            <w:hideMark/>
          </w:tcPr>
          <w:p w14:paraId="6ED4AA5C"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15440</w:t>
            </w:r>
          </w:p>
        </w:tc>
        <w:tc>
          <w:tcPr>
            <w:tcW w:w="992" w:type="dxa"/>
            <w:tcBorders>
              <w:top w:val="nil"/>
              <w:left w:val="nil"/>
              <w:bottom w:val="single" w:sz="4" w:space="0" w:color="auto"/>
              <w:right w:val="single" w:sz="4" w:space="0" w:color="auto"/>
            </w:tcBorders>
            <w:vAlign w:val="center"/>
            <w:hideMark/>
          </w:tcPr>
          <w:p w14:paraId="6F988541"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424416</w:t>
            </w:r>
          </w:p>
        </w:tc>
        <w:tc>
          <w:tcPr>
            <w:tcW w:w="947" w:type="dxa"/>
            <w:tcBorders>
              <w:top w:val="nil"/>
              <w:left w:val="nil"/>
              <w:bottom w:val="single" w:sz="4" w:space="0" w:color="auto"/>
              <w:right w:val="single" w:sz="4" w:space="0" w:color="auto"/>
            </w:tcBorders>
            <w:vAlign w:val="center"/>
            <w:hideMark/>
          </w:tcPr>
          <w:p w14:paraId="493CF5F0"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10808</w:t>
            </w:r>
          </w:p>
        </w:tc>
        <w:tc>
          <w:tcPr>
            <w:tcW w:w="992" w:type="dxa"/>
            <w:tcBorders>
              <w:top w:val="nil"/>
              <w:left w:val="nil"/>
              <w:bottom w:val="single" w:sz="4" w:space="0" w:color="auto"/>
              <w:right w:val="single" w:sz="4" w:space="0" w:color="auto"/>
            </w:tcBorders>
            <w:vAlign w:val="center"/>
            <w:hideMark/>
          </w:tcPr>
          <w:p w14:paraId="42B3E49C"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509299</w:t>
            </w:r>
          </w:p>
        </w:tc>
        <w:tc>
          <w:tcPr>
            <w:tcW w:w="851" w:type="dxa"/>
            <w:tcBorders>
              <w:top w:val="nil"/>
              <w:left w:val="nil"/>
              <w:bottom w:val="single" w:sz="4" w:space="0" w:color="auto"/>
              <w:right w:val="single" w:sz="4" w:space="0" w:color="auto"/>
            </w:tcBorders>
            <w:vAlign w:val="center"/>
            <w:hideMark/>
          </w:tcPr>
          <w:p w14:paraId="0A560825"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7566</w:t>
            </w:r>
          </w:p>
        </w:tc>
      </w:tr>
      <w:tr w:rsidR="00014DE9" w:rsidRPr="005C72A0" w14:paraId="739B3550" w14:textId="77777777" w:rsidTr="00014DE9">
        <w:trPr>
          <w:trHeight w:val="306"/>
          <w:jc w:val="center"/>
        </w:trPr>
        <w:tc>
          <w:tcPr>
            <w:tcW w:w="2235" w:type="dxa"/>
            <w:tcBorders>
              <w:top w:val="nil"/>
              <w:left w:val="single" w:sz="4" w:space="0" w:color="auto"/>
              <w:bottom w:val="single" w:sz="4" w:space="0" w:color="auto"/>
              <w:right w:val="single" w:sz="4" w:space="0" w:color="auto"/>
            </w:tcBorders>
            <w:vAlign w:val="center"/>
            <w:hideMark/>
          </w:tcPr>
          <w:p w14:paraId="41788006"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п. Буланаш</w:t>
            </w:r>
          </w:p>
        </w:tc>
        <w:tc>
          <w:tcPr>
            <w:tcW w:w="897" w:type="dxa"/>
            <w:tcBorders>
              <w:top w:val="nil"/>
              <w:left w:val="nil"/>
              <w:bottom w:val="single" w:sz="4" w:space="0" w:color="auto"/>
              <w:right w:val="single" w:sz="4" w:space="0" w:color="auto"/>
            </w:tcBorders>
            <w:vAlign w:val="center"/>
            <w:hideMark/>
          </w:tcPr>
          <w:p w14:paraId="46D43AEC"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187449</w:t>
            </w:r>
          </w:p>
        </w:tc>
        <w:tc>
          <w:tcPr>
            <w:tcW w:w="850" w:type="dxa"/>
            <w:tcBorders>
              <w:top w:val="nil"/>
              <w:left w:val="nil"/>
              <w:bottom w:val="single" w:sz="4" w:space="0" w:color="auto"/>
              <w:right w:val="single" w:sz="4" w:space="0" w:color="auto"/>
            </w:tcBorders>
            <w:vAlign w:val="center"/>
            <w:hideMark/>
          </w:tcPr>
          <w:p w14:paraId="56E55A48"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443</w:t>
            </w:r>
          </w:p>
        </w:tc>
        <w:tc>
          <w:tcPr>
            <w:tcW w:w="898" w:type="dxa"/>
            <w:tcBorders>
              <w:top w:val="nil"/>
              <w:left w:val="nil"/>
              <w:bottom w:val="single" w:sz="4" w:space="0" w:color="auto"/>
              <w:right w:val="single" w:sz="4" w:space="0" w:color="auto"/>
            </w:tcBorders>
            <w:vAlign w:val="center"/>
            <w:hideMark/>
          </w:tcPr>
          <w:p w14:paraId="37C5613C"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191595</w:t>
            </w:r>
          </w:p>
        </w:tc>
        <w:tc>
          <w:tcPr>
            <w:tcW w:w="945" w:type="dxa"/>
            <w:tcBorders>
              <w:top w:val="nil"/>
              <w:left w:val="nil"/>
              <w:bottom w:val="single" w:sz="4" w:space="0" w:color="auto"/>
              <w:right w:val="single" w:sz="4" w:space="0" w:color="auto"/>
            </w:tcBorders>
            <w:vAlign w:val="center"/>
            <w:hideMark/>
          </w:tcPr>
          <w:p w14:paraId="2A3015E9"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310</w:t>
            </w:r>
          </w:p>
        </w:tc>
        <w:tc>
          <w:tcPr>
            <w:tcW w:w="992" w:type="dxa"/>
            <w:tcBorders>
              <w:top w:val="nil"/>
              <w:left w:val="nil"/>
              <w:bottom w:val="single" w:sz="4" w:space="0" w:color="auto"/>
              <w:right w:val="single" w:sz="4" w:space="0" w:color="auto"/>
            </w:tcBorders>
            <w:vAlign w:val="center"/>
            <w:hideMark/>
          </w:tcPr>
          <w:p w14:paraId="11C560B1"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201175</w:t>
            </w:r>
          </w:p>
        </w:tc>
        <w:tc>
          <w:tcPr>
            <w:tcW w:w="947" w:type="dxa"/>
            <w:tcBorders>
              <w:top w:val="nil"/>
              <w:left w:val="nil"/>
              <w:bottom w:val="single" w:sz="4" w:space="0" w:color="auto"/>
              <w:right w:val="single" w:sz="4" w:space="0" w:color="auto"/>
            </w:tcBorders>
            <w:vAlign w:val="center"/>
            <w:hideMark/>
          </w:tcPr>
          <w:p w14:paraId="5C1B1FFF"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217</w:t>
            </w:r>
          </w:p>
        </w:tc>
        <w:tc>
          <w:tcPr>
            <w:tcW w:w="992" w:type="dxa"/>
            <w:tcBorders>
              <w:top w:val="nil"/>
              <w:left w:val="nil"/>
              <w:bottom w:val="single" w:sz="4" w:space="0" w:color="auto"/>
              <w:right w:val="single" w:sz="4" w:space="0" w:color="auto"/>
            </w:tcBorders>
            <w:vAlign w:val="center"/>
            <w:hideMark/>
          </w:tcPr>
          <w:p w14:paraId="17A74E3C"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211233</w:t>
            </w:r>
          </w:p>
        </w:tc>
        <w:tc>
          <w:tcPr>
            <w:tcW w:w="851" w:type="dxa"/>
            <w:tcBorders>
              <w:top w:val="nil"/>
              <w:left w:val="nil"/>
              <w:bottom w:val="single" w:sz="4" w:space="0" w:color="auto"/>
              <w:right w:val="single" w:sz="4" w:space="0" w:color="auto"/>
            </w:tcBorders>
            <w:vAlign w:val="center"/>
            <w:hideMark/>
          </w:tcPr>
          <w:p w14:paraId="08710A0C"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152</w:t>
            </w:r>
          </w:p>
        </w:tc>
      </w:tr>
      <w:tr w:rsidR="00014DE9" w:rsidRPr="005C72A0" w14:paraId="1A527ECE" w14:textId="77777777" w:rsidTr="00014DE9">
        <w:trPr>
          <w:trHeight w:val="321"/>
          <w:jc w:val="center"/>
        </w:trPr>
        <w:tc>
          <w:tcPr>
            <w:tcW w:w="2235" w:type="dxa"/>
            <w:tcBorders>
              <w:top w:val="nil"/>
              <w:left w:val="single" w:sz="4" w:space="0" w:color="auto"/>
              <w:bottom w:val="single" w:sz="4" w:space="0" w:color="auto"/>
              <w:right w:val="single" w:sz="4" w:space="0" w:color="auto"/>
            </w:tcBorders>
            <w:vAlign w:val="center"/>
            <w:hideMark/>
          </w:tcPr>
          <w:p w14:paraId="24593ECB"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с.</w:t>
            </w:r>
            <w:r w:rsidRPr="00A12177">
              <w:rPr>
                <w:rFonts w:ascii="Liberation Serif" w:hAnsi="Liberation Serif" w:cs="Liberation Serif"/>
                <w:sz w:val="20"/>
                <w:szCs w:val="20"/>
                <w:lang w:eastAsia="en-US"/>
              </w:rPr>
              <w:t xml:space="preserve"> </w:t>
            </w:r>
            <w:r w:rsidRPr="005C72A0">
              <w:rPr>
                <w:rFonts w:ascii="Liberation Serif" w:hAnsi="Liberation Serif" w:cs="Liberation Serif"/>
                <w:sz w:val="20"/>
                <w:szCs w:val="20"/>
                <w:lang w:eastAsia="en-US"/>
              </w:rPr>
              <w:t>Мостовское</w:t>
            </w:r>
          </w:p>
        </w:tc>
        <w:tc>
          <w:tcPr>
            <w:tcW w:w="897" w:type="dxa"/>
            <w:tcBorders>
              <w:top w:val="nil"/>
              <w:left w:val="nil"/>
              <w:bottom w:val="single" w:sz="4" w:space="0" w:color="auto"/>
              <w:right w:val="single" w:sz="4" w:space="0" w:color="auto"/>
            </w:tcBorders>
            <w:vAlign w:val="center"/>
            <w:hideMark/>
          </w:tcPr>
          <w:p w14:paraId="0ECAA79F"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8064</w:t>
            </w:r>
          </w:p>
        </w:tc>
        <w:tc>
          <w:tcPr>
            <w:tcW w:w="850" w:type="dxa"/>
            <w:tcBorders>
              <w:top w:val="nil"/>
              <w:left w:val="nil"/>
              <w:bottom w:val="single" w:sz="4" w:space="0" w:color="auto"/>
              <w:right w:val="single" w:sz="4" w:space="0" w:color="auto"/>
            </w:tcBorders>
            <w:vAlign w:val="center"/>
            <w:hideMark/>
          </w:tcPr>
          <w:p w14:paraId="0F8D493E"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359</w:t>
            </w:r>
          </w:p>
        </w:tc>
        <w:tc>
          <w:tcPr>
            <w:tcW w:w="898" w:type="dxa"/>
            <w:tcBorders>
              <w:top w:val="nil"/>
              <w:left w:val="nil"/>
              <w:bottom w:val="single" w:sz="4" w:space="0" w:color="auto"/>
              <w:right w:val="single" w:sz="4" w:space="0" w:color="auto"/>
            </w:tcBorders>
            <w:vAlign w:val="center"/>
            <w:hideMark/>
          </w:tcPr>
          <w:p w14:paraId="3A3F9821"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5645</w:t>
            </w:r>
          </w:p>
        </w:tc>
        <w:tc>
          <w:tcPr>
            <w:tcW w:w="945" w:type="dxa"/>
            <w:tcBorders>
              <w:top w:val="nil"/>
              <w:left w:val="nil"/>
              <w:bottom w:val="single" w:sz="4" w:space="0" w:color="auto"/>
              <w:right w:val="single" w:sz="4" w:space="0" w:color="auto"/>
            </w:tcBorders>
            <w:vAlign w:val="center"/>
            <w:hideMark/>
          </w:tcPr>
          <w:p w14:paraId="34BC0434"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0</w:t>
            </w:r>
          </w:p>
        </w:tc>
        <w:tc>
          <w:tcPr>
            <w:tcW w:w="992" w:type="dxa"/>
            <w:tcBorders>
              <w:top w:val="nil"/>
              <w:left w:val="nil"/>
              <w:bottom w:val="single" w:sz="4" w:space="0" w:color="auto"/>
              <w:right w:val="single" w:sz="4" w:space="0" w:color="auto"/>
            </w:tcBorders>
            <w:vAlign w:val="center"/>
            <w:hideMark/>
          </w:tcPr>
          <w:p w14:paraId="2BFA0D0B"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5927</w:t>
            </w:r>
          </w:p>
        </w:tc>
        <w:tc>
          <w:tcPr>
            <w:tcW w:w="947" w:type="dxa"/>
            <w:tcBorders>
              <w:top w:val="nil"/>
              <w:left w:val="nil"/>
              <w:bottom w:val="single" w:sz="4" w:space="0" w:color="auto"/>
              <w:right w:val="single" w:sz="4" w:space="0" w:color="auto"/>
            </w:tcBorders>
            <w:vAlign w:val="center"/>
            <w:hideMark/>
          </w:tcPr>
          <w:p w14:paraId="32D323C8"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0</w:t>
            </w:r>
          </w:p>
        </w:tc>
        <w:tc>
          <w:tcPr>
            <w:tcW w:w="992" w:type="dxa"/>
            <w:tcBorders>
              <w:top w:val="nil"/>
              <w:left w:val="nil"/>
              <w:bottom w:val="single" w:sz="4" w:space="0" w:color="auto"/>
              <w:right w:val="single" w:sz="4" w:space="0" w:color="auto"/>
            </w:tcBorders>
            <w:vAlign w:val="center"/>
            <w:hideMark/>
          </w:tcPr>
          <w:p w14:paraId="69107FC1"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6223</w:t>
            </w:r>
          </w:p>
        </w:tc>
        <w:tc>
          <w:tcPr>
            <w:tcW w:w="851" w:type="dxa"/>
            <w:tcBorders>
              <w:top w:val="nil"/>
              <w:left w:val="nil"/>
              <w:bottom w:val="single" w:sz="4" w:space="0" w:color="auto"/>
              <w:right w:val="single" w:sz="4" w:space="0" w:color="auto"/>
            </w:tcBorders>
            <w:vAlign w:val="center"/>
            <w:hideMark/>
          </w:tcPr>
          <w:p w14:paraId="3901EF9F"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0</w:t>
            </w:r>
          </w:p>
        </w:tc>
      </w:tr>
      <w:tr w:rsidR="00014DE9" w:rsidRPr="005C72A0" w14:paraId="404AC208" w14:textId="77777777" w:rsidTr="00014DE9">
        <w:trPr>
          <w:trHeight w:val="321"/>
          <w:jc w:val="center"/>
        </w:trPr>
        <w:tc>
          <w:tcPr>
            <w:tcW w:w="2235" w:type="dxa"/>
            <w:tcBorders>
              <w:top w:val="nil"/>
              <w:left w:val="single" w:sz="4" w:space="0" w:color="auto"/>
              <w:bottom w:val="single" w:sz="4" w:space="0" w:color="auto"/>
              <w:right w:val="single" w:sz="4" w:space="0" w:color="auto"/>
            </w:tcBorders>
            <w:vAlign w:val="center"/>
            <w:hideMark/>
          </w:tcPr>
          <w:p w14:paraId="69D768B8" w14:textId="77777777" w:rsidR="00014DE9" w:rsidRPr="005C72A0" w:rsidRDefault="00014DE9" w:rsidP="00CA7F8D">
            <w:pPr>
              <w:ind w:left="-142" w:right="-108"/>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п. Красногвардейский</w:t>
            </w:r>
          </w:p>
        </w:tc>
        <w:tc>
          <w:tcPr>
            <w:tcW w:w="897" w:type="dxa"/>
            <w:tcBorders>
              <w:top w:val="nil"/>
              <w:left w:val="nil"/>
              <w:bottom w:val="single" w:sz="4" w:space="0" w:color="auto"/>
              <w:right w:val="single" w:sz="4" w:space="0" w:color="auto"/>
            </w:tcBorders>
            <w:vAlign w:val="center"/>
            <w:hideMark/>
          </w:tcPr>
          <w:p w14:paraId="07D94A6A"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22025</w:t>
            </w:r>
          </w:p>
        </w:tc>
        <w:tc>
          <w:tcPr>
            <w:tcW w:w="850" w:type="dxa"/>
            <w:tcBorders>
              <w:top w:val="nil"/>
              <w:left w:val="nil"/>
              <w:bottom w:val="single" w:sz="4" w:space="0" w:color="auto"/>
              <w:right w:val="single" w:sz="4" w:space="0" w:color="auto"/>
            </w:tcBorders>
            <w:vAlign w:val="center"/>
            <w:hideMark/>
          </w:tcPr>
          <w:p w14:paraId="360889BE"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214</w:t>
            </w:r>
          </w:p>
        </w:tc>
        <w:tc>
          <w:tcPr>
            <w:tcW w:w="898" w:type="dxa"/>
            <w:tcBorders>
              <w:top w:val="nil"/>
              <w:left w:val="nil"/>
              <w:bottom w:val="single" w:sz="4" w:space="0" w:color="auto"/>
              <w:right w:val="single" w:sz="4" w:space="0" w:color="auto"/>
            </w:tcBorders>
            <w:vAlign w:val="center"/>
            <w:hideMark/>
          </w:tcPr>
          <w:p w14:paraId="00991193"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15418</w:t>
            </w:r>
          </w:p>
        </w:tc>
        <w:tc>
          <w:tcPr>
            <w:tcW w:w="945" w:type="dxa"/>
            <w:tcBorders>
              <w:top w:val="nil"/>
              <w:left w:val="nil"/>
              <w:bottom w:val="single" w:sz="4" w:space="0" w:color="auto"/>
              <w:right w:val="single" w:sz="4" w:space="0" w:color="auto"/>
            </w:tcBorders>
            <w:vAlign w:val="center"/>
            <w:hideMark/>
          </w:tcPr>
          <w:p w14:paraId="0B43D5D3"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0</w:t>
            </w:r>
          </w:p>
        </w:tc>
        <w:tc>
          <w:tcPr>
            <w:tcW w:w="992" w:type="dxa"/>
            <w:tcBorders>
              <w:top w:val="nil"/>
              <w:left w:val="nil"/>
              <w:bottom w:val="single" w:sz="4" w:space="0" w:color="auto"/>
              <w:right w:val="single" w:sz="4" w:space="0" w:color="auto"/>
            </w:tcBorders>
            <w:vAlign w:val="center"/>
            <w:hideMark/>
          </w:tcPr>
          <w:p w14:paraId="446EB394"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16188</w:t>
            </w:r>
          </w:p>
        </w:tc>
        <w:tc>
          <w:tcPr>
            <w:tcW w:w="947" w:type="dxa"/>
            <w:tcBorders>
              <w:top w:val="nil"/>
              <w:left w:val="nil"/>
              <w:bottom w:val="single" w:sz="4" w:space="0" w:color="auto"/>
              <w:right w:val="single" w:sz="4" w:space="0" w:color="auto"/>
            </w:tcBorders>
            <w:vAlign w:val="center"/>
            <w:hideMark/>
          </w:tcPr>
          <w:p w14:paraId="65EC1562"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0</w:t>
            </w:r>
          </w:p>
        </w:tc>
        <w:tc>
          <w:tcPr>
            <w:tcW w:w="992" w:type="dxa"/>
            <w:tcBorders>
              <w:top w:val="nil"/>
              <w:left w:val="nil"/>
              <w:bottom w:val="single" w:sz="4" w:space="0" w:color="auto"/>
              <w:right w:val="single" w:sz="4" w:space="0" w:color="auto"/>
            </w:tcBorders>
            <w:vAlign w:val="center"/>
            <w:hideMark/>
          </w:tcPr>
          <w:p w14:paraId="2CFD463E"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16998</w:t>
            </w:r>
          </w:p>
        </w:tc>
        <w:tc>
          <w:tcPr>
            <w:tcW w:w="851" w:type="dxa"/>
            <w:tcBorders>
              <w:top w:val="nil"/>
              <w:left w:val="nil"/>
              <w:bottom w:val="single" w:sz="4" w:space="0" w:color="auto"/>
              <w:right w:val="single" w:sz="4" w:space="0" w:color="auto"/>
            </w:tcBorders>
            <w:vAlign w:val="center"/>
            <w:hideMark/>
          </w:tcPr>
          <w:p w14:paraId="0B7C72BF"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0</w:t>
            </w:r>
          </w:p>
        </w:tc>
      </w:tr>
      <w:tr w:rsidR="00014DE9" w:rsidRPr="005C72A0" w14:paraId="5A26BE6E" w14:textId="77777777" w:rsidTr="00014DE9">
        <w:trPr>
          <w:trHeight w:val="321"/>
          <w:jc w:val="center"/>
        </w:trPr>
        <w:tc>
          <w:tcPr>
            <w:tcW w:w="2235" w:type="dxa"/>
            <w:tcBorders>
              <w:top w:val="nil"/>
              <w:left w:val="single" w:sz="4" w:space="0" w:color="auto"/>
              <w:bottom w:val="single" w:sz="4" w:space="0" w:color="auto"/>
              <w:right w:val="single" w:sz="4" w:space="0" w:color="auto"/>
            </w:tcBorders>
            <w:vAlign w:val="center"/>
            <w:hideMark/>
          </w:tcPr>
          <w:p w14:paraId="0F029309" w14:textId="77777777" w:rsidR="00014DE9" w:rsidRPr="005C72A0" w:rsidRDefault="00014DE9" w:rsidP="00014DE9">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с. Леб</w:t>
            </w:r>
            <w:r>
              <w:rPr>
                <w:rFonts w:ascii="Liberation Serif" w:hAnsi="Liberation Serif" w:cs="Liberation Serif"/>
                <w:sz w:val="20"/>
                <w:szCs w:val="20"/>
                <w:lang w:eastAsia="en-US"/>
              </w:rPr>
              <w:t>ё</w:t>
            </w:r>
            <w:r w:rsidRPr="005C72A0">
              <w:rPr>
                <w:rFonts w:ascii="Liberation Serif" w:hAnsi="Liberation Serif" w:cs="Liberation Serif"/>
                <w:sz w:val="20"/>
                <w:szCs w:val="20"/>
                <w:lang w:eastAsia="en-US"/>
              </w:rPr>
              <w:t>дкино</w:t>
            </w:r>
          </w:p>
        </w:tc>
        <w:tc>
          <w:tcPr>
            <w:tcW w:w="897" w:type="dxa"/>
            <w:tcBorders>
              <w:top w:val="nil"/>
              <w:left w:val="nil"/>
              <w:bottom w:val="single" w:sz="4" w:space="0" w:color="auto"/>
              <w:right w:val="single" w:sz="4" w:space="0" w:color="auto"/>
            </w:tcBorders>
            <w:vAlign w:val="center"/>
            <w:hideMark/>
          </w:tcPr>
          <w:p w14:paraId="70CF89D9"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3747</w:t>
            </w:r>
          </w:p>
        </w:tc>
        <w:tc>
          <w:tcPr>
            <w:tcW w:w="850" w:type="dxa"/>
            <w:tcBorders>
              <w:top w:val="nil"/>
              <w:left w:val="nil"/>
              <w:bottom w:val="single" w:sz="4" w:space="0" w:color="auto"/>
              <w:right w:val="single" w:sz="4" w:space="0" w:color="auto"/>
            </w:tcBorders>
            <w:vAlign w:val="center"/>
            <w:hideMark/>
          </w:tcPr>
          <w:p w14:paraId="64E831E8"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0</w:t>
            </w:r>
          </w:p>
        </w:tc>
        <w:tc>
          <w:tcPr>
            <w:tcW w:w="898" w:type="dxa"/>
            <w:tcBorders>
              <w:top w:val="nil"/>
              <w:left w:val="nil"/>
              <w:bottom w:val="single" w:sz="4" w:space="0" w:color="auto"/>
              <w:right w:val="single" w:sz="4" w:space="0" w:color="auto"/>
            </w:tcBorders>
            <w:vAlign w:val="center"/>
            <w:hideMark/>
          </w:tcPr>
          <w:p w14:paraId="3ACF76A9"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2623</w:t>
            </w:r>
          </w:p>
        </w:tc>
        <w:tc>
          <w:tcPr>
            <w:tcW w:w="945" w:type="dxa"/>
            <w:tcBorders>
              <w:top w:val="nil"/>
              <w:left w:val="nil"/>
              <w:bottom w:val="single" w:sz="4" w:space="0" w:color="auto"/>
              <w:right w:val="single" w:sz="4" w:space="0" w:color="auto"/>
            </w:tcBorders>
            <w:vAlign w:val="center"/>
            <w:hideMark/>
          </w:tcPr>
          <w:p w14:paraId="44080204"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0</w:t>
            </w:r>
          </w:p>
        </w:tc>
        <w:tc>
          <w:tcPr>
            <w:tcW w:w="992" w:type="dxa"/>
            <w:tcBorders>
              <w:top w:val="nil"/>
              <w:left w:val="nil"/>
              <w:bottom w:val="single" w:sz="4" w:space="0" w:color="auto"/>
              <w:right w:val="single" w:sz="4" w:space="0" w:color="auto"/>
            </w:tcBorders>
            <w:vAlign w:val="center"/>
            <w:hideMark/>
          </w:tcPr>
          <w:p w14:paraId="02423E61"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2754</w:t>
            </w:r>
          </w:p>
        </w:tc>
        <w:tc>
          <w:tcPr>
            <w:tcW w:w="947" w:type="dxa"/>
            <w:tcBorders>
              <w:top w:val="nil"/>
              <w:left w:val="nil"/>
              <w:bottom w:val="single" w:sz="4" w:space="0" w:color="auto"/>
              <w:right w:val="single" w:sz="4" w:space="0" w:color="auto"/>
            </w:tcBorders>
            <w:vAlign w:val="center"/>
            <w:hideMark/>
          </w:tcPr>
          <w:p w14:paraId="425FCA6F"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0</w:t>
            </w:r>
          </w:p>
        </w:tc>
        <w:tc>
          <w:tcPr>
            <w:tcW w:w="992" w:type="dxa"/>
            <w:tcBorders>
              <w:top w:val="nil"/>
              <w:left w:val="nil"/>
              <w:bottom w:val="single" w:sz="4" w:space="0" w:color="auto"/>
              <w:right w:val="single" w:sz="4" w:space="0" w:color="auto"/>
            </w:tcBorders>
            <w:vAlign w:val="center"/>
            <w:hideMark/>
          </w:tcPr>
          <w:p w14:paraId="6FE5CAD5"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2892</w:t>
            </w:r>
          </w:p>
        </w:tc>
        <w:tc>
          <w:tcPr>
            <w:tcW w:w="851" w:type="dxa"/>
            <w:tcBorders>
              <w:top w:val="nil"/>
              <w:left w:val="nil"/>
              <w:bottom w:val="single" w:sz="4" w:space="0" w:color="auto"/>
              <w:right w:val="single" w:sz="4" w:space="0" w:color="auto"/>
            </w:tcBorders>
            <w:vAlign w:val="center"/>
            <w:hideMark/>
          </w:tcPr>
          <w:p w14:paraId="5DA33B4C"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0</w:t>
            </w:r>
          </w:p>
        </w:tc>
      </w:tr>
      <w:tr w:rsidR="00014DE9" w:rsidRPr="005C72A0" w14:paraId="5EAB6EAD" w14:textId="77777777" w:rsidTr="00014DE9">
        <w:trPr>
          <w:trHeight w:val="321"/>
          <w:jc w:val="center"/>
        </w:trPr>
        <w:tc>
          <w:tcPr>
            <w:tcW w:w="2235" w:type="dxa"/>
            <w:tcBorders>
              <w:top w:val="nil"/>
              <w:left w:val="single" w:sz="4" w:space="0" w:color="auto"/>
              <w:bottom w:val="single" w:sz="4" w:space="0" w:color="auto"/>
              <w:right w:val="single" w:sz="4" w:space="0" w:color="auto"/>
            </w:tcBorders>
            <w:vAlign w:val="center"/>
            <w:hideMark/>
          </w:tcPr>
          <w:p w14:paraId="1B646A6A"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с.</w:t>
            </w:r>
            <w:r w:rsidRPr="00A12177">
              <w:rPr>
                <w:rFonts w:ascii="Liberation Serif" w:hAnsi="Liberation Serif" w:cs="Liberation Serif"/>
                <w:sz w:val="20"/>
                <w:szCs w:val="20"/>
                <w:lang w:eastAsia="en-US"/>
              </w:rPr>
              <w:t xml:space="preserve"> </w:t>
            </w:r>
            <w:r w:rsidRPr="005C72A0">
              <w:rPr>
                <w:rFonts w:ascii="Liberation Serif" w:hAnsi="Liberation Serif" w:cs="Liberation Serif"/>
                <w:sz w:val="20"/>
                <w:szCs w:val="20"/>
                <w:lang w:eastAsia="en-US"/>
              </w:rPr>
              <w:t>Мироново</w:t>
            </w:r>
          </w:p>
        </w:tc>
        <w:tc>
          <w:tcPr>
            <w:tcW w:w="897" w:type="dxa"/>
            <w:tcBorders>
              <w:top w:val="nil"/>
              <w:left w:val="nil"/>
              <w:bottom w:val="single" w:sz="4" w:space="0" w:color="auto"/>
              <w:right w:val="single" w:sz="4" w:space="0" w:color="auto"/>
            </w:tcBorders>
            <w:vAlign w:val="center"/>
            <w:hideMark/>
          </w:tcPr>
          <w:p w14:paraId="76531FEC"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3530</w:t>
            </w:r>
          </w:p>
        </w:tc>
        <w:tc>
          <w:tcPr>
            <w:tcW w:w="850" w:type="dxa"/>
            <w:tcBorders>
              <w:top w:val="nil"/>
              <w:left w:val="nil"/>
              <w:bottom w:val="single" w:sz="4" w:space="0" w:color="auto"/>
              <w:right w:val="single" w:sz="4" w:space="0" w:color="auto"/>
            </w:tcBorders>
            <w:vAlign w:val="center"/>
            <w:hideMark/>
          </w:tcPr>
          <w:p w14:paraId="6DFCA282"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5792</w:t>
            </w:r>
          </w:p>
        </w:tc>
        <w:tc>
          <w:tcPr>
            <w:tcW w:w="898" w:type="dxa"/>
            <w:tcBorders>
              <w:top w:val="nil"/>
              <w:left w:val="nil"/>
              <w:bottom w:val="single" w:sz="4" w:space="0" w:color="auto"/>
              <w:right w:val="single" w:sz="4" w:space="0" w:color="auto"/>
            </w:tcBorders>
            <w:vAlign w:val="center"/>
            <w:hideMark/>
          </w:tcPr>
          <w:p w14:paraId="0FF34626"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2471</w:t>
            </w:r>
          </w:p>
        </w:tc>
        <w:tc>
          <w:tcPr>
            <w:tcW w:w="945" w:type="dxa"/>
            <w:tcBorders>
              <w:top w:val="nil"/>
              <w:left w:val="nil"/>
              <w:bottom w:val="single" w:sz="4" w:space="0" w:color="auto"/>
              <w:right w:val="single" w:sz="4" w:space="0" w:color="auto"/>
            </w:tcBorders>
            <w:vAlign w:val="center"/>
            <w:hideMark/>
          </w:tcPr>
          <w:p w14:paraId="02D6C918"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0</w:t>
            </w:r>
          </w:p>
        </w:tc>
        <w:tc>
          <w:tcPr>
            <w:tcW w:w="992" w:type="dxa"/>
            <w:tcBorders>
              <w:top w:val="nil"/>
              <w:left w:val="nil"/>
              <w:bottom w:val="single" w:sz="4" w:space="0" w:color="auto"/>
              <w:right w:val="single" w:sz="4" w:space="0" w:color="auto"/>
            </w:tcBorders>
            <w:vAlign w:val="center"/>
            <w:hideMark/>
          </w:tcPr>
          <w:p w14:paraId="04ED546C"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2595</w:t>
            </w:r>
          </w:p>
        </w:tc>
        <w:tc>
          <w:tcPr>
            <w:tcW w:w="947" w:type="dxa"/>
            <w:tcBorders>
              <w:top w:val="nil"/>
              <w:left w:val="nil"/>
              <w:bottom w:val="single" w:sz="4" w:space="0" w:color="auto"/>
              <w:right w:val="single" w:sz="4" w:space="0" w:color="auto"/>
            </w:tcBorders>
            <w:vAlign w:val="center"/>
            <w:hideMark/>
          </w:tcPr>
          <w:p w14:paraId="1FCC5748"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0</w:t>
            </w:r>
          </w:p>
        </w:tc>
        <w:tc>
          <w:tcPr>
            <w:tcW w:w="992" w:type="dxa"/>
            <w:tcBorders>
              <w:top w:val="nil"/>
              <w:left w:val="nil"/>
              <w:bottom w:val="single" w:sz="4" w:space="0" w:color="auto"/>
              <w:right w:val="single" w:sz="4" w:space="0" w:color="auto"/>
            </w:tcBorders>
            <w:vAlign w:val="center"/>
            <w:hideMark/>
          </w:tcPr>
          <w:p w14:paraId="7D3D176C"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2724</w:t>
            </w:r>
          </w:p>
        </w:tc>
        <w:tc>
          <w:tcPr>
            <w:tcW w:w="851" w:type="dxa"/>
            <w:tcBorders>
              <w:top w:val="nil"/>
              <w:left w:val="nil"/>
              <w:bottom w:val="single" w:sz="4" w:space="0" w:color="auto"/>
              <w:right w:val="single" w:sz="4" w:space="0" w:color="auto"/>
            </w:tcBorders>
            <w:vAlign w:val="center"/>
            <w:hideMark/>
          </w:tcPr>
          <w:p w14:paraId="2BB8769F"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0</w:t>
            </w:r>
          </w:p>
        </w:tc>
      </w:tr>
      <w:tr w:rsidR="00014DE9" w:rsidRPr="005C72A0" w14:paraId="1DDC9D99" w14:textId="77777777" w:rsidTr="00014DE9">
        <w:trPr>
          <w:trHeight w:val="321"/>
          <w:jc w:val="center"/>
        </w:trPr>
        <w:tc>
          <w:tcPr>
            <w:tcW w:w="2235" w:type="dxa"/>
            <w:tcBorders>
              <w:top w:val="nil"/>
              <w:left w:val="single" w:sz="4" w:space="0" w:color="auto"/>
              <w:bottom w:val="single" w:sz="4" w:space="0" w:color="auto"/>
              <w:right w:val="single" w:sz="4" w:space="0" w:color="auto"/>
            </w:tcBorders>
            <w:vAlign w:val="center"/>
            <w:hideMark/>
          </w:tcPr>
          <w:p w14:paraId="71C1D689"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п.</w:t>
            </w:r>
            <w:r w:rsidRPr="00A12177">
              <w:rPr>
                <w:rFonts w:ascii="Liberation Serif" w:hAnsi="Liberation Serif" w:cs="Liberation Serif"/>
                <w:sz w:val="20"/>
                <w:szCs w:val="20"/>
                <w:lang w:eastAsia="en-US"/>
              </w:rPr>
              <w:t xml:space="preserve"> </w:t>
            </w:r>
            <w:r w:rsidRPr="005C72A0">
              <w:rPr>
                <w:rFonts w:ascii="Liberation Serif" w:hAnsi="Liberation Serif" w:cs="Liberation Serif"/>
                <w:sz w:val="20"/>
                <w:szCs w:val="20"/>
                <w:lang w:eastAsia="en-US"/>
              </w:rPr>
              <w:t>Незевай</w:t>
            </w:r>
          </w:p>
        </w:tc>
        <w:tc>
          <w:tcPr>
            <w:tcW w:w="897" w:type="dxa"/>
            <w:tcBorders>
              <w:top w:val="nil"/>
              <w:left w:val="nil"/>
              <w:bottom w:val="single" w:sz="4" w:space="0" w:color="auto"/>
              <w:right w:val="single" w:sz="4" w:space="0" w:color="auto"/>
            </w:tcBorders>
            <w:vAlign w:val="center"/>
            <w:hideMark/>
          </w:tcPr>
          <w:p w14:paraId="345030FE"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4561</w:t>
            </w:r>
          </w:p>
        </w:tc>
        <w:tc>
          <w:tcPr>
            <w:tcW w:w="850" w:type="dxa"/>
            <w:tcBorders>
              <w:top w:val="nil"/>
              <w:left w:val="nil"/>
              <w:bottom w:val="single" w:sz="4" w:space="0" w:color="auto"/>
              <w:right w:val="single" w:sz="4" w:space="0" w:color="auto"/>
            </w:tcBorders>
            <w:vAlign w:val="center"/>
            <w:hideMark/>
          </w:tcPr>
          <w:p w14:paraId="0374576B"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4006</w:t>
            </w:r>
          </w:p>
        </w:tc>
        <w:tc>
          <w:tcPr>
            <w:tcW w:w="898" w:type="dxa"/>
            <w:tcBorders>
              <w:top w:val="nil"/>
              <w:left w:val="nil"/>
              <w:bottom w:val="single" w:sz="4" w:space="0" w:color="auto"/>
              <w:right w:val="single" w:sz="4" w:space="0" w:color="auto"/>
            </w:tcBorders>
            <w:vAlign w:val="center"/>
            <w:hideMark/>
          </w:tcPr>
          <w:p w14:paraId="214A60DD"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3193</w:t>
            </w:r>
          </w:p>
        </w:tc>
        <w:tc>
          <w:tcPr>
            <w:tcW w:w="945" w:type="dxa"/>
            <w:tcBorders>
              <w:top w:val="nil"/>
              <w:left w:val="nil"/>
              <w:bottom w:val="single" w:sz="4" w:space="0" w:color="auto"/>
              <w:right w:val="single" w:sz="4" w:space="0" w:color="auto"/>
            </w:tcBorders>
            <w:vAlign w:val="center"/>
            <w:hideMark/>
          </w:tcPr>
          <w:p w14:paraId="3D72D294"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 </w:t>
            </w:r>
          </w:p>
        </w:tc>
        <w:tc>
          <w:tcPr>
            <w:tcW w:w="992" w:type="dxa"/>
            <w:tcBorders>
              <w:top w:val="nil"/>
              <w:left w:val="nil"/>
              <w:bottom w:val="single" w:sz="4" w:space="0" w:color="auto"/>
              <w:right w:val="single" w:sz="4" w:space="0" w:color="auto"/>
            </w:tcBorders>
            <w:vAlign w:val="center"/>
            <w:hideMark/>
          </w:tcPr>
          <w:p w14:paraId="79055EDD"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3352</w:t>
            </w:r>
          </w:p>
        </w:tc>
        <w:tc>
          <w:tcPr>
            <w:tcW w:w="947" w:type="dxa"/>
            <w:tcBorders>
              <w:top w:val="nil"/>
              <w:left w:val="nil"/>
              <w:bottom w:val="single" w:sz="4" w:space="0" w:color="auto"/>
              <w:right w:val="single" w:sz="4" w:space="0" w:color="auto"/>
            </w:tcBorders>
            <w:vAlign w:val="center"/>
            <w:hideMark/>
          </w:tcPr>
          <w:p w14:paraId="5E154217"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0</w:t>
            </w:r>
          </w:p>
        </w:tc>
        <w:tc>
          <w:tcPr>
            <w:tcW w:w="992" w:type="dxa"/>
            <w:tcBorders>
              <w:top w:val="nil"/>
              <w:left w:val="nil"/>
              <w:bottom w:val="single" w:sz="4" w:space="0" w:color="auto"/>
              <w:right w:val="single" w:sz="4" w:space="0" w:color="auto"/>
            </w:tcBorders>
            <w:vAlign w:val="center"/>
            <w:hideMark/>
          </w:tcPr>
          <w:p w14:paraId="7095454B"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3520</w:t>
            </w:r>
          </w:p>
        </w:tc>
        <w:tc>
          <w:tcPr>
            <w:tcW w:w="851" w:type="dxa"/>
            <w:tcBorders>
              <w:top w:val="nil"/>
              <w:left w:val="nil"/>
              <w:bottom w:val="single" w:sz="4" w:space="0" w:color="auto"/>
              <w:right w:val="single" w:sz="4" w:space="0" w:color="auto"/>
            </w:tcBorders>
            <w:vAlign w:val="center"/>
            <w:hideMark/>
          </w:tcPr>
          <w:p w14:paraId="29903F64"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0</w:t>
            </w:r>
          </w:p>
        </w:tc>
      </w:tr>
      <w:tr w:rsidR="00014DE9" w:rsidRPr="005C72A0" w14:paraId="74A9FC15" w14:textId="77777777" w:rsidTr="00014DE9">
        <w:trPr>
          <w:trHeight w:val="321"/>
          <w:jc w:val="center"/>
        </w:trPr>
        <w:tc>
          <w:tcPr>
            <w:tcW w:w="2235" w:type="dxa"/>
            <w:tcBorders>
              <w:top w:val="nil"/>
              <w:left w:val="single" w:sz="4" w:space="0" w:color="auto"/>
              <w:bottom w:val="single" w:sz="4" w:space="0" w:color="auto"/>
              <w:right w:val="single" w:sz="4" w:space="0" w:color="auto"/>
            </w:tcBorders>
            <w:vAlign w:val="center"/>
            <w:hideMark/>
          </w:tcPr>
          <w:p w14:paraId="3396A7E3"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с.</w:t>
            </w:r>
            <w:r w:rsidRPr="00A12177">
              <w:rPr>
                <w:rFonts w:ascii="Liberation Serif" w:hAnsi="Liberation Serif" w:cs="Liberation Serif"/>
                <w:sz w:val="20"/>
                <w:szCs w:val="20"/>
                <w:lang w:eastAsia="en-US"/>
              </w:rPr>
              <w:t xml:space="preserve"> </w:t>
            </w:r>
            <w:r w:rsidRPr="005C72A0">
              <w:rPr>
                <w:rFonts w:ascii="Liberation Serif" w:hAnsi="Liberation Serif" w:cs="Liberation Serif"/>
                <w:sz w:val="20"/>
                <w:szCs w:val="20"/>
                <w:lang w:eastAsia="en-US"/>
              </w:rPr>
              <w:t>Покровское</w:t>
            </w:r>
          </w:p>
        </w:tc>
        <w:tc>
          <w:tcPr>
            <w:tcW w:w="897" w:type="dxa"/>
            <w:tcBorders>
              <w:top w:val="nil"/>
              <w:left w:val="nil"/>
              <w:bottom w:val="single" w:sz="4" w:space="0" w:color="auto"/>
              <w:right w:val="single" w:sz="4" w:space="0" w:color="auto"/>
            </w:tcBorders>
            <w:vAlign w:val="center"/>
            <w:hideMark/>
          </w:tcPr>
          <w:p w14:paraId="35B376DF"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5713</w:t>
            </w:r>
          </w:p>
        </w:tc>
        <w:tc>
          <w:tcPr>
            <w:tcW w:w="850" w:type="dxa"/>
            <w:tcBorders>
              <w:top w:val="nil"/>
              <w:left w:val="nil"/>
              <w:bottom w:val="single" w:sz="4" w:space="0" w:color="auto"/>
              <w:right w:val="single" w:sz="4" w:space="0" w:color="auto"/>
            </w:tcBorders>
            <w:vAlign w:val="center"/>
            <w:hideMark/>
          </w:tcPr>
          <w:p w14:paraId="40E426D2"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96</w:t>
            </w:r>
          </w:p>
        </w:tc>
        <w:tc>
          <w:tcPr>
            <w:tcW w:w="898" w:type="dxa"/>
            <w:tcBorders>
              <w:top w:val="nil"/>
              <w:left w:val="nil"/>
              <w:bottom w:val="single" w:sz="4" w:space="0" w:color="auto"/>
              <w:right w:val="single" w:sz="4" w:space="0" w:color="auto"/>
            </w:tcBorders>
            <w:vAlign w:val="center"/>
            <w:hideMark/>
          </w:tcPr>
          <w:p w14:paraId="0BB23004"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3999</w:t>
            </w:r>
          </w:p>
        </w:tc>
        <w:tc>
          <w:tcPr>
            <w:tcW w:w="945" w:type="dxa"/>
            <w:tcBorders>
              <w:top w:val="nil"/>
              <w:left w:val="nil"/>
              <w:bottom w:val="single" w:sz="4" w:space="0" w:color="auto"/>
              <w:right w:val="single" w:sz="4" w:space="0" w:color="auto"/>
            </w:tcBorders>
            <w:vAlign w:val="center"/>
            <w:hideMark/>
          </w:tcPr>
          <w:p w14:paraId="4DE8C83E"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0</w:t>
            </w:r>
          </w:p>
        </w:tc>
        <w:tc>
          <w:tcPr>
            <w:tcW w:w="992" w:type="dxa"/>
            <w:tcBorders>
              <w:top w:val="nil"/>
              <w:left w:val="nil"/>
              <w:bottom w:val="single" w:sz="4" w:space="0" w:color="auto"/>
              <w:right w:val="single" w:sz="4" w:space="0" w:color="auto"/>
            </w:tcBorders>
            <w:vAlign w:val="center"/>
            <w:hideMark/>
          </w:tcPr>
          <w:p w14:paraId="7656D49A"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4199</w:t>
            </w:r>
          </w:p>
        </w:tc>
        <w:tc>
          <w:tcPr>
            <w:tcW w:w="947" w:type="dxa"/>
            <w:tcBorders>
              <w:top w:val="nil"/>
              <w:left w:val="nil"/>
              <w:bottom w:val="single" w:sz="4" w:space="0" w:color="auto"/>
              <w:right w:val="single" w:sz="4" w:space="0" w:color="auto"/>
            </w:tcBorders>
            <w:vAlign w:val="center"/>
            <w:hideMark/>
          </w:tcPr>
          <w:p w14:paraId="7C270F3A"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0</w:t>
            </w:r>
          </w:p>
        </w:tc>
        <w:tc>
          <w:tcPr>
            <w:tcW w:w="992" w:type="dxa"/>
            <w:tcBorders>
              <w:top w:val="nil"/>
              <w:left w:val="nil"/>
              <w:bottom w:val="single" w:sz="4" w:space="0" w:color="auto"/>
              <w:right w:val="single" w:sz="4" w:space="0" w:color="auto"/>
            </w:tcBorders>
            <w:vAlign w:val="center"/>
            <w:hideMark/>
          </w:tcPr>
          <w:p w14:paraId="01802ADF"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4409</w:t>
            </w:r>
          </w:p>
        </w:tc>
        <w:tc>
          <w:tcPr>
            <w:tcW w:w="851" w:type="dxa"/>
            <w:tcBorders>
              <w:top w:val="nil"/>
              <w:left w:val="nil"/>
              <w:bottom w:val="single" w:sz="4" w:space="0" w:color="auto"/>
              <w:right w:val="single" w:sz="4" w:space="0" w:color="auto"/>
            </w:tcBorders>
            <w:vAlign w:val="center"/>
            <w:hideMark/>
          </w:tcPr>
          <w:p w14:paraId="2CF957CC"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0</w:t>
            </w:r>
          </w:p>
        </w:tc>
      </w:tr>
      <w:tr w:rsidR="00014DE9" w:rsidRPr="005C72A0" w14:paraId="2104B729" w14:textId="77777777" w:rsidTr="00014DE9">
        <w:trPr>
          <w:trHeight w:val="321"/>
          <w:jc w:val="center"/>
        </w:trPr>
        <w:tc>
          <w:tcPr>
            <w:tcW w:w="2235" w:type="dxa"/>
            <w:tcBorders>
              <w:top w:val="nil"/>
              <w:left w:val="single" w:sz="4" w:space="0" w:color="auto"/>
              <w:bottom w:val="single" w:sz="4" w:space="0" w:color="auto"/>
              <w:right w:val="single" w:sz="4" w:space="0" w:color="auto"/>
            </w:tcBorders>
            <w:vAlign w:val="center"/>
            <w:hideMark/>
          </w:tcPr>
          <w:p w14:paraId="3838A834"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с.</w:t>
            </w:r>
            <w:r w:rsidRPr="00A12177">
              <w:rPr>
                <w:rFonts w:ascii="Liberation Serif" w:hAnsi="Liberation Serif" w:cs="Liberation Serif"/>
                <w:sz w:val="20"/>
                <w:szCs w:val="20"/>
                <w:lang w:eastAsia="en-US"/>
              </w:rPr>
              <w:t xml:space="preserve"> </w:t>
            </w:r>
            <w:r w:rsidRPr="005C72A0">
              <w:rPr>
                <w:rFonts w:ascii="Liberation Serif" w:hAnsi="Liberation Serif" w:cs="Liberation Serif"/>
                <w:sz w:val="20"/>
                <w:szCs w:val="20"/>
                <w:lang w:eastAsia="en-US"/>
              </w:rPr>
              <w:t>Б.</w:t>
            </w:r>
            <w:r w:rsidRPr="00A12177">
              <w:rPr>
                <w:rFonts w:ascii="Liberation Serif" w:hAnsi="Liberation Serif" w:cs="Liberation Serif"/>
                <w:sz w:val="20"/>
                <w:szCs w:val="20"/>
                <w:lang w:eastAsia="en-US"/>
              </w:rPr>
              <w:t xml:space="preserve"> </w:t>
            </w:r>
            <w:r w:rsidRPr="005C72A0">
              <w:rPr>
                <w:rFonts w:ascii="Liberation Serif" w:hAnsi="Liberation Serif" w:cs="Liberation Serif"/>
                <w:sz w:val="20"/>
                <w:szCs w:val="20"/>
                <w:lang w:eastAsia="en-US"/>
              </w:rPr>
              <w:t>Трифоново</w:t>
            </w:r>
          </w:p>
        </w:tc>
        <w:tc>
          <w:tcPr>
            <w:tcW w:w="897" w:type="dxa"/>
            <w:tcBorders>
              <w:top w:val="nil"/>
              <w:left w:val="nil"/>
              <w:bottom w:val="single" w:sz="4" w:space="0" w:color="auto"/>
              <w:right w:val="single" w:sz="4" w:space="0" w:color="auto"/>
            </w:tcBorders>
            <w:vAlign w:val="center"/>
            <w:hideMark/>
          </w:tcPr>
          <w:p w14:paraId="7099AAC7"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1824</w:t>
            </w:r>
          </w:p>
        </w:tc>
        <w:tc>
          <w:tcPr>
            <w:tcW w:w="850" w:type="dxa"/>
            <w:tcBorders>
              <w:top w:val="nil"/>
              <w:left w:val="nil"/>
              <w:bottom w:val="single" w:sz="4" w:space="0" w:color="auto"/>
              <w:right w:val="single" w:sz="4" w:space="0" w:color="auto"/>
            </w:tcBorders>
            <w:vAlign w:val="center"/>
            <w:hideMark/>
          </w:tcPr>
          <w:p w14:paraId="523996F8"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0</w:t>
            </w:r>
          </w:p>
        </w:tc>
        <w:tc>
          <w:tcPr>
            <w:tcW w:w="898" w:type="dxa"/>
            <w:tcBorders>
              <w:top w:val="nil"/>
              <w:left w:val="nil"/>
              <w:bottom w:val="single" w:sz="4" w:space="0" w:color="auto"/>
              <w:right w:val="single" w:sz="4" w:space="0" w:color="auto"/>
            </w:tcBorders>
            <w:vAlign w:val="center"/>
            <w:hideMark/>
          </w:tcPr>
          <w:p w14:paraId="0661798B"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1277</w:t>
            </w:r>
          </w:p>
        </w:tc>
        <w:tc>
          <w:tcPr>
            <w:tcW w:w="945" w:type="dxa"/>
            <w:tcBorders>
              <w:top w:val="nil"/>
              <w:left w:val="nil"/>
              <w:bottom w:val="single" w:sz="4" w:space="0" w:color="auto"/>
              <w:right w:val="single" w:sz="4" w:space="0" w:color="auto"/>
            </w:tcBorders>
            <w:vAlign w:val="center"/>
            <w:hideMark/>
          </w:tcPr>
          <w:p w14:paraId="64808DFB"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0</w:t>
            </w:r>
          </w:p>
        </w:tc>
        <w:tc>
          <w:tcPr>
            <w:tcW w:w="992" w:type="dxa"/>
            <w:tcBorders>
              <w:top w:val="nil"/>
              <w:left w:val="nil"/>
              <w:bottom w:val="single" w:sz="4" w:space="0" w:color="auto"/>
              <w:right w:val="single" w:sz="4" w:space="0" w:color="auto"/>
            </w:tcBorders>
            <w:vAlign w:val="center"/>
            <w:hideMark/>
          </w:tcPr>
          <w:p w14:paraId="32D3B0C6"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1341</w:t>
            </w:r>
          </w:p>
        </w:tc>
        <w:tc>
          <w:tcPr>
            <w:tcW w:w="947" w:type="dxa"/>
            <w:tcBorders>
              <w:top w:val="nil"/>
              <w:left w:val="nil"/>
              <w:bottom w:val="single" w:sz="4" w:space="0" w:color="auto"/>
              <w:right w:val="single" w:sz="4" w:space="0" w:color="auto"/>
            </w:tcBorders>
            <w:vAlign w:val="center"/>
            <w:hideMark/>
          </w:tcPr>
          <w:p w14:paraId="7E31668E"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0</w:t>
            </w:r>
          </w:p>
        </w:tc>
        <w:tc>
          <w:tcPr>
            <w:tcW w:w="992" w:type="dxa"/>
            <w:tcBorders>
              <w:top w:val="nil"/>
              <w:left w:val="nil"/>
              <w:bottom w:val="single" w:sz="4" w:space="0" w:color="auto"/>
              <w:right w:val="single" w:sz="4" w:space="0" w:color="auto"/>
            </w:tcBorders>
            <w:vAlign w:val="center"/>
            <w:hideMark/>
          </w:tcPr>
          <w:p w14:paraId="4838527E"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1408</w:t>
            </w:r>
          </w:p>
        </w:tc>
        <w:tc>
          <w:tcPr>
            <w:tcW w:w="851" w:type="dxa"/>
            <w:tcBorders>
              <w:top w:val="nil"/>
              <w:left w:val="nil"/>
              <w:bottom w:val="single" w:sz="4" w:space="0" w:color="auto"/>
              <w:right w:val="single" w:sz="4" w:space="0" w:color="auto"/>
            </w:tcBorders>
            <w:vAlign w:val="center"/>
            <w:hideMark/>
          </w:tcPr>
          <w:p w14:paraId="33C17DD2"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0</w:t>
            </w:r>
          </w:p>
        </w:tc>
      </w:tr>
      <w:tr w:rsidR="00014DE9" w:rsidRPr="005C72A0" w14:paraId="7A2AF10B" w14:textId="77777777" w:rsidTr="00014DE9">
        <w:trPr>
          <w:trHeight w:val="321"/>
          <w:jc w:val="center"/>
        </w:trPr>
        <w:tc>
          <w:tcPr>
            <w:tcW w:w="2235" w:type="dxa"/>
            <w:tcBorders>
              <w:top w:val="nil"/>
              <w:left w:val="single" w:sz="4" w:space="0" w:color="auto"/>
              <w:bottom w:val="single" w:sz="4" w:space="0" w:color="auto"/>
              <w:right w:val="single" w:sz="4" w:space="0" w:color="auto"/>
            </w:tcBorders>
            <w:vAlign w:val="center"/>
            <w:hideMark/>
          </w:tcPr>
          <w:p w14:paraId="4CF35984"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п.</w:t>
            </w:r>
            <w:r w:rsidRPr="00A12177">
              <w:rPr>
                <w:rFonts w:ascii="Liberation Serif" w:hAnsi="Liberation Serif" w:cs="Liberation Serif"/>
                <w:sz w:val="20"/>
                <w:szCs w:val="20"/>
                <w:lang w:eastAsia="en-US"/>
              </w:rPr>
              <w:t xml:space="preserve"> </w:t>
            </w:r>
            <w:r w:rsidRPr="005C72A0">
              <w:rPr>
                <w:rFonts w:ascii="Liberation Serif" w:hAnsi="Liberation Serif" w:cs="Liberation Serif"/>
                <w:sz w:val="20"/>
                <w:szCs w:val="20"/>
                <w:lang w:eastAsia="en-US"/>
              </w:rPr>
              <w:t>Сосновый Бор</w:t>
            </w:r>
          </w:p>
        </w:tc>
        <w:tc>
          <w:tcPr>
            <w:tcW w:w="897" w:type="dxa"/>
            <w:tcBorders>
              <w:top w:val="nil"/>
              <w:left w:val="nil"/>
              <w:bottom w:val="single" w:sz="4" w:space="0" w:color="auto"/>
              <w:right w:val="single" w:sz="4" w:space="0" w:color="auto"/>
            </w:tcBorders>
            <w:vAlign w:val="center"/>
            <w:hideMark/>
          </w:tcPr>
          <w:p w14:paraId="2EBDEA95"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9241</w:t>
            </w:r>
          </w:p>
        </w:tc>
        <w:tc>
          <w:tcPr>
            <w:tcW w:w="850" w:type="dxa"/>
            <w:tcBorders>
              <w:top w:val="nil"/>
              <w:left w:val="nil"/>
              <w:bottom w:val="single" w:sz="4" w:space="0" w:color="auto"/>
              <w:right w:val="single" w:sz="4" w:space="0" w:color="auto"/>
            </w:tcBorders>
            <w:vAlign w:val="center"/>
            <w:hideMark/>
          </w:tcPr>
          <w:p w14:paraId="46DD107F"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0</w:t>
            </w:r>
          </w:p>
        </w:tc>
        <w:tc>
          <w:tcPr>
            <w:tcW w:w="898" w:type="dxa"/>
            <w:tcBorders>
              <w:top w:val="nil"/>
              <w:left w:val="nil"/>
              <w:bottom w:val="single" w:sz="4" w:space="0" w:color="auto"/>
              <w:right w:val="single" w:sz="4" w:space="0" w:color="auto"/>
            </w:tcBorders>
            <w:vAlign w:val="center"/>
            <w:hideMark/>
          </w:tcPr>
          <w:p w14:paraId="29CEC516"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6469</w:t>
            </w:r>
          </w:p>
        </w:tc>
        <w:tc>
          <w:tcPr>
            <w:tcW w:w="945" w:type="dxa"/>
            <w:tcBorders>
              <w:top w:val="nil"/>
              <w:left w:val="nil"/>
              <w:bottom w:val="single" w:sz="4" w:space="0" w:color="auto"/>
              <w:right w:val="single" w:sz="4" w:space="0" w:color="auto"/>
            </w:tcBorders>
            <w:vAlign w:val="center"/>
            <w:hideMark/>
          </w:tcPr>
          <w:p w14:paraId="7C6B9483"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0</w:t>
            </w:r>
          </w:p>
        </w:tc>
        <w:tc>
          <w:tcPr>
            <w:tcW w:w="992" w:type="dxa"/>
            <w:tcBorders>
              <w:top w:val="nil"/>
              <w:left w:val="nil"/>
              <w:bottom w:val="single" w:sz="4" w:space="0" w:color="auto"/>
              <w:right w:val="single" w:sz="4" w:space="0" w:color="auto"/>
            </w:tcBorders>
            <w:vAlign w:val="center"/>
            <w:hideMark/>
          </w:tcPr>
          <w:p w14:paraId="462D5648"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6792</w:t>
            </w:r>
          </w:p>
        </w:tc>
        <w:tc>
          <w:tcPr>
            <w:tcW w:w="947" w:type="dxa"/>
            <w:tcBorders>
              <w:top w:val="nil"/>
              <w:left w:val="nil"/>
              <w:bottom w:val="single" w:sz="4" w:space="0" w:color="auto"/>
              <w:right w:val="single" w:sz="4" w:space="0" w:color="auto"/>
            </w:tcBorders>
            <w:vAlign w:val="center"/>
            <w:hideMark/>
          </w:tcPr>
          <w:p w14:paraId="5453E930"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0</w:t>
            </w:r>
          </w:p>
        </w:tc>
        <w:tc>
          <w:tcPr>
            <w:tcW w:w="992" w:type="dxa"/>
            <w:tcBorders>
              <w:top w:val="nil"/>
              <w:left w:val="nil"/>
              <w:bottom w:val="single" w:sz="4" w:space="0" w:color="auto"/>
              <w:right w:val="single" w:sz="4" w:space="0" w:color="auto"/>
            </w:tcBorders>
            <w:vAlign w:val="center"/>
            <w:hideMark/>
          </w:tcPr>
          <w:p w14:paraId="3225B8E5"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7132</w:t>
            </w:r>
          </w:p>
        </w:tc>
        <w:tc>
          <w:tcPr>
            <w:tcW w:w="851" w:type="dxa"/>
            <w:tcBorders>
              <w:top w:val="nil"/>
              <w:left w:val="nil"/>
              <w:bottom w:val="single" w:sz="4" w:space="0" w:color="auto"/>
              <w:right w:val="single" w:sz="4" w:space="0" w:color="auto"/>
            </w:tcBorders>
            <w:vAlign w:val="center"/>
            <w:hideMark/>
          </w:tcPr>
          <w:p w14:paraId="6C32F697"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0</w:t>
            </w:r>
          </w:p>
        </w:tc>
      </w:tr>
      <w:tr w:rsidR="00014DE9" w:rsidRPr="005C72A0" w14:paraId="682406A3" w14:textId="77777777" w:rsidTr="00014DE9">
        <w:trPr>
          <w:trHeight w:val="321"/>
          <w:jc w:val="center"/>
        </w:trPr>
        <w:tc>
          <w:tcPr>
            <w:tcW w:w="2235" w:type="dxa"/>
            <w:tcBorders>
              <w:top w:val="nil"/>
              <w:left w:val="single" w:sz="4" w:space="0" w:color="auto"/>
              <w:bottom w:val="single" w:sz="4" w:space="0" w:color="auto"/>
              <w:right w:val="single" w:sz="4" w:space="0" w:color="auto"/>
            </w:tcBorders>
            <w:vAlign w:val="center"/>
            <w:hideMark/>
          </w:tcPr>
          <w:p w14:paraId="5C6E2C4E"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с.</w:t>
            </w:r>
            <w:r w:rsidRPr="00A12177">
              <w:rPr>
                <w:rFonts w:ascii="Liberation Serif" w:hAnsi="Liberation Serif" w:cs="Liberation Serif"/>
                <w:sz w:val="20"/>
                <w:szCs w:val="20"/>
                <w:lang w:eastAsia="en-US"/>
              </w:rPr>
              <w:t xml:space="preserve"> </w:t>
            </w:r>
            <w:r w:rsidRPr="005C72A0">
              <w:rPr>
                <w:rFonts w:ascii="Liberation Serif" w:hAnsi="Liberation Serif" w:cs="Liberation Serif"/>
                <w:sz w:val="20"/>
                <w:szCs w:val="20"/>
                <w:lang w:eastAsia="en-US"/>
              </w:rPr>
              <w:t>Писанец</w:t>
            </w:r>
          </w:p>
        </w:tc>
        <w:tc>
          <w:tcPr>
            <w:tcW w:w="897" w:type="dxa"/>
            <w:tcBorders>
              <w:top w:val="nil"/>
              <w:left w:val="nil"/>
              <w:bottom w:val="single" w:sz="4" w:space="0" w:color="auto"/>
              <w:right w:val="single" w:sz="4" w:space="0" w:color="auto"/>
            </w:tcBorders>
            <w:vAlign w:val="center"/>
            <w:hideMark/>
          </w:tcPr>
          <w:p w14:paraId="09A6892D"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3601</w:t>
            </w:r>
          </w:p>
        </w:tc>
        <w:tc>
          <w:tcPr>
            <w:tcW w:w="850" w:type="dxa"/>
            <w:tcBorders>
              <w:top w:val="nil"/>
              <w:left w:val="nil"/>
              <w:bottom w:val="single" w:sz="4" w:space="0" w:color="auto"/>
              <w:right w:val="single" w:sz="4" w:space="0" w:color="auto"/>
            </w:tcBorders>
            <w:vAlign w:val="center"/>
            <w:hideMark/>
          </w:tcPr>
          <w:p w14:paraId="54E938D8"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0</w:t>
            </w:r>
          </w:p>
        </w:tc>
        <w:tc>
          <w:tcPr>
            <w:tcW w:w="898" w:type="dxa"/>
            <w:tcBorders>
              <w:top w:val="nil"/>
              <w:left w:val="nil"/>
              <w:bottom w:val="single" w:sz="4" w:space="0" w:color="auto"/>
              <w:right w:val="single" w:sz="4" w:space="0" w:color="auto"/>
            </w:tcBorders>
            <w:vAlign w:val="center"/>
            <w:hideMark/>
          </w:tcPr>
          <w:p w14:paraId="1236AAD6"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2521</w:t>
            </w:r>
          </w:p>
        </w:tc>
        <w:tc>
          <w:tcPr>
            <w:tcW w:w="945" w:type="dxa"/>
            <w:tcBorders>
              <w:top w:val="nil"/>
              <w:left w:val="nil"/>
              <w:bottom w:val="single" w:sz="4" w:space="0" w:color="auto"/>
              <w:right w:val="single" w:sz="4" w:space="0" w:color="auto"/>
            </w:tcBorders>
            <w:vAlign w:val="center"/>
            <w:hideMark/>
          </w:tcPr>
          <w:p w14:paraId="56448A97"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0</w:t>
            </w:r>
          </w:p>
        </w:tc>
        <w:tc>
          <w:tcPr>
            <w:tcW w:w="992" w:type="dxa"/>
            <w:tcBorders>
              <w:top w:val="nil"/>
              <w:left w:val="nil"/>
              <w:bottom w:val="single" w:sz="4" w:space="0" w:color="auto"/>
              <w:right w:val="single" w:sz="4" w:space="0" w:color="auto"/>
            </w:tcBorders>
            <w:vAlign w:val="center"/>
            <w:hideMark/>
          </w:tcPr>
          <w:p w14:paraId="1E859B33"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2647</w:t>
            </w:r>
          </w:p>
        </w:tc>
        <w:tc>
          <w:tcPr>
            <w:tcW w:w="947" w:type="dxa"/>
            <w:tcBorders>
              <w:top w:val="nil"/>
              <w:left w:val="nil"/>
              <w:bottom w:val="single" w:sz="4" w:space="0" w:color="auto"/>
              <w:right w:val="single" w:sz="4" w:space="0" w:color="auto"/>
            </w:tcBorders>
            <w:vAlign w:val="center"/>
            <w:hideMark/>
          </w:tcPr>
          <w:p w14:paraId="069FACED"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0</w:t>
            </w:r>
          </w:p>
        </w:tc>
        <w:tc>
          <w:tcPr>
            <w:tcW w:w="992" w:type="dxa"/>
            <w:tcBorders>
              <w:top w:val="nil"/>
              <w:left w:val="nil"/>
              <w:bottom w:val="single" w:sz="4" w:space="0" w:color="auto"/>
              <w:right w:val="single" w:sz="4" w:space="0" w:color="auto"/>
            </w:tcBorders>
            <w:vAlign w:val="center"/>
            <w:hideMark/>
          </w:tcPr>
          <w:p w14:paraId="36B9B8D2"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2779</w:t>
            </w:r>
          </w:p>
        </w:tc>
        <w:tc>
          <w:tcPr>
            <w:tcW w:w="851" w:type="dxa"/>
            <w:tcBorders>
              <w:top w:val="nil"/>
              <w:left w:val="nil"/>
              <w:bottom w:val="single" w:sz="4" w:space="0" w:color="auto"/>
              <w:right w:val="single" w:sz="4" w:space="0" w:color="auto"/>
            </w:tcBorders>
            <w:vAlign w:val="center"/>
            <w:hideMark/>
          </w:tcPr>
          <w:p w14:paraId="0DF41706"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0</w:t>
            </w:r>
          </w:p>
        </w:tc>
      </w:tr>
      <w:tr w:rsidR="00014DE9" w:rsidRPr="005C72A0" w14:paraId="1292A6F7" w14:textId="77777777" w:rsidTr="00014DE9">
        <w:trPr>
          <w:trHeight w:val="321"/>
          <w:jc w:val="center"/>
        </w:trPr>
        <w:tc>
          <w:tcPr>
            <w:tcW w:w="2235" w:type="dxa"/>
            <w:tcBorders>
              <w:top w:val="nil"/>
              <w:left w:val="single" w:sz="4" w:space="0" w:color="auto"/>
              <w:bottom w:val="single" w:sz="4" w:space="0" w:color="auto"/>
              <w:right w:val="single" w:sz="4" w:space="0" w:color="auto"/>
            </w:tcBorders>
            <w:vAlign w:val="center"/>
            <w:hideMark/>
          </w:tcPr>
          <w:p w14:paraId="491F83AA"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с. Шогринское</w:t>
            </w:r>
          </w:p>
        </w:tc>
        <w:tc>
          <w:tcPr>
            <w:tcW w:w="897" w:type="dxa"/>
            <w:tcBorders>
              <w:top w:val="nil"/>
              <w:left w:val="nil"/>
              <w:bottom w:val="single" w:sz="4" w:space="0" w:color="auto"/>
              <w:right w:val="single" w:sz="4" w:space="0" w:color="auto"/>
            </w:tcBorders>
            <w:vAlign w:val="center"/>
            <w:hideMark/>
          </w:tcPr>
          <w:p w14:paraId="590AF28A"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1115</w:t>
            </w:r>
          </w:p>
        </w:tc>
        <w:tc>
          <w:tcPr>
            <w:tcW w:w="850" w:type="dxa"/>
            <w:tcBorders>
              <w:top w:val="nil"/>
              <w:left w:val="nil"/>
              <w:bottom w:val="single" w:sz="4" w:space="0" w:color="auto"/>
              <w:right w:val="single" w:sz="4" w:space="0" w:color="auto"/>
            </w:tcBorders>
            <w:vAlign w:val="center"/>
            <w:hideMark/>
          </w:tcPr>
          <w:p w14:paraId="1407738C"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0</w:t>
            </w:r>
          </w:p>
        </w:tc>
        <w:tc>
          <w:tcPr>
            <w:tcW w:w="898" w:type="dxa"/>
            <w:tcBorders>
              <w:top w:val="nil"/>
              <w:left w:val="nil"/>
              <w:bottom w:val="single" w:sz="4" w:space="0" w:color="auto"/>
              <w:right w:val="single" w:sz="4" w:space="0" w:color="auto"/>
            </w:tcBorders>
            <w:vAlign w:val="center"/>
            <w:hideMark/>
          </w:tcPr>
          <w:p w14:paraId="7CE88C69"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781</w:t>
            </w:r>
          </w:p>
        </w:tc>
        <w:tc>
          <w:tcPr>
            <w:tcW w:w="945" w:type="dxa"/>
            <w:tcBorders>
              <w:top w:val="nil"/>
              <w:left w:val="nil"/>
              <w:bottom w:val="single" w:sz="4" w:space="0" w:color="auto"/>
              <w:right w:val="single" w:sz="4" w:space="0" w:color="auto"/>
            </w:tcBorders>
            <w:vAlign w:val="center"/>
            <w:hideMark/>
          </w:tcPr>
          <w:p w14:paraId="005F8E16"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0</w:t>
            </w:r>
          </w:p>
        </w:tc>
        <w:tc>
          <w:tcPr>
            <w:tcW w:w="992" w:type="dxa"/>
            <w:tcBorders>
              <w:top w:val="nil"/>
              <w:left w:val="nil"/>
              <w:bottom w:val="single" w:sz="4" w:space="0" w:color="auto"/>
              <w:right w:val="single" w:sz="4" w:space="0" w:color="auto"/>
            </w:tcBorders>
            <w:vAlign w:val="center"/>
            <w:hideMark/>
          </w:tcPr>
          <w:p w14:paraId="6CDA91DE"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820</w:t>
            </w:r>
          </w:p>
        </w:tc>
        <w:tc>
          <w:tcPr>
            <w:tcW w:w="947" w:type="dxa"/>
            <w:tcBorders>
              <w:top w:val="nil"/>
              <w:left w:val="nil"/>
              <w:bottom w:val="single" w:sz="4" w:space="0" w:color="auto"/>
              <w:right w:val="single" w:sz="4" w:space="0" w:color="auto"/>
            </w:tcBorders>
            <w:vAlign w:val="center"/>
            <w:hideMark/>
          </w:tcPr>
          <w:p w14:paraId="181AF47A"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0</w:t>
            </w:r>
          </w:p>
        </w:tc>
        <w:tc>
          <w:tcPr>
            <w:tcW w:w="992" w:type="dxa"/>
            <w:tcBorders>
              <w:top w:val="nil"/>
              <w:left w:val="nil"/>
              <w:bottom w:val="single" w:sz="4" w:space="0" w:color="auto"/>
              <w:right w:val="single" w:sz="4" w:space="0" w:color="auto"/>
            </w:tcBorders>
            <w:vAlign w:val="center"/>
            <w:hideMark/>
          </w:tcPr>
          <w:p w14:paraId="5D21B3BA"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861</w:t>
            </w:r>
          </w:p>
        </w:tc>
        <w:tc>
          <w:tcPr>
            <w:tcW w:w="851" w:type="dxa"/>
            <w:tcBorders>
              <w:top w:val="nil"/>
              <w:left w:val="nil"/>
              <w:bottom w:val="single" w:sz="4" w:space="0" w:color="auto"/>
              <w:right w:val="single" w:sz="4" w:space="0" w:color="auto"/>
            </w:tcBorders>
            <w:vAlign w:val="center"/>
            <w:hideMark/>
          </w:tcPr>
          <w:p w14:paraId="70F8C461" w14:textId="77777777" w:rsidR="00014DE9" w:rsidRPr="005C72A0" w:rsidRDefault="00014DE9" w:rsidP="00CA7F8D">
            <w:pPr>
              <w:jc w:val="center"/>
              <w:rPr>
                <w:rFonts w:ascii="Liberation Serif" w:hAnsi="Liberation Serif" w:cs="Liberation Serif"/>
                <w:sz w:val="20"/>
                <w:szCs w:val="20"/>
                <w:lang w:eastAsia="en-US"/>
              </w:rPr>
            </w:pPr>
            <w:r w:rsidRPr="005C72A0">
              <w:rPr>
                <w:rFonts w:ascii="Liberation Serif" w:hAnsi="Liberation Serif" w:cs="Liberation Serif"/>
                <w:sz w:val="20"/>
                <w:szCs w:val="20"/>
                <w:lang w:eastAsia="en-US"/>
              </w:rPr>
              <w:t>0</w:t>
            </w:r>
          </w:p>
        </w:tc>
      </w:tr>
    </w:tbl>
    <w:p w14:paraId="1F1C1099" w14:textId="77777777" w:rsidR="00731006" w:rsidRDefault="00731006" w:rsidP="00127B78">
      <w:pPr>
        <w:pStyle w:val="Afff7"/>
        <w:spacing w:line="240" w:lineRule="auto"/>
        <w:ind w:firstLine="709"/>
        <w:rPr>
          <w:rFonts w:ascii="Liberation Serif" w:hAnsi="Liberation Serif"/>
        </w:rPr>
      </w:pPr>
    </w:p>
    <w:p w14:paraId="12B58045" w14:textId="77777777" w:rsidR="00E94DF1" w:rsidRDefault="00E94DF1" w:rsidP="00127B78">
      <w:pPr>
        <w:pStyle w:val="Afff7"/>
        <w:spacing w:line="240" w:lineRule="auto"/>
        <w:ind w:firstLine="709"/>
        <w:rPr>
          <w:rFonts w:ascii="Liberation Serif" w:hAnsi="Liberation Serif"/>
        </w:rPr>
      </w:pPr>
      <w:r w:rsidRPr="00755CBF">
        <w:rPr>
          <w:rFonts w:ascii="Liberation Serif" w:hAnsi="Liberation Serif"/>
        </w:rPr>
        <w:t xml:space="preserve">Значения потребления тепловой энергии при расчетных температурах наружного воздуха в зонах действия источников тепловой энергии </w:t>
      </w:r>
      <w:r w:rsidR="000A2B19" w:rsidRPr="00755CBF">
        <w:rPr>
          <w:rFonts w:ascii="Liberation Serif" w:hAnsi="Liberation Serif"/>
        </w:rPr>
        <w:t>Артемовского</w:t>
      </w:r>
      <w:r w:rsidRPr="00755CBF">
        <w:rPr>
          <w:rFonts w:ascii="Liberation Serif" w:hAnsi="Liberation Serif"/>
        </w:rPr>
        <w:t xml:space="preserve"> городского округа приведены в таблице</w:t>
      </w:r>
      <w:r w:rsidR="001F279E">
        <w:rPr>
          <w:rFonts w:ascii="Liberation Serif" w:hAnsi="Liberation Serif"/>
        </w:rPr>
        <w:t xml:space="preserve"> </w:t>
      </w:r>
      <w:r w:rsidR="00014DE9">
        <w:rPr>
          <w:rFonts w:ascii="Liberation Serif" w:hAnsi="Liberation Serif"/>
        </w:rPr>
        <w:t>2</w:t>
      </w:r>
      <w:r w:rsidR="001F279E">
        <w:rPr>
          <w:rFonts w:ascii="Liberation Serif" w:hAnsi="Liberation Serif"/>
        </w:rPr>
        <w:t>.</w:t>
      </w:r>
    </w:p>
    <w:p w14:paraId="5806A3DE" w14:textId="77777777" w:rsidR="0040193D" w:rsidRDefault="0040193D" w:rsidP="00127B78">
      <w:pPr>
        <w:pStyle w:val="Afff7"/>
        <w:spacing w:line="240" w:lineRule="auto"/>
        <w:ind w:firstLine="709"/>
        <w:rPr>
          <w:rFonts w:ascii="Liberation Serif" w:hAnsi="Liberation Serif"/>
        </w:rPr>
      </w:pPr>
    </w:p>
    <w:p w14:paraId="11C95C75" w14:textId="77777777" w:rsidR="00014DE9" w:rsidRDefault="00014DE9" w:rsidP="00014DE9">
      <w:pPr>
        <w:pStyle w:val="Afff7"/>
        <w:spacing w:line="240" w:lineRule="auto"/>
        <w:ind w:firstLine="0"/>
        <w:jc w:val="center"/>
        <w:rPr>
          <w:rFonts w:ascii="Liberation Serif" w:hAnsi="Liberation Serif"/>
        </w:rPr>
      </w:pPr>
      <w:r>
        <w:rPr>
          <w:rFonts w:ascii="Liberation Serif" w:hAnsi="Liberation Serif"/>
        </w:rPr>
        <w:t>Таблица 2</w:t>
      </w:r>
      <w:r w:rsidRPr="00014DE9">
        <w:rPr>
          <w:rFonts w:ascii="Liberation Serif" w:hAnsi="Liberation Serif"/>
        </w:rPr>
        <w:t>. Потребление тепловой энергии по зонам действия котельных</w:t>
      </w:r>
    </w:p>
    <w:p w14:paraId="74ECC20D" w14:textId="77777777" w:rsidR="00014DE9" w:rsidRPr="00014DE9" w:rsidRDefault="00014DE9" w:rsidP="00127B78">
      <w:pPr>
        <w:pStyle w:val="Afff7"/>
        <w:spacing w:line="240" w:lineRule="auto"/>
        <w:ind w:firstLine="709"/>
        <w:rPr>
          <w:rFonts w:ascii="Liberation Serif" w:hAnsi="Liberation Serif"/>
          <w:sz w:val="12"/>
          <w:szCs w:val="12"/>
        </w:rPr>
      </w:pPr>
    </w:p>
    <w:tbl>
      <w:tblPr>
        <w:tblW w:w="9498" w:type="dxa"/>
        <w:tblInd w:w="-5" w:type="dxa"/>
        <w:tblCellMar>
          <w:left w:w="28" w:type="dxa"/>
          <w:right w:w="28" w:type="dxa"/>
        </w:tblCellMar>
        <w:tblLook w:val="04A0" w:firstRow="1" w:lastRow="0" w:firstColumn="1" w:lastColumn="0" w:noHBand="0" w:noVBand="1"/>
      </w:tblPr>
      <w:tblGrid>
        <w:gridCol w:w="427"/>
        <w:gridCol w:w="2408"/>
        <w:gridCol w:w="841"/>
        <w:gridCol w:w="1236"/>
        <w:gridCol w:w="694"/>
        <w:gridCol w:w="1236"/>
        <w:gridCol w:w="640"/>
        <w:gridCol w:w="1236"/>
        <w:gridCol w:w="780"/>
      </w:tblGrid>
      <w:tr w:rsidR="00014DE9" w:rsidRPr="00755CBF" w14:paraId="313107F5" w14:textId="77777777" w:rsidTr="00CA7F8D">
        <w:trPr>
          <w:trHeight w:val="376"/>
          <w:tblHeader/>
        </w:trPr>
        <w:tc>
          <w:tcPr>
            <w:tcW w:w="42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DD6CDA" w14:textId="77777777" w:rsidR="00014DE9" w:rsidRPr="00127B78" w:rsidRDefault="00014DE9" w:rsidP="00CA7F8D">
            <w:pPr>
              <w:jc w:val="center"/>
              <w:rPr>
                <w:rFonts w:ascii="Liberation Serif" w:hAnsi="Liberation Serif"/>
                <w:bCs/>
                <w:color w:val="000000"/>
                <w:sz w:val="20"/>
                <w:szCs w:val="20"/>
              </w:rPr>
            </w:pPr>
            <w:r w:rsidRPr="00127B78">
              <w:rPr>
                <w:rFonts w:ascii="Liberation Serif" w:hAnsi="Liberation Serif"/>
                <w:bCs/>
                <w:color w:val="000000"/>
                <w:sz w:val="20"/>
                <w:szCs w:val="20"/>
              </w:rPr>
              <w:t>№ п/п</w:t>
            </w:r>
          </w:p>
        </w:tc>
        <w:tc>
          <w:tcPr>
            <w:tcW w:w="240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A5B20C" w14:textId="77777777" w:rsidR="00014DE9" w:rsidRPr="00127B78" w:rsidRDefault="00014DE9" w:rsidP="00CA7F8D">
            <w:pPr>
              <w:jc w:val="center"/>
              <w:rPr>
                <w:rFonts w:ascii="Liberation Serif" w:hAnsi="Liberation Serif"/>
                <w:bCs/>
                <w:color w:val="000000"/>
                <w:sz w:val="20"/>
                <w:szCs w:val="20"/>
              </w:rPr>
            </w:pPr>
            <w:r w:rsidRPr="00127B78">
              <w:rPr>
                <w:rFonts w:ascii="Liberation Serif" w:hAnsi="Liberation Serif"/>
                <w:bCs/>
                <w:color w:val="000000"/>
                <w:sz w:val="20"/>
                <w:szCs w:val="20"/>
              </w:rPr>
              <w:t>Наименование котельной</w:t>
            </w:r>
          </w:p>
        </w:tc>
        <w:tc>
          <w:tcPr>
            <w:tcW w:w="6663" w:type="dxa"/>
            <w:gridSpan w:val="7"/>
            <w:tcBorders>
              <w:top w:val="single" w:sz="4" w:space="0" w:color="000000"/>
              <w:left w:val="nil"/>
              <w:bottom w:val="single" w:sz="4" w:space="0" w:color="000000"/>
              <w:right w:val="single" w:sz="4" w:space="0" w:color="000000"/>
            </w:tcBorders>
            <w:shd w:val="clear" w:color="000000" w:fill="FFFFFF"/>
            <w:vAlign w:val="center"/>
            <w:hideMark/>
          </w:tcPr>
          <w:p w14:paraId="35AC61CF" w14:textId="77777777" w:rsidR="00014DE9" w:rsidRPr="00127B78" w:rsidRDefault="00014DE9" w:rsidP="00CA7F8D">
            <w:pPr>
              <w:jc w:val="center"/>
              <w:rPr>
                <w:rFonts w:ascii="Liberation Serif" w:hAnsi="Liberation Serif"/>
                <w:bCs/>
                <w:color w:val="000000"/>
                <w:sz w:val="20"/>
                <w:szCs w:val="20"/>
              </w:rPr>
            </w:pPr>
            <w:r w:rsidRPr="00127B78">
              <w:rPr>
                <w:rFonts w:ascii="Liberation Serif" w:hAnsi="Liberation Serif"/>
                <w:bCs/>
                <w:color w:val="000000"/>
                <w:sz w:val="20"/>
                <w:szCs w:val="20"/>
              </w:rPr>
              <w:t>Присоединенная договорная нагрузка потребителей в сетевой воде, Гкал/ч</w:t>
            </w:r>
          </w:p>
        </w:tc>
      </w:tr>
      <w:tr w:rsidR="00014DE9" w:rsidRPr="00755CBF" w14:paraId="153588D6" w14:textId="77777777" w:rsidTr="00014DE9">
        <w:trPr>
          <w:trHeight w:val="209"/>
          <w:tblHeader/>
        </w:trPr>
        <w:tc>
          <w:tcPr>
            <w:tcW w:w="427" w:type="dxa"/>
            <w:vMerge/>
            <w:tcBorders>
              <w:top w:val="single" w:sz="4" w:space="0" w:color="000000"/>
              <w:left w:val="single" w:sz="4" w:space="0" w:color="000000"/>
              <w:bottom w:val="single" w:sz="4" w:space="0" w:color="000000"/>
              <w:right w:val="single" w:sz="4" w:space="0" w:color="000000"/>
            </w:tcBorders>
            <w:vAlign w:val="center"/>
            <w:hideMark/>
          </w:tcPr>
          <w:p w14:paraId="410B1FF7" w14:textId="77777777" w:rsidR="00014DE9" w:rsidRPr="00127B78" w:rsidRDefault="00014DE9" w:rsidP="00CA7F8D">
            <w:pPr>
              <w:rPr>
                <w:rFonts w:ascii="Liberation Serif" w:hAnsi="Liberation Serif"/>
                <w:bCs/>
                <w:color w:val="000000"/>
                <w:sz w:val="20"/>
                <w:szCs w:val="20"/>
              </w:rPr>
            </w:pPr>
          </w:p>
        </w:tc>
        <w:tc>
          <w:tcPr>
            <w:tcW w:w="2408" w:type="dxa"/>
            <w:vMerge/>
            <w:tcBorders>
              <w:top w:val="single" w:sz="4" w:space="0" w:color="000000"/>
              <w:left w:val="single" w:sz="4" w:space="0" w:color="000000"/>
              <w:bottom w:val="single" w:sz="4" w:space="0" w:color="000000"/>
              <w:right w:val="single" w:sz="4" w:space="0" w:color="000000"/>
            </w:tcBorders>
            <w:vAlign w:val="center"/>
            <w:hideMark/>
          </w:tcPr>
          <w:p w14:paraId="62D61807" w14:textId="77777777" w:rsidR="00014DE9" w:rsidRPr="00127B78" w:rsidRDefault="00014DE9" w:rsidP="00CA7F8D">
            <w:pPr>
              <w:rPr>
                <w:rFonts w:ascii="Liberation Serif" w:hAnsi="Liberation Serif"/>
                <w:bCs/>
                <w:color w:val="000000"/>
                <w:sz w:val="20"/>
                <w:szCs w:val="20"/>
              </w:rPr>
            </w:pPr>
          </w:p>
        </w:tc>
        <w:tc>
          <w:tcPr>
            <w:tcW w:w="841"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4A64A174" w14:textId="77777777" w:rsidR="00014DE9" w:rsidRPr="00127B78" w:rsidRDefault="00014DE9" w:rsidP="00CA7F8D">
            <w:pPr>
              <w:jc w:val="center"/>
              <w:rPr>
                <w:rFonts w:ascii="Liberation Serif" w:hAnsi="Liberation Serif"/>
                <w:bCs/>
                <w:color w:val="000000"/>
                <w:sz w:val="20"/>
                <w:szCs w:val="20"/>
              </w:rPr>
            </w:pPr>
            <w:r w:rsidRPr="00127B78">
              <w:rPr>
                <w:rFonts w:ascii="Liberation Serif" w:hAnsi="Liberation Serif"/>
                <w:bCs/>
                <w:color w:val="000000"/>
                <w:sz w:val="20"/>
                <w:szCs w:val="20"/>
              </w:rPr>
              <w:t>Всего:</w:t>
            </w:r>
          </w:p>
        </w:tc>
        <w:tc>
          <w:tcPr>
            <w:tcW w:w="1930"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1192C1F9" w14:textId="77777777" w:rsidR="00014DE9" w:rsidRPr="00127B78" w:rsidRDefault="00014DE9" w:rsidP="00CA7F8D">
            <w:pPr>
              <w:jc w:val="center"/>
              <w:rPr>
                <w:rFonts w:ascii="Liberation Serif" w:hAnsi="Liberation Serif"/>
                <w:bCs/>
                <w:color w:val="000000"/>
                <w:sz w:val="20"/>
                <w:szCs w:val="20"/>
              </w:rPr>
            </w:pPr>
            <w:r w:rsidRPr="00127B78">
              <w:rPr>
                <w:rFonts w:ascii="Liberation Serif" w:hAnsi="Liberation Serif"/>
                <w:bCs/>
                <w:color w:val="000000"/>
                <w:sz w:val="20"/>
                <w:szCs w:val="20"/>
              </w:rPr>
              <w:t>Жилой фонд</w:t>
            </w:r>
          </w:p>
        </w:tc>
        <w:tc>
          <w:tcPr>
            <w:tcW w:w="1876"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46283756" w14:textId="77777777" w:rsidR="00014DE9" w:rsidRPr="00127B78" w:rsidRDefault="00014DE9" w:rsidP="00CA7F8D">
            <w:pPr>
              <w:jc w:val="center"/>
              <w:rPr>
                <w:rFonts w:ascii="Liberation Serif" w:hAnsi="Liberation Serif"/>
                <w:bCs/>
                <w:color w:val="000000"/>
                <w:sz w:val="20"/>
                <w:szCs w:val="20"/>
              </w:rPr>
            </w:pPr>
            <w:r w:rsidRPr="00127B78">
              <w:rPr>
                <w:rFonts w:ascii="Liberation Serif" w:hAnsi="Liberation Serif"/>
                <w:bCs/>
                <w:color w:val="000000"/>
                <w:sz w:val="20"/>
                <w:szCs w:val="20"/>
              </w:rPr>
              <w:t>СКБ</w:t>
            </w:r>
          </w:p>
        </w:tc>
        <w:tc>
          <w:tcPr>
            <w:tcW w:w="2016"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0FDFBBD5" w14:textId="77777777" w:rsidR="00014DE9" w:rsidRPr="00127B78" w:rsidRDefault="00014DE9" w:rsidP="00CA7F8D">
            <w:pPr>
              <w:jc w:val="center"/>
              <w:rPr>
                <w:rFonts w:ascii="Liberation Serif" w:hAnsi="Liberation Serif"/>
                <w:bCs/>
                <w:color w:val="000000"/>
                <w:sz w:val="20"/>
                <w:szCs w:val="20"/>
              </w:rPr>
            </w:pPr>
            <w:r w:rsidRPr="00127B78">
              <w:rPr>
                <w:rFonts w:ascii="Liberation Serif" w:hAnsi="Liberation Serif"/>
                <w:bCs/>
                <w:color w:val="000000"/>
                <w:sz w:val="20"/>
                <w:szCs w:val="20"/>
              </w:rPr>
              <w:t>Прочие (Юр. лица)</w:t>
            </w:r>
          </w:p>
        </w:tc>
      </w:tr>
      <w:tr w:rsidR="00014DE9" w:rsidRPr="00755CBF" w14:paraId="707CC67C" w14:textId="77777777" w:rsidTr="00CA7F8D">
        <w:trPr>
          <w:trHeight w:val="558"/>
          <w:tblHeader/>
        </w:trPr>
        <w:tc>
          <w:tcPr>
            <w:tcW w:w="427" w:type="dxa"/>
            <w:vMerge/>
            <w:tcBorders>
              <w:top w:val="single" w:sz="4" w:space="0" w:color="000000"/>
              <w:left w:val="single" w:sz="4" w:space="0" w:color="000000"/>
              <w:bottom w:val="single" w:sz="4" w:space="0" w:color="000000"/>
              <w:right w:val="single" w:sz="4" w:space="0" w:color="000000"/>
            </w:tcBorders>
            <w:vAlign w:val="center"/>
            <w:hideMark/>
          </w:tcPr>
          <w:p w14:paraId="41CF44E5" w14:textId="77777777" w:rsidR="00014DE9" w:rsidRPr="00127B78" w:rsidRDefault="00014DE9" w:rsidP="00CA7F8D">
            <w:pPr>
              <w:rPr>
                <w:rFonts w:ascii="Liberation Serif" w:hAnsi="Liberation Serif"/>
                <w:bCs/>
                <w:color w:val="000000"/>
                <w:sz w:val="20"/>
                <w:szCs w:val="20"/>
              </w:rPr>
            </w:pPr>
          </w:p>
        </w:tc>
        <w:tc>
          <w:tcPr>
            <w:tcW w:w="2408" w:type="dxa"/>
            <w:vMerge/>
            <w:tcBorders>
              <w:top w:val="single" w:sz="4" w:space="0" w:color="000000"/>
              <w:left w:val="single" w:sz="4" w:space="0" w:color="000000"/>
              <w:bottom w:val="single" w:sz="4" w:space="0" w:color="000000"/>
              <w:right w:val="single" w:sz="4" w:space="0" w:color="000000"/>
            </w:tcBorders>
            <w:vAlign w:val="center"/>
            <w:hideMark/>
          </w:tcPr>
          <w:p w14:paraId="4792E626" w14:textId="77777777" w:rsidR="00014DE9" w:rsidRPr="00127B78" w:rsidRDefault="00014DE9" w:rsidP="00CA7F8D">
            <w:pPr>
              <w:rPr>
                <w:rFonts w:ascii="Liberation Serif" w:hAnsi="Liberation Serif"/>
                <w:bCs/>
                <w:color w:val="000000"/>
                <w:sz w:val="20"/>
                <w:szCs w:val="20"/>
              </w:rPr>
            </w:pPr>
          </w:p>
        </w:tc>
        <w:tc>
          <w:tcPr>
            <w:tcW w:w="841" w:type="dxa"/>
            <w:vMerge/>
            <w:tcBorders>
              <w:top w:val="nil"/>
              <w:left w:val="single" w:sz="4" w:space="0" w:color="000000"/>
              <w:bottom w:val="single" w:sz="4" w:space="0" w:color="000000"/>
              <w:right w:val="single" w:sz="4" w:space="0" w:color="000000"/>
            </w:tcBorders>
            <w:vAlign w:val="center"/>
            <w:hideMark/>
          </w:tcPr>
          <w:p w14:paraId="69941B4A" w14:textId="77777777" w:rsidR="00014DE9" w:rsidRPr="00127B78" w:rsidRDefault="00014DE9" w:rsidP="00CA7F8D">
            <w:pPr>
              <w:rPr>
                <w:rFonts w:ascii="Liberation Serif" w:hAnsi="Liberation Serif"/>
                <w:bCs/>
                <w:color w:val="000000"/>
                <w:sz w:val="20"/>
                <w:szCs w:val="20"/>
              </w:rPr>
            </w:pPr>
          </w:p>
        </w:tc>
        <w:tc>
          <w:tcPr>
            <w:tcW w:w="1236" w:type="dxa"/>
            <w:tcBorders>
              <w:top w:val="nil"/>
              <w:left w:val="nil"/>
              <w:bottom w:val="single" w:sz="4" w:space="0" w:color="000000"/>
              <w:right w:val="single" w:sz="4" w:space="0" w:color="000000"/>
            </w:tcBorders>
            <w:shd w:val="clear" w:color="000000" w:fill="FFFFFF"/>
            <w:vAlign w:val="center"/>
            <w:hideMark/>
          </w:tcPr>
          <w:p w14:paraId="71E7DDC4" w14:textId="77777777" w:rsidR="00014DE9" w:rsidRPr="00127B78" w:rsidRDefault="00014DE9" w:rsidP="00CA7F8D">
            <w:pPr>
              <w:jc w:val="center"/>
              <w:rPr>
                <w:rFonts w:ascii="Liberation Serif" w:hAnsi="Liberation Serif"/>
                <w:bCs/>
                <w:color w:val="000000"/>
                <w:sz w:val="20"/>
                <w:szCs w:val="20"/>
              </w:rPr>
            </w:pPr>
            <w:r w:rsidRPr="00127B78">
              <w:rPr>
                <w:rFonts w:ascii="Liberation Serif" w:hAnsi="Liberation Serif"/>
                <w:bCs/>
                <w:color w:val="000000"/>
                <w:sz w:val="20"/>
                <w:szCs w:val="20"/>
              </w:rPr>
              <w:t>Отопление вентиляция</w:t>
            </w:r>
          </w:p>
        </w:tc>
        <w:tc>
          <w:tcPr>
            <w:tcW w:w="694" w:type="dxa"/>
            <w:tcBorders>
              <w:top w:val="nil"/>
              <w:left w:val="nil"/>
              <w:bottom w:val="single" w:sz="4" w:space="0" w:color="000000"/>
              <w:right w:val="single" w:sz="4" w:space="0" w:color="000000"/>
            </w:tcBorders>
            <w:shd w:val="clear" w:color="000000" w:fill="FFFFFF"/>
            <w:vAlign w:val="center"/>
            <w:hideMark/>
          </w:tcPr>
          <w:p w14:paraId="67339A04" w14:textId="77777777" w:rsidR="00014DE9" w:rsidRPr="00127B78" w:rsidRDefault="00014DE9" w:rsidP="00CA7F8D">
            <w:pPr>
              <w:jc w:val="center"/>
              <w:rPr>
                <w:rFonts w:ascii="Liberation Serif" w:hAnsi="Liberation Serif"/>
                <w:bCs/>
                <w:color w:val="000000"/>
                <w:sz w:val="20"/>
                <w:szCs w:val="20"/>
              </w:rPr>
            </w:pPr>
            <w:r w:rsidRPr="00127B78">
              <w:rPr>
                <w:rFonts w:ascii="Liberation Serif" w:hAnsi="Liberation Serif"/>
                <w:bCs/>
                <w:color w:val="000000"/>
                <w:sz w:val="20"/>
                <w:szCs w:val="20"/>
              </w:rPr>
              <w:t>ГВС</w:t>
            </w:r>
          </w:p>
        </w:tc>
        <w:tc>
          <w:tcPr>
            <w:tcW w:w="1236" w:type="dxa"/>
            <w:tcBorders>
              <w:top w:val="nil"/>
              <w:left w:val="nil"/>
              <w:bottom w:val="single" w:sz="4" w:space="0" w:color="000000"/>
              <w:right w:val="single" w:sz="4" w:space="0" w:color="000000"/>
            </w:tcBorders>
            <w:shd w:val="clear" w:color="000000" w:fill="FFFFFF"/>
            <w:vAlign w:val="center"/>
            <w:hideMark/>
          </w:tcPr>
          <w:p w14:paraId="41A8885C" w14:textId="77777777" w:rsidR="00014DE9" w:rsidRPr="00127B78" w:rsidRDefault="00014DE9" w:rsidP="00CA7F8D">
            <w:pPr>
              <w:jc w:val="center"/>
              <w:rPr>
                <w:rFonts w:ascii="Liberation Serif" w:hAnsi="Liberation Serif"/>
                <w:bCs/>
                <w:color w:val="000000"/>
                <w:sz w:val="20"/>
                <w:szCs w:val="20"/>
              </w:rPr>
            </w:pPr>
            <w:r w:rsidRPr="00127B78">
              <w:rPr>
                <w:rFonts w:ascii="Liberation Serif" w:hAnsi="Liberation Serif"/>
                <w:bCs/>
                <w:color w:val="000000"/>
                <w:sz w:val="20"/>
                <w:szCs w:val="20"/>
              </w:rPr>
              <w:t>Отопление вентиляция</w:t>
            </w:r>
          </w:p>
        </w:tc>
        <w:tc>
          <w:tcPr>
            <w:tcW w:w="640" w:type="dxa"/>
            <w:tcBorders>
              <w:top w:val="nil"/>
              <w:left w:val="nil"/>
              <w:bottom w:val="single" w:sz="4" w:space="0" w:color="000000"/>
              <w:right w:val="single" w:sz="4" w:space="0" w:color="000000"/>
            </w:tcBorders>
            <w:shd w:val="clear" w:color="000000" w:fill="FFFFFF"/>
            <w:vAlign w:val="center"/>
            <w:hideMark/>
          </w:tcPr>
          <w:p w14:paraId="79840364" w14:textId="77777777" w:rsidR="00014DE9" w:rsidRPr="00127B78" w:rsidRDefault="00014DE9" w:rsidP="00CA7F8D">
            <w:pPr>
              <w:jc w:val="center"/>
              <w:rPr>
                <w:rFonts w:ascii="Liberation Serif" w:hAnsi="Liberation Serif"/>
                <w:bCs/>
                <w:color w:val="000000"/>
                <w:sz w:val="20"/>
                <w:szCs w:val="20"/>
              </w:rPr>
            </w:pPr>
            <w:r w:rsidRPr="00127B78">
              <w:rPr>
                <w:rFonts w:ascii="Liberation Serif" w:hAnsi="Liberation Serif"/>
                <w:bCs/>
                <w:color w:val="000000"/>
                <w:sz w:val="20"/>
                <w:szCs w:val="20"/>
              </w:rPr>
              <w:t>ГВС</w:t>
            </w:r>
          </w:p>
        </w:tc>
        <w:tc>
          <w:tcPr>
            <w:tcW w:w="1236" w:type="dxa"/>
            <w:tcBorders>
              <w:top w:val="nil"/>
              <w:left w:val="nil"/>
              <w:bottom w:val="single" w:sz="4" w:space="0" w:color="000000"/>
              <w:right w:val="single" w:sz="4" w:space="0" w:color="000000"/>
            </w:tcBorders>
            <w:shd w:val="clear" w:color="000000" w:fill="FFFFFF"/>
            <w:vAlign w:val="center"/>
            <w:hideMark/>
          </w:tcPr>
          <w:p w14:paraId="58830897" w14:textId="77777777" w:rsidR="00014DE9" w:rsidRPr="00127B78" w:rsidRDefault="00014DE9" w:rsidP="00CA7F8D">
            <w:pPr>
              <w:jc w:val="center"/>
              <w:rPr>
                <w:rFonts w:ascii="Liberation Serif" w:hAnsi="Liberation Serif"/>
                <w:bCs/>
                <w:color w:val="000000"/>
                <w:sz w:val="20"/>
                <w:szCs w:val="20"/>
              </w:rPr>
            </w:pPr>
            <w:r w:rsidRPr="00127B78">
              <w:rPr>
                <w:rFonts w:ascii="Liberation Serif" w:hAnsi="Liberation Serif"/>
                <w:bCs/>
                <w:color w:val="000000"/>
                <w:sz w:val="20"/>
                <w:szCs w:val="20"/>
              </w:rPr>
              <w:t>Отопление вентиляция</w:t>
            </w:r>
          </w:p>
        </w:tc>
        <w:tc>
          <w:tcPr>
            <w:tcW w:w="780" w:type="dxa"/>
            <w:tcBorders>
              <w:top w:val="nil"/>
              <w:left w:val="nil"/>
              <w:bottom w:val="single" w:sz="4" w:space="0" w:color="000000"/>
              <w:right w:val="single" w:sz="4" w:space="0" w:color="000000"/>
            </w:tcBorders>
            <w:shd w:val="clear" w:color="000000" w:fill="FFFFFF"/>
            <w:vAlign w:val="center"/>
            <w:hideMark/>
          </w:tcPr>
          <w:p w14:paraId="35ED6D09" w14:textId="77777777" w:rsidR="00014DE9" w:rsidRPr="00127B78" w:rsidRDefault="00014DE9" w:rsidP="00CA7F8D">
            <w:pPr>
              <w:jc w:val="center"/>
              <w:rPr>
                <w:rFonts w:ascii="Liberation Serif" w:hAnsi="Liberation Serif"/>
                <w:bCs/>
                <w:color w:val="000000"/>
                <w:sz w:val="20"/>
                <w:szCs w:val="20"/>
              </w:rPr>
            </w:pPr>
            <w:r w:rsidRPr="00127B78">
              <w:rPr>
                <w:rFonts w:ascii="Liberation Serif" w:hAnsi="Liberation Serif"/>
                <w:bCs/>
                <w:color w:val="000000"/>
                <w:sz w:val="20"/>
                <w:szCs w:val="20"/>
              </w:rPr>
              <w:t>ГВС</w:t>
            </w:r>
          </w:p>
        </w:tc>
      </w:tr>
      <w:tr w:rsidR="00014DE9" w:rsidRPr="00755CBF" w14:paraId="314C6A08" w14:textId="77777777" w:rsidTr="00CA7F8D">
        <w:trPr>
          <w:trHeight w:val="373"/>
        </w:trPr>
        <w:tc>
          <w:tcPr>
            <w:tcW w:w="427" w:type="dxa"/>
            <w:tcBorders>
              <w:top w:val="nil"/>
              <w:left w:val="single" w:sz="4" w:space="0" w:color="000000"/>
              <w:bottom w:val="single" w:sz="4" w:space="0" w:color="000000"/>
              <w:right w:val="single" w:sz="4" w:space="0" w:color="000000"/>
            </w:tcBorders>
            <w:shd w:val="clear" w:color="auto" w:fill="auto"/>
            <w:vAlign w:val="center"/>
          </w:tcPr>
          <w:p w14:paraId="7DD7898A"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1</w:t>
            </w:r>
          </w:p>
        </w:tc>
        <w:tc>
          <w:tcPr>
            <w:tcW w:w="2408" w:type="dxa"/>
            <w:tcBorders>
              <w:top w:val="nil"/>
              <w:left w:val="nil"/>
              <w:bottom w:val="single" w:sz="4" w:space="0" w:color="000000"/>
              <w:right w:val="single" w:sz="4" w:space="0" w:color="000000"/>
            </w:tcBorders>
            <w:shd w:val="clear" w:color="auto" w:fill="auto"/>
            <w:vAlign w:val="center"/>
          </w:tcPr>
          <w:p w14:paraId="50C47522" w14:textId="77777777" w:rsidR="00014DE9" w:rsidRDefault="00014DE9" w:rsidP="00CA7F8D">
            <w:pPr>
              <w:jc w:val="center"/>
              <w:rPr>
                <w:rFonts w:ascii="Liberation Serif" w:hAnsi="Liberation Serif"/>
                <w:sz w:val="20"/>
                <w:szCs w:val="20"/>
              </w:rPr>
            </w:pPr>
            <w:r w:rsidRPr="00127B78">
              <w:rPr>
                <w:rFonts w:ascii="Liberation Serif" w:hAnsi="Liberation Serif"/>
                <w:color w:val="000000"/>
                <w:sz w:val="20"/>
                <w:szCs w:val="20"/>
              </w:rPr>
              <w:t>Артемовская ТЭЦ</w:t>
            </w:r>
          </w:p>
          <w:p w14:paraId="1BCE78E3" w14:textId="77777777" w:rsidR="00014DE9" w:rsidRPr="00FB5ACA" w:rsidRDefault="00014DE9" w:rsidP="00CA7F8D">
            <w:pPr>
              <w:jc w:val="center"/>
              <w:rPr>
                <w:rFonts w:ascii="Liberation Serif" w:hAnsi="Liberation Serif"/>
                <w:color w:val="000000"/>
                <w:sz w:val="20"/>
                <w:szCs w:val="20"/>
              </w:rPr>
            </w:pPr>
            <w:r w:rsidRPr="00FB5ACA">
              <w:rPr>
                <w:rFonts w:ascii="Liberation Serif" w:hAnsi="Liberation Serif"/>
                <w:color w:val="000000"/>
                <w:sz w:val="20"/>
                <w:szCs w:val="20"/>
              </w:rPr>
              <w:t>г. Артемовский,</w:t>
            </w:r>
          </w:p>
          <w:p w14:paraId="5B0066A4" w14:textId="77777777" w:rsidR="00014DE9" w:rsidRPr="00127B78" w:rsidRDefault="00014DE9" w:rsidP="00CA7F8D">
            <w:pPr>
              <w:jc w:val="center"/>
              <w:rPr>
                <w:rFonts w:ascii="Liberation Serif" w:hAnsi="Liberation Serif"/>
                <w:color w:val="000000"/>
                <w:sz w:val="20"/>
                <w:szCs w:val="20"/>
              </w:rPr>
            </w:pPr>
            <w:r w:rsidRPr="00FB5ACA">
              <w:rPr>
                <w:rFonts w:ascii="Liberation Serif" w:hAnsi="Liberation Serif"/>
                <w:color w:val="000000"/>
                <w:sz w:val="20"/>
                <w:szCs w:val="20"/>
              </w:rPr>
              <w:t>ул. Достоевского, 30</w:t>
            </w:r>
          </w:p>
        </w:tc>
        <w:tc>
          <w:tcPr>
            <w:tcW w:w="841" w:type="dxa"/>
            <w:tcBorders>
              <w:top w:val="nil"/>
              <w:left w:val="nil"/>
              <w:bottom w:val="single" w:sz="4" w:space="0" w:color="000000"/>
              <w:right w:val="single" w:sz="4" w:space="0" w:color="000000"/>
            </w:tcBorders>
            <w:shd w:val="clear" w:color="auto" w:fill="auto"/>
            <w:vAlign w:val="center"/>
          </w:tcPr>
          <w:p w14:paraId="396E9B0A"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86,341</w:t>
            </w:r>
          </w:p>
        </w:tc>
        <w:tc>
          <w:tcPr>
            <w:tcW w:w="1236" w:type="dxa"/>
            <w:tcBorders>
              <w:top w:val="nil"/>
              <w:left w:val="nil"/>
              <w:bottom w:val="single" w:sz="4" w:space="0" w:color="000000"/>
              <w:right w:val="single" w:sz="4" w:space="0" w:color="000000"/>
            </w:tcBorders>
            <w:shd w:val="clear" w:color="auto" w:fill="auto"/>
            <w:vAlign w:val="center"/>
          </w:tcPr>
          <w:p w14:paraId="633E92F7" w14:textId="77777777" w:rsidR="00014DE9" w:rsidRPr="00127B78" w:rsidRDefault="00014DE9" w:rsidP="00CA7F8D">
            <w:pPr>
              <w:jc w:val="center"/>
              <w:rPr>
                <w:rFonts w:ascii="Liberation Serif" w:hAnsi="Liberation Serif"/>
                <w:sz w:val="20"/>
                <w:szCs w:val="20"/>
              </w:rPr>
            </w:pPr>
            <w:r w:rsidRPr="00127B78">
              <w:rPr>
                <w:rFonts w:ascii="Liberation Serif" w:hAnsi="Liberation Serif"/>
                <w:color w:val="000000"/>
                <w:sz w:val="20"/>
                <w:szCs w:val="20"/>
              </w:rPr>
              <w:t>50,973</w:t>
            </w:r>
          </w:p>
        </w:tc>
        <w:tc>
          <w:tcPr>
            <w:tcW w:w="694" w:type="dxa"/>
            <w:tcBorders>
              <w:top w:val="nil"/>
              <w:left w:val="nil"/>
              <w:bottom w:val="single" w:sz="4" w:space="0" w:color="000000"/>
              <w:right w:val="single" w:sz="4" w:space="0" w:color="000000"/>
            </w:tcBorders>
            <w:shd w:val="clear" w:color="auto" w:fill="auto"/>
            <w:vAlign w:val="center"/>
          </w:tcPr>
          <w:p w14:paraId="729900BE" w14:textId="77777777" w:rsidR="00014DE9" w:rsidRPr="00127B78" w:rsidRDefault="00014DE9" w:rsidP="00CA7F8D">
            <w:pPr>
              <w:jc w:val="center"/>
              <w:rPr>
                <w:rFonts w:ascii="Liberation Serif" w:hAnsi="Liberation Serif"/>
                <w:sz w:val="20"/>
                <w:szCs w:val="20"/>
              </w:rPr>
            </w:pPr>
            <w:r w:rsidRPr="00127B78">
              <w:rPr>
                <w:rFonts w:ascii="Liberation Serif" w:hAnsi="Liberation Serif"/>
                <w:color w:val="000000"/>
                <w:sz w:val="20"/>
                <w:szCs w:val="20"/>
              </w:rPr>
              <w:t>3,555</w:t>
            </w:r>
          </w:p>
        </w:tc>
        <w:tc>
          <w:tcPr>
            <w:tcW w:w="1236" w:type="dxa"/>
            <w:tcBorders>
              <w:top w:val="nil"/>
              <w:left w:val="nil"/>
              <w:bottom w:val="single" w:sz="4" w:space="0" w:color="000000"/>
              <w:right w:val="single" w:sz="4" w:space="0" w:color="000000"/>
            </w:tcBorders>
            <w:shd w:val="clear" w:color="auto" w:fill="auto"/>
            <w:vAlign w:val="center"/>
          </w:tcPr>
          <w:p w14:paraId="72BE7241" w14:textId="77777777" w:rsidR="00014DE9" w:rsidRPr="00127B78" w:rsidRDefault="00014DE9" w:rsidP="00CA7F8D">
            <w:pPr>
              <w:jc w:val="center"/>
              <w:rPr>
                <w:rFonts w:ascii="Liberation Serif" w:hAnsi="Liberation Serif"/>
                <w:sz w:val="20"/>
                <w:szCs w:val="20"/>
              </w:rPr>
            </w:pPr>
            <w:r w:rsidRPr="00127B78">
              <w:rPr>
                <w:rFonts w:ascii="Liberation Serif" w:hAnsi="Liberation Serif"/>
                <w:color w:val="000000"/>
                <w:sz w:val="20"/>
                <w:szCs w:val="20"/>
              </w:rPr>
              <w:t>10,532</w:t>
            </w:r>
          </w:p>
        </w:tc>
        <w:tc>
          <w:tcPr>
            <w:tcW w:w="640" w:type="dxa"/>
            <w:tcBorders>
              <w:top w:val="nil"/>
              <w:left w:val="nil"/>
              <w:bottom w:val="single" w:sz="4" w:space="0" w:color="000000"/>
              <w:right w:val="single" w:sz="4" w:space="0" w:color="000000"/>
            </w:tcBorders>
            <w:shd w:val="clear" w:color="auto" w:fill="auto"/>
            <w:vAlign w:val="center"/>
          </w:tcPr>
          <w:p w14:paraId="0F3223EC" w14:textId="77777777" w:rsidR="00014DE9" w:rsidRPr="00127B78" w:rsidRDefault="00014DE9" w:rsidP="00CA7F8D">
            <w:pPr>
              <w:jc w:val="center"/>
              <w:rPr>
                <w:rFonts w:ascii="Liberation Serif" w:hAnsi="Liberation Serif"/>
                <w:sz w:val="20"/>
                <w:szCs w:val="20"/>
              </w:rPr>
            </w:pPr>
            <w:r w:rsidRPr="00127B78">
              <w:rPr>
                <w:rFonts w:ascii="Liberation Serif" w:hAnsi="Liberation Serif"/>
                <w:color w:val="000000"/>
                <w:sz w:val="20"/>
                <w:szCs w:val="20"/>
              </w:rPr>
              <w:t>0,669</w:t>
            </w:r>
          </w:p>
        </w:tc>
        <w:tc>
          <w:tcPr>
            <w:tcW w:w="1236" w:type="dxa"/>
            <w:tcBorders>
              <w:top w:val="nil"/>
              <w:left w:val="nil"/>
              <w:bottom w:val="single" w:sz="4" w:space="0" w:color="000000"/>
              <w:right w:val="single" w:sz="4" w:space="0" w:color="000000"/>
            </w:tcBorders>
            <w:shd w:val="clear" w:color="auto" w:fill="auto"/>
            <w:vAlign w:val="center"/>
          </w:tcPr>
          <w:p w14:paraId="1198D567" w14:textId="77777777" w:rsidR="00014DE9" w:rsidRPr="00127B78" w:rsidRDefault="00014DE9" w:rsidP="00CA7F8D">
            <w:pPr>
              <w:jc w:val="center"/>
              <w:rPr>
                <w:rFonts w:ascii="Liberation Serif" w:hAnsi="Liberation Serif"/>
                <w:sz w:val="20"/>
                <w:szCs w:val="20"/>
              </w:rPr>
            </w:pPr>
            <w:r w:rsidRPr="00127B78">
              <w:rPr>
                <w:rFonts w:ascii="Liberation Serif" w:hAnsi="Liberation Serif"/>
                <w:color w:val="000000"/>
                <w:sz w:val="20"/>
                <w:szCs w:val="20"/>
              </w:rPr>
              <w:t>19,724</w:t>
            </w:r>
          </w:p>
        </w:tc>
        <w:tc>
          <w:tcPr>
            <w:tcW w:w="780" w:type="dxa"/>
            <w:tcBorders>
              <w:top w:val="nil"/>
              <w:left w:val="nil"/>
              <w:bottom w:val="single" w:sz="4" w:space="0" w:color="000000"/>
              <w:right w:val="single" w:sz="4" w:space="0" w:color="000000"/>
            </w:tcBorders>
            <w:shd w:val="clear" w:color="auto" w:fill="auto"/>
            <w:vAlign w:val="center"/>
          </w:tcPr>
          <w:p w14:paraId="2F3F7A87" w14:textId="77777777" w:rsidR="00014DE9" w:rsidRPr="00127B78" w:rsidRDefault="00014DE9" w:rsidP="00CA7F8D">
            <w:pPr>
              <w:jc w:val="center"/>
              <w:rPr>
                <w:rFonts w:ascii="Liberation Serif" w:hAnsi="Liberation Serif"/>
                <w:sz w:val="20"/>
                <w:szCs w:val="20"/>
              </w:rPr>
            </w:pPr>
            <w:r w:rsidRPr="00127B78">
              <w:rPr>
                <w:rFonts w:ascii="Liberation Serif" w:hAnsi="Liberation Serif"/>
                <w:color w:val="000000"/>
                <w:sz w:val="20"/>
                <w:szCs w:val="20"/>
              </w:rPr>
              <w:t>0,888</w:t>
            </w:r>
          </w:p>
        </w:tc>
      </w:tr>
      <w:tr w:rsidR="00014DE9" w:rsidRPr="00755CBF" w14:paraId="75A4E0B1" w14:textId="77777777" w:rsidTr="00CA7F8D">
        <w:trPr>
          <w:trHeight w:val="563"/>
        </w:trPr>
        <w:tc>
          <w:tcPr>
            <w:tcW w:w="427" w:type="dxa"/>
            <w:tcBorders>
              <w:top w:val="nil"/>
              <w:left w:val="single" w:sz="4" w:space="0" w:color="000000"/>
              <w:bottom w:val="single" w:sz="4" w:space="0" w:color="000000"/>
              <w:right w:val="single" w:sz="4" w:space="0" w:color="000000"/>
            </w:tcBorders>
            <w:shd w:val="clear" w:color="auto" w:fill="auto"/>
            <w:vAlign w:val="center"/>
          </w:tcPr>
          <w:p w14:paraId="5B8C7857"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2</w:t>
            </w:r>
          </w:p>
        </w:tc>
        <w:tc>
          <w:tcPr>
            <w:tcW w:w="2408" w:type="dxa"/>
            <w:tcBorders>
              <w:top w:val="nil"/>
              <w:left w:val="nil"/>
              <w:bottom w:val="single" w:sz="4" w:space="0" w:color="000000"/>
              <w:right w:val="single" w:sz="4" w:space="0" w:color="000000"/>
            </w:tcBorders>
            <w:shd w:val="clear" w:color="auto" w:fill="auto"/>
            <w:vAlign w:val="center"/>
          </w:tcPr>
          <w:p w14:paraId="36F18DBA"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БГК г. Артемовский, ул. Дзержинского</w:t>
            </w:r>
          </w:p>
        </w:tc>
        <w:tc>
          <w:tcPr>
            <w:tcW w:w="841" w:type="dxa"/>
            <w:tcBorders>
              <w:top w:val="nil"/>
              <w:left w:val="single" w:sz="4" w:space="0" w:color="000000"/>
              <w:bottom w:val="single" w:sz="4" w:space="0" w:color="000000"/>
              <w:right w:val="single" w:sz="4" w:space="0" w:color="000000"/>
            </w:tcBorders>
            <w:shd w:val="clear" w:color="auto" w:fill="auto"/>
            <w:vAlign w:val="center"/>
          </w:tcPr>
          <w:p w14:paraId="6BD6F687"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6,579</w:t>
            </w:r>
          </w:p>
        </w:tc>
        <w:tc>
          <w:tcPr>
            <w:tcW w:w="1236" w:type="dxa"/>
            <w:tcBorders>
              <w:top w:val="nil"/>
              <w:left w:val="single" w:sz="4" w:space="0" w:color="000000"/>
              <w:bottom w:val="single" w:sz="4" w:space="0" w:color="000000"/>
              <w:right w:val="single" w:sz="4" w:space="0" w:color="000000"/>
            </w:tcBorders>
            <w:shd w:val="clear" w:color="auto" w:fill="auto"/>
            <w:vAlign w:val="center"/>
          </w:tcPr>
          <w:p w14:paraId="30BC90B4" w14:textId="77777777" w:rsidR="00014DE9" w:rsidRPr="00127B78" w:rsidRDefault="00014DE9" w:rsidP="00CA7F8D">
            <w:pPr>
              <w:jc w:val="center"/>
              <w:rPr>
                <w:rFonts w:ascii="Liberation Serif" w:hAnsi="Liberation Serif"/>
                <w:sz w:val="20"/>
                <w:szCs w:val="20"/>
              </w:rPr>
            </w:pPr>
            <w:r w:rsidRPr="00127B78">
              <w:rPr>
                <w:rFonts w:ascii="Liberation Serif" w:hAnsi="Liberation Serif"/>
                <w:color w:val="000000"/>
                <w:sz w:val="20"/>
                <w:szCs w:val="20"/>
              </w:rPr>
              <w:t>5,017</w:t>
            </w:r>
          </w:p>
        </w:tc>
        <w:tc>
          <w:tcPr>
            <w:tcW w:w="694" w:type="dxa"/>
            <w:tcBorders>
              <w:top w:val="nil"/>
              <w:left w:val="single" w:sz="4" w:space="0" w:color="000000"/>
              <w:bottom w:val="single" w:sz="4" w:space="0" w:color="000000"/>
              <w:right w:val="single" w:sz="4" w:space="0" w:color="000000"/>
            </w:tcBorders>
            <w:shd w:val="clear" w:color="auto" w:fill="auto"/>
            <w:vAlign w:val="center"/>
          </w:tcPr>
          <w:p w14:paraId="4D082660" w14:textId="77777777" w:rsidR="00014DE9" w:rsidRPr="00127B78" w:rsidRDefault="00014DE9" w:rsidP="00CA7F8D">
            <w:pPr>
              <w:jc w:val="center"/>
              <w:rPr>
                <w:rFonts w:ascii="Liberation Serif" w:hAnsi="Liberation Serif"/>
                <w:sz w:val="20"/>
                <w:szCs w:val="20"/>
              </w:rPr>
            </w:pPr>
            <w:r w:rsidRPr="00127B78">
              <w:rPr>
                <w:rFonts w:ascii="Liberation Serif" w:hAnsi="Liberation Serif"/>
                <w:color w:val="000000"/>
                <w:sz w:val="20"/>
                <w:szCs w:val="20"/>
              </w:rPr>
              <w:t>0,734</w:t>
            </w:r>
          </w:p>
        </w:tc>
        <w:tc>
          <w:tcPr>
            <w:tcW w:w="1236" w:type="dxa"/>
            <w:tcBorders>
              <w:top w:val="nil"/>
              <w:left w:val="single" w:sz="4" w:space="0" w:color="000000"/>
              <w:bottom w:val="single" w:sz="4" w:space="0" w:color="000000"/>
              <w:right w:val="single" w:sz="4" w:space="0" w:color="000000"/>
            </w:tcBorders>
            <w:shd w:val="clear" w:color="auto" w:fill="auto"/>
            <w:vAlign w:val="center"/>
          </w:tcPr>
          <w:p w14:paraId="4CB51AAC" w14:textId="77777777" w:rsidR="00014DE9" w:rsidRPr="00127B78" w:rsidRDefault="00014DE9" w:rsidP="00CA7F8D">
            <w:pPr>
              <w:jc w:val="center"/>
              <w:rPr>
                <w:rFonts w:ascii="Liberation Serif" w:hAnsi="Liberation Serif"/>
                <w:sz w:val="20"/>
                <w:szCs w:val="20"/>
              </w:rPr>
            </w:pPr>
            <w:r w:rsidRPr="00127B78">
              <w:rPr>
                <w:rFonts w:ascii="Liberation Serif" w:hAnsi="Liberation Serif"/>
                <w:color w:val="000000"/>
                <w:sz w:val="20"/>
                <w:szCs w:val="20"/>
              </w:rPr>
              <w:t>0,505</w:t>
            </w:r>
          </w:p>
        </w:tc>
        <w:tc>
          <w:tcPr>
            <w:tcW w:w="640" w:type="dxa"/>
            <w:tcBorders>
              <w:top w:val="nil"/>
              <w:left w:val="single" w:sz="4" w:space="0" w:color="000000"/>
              <w:bottom w:val="single" w:sz="4" w:space="0" w:color="000000"/>
              <w:right w:val="single" w:sz="4" w:space="0" w:color="000000"/>
            </w:tcBorders>
            <w:shd w:val="clear" w:color="auto" w:fill="auto"/>
            <w:vAlign w:val="center"/>
          </w:tcPr>
          <w:p w14:paraId="5ACD249B" w14:textId="77777777" w:rsidR="00014DE9" w:rsidRPr="00127B78" w:rsidRDefault="00014DE9" w:rsidP="00CA7F8D">
            <w:pPr>
              <w:jc w:val="center"/>
              <w:rPr>
                <w:rFonts w:ascii="Liberation Serif" w:hAnsi="Liberation Serif"/>
                <w:sz w:val="20"/>
                <w:szCs w:val="20"/>
              </w:rPr>
            </w:pPr>
            <w:r w:rsidRPr="00127B78">
              <w:rPr>
                <w:rFonts w:ascii="Liberation Serif" w:hAnsi="Liberation Serif"/>
                <w:color w:val="000000"/>
                <w:sz w:val="20"/>
                <w:szCs w:val="20"/>
              </w:rPr>
              <w:t>0,021</w:t>
            </w:r>
          </w:p>
        </w:tc>
        <w:tc>
          <w:tcPr>
            <w:tcW w:w="1236" w:type="dxa"/>
            <w:tcBorders>
              <w:top w:val="nil"/>
              <w:left w:val="single" w:sz="4" w:space="0" w:color="000000"/>
              <w:bottom w:val="single" w:sz="4" w:space="0" w:color="000000"/>
              <w:right w:val="single" w:sz="4" w:space="0" w:color="000000"/>
            </w:tcBorders>
            <w:shd w:val="clear" w:color="auto" w:fill="auto"/>
            <w:vAlign w:val="center"/>
          </w:tcPr>
          <w:p w14:paraId="0B022C46" w14:textId="77777777" w:rsidR="00014DE9" w:rsidRPr="00127B78" w:rsidRDefault="00014DE9" w:rsidP="00CA7F8D">
            <w:pPr>
              <w:jc w:val="center"/>
              <w:rPr>
                <w:rFonts w:ascii="Liberation Serif" w:hAnsi="Liberation Serif"/>
                <w:sz w:val="20"/>
                <w:szCs w:val="20"/>
              </w:rPr>
            </w:pPr>
            <w:r w:rsidRPr="00127B78">
              <w:rPr>
                <w:rFonts w:ascii="Liberation Serif" w:hAnsi="Liberation Serif"/>
                <w:color w:val="000000"/>
                <w:sz w:val="20"/>
                <w:szCs w:val="20"/>
              </w:rPr>
              <w:t>0,282</w:t>
            </w:r>
          </w:p>
        </w:tc>
        <w:tc>
          <w:tcPr>
            <w:tcW w:w="780" w:type="dxa"/>
            <w:tcBorders>
              <w:top w:val="nil"/>
              <w:left w:val="single" w:sz="4" w:space="0" w:color="000000"/>
              <w:bottom w:val="single" w:sz="4" w:space="0" w:color="000000"/>
              <w:right w:val="single" w:sz="4" w:space="0" w:color="000000"/>
            </w:tcBorders>
            <w:shd w:val="clear" w:color="auto" w:fill="auto"/>
            <w:vAlign w:val="center"/>
          </w:tcPr>
          <w:p w14:paraId="6D69245C" w14:textId="77777777" w:rsidR="00014DE9" w:rsidRPr="00127B78" w:rsidRDefault="00014DE9" w:rsidP="00CA7F8D">
            <w:pPr>
              <w:jc w:val="center"/>
              <w:rPr>
                <w:rFonts w:ascii="Liberation Serif" w:hAnsi="Liberation Serif"/>
                <w:sz w:val="20"/>
                <w:szCs w:val="20"/>
              </w:rPr>
            </w:pPr>
            <w:r w:rsidRPr="00127B78">
              <w:rPr>
                <w:rFonts w:ascii="Liberation Serif" w:hAnsi="Liberation Serif"/>
                <w:color w:val="000000"/>
                <w:sz w:val="20"/>
                <w:szCs w:val="20"/>
              </w:rPr>
              <w:t>0,020</w:t>
            </w:r>
          </w:p>
        </w:tc>
      </w:tr>
      <w:tr w:rsidR="00014DE9" w:rsidRPr="00755CBF" w14:paraId="41AE6472" w14:textId="77777777" w:rsidTr="00CA7F8D">
        <w:trPr>
          <w:trHeight w:val="553"/>
        </w:trPr>
        <w:tc>
          <w:tcPr>
            <w:tcW w:w="427" w:type="dxa"/>
            <w:tcBorders>
              <w:top w:val="nil"/>
              <w:left w:val="single" w:sz="4" w:space="0" w:color="000000"/>
              <w:bottom w:val="single" w:sz="4" w:space="0" w:color="000000"/>
              <w:right w:val="single" w:sz="4" w:space="0" w:color="000000"/>
            </w:tcBorders>
            <w:shd w:val="clear" w:color="auto" w:fill="auto"/>
            <w:vAlign w:val="center"/>
          </w:tcPr>
          <w:p w14:paraId="514CEF7E"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3</w:t>
            </w:r>
          </w:p>
        </w:tc>
        <w:tc>
          <w:tcPr>
            <w:tcW w:w="2408" w:type="dxa"/>
            <w:tcBorders>
              <w:top w:val="nil"/>
              <w:left w:val="nil"/>
              <w:bottom w:val="single" w:sz="4" w:space="0" w:color="000000"/>
              <w:right w:val="single" w:sz="4" w:space="0" w:color="000000"/>
            </w:tcBorders>
            <w:shd w:val="clear" w:color="auto" w:fill="auto"/>
            <w:vAlign w:val="center"/>
          </w:tcPr>
          <w:p w14:paraId="0F8CA518" w14:textId="77777777" w:rsidR="00014DE9"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Котельная ЭЧ-10 г. Артемовский,</w:t>
            </w:r>
          </w:p>
          <w:p w14:paraId="21A647E9"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ул. Станционная</w:t>
            </w:r>
          </w:p>
        </w:tc>
        <w:tc>
          <w:tcPr>
            <w:tcW w:w="841" w:type="dxa"/>
            <w:tcBorders>
              <w:top w:val="nil"/>
              <w:left w:val="single" w:sz="4" w:space="0" w:color="000000"/>
              <w:bottom w:val="single" w:sz="4" w:space="0" w:color="000000"/>
              <w:right w:val="single" w:sz="4" w:space="0" w:color="000000"/>
            </w:tcBorders>
            <w:shd w:val="clear" w:color="auto" w:fill="auto"/>
            <w:vAlign w:val="center"/>
          </w:tcPr>
          <w:p w14:paraId="03218659"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0,441</w:t>
            </w:r>
          </w:p>
        </w:tc>
        <w:tc>
          <w:tcPr>
            <w:tcW w:w="1236" w:type="dxa"/>
            <w:tcBorders>
              <w:top w:val="nil"/>
              <w:left w:val="single" w:sz="4" w:space="0" w:color="000000"/>
              <w:bottom w:val="single" w:sz="4" w:space="0" w:color="000000"/>
              <w:right w:val="single" w:sz="4" w:space="0" w:color="000000"/>
            </w:tcBorders>
            <w:shd w:val="clear" w:color="auto" w:fill="auto"/>
            <w:vAlign w:val="center"/>
          </w:tcPr>
          <w:p w14:paraId="382BA97F" w14:textId="77777777" w:rsidR="00014DE9" w:rsidRPr="00127B78" w:rsidRDefault="00014DE9" w:rsidP="00CA7F8D">
            <w:pPr>
              <w:jc w:val="center"/>
              <w:rPr>
                <w:rFonts w:ascii="Liberation Serif" w:hAnsi="Liberation Serif"/>
                <w:sz w:val="20"/>
                <w:szCs w:val="20"/>
              </w:rPr>
            </w:pPr>
            <w:r w:rsidRPr="00127B78">
              <w:rPr>
                <w:rFonts w:ascii="Liberation Serif" w:hAnsi="Liberation Serif"/>
                <w:sz w:val="20"/>
                <w:szCs w:val="20"/>
              </w:rPr>
              <w:t>0,190</w:t>
            </w:r>
          </w:p>
        </w:tc>
        <w:tc>
          <w:tcPr>
            <w:tcW w:w="694" w:type="dxa"/>
            <w:tcBorders>
              <w:top w:val="nil"/>
              <w:left w:val="single" w:sz="4" w:space="0" w:color="000000"/>
              <w:bottom w:val="single" w:sz="4" w:space="0" w:color="000000"/>
              <w:right w:val="single" w:sz="4" w:space="0" w:color="000000"/>
            </w:tcBorders>
            <w:shd w:val="clear" w:color="auto" w:fill="auto"/>
            <w:vAlign w:val="center"/>
          </w:tcPr>
          <w:p w14:paraId="7E124A92" w14:textId="77777777" w:rsidR="00014DE9" w:rsidRPr="00127B78" w:rsidRDefault="00014DE9" w:rsidP="00CA7F8D">
            <w:pPr>
              <w:jc w:val="center"/>
              <w:rPr>
                <w:rFonts w:ascii="Liberation Serif" w:hAnsi="Liberation Serif"/>
                <w:sz w:val="20"/>
                <w:szCs w:val="20"/>
              </w:rPr>
            </w:pPr>
            <w:r w:rsidRPr="00127B78">
              <w:rPr>
                <w:rFonts w:ascii="Liberation Serif" w:hAnsi="Liberation Serif"/>
                <w:sz w:val="20"/>
                <w:szCs w:val="20"/>
              </w:rPr>
              <w:t>0,000</w:t>
            </w:r>
          </w:p>
        </w:tc>
        <w:tc>
          <w:tcPr>
            <w:tcW w:w="1236" w:type="dxa"/>
            <w:tcBorders>
              <w:top w:val="nil"/>
              <w:left w:val="single" w:sz="4" w:space="0" w:color="000000"/>
              <w:bottom w:val="single" w:sz="4" w:space="0" w:color="000000"/>
              <w:right w:val="single" w:sz="4" w:space="0" w:color="000000"/>
            </w:tcBorders>
            <w:shd w:val="clear" w:color="auto" w:fill="auto"/>
            <w:vAlign w:val="center"/>
          </w:tcPr>
          <w:p w14:paraId="1EC3C74A" w14:textId="77777777" w:rsidR="00014DE9" w:rsidRPr="00127B78" w:rsidRDefault="00014DE9" w:rsidP="00CA7F8D">
            <w:pPr>
              <w:jc w:val="center"/>
              <w:rPr>
                <w:rFonts w:ascii="Liberation Serif" w:hAnsi="Liberation Serif"/>
                <w:sz w:val="20"/>
                <w:szCs w:val="20"/>
              </w:rPr>
            </w:pPr>
            <w:r w:rsidRPr="00127B78">
              <w:rPr>
                <w:rFonts w:ascii="Liberation Serif" w:hAnsi="Liberation Serif"/>
                <w:sz w:val="20"/>
                <w:szCs w:val="20"/>
              </w:rPr>
              <w:t>0,000</w:t>
            </w:r>
          </w:p>
        </w:tc>
        <w:tc>
          <w:tcPr>
            <w:tcW w:w="640" w:type="dxa"/>
            <w:tcBorders>
              <w:top w:val="nil"/>
              <w:left w:val="single" w:sz="4" w:space="0" w:color="000000"/>
              <w:bottom w:val="single" w:sz="4" w:space="0" w:color="000000"/>
              <w:right w:val="single" w:sz="4" w:space="0" w:color="000000"/>
            </w:tcBorders>
            <w:shd w:val="clear" w:color="auto" w:fill="auto"/>
            <w:vAlign w:val="center"/>
          </w:tcPr>
          <w:p w14:paraId="57C12C49" w14:textId="77777777" w:rsidR="00014DE9" w:rsidRPr="00127B78" w:rsidRDefault="00014DE9" w:rsidP="00CA7F8D">
            <w:pPr>
              <w:jc w:val="center"/>
              <w:rPr>
                <w:rFonts w:ascii="Liberation Serif" w:hAnsi="Liberation Serif"/>
                <w:sz w:val="20"/>
                <w:szCs w:val="20"/>
              </w:rPr>
            </w:pPr>
            <w:r w:rsidRPr="00127B78">
              <w:rPr>
                <w:rFonts w:ascii="Liberation Serif" w:hAnsi="Liberation Serif"/>
                <w:sz w:val="20"/>
                <w:szCs w:val="20"/>
              </w:rPr>
              <w:t>0,000</w:t>
            </w:r>
          </w:p>
        </w:tc>
        <w:tc>
          <w:tcPr>
            <w:tcW w:w="1236" w:type="dxa"/>
            <w:tcBorders>
              <w:top w:val="nil"/>
              <w:left w:val="single" w:sz="4" w:space="0" w:color="000000"/>
              <w:bottom w:val="single" w:sz="4" w:space="0" w:color="000000"/>
              <w:right w:val="single" w:sz="4" w:space="0" w:color="000000"/>
            </w:tcBorders>
            <w:shd w:val="clear" w:color="auto" w:fill="auto"/>
            <w:vAlign w:val="center"/>
          </w:tcPr>
          <w:p w14:paraId="28CCD486" w14:textId="77777777" w:rsidR="00014DE9" w:rsidRPr="00127B78" w:rsidRDefault="00014DE9" w:rsidP="00CA7F8D">
            <w:pPr>
              <w:jc w:val="center"/>
              <w:rPr>
                <w:rFonts w:ascii="Liberation Serif" w:hAnsi="Liberation Serif"/>
                <w:sz w:val="20"/>
                <w:szCs w:val="20"/>
              </w:rPr>
            </w:pPr>
            <w:r w:rsidRPr="00127B78">
              <w:rPr>
                <w:rFonts w:ascii="Liberation Serif" w:hAnsi="Liberation Serif"/>
                <w:sz w:val="20"/>
                <w:szCs w:val="20"/>
              </w:rPr>
              <w:t>0,251</w:t>
            </w:r>
          </w:p>
        </w:tc>
        <w:tc>
          <w:tcPr>
            <w:tcW w:w="780" w:type="dxa"/>
            <w:tcBorders>
              <w:top w:val="nil"/>
              <w:left w:val="single" w:sz="4" w:space="0" w:color="000000"/>
              <w:bottom w:val="single" w:sz="4" w:space="0" w:color="000000"/>
              <w:right w:val="single" w:sz="4" w:space="0" w:color="000000"/>
            </w:tcBorders>
            <w:shd w:val="clear" w:color="auto" w:fill="auto"/>
            <w:vAlign w:val="center"/>
          </w:tcPr>
          <w:p w14:paraId="5501D0A6" w14:textId="77777777" w:rsidR="00014DE9" w:rsidRPr="00127B78" w:rsidRDefault="00014DE9" w:rsidP="00CA7F8D">
            <w:pPr>
              <w:jc w:val="center"/>
              <w:rPr>
                <w:rFonts w:ascii="Liberation Serif" w:hAnsi="Liberation Serif"/>
                <w:sz w:val="20"/>
                <w:szCs w:val="20"/>
              </w:rPr>
            </w:pPr>
            <w:r w:rsidRPr="00127B78">
              <w:rPr>
                <w:rFonts w:ascii="Liberation Serif" w:hAnsi="Liberation Serif"/>
                <w:sz w:val="20"/>
                <w:szCs w:val="20"/>
              </w:rPr>
              <w:t>0,000</w:t>
            </w:r>
          </w:p>
        </w:tc>
      </w:tr>
      <w:tr w:rsidR="00014DE9" w:rsidRPr="00755CBF" w14:paraId="19A3D21A" w14:textId="77777777" w:rsidTr="00CA7F8D">
        <w:trPr>
          <w:trHeight w:val="601"/>
        </w:trPr>
        <w:tc>
          <w:tcPr>
            <w:tcW w:w="427" w:type="dxa"/>
            <w:tcBorders>
              <w:top w:val="nil"/>
              <w:left w:val="single" w:sz="4" w:space="0" w:color="000000"/>
              <w:bottom w:val="single" w:sz="4" w:space="0" w:color="000000"/>
              <w:right w:val="single" w:sz="4" w:space="0" w:color="000000"/>
            </w:tcBorders>
            <w:shd w:val="clear" w:color="auto" w:fill="auto"/>
            <w:vAlign w:val="center"/>
          </w:tcPr>
          <w:p w14:paraId="5A5031B8"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4</w:t>
            </w:r>
          </w:p>
        </w:tc>
        <w:tc>
          <w:tcPr>
            <w:tcW w:w="2408" w:type="dxa"/>
            <w:tcBorders>
              <w:top w:val="nil"/>
              <w:left w:val="nil"/>
              <w:bottom w:val="single" w:sz="4" w:space="0" w:color="000000"/>
              <w:right w:val="single" w:sz="4" w:space="0" w:color="000000"/>
            </w:tcBorders>
            <w:shd w:val="clear" w:color="auto" w:fill="auto"/>
            <w:vAlign w:val="center"/>
          </w:tcPr>
          <w:p w14:paraId="5190448C" w14:textId="77777777" w:rsidR="00014DE9"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 xml:space="preserve">Котельная НГЧ г. Артемовский, </w:t>
            </w:r>
          </w:p>
          <w:p w14:paraId="26A28D7F"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ул. Октябрьская, 1а</w:t>
            </w:r>
          </w:p>
        </w:tc>
        <w:tc>
          <w:tcPr>
            <w:tcW w:w="841" w:type="dxa"/>
            <w:tcBorders>
              <w:top w:val="nil"/>
              <w:left w:val="nil"/>
              <w:bottom w:val="single" w:sz="4" w:space="0" w:color="000000"/>
              <w:right w:val="single" w:sz="4" w:space="0" w:color="000000"/>
            </w:tcBorders>
            <w:shd w:val="clear" w:color="auto" w:fill="auto"/>
            <w:vAlign w:val="center"/>
          </w:tcPr>
          <w:p w14:paraId="451B046C"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1,043</w:t>
            </w:r>
          </w:p>
        </w:tc>
        <w:tc>
          <w:tcPr>
            <w:tcW w:w="1236" w:type="dxa"/>
            <w:tcBorders>
              <w:top w:val="nil"/>
              <w:left w:val="nil"/>
              <w:bottom w:val="single" w:sz="4" w:space="0" w:color="000000"/>
              <w:right w:val="single" w:sz="4" w:space="0" w:color="000000"/>
            </w:tcBorders>
            <w:shd w:val="clear" w:color="auto" w:fill="auto"/>
            <w:vAlign w:val="center"/>
          </w:tcPr>
          <w:p w14:paraId="3885816C" w14:textId="77777777" w:rsidR="00014DE9" w:rsidRPr="00127B78" w:rsidRDefault="00014DE9" w:rsidP="00CA7F8D">
            <w:pPr>
              <w:jc w:val="center"/>
              <w:rPr>
                <w:rFonts w:ascii="Liberation Serif" w:hAnsi="Liberation Serif"/>
                <w:sz w:val="20"/>
                <w:szCs w:val="20"/>
              </w:rPr>
            </w:pPr>
            <w:r w:rsidRPr="00127B78">
              <w:rPr>
                <w:rFonts w:ascii="Liberation Serif" w:hAnsi="Liberation Serif"/>
                <w:sz w:val="20"/>
                <w:szCs w:val="20"/>
              </w:rPr>
              <w:t>0,264</w:t>
            </w:r>
          </w:p>
        </w:tc>
        <w:tc>
          <w:tcPr>
            <w:tcW w:w="694" w:type="dxa"/>
            <w:tcBorders>
              <w:top w:val="nil"/>
              <w:left w:val="nil"/>
              <w:bottom w:val="single" w:sz="4" w:space="0" w:color="000000"/>
              <w:right w:val="single" w:sz="4" w:space="0" w:color="000000"/>
            </w:tcBorders>
            <w:shd w:val="clear" w:color="auto" w:fill="auto"/>
            <w:vAlign w:val="center"/>
          </w:tcPr>
          <w:p w14:paraId="74C2CC12" w14:textId="77777777" w:rsidR="00014DE9" w:rsidRPr="00127B78" w:rsidRDefault="00014DE9" w:rsidP="00CA7F8D">
            <w:pPr>
              <w:jc w:val="center"/>
              <w:rPr>
                <w:rFonts w:ascii="Liberation Serif" w:hAnsi="Liberation Serif"/>
                <w:sz w:val="20"/>
                <w:szCs w:val="20"/>
              </w:rPr>
            </w:pPr>
            <w:r w:rsidRPr="00127B78">
              <w:rPr>
                <w:rFonts w:ascii="Liberation Serif" w:hAnsi="Liberation Serif"/>
                <w:sz w:val="20"/>
                <w:szCs w:val="20"/>
              </w:rPr>
              <w:t>0,000</w:t>
            </w:r>
          </w:p>
        </w:tc>
        <w:tc>
          <w:tcPr>
            <w:tcW w:w="1236" w:type="dxa"/>
            <w:tcBorders>
              <w:top w:val="nil"/>
              <w:left w:val="nil"/>
              <w:bottom w:val="single" w:sz="4" w:space="0" w:color="000000"/>
              <w:right w:val="single" w:sz="4" w:space="0" w:color="000000"/>
            </w:tcBorders>
            <w:shd w:val="clear" w:color="auto" w:fill="auto"/>
            <w:vAlign w:val="center"/>
          </w:tcPr>
          <w:p w14:paraId="701BC573" w14:textId="77777777" w:rsidR="00014DE9" w:rsidRPr="00127B78" w:rsidRDefault="00014DE9" w:rsidP="00CA7F8D">
            <w:pPr>
              <w:jc w:val="center"/>
              <w:rPr>
                <w:rFonts w:ascii="Liberation Serif" w:hAnsi="Liberation Serif"/>
                <w:sz w:val="20"/>
                <w:szCs w:val="20"/>
              </w:rPr>
            </w:pPr>
            <w:r w:rsidRPr="00127B78">
              <w:rPr>
                <w:rFonts w:ascii="Liberation Serif" w:hAnsi="Liberation Serif"/>
                <w:sz w:val="20"/>
                <w:szCs w:val="20"/>
              </w:rPr>
              <w:t>0,000</w:t>
            </w:r>
          </w:p>
        </w:tc>
        <w:tc>
          <w:tcPr>
            <w:tcW w:w="640" w:type="dxa"/>
            <w:tcBorders>
              <w:top w:val="nil"/>
              <w:left w:val="nil"/>
              <w:bottom w:val="single" w:sz="4" w:space="0" w:color="000000"/>
              <w:right w:val="single" w:sz="4" w:space="0" w:color="000000"/>
            </w:tcBorders>
            <w:shd w:val="clear" w:color="auto" w:fill="auto"/>
            <w:vAlign w:val="center"/>
          </w:tcPr>
          <w:p w14:paraId="7472B0CE" w14:textId="77777777" w:rsidR="00014DE9" w:rsidRPr="00127B78" w:rsidRDefault="00014DE9" w:rsidP="00CA7F8D">
            <w:pPr>
              <w:jc w:val="center"/>
              <w:rPr>
                <w:rFonts w:ascii="Liberation Serif" w:hAnsi="Liberation Serif"/>
                <w:sz w:val="20"/>
                <w:szCs w:val="20"/>
              </w:rPr>
            </w:pPr>
            <w:r w:rsidRPr="00127B78">
              <w:rPr>
                <w:rFonts w:ascii="Liberation Serif" w:hAnsi="Liberation Serif"/>
                <w:sz w:val="20"/>
                <w:szCs w:val="20"/>
              </w:rPr>
              <w:t>0,000</w:t>
            </w:r>
          </w:p>
        </w:tc>
        <w:tc>
          <w:tcPr>
            <w:tcW w:w="1236" w:type="dxa"/>
            <w:tcBorders>
              <w:top w:val="nil"/>
              <w:left w:val="nil"/>
              <w:bottom w:val="single" w:sz="4" w:space="0" w:color="000000"/>
              <w:right w:val="single" w:sz="4" w:space="0" w:color="000000"/>
            </w:tcBorders>
            <w:shd w:val="clear" w:color="auto" w:fill="auto"/>
            <w:vAlign w:val="center"/>
          </w:tcPr>
          <w:p w14:paraId="6EF5BB8E" w14:textId="77777777" w:rsidR="00014DE9" w:rsidRPr="00127B78" w:rsidRDefault="00014DE9" w:rsidP="00CA7F8D">
            <w:pPr>
              <w:jc w:val="center"/>
              <w:rPr>
                <w:rFonts w:ascii="Liberation Serif" w:hAnsi="Liberation Serif"/>
                <w:sz w:val="20"/>
                <w:szCs w:val="20"/>
              </w:rPr>
            </w:pPr>
            <w:r w:rsidRPr="00127B78">
              <w:rPr>
                <w:rFonts w:ascii="Liberation Serif" w:hAnsi="Liberation Serif"/>
                <w:sz w:val="20"/>
                <w:szCs w:val="20"/>
              </w:rPr>
              <w:t>0,779</w:t>
            </w:r>
          </w:p>
        </w:tc>
        <w:tc>
          <w:tcPr>
            <w:tcW w:w="780" w:type="dxa"/>
            <w:tcBorders>
              <w:top w:val="nil"/>
              <w:left w:val="nil"/>
              <w:bottom w:val="single" w:sz="4" w:space="0" w:color="000000"/>
              <w:right w:val="single" w:sz="4" w:space="0" w:color="000000"/>
            </w:tcBorders>
            <w:shd w:val="clear" w:color="auto" w:fill="auto"/>
            <w:vAlign w:val="center"/>
          </w:tcPr>
          <w:p w14:paraId="64292601" w14:textId="77777777" w:rsidR="00014DE9" w:rsidRPr="00127B78" w:rsidRDefault="00014DE9" w:rsidP="00CA7F8D">
            <w:pPr>
              <w:jc w:val="center"/>
              <w:rPr>
                <w:rFonts w:ascii="Liberation Serif" w:hAnsi="Liberation Serif"/>
                <w:sz w:val="20"/>
                <w:szCs w:val="20"/>
              </w:rPr>
            </w:pPr>
            <w:r w:rsidRPr="00127B78">
              <w:rPr>
                <w:rFonts w:ascii="Liberation Serif" w:hAnsi="Liberation Serif"/>
                <w:sz w:val="20"/>
                <w:szCs w:val="20"/>
              </w:rPr>
              <w:t>0,000</w:t>
            </w:r>
          </w:p>
        </w:tc>
      </w:tr>
      <w:tr w:rsidR="00014DE9" w:rsidRPr="00755CBF" w14:paraId="1B5C98BC" w14:textId="77777777" w:rsidTr="00CA7F8D">
        <w:trPr>
          <w:trHeight w:val="575"/>
        </w:trPr>
        <w:tc>
          <w:tcPr>
            <w:tcW w:w="427" w:type="dxa"/>
            <w:tcBorders>
              <w:top w:val="nil"/>
              <w:left w:val="single" w:sz="4" w:space="0" w:color="000000"/>
              <w:bottom w:val="single" w:sz="4" w:space="0" w:color="000000"/>
              <w:right w:val="single" w:sz="4" w:space="0" w:color="000000"/>
            </w:tcBorders>
            <w:shd w:val="clear" w:color="auto" w:fill="auto"/>
            <w:vAlign w:val="center"/>
          </w:tcPr>
          <w:p w14:paraId="3CBFEBD7"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5</w:t>
            </w:r>
          </w:p>
        </w:tc>
        <w:tc>
          <w:tcPr>
            <w:tcW w:w="2408" w:type="dxa"/>
            <w:tcBorders>
              <w:top w:val="nil"/>
              <w:left w:val="nil"/>
              <w:bottom w:val="single" w:sz="4" w:space="0" w:color="000000"/>
              <w:right w:val="single" w:sz="4" w:space="0" w:color="000000"/>
            </w:tcBorders>
            <w:shd w:val="clear" w:color="auto" w:fill="auto"/>
            <w:vAlign w:val="center"/>
          </w:tcPr>
          <w:p w14:paraId="29C75A05" w14:textId="77777777" w:rsidR="00014DE9"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Котельная ВЧД -16 г. Артемовский,</w:t>
            </w:r>
          </w:p>
          <w:p w14:paraId="5FD52D28"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Октябрьская, 21</w:t>
            </w:r>
          </w:p>
        </w:tc>
        <w:tc>
          <w:tcPr>
            <w:tcW w:w="841" w:type="dxa"/>
            <w:tcBorders>
              <w:top w:val="nil"/>
              <w:left w:val="nil"/>
              <w:bottom w:val="single" w:sz="4" w:space="0" w:color="000000"/>
              <w:right w:val="single" w:sz="4" w:space="0" w:color="000000"/>
            </w:tcBorders>
            <w:shd w:val="clear" w:color="auto" w:fill="auto"/>
            <w:vAlign w:val="center"/>
          </w:tcPr>
          <w:p w14:paraId="10325258"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0,353</w:t>
            </w:r>
          </w:p>
        </w:tc>
        <w:tc>
          <w:tcPr>
            <w:tcW w:w="1236" w:type="dxa"/>
            <w:tcBorders>
              <w:top w:val="nil"/>
              <w:left w:val="nil"/>
              <w:bottom w:val="single" w:sz="4" w:space="0" w:color="000000"/>
              <w:right w:val="single" w:sz="4" w:space="0" w:color="000000"/>
            </w:tcBorders>
            <w:shd w:val="clear" w:color="auto" w:fill="auto"/>
            <w:vAlign w:val="center"/>
          </w:tcPr>
          <w:p w14:paraId="758DA247" w14:textId="77777777" w:rsidR="00014DE9" w:rsidRPr="00127B78" w:rsidRDefault="00014DE9" w:rsidP="00CA7F8D">
            <w:pPr>
              <w:jc w:val="center"/>
              <w:rPr>
                <w:rFonts w:ascii="Liberation Serif" w:hAnsi="Liberation Serif"/>
                <w:sz w:val="20"/>
                <w:szCs w:val="20"/>
              </w:rPr>
            </w:pPr>
            <w:r w:rsidRPr="00127B78">
              <w:rPr>
                <w:rFonts w:ascii="Liberation Serif" w:hAnsi="Liberation Serif"/>
                <w:sz w:val="20"/>
                <w:szCs w:val="20"/>
              </w:rPr>
              <w:t>0,016</w:t>
            </w:r>
          </w:p>
        </w:tc>
        <w:tc>
          <w:tcPr>
            <w:tcW w:w="694" w:type="dxa"/>
            <w:tcBorders>
              <w:top w:val="nil"/>
              <w:left w:val="nil"/>
              <w:bottom w:val="single" w:sz="4" w:space="0" w:color="000000"/>
              <w:right w:val="single" w:sz="4" w:space="0" w:color="000000"/>
            </w:tcBorders>
            <w:shd w:val="clear" w:color="auto" w:fill="auto"/>
            <w:vAlign w:val="center"/>
          </w:tcPr>
          <w:p w14:paraId="5597735B" w14:textId="77777777" w:rsidR="00014DE9" w:rsidRPr="00127B78" w:rsidRDefault="00014DE9" w:rsidP="00CA7F8D">
            <w:pPr>
              <w:jc w:val="center"/>
              <w:rPr>
                <w:rFonts w:ascii="Liberation Serif" w:hAnsi="Liberation Serif"/>
                <w:sz w:val="20"/>
                <w:szCs w:val="20"/>
              </w:rPr>
            </w:pPr>
            <w:r w:rsidRPr="00127B78">
              <w:rPr>
                <w:rFonts w:ascii="Liberation Serif" w:hAnsi="Liberation Serif"/>
                <w:sz w:val="20"/>
                <w:szCs w:val="20"/>
              </w:rPr>
              <w:t>0,000</w:t>
            </w:r>
          </w:p>
        </w:tc>
        <w:tc>
          <w:tcPr>
            <w:tcW w:w="1236" w:type="dxa"/>
            <w:tcBorders>
              <w:top w:val="nil"/>
              <w:left w:val="nil"/>
              <w:bottom w:val="single" w:sz="4" w:space="0" w:color="000000"/>
              <w:right w:val="single" w:sz="4" w:space="0" w:color="000000"/>
            </w:tcBorders>
            <w:shd w:val="clear" w:color="auto" w:fill="auto"/>
            <w:vAlign w:val="center"/>
          </w:tcPr>
          <w:p w14:paraId="2E3143C0" w14:textId="77777777" w:rsidR="00014DE9" w:rsidRPr="00127B78" w:rsidRDefault="00014DE9" w:rsidP="00CA7F8D">
            <w:pPr>
              <w:jc w:val="center"/>
              <w:rPr>
                <w:rFonts w:ascii="Liberation Serif" w:hAnsi="Liberation Serif"/>
                <w:sz w:val="20"/>
                <w:szCs w:val="20"/>
              </w:rPr>
            </w:pPr>
            <w:r w:rsidRPr="00127B78">
              <w:rPr>
                <w:rFonts w:ascii="Liberation Serif" w:hAnsi="Liberation Serif"/>
                <w:sz w:val="20"/>
                <w:szCs w:val="20"/>
              </w:rPr>
              <w:t>0,000</w:t>
            </w:r>
          </w:p>
        </w:tc>
        <w:tc>
          <w:tcPr>
            <w:tcW w:w="640" w:type="dxa"/>
            <w:tcBorders>
              <w:top w:val="nil"/>
              <w:left w:val="nil"/>
              <w:bottom w:val="single" w:sz="4" w:space="0" w:color="000000"/>
              <w:right w:val="single" w:sz="4" w:space="0" w:color="000000"/>
            </w:tcBorders>
            <w:shd w:val="clear" w:color="auto" w:fill="auto"/>
            <w:vAlign w:val="center"/>
          </w:tcPr>
          <w:p w14:paraId="3300E07C" w14:textId="77777777" w:rsidR="00014DE9" w:rsidRPr="00127B78" w:rsidRDefault="00014DE9" w:rsidP="00CA7F8D">
            <w:pPr>
              <w:jc w:val="center"/>
              <w:rPr>
                <w:rFonts w:ascii="Liberation Serif" w:hAnsi="Liberation Serif"/>
                <w:sz w:val="20"/>
                <w:szCs w:val="20"/>
              </w:rPr>
            </w:pPr>
            <w:r w:rsidRPr="00127B78">
              <w:rPr>
                <w:rFonts w:ascii="Liberation Serif" w:hAnsi="Liberation Serif"/>
                <w:sz w:val="20"/>
                <w:szCs w:val="20"/>
              </w:rPr>
              <w:t>0,000</w:t>
            </w:r>
          </w:p>
        </w:tc>
        <w:tc>
          <w:tcPr>
            <w:tcW w:w="1236" w:type="dxa"/>
            <w:tcBorders>
              <w:top w:val="nil"/>
              <w:left w:val="nil"/>
              <w:bottom w:val="single" w:sz="4" w:space="0" w:color="000000"/>
              <w:right w:val="single" w:sz="4" w:space="0" w:color="000000"/>
            </w:tcBorders>
            <w:shd w:val="clear" w:color="auto" w:fill="auto"/>
            <w:vAlign w:val="center"/>
          </w:tcPr>
          <w:p w14:paraId="43B0D6AE" w14:textId="77777777" w:rsidR="00014DE9" w:rsidRPr="00127B78" w:rsidRDefault="00014DE9" w:rsidP="00CA7F8D">
            <w:pPr>
              <w:jc w:val="center"/>
              <w:rPr>
                <w:rFonts w:ascii="Liberation Serif" w:hAnsi="Liberation Serif"/>
                <w:sz w:val="20"/>
                <w:szCs w:val="20"/>
              </w:rPr>
            </w:pPr>
            <w:r w:rsidRPr="00127B78">
              <w:rPr>
                <w:rFonts w:ascii="Liberation Serif" w:hAnsi="Liberation Serif"/>
                <w:sz w:val="20"/>
                <w:szCs w:val="20"/>
              </w:rPr>
              <w:t>0,174</w:t>
            </w:r>
          </w:p>
        </w:tc>
        <w:tc>
          <w:tcPr>
            <w:tcW w:w="780" w:type="dxa"/>
            <w:tcBorders>
              <w:top w:val="nil"/>
              <w:left w:val="nil"/>
              <w:bottom w:val="single" w:sz="4" w:space="0" w:color="000000"/>
              <w:right w:val="single" w:sz="4" w:space="0" w:color="000000"/>
            </w:tcBorders>
            <w:shd w:val="clear" w:color="auto" w:fill="auto"/>
            <w:vAlign w:val="center"/>
          </w:tcPr>
          <w:p w14:paraId="72289EAF" w14:textId="77777777" w:rsidR="00014DE9" w:rsidRPr="00127B78" w:rsidRDefault="00014DE9" w:rsidP="00CA7F8D">
            <w:pPr>
              <w:jc w:val="center"/>
              <w:rPr>
                <w:rFonts w:ascii="Liberation Serif" w:hAnsi="Liberation Serif"/>
                <w:sz w:val="20"/>
                <w:szCs w:val="20"/>
              </w:rPr>
            </w:pPr>
            <w:r w:rsidRPr="00127B78">
              <w:rPr>
                <w:rFonts w:ascii="Liberation Serif" w:hAnsi="Liberation Serif"/>
                <w:sz w:val="20"/>
                <w:szCs w:val="20"/>
              </w:rPr>
              <w:t>0,163</w:t>
            </w:r>
          </w:p>
        </w:tc>
      </w:tr>
      <w:tr w:rsidR="00014DE9" w:rsidRPr="00755CBF" w14:paraId="19A2B103" w14:textId="77777777" w:rsidTr="00014DE9">
        <w:trPr>
          <w:trHeight w:val="236"/>
        </w:trPr>
        <w:tc>
          <w:tcPr>
            <w:tcW w:w="427" w:type="dxa"/>
            <w:tcBorders>
              <w:top w:val="nil"/>
              <w:left w:val="single" w:sz="4" w:space="0" w:color="000000"/>
              <w:bottom w:val="single" w:sz="4" w:space="0" w:color="000000"/>
              <w:right w:val="single" w:sz="4" w:space="0" w:color="000000"/>
            </w:tcBorders>
            <w:shd w:val="clear" w:color="auto" w:fill="auto"/>
            <w:vAlign w:val="center"/>
          </w:tcPr>
          <w:p w14:paraId="4A5C3332"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6</w:t>
            </w:r>
          </w:p>
        </w:tc>
        <w:tc>
          <w:tcPr>
            <w:tcW w:w="2408" w:type="dxa"/>
            <w:tcBorders>
              <w:top w:val="nil"/>
              <w:left w:val="nil"/>
              <w:bottom w:val="single" w:sz="4" w:space="0" w:color="000000"/>
              <w:right w:val="single" w:sz="4" w:space="0" w:color="000000"/>
            </w:tcBorders>
            <w:shd w:val="clear" w:color="auto" w:fill="auto"/>
            <w:vAlign w:val="center"/>
          </w:tcPr>
          <w:p w14:paraId="4E24E945" w14:textId="77777777" w:rsidR="00CD46A2"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 xml:space="preserve">Котельная ПЧЛ </w:t>
            </w:r>
          </w:p>
          <w:p w14:paraId="7915C950" w14:textId="77777777" w:rsidR="00014DE9"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г. Артемовский,</w:t>
            </w:r>
          </w:p>
          <w:p w14:paraId="53D90CAE"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ул. Лесопитомник, 1</w:t>
            </w:r>
          </w:p>
        </w:tc>
        <w:tc>
          <w:tcPr>
            <w:tcW w:w="841" w:type="dxa"/>
            <w:tcBorders>
              <w:top w:val="nil"/>
              <w:left w:val="nil"/>
              <w:bottom w:val="single" w:sz="4" w:space="0" w:color="000000"/>
              <w:right w:val="single" w:sz="4" w:space="0" w:color="000000"/>
            </w:tcBorders>
            <w:shd w:val="clear" w:color="auto" w:fill="auto"/>
            <w:vAlign w:val="center"/>
          </w:tcPr>
          <w:p w14:paraId="48C84A8C"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0,688</w:t>
            </w:r>
          </w:p>
        </w:tc>
        <w:tc>
          <w:tcPr>
            <w:tcW w:w="1236" w:type="dxa"/>
            <w:tcBorders>
              <w:top w:val="nil"/>
              <w:left w:val="nil"/>
              <w:bottom w:val="single" w:sz="4" w:space="0" w:color="000000"/>
              <w:right w:val="single" w:sz="4" w:space="0" w:color="000000"/>
            </w:tcBorders>
            <w:shd w:val="clear" w:color="auto" w:fill="auto"/>
            <w:vAlign w:val="center"/>
          </w:tcPr>
          <w:p w14:paraId="46E0C6CF"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sz w:val="20"/>
                <w:szCs w:val="20"/>
              </w:rPr>
              <w:t>0,167</w:t>
            </w:r>
          </w:p>
        </w:tc>
        <w:tc>
          <w:tcPr>
            <w:tcW w:w="694" w:type="dxa"/>
            <w:tcBorders>
              <w:top w:val="nil"/>
              <w:left w:val="nil"/>
              <w:bottom w:val="single" w:sz="4" w:space="0" w:color="000000"/>
              <w:right w:val="single" w:sz="4" w:space="0" w:color="000000"/>
            </w:tcBorders>
            <w:shd w:val="clear" w:color="auto" w:fill="auto"/>
            <w:vAlign w:val="center"/>
          </w:tcPr>
          <w:p w14:paraId="3837C6E5"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sz w:val="20"/>
                <w:szCs w:val="20"/>
              </w:rPr>
              <w:t>0,000</w:t>
            </w:r>
          </w:p>
        </w:tc>
        <w:tc>
          <w:tcPr>
            <w:tcW w:w="1236" w:type="dxa"/>
            <w:tcBorders>
              <w:top w:val="nil"/>
              <w:left w:val="nil"/>
              <w:bottom w:val="single" w:sz="4" w:space="0" w:color="000000"/>
              <w:right w:val="single" w:sz="4" w:space="0" w:color="000000"/>
            </w:tcBorders>
            <w:shd w:val="clear" w:color="auto" w:fill="auto"/>
            <w:vAlign w:val="center"/>
          </w:tcPr>
          <w:p w14:paraId="4ED614E9"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sz w:val="20"/>
                <w:szCs w:val="20"/>
              </w:rPr>
              <w:t>0,000</w:t>
            </w:r>
          </w:p>
        </w:tc>
        <w:tc>
          <w:tcPr>
            <w:tcW w:w="640" w:type="dxa"/>
            <w:tcBorders>
              <w:top w:val="nil"/>
              <w:left w:val="nil"/>
              <w:bottom w:val="single" w:sz="4" w:space="0" w:color="000000"/>
              <w:right w:val="single" w:sz="4" w:space="0" w:color="000000"/>
            </w:tcBorders>
            <w:shd w:val="clear" w:color="auto" w:fill="auto"/>
            <w:vAlign w:val="center"/>
          </w:tcPr>
          <w:p w14:paraId="05ED00B2"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sz w:val="20"/>
                <w:szCs w:val="20"/>
              </w:rPr>
              <w:t>0,000</w:t>
            </w:r>
          </w:p>
        </w:tc>
        <w:tc>
          <w:tcPr>
            <w:tcW w:w="1236" w:type="dxa"/>
            <w:tcBorders>
              <w:top w:val="nil"/>
              <w:left w:val="nil"/>
              <w:bottom w:val="single" w:sz="4" w:space="0" w:color="000000"/>
              <w:right w:val="single" w:sz="4" w:space="0" w:color="000000"/>
            </w:tcBorders>
            <w:shd w:val="clear" w:color="auto" w:fill="auto"/>
            <w:vAlign w:val="center"/>
          </w:tcPr>
          <w:p w14:paraId="70405C2A"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sz w:val="20"/>
                <w:szCs w:val="20"/>
              </w:rPr>
              <w:t>0,521</w:t>
            </w:r>
          </w:p>
        </w:tc>
        <w:tc>
          <w:tcPr>
            <w:tcW w:w="780" w:type="dxa"/>
            <w:tcBorders>
              <w:top w:val="nil"/>
              <w:left w:val="nil"/>
              <w:bottom w:val="single" w:sz="4" w:space="0" w:color="000000"/>
              <w:right w:val="single" w:sz="4" w:space="0" w:color="000000"/>
            </w:tcBorders>
            <w:shd w:val="clear" w:color="auto" w:fill="auto"/>
            <w:vAlign w:val="center"/>
          </w:tcPr>
          <w:p w14:paraId="701CBD9A"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sz w:val="20"/>
                <w:szCs w:val="20"/>
              </w:rPr>
              <w:t>0,000</w:t>
            </w:r>
          </w:p>
        </w:tc>
      </w:tr>
      <w:tr w:rsidR="00014DE9" w:rsidRPr="00755CBF" w14:paraId="586FC2FD" w14:textId="77777777" w:rsidTr="00CA7F8D">
        <w:trPr>
          <w:trHeight w:val="545"/>
        </w:trPr>
        <w:tc>
          <w:tcPr>
            <w:tcW w:w="427" w:type="dxa"/>
            <w:tcBorders>
              <w:top w:val="nil"/>
              <w:left w:val="single" w:sz="4" w:space="0" w:color="000000"/>
              <w:bottom w:val="single" w:sz="4" w:space="0" w:color="000000"/>
              <w:right w:val="single" w:sz="4" w:space="0" w:color="000000"/>
            </w:tcBorders>
            <w:shd w:val="clear" w:color="auto" w:fill="auto"/>
            <w:vAlign w:val="center"/>
          </w:tcPr>
          <w:p w14:paraId="116D8181"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lastRenderedPageBreak/>
              <w:t>7</w:t>
            </w:r>
          </w:p>
        </w:tc>
        <w:tc>
          <w:tcPr>
            <w:tcW w:w="2408" w:type="dxa"/>
            <w:tcBorders>
              <w:top w:val="nil"/>
              <w:left w:val="nil"/>
              <w:bottom w:val="single" w:sz="4" w:space="0" w:color="000000"/>
              <w:right w:val="single" w:sz="4" w:space="0" w:color="000000"/>
            </w:tcBorders>
            <w:shd w:val="clear" w:color="auto" w:fill="auto"/>
            <w:vAlign w:val="center"/>
          </w:tcPr>
          <w:p w14:paraId="310DFB4B"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БГК г. Артемовский, ул. Прилепского, 10</w:t>
            </w:r>
          </w:p>
        </w:tc>
        <w:tc>
          <w:tcPr>
            <w:tcW w:w="841" w:type="dxa"/>
            <w:tcBorders>
              <w:top w:val="nil"/>
              <w:left w:val="nil"/>
              <w:bottom w:val="single" w:sz="4" w:space="0" w:color="000000"/>
              <w:right w:val="single" w:sz="4" w:space="0" w:color="000000"/>
            </w:tcBorders>
            <w:shd w:val="clear" w:color="auto" w:fill="auto"/>
            <w:vAlign w:val="center"/>
          </w:tcPr>
          <w:p w14:paraId="006E4664"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0,258</w:t>
            </w:r>
          </w:p>
        </w:tc>
        <w:tc>
          <w:tcPr>
            <w:tcW w:w="1236" w:type="dxa"/>
            <w:tcBorders>
              <w:top w:val="nil"/>
              <w:left w:val="nil"/>
              <w:bottom w:val="single" w:sz="4" w:space="0" w:color="000000"/>
              <w:right w:val="single" w:sz="4" w:space="0" w:color="000000"/>
            </w:tcBorders>
            <w:shd w:val="clear" w:color="auto" w:fill="auto"/>
            <w:vAlign w:val="center"/>
          </w:tcPr>
          <w:p w14:paraId="218F0B26"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0,137</w:t>
            </w:r>
          </w:p>
        </w:tc>
        <w:tc>
          <w:tcPr>
            <w:tcW w:w="694" w:type="dxa"/>
            <w:tcBorders>
              <w:top w:val="nil"/>
              <w:left w:val="nil"/>
              <w:bottom w:val="single" w:sz="4" w:space="0" w:color="000000"/>
              <w:right w:val="single" w:sz="4" w:space="0" w:color="000000"/>
            </w:tcBorders>
            <w:shd w:val="clear" w:color="auto" w:fill="auto"/>
            <w:vAlign w:val="center"/>
          </w:tcPr>
          <w:p w14:paraId="07AB79B7"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0,000</w:t>
            </w:r>
          </w:p>
        </w:tc>
        <w:tc>
          <w:tcPr>
            <w:tcW w:w="1236" w:type="dxa"/>
            <w:tcBorders>
              <w:top w:val="nil"/>
              <w:left w:val="nil"/>
              <w:bottom w:val="single" w:sz="4" w:space="0" w:color="000000"/>
              <w:right w:val="single" w:sz="4" w:space="0" w:color="000000"/>
            </w:tcBorders>
            <w:shd w:val="clear" w:color="auto" w:fill="auto"/>
            <w:vAlign w:val="center"/>
          </w:tcPr>
          <w:p w14:paraId="58691657"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0,122</w:t>
            </w:r>
          </w:p>
        </w:tc>
        <w:tc>
          <w:tcPr>
            <w:tcW w:w="640" w:type="dxa"/>
            <w:tcBorders>
              <w:top w:val="nil"/>
              <w:left w:val="nil"/>
              <w:bottom w:val="single" w:sz="4" w:space="0" w:color="000000"/>
              <w:right w:val="single" w:sz="4" w:space="0" w:color="000000"/>
            </w:tcBorders>
            <w:shd w:val="clear" w:color="auto" w:fill="auto"/>
            <w:vAlign w:val="center"/>
          </w:tcPr>
          <w:p w14:paraId="528AFA48"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0,000</w:t>
            </w:r>
          </w:p>
        </w:tc>
        <w:tc>
          <w:tcPr>
            <w:tcW w:w="1236" w:type="dxa"/>
            <w:tcBorders>
              <w:top w:val="nil"/>
              <w:left w:val="nil"/>
              <w:bottom w:val="single" w:sz="4" w:space="0" w:color="000000"/>
              <w:right w:val="single" w:sz="4" w:space="0" w:color="000000"/>
            </w:tcBorders>
            <w:shd w:val="clear" w:color="auto" w:fill="auto"/>
            <w:vAlign w:val="center"/>
          </w:tcPr>
          <w:p w14:paraId="38B08941"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0,000</w:t>
            </w:r>
          </w:p>
        </w:tc>
        <w:tc>
          <w:tcPr>
            <w:tcW w:w="780" w:type="dxa"/>
            <w:tcBorders>
              <w:top w:val="nil"/>
              <w:left w:val="nil"/>
              <w:bottom w:val="single" w:sz="4" w:space="0" w:color="000000"/>
              <w:right w:val="single" w:sz="4" w:space="0" w:color="000000"/>
            </w:tcBorders>
            <w:shd w:val="clear" w:color="auto" w:fill="auto"/>
            <w:vAlign w:val="center"/>
          </w:tcPr>
          <w:p w14:paraId="678E4812"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0,000</w:t>
            </w:r>
          </w:p>
        </w:tc>
      </w:tr>
      <w:tr w:rsidR="00014DE9" w:rsidRPr="00755CBF" w14:paraId="7766E58F" w14:textId="77777777" w:rsidTr="00CA7F8D">
        <w:trPr>
          <w:trHeight w:val="421"/>
        </w:trPr>
        <w:tc>
          <w:tcPr>
            <w:tcW w:w="427" w:type="dxa"/>
            <w:tcBorders>
              <w:top w:val="nil"/>
              <w:left w:val="single" w:sz="4" w:space="0" w:color="000000"/>
              <w:bottom w:val="single" w:sz="4" w:space="0" w:color="000000"/>
              <w:right w:val="single" w:sz="4" w:space="0" w:color="000000"/>
            </w:tcBorders>
            <w:shd w:val="clear" w:color="auto" w:fill="auto"/>
            <w:vAlign w:val="center"/>
          </w:tcPr>
          <w:p w14:paraId="529845B1"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8</w:t>
            </w:r>
          </w:p>
        </w:tc>
        <w:tc>
          <w:tcPr>
            <w:tcW w:w="2408" w:type="dxa"/>
            <w:tcBorders>
              <w:top w:val="nil"/>
              <w:left w:val="nil"/>
              <w:bottom w:val="single" w:sz="4" w:space="0" w:color="000000"/>
              <w:right w:val="single" w:sz="4" w:space="0" w:color="000000"/>
            </w:tcBorders>
            <w:shd w:val="clear" w:color="auto" w:fill="auto"/>
            <w:vAlign w:val="center"/>
          </w:tcPr>
          <w:p w14:paraId="36B672B7"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БГК школы № 56 г. Артемовский</w:t>
            </w:r>
          </w:p>
        </w:tc>
        <w:tc>
          <w:tcPr>
            <w:tcW w:w="841" w:type="dxa"/>
            <w:tcBorders>
              <w:top w:val="nil"/>
              <w:left w:val="nil"/>
              <w:bottom w:val="single" w:sz="4" w:space="0" w:color="000000"/>
              <w:right w:val="single" w:sz="4" w:space="0" w:color="000000"/>
            </w:tcBorders>
            <w:shd w:val="clear" w:color="auto" w:fill="auto"/>
            <w:vAlign w:val="center"/>
          </w:tcPr>
          <w:p w14:paraId="105BA10A"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2,245</w:t>
            </w:r>
          </w:p>
        </w:tc>
        <w:tc>
          <w:tcPr>
            <w:tcW w:w="1236" w:type="dxa"/>
            <w:tcBorders>
              <w:top w:val="nil"/>
              <w:left w:val="nil"/>
              <w:bottom w:val="single" w:sz="4" w:space="0" w:color="000000"/>
              <w:right w:val="single" w:sz="4" w:space="0" w:color="000000"/>
            </w:tcBorders>
            <w:shd w:val="clear" w:color="auto" w:fill="auto"/>
            <w:vAlign w:val="center"/>
          </w:tcPr>
          <w:p w14:paraId="263DA5D8"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0,000</w:t>
            </w:r>
          </w:p>
        </w:tc>
        <w:tc>
          <w:tcPr>
            <w:tcW w:w="694" w:type="dxa"/>
            <w:tcBorders>
              <w:top w:val="nil"/>
              <w:left w:val="nil"/>
              <w:bottom w:val="single" w:sz="4" w:space="0" w:color="000000"/>
              <w:right w:val="single" w:sz="4" w:space="0" w:color="000000"/>
            </w:tcBorders>
            <w:shd w:val="clear" w:color="auto" w:fill="auto"/>
            <w:vAlign w:val="center"/>
          </w:tcPr>
          <w:p w14:paraId="26102590"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0,000</w:t>
            </w:r>
          </w:p>
        </w:tc>
        <w:tc>
          <w:tcPr>
            <w:tcW w:w="1236" w:type="dxa"/>
            <w:tcBorders>
              <w:top w:val="nil"/>
              <w:left w:val="nil"/>
              <w:bottom w:val="single" w:sz="4" w:space="0" w:color="000000"/>
              <w:right w:val="single" w:sz="4" w:space="0" w:color="000000"/>
            </w:tcBorders>
            <w:shd w:val="clear" w:color="auto" w:fill="auto"/>
            <w:vAlign w:val="center"/>
          </w:tcPr>
          <w:p w14:paraId="547DD3D6"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2,245</w:t>
            </w:r>
          </w:p>
        </w:tc>
        <w:tc>
          <w:tcPr>
            <w:tcW w:w="640" w:type="dxa"/>
            <w:tcBorders>
              <w:top w:val="nil"/>
              <w:left w:val="nil"/>
              <w:bottom w:val="single" w:sz="4" w:space="0" w:color="000000"/>
              <w:right w:val="single" w:sz="4" w:space="0" w:color="000000"/>
            </w:tcBorders>
            <w:shd w:val="clear" w:color="auto" w:fill="auto"/>
            <w:vAlign w:val="center"/>
          </w:tcPr>
          <w:p w14:paraId="7A34A05D"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0,000</w:t>
            </w:r>
          </w:p>
        </w:tc>
        <w:tc>
          <w:tcPr>
            <w:tcW w:w="1236" w:type="dxa"/>
            <w:tcBorders>
              <w:top w:val="nil"/>
              <w:left w:val="nil"/>
              <w:bottom w:val="single" w:sz="4" w:space="0" w:color="000000"/>
              <w:right w:val="single" w:sz="4" w:space="0" w:color="000000"/>
            </w:tcBorders>
            <w:shd w:val="clear" w:color="auto" w:fill="auto"/>
            <w:vAlign w:val="center"/>
          </w:tcPr>
          <w:p w14:paraId="4FF91801"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0,000</w:t>
            </w:r>
          </w:p>
        </w:tc>
        <w:tc>
          <w:tcPr>
            <w:tcW w:w="780" w:type="dxa"/>
            <w:tcBorders>
              <w:top w:val="nil"/>
              <w:left w:val="nil"/>
              <w:bottom w:val="single" w:sz="4" w:space="0" w:color="000000"/>
              <w:right w:val="single" w:sz="4" w:space="0" w:color="000000"/>
            </w:tcBorders>
            <w:shd w:val="clear" w:color="auto" w:fill="auto"/>
            <w:vAlign w:val="center"/>
          </w:tcPr>
          <w:p w14:paraId="221AC0E5"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0,000</w:t>
            </w:r>
          </w:p>
        </w:tc>
      </w:tr>
      <w:tr w:rsidR="00014DE9" w:rsidRPr="00755CBF" w14:paraId="3A593FD3" w14:textId="77777777" w:rsidTr="00CA7F8D">
        <w:trPr>
          <w:trHeight w:val="579"/>
        </w:trPr>
        <w:tc>
          <w:tcPr>
            <w:tcW w:w="427" w:type="dxa"/>
            <w:tcBorders>
              <w:top w:val="nil"/>
              <w:left w:val="single" w:sz="4" w:space="0" w:color="000000"/>
              <w:bottom w:val="single" w:sz="4" w:space="0" w:color="000000"/>
              <w:right w:val="single" w:sz="4" w:space="0" w:color="000000"/>
            </w:tcBorders>
            <w:shd w:val="clear" w:color="auto" w:fill="auto"/>
            <w:vAlign w:val="center"/>
          </w:tcPr>
          <w:p w14:paraId="41818D05"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9</w:t>
            </w:r>
          </w:p>
        </w:tc>
        <w:tc>
          <w:tcPr>
            <w:tcW w:w="2408" w:type="dxa"/>
            <w:tcBorders>
              <w:top w:val="nil"/>
              <w:left w:val="nil"/>
              <w:bottom w:val="single" w:sz="4" w:space="0" w:color="000000"/>
              <w:right w:val="single" w:sz="4" w:space="0" w:color="000000"/>
            </w:tcBorders>
            <w:shd w:val="clear" w:color="auto" w:fill="auto"/>
            <w:vAlign w:val="center"/>
          </w:tcPr>
          <w:p w14:paraId="220BCC37"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Котельная</w:t>
            </w:r>
          </w:p>
          <w:p w14:paraId="39A613D3"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 xml:space="preserve">«кв. Родничок» г. Артемовский </w:t>
            </w:r>
          </w:p>
        </w:tc>
        <w:tc>
          <w:tcPr>
            <w:tcW w:w="841" w:type="dxa"/>
            <w:tcBorders>
              <w:top w:val="nil"/>
              <w:left w:val="nil"/>
              <w:bottom w:val="single" w:sz="4" w:space="0" w:color="000000"/>
              <w:right w:val="single" w:sz="4" w:space="0" w:color="000000"/>
            </w:tcBorders>
            <w:shd w:val="clear" w:color="auto" w:fill="auto"/>
            <w:vAlign w:val="center"/>
          </w:tcPr>
          <w:p w14:paraId="3353682F"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0,240</w:t>
            </w:r>
          </w:p>
        </w:tc>
        <w:tc>
          <w:tcPr>
            <w:tcW w:w="1236" w:type="dxa"/>
            <w:tcBorders>
              <w:top w:val="nil"/>
              <w:left w:val="nil"/>
              <w:bottom w:val="single" w:sz="4" w:space="0" w:color="000000"/>
              <w:right w:val="single" w:sz="4" w:space="0" w:color="000000"/>
            </w:tcBorders>
            <w:shd w:val="clear" w:color="auto" w:fill="auto"/>
            <w:vAlign w:val="center"/>
          </w:tcPr>
          <w:p w14:paraId="21D0A772"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0,169</w:t>
            </w:r>
          </w:p>
        </w:tc>
        <w:tc>
          <w:tcPr>
            <w:tcW w:w="694" w:type="dxa"/>
            <w:tcBorders>
              <w:top w:val="nil"/>
              <w:left w:val="nil"/>
              <w:bottom w:val="single" w:sz="4" w:space="0" w:color="000000"/>
              <w:right w:val="single" w:sz="4" w:space="0" w:color="000000"/>
            </w:tcBorders>
            <w:shd w:val="clear" w:color="auto" w:fill="auto"/>
            <w:vAlign w:val="center"/>
          </w:tcPr>
          <w:p w14:paraId="5CB4881E"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0,000</w:t>
            </w:r>
          </w:p>
        </w:tc>
        <w:tc>
          <w:tcPr>
            <w:tcW w:w="1236" w:type="dxa"/>
            <w:tcBorders>
              <w:top w:val="nil"/>
              <w:left w:val="nil"/>
              <w:bottom w:val="single" w:sz="4" w:space="0" w:color="000000"/>
              <w:right w:val="single" w:sz="4" w:space="0" w:color="000000"/>
            </w:tcBorders>
            <w:shd w:val="clear" w:color="auto" w:fill="auto"/>
            <w:vAlign w:val="center"/>
          </w:tcPr>
          <w:p w14:paraId="14D6E096"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0,071</w:t>
            </w:r>
          </w:p>
        </w:tc>
        <w:tc>
          <w:tcPr>
            <w:tcW w:w="640" w:type="dxa"/>
            <w:tcBorders>
              <w:top w:val="nil"/>
              <w:left w:val="nil"/>
              <w:bottom w:val="single" w:sz="4" w:space="0" w:color="000000"/>
              <w:right w:val="single" w:sz="4" w:space="0" w:color="000000"/>
            </w:tcBorders>
            <w:shd w:val="clear" w:color="auto" w:fill="auto"/>
            <w:vAlign w:val="center"/>
          </w:tcPr>
          <w:p w14:paraId="12728D5F"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0,000</w:t>
            </w:r>
          </w:p>
        </w:tc>
        <w:tc>
          <w:tcPr>
            <w:tcW w:w="1236" w:type="dxa"/>
            <w:tcBorders>
              <w:top w:val="nil"/>
              <w:left w:val="nil"/>
              <w:bottom w:val="single" w:sz="4" w:space="0" w:color="000000"/>
              <w:right w:val="single" w:sz="4" w:space="0" w:color="000000"/>
            </w:tcBorders>
            <w:shd w:val="clear" w:color="auto" w:fill="auto"/>
            <w:vAlign w:val="center"/>
          </w:tcPr>
          <w:p w14:paraId="4FA635CD"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0,000</w:t>
            </w:r>
          </w:p>
        </w:tc>
        <w:tc>
          <w:tcPr>
            <w:tcW w:w="780" w:type="dxa"/>
            <w:tcBorders>
              <w:top w:val="nil"/>
              <w:left w:val="nil"/>
              <w:bottom w:val="single" w:sz="4" w:space="0" w:color="000000"/>
              <w:right w:val="single" w:sz="4" w:space="0" w:color="000000"/>
            </w:tcBorders>
            <w:shd w:val="clear" w:color="auto" w:fill="auto"/>
            <w:vAlign w:val="center"/>
          </w:tcPr>
          <w:p w14:paraId="366ACD78"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0,000</w:t>
            </w:r>
          </w:p>
        </w:tc>
      </w:tr>
      <w:tr w:rsidR="00014DE9" w:rsidRPr="00755CBF" w14:paraId="1F83072B" w14:textId="77777777" w:rsidTr="00CA7F8D">
        <w:trPr>
          <w:trHeight w:val="407"/>
        </w:trPr>
        <w:tc>
          <w:tcPr>
            <w:tcW w:w="427" w:type="dxa"/>
            <w:tcBorders>
              <w:top w:val="nil"/>
              <w:left w:val="single" w:sz="4" w:space="0" w:color="000000"/>
              <w:bottom w:val="single" w:sz="4" w:space="0" w:color="000000"/>
              <w:right w:val="single" w:sz="4" w:space="0" w:color="000000"/>
            </w:tcBorders>
            <w:shd w:val="clear" w:color="auto" w:fill="auto"/>
            <w:vAlign w:val="center"/>
          </w:tcPr>
          <w:p w14:paraId="0CF24338"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10</w:t>
            </w:r>
          </w:p>
        </w:tc>
        <w:tc>
          <w:tcPr>
            <w:tcW w:w="2408" w:type="dxa"/>
            <w:tcBorders>
              <w:top w:val="nil"/>
              <w:left w:val="nil"/>
              <w:bottom w:val="single" w:sz="4" w:space="0" w:color="000000"/>
              <w:right w:val="single" w:sz="4" w:space="0" w:color="000000"/>
            </w:tcBorders>
            <w:shd w:val="clear" w:color="auto" w:fill="auto"/>
            <w:vAlign w:val="center"/>
          </w:tcPr>
          <w:p w14:paraId="45096C59"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БГК г. Артемовский, ул. 8 Марта, 24</w:t>
            </w:r>
          </w:p>
        </w:tc>
        <w:tc>
          <w:tcPr>
            <w:tcW w:w="841" w:type="dxa"/>
            <w:tcBorders>
              <w:top w:val="nil"/>
              <w:left w:val="nil"/>
              <w:bottom w:val="single" w:sz="4" w:space="0" w:color="000000"/>
              <w:right w:val="single" w:sz="4" w:space="0" w:color="000000"/>
            </w:tcBorders>
            <w:shd w:val="clear" w:color="auto" w:fill="auto"/>
            <w:vAlign w:val="center"/>
          </w:tcPr>
          <w:p w14:paraId="158E643B"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0,075</w:t>
            </w:r>
          </w:p>
        </w:tc>
        <w:tc>
          <w:tcPr>
            <w:tcW w:w="1236" w:type="dxa"/>
            <w:tcBorders>
              <w:top w:val="nil"/>
              <w:left w:val="nil"/>
              <w:bottom w:val="single" w:sz="4" w:space="0" w:color="000000"/>
              <w:right w:val="single" w:sz="4" w:space="0" w:color="000000"/>
            </w:tcBorders>
            <w:shd w:val="clear" w:color="auto" w:fill="auto"/>
            <w:vAlign w:val="center"/>
          </w:tcPr>
          <w:p w14:paraId="12A7F35E"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0,075</w:t>
            </w:r>
          </w:p>
        </w:tc>
        <w:tc>
          <w:tcPr>
            <w:tcW w:w="694" w:type="dxa"/>
            <w:tcBorders>
              <w:top w:val="nil"/>
              <w:left w:val="nil"/>
              <w:bottom w:val="single" w:sz="4" w:space="0" w:color="000000"/>
              <w:right w:val="single" w:sz="4" w:space="0" w:color="000000"/>
            </w:tcBorders>
            <w:shd w:val="clear" w:color="auto" w:fill="auto"/>
            <w:vAlign w:val="center"/>
          </w:tcPr>
          <w:p w14:paraId="50301F02"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0,000</w:t>
            </w:r>
          </w:p>
        </w:tc>
        <w:tc>
          <w:tcPr>
            <w:tcW w:w="1236" w:type="dxa"/>
            <w:tcBorders>
              <w:top w:val="nil"/>
              <w:left w:val="nil"/>
              <w:bottom w:val="single" w:sz="4" w:space="0" w:color="000000"/>
              <w:right w:val="single" w:sz="4" w:space="0" w:color="000000"/>
            </w:tcBorders>
            <w:shd w:val="clear" w:color="auto" w:fill="auto"/>
            <w:vAlign w:val="center"/>
          </w:tcPr>
          <w:p w14:paraId="612282F7"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0,000</w:t>
            </w:r>
          </w:p>
        </w:tc>
        <w:tc>
          <w:tcPr>
            <w:tcW w:w="640" w:type="dxa"/>
            <w:tcBorders>
              <w:top w:val="nil"/>
              <w:left w:val="nil"/>
              <w:bottom w:val="single" w:sz="4" w:space="0" w:color="000000"/>
              <w:right w:val="single" w:sz="4" w:space="0" w:color="000000"/>
            </w:tcBorders>
            <w:shd w:val="clear" w:color="auto" w:fill="auto"/>
            <w:vAlign w:val="center"/>
          </w:tcPr>
          <w:p w14:paraId="04072583"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0,000</w:t>
            </w:r>
          </w:p>
        </w:tc>
        <w:tc>
          <w:tcPr>
            <w:tcW w:w="1236" w:type="dxa"/>
            <w:tcBorders>
              <w:top w:val="nil"/>
              <w:left w:val="nil"/>
              <w:bottom w:val="single" w:sz="4" w:space="0" w:color="000000"/>
              <w:right w:val="single" w:sz="4" w:space="0" w:color="000000"/>
            </w:tcBorders>
            <w:shd w:val="clear" w:color="auto" w:fill="auto"/>
            <w:vAlign w:val="center"/>
          </w:tcPr>
          <w:p w14:paraId="2136B5A9"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0,000</w:t>
            </w:r>
          </w:p>
        </w:tc>
        <w:tc>
          <w:tcPr>
            <w:tcW w:w="780" w:type="dxa"/>
            <w:tcBorders>
              <w:top w:val="nil"/>
              <w:left w:val="nil"/>
              <w:bottom w:val="single" w:sz="4" w:space="0" w:color="000000"/>
              <w:right w:val="single" w:sz="4" w:space="0" w:color="000000"/>
            </w:tcBorders>
            <w:shd w:val="clear" w:color="auto" w:fill="auto"/>
            <w:vAlign w:val="center"/>
          </w:tcPr>
          <w:p w14:paraId="4AE3C82B"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0,000</w:t>
            </w:r>
          </w:p>
        </w:tc>
      </w:tr>
      <w:tr w:rsidR="00014DE9" w:rsidRPr="00755CBF" w14:paraId="49D2F0CA" w14:textId="77777777" w:rsidTr="00CA7F8D">
        <w:trPr>
          <w:trHeight w:val="401"/>
        </w:trPr>
        <w:tc>
          <w:tcPr>
            <w:tcW w:w="427" w:type="dxa"/>
            <w:tcBorders>
              <w:top w:val="nil"/>
              <w:left w:val="single" w:sz="4" w:space="0" w:color="000000"/>
              <w:bottom w:val="single" w:sz="4" w:space="0" w:color="000000"/>
              <w:right w:val="single" w:sz="4" w:space="0" w:color="000000"/>
            </w:tcBorders>
            <w:shd w:val="clear" w:color="auto" w:fill="auto"/>
            <w:vAlign w:val="center"/>
          </w:tcPr>
          <w:p w14:paraId="00B6C588"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11</w:t>
            </w:r>
          </w:p>
        </w:tc>
        <w:tc>
          <w:tcPr>
            <w:tcW w:w="2408" w:type="dxa"/>
            <w:tcBorders>
              <w:top w:val="nil"/>
              <w:left w:val="nil"/>
              <w:bottom w:val="single" w:sz="4" w:space="0" w:color="000000"/>
              <w:right w:val="single" w:sz="4" w:space="0" w:color="000000"/>
            </w:tcBorders>
            <w:shd w:val="clear" w:color="auto" w:fill="auto"/>
            <w:vAlign w:val="center"/>
          </w:tcPr>
          <w:p w14:paraId="7EC49BC3"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БГК «Юбилейная» с. Покровское</w:t>
            </w:r>
          </w:p>
        </w:tc>
        <w:tc>
          <w:tcPr>
            <w:tcW w:w="841" w:type="dxa"/>
            <w:tcBorders>
              <w:top w:val="nil"/>
              <w:left w:val="nil"/>
              <w:bottom w:val="single" w:sz="4" w:space="0" w:color="000000"/>
              <w:right w:val="single" w:sz="4" w:space="0" w:color="000000"/>
            </w:tcBorders>
            <w:shd w:val="clear" w:color="auto" w:fill="auto"/>
            <w:vAlign w:val="center"/>
          </w:tcPr>
          <w:p w14:paraId="5798923C"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0,086</w:t>
            </w:r>
          </w:p>
        </w:tc>
        <w:tc>
          <w:tcPr>
            <w:tcW w:w="1236" w:type="dxa"/>
            <w:tcBorders>
              <w:top w:val="nil"/>
              <w:left w:val="nil"/>
              <w:bottom w:val="single" w:sz="4" w:space="0" w:color="000000"/>
              <w:right w:val="single" w:sz="4" w:space="0" w:color="000000"/>
            </w:tcBorders>
            <w:shd w:val="clear" w:color="auto" w:fill="auto"/>
            <w:vAlign w:val="center"/>
          </w:tcPr>
          <w:p w14:paraId="132ED9B2"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0,000</w:t>
            </w:r>
          </w:p>
        </w:tc>
        <w:tc>
          <w:tcPr>
            <w:tcW w:w="694" w:type="dxa"/>
            <w:tcBorders>
              <w:top w:val="nil"/>
              <w:left w:val="nil"/>
              <w:bottom w:val="single" w:sz="4" w:space="0" w:color="000000"/>
              <w:right w:val="single" w:sz="4" w:space="0" w:color="000000"/>
            </w:tcBorders>
            <w:shd w:val="clear" w:color="auto" w:fill="auto"/>
            <w:vAlign w:val="center"/>
          </w:tcPr>
          <w:p w14:paraId="07624999"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0,000</w:t>
            </w:r>
          </w:p>
        </w:tc>
        <w:tc>
          <w:tcPr>
            <w:tcW w:w="1236" w:type="dxa"/>
            <w:tcBorders>
              <w:top w:val="nil"/>
              <w:left w:val="nil"/>
              <w:bottom w:val="single" w:sz="4" w:space="0" w:color="000000"/>
              <w:right w:val="single" w:sz="4" w:space="0" w:color="000000"/>
            </w:tcBorders>
            <w:shd w:val="clear" w:color="auto" w:fill="auto"/>
            <w:vAlign w:val="center"/>
          </w:tcPr>
          <w:p w14:paraId="60AE3471"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0,086</w:t>
            </w:r>
          </w:p>
        </w:tc>
        <w:tc>
          <w:tcPr>
            <w:tcW w:w="640" w:type="dxa"/>
            <w:tcBorders>
              <w:top w:val="nil"/>
              <w:left w:val="nil"/>
              <w:bottom w:val="single" w:sz="4" w:space="0" w:color="000000"/>
              <w:right w:val="single" w:sz="4" w:space="0" w:color="000000"/>
            </w:tcBorders>
            <w:shd w:val="clear" w:color="auto" w:fill="auto"/>
            <w:vAlign w:val="center"/>
          </w:tcPr>
          <w:p w14:paraId="161EC64B"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0,000</w:t>
            </w:r>
          </w:p>
        </w:tc>
        <w:tc>
          <w:tcPr>
            <w:tcW w:w="1236" w:type="dxa"/>
            <w:tcBorders>
              <w:top w:val="nil"/>
              <w:left w:val="nil"/>
              <w:bottom w:val="single" w:sz="4" w:space="0" w:color="000000"/>
              <w:right w:val="single" w:sz="4" w:space="0" w:color="000000"/>
            </w:tcBorders>
            <w:shd w:val="clear" w:color="auto" w:fill="auto"/>
            <w:vAlign w:val="center"/>
          </w:tcPr>
          <w:p w14:paraId="35A9ECA9"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0,000</w:t>
            </w:r>
          </w:p>
        </w:tc>
        <w:tc>
          <w:tcPr>
            <w:tcW w:w="780" w:type="dxa"/>
            <w:tcBorders>
              <w:top w:val="nil"/>
              <w:left w:val="nil"/>
              <w:bottom w:val="single" w:sz="4" w:space="0" w:color="000000"/>
              <w:right w:val="single" w:sz="4" w:space="0" w:color="000000"/>
            </w:tcBorders>
            <w:shd w:val="clear" w:color="auto" w:fill="auto"/>
            <w:vAlign w:val="center"/>
          </w:tcPr>
          <w:p w14:paraId="52E8D8D3"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0,000</w:t>
            </w:r>
          </w:p>
        </w:tc>
      </w:tr>
      <w:tr w:rsidR="00014DE9" w:rsidRPr="00755CBF" w14:paraId="654E9B47" w14:textId="77777777" w:rsidTr="00CA7F8D">
        <w:trPr>
          <w:trHeight w:val="561"/>
        </w:trPr>
        <w:tc>
          <w:tcPr>
            <w:tcW w:w="427" w:type="dxa"/>
            <w:tcBorders>
              <w:top w:val="nil"/>
              <w:left w:val="single" w:sz="4" w:space="0" w:color="000000"/>
              <w:bottom w:val="single" w:sz="4" w:space="0" w:color="000000"/>
              <w:right w:val="single" w:sz="4" w:space="0" w:color="000000"/>
            </w:tcBorders>
            <w:shd w:val="clear" w:color="auto" w:fill="auto"/>
            <w:vAlign w:val="center"/>
          </w:tcPr>
          <w:p w14:paraId="3C6C62EE"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12</w:t>
            </w:r>
          </w:p>
        </w:tc>
        <w:tc>
          <w:tcPr>
            <w:tcW w:w="2408" w:type="dxa"/>
            <w:tcBorders>
              <w:top w:val="nil"/>
              <w:left w:val="nil"/>
              <w:bottom w:val="single" w:sz="4" w:space="0" w:color="000000"/>
              <w:right w:val="single" w:sz="4" w:space="0" w:color="000000"/>
            </w:tcBorders>
            <w:shd w:val="clear" w:color="auto" w:fill="auto"/>
            <w:vAlign w:val="center"/>
          </w:tcPr>
          <w:p w14:paraId="251C0D5E"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Котельная «Центральная» с. Покровское</w:t>
            </w:r>
          </w:p>
        </w:tc>
        <w:tc>
          <w:tcPr>
            <w:tcW w:w="841" w:type="dxa"/>
            <w:tcBorders>
              <w:top w:val="nil"/>
              <w:left w:val="nil"/>
              <w:bottom w:val="single" w:sz="4" w:space="0" w:color="000000"/>
              <w:right w:val="single" w:sz="4" w:space="0" w:color="000000"/>
            </w:tcBorders>
            <w:shd w:val="clear" w:color="auto" w:fill="auto"/>
            <w:vAlign w:val="center"/>
          </w:tcPr>
          <w:p w14:paraId="40399EDF"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0,747</w:t>
            </w:r>
          </w:p>
        </w:tc>
        <w:tc>
          <w:tcPr>
            <w:tcW w:w="1236" w:type="dxa"/>
            <w:tcBorders>
              <w:top w:val="nil"/>
              <w:left w:val="nil"/>
              <w:bottom w:val="single" w:sz="4" w:space="0" w:color="000000"/>
              <w:right w:val="single" w:sz="4" w:space="0" w:color="000000"/>
            </w:tcBorders>
            <w:shd w:val="clear" w:color="auto" w:fill="auto"/>
            <w:vAlign w:val="center"/>
          </w:tcPr>
          <w:p w14:paraId="7D90B50A"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0,116</w:t>
            </w:r>
          </w:p>
        </w:tc>
        <w:tc>
          <w:tcPr>
            <w:tcW w:w="694" w:type="dxa"/>
            <w:tcBorders>
              <w:top w:val="nil"/>
              <w:left w:val="nil"/>
              <w:bottom w:val="single" w:sz="4" w:space="0" w:color="000000"/>
              <w:right w:val="single" w:sz="4" w:space="0" w:color="000000"/>
            </w:tcBorders>
            <w:shd w:val="clear" w:color="auto" w:fill="auto"/>
            <w:vAlign w:val="center"/>
          </w:tcPr>
          <w:p w14:paraId="337E2D48"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0,000</w:t>
            </w:r>
          </w:p>
        </w:tc>
        <w:tc>
          <w:tcPr>
            <w:tcW w:w="1236" w:type="dxa"/>
            <w:tcBorders>
              <w:top w:val="nil"/>
              <w:left w:val="nil"/>
              <w:bottom w:val="single" w:sz="4" w:space="0" w:color="000000"/>
              <w:right w:val="single" w:sz="4" w:space="0" w:color="000000"/>
            </w:tcBorders>
            <w:shd w:val="clear" w:color="auto" w:fill="auto"/>
            <w:vAlign w:val="center"/>
          </w:tcPr>
          <w:p w14:paraId="0A9BE552"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0,538</w:t>
            </w:r>
          </w:p>
        </w:tc>
        <w:tc>
          <w:tcPr>
            <w:tcW w:w="640" w:type="dxa"/>
            <w:tcBorders>
              <w:top w:val="nil"/>
              <w:left w:val="nil"/>
              <w:bottom w:val="single" w:sz="4" w:space="0" w:color="000000"/>
              <w:right w:val="single" w:sz="4" w:space="0" w:color="000000"/>
            </w:tcBorders>
            <w:shd w:val="clear" w:color="auto" w:fill="auto"/>
            <w:vAlign w:val="center"/>
          </w:tcPr>
          <w:p w14:paraId="19B93D2E"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0,000</w:t>
            </w:r>
          </w:p>
        </w:tc>
        <w:tc>
          <w:tcPr>
            <w:tcW w:w="1236" w:type="dxa"/>
            <w:tcBorders>
              <w:top w:val="nil"/>
              <w:left w:val="nil"/>
              <w:bottom w:val="single" w:sz="4" w:space="0" w:color="000000"/>
              <w:right w:val="single" w:sz="4" w:space="0" w:color="000000"/>
            </w:tcBorders>
            <w:shd w:val="clear" w:color="auto" w:fill="auto"/>
            <w:vAlign w:val="center"/>
          </w:tcPr>
          <w:p w14:paraId="726CBEA3"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0,092</w:t>
            </w:r>
          </w:p>
        </w:tc>
        <w:tc>
          <w:tcPr>
            <w:tcW w:w="780" w:type="dxa"/>
            <w:tcBorders>
              <w:top w:val="nil"/>
              <w:left w:val="nil"/>
              <w:bottom w:val="single" w:sz="4" w:space="0" w:color="000000"/>
              <w:right w:val="single" w:sz="4" w:space="0" w:color="000000"/>
            </w:tcBorders>
            <w:shd w:val="clear" w:color="auto" w:fill="auto"/>
            <w:vAlign w:val="center"/>
          </w:tcPr>
          <w:p w14:paraId="50DA6481"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0,000</w:t>
            </w:r>
          </w:p>
        </w:tc>
      </w:tr>
      <w:tr w:rsidR="00014DE9" w:rsidRPr="00755CBF" w14:paraId="7DD37B6A" w14:textId="77777777" w:rsidTr="00CA7F8D">
        <w:trPr>
          <w:trHeight w:val="417"/>
        </w:trPr>
        <w:tc>
          <w:tcPr>
            <w:tcW w:w="427" w:type="dxa"/>
            <w:tcBorders>
              <w:top w:val="nil"/>
              <w:left w:val="single" w:sz="4" w:space="0" w:color="000000"/>
              <w:bottom w:val="single" w:sz="4" w:space="0" w:color="000000"/>
              <w:right w:val="single" w:sz="4" w:space="0" w:color="000000"/>
            </w:tcBorders>
            <w:shd w:val="clear" w:color="auto" w:fill="auto"/>
            <w:vAlign w:val="center"/>
          </w:tcPr>
          <w:p w14:paraId="13A7DAA6"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13</w:t>
            </w:r>
          </w:p>
        </w:tc>
        <w:tc>
          <w:tcPr>
            <w:tcW w:w="2408" w:type="dxa"/>
            <w:tcBorders>
              <w:top w:val="nil"/>
              <w:left w:val="nil"/>
              <w:bottom w:val="single" w:sz="4" w:space="0" w:color="000000"/>
              <w:right w:val="single" w:sz="4" w:space="0" w:color="000000"/>
            </w:tcBorders>
            <w:shd w:val="clear" w:color="auto" w:fill="auto"/>
            <w:vAlign w:val="center"/>
          </w:tcPr>
          <w:p w14:paraId="297BBC57"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БГК с. Б. Трифоново</w:t>
            </w:r>
          </w:p>
        </w:tc>
        <w:tc>
          <w:tcPr>
            <w:tcW w:w="841" w:type="dxa"/>
            <w:tcBorders>
              <w:top w:val="nil"/>
              <w:left w:val="nil"/>
              <w:bottom w:val="single" w:sz="4" w:space="0" w:color="000000"/>
              <w:right w:val="single" w:sz="4" w:space="0" w:color="000000"/>
            </w:tcBorders>
            <w:shd w:val="clear" w:color="auto" w:fill="auto"/>
            <w:vAlign w:val="center"/>
          </w:tcPr>
          <w:p w14:paraId="0AF52BA0"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0,281</w:t>
            </w:r>
          </w:p>
        </w:tc>
        <w:tc>
          <w:tcPr>
            <w:tcW w:w="1236" w:type="dxa"/>
            <w:tcBorders>
              <w:top w:val="nil"/>
              <w:left w:val="nil"/>
              <w:bottom w:val="single" w:sz="4" w:space="0" w:color="000000"/>
              <w:right w:val="single" w:sz="4" w:space="0" w:color="000000"/>
            </w:tcBorders>
            <w:shd w:val="clear" w:color="auto" w:fill="auto"/>
            <w:vAlign w:val="center"/>
          </w:tcPr>
          <w:p w14:paraId="7A9760AE"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0,110</w:t>
            </w:r>
          </w:p>
        </w:tc>
        <w:tc>
          <w:tcPr>
            <w:tcW w:w="694" w:type="dxa"/>
            <w:tcBorders>
              <w:top w:val="nil"/>
              <w:left w:val="nil"/>
              <w:bottom w:val="single" w:sz="4" w:space="0" w:color="000000"/>
              <w:right w:val="single" w:sz="4" w:space="0" w:color="000000"/>
            </w:tcBorders>
            <w:shd w:val="clear" w:color="auto" w:fill="auto"/>
            <w:vAlign w:val="center"/>
          </w:tcPr>
          <w:p w14:paraId="1C64DEF6"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0,000</w:t>
            </w:r>
          </w:p>
        </w:tc>
        <w:tc>
          <w:tcPr>
            <w:tcW w:w="1236" w:type="dxa"/>
            <w:tcBorders>
              <w:top w:val="nil"/>
              <w:left w:val="nil"/>
              <w:bottom w:val="single" w:sz="4" w:space="0" w:color="000000"/>
              <w:right w:val="single" w:sz="4" w:space="0" w:color="000000"/>
            </w:tcBorders>
            <w:shd w:val="clear" w:color="auto" w:fill="auto"/>
            <w:vAlign w:val="center"/>
          </w:tcPr>
          <w:p w14:paraId="64CA3EA2"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0,162</w:t>
            </w:r>
          </w:p>
        </w:tc>
        <w:tc>
          <w:tcPr>
            <w:tcW w:w="640" w:type="dxa"/>
            <w:tcBorders>
              <w:top w:val="nil"/>
              <w:left w:val="nil"/>
              <w:bottom w:val="single" w:sz="4" w:space="0" w:color="000000"/>
              <w:right w:val="single" w:sz="4" w:space="0" w:color="000000"/>
            </w:tcBorders>
            <w:shd w:val="clear" w:color="auto" w:fill="auto"/>
            <w:vAlign w:val="center"/>
          </w:tcPr>
          <w:p w14:paraId="3DD1C0B1"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0,000</w:t>
            </w:r>
          </w:p>
        </w:tc>
        <w:tc>
          <w:tcPr>
            <w:tcW w:w="1236" w:type="dxa"/>
            <w:tcBorders>
              <w:top w:val="nil"/>
              <w:left w:val="nil"/>
              <w:bottom w:val="single" w:sz="4" w:space="0" w:color="000000"/>
              <w:right w:val="single" w:sz="4" w:space="0" w:color="000000"/>
            </w:tcBorders>
            <w:shd w:val="clear" w:color="auto" w:fill="auto"/>
            <w:vAlign w:val="center"/>
          </w:tcPr>
          <w:p w14:paraId="32DA1919"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0,010</w:t>
            </w:r>
          </w:p>
        </w:tc>
        <w:tc>
          <w:tcPr>
            <w:tcW w:w="780" w:type="dxa"/>
            <w:tcBorders>
              <w:top w:val="nil"/>
              <w:left w:val="nil"/>
              <w:bottom w:val="single" w:sz="4" w:space="0" w:color="000000"/>
              <w:right w:val="single" w:sz="4" w:space="0" w:color="000000"/>
            </w:tcBorders>
            <w:shd w:val="clear" w:color="auto" w:fill="auto"/>
            <w:vAlign w:val="center"/>
          </w:tcPr>
          <w:p w14:paraId="7401A2E7"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0,000</w:t>
            </w:r>
          </w:p>
        </w:tc>
      </w:tr>
      <w:tr w:rsidR="00014DE9" w:rsidRPr="00755CBF" w14:paraId="6D0995AD" w14:textId="77777777" w:rsidTr="00CA7F8D">
        <w:trPr>
          <w:trHeight w:val="575"/>
        </w:trPr>
        <w:tc>
          <w:tcPr>
            <w:tcW w:w="427" w:type="dxa"/>
            <w:tcBorders>
              <w:top w:val="nil"/>
              <w:left w:val="single" w:sz="4" w:space="0" w:color="000000"/>
              <w:bottom w:val="single" w:sz="4" w:space="0" w:color="000000"/>
              <w:right w:val="single" w:sz="4" w:space="0" w:color="000000"/>
            </w:tcBorders>
            <w:shd w:val="clear" w:color="auto" w:fill="auto"/>
            <w:vAlign w:val="center"/>
          </w:tcPr>
          <w:p w14:paraId="35328952"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14</w:t>
            </w:r>
          </w:p>
        </w:tc>
        <w:tc>
          <w:tcPr>
            <w:tcW w:w="2408" w:type="dxa"/>
            <w:tcBorders>
              <w:top w:val="nil"/>
              <w:left w:val="nil"/>
              <w:bottom w:val="single" w:sz="4" w:space="0" w:color="000000"/>
              <w:right w:val="single" w:sz="4" w:space="0" w:color="000000"/>
            </w:tcBorders>
            <w:shd w:val="clear" w:color="auto" w:fill="auto"/>
            <w:vAlign w:val="center"/>
          </w:tcPr>
          <w:p w14:paraId="6ECAD359"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Котельная школы №5 с. Б. Трифоново</w:t>
            </w:r>
          </w:p>
        </w:tc>
        <w:tc>
          <w:tcPr>
            <w:tcW w:w="841" w:type="dxa"/>
            <w:tcBorders>
              <w:top w:val="nil"/>
              <w:left w:val="nil"/>
              <w:bottom w:val="single" w:sz="4" w:space="0" w:color="000000"/>
              <w:right w:val="single" w:sz="4" w:space="0" w:color="000000"/>
            </w:tcBorders>
            <w:shd w:val="clear" w:color="auto" w:fill="auto"/>
            <w:vAlign w:val="center"/>
          </w:tcPr>
          <w:p w14:paraId="761ADEE3"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0,140</w:t>
            </w:r>
          </w:p>
        </w:tc>
        <w:tc>
          <w:tcPr>
            <w:tcW w:w="1236" w:type="dxa"/>
            <w:tcBorders>
              <w:top w:val="nil"/>
              <w:left w:val="nil"/>
              <w:bottom w:val="single" w:sz="4" w:space="0" w:color="000000"/>
              <w:right w:val="single" w:sz="4" w:space="0" w:color="000000"/>
            </w:tcBorders>
            <w:shd w:val="clear" w:color="auto" w:fill="auto"/>
            <w:vAlign w:val="center"/>
          </w:tcPr>
          <w:p w14:paraId="7FE5977B"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0,000</w:t>
            </w:r>
          </w:p>
        </w:tc>
        <w:tc>
          <w:tcPr>
            <w:tcW w:w="694" w:type="dxa"/>
            <w:tcBorders>
              <w:top w:val="nil"/>
              <w:left w:val="nil"/>
              <w:bottom w:val="single" w:sz="4" w:space="0" w:color="000000"/>
              <w:right w:val="single" w:sz="4" w:space="0" w:color="000000"/>
            </w:tcBorders>
            <w:shd w:val="clear" w:color="auto" w:fill="auto"/>
            <w:vAlign w:val="center"/>
          </w:tcPr>
          <w:p w14:paraId="25F154FA"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0,000</w:t>
            </w:r>
          </w:p>
        </w:tc>
        <w:tc>
          <w:tcPr>
            <w:tcW w:w="1236" w:type="dxa"/>
            <w:tcBorders>
              <w:top w:val="nil"/>
              <w:left w:val="nil"/>
              <w:bottom w:val="single" w:sz="4" w:space="0" w:color="000000"/>
              <w:right w:val="single" w:sz="4" w:space="0" w:color="000000"/>
            </w:tcBorders>
            <w:shd w:val="clear" w:color="auto" w:fill="auto"/>
            <w:vAlign w:val="center"/>
          </w:tcPr>
          <w:p w14:paraId="3655C813"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0,140</w:t>
            </w:r>
          </w:p>
        </w:tc>
        <w:tc>
          <w:tcPr>
            <w:tcW w:w="640" w:type="dxa"/>
            <w:tcBorders>
              <w:top w:val="nil"/>
              <w:left w:val="nil"/>
              <w:bottom w:val="single" w:sz="4" w:space="0" w:color="000000"/>
              <w:right w:val="single" w:sz="4" w:space="0" w:color="000000"/>
            </w:tcBorders>
            <w:shd w:val="clear" w:color="auto" w:fill="auto"/>
            <w:vAlign w:val="center"/>
          </w:tcPr>
          <w:p w14:paraId="13E93ECC"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0,000</w:t>
            </w:r>
          </w:p>
        </w:tc>
        <w:tc>
          <w:tcPr>
            <w:tcW w:w="1236" w:type="dxa"/>
            <w:tcBorders>
              <w:top w:val="nil"/>
              <w:left w:val="nil"/>
              <w:bottom w:val="single" w:sz="4" w:space="0" w:color="000000"/>
              <w:right w:val="single" w:sz="4" w:space="0" w:color="000000"/>
            </w:tcBorders>
            <w:shd w:val="clear" w:color="auto" w:fill="auto"/>
            <w:vAlign w:val="center"/>
          </w:tcPr>
          <w:p w14:paraId="761ACCEE"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0,000</w:t>
            </w:r>
          </w:p>
        </w:tc>
        <w:tc>
          <w:tcPr>
            <w:tcW w:w="780" w:type="dxa"/>
            <w:tcBorders>
              <w:top w:val="nil"/>
              <w:left w:val="nil"/>
              <w:bottom w:val="single" w:sz="4" w:space="0" w:color="000000"/>
              <w:right w:val="single" w:sz="4" w:space="0" w:color="000000"/>
            </w:tcBorders>
            <w:shd w:val="clear" w:color="auto" w:fill="auto"/>
            <w:vAlign w:val="center"/>
          </w:tcPr>
          <w:p w14:paraId="7D34C8D5"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0,000</w:t>
            </w:r>
          </w:p>
        </w:tc>
      </w:tr>
      <w:tr w:rsidR="00014DE9" w:rsidRPr="00755CBF" w14:paraId="541DC89E" w14:textId="77777777" w:rsidTr="00CA7F8D">
        <w:trPr>
          <w:trHeight w:val="393"/>
        </w:trPr>
        <w:tc>
          <w:tcPr>
            <w:tcW w:w="427" w:type="dxa"/>
            <w:tcBorders>
              <w:top w:val="nil"/>
              <w:left w:val="single" w:sz="4" w:space="0" w:color="000000"/>
              <w:bottom w:val="single" w:sz="4" w:space="0" w:color="000000"/>
              <w:right w:val="single" w:sz="4" w:space="0" w:color="000000"/>
            </w:tcBorders>
            <w:shd w:val="clear" w:color="auto" w:fill="auto"/>
            <w:vAlign w:val="center"/>
          </w:tcPr>
          <w:p w14:paraId="23C00942"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15</w:t>
            </w:r>
          </w:p>
        </w:tc>
        <w:tc>
          <w:tcPr>
            <w:tcW w:w="2408" w:type="dxa"/>
            <w:tcBorders>
              <w:top w:val="nil"/>
              <w:left w:val="nil"/>
              <w:bottom w:val="single" w:sz="4" w:space="0" w:color="000000"/>
              <w:right w:val="single" w:sz="4" w:space="0" w:color="000000"/>
            </w:tcBorders>
            <w:shd w:val="clear" w:color="auto" w:fill="auto"/>
            <w:vAlign w:val="center"/>
          </w:tcPr>
          <w:p w14:paraId="192FE2C0"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Котельная</w:t>
            </w:r>
          </w:p>
          <w:p w14:paraId="5D1A94F3" w14:textId="77777777" w:rsidR="00014DE9" w:rsidRPr="00127B78" w:rsidRDefault="00014DE9" w:rsidP="00CD46A2">
            <w:pPr>
              <w:jc w:val="center"/>
              <w:rPr>
                <w:rFonts w:ascii="Liberation Serif" w:hAnsi="Liberation Serif"/>
                <w:color w:val="000000"/>
                <w:sz w:val="20"/>
                <w:szCs w:val="20"/>
              </w:rPr>
            </w:pPr>
            <w:r w:rsidRPr="00127B78">
              <w:rPr>
                <w:rFonts w:ascii="Liberation Serif" w:hAnsi="Liberation Serif"/>
                <w:color w:val="000000"/>
                <w:sz w:val="20"/>
                <w:szCs w:val="20"/>
              </w:rPr>
              <w:t xml:space="preserve">п. Сосновый </w:t>
            </w:r>
            <w:r w:rsidR="00CD46A2">
              <w:rPr>
                <w:rFonts w:ascii="Liberation Serif" w:hAnsi="Liberation Serif"/>
                <w:color w:val="000000"/>
                <w:sz w:val="20"/>
                <w:szCs w:val="20"/>
              </w:rPr>
              <w:t>Б</w:t>
            </w:r>
            <w:r w:rsidRPr="00127B78">
              <w:rPr>
                <w:rFonts w:ascii="Liberation Serif" w:hAnsi="Liberation Serif"/>
                <w:color w:val="000000"/>
                <w:sz w:val="20"/>
                <w:szCs w:val="20"/>
              </w:rPr>
              <w:t>ор</w:t>
            </w:r>
          </w:p>
        </w:tc>
        <w:tc>
          <w:tcPr>
            <w:tcW w:w="841" w:type="dxa"/>
            <w:tcBorders>
              <w:top w:val="nil"/>
              <w:left w:val="nil"/>
              <w:bottom w:val="single" w:sz="4" w:space="0" w:color="000000"/>
              <w:right w:val="single" w:sz="4" w:space="0" w:color="000000"/>
            </w:tcBorders>
            <w:shd w:val="clear" w:color="auto" w:fill="auto"/>
            <w:vAlign w:val="center"/>
          </w:tcPr>
          <w:p w14:paraId="5FD106C4"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2,316</w:t>
            </w:r>
          </w:p>
        </w:tc>
        <w:tc>
          <w:tcPr>
            <w:tcW w:w="1236" w:type="dxa"/>
            <w:tcBorders>
              <w:top w:val="nil"/>
              <w:left w:val="nil"/>
              <w:bottom w:val="single" w:sz="4" w:space="0" w:color="000000"/>
              <w:right w:val="single" w:sz="4" w:space="0" w:color="000000"/>
            </w:tcBorders>
            <w:shd w:val="clear" w:color="auto" w:fill="auto"/>
            <w:vAlign w:val="center"/>
          </w:tcPr>
          <w:p w14:paraId="70FD7AE5"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1,227</w:t>
            </w:r>
          </w:p>
        </w:tc>
        <w:tc>
          <w:tcPr>
            <w:tcW w:w="694" w:type="dxa"/>
            <w:tcBorders>
              <w:top w:val="nil"/>
              <w:left w:val="nil"/>
              <w:bottom w:val="single" w:sz="4" w:space="0" w:color="000000"/>
              <w:right w:val="single" w:sz="4" w:space="0" w:color="000000"/>
            </w:tcBorders>
            <w:shd w:val="clear" w:color="auto" w:fill="auto"/>
            <w:vAlign w:val="center"/>
          </w:tcPr>
          <w:p w14:paraId="4760A065"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0,000</w:t>
            </w:r>
          </w:p>
        </w:tc>
        <w:tc>
          <w:tcPr>
            <w:tcW w:w="1236" w:type="dxa"/>
            <w:tcBorders>
              <w:top w:val="nil"/>
              <w:left w:val="nil"/>
              <w:bottom w:val="single" w:sz="4" w:space="0" w:color="000000"/>
              <w:right w:val="single" w:sz="4" w:space="0" w:color="000000"/>
            </w:tcBorders>
            <w:shd w:val="clear" w:color="auto" w:fill="auto"/>
            <w:vAlign w:val="center"/>
          </w:tcPr>
          <w:p w14:paraId="60F6309C"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0,889</w:t>
            </w:r>
          </w:p>
        </w:tc>
        <w:tc>
          <w:tcPr>
            <w:tcW w:w="640" w:type="dxa"/>
            <w:tcBorders>
              <w:top w:val="nil"/>
              <w:left w:val="nil"/>
              <w:bottom w:val="single" w:sz="4" w:space="0" w:color="000000"/>
              <w:right w:val="single" w:sz="4" w:space="0" w:color="000000"/>
            </w:tcBorders>
            <w:shd w:val="clear" w:color="auto" w:fill="auto"/>
            <w:vAlign w:val="center"/>
          </w:tcPr>
          <w:p w14:paraId="5FB3BC6B"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0,000</w:t>
            </w:r>
          </w:p>
        </w:tc>
        <w:tc>
          <w:tcPr>
            <w:tcW w:w="1236" w:type="dxa"/>
            <w:tcBorders>
              <w:top w:val="nil"/>
              <w:left w:val="nil"/>
              <w:bottom w:val="single" w:sz="4" w:space="0" w:color="000000"/>
              <w:right w:val="single" w:sz="4" w:space="0" w:color="000000"/>
            </w:tcBorders>
            <w:shd w:val="clear" w:color="auto" w:fill="auto"/>
            <w:vAlign w:val="center"/>
          </w:tcPr>
          <w:p w14:paraId="0D50365B"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0,200</w:t>
            </w:r>
          </w:p>
        </w:tc>
        <w:tc>
          <w:tcPr>
            <w:tcW w:w="780" w:type="dxa"/>
            <w:tcBorders>
              <w:top w:val="nil"/>
              <w:left w:val="nil"/>
              <w:bottom w:val="single" w:sz="4" w:space="0" w:color="000000"/>
              <w:right w:val="single" w:sz="4" w:space="0" w:color="000000"/>
            </w:tcBorders>
            <w:shd w:val="clear" w:color="auto" w:fill="auto"/>
            <w:vAlign w:val="center"/>
          </w:tcPr>
          <w:p w14:paraId="59420099"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0,000</w:t>
            </w:r>
          </w:p>
        </w:tc>
      </w:tr>
      <w:tr w:rsidR="00014DE9" w:rsidRPr="00755CBF" w14:paraId="1A49ACC1" w14:textId="77777777" w:rsidTr="00CA7F8D">
        <w:trPr>
          <w:trHeight w:val="427"/>
        </w:trPr>
        <w:tc>
          <w:tcPr>
            <w:tcW w:w="427" w:type="dxa"/>
            <w:tcBorders>
              <w:top w:val="nil"/>
              <w:left w:val="single" w:sz="4" w:space="0" w:color="000000"/>
              <w:bottom w:val="single" w:sz="4" w:space="0" w:color="000000"/>
              <w:right w:val="single" w:sz="4" w:space="0" w:color="000000"/>
            </w:tcBorders>
            <w:shd w:val="clear" w:color="auto" w:fill="auto"/>
            <w:vAlign w:val="center"/>
          </w:tcPr>
          <w:p w14:paraId="15A649D7"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16</w:t>
            </w:r>
          </w:p>
        </w:tc>
        <w:tc>
          <w:tcPr>
            <w:tcW w:w="2408" w:type="dxa"/>
            <w:tcBorders>
              <w:top w:val="nil"/>
              <w:left w:val="nil"/>
              <w:bottom w:val="single" w:sz="4" w:space="0" w:color="000000"/>
              <w:right w:val="single" w:sz="4" w:space="0" w:color="000000"/>
            </w:tcBorders>
            <w:shd w:val="clear" w:color="auto" w:fill="auto"/>
            <w:vAlign w:val="center"/>
          </w:tcPr>
          <w:p w14:paraId="276B7AEC"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Котельная с. Писанец</w:t>
            </w:r>
          </w:p>
        </w:tc>
        <w:tc>
          <w:tcPr>
            <w:tcW w:w="841" w:type="dxa"/>
            <w:tcBorders>
              <w:top w:val="nil"/>
              <w:left w:val="nil"/>
              <w:bottom w:val="single" w:sz="4" w:space="0" w:color="000000"/>
              <w:right w:val="single" w:sz="4" w:space="0" w:color="000000"/>
            </w:tcBorders>
            <w:shd w:val="clear" w:color="auto" w:fill="auto"/>
            <w:vAlign w:val="center"/>
          </w:tcPr>
          <w:p w14:paraId="615783F4"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0,446</w:t>
            </w:r>
          </w:p>
        </w:tc>
        <w:tc>
          <w:tcPr>
            <w:tcW w:w="1236" w:type="dxa"/>
            <w:tcBorders>
              <w:top w:val="nil"/>
              <w:left w:val="nil"/>
              <w:bottom w:val="single" w:sz="4" w:space="0" w:color="000000"/>
              <w:right w:val="single" w:sz="4" w:space="0" w:color="000000"/>
            </w:tcBorders>
            <w:shd w:val="clear" w:color="auto" w:fill="auto"/>
            <w:vAlign w:val="center"/>
          </w:tcPr>
          <w:p w14:paraId="756E07C5"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0,213</w:t>
            </w:r>
          </w:p>
        </w:tc>
        <w:tc>
          <w:tcPr>
            <w:tcW w:w="694" w:type="dxa"/>
            <w:tcBorders>
              <w:top w:val="nil"/>
              <w:left w:val="nil"/>
              <w:bottom w:val="single" w:sz="4" w:space="0" w:color="000000"/>
              <w:right w:val="single" w:sz="4" w:space="0" w:color="000000"/>
            </w:tcBorders>
            <w:shd w:val="clear" w:color="auto" w:fill="auto"/>
            <w:vAlign w:val="center"/>
          </w:tcPr>
          <w:p w14:paraId="192D127F"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0,000</w:t>
            </w:r>
          </w:p>
        </w:tc>
        <w:tc>
          <w:tcPr>
            <w:tcW w:w="1236" w:type="dxa"/>
            <w:tcBorders>
              <w:top w:val="nil"/>
              <w:left w:val="nil"/>
              <w:bottom w:val="single" w:sz="4" w:space="0" w:color="000000"/>
              <w:right w:val="single" w:sz="4" w:space="0" w:color="000000"/>
            </w:tcBorders>
            <w:shd w:val="clear" w:color="auto" w:fill="auto"/>
            <w:vAlign w:val="center"/>
          </w:tcPr>
          <w:p w14:paraId="712B4469"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0,233</w:t>
            </w:r>
          </w:p>
        </w:tc>
        <w:tc>
          <w:tcPr>
            <w:tcW w:w="640" w:type="dxa"/>
            <w:tcBorders>
              <w:top w:val="nil"/>
              <w:left w:val="nil"/>
              <w:bottom w:val="single" w:sz="4" w:space="0" w:color="000000"/>
              <w:right w:val="single" w:sz="4" w:space="0" w:color="000000"/>
            </w:tcBorders>
            <w:shd w:val="clear" w:color="auto" w:fill="auto"/>
            <w:vAlign w:val="center"/>
          </w:tcPr>
          <w:p w14:paraId="23EC6BC7"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0,000</w:t>
            </w:r>
          </w:p>
        </w:tc>
        <w:tc>
          <w:tcPr>
            <w:tcW w:w="1236" w:type="dxa"/>
            <w:tcBorders>
              <w:top w:val="nil"/>
              <w:left w:val="nil"/>
              <w:bottom w:val="single" w:sz="4" w:space="0" w:color="000000"/>
              <w:right w:val="single" w:sz="4" w:space="0" w:color="000000"/>
            </w:tcBorders>
            <w:shd w:val="clear" w:color="auto" w:fill="auto"/>
            <w:vAlign w:val="center"/>
          </w:tcPr>
          <w:p w14:paraId="3FEF800B"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0,000</w:t>
            </w:r>
          </w:p>
        </w:tc>
        <w:tc>
          <w:tcPr>
            <w:tcW w:w="780" w:type="dxa"/>
            <w:tcBorders>
              <w:top w:val="nil"/>
              <w:left w:val="nil"/>
              <w:bottom w:val="single" w:sz="4" w:space="0" w:color="000000"/>
              <w:right w:val="single" w:sz="4" w:space="0" w:color="000000"/>
            </w:tcBorders>
            <w:shd w:val="clear" w:color="auto" w:fill="auto"/>
            <w:vAlign w:val="center"/>
          </w:tcPr>
          <w:p w14:paraId="620FFC29"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0,000</w:t>
            </w:r>
          </w:p>
        </w:tc>
      </w:tr>
      <w:tr w:rsidR="00014DE9" w:rsidRPr="00755CBF" w14:paraId="3C2D7EBC" w14:textId="77777777" w:rsidTr="00CA7F8D">
        <w:trPr>
          <w:trHeight w:val="403"/>
        </w:trPr>
        <w:tc>
          <w:tcPr>
            <w:tcW w:w="427" w:type="dxa"/>
            <w:tcBorders>
              <w:top w:val="nil"/>
              <w:left w:val="single" w:sz="4" w:space="0" w:color="000000"/>
              <w:bottom w:val="single" w:sz="4" w:space="0" w:color="000000"/>
              <w:right w:val="single" w:sz="4" w:space="0" w:color="000000"/>
            </w:tcBorders>
            <w:shd w:val="clear" w:color="auto" w:fill="auto"/>
            <w:vAlign w:val="center"/>
          </w:tcPr>
          <w:p w14:paraId="17752542"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17</w:t>
            </w:r>
          </w:p>
        </w:tc>
        <w:tc>
          <w:tcPr>
            <w:tcW w:w="2408" w:type="dxa"/>
            <w:tcBorders>
              <w:top w:val="nil"/>
              <w:left w:val="nil"/>
              <w:bottom w:val="single" w:sz="4" w:space="0" w:color="000000"/>
              <w:right w:val="single" w:sz="4" w:space="0" w:color="000000"/>
            </w:tcBorders>
            <w:shd w:val="clear" w:color="auto" w:fill="auto"/>
            <w:vAlign w:val="center"/>
          </w:tcPr>
          <w:p w14:paraId="042310D9"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Котельная №1 п. Буланаш</w:t>
            </w:r>
          </w:p>
        </w:tc>
        <w:tc>
          <w:tcPr>
            <w:tcW w:w="841" w:type="dxa"/>
            <w:tcBorders>
              <w:top w:val="nil"/>
              <w:left w:val="nil"/>
              <w:bottom w:val="single" w:sz="4" w:space="0" w:color="000000"/>
              <w:right w:val="single" w:sz="4" w:space="0" w:color="000000"/>
            </w:tcBorders>
            <w:shd w:val="clear" w:color="auto" w:fill="auto"/>
            <w:vAlign w:val="center"/>
          </w:tcPr>
          <w:p w14:paraId="504A0D54"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39,746</w:t>
            </w:r>
          </w:p>
        </w:tc>
        <w:tc>
          <w:tcPr>
            <w:tcW w:w="1236" w:type="dxa"/>
            <w:tcBorders>
              <w:top w:val="nil"/>
              <w:left w:val="nil"/>
              <w:bottom w:val="single" w:sz="4" w:space="0" w:color="000000"/>
              <w:right w:val="single" w:sz="4" w:space="0" w:color="000000"/>
            </w:tcBorders>
            <w:shd w:val="clear" w:color="auto" w:fill="auto"/>
            <w:vAlign w:val="center"/>
          </w:tcPr>
          <w:p w14:paraId="43EE27B5"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sz w:val="20"/>
                <w:szCs w:val="20"/>
              </w:rPr>
              <w:t>32,511</w:t>
            </w:r>
          </w:p>
        </w:tc>
        <w:tc>
          <w:tcPr>
            <w:tcW w:w="694" w:type="dxa"/>
            <w:tcBorders>
              <w:top w:val="nil"/>
              <w:left w:val="nil"/>
              <w:bottom w:val="single" w:sz="4" w:space="0" w:color="000000"/>
              <w:right w:val="single" w:sz="4" w:space="0" w:color="000000"/>
            </w:tcBorders>
            <w:shd w:val="clear" w:color="auto" w:fill="auto"/>
            <w:vAlign w:val="center"/>
          </w:tcPr>
          <w:p w14:paraId="22761C94"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sz w:val="20"/>
                <w:szCs w:val="20"/>
              </w:rPr>
              <w:t>0,000</w:t>
            </w:r>
          </w:p>
        </w:tc>
        <w:tc>
          <w:tcPr>
            <w:tcW w:w="1236" w:type="dxa"/>
            <w:tcBorders>
              <w:top w:val="nil"/>
              <w:left w:val="nil"/>
              <w:bottom w:val="single" w:sz="4" w:space="0" w:color="000000"/>
              <w:right w:val="single" w:sz="4" w:space="0" w:color="000000"/>
            </w:tcBorders>
            <w:shd w:val="clear" w:color="auto" w:fill="auto"/>
            <w:vAlign w:val="center"/>
          </w:tcPr>
          <w:p w14:paraId="28331ABB"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sz w:val="20"/>
                <w:szCs w:val="20"/>
              </w:rPr>
              <w:t>3,960</w:t>
            </w:r>
          </w:p>
        </w:tc>
        <w:tc>
          <w:tcPr>
            <w:tcW w:w="640" w:type="dxa"/>
            <w:tcBorders>
              <w:top w:val="nil"/>
              <w:left w:val="nil"/>
              <w:bottom w:val="single" w:sz="4" w:space="0" w:color="000000"/>
              <w:right w:val="single" w:sz="4" w:space="0" w:color="000000"/>
            </w:tcBorders>
            <w:shd w:val="clear" w:color="auto" w:fill="auto"/>
            <w:vAlign w:val="center"/>
          </w:tcPr>
          <w:p w14:paraId="4B953DEB"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sz w:val="20"/>
                <w:szCs w:val="20"/>
              </w:rPr>
              <w:t>0,000</w:t>
            </w:r>
          </w:p>
        </w:tc>
        <w:tc>
          <w:tcPr>
            <w:tcW w:w="1236" w:type="dxa"/>
            <w:tcBorders>
              <w:top w:val="nil"/>
              <w:left w:val="nil"/>
              <w:bottom w:val="single" w:sz="4" w:space="0" w:color="000000"/>
              <w:right w:val="single" w:sz="4" w:space="0" w:color="000000"/>
            </w:tcBorders>
            <w:shd w:val="clear" w:color="auto" w:fill="auto"/>
            <w:vAlign w:val="center"/>
          </w:tcPr>
          <w:p w14:paraId="37752CE0"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sz w:val="20"/>
                <w:szCs w:val="20"/>
              </w:rPr>
              <w:t>3,274</w:t>
            </w:r>
          </w:p>
        </w:tc>
        <w:tc>
          <w:tcPr>
            <w:tcW w:w="780" w:type="dxa"/>
            <w:tcBorders>
              <w:top w:val="nil"/>
              <w:left w:val="nil"/>
              <w:bottom w:val="single" w:sz="4" w:space="0" w:color="000000"/>
              <w:right w:val="single" w:sz="4" w:space="0" w:color="000000"/>
            </w:tcBorders>
            <w:shd w:val="clear" w:color="auto" w:fill="auto"/>
            <w:vAlign w:val="center"/>
          </w:tcPr>
          <w:p w14:paraId="25475250"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sz w:val="20"/>
                <w:szCs w:val="20"/>
              </w:rPr>
              <w:t>0,000</w:t>
            </w:r>
          </w:p>
        </w:tc>
      </w:tr>
      <w:tr w:rsidR="00014DE9" w:rsidRPr="00755CBF" w14:paraId="31C703C9" w14:textId="77777777" w:rsidTr="00CA7F8D">
        <w:trPr>
          <w:trHeight w:val="425"/>
        </w:trPr>
        <w:tc>
          <w:tcPr>
            <w:tcW w:w="427" w:type="dxa"/>
            <w:tcBorders>
              <w:top w:val="nil"/>
              <w:left w:val="single" w:sz="4" w:space="0" w:color="000000"/>
              <w:bottom w:val="single" w:sz="4" w:space="0" w:color="000000"/>
              <w:right w:val="single" w:sz="4" w:space="0" w:color="000000"/>
            </w:tcBorders>
            <w:shd w:val="clear" w:color="auto" w:fill="auto"/>
            <w:vAlign w:val="center"/>
          </w:tcPr>
          <w:p w14:paraId="3863CA90"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18</w:t>
            </w:r>
          </w:p>
        </w:tc>
        <w:tc>
          <w:tcPr>
            <w:tcW w:w="2408" w:type="dxa"/>
            <w:tcBorders>
              <w:top w:val="nil"/>
              <w:left w:val="nil"/>
              <w:bottom w:val="single" w:sz="4" w:space="0" w:color="000000"/>
              <w:right w:val="single" w:sz="4" w:space="0" w:color="000000"/>
            </w:tcBorders>
            <w:shd w:val="clear" w:color="auto" w:fill="auto"/>
            <w:vAlign w:val="center"/>
          </w:tcPr>
          <w:p w14:paraId="675ECF1A"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Котельная п. Незевай</w:t>
            </w:r>
          </w:p>
        </w:tc>
        <w:tc>
          <w:tcPr>
            <w:tcW w:w="841" w:type="dxa"/>
            <w:tcBorders>
              <w:top w:val="nil"/>
              <w:left w:val="nil"/>
              <w:bottom w:val="single" w:sz="4" w:space="0" w:color="000000"/>
              <w:right w:val="single" w:sz="4" w:space="0" w:color="000000"/>
            </w:tcBorders>
            <w:shd w:val="clear" w:color="auto" w:fill="auto"/>
            <w:vAlign w:val="center"/>
          </w:tcPr>
          <w:p w14:paraId="3B3BFBA7"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0,440</w:t>
            </w:r>
          </w:p>
        </w:tc>
        <w:tc>
          <w:tcPr>
            <w:tcW w:w="1236" w:type="dxa"/>
            <w:tcBorders>
              <w:top w:val="nil"/>
              <w:left w:val="nil"/>
              <w:bottom w:val="single" w:sz="4" w:space="0" w:color="000000"/>
              <w:right w:val="single" w:sz="4" w:space="0" w:color="000000"/>
            </w:tcBorders>
            <w:shd w:val="clear" w:color="auto" w:fill="auto"/>
            <w:vAlign w:val="center"/>
          </w:tcPr>
          <w:p w14:paraId="0731FC08"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0,440</w:t>
            </w:r>
          </w:p>
        </w:tc>
        <w:tc>
          <w:tcPr>
            <w:tcW w:w="694" w:type="dxa"/>
            <w:tcBorders>
              <w:top w:val="nil"/>
              <w:left w:val="nil"/>
              <w:bottom w:val="single" w:sz="4" w:space="0" w:color="000000"/>
              <w:right w:val="single" w:sz="4" w:space="0" w:color="000000"/>
            </w:tcBorders>
            <w:shd w:val="clear" w:color="auto" w:fill="auto"/>
            <w:vAlign w:val="center"/>
          </w:tcPr>
          <w:p w14:paraId="239E6186"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sz w:val="20"/>
                <w:szCs w:val="20"/>
              </w:rPr>
              <w:t>0,000</w:t>
            </w:r>
          </w:p>
        </w:tc>
        <w:tc>
          <w:tcPr>
            <w:tcW w:w="1236" w:type="dxa"/>
            <w:tcBorders>
              <w:top w:val="nil"/>
              <w:left w:val="nil"/>
              <w:bottom w:val="single" w:sz="4" w:space="0" w:color="000000"/>
              <w:right w:val="single" w:sz="4" w:space="0" w:color="000000"/>
            </w:tcBorders>
            <w:shd w:val="clear" w:color="auto" w:fill="auto"/>
            <w:vAlign w:val="center"/>
          </w:tcPr>
          <w:p w14:paraId="0E102860"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0,000</w:t>
            </w:r>
          </w:p>
        </w:tc>
        <w:tc>
          <w:tcPr>
            <w:tcW w:w="640" w:type="dxa"/>
            <w:tcBorders>
              <w:top w:val="nil"/>
              <w:left w:val="nil"/>
              <w:bottom w:val="single" w:sz="4" w:space="0" w:color="000000"/>
              <w:right w:val="single" w:sz="4" w:space="0" w:color="000000"/>
            </w:tcBorders>
            <w:shd w:val="clear" w:color="auto" w:fill="auto"/>
            <w:vAlign w:val="center"/>
          </w:tcPr>
          <w:p w14:paraId="1CE9A46C"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0,000</w:t>
            </w:r>
          </w:p>
        </w:tc>
        <w:tc>
          <w:tcPr>
            <w:tcW w:w="1236" w:type="dxa"/>
            <w:tcBorders>
              <w:top w:val="nil"/>
              <w:left w:val="nil"/>
              <w:bottom w:val="single" w:sz="4" w:space="0" w:color="000000"/>
              <w:right w:val="single" w:sz="4" w:space="0" w:color="000000"/>
            </w:tcBorders>
            <w:shd w:val="clear" w:color="auto" w:fill="auto"/>
            <w:vAlign w:val="center"/>
          </w:tcPr>
          <w:p w14:paraId="4A5589E4"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0,000</w:t>
            </w:r>
          </w:p>
        </w:tc>
        <w:tc>
          <w:tcPr>
            <w:tcW w:w="780" w:type="dxa"/>
            <w:tcBorders>
              <w:top w:val="nil"/>
              <w:left w:val="nil"/>
              <w:bottom w:val="single" w:sz="4" w:space="0" w:color="000000"/>
              <w:right w:val="single" w:sz="4" w:space="0" w:color="000000"/>
            </w:tcBorders>
            <w:shd w:val="clear" w:color="auto" w:fill="auto"/>
            <w:vAlign w:val="center"/>
          </w:tcPr>
          <w:p w14:paraId="4E97D4AE"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0,000</w:t>
            </w:r>
          </w:p>
        </w:tc>
      </w:tr>
      <w:tr w:rsidR="00014DE9" w:rsidRPr="00755CBF" w14:paraId="2D753F7D" w14:textId="77777777" w:rsidTr="00CA7F8D">
        <w:trPr>
          <w:trHeight w:val="571"/>
        </w:trPr>
        <w:tc>
          <w:tcPr>
            <w:tcW w:w="427" w:type="dxa"/>
            <w:tcBorders>
              <w:top w:val="nil"/>
              <w:left w:val="single" w:sz="4" w:space="0" w:color="000000"/>
              <w:bottom w:val="single" w:sz="4" w:space="0" w:color="000000"/>
              <w:right w:val="single" w:sz="4" w:space="0" w:color="000000"/>
            </w:tcBorders>
            <w:shd w:val="clear" w:color="auto" w:fill="auto"/>
            <w:vAlign w:val="center"/>
          </w:tcPr>
          <w:p w14:paraId="3AE8F110"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19</w:t>
            </w:r>
          </w:p>
        </w:tc>
        <w:tc>
          <w:tcPr>
            <w:tcW w:w="2408" w:type="dxa"/>
            <w:tcBorders>
              <w:top w:val="nil"/>
              <w:left w:val="nil"/>
              <w:bottom w:val="single" w:sz="4" w:space="0" w:color="000000"/>
              <w:right w:val="single" w:sz="4" w:space="0" w:color="000000"/>
            </w:tcBorders>
            <w:shd w:val="clear" w:color="auto" w:fill="auto"/>
            <w:vAlign w:val="center"/>
          </w:tcPr>
          <w:p w14:paraId="1574D1C0"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Котельная «Центральная» с. Мироново</w:t>
            </w:r>
          </w:p>
        </w:tc>
        <w:tc>
          <w:tcPr>
            <w:tcW w:w="841" w:type="dxa"/>
            <w:tcBorders>
              <w:top w:val="nil"/>
              <w:left w:val="nil"/>
              <w:bottom w:val="single" w:sz="4" w:space="0" w:color="000000"/>
              <w:right w:val="single" w:sz="4" w:space="0" w:color="000000"/>
            </w:tcBorders>
            <w:shd w:val="clear" w:color="auto" w:fill="auto"/>
            <w:vAlign w:val="center"/>
          </w:tcPr>
          <w:p w14:paraId="3D9F6B8C"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0,853</w:t>
            </w:r>
          </w:p>
        </w:tc>
        <w:tc>
          <w:tcPr>
            <w:tcW w:w="1236" w:type="dxa"/>
            <w:tcBorders>
              <w:top w:val="nil"/>
              <w:left w:val="nil"/>
              <w:bottom w:val="single" w:sz="4" w:space="0" w:color="000000"/>
              <w:right w:val="single" w:sz="4" w:space="0" w:color="000000"/>
            </w:tcBorders>
            <w:shd w:val="clear" w:color="auto" w:fill="auto"/>
            <w:vAlign w:val="center"/>
          </w:tcPr>
          <w:p w14:paraId="27EDA790"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0,691</w:t>
            </w:r>
          </w:p>
        </w:tc>
        <w:tc>
          <w:tcPr>
            <w:tcW w:w="694" w:type="dxa"/>
            <w:tcBorders>
              <w:top w:val="nil"/>
              <w:left w:val="nil"/>
              <w:bottom w:val="single" w:sz="4" w:space="0" w:color="000000"/>
              <w:right w:val="single" w:sz="4" w:space="0" w:color="000000"/>
            </w:tcBorders>
            <w:shd w:val="clear" w:color="auto" w:fill="auto"/>
            <w:vAlign w:val="center"/>
          </w:tcPr>
          <w:p w14:paraId="634200A6"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sz w:val="20"/>
                <w:szCs w:val="20"/>
              </w:rPr>
              <w:t>0,000</w:t>
            </w:r>
          </w:p>
        </w:tc>
        <w:tc>
          <w:tcPr>
            <w:tcW w:w="1236" w:type="dxa"/>
            <w:tcBorders>
              <w:top w:val="nil"/>
              <w:left w:val="nil"/>
              <w:bottom w:val="single" w:sz="4" w:space="0" w:color="000000"/>
              <w:right w:val="single" w:sz="4" w:space="0" w:color="000000"/>
            </w:tcBorders>
            <w:shd w:val="clear" w:color="auto" w:fill="auto"/>
            <w:vAlign w:val="center"/>
          </w:tcPr>
          <w:p w14:paraId="761FC920"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0,146</w:t>
            </w:r>
          </w:p>
        </w:tc>
        <w:tc>
          <w:tcPr>
            <w:tcW w:w="640" w:type="dxa"/>
            <w:tcBorders>
              <w:top w:val="nil"/>
              <w:left w:val="nil"/>
              <w:bottom w:val="single" w:sz="4" w:space="0" w:color="000000"/>
              <w:right w:val="single" w:sz="4" w:space="0" w:color="000000"/>
            </w:tcBorders>
            <w:shd w:val="clear" w:color="auto" w:fill="auto"/>
            <w:vAlign w:val="center"/>
          </w:tcPr>
          <w:p w14:paraId="3C73D540"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0,000</w:t>
            </w:r>
          </w:p>
        </w:tc>
        <w:tc>
          <w:tcPr>
            <w:tcW w:w="1236" w:type="dxa"/>
            <w:tcBorders>
              <w:top w:val="nil"/>
              <w:left w:val="nil"/>
              <w:bottom w:val="single" w:sz="4" w:space="0" w:color="000000"/>
              <w:right w:val="single" w:sz="4" w:space="0" w:color="000000"/>
            </w:tcBorders>
            <w:shd w:val="clear" w:color="auto" w:fill="auto"/>
            <w:vAlign w:val="center"/>
          </w:tcPr>
          <w:p w14:paraId="42C8BF35"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0,016</w:t>
            </w:r>
          </w:p>
        </w:tc>
        <w:tc>
          <w:tcPr>
            <w:tcW w:w="780" w:type="dxa"/>
            <w:tcBorders>
              <w:top w:val="nil"/>
              <w:left w:val="nil"/>
              <w:bottom w:val="single" w:sz="4" w:space="0" w:color="000000"/>
              <w:right w:val="single" w:sz="4" w:space="0" w:color="000000"/>
            </w:tcBorders>
            <w:shd w:val="clear" w:color="auto" w:fill="auto"/>
            <w:vAlign w:val="center"/>
          </w:tcPr>
          <w:p w14:paraId="2A5C2E9E"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0,000</w:t>
            </w:r>
          </w:p>
        </w:tc>
      </w:tr>
      <w:tr w:rsidR="00014DE9" w:rsidRPr="00755CBF" w14:paraId="5A199DFC" w14:textId="77777777" w:rsidTr="00CA7F8D">
        <w:trPr>
          <w:trHeight w:val="397"/>
        </w:trPr>
        <w:tc>
          <w:tcPr>
            <w:tcW w:w="427" w:type="dxa"/>
            <w:tcBorders>
              <w:top w:val="nil"/>
              <w:left w:val="single" w:sz="4" w:space="0" w:color="000000"/>
              <w:bottom w:val="single" w:sz="4" w:space="0" w:color="000000"/>
              <w:right w:val="single" w:sz="4" w:space="0" w:color="000000"/>
            </w:tcBorders>
            <w:shd w:val="clear" w:color="auto" w:fill="auto"/>
            <w:vAlign w:val="center"/>
          </w:tcPr>
          <w:p w14:paraId="06115AF5"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20</w:t>
            </w:r>
          </w:p>
        </w:tc>
        <w:tc>
          <w:tcPr>
            <w:tcW w:w="2408" w:type="dxa"/>
            <w:tcBorders>
              <w:top w:val="nil"/>
              <w:left w:val="nil"/>
              <w:bottom w:val="single" w:sz="4" w:space="0" w:color="000000"/>
              <w:right w:val="single" w:sz="4" w:space="0" w:color="000000"/>
            </w:tcBorders>
            <w:shd w:val="clear" w:color="auto" w:fill="auto"/>
            <w:vAlign w:val="center"/>
          </w:tcPr>
          <w:p w14:paraId="62DB137D"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Котельная с. Лебёдкино</w:t>
            </w:r>
          </w:p>
        </w:tc>
        <w:tc>
          <w:tcPr>
            <w:tcW w:w="841" w:type="dxa"/>
            <w:tcBorders>
              <w:top w:val="nil"/>
              <w:left w:val="nil"/>
              <w:bottom w:val="single" w:sz="4" w:space="0" w:color="000000"/>
              <w:right w:val="single" w:sz="4" w:space="0" w:color="000000"/>
            </w:tcBorders>
            <w:shd w:val="clear" w:color="auto" w:fill="auto"/>
            <w:vAlign w:val="center"/>
          </w:tcPr>
          <w:p w14:paraId="09877BE1"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1,551</w:t>
            </w:r>
          </w:p>
        </w:tc>
        <w:tc>
          <w:tcPr>
            <w:tcW w:w="1236" w:type="dxa"/>
            <w:tcBorders>
              <w:top w:val="nil"/>
              <w:left w:val="nil"/>
              <w:bottom w:val="single" w:sz="4" w:space="0" w:color="000000"/>
              <w:right w:val="single" w:sz="4" w:space="0" w:color="000000"/>
            </w:tcBorders>
            <w:shd w:val="clear" w:color="auto" w:fill="auto"/>
            <w:vAlign w:val="center"/>
          </w:tcPr>
          <w:p w14:paraId="2DA81592"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sz w:val="20"/>
                <w:szCs w:val="20"/>
              </w:rPr>
              <w:t>0,453</w:t>
            </w:r>
          </w:p>
        </w:tc>
        <w:tc>
          <w:tcPr>
            <w:tcW w:w="694" w:type="dxa"/>
            <w:tcBorders>
              <w:top w:val="nil"/>
              <w:left w:val="nil"/>
              <w:bottom w:val="single" w:sz="4" w:space="0" w:color="000000"/>
              <w:right w:val="single" w:sz="4" w:space="0" w:color="000000"/>
            </w:tcBorders>
            <w:shd w:val="clear" w:color="auto" w:fill="auto"/>
            <w:vAlign w:val="center"/>
          </w:tcPr>
          <w:p w14:paraId="245049AC"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sz w:val="20"/>
                <w:szCs w:val="20"/>
              </w:rPr>
              <w:t>0,000</w:t>
            </w:r>
          </w:p>
        </w:tc>
        <w:tc>
          <w:tcPr>
            <w:tcW w:w="1236" w:type="dxa"/>
            <w:tcBorders>
              <w:top w:val="nil"/>
              <w:left w:val="nil"/>
              <w:bottom w:val="single" w:sz="4" w:space="0" w:color="000000"/>
              <w:right w:val="single" w:sz="4" w:space="0" w:color="000000"/>
            </w:tcBorders>
            <w:shd w:val="clear" w:color="auto" w:fill="auto"/>
            <w:vAlign w:val="center"/>
          </w:tcPr>
          <w:p w14:paraId="372717D6"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sz w:val="20"/>
                <w:szCs w:val="20"/>
              </w:rPr>
              <w:t>1,011</w:t>
            </w:r>
          </w:p>
        </w:tc>
        <w:tc>
          <w:tcPr>
            <w:tcW w:w="640" w:type="dxa"/>
            <w:tcBorders>
              <w:top w:val="nil"/>
              <w:left w:val="nil"/>
              <w:bottom w:val="single" w:sz="4" w:space="0" w:color="000000"/>
              <w:right w:val="single" w:sz="4" w:space="0" w:color="000000"/>
            </w:tcBorders>
            <w:shd w:val="clear" w:color="auto" w:fill="auto"/>
            <w:vAlign w:val="center"/>
          </w:tcPr>
          <w:p w14:paraId="71CA4A1A"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sz w:val="20"/>
                <w:szCs w:val="20"/>
              </w:rPr>
              <w:t>0,000</w:t>
            </w:r>
          </w:p>
        </w:tc>
        <w:tc>
          <w:tcPr>
            <w:tcW w:w="1236" w:type="dxa"/>
            <w:tcBorders>
              <w:top w:val="nil"/>
              <w:left w:val="nil"/>
              <w:bottom w:val="single" w:sz="4" w:space="0" w:color="000000"/>
              <w:right w:val="single" w:sz="4" w:space="0" w:color="000000"/>
            </w:tcBorders>
            <w:shd w:val="clear" w:color="auto" w:fill="auto"/>
            <w:vAlign w:val="center"/>
          </w:tcPr>
          <w:p w14:paraId="7889ADB8"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sz w:val="20"/>
                <w:szCs w:val="20"/>
              </w:rPr>
              <w:t>0,087</w:t>
            </w:r>
          </w:p>
        </w:tc>
        <w:tc>
          <w:tcPr>
            <w:tcW w:w="780" w:type="dxa"/>
            <w:tcBorders>
              <w:top w:val="nil"/>
              <w:left w:val="nil"/>
              <w:bottom w:val="single" w:sz="4" w:space="0" w:color="000000"/>
              <w:right w:val="single" w:sz="4" w:space="0" w:color="000000"/>
            </w:tcBorders>
            <w:shd w:val="clear" w:color="auto" w:fill="auto"/>
            <w:vAlign w:val="center"/>
          </w:tcPr>
          <w:p w14:paraId="54DA69CC"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sz w:val="20"/>
                <w:szCs w:val="20"/>
              </w:rPr>
              <w:t>0,000</w:t>
            </w:r>
          </w:p>
        </w:tc>
      </w:tr>
      <w:tr w:rsidR="00014DE9" w:rsidRPr="00755CBF" w14:paraId="033136C8" w14:textId="77777777" w:rsidTr="00CA7F8D">
        <w:trPr>
          <w:trHeight w:val="535"/>
        </w:trPr>
        <w:tc>
          <w:tcPr>
            <w:tcW w:w="427" w:type="dxa"/>
            <w:tcBorders>
              <w:top w:val="nil"/>
              <w:left w:val="single" w:sz="4" w:space="0" w:color="000000"/>
              <w:bottom w:val="single" w:sz="4" w:space="0" w:color="000000"/>
              <w:right w:val="single" w:sz="4" w:space="0" w:color="000000"/>
            </w:tcBorders>
            <w:shd w:val="clear" w:color="auto" w:fill="auto"/>
            <w:vAlign w:val="center"/>
          </w:tcPr>
          <w:p w14:paraId="23CEB573"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21</w:t>
            </w:r>
          </w:p>
        </w:tc>
        <w:tc>
          <w:tcPr>
            <w:tcW w:w="2408" w:type="dxa"/>
            <w:tcBorders>
              <w:top w:val="nil"/>
              <w:left w:val="nil"/>
              <w:bottom w:val="single" w:sz="4" w:space="0" w:color="000000"/>
              <w:right w:val="single" w:sz="4" w:space="0" w:color="000000"/>
            </w:tcBorders>
            <w:shd w:val="clear" w:color="auto" w:fill="auto"/>
            <w:vAlign w:val="center"/>
          </w:tcPr>
          <w:p w14:paraId="4C13BBA4"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Котельная ЛПХ п. Красногвардейский</w:t>
            </w:r>
          </w:p>
        </w:tc>
        <w:tc>
          <w:tcPr>
            <w:tcW w:w="841" w:type="dxa"/>
            <w:tcBorders>
              <w:top w:val="nil"/>
              <w:left w:val="nil"/>
              <w:bottom w:val="single" w:sz="4" w:space="0" w:color="000000"/>
              <w:right w:val="single" w:sz="4" w:space="0" w:color="000000"/>
            </w:tcBorders>
            <w:shd w:val="clear" w:color="auto" w:fill="auto"/>
            <w:vAlign w:val="center"/>
          </w:tcPr>
          <w:p w14:paraId="2C126BA1"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0,519</w:t>
            </w:r>
          </w:p>
        </w:tc>
        <w:tc>
          <w:tcPr>
            <w:tcW w:w="1236" w:type="dxa"/>
            <w:tcBorders>
              <w:top w:val="nil"/>
              <w:left w:val="nil"/>
              <w:bottom w:val="single" w:sz="4" w:space="0" w:color="000000"/>
              <w:right w:val="single" w:sz="4" w:space="0" w:color="000000"/>
            </w:tcBorders>
            <w:shd w:val="clear" w:color="auto" w:fill="auto"/>
            <w:vAlign w:val="center"/>
          </w:tcPr>
          <w:p w14:paraId="59B7CC4A"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sz w:val="20"/>
                <w:szCs w:val="20"/>
              </w:rPr>
              <w:t>0,357</w:t>
            </w:r>
          </w:p>
        </w:tc>
        <w:tc>
          <w:tcPr>
            <w:tcW w:w="694" w:type="dxa"/>
            <w:tcBorders>
              <w:top w:val="nil"/>
              <w:left w:val="nil"/>
              <w:bottom w:val="single" w:sz="4" w:space="0" w:color="000000"/>
              <w:right w:val="single" w:sz="4" w:space="0" w:color="000000"/>
            </w:tcBorders>
            <w:shd w:val="clear" w:color="auto" w:fill="auto"/>
            <w:vAlign w:val="center"/>
          </w:tcPr>
          <w:p w14:paraId="7B2513B0"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sz w:val="20"/>
                <w:szCs w:val="20"/>
              </w:rPr>
              <w:t>0,000</w:t>
            </w:r>
          </w:p>
        </w:tc>
        <w:tc>
          <w:tcPr>
            <w:tcW w:w="1236" w:type="dxa"/>
            <w:tcBorders>
              <w:top w:val="nil"/>
              <w:left w:val="nil"/>
              <w:bottom w:val="single" w:sz="4" w:space="0" w:color="000000"/>
              <w:right w:val="single" w:sz="4" w:space="0" w:color="000000"/>
            </w:tcBorders>
            <w:shd w:val="clear" w:color="auto" w:fill="auto"/>
            <w:vAlign w:val="center"/>
          </w:tcPr>
          <w:p w14:paraId="58713ADA"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sz w:val="20"/>
                <w:szCs w:val="20"/>
              </w:rPr>
              <w:t>0,048</w:t>
            </w:r>
          </w:p>
        </w:tc>
        <w:tc>
          <w:tcPr>
            <w:tcW w:w="640" w:type="dxa"/>
            <w:tcBorders>
              <w:top w:val="nil"/>
              <w:left w:val="nil"/>
              <w:bottom w:val="single" w:sz="4" w:space="0" w:color="000000"/>
              <w:right w:val="single" w:sz="4" w:space="0" w:color="000000"/>
            </w:tcBorders>
            <w:shd w:val="clear" w:color="auto" w:fill="auto"/>
            <w:vAlign w:val="center"/>
          </w:tcPr>
          <w:p w14:paraId="0AEB970A"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sz w:val="20"/>
                <w:szCs w:val="20"/>
              </w:rPr>
              <w:t>0,000</w:t>
            </w:r>
          </w:p>
        </w:tc>
        <w:tc>
          <w:tcPr>
            <w:tcW w:w="1236" w:type="dxa"/>
            <w:tcBorders>
              <w:top w:val="nil"/>
              <w:left w:val="nil"/>
              <w:bottom w:val="single" w:sz="4" w:space="0" w:color="000000"/>
              <w:right w:val="single" w:sz="4" w:space="0" w:color="000000"/>
            </w:tcBorders>
            <w:shd w:val="clear" w:color="auto" w:fill="auto"/>
            <w:vAlign w:val="center"/>
          </w:tcPr>
          <w:p w14:paraId="0B0E05F2"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sz w:val="20"/>
                <w:szCs w:val="20"/>
              </w:rPr>
              <w:t>0,114</w:t>
            </w:r>
          </w:p>
        </w:tc>
        <w:tc>
          <w:tcPr>
            <w:tcW w:w="780" w:type="dxa"/>
            <w:tcBorders>
              <w:top w:val="nil"/>
              <w:left w:val="nil"/>
              <w:bottom w:val="single" w:sz="4" w:space="0" w:color="000000"/>
              <w:right w:val="single" w:sz="4" w:space="0" w:color="000000"/>
            </w:tcBorders>
            <w:shd w:val="clear" w:color="auto" w:fill="auto"/>
            <w:vAlign w:val="center"/>
          </w:tcPr>
          <w:p w14:paraId="3406C7F1"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sz w:val="20"/>
                <w:szCs w:val="20"/>
              </w:rPr>
              <w:t>0,000</w:t>
            </w:r>
          </w:p>
        </w:tc>
      </w:tr>
      <w:tr w:rsidR="00014DE9" w:rsidRPr="00755CBF" w14:paraId="2D7FEC3C" w14:textId="77777777" w:rsidTr="00CA7F8D">
        <w:trPr>
          <w:trHeight w:val="535"/>
        </w:trPr>
        <w:tc>
          <w:tcPr>
            <w:tcW w:w="427" w:type="dxa"/>
            <w:tcBorders>
              <w:top w:val="nil"/>
              <w:left w:val="single" w:sz="4" w:space="0" w:color="000000"/>
              <w:bottom w:val="single" w:sz="4" w:space="0" w:color="000000"/>
              <w:right w:val="single" w:sz="4" w:space="0" w:color="000000"/>
            </w:tcBorders>
            <w:shd w:val="clear" w:color="auto" w:fill="auto"/>
            <w:vAlign w:val="center"/>
          </w:tcPr>
          <w:p w14:paraId="120F3C0C"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22</w:t>
            </w:r>
          </w:p>
        </w:tc>
        <w:tc>
          <w:tcPr>
            <w:tcW w:w="2408" w:type="dxa"/>
            <w:tcBorders>
              <w:top w:val="nil"/>
              <w:left w:val="nil"/>
              <w:bottom w:val="single" w:sz="4" w:space="0" w:color="000000"/>
              <w:right w:val="single" w:sz="4" w:space="0" w:color="000000"/>
            </w:tcBorders>
            <w:shd w:val="clear" w:color="auto" w:fill="auto"/>
            <w:vAlign w:val="center"/>
          </w:tcPr>
          <w:p w14:paraId="6D7F6456"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Котельная ХЛХ п. Красногвардейский</w:t>
            </w:r>
          </w:p>
        </w:tc>
        <w:tc>
          <w:tcPr>
            <w:tcW w:w="841" w:type="dxa"/>
            <w:tcBorders>
              <w:top w:val="nil"/>
              <w:left w:val="nil"/>
              <w:bottom w:val="single" w:sz="4" w:space="0" w:color="000000"/>
              <w:right w:val="single" w:sz="4" w:space="0" w:color="000000"/>
            </w:tcBorders>
            <w:shd w:val="clear" w:color="auto" w:fill="auto"/>
            <w:vAlign w:val="center"/>
          </w:tcPr>
          <w:p w14:paraId="4B392F21"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0,596</w:t>
            </w:r>
          </w:p>
        </w:tc>
        <w:tc>
          <w:tcPr>
            <w:tcW w:w="1236" w:type="dxa"/>
            <w:tcBorders>
              <w:top w:val="nil"/>
              <w:left w:val="nil"/>
              <w:bottom w:val="single" w:sz="4" w:space="0" w:color="000000"/>
              <w:right w:val="single" w:sz="4" w:space="0" w:color="000000"/>
            </w:tcBorders>
            <w:shd w:val="clear" w:color="auto" w:fill="auto"/>
            <w:vAlign w:val="center"/>
          </w:tcPr>
          <w:p w14:paraId="6BD1D070"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sz w:val="20"/>
                <w:szCs w:val="20"/>
              </w:rPr>
              <w:t>0,277</w:t>
            </w:r>
          </w:p>
        </w:tc>
        <w:tc>
          <w:tcPr>
            <w:tcW w:w="694" w:type="dxa"/>
            <w:tcBorders>
              <w:top w:val="nil"/>
              <w:left w:val="nil"/>
              <w:bottom w:val="single" w:sz="4" w:space="0" w:color="000000"/>
              <w:right w:val="single" w:sz="4" w:space="0" w:color="000000"/>
            </w:tcBorders>
            <w:shd w:val="clear" w:color="auto" w:fill="auto"/>
            <w:vAlign w:val="center"/>
          </w:tcPr>
          <w:p w14:paraId="6B365584"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sz w:val="20"/>
                <w:szCs w:val="20"/>
              </w:rPr>
              <w:t>0,000</w:t>
            </w:r>
          </w:p>
        </w:tc>
        <w:tc>
          <w:tcPr>
            <w:tcW w:w="1236" w:type="dxa"/>
            <w:tcBorders>
              <w:top w:val="nil"/>
              <w:left w:val="nil"/>
              <w:bottom w:val="single" w:sz="4" w:space="0" w:color="000000"/>
              <w:right w:val="single" w:sz="4" w:space="0" w:color="000000"/>
            </w:tcBorders>
            <w:shd w:val="clear" w:color="auto" w:fill="auto"/>
            <w:vAlign w:val="center"/>
          </w:tcPr>
          <w:p w14:paraId="1E7B9A79"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sz w:val="20"/>
                <w:szCs w:val="20"/>
              </w:rPr>
              <w:t>0,103</w:t>
            </w:r>
          </w:p>
        </w:tc>
        <w:tc>
          <w:tcPr>
            <w:tcW w:w="640" w:type="dxa"/>
            <w:tcBorders>
              <w:top w:val="nil"/>
              <w:left w:val="nil"/>
              <w:bottom w:val="single" w:sz="4" w:space="0" w:color="000000"/>
              <w:right w:val="single" w:sz="4" w:space="0" w:color="000000"/>
            </w:tcBorders>
            <w:shd w:val="clear" w:color="auto" w:fill="auto"/>
            <w:vAlign w:val="center"/>
          </w:tcPr>
          <w:p w14:paraId="06E1CEA1"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sz w:val="20"/>
                <w:szCs w:val="20"/>
              </w:rPr>
              <w:t>0,000</w:t>
            </w:r>
          </w:p>
        </w:tc>
        <w:tc>
          <w:tcPr>
            <w:tcW w:w="1236" w:type="dxa"/>
            <w:tcBorders>
              <w:top w:val="nil"/>
              <w:left w:val="nil"/>
              <w:bottom w:val="single" w:sz="4" w:space="0" w:color="000000"/>
              <w:right w:val="single" w:sz="4" w:space="0" w:color="000000"/>
            </w:tcBorders>
            <w:shd w:val="clear" w:color="auto" w:fill="auto"/>
            <w:vAlign w:val="center"/>
          </w:tcPr>
          <w:p w14:paraId="1FC0B295"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sz w:val="20"/>
                <w:szCs w:val="20"/>
              </w:rPr>
              <w:t>0,216</w:t>
            </w:r>
          </w:p>
        </w:tc>
        <w:tc>
          <w:tcPr>
            <w:tcW w:w="780" w:type="dxa"/>
            <w:tcBorders>
              <w:top w:val="nil"/>
              <w:left w:val="nil"/>
              <w:bottom w:val="single" w:sz="4" w:space="0" w:color="000000"/>
              <w:right w:val="single" w:sz="4" w:space="0" w:color="000000"/>
            </w:tcBorders>
            <w:shd w:val="clear" w:color="auto" w:fill="auto"/>
            <w:vAlign w:val="center"/>
          </w:tcPr>
          <w:p w14:paraId="3E8FCB88"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sz w:val="20"/>
                <w:szCs w:val="20"/>
              </w:rPr>
              <w:t>0,000</w:t>
            </w:r>
          </w:p>
        </w:tc>
      </w:tr>
      <w:tr w:rsidR="00014DE9" w:rsidRPr="00755CBF" w14:paraId="6A87BDF6" w14:textId="77777777" w:rsidTr="00CA7F8D">
        <w:trPr>
          <w:trHeight w:val="535"/>
        </w:trPr>
        <w:tc>
          <w:tcPr>
            <w:tcW w:w="427" w:type="dxa"/>
            <w:tcBorders>
              <w:top w:val="nil"/>
              <w:left w:val="single" w:sz="4" w:space="0" w:color="000000"/>
              <w:bottom w:val="single" w:sz="4" w:space="0" w:color="000000"/>
              <w:right w:val="single" w:sz="4" w:space="0" w:color="000000"/>
            </w:tcBorders>
            <w:shd w:val="clear" w:color="auto" w:fill="auto"/>
            <w:vAlign w:val="center"/>
          </w:tcPr>
          <w:p w14:paraId="1F968CBF"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23</w:t>
            </w:r>
          </w:p>
        </w:tc>
        <w:tc>
          <w:tcPr>
            <w:tcW w:w="2408" w:type="dxa"/>
            <w:tcBorders>
              <w:top w:val="nil"/>
              <w:left w:val="nil"/>
              <w:bottom w:val="single" w:sz="4" w:space="0" w:color="000000"/>
              <w:right w:val="single" w:sz="4" w:space="0" w:color="000000"/>
            </w:tcBorders>
            <w:shd w:val="clear" w:color="auto" w:fill="auto"/>
            <w:vAlign w:val="center"/>
          </w:tcPr>
          <w:p w14:paraId="6DA231C8"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Котельная ККЗ п. Красногвардейский</w:t>
            </w:r>
          </w:p>
        </w:tc>
        <w:tc>
          <w:tcPr>
            <w:tcW w:w="841" w:type="dxa"/>
            <w:tcBorders>
              <w:top w:val="nil"/>
              <w:left w:val="nil"/>
              <w:bottom w:val="single" w:sz="4" w:space="0" w:color="000000"/>
              <w:right w:val="single" w:sz="4" w:space="0" w:color="000000"/>
            </w:tcBorders>
            <w:shd w:val="clear" w:color="auto" w:fill="auto"/>
            <w:vAlign w:val="center"/>
          </w:tcPr>
          <w:p w14:paraId="025CC0EB"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2,703</w:t>
            </w:r>
          </w:p>
        </w:tc>
        <w:tc>
          <w:tcPr>
            <w:tcW w:w="1236" w:type="dxa"/>
            <w:tcBorders>
              <w:top w:val="nil"/>
              <w:left w:val="nil"/>
              <w:bottom w:val="single" w:sz="4" w:space="0" w:color="000000"/>
              <w:right w:val="single" w:sz="4" w:space="0" w:color="000000"/>
            </w:tcBorders>
            <w:shd w:val="clear" w:color="auto" w:fill="auto"/>
            <w:vAlign w:val="center"/>
          </w:tcPr>
          <w:p w14:paraId="3B61A334"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sz w:val="20"/>
                <w:szCs w:val="20"/>
              </w:rPr>
              <w:t>2,079</w:t>
            </w:r>
          </w:p>
        </w:tc>
        <w:tc>
          <w:tcPr>
            <w:tcW w:w="694" w:type="dxa"/>
            <w:tcBorders>
              <w:top w:val="nil"/>
              <w:left w:val="nil"/>
              <w:bottom w:val="single" w:sz="4" w:space="0" w:color="000000"/>
              <w:right w:val="single" w:sz="4" w:space="0" w:color="000000"/>
            </w:tcBorders>
            <w:shd w:val="clear" w:color="auto" w:fill="auto"/>
            <w:vAlign w:val="center"/>
          </w:tcPr>
          <w:p w14:paraId="2BBEE5B3"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sz w:val="20"/>
                <w:szCs w:val="20"/>
              </w:rPr>
              <w:t>0,000</w:t>
            </w:r>
          </w:p>
        </w:tc>
        <w:tc>
          <w:tcPr>
            <w:tcW w:w="1236" w:type="dxa"/>
            <w:tcBorders>
              <w:top w:val="nil"/>
              <w:left w:val="nil"/>
              <w:bottom w:val="single" w:sz="4" w:space="0" w:color="000000"/>
              <w:right w:val="single" w:sz="4" w:space="0" w:color="000000"/>
            </w:tcBorders>
            <w:shd w:val="clear" w:color="auto" w:fill="auto"/>
            <w:vAlign w:val="center"/>
          </w:tcPr>
          <w:p w14:paraId="557ECC68"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sz w:val="20"/>
                <w:szCs w:val="20"/>
              </w:rPr>
              <w:t>0,580</w:t>
            </w:r>
          </w:p>
        </w:tc>
        <w:tc>
          <w:tcPr>
            <w:tcW w:w="640" w:type="dxa"/>
            <w:tcBorders>
              <w:top w:val="nil"/>
              <w:left w:val="nil"/>
              <w:bottom w:val="single" w:sz="4" w:space="0" w:color="000000"/>
              <w:right w:val="single" w:sz="4" w:space="0" w:color="000000"/>
            </w:tcBorders>
            <w:shd w:val="clear" w:color="auto" w:fill="auto"/>
            <w:vAlign w:val="center"/>
          </w:tcPr>
          <w:p w14:paraId="7C749D73"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sz w:val="20"/>
                <w:szCs w:val="20"/>
              </w:rPr>
              <w:t>0,000</w:t>
            </w:r>
          </w:p>
        </w:tc>
        <w:tc>
          <w:tcPr>
            <w:tcW w:w="1236" w:type="dxa"/>
            <w:tcBorders>
              <w:top w:val="nil"/>
              <w:left w:val="nil"/>
              <w:bottom w:val="single" w:sz="4" w:space="0" w:color="000000"/>
              <w:right w:val="single" w:sz="4" w:space="0" w:color="000000"/>
            </w:tcBorders>
            <w:shd w:val="clear" w:color="auto" w:fill="auto"/>
            <w:vAlign w:val="center"/>
          </w:tcPr>
          <w:p w14:paraId="20C945A8"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sz w:val="20"/>
                <w:szCs w:val="20"/>
              </w:rPr>
              <w:t>0,044</w:t>
            </w:r>
          </w:p>
        </w:tc>
        <w:tc>
          <w:tcPr>
            <w:tcW w:w="780" w:type="dxa"/>
            <w:tcBorders>
              <w:top w:val="nil"/>
              <w:left w:val="nil"/>
              <w:bottom w:val="single" w:sz="4" w:space="0" w:color="000000"/>
              <w:right w:val="single" w:sz="4" w:space="0" w:color="000000"/>
            </w:tcBorders>
            <w:shd w:val="clear" w:color="auto" w:fill="auto"/>
            <w:vAlign w:val="center"/>
          </w:tcPr>
          <w:p w14:paraId="648201B1"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sz w:val="20"/>
                <w:szCs w:val="20"/>
              </w:rPr>
              <w:t>0,000</w:t>
            </w:r>
          </w:p>
        </w:tc>
      </w:tr>
      <w:tr w:rsidR="00014DE9" w:rsidRPr="00755CBF" w14:paraId="1F6DDDAC" w14:textId="77777777" w:rsidTr="00CA7F8D">
        <w:trPr>
          <w:trHeight w:val="356"/>
        </w:trPr>
        <w:tc>
          <w:tcPr>
            <w:tcW w:w="427" w:type="dxa"/>
            <w:tcBorders>
              <w:top w:val="nil"/>
              <w:left w:val="single" w:sz="4" w:space="0" w:color="000000"/>
              <w:bottom w:val="single" w:sz="4" w:space="0" w:color="000000"/>
              <w:right w:val="single" w:sz="4" w:space="0" w:color="000000"/>
            </w:tcBorders>
            <w:shd w:val="clear" w:color="auto" w:fill="auto"/>
            <w:vAlign w:val="center"/>
          </w:tcPr>
          <w:p w14:paraId="748F7E53"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24</w:t>
            </w:r>
          </w:p>
        </w:tc>
        <w:tc>
          <w:tcPr>
            <w:tcW w:w="2408" w:type="dxa"/>
            <w:tcBorders>
              <w:top w:val="nil"/>
              <w:left w:val="nil"/>
              <w:bottom w:val="single" w:sz="4" w:space="0" w:color="000000"/>
              <w:right w:val="single" w:sz="4" w:space="0" w:color="000000"/>
            </w:tcBorders>
            <w:shd w:val="clear" w:color="auto" w:fill="auto"/>
            <w:vAlign w:val="center"/>
          </w:tcPr>
          <w:p w14:paraId="3FEE2EF0"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 xml:space="preserve">Котельная </w:t>
            </w:r>
            <w:r>
              <w:rPr>
                <w:rFonts w:ascii="Liberation Serif" w:hAnsi="Liberation Serif"/>
                <w:color w:val="000000"/>
                <w:sz w:val="20"/>
                <w:szCs w:val="20"/>
              </w:rPr>
              <w:t>с. Мостовского</w:t>
            </w:r>
          </w:p>
        </w:tc>
        <w:tc>
          <w:tcPr>
            <w:tcW w:w="841" w:type="dxa"/>
            <w:tcBorders>
              <w:top w:val="nil"/>
              <w:left w:val="nil"/>
              <w:bottom w:val="single" w:sz="4" w:space="0" w:color="000000"/>
              <w:right w:val="single" w:sz="4" w:space="0" w:color="000000"/>
            </w:tcBorders>
            <w:shd w:val="clear" w:color="auto" w:fill="auto"/>
            <w:vAlign w:val="center"/>
          </w:tcPr>
          <w:p w14:paraId="2F8B7F89"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1,627</w:t>
            </w:r>
          </w:p>
        </w:tc>
        <w:tc>
          <w:tcPr>
            <w:tcW w:w="1236" w:type="dxa"/>
            <w:tcBorders>
              <w:top w:val="nil"/>
              <w:left w:val="nil"/>
              <w:bottom w:val="single" w:sz="4" w:space="0" w:color="000000"/>
              <w:right w:val="single" w:sz="4" w:space="0" w:color="000000"/>
            </w:tcBorders>
            <w:shd w:val="clear" w:color="auto" w:fill="auto"/>
            <w:vAlign w:val="center"/>
          </w:tcPr>
          <w:p w14:paraId="15A87626"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sz w:val="20"/>
                <w:szCs w:val="20"/>
              </w:rPr>
              <w:t>1,000</w:t>
            </w:r>
          </w:p>
        </w:tc>
        <w:tc>
          <w:tcPr>
            <w:tcW w:w="694" w:type="dxa"/>
            <w:tcBorders>
              <w:top w:val="nil"/>
              <w:left w:val="nil"/>
              <w:bottom w:val="single" w:sz="4" w:space="0" w:color="000000"/>
              <w:right w:val="single" w:sz="4" w:space="0" w:color="000000"/>
            </w:tcBorders>
            <w:shd w:val="clear" w:color="auto" w:fill="auto"/>
            <w:vAlign w:val="center"/>
          </w:tcPr>
          <w:p w14:paraId="7AC95F4D"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sz w:val="20"/>
                <w:szCs w:val="20"/>
              </w:rPr>
              <w:t>0,030</w:t>
            </w:r>
          </w:p>
        </w:tc>
        <w:tc>
          <w:tcPr>
            <w:tcW w:w="1236" w:type="dxa"/>
            <w:tcBorders>
              <w:top w:val="nil"/>
              <w:left w:val="nil"/>
              <w:bottom w:val="single" w:sz="4" w:space="0" w:color="000000"/>
              <w:right w:val="single" w:sz="4" w:space="0" w:color="000000"/>
            </w:tcBorders>
            <w:shd w:val="clear" w:color="auto" w:fill="auto"/>
            <w:vAlign w:val="center"/>
          </w:tcPr>
          <w:p w14:paraId="1A5A0276"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sz w:val="20"/>
                <w:szCs w:val="20"/>
              </w:rPr>
              <w:t>0,500</w:t>
            </w:r>
          </w:p>
        </w:tc>
        <w:tc>
          <w:tcPr>
            <w:tcW w:w="640" w:type="dxa"/>
            <w:tcBorders>
              <w:top w:val="nil"/>
              <w:left w:val="nil"/>
              <w:bottom w:val="single" w:sz="4" w:space="0" w:color="000000"/>
              <w:right w:val="single" w:sz="4" w:space="0" w:color="000000"/>
            </w:tcBorders>
            <w:shd w:val="clear" w:color="auto" w:fill="auto"/>
            <w:vAlign w:val="center"/>
          </w:tcPr>
          <w:p w14:paraId="0A1D3B84"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sz w:val="20"/>
                <w:szCs w:val="20"/>
              </w:rPr>
              <w:t>0,007</w:t>
            </w:r>
          </w:p>
        </w:tc>
        <w:tc>
          <w:tcPr>
            <w:tcW w:w="1236" w:type="dxa"/>
            <w:tcBorders>
              <w:top w:val="nil"/>
              <w:left w:val="nil"/>
              <w:bottom w:val="single" w:sz="4" w:space="0" w:color="000000"/>
              <w:right w:val="single" w:sz="4" w:space="0" w:color="000000"/>
            </w:tcBorders>
            <w:shd w:val="clear" w:color="auto" w:fill="auto"/>
            <w:vAlign w:val="center"/>
          </w:tcPr>
          <w:p w14:paraId="1E80F7D8"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sz w:val="20"/>
                <w:szCs w:val="20"/>
              </w:rPr>
              <w:t>0,090</w:t>
            </w:r>
          </w:p>
        </w:tc>
        <w:tc>
          <w:tcPr>
            <w:tcW w:w="780" w:type="dxa"/>
            <w:tcBorders>
              <w:top w:val="nil"/>
              <w:left w:val="nil"/>
              <w:bottom w:val="single" w:sz="4" w:space="0" w:color="000000"/>
              <w:right w:val="single" w:sz="4" w:space="0" w:color="000000"/>
            </w:tcBorders>
            <w:shd w:val="clear" w:color="auto" w:fill="auto"/>
            <w:vAlign w:val="center"/>
          </w:tcPr>
          <w:p w14:paraId="54B0D87C"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sz w:val="20"/>
                <w:szCs w:val="20"/>
              </w:rPr>
              <w:t>0,000</w:t>
            </w:r>
          </w:p>
        </w:tc>
      </w:tr>
      <w:tr w:rsidR="00014DE9" w:rsidRPr="00755CBF" w14:paraId="1F9553AB" w14:textId="77777777" w:rsidTr="00CA7F8D">
        <w:trPr>
          <w:trHeight w:val="378"/>
        </w:trPr>
        <w:tc>
          <w:tcPr>
            <w:tcW w:w="427" w:type="dxa"/>
            <w:tcBorders>
              <w:top w:val="nil"/>
              <w:left w:val="single" w:sz="4" w:space="0" w:color="000000"/>
              <w:bottom w:val="single" w:sz="4" w:space="0" w:color="000000"/>
              <w:right w:val="single" w:sz="4" w:space="0" w:color="000000"/>
            </w:tcBorders>
            <w:shd w:val="clear" w:color="auto" w:fill="auto"/>
            <w:vAlign w:val="center"/>
          </w:tcPr>
          <w:p w14:paraId="54DDD40B"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25</w:t>
            </w:r>
          </w:p>
        </w:tc>
        <w:tc>
          <w:tcPr>
            <w:tcW w:w="2408" w:type="dxa"/>
            <w:tcBorders>
              <w:top w:val="nil"/>
              <w:left w:val="nil"/>
              <w:bottom w:val="single" w:sz="4" w:space="0" w:color="000000"/>
              <w:right w:val="single" w:sz="4" w:space="0" w:color="000000"/>
            </w:tcBorders>
            <w:shd w:val="clear" w:color="auto" w:fill="auto"/>
            <w:vAlign w:val="center"/>
          </w:tcPr>
          <w:p w14:paraId="5D1C8B8D"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Котельная</w:t>
            </w:r>
            <w:r>
              <w:rPr>
                <w:rFonts w:ascii="Liberation Serif" w:hAnsi="Liberation Serif"/>
                <w:color w:val="000000"/>
                <w:sz w:val="20"/>
                <w:szCs w:val="20"/>
              </w:rPr>
              <w:t xml:space="preserve"> </w:t>
            </w:r>
            <w:r w:rsidRPr="00127B78">
              <w:rPr>
                <w:rFonts w:ascii="Liberation Serif" w:hAnsi="Liberation Serif"/>
                <w:color w:val="000000"/>
                <w:sz w:val="20"/>
                <w:szCs w:val="20"/>
              </w:rPr>
              <w:t>с. Шогринское</w:t>
            </w:r>
          </w:p>
        </w:tc>
        <w:tc>
          <w:tcPr>
            <w:tcW w:w="841" w:type="dxa"/>
            <w:tcBorders>
              <w:top w:val="nil"/>
              <w:left w:val="nil"/>
              <w:bottom w:val="single" w:sz="4" w:space="0" w:color="000000"/>
              <w:right w:val="single" w:sz="4" w:space="0" w:color="000000"/>
            </w:tcBorders>
            <w:shd w:val="clear" w:color="auto" w:fill="auto"/>
            <w:vAlign w:val="center"/>
          </w:tcPr>
          <w:p w14:paraId="2B228D18"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0,550</w:t>
            </w:r>
          </w:p>
        </w:tc>
        <w:tc>
          <w:tcPr>
            <w:tcW w:w="1236" w:type="dxa"/>
            <w:tcBorders>
              <w:top w:val="nil"/>
              <w:left w:val="nil"/>
              <w:bottom w:val="single" w:sz="4" w:space="0" w:color="000000"/>
              <w:right w:val="single" w:sz="4" w:space="0" w:color="000000"/>
            </w:tcBorders>
            <w:shd w:val="clear" w:color="auto" w:fill="auto"/>
            <w:vAlign w:val="center"/>
          </w:tcPr>
          <w:p w14:paraId="678BA8A2"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sz w:val="20"/>
                <w:szCs w:val="20"/>
              </w:rPr>
              <w:t>0,100</w:t>
            </w:r>
          </w:p>
        </w:tc>
        <w:tc>
          <w:tcPr>
            <w:tcW w:w="694" w:type="dxa"/>
            <w:tcBorders>
              <w:top w:val="nil"/>
              <w:left w:val="nil"/>
              <w:bottom w:val="single" w:sz="4" w:space="0" w:color="000000"/>
              <w:right w:val="single" w:sz="4" w:space="0" w:color="000000"/>
            </w:tcBorders>
            <w:shd w:val="clear" w:color="auto" w:fill="auto"/>
            <w:vAlign w:val="center"/>
          </w:tcPr>
          <w:p w14:paraId="73D143A9"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sz w:val="20"/>
                <w:szCs w:val="20"/>
              </w:rPr>
              <w:t>0,000</w:t>
            </w:r>
          </w:p>
        </w:tc>
        <w:tc>
          <w:tcPr>
            <w:tcW w:w="1236" w:type="dxa"/>
            <w:tcBorders>
              <w:top w:val="nil"/>
              <w:left w:val="nil"/>
              <w:bottom w:val="single" w:sz="4" w:space="0" w:color="000000"/>
              <w:right w:val="single" w:sz="4" w:space="0" w:color="000000"/>
            </w:tcBorders>
            <w:shd w:val="clear" w:color="auto" w:fill="auto"/>
            <w:vAlign w:val="center"/>
          </w:tcPr>
          <w:p w14:paraId="3E1DB16A"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sz w:val="20"/>
                <w:szCs w:val="20"/>
              </w:rPr>
              <w:t>0,400</w:t>
            </w:r>
          </w:p>
        </w:tc>
        <w:tc>
          <w:tcPr>
            <w:tcW w:w="640" w:type="dxa"/>
            <w:tcBorders>
              <w:top w:val="nil"/>
              <w:left w:val="nil"/>
              <w:bottom w:val="single" w:sz="4" w:space="0" w:color="000000"/>
              <w:right w:val="single" w:sz="4" w:space="0" w:color="000000"/>
            </w:tcBorders>
            <w:shd w:val="clear" w:color="auto" w:fill="auto"/>
            <w:vAlign w:val="center"/>
          </w:tcPr>
          <w:p w14:paraId="142C15A3"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sz w:val="20"/>
                <w:szCs w:val="20"/>
              </w:rPr>
              <w:t>0,000</w:t>
            </w:r>
          </w:p>
        </w:tc>
        <w:tc>
          <w:tcPr>
            <w:tcW w:w="1236" w:type="dxa"/>
            <w:tcBorders>
              <w:top w:val="nil"/>
              <w:left w:val="nil"/>
              <w:bottom w:val="single" w:sz="4" w:space="0" w:color="000000"/>
              <w:right w:val="single" w:sz="4" w:space="0" w:color="000000"/>
            </w:tcBorders>
            <w:shd w:val="clear" w:color="auto" w:fill="auto"/>
            <w:vAlign w:val="center"/>
          </w:tcPr>
          <w:p w14:paraId="7A46D7CB"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sz w:val="20"/>
                <w:szCs w:val="20"/>
              </w:rPr>
              <w:t>0,050</w:t>
            </w:r>
          </w:p>
        </w:tc>
        <w:tc>
          <w:tcPr>
            <w:tcW w:w="780" w:type="dxa"/>
            <w:tcBorders>
              <w:top w:val="nil"/>
              <w:left w:val="nil"/>
              <w:bottom w:val="single" w:sz="4" w:space="0" w:color="000000"/>
              <w:right w:val="single" w:sz="4" w:space="0" w:color="000000"/>
            </w:tcBorders>
            <w:shd w:val="clear" w:color="auto" w:fill="auto"/>
            <w:vAlign w:val="center"/>
          </w:tcPr>
          <w:p w14:paraId="0AD16ED3"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sz w:val="20"/>
                <w:szCs w:val="20"/>
              </w:rPr>
              <w:t>0,000</w:t>
            </w:r>
          </w:p>
        </w:tc>
      </w:tr>
      <w:tr w:rsidR="00014DE9" w:rsidRPr="00755CBF" w14:paraId="5A3A2600" w14:textId="77777777" w:rsidTr="00CA7F8D">
        <w:trPr>
          <w:trHeight w:val="343"/>
        </w:trPr>
        <w:tc>
          <w:tcPr>
            <w:tcW w:w="2835" w:type="dxa"/>
            <w:gridSpan w:val="2"/>
            <w:tcBorders>
              <w:top w:val="nil"/>
              <w:left w:val="single" w:sz="4" w:space="0" w:color="000000"/>
              <w:bottom w:val="single" w:sz="4" w:space="0" w:color="000000"/>
              <w:right w:val="single" w:sz="4" w:space="0" w:color="000000"/>
            </w:tcBorders>
            <w:shd w:val="clear" w:color="auto" w:fill="auto"/>
            <w:noWrap/>
            <w:vAlign w:val="center"/>
            <w:hideMark/>
          </w:tcPr>
          <w:p w14:paraId="3EB797BF"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Итого</w:t>
            </w:r>
          </w:p>
        </w:tc>
        <w:tc>
          <w:tcPr>
            <w:tcW w:w="841" w:type="dxa"/>
            <w:tcBorders>
              <w:top w:val="nil"/>
              <w:left w:val="nil"/>
              <w:bottom w:val="single" w:sz="4" w:space="0" w:color="000000"/>
              <w:right w:val="single" w:sz="4" w:space="0" w:color="000000"/>
            </w:tcBorders>
            <w:shd w:val="clear" w:color="auto" w:fill="auto"/>
            <w:vAlign w:val="center"/>
          </w:tcPr>
          <w:p w14:paraId="24453EF3"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150,863</w:t>
            </w:r>
          </w:p>
        </w:tc>
        <w:tc>
          <w:tcPr>
            <w:tcW w:w="1236" w:type="dxa"/>
            <w:tcBorders>
              <w:top w:val="nil"/>
              <w:left w:val="nil"/>
              <w:bottom w:val="single" w:sz="4" w:space="0" w:color="000000"/>
              <w:right w:val="single" w:sz="4" w:space="0" w:color="000000"/>
            </w:tcBorders>
            <w:shd w:val="clear" w:color="auto" w:fill="auto"/>
            <w:vAlign w:val="center"/>
          </w:tcPr>
          <w:p w14:paraId="0F8CAB79"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96,581</w:t>
            </w:r>
          </w:p>
        </w:tc>
        <w:tc>
          <w:tcPr>
            <w:tcW w:w="694" w:type="dxa"/>
            <w:tcBorders>
              <w:top w:val="nil"/>
              <w:left w:val="nil"/>
              <w:bottom w:val="single" w:sz="4" w:space="0" w:color="000000"/>
              <w:right w:val="single" w:sz="4" w:space="0" w:color="000000"/>
            </w:tcBorders>
            <w:shd w:val="clear" w:color="auto" w:fill="auto"/>
            <w:vAlign w:val="center"/>
          </w:tcPr>
          <w:p w14:paraId="229B0777"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4,319</w:t>
            </w:r>
          </w:p>
        </w:tc>
        <w:tc>
          <w:tcPr>
            <w:tcW w:w="1236" w:type="dxa"/>
            <w:tcBorders>
              <w:top w:val="nil"/>
              <w:left w:val="nil"/>
              <w:bottom w:val="single" w:sz="4" w:space="0" w:color="000000"/>
              <w:right w:val="single" w:sz="4" w:space="0" w:color="000000"/>
            </w:tcBorders>
            <w:shd w:val="clear" w:color="auto" w:fill="auto"/>
            <w:vAlign w:val="center"/>
          </w:tcPr>
          <w:p w14:paraId="307A3726"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22,270</w:t>
            </w:r>
          </w:p>
        </w:tc>
        <w:tc>
          <w:tcPr>
            <w:tcW w:w="640" w:type="dxa"/>
            <w:tcBorders>
              <w:top w:val="nil"/>
              <w:left w:val="nil"/>
              <w:bottom w:val="single" w:sz="4" w:space="0" w:color="000000"/>
              <w:right w:val="single" w:sz="4" w:space="0" w:color="000000"/>
            </w:tcBorders>
            <w:shd w:val="clear" w:color="auto" w:fill="auto"/>
            <w:vAlign w:val="center"/>
          </w:tcPr>
          <w:p w14:paraId="5BA27B41"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0,697</w:t>
            </w:r>
          </w:p>
        </w:tc>
        <w:tc>
          <w:tcPr>
            <w:tcW w:w="1236" w:type="dxa"/>
            <w:tcBorders>
              <w:top w:val="nil"/>
              <w:left w:val="nil"/>
              <w:bottom w:val="single" w:sz="4" w:space="0" w:color="000000"/>
              <w:right w:val="single" w:sz="4" w:space="0" w:color="000000"/>
            </w:tcBorders>
            <w:shd w:val="clear" w:color="auto" w:fill="auto"/>
            <w:vAlign w:val="center"/>
          </w:tcPr>
          <w:p w14:paraId="035F4D46"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25,924</w:t>
            </w:r>
          </w:p>
        </w:tc>
        <w:tc>
          <w:tcPr>
            <w:tcW w:w="780" w:type="dxa"/>
            <w:tcBorders>
              <w:top w:val="nil"/>
              <w:left w:val="nil"/>
              <w:bottom w:val="single" w:sz="4" w:space="0" w:color="000000"/>
              <w:right w:val="single" w:sz="4" w:space="0" w:color="000000"/>
            </w:tcBorders>
            <w:shd w:val="clear" w:color="auto" w:fill="auto"/>
            <w:vAlign w:val="center"/>
          </w:tcPr>
          <w:p w14:paraId="7A24360A" w14:textId="77777777" w:rsidR="00014DE9" w:rsidRPr="00127B78" w:rsidRDefault="00014DE9" w:rsidP="00CA7F8D">
            <w:pPr>
              <w:jc w:val="center"/>
              <w:rPr>
                <w:rFonts w:ascii="Liberation Serif" w:hAnsi="Liberation Serif"/>
                <w:color w:val="000000"/>
                <w:sz w:val="20"/>
                <w:szCs w:val="20"/>
              </w:rPr>
            </w:pPr>
            <w:r w:rsidRPr="00127B78">
              <w:rPr>
                <w:rFonts w:ascii="Liberation Serif" w:hAnsi="Liberation Serif"/>
                <w:color w:val="000000"/>
                <w:sz w:val="20"/>
                <w:szCs w:val="20"/>
              </w:rPr>
              <w:t>1,071</w:t>
            </w:r>
          </w:p>
        </w:tc>
      </w:tr>
    </w:tbl>
    <w:p w14:paraId="03D0BE52" w14:textId="77777777" w:rsidR="00014DE9" w:rsidRDefault="00014DE9" w:rsidP="00127B78">
      <w:pPr>
        <w:pStyle w:val="Afff7"/>
        <w:spacing w:line="240" w:lineRule="auto"/>
        <w:ind w:firstLine="709"/>
        <w:rPr>
          <w:rFonts w:ascii="Liberation Serif" w:hAnsi="Liberation Serif"/>
        </w:rPr>
      </w:pPr>
    </w:p>
    <w:p w14:paraId="7A220DFA" w14:textId="77777777" w:rsidR="00AD6400" w:rsidRPr="00755CBF" w:rsidRDefault="00AD6400" w:rsidP="00127B78">
      <w:pPr>
        <w:pStyle w:val="Afff7"/>
        <w:spacing w:line="240" w:lineRule="auto"/>
        <w:ind w:firstLine="709"/>
        <w:rPr>
          <w:rFonts w:ascii="Liberation Serif" w:hAnsi="Liberation Serif"/>
        </w:rPr>
      </w:pPr>
      <w:bookmarkStart w:id="20" w:name="_Toc407638495"/>
      <w:bookmarkStart w:id="21" w:name="_Toc407703139"/>
      <w:bookmarkStart w:id="22" w:name="_Toc407703959"/>
      <w:bookmarkStart w:id="23" w:name="_Toc414274871"/>
      <w:bookmarkStart w:id="24" w:name="_Toc416708241"/>
      <w:bookmarkStart w:id="25" w:name="_Toc422928599"/>
      <w:bookmarkStart w:id="26" w:name="_Toc423525718"/>
      <w:bookmarkStart w:id="27" w:name="_Toc424042104"/>
      <w:bookmarkStart w:id="28" w:name="_Toc430345866"/>
      <w:bookmarkStart w:id="29" w:name="_Toc431569637"/>
      <w:bookmarkStart w:id="30" w:name="_Toc437278321"/>
      <w:r w:rsidRPr="00755CBF">
        <w:rPr>
          <w:rFonts w:ascii="Liberation Serif" w:hAnsi="Liberation Serif"/>
        </w:rPr>
        <w:t xml:space="preserve">На территории Артемовского городского округа утвержден </w:t>
      </w:r>
      <w:r w:rsidR="002E5C58">
        <w:rPr>
          <w:rFonts w:ascii="Liberation Serif" w:hAnsi="Liberation Serif"/>
        </w:rPr>
        <w:t>п</w:t>
      </w:r>
      <w:r w:rsidRPr="00755CBF">
        <w:rPr>
          <w:rFonts w:ascii="Liberation Serif" w:hAnsi="Liberation Serif"/>
        </w:rPr>
        <w:t>роект планировки и проект межевания территории под строительство микрорайона «Центральный» в городе Артемовском в районе улиц Первомайская, Мира, Западная, Добролюбова.</w:t>
      </w:r>
    </w:p>
    <w:p w14:paraId="077F26E3" w14:textId="77777777" w:rsidR="00AD6400" w:rsidRPr="00755CBF" w:rsidRDefault="00AD6400" w:rsidP="00127B78">
      <w:pPr>
        <w:pStyle w:val="a3"/>
        <w:numPr>
          <w:ilvl w:val="0"/>
          <w:numId w:val="0"/>
        </w:numPr>
        <w:spacing w:line="240" w:lineRule="auto"/>
        <w:ind w:firstLine="709"/>
        <w:rPr>
          <w:rFonts w:ascii="Liberation Serif" w:hAnsi="Liberation Serif"/>
        </w:rPr>
      </w:pPr>
      <w:r w:rsidRPr="00755CBF">
        <w:rPr>
          <w:rFonts w:ascii="Liberation Serif" w:hAnsi="Liberation Serif"/>
        </w:rPr>
        <w:t>Проектом планировки территории предусмотрено размещение многоквартирной жилой застройки, объектов общественно-делового, культового назначения и бытового обслуживания населения, развитие улично-дорожной сети, инженерной инфраструктуры, соответствующих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p>
    <w:p w14:paraId="340377B5" w14:textId="77777777" w:rsidR="00AD6400" w:rsidRPr="00755CBF" w:rsidRDefault="00AD6400" w:rsidP="00127B78">
      <w:pPr>
        <w:pStyle w:val="a3"/>
        <w:numPr>
          <w:ilvl w:val="0"/>
          <w:numId w:val="0"/>
        </w:numPr>
        <w:spacing w:line="240" w:lineRule="auto"/>
        <w:ind w:firstLine="709"/>
        <w:rPr>
          <w:rFonts w:ascii="Liberation Serif" w:hAnsi="Liberation Serif"/>
        </w:rPr>
      </w:pPr>
      <w:r w:rsidRPr="00755CBF">
        <w:rPr>
          <w:rFonts w:ascii="Liberation Serif" w:hAnsi="Liberation Serif"/>
        </w:rPr>
        <w:lastRenderedPageBreak/>
        <w:t>В границах проектирования сформировано 3 группы жилой секционной застройки. Всего сформировано 9 жилых домов, в сумме насчитывающих 29 секций. Застройка преимущественно 5-этажная, два дома в западной части вдоль ул. Мира имеют по 3 этажа.</w:t>
      </w:r>
    </w:p>
    <w:p w14:paraId="041418CC" w14:textId="77777777" w:rsidR="00AD6400" w:rsidRPr="00755CBF" w:rsidRDefault="00AD6400" w:rsidP="00127B78">
      <w:pPr>
        <w:pStyle w:val="Afff7"/>
        <w:spacing w:line="240" w:lineRule="auto"/>
        <w:ind w:firstLine="709"/>
        <w:rPr>
          <w:rFonts w:ascii="Liberation Serif" w:hAnsi="Liberation Serif"/>
        </w:rPr>
      </w:pPr>
      <w:r w:rsidRPr="00755CBF">
        <w:rPr>
          <w:rFonts w:ascii="Liberation Serif" w:hAnsi="Liberation Serif"/>
        </w:rPr>
        <w:t>Общие показатели проектируемой жилой застройки:</w:t>
      </w:r>
    </w:p>
    <w:p w14:paraId="12080CE0" w14:textId="77777777" w:rsidR="00AD6400" w:rsidRPr="00755CBF" w:rsidRDefault="00AD6400" w:rsidP="00151265">
      <w:pPr>
        <w:pStyle w:val="a3"/>
        <w:numPr>
          <w:ilvl w:val="0"/>
          <w:numId w:val="16"/>
        </w:numPr>
        <w:tabs>
          <w:tab w:val="clear" w:pos="1134"/>
          <w:tab w:val="left" w:pos="851"/>
        </w:tabs>
        <w:spacing w:line="240" w:lineRule="auto"/>
        <w:ind w:left="0" w:firstLine="709"/>
        <w:rPr>
          <w:rFonts w:ascii="Liberation Serif" w:hAnsi="Liberation Serif"/>
        </w:rPr>
      </w:pPr>
      <w:r w:rsidRPr="00755CBF">
        <w:rPr>
          <w:rFonts w:ascii="Liberation Serif" w:hAnsi="Liberation Serif"/>
        </w:rPr>
        <w:t>Количество участков - 11 ед.: в т.</w:t>
      </w:r>
      <w:r w:rsidR="002E5C58">
        <w:rPr>
          <w:rFonts w:ascii="Liberation Serif" w:hAnsi="Liberation Serif"/>
        </w:rPr>
        <w:t xml:space="preserve"> </w:t>
      </w:r>
      <w:r w:rsidRPr="00755CBF">
        <w:rPr>
          <w:rFonts w:ascii="Liberation Serif" w:hAnsi="Liberation Serif"/>
        </w:rPr>
        <w:t>ч. для жилой застройки – 4 участка; для зданий культ</w:t>
      </w:r>
      <w:r w:rsidR="00FE6AD5">
        <w:rPr>
          <w:rFonts w:ascii="Liberation Serif" w:hAnsi="Liberation Serif"/>
        </w:rPr>
        <w:t>ов</w:t>
      </w:r>
      <w:r w:rsidR="00CD46A2">
        <w:rPr>
          <w:rFonts w:ascii="Liberation Serif" w:hAnsi="Liberation Serif"/>
        </w:rPr>
        <w:t>о</w:t>
      </w:r>
      <w:r w:rsidRPr="00755CBF">
        <w:rPr>
          <w:rFonts w:ascii="Liberation Serif" w:hAnsi="Liberation Serif"/>
        </w:rPr>
        <w:t>го назначения – 2 участка; для общественных зданий – 1 участок;</w:t>
      </w:r>
      <w:r w:rsidR="00761812">
        <w:rPr>
          <w:rFonts w:ascii="Liberation Serif" w:hAnsi="Liberation Serif"/>
        </w:rPr>
        <w:t xml:space="preserve"> </w:t>
      </w:r>
      <w:r w:rsidR="00CD46A2">
        <w:rPr>
          <w:rFonts w:ascii="Liberation Serif" w:hAnsi="Liberation Serif"/>
        </w:rPr>
        <w:t xml:space="preserve">для </w:t>
      </w:r>
      <w:r w:rsidR="00761812">
        <w:rPr>
          <w:rFonts w:ascii="Liberation Serif" w:hAnsi="Liberation Serif"/>
        </w:rPr>
        <w:t>общего пользования – 4 участка;</w:t>
      </w:r>
    </w:p>
    <w:p w14:paraId="59E29AC8" w14:textId="77777777" w:rsidR="00AD6400" w:rsidRPr="00755CBF" w:rsidRDefault="00AD6400" w:rsidP="00151265">
      <w:pPr>
        <w:pStyle w:val="a3"/>
        <w:numPr>
          <w:ilvl w:val="0"/>
          <w:numId w:val="16"/>
        </w:numPr>
        <w:tabs>
          <w:tab w:val="clear" w:pos="1134"/>
          <w:tab w:val="left" w:pos="851"/>
        </w:tabs>
        <w:spacing w:line="240" w:lineRule="auto"/>
        <w:ind w:left="0" w:firstLine="709"/>
        <w:rPr>
          <w:rFonts w:ascii="Liberation Serif" w:hAnsi="Liberation Serif"/>
        </w:rPr>
      </w:pPr>
      <w:r w:rsidRPr="00755CBF">
        <w:rPr>
          <w:rFonts w:ascii="Liberation Serif" w:hAnsi="Liberation Serif"/>
        </w:rPr>
        <w:t>Количество жилых домов – 9 ед.: в т.</w:t>
      </w:r>
      <w:r w:rsidR="002E5C58">
        <w:rPr>
          <w:rFonts w:ascii="Liberation Serif" w:hAnsi="Liberation Serif"/>
        </w:rPr>
        <w:t xml:space="preserve"> </w:t>
      </w:r>
      <w:r w:rsidRPr="00755CBF">
        <w:rPr>
          <w:rFonts w:ascii="Liberation Serif" w:hAnsi="Liberation Serif"/>
        </w:rPr>
        <w:t>ч. 5-этажных – 7 ед.</w:t>
      </w:r>
      <w:r w:rsidR="00761812">
        <w:rPr>
          <w:rFonts w:ascii="Liberation Serif" w:hAnsi="Liberation Serif"/>
        </w:rPr>
        <w:t>,</w:t>
      </w:r>
      <w:r w:rsidRPr="00755CBF">
        <w:rPr>
          <w:rFonts w:ascii="Liberation Serif" w:hAnsi="Liberation Serif"/>
        </w:rPr>
        <w:t xml:space="preserve"> 3-этажных – 2 ед.</w:t>
      </w:r>
      <w:r w:rsidR="00761812">
        <w:rPr>
          <w:rFonts w:ascii="Liberation Serif" w:hAnsi="Liberation Serif"/>
        </w:rPr>
        <w:t>;</w:t>
      </w:r>
    </w:p>
    <w:p w14:paraId="6558C757" w14:textId="77777777" w:rsidR="00AD6400" w:rsidRPr="00755CBF" w:rsidRDefault="00AD6400" w:rsidP="00151265">
      <w:pPr>
        <w:pStyle w:val="a3"/>
        <w:numPr>
          <w:ilvl w:val="0"/>
          <w:numId w:val="16"/>
        </w:numPr>
        <w:tabs>
          <w:tab w:val="clear" w:pos="1134"/>
          <w:tab w:val="left" w:pos="851"/>
        </w:tabs>
        <w:spacing w:line="240" w:lineRule="auto"/>
        <w:ind w:left="0" w:firstLine="709"/>
        <w:rPr>
          <w:rFonts w:ascii="Liberation Serif" w:hAnsi="Liberation Serif"/>
        </w:rPr>
      </w:pPr>
      <w:r w:rsidRPr="00755CBF">
        <w:rPr>
          <w:rFonts w:ascii="Liberation Serif" w:hAnsi="Liberation Serif"/>
        </w:rPr>
        <w:t xml:space="preserve">Размеры участков: от 4300 до 29979 кв. м;  </w:t>
      </w:r>
    </w:p>
    <w:p w14:paraId="19E448E6" w14:textId="77777777" w:rsidR="00AD6400" w:rsidRPr="00755CBF" w:rsidRDefault="00AD6400" w:rsidP="00151265">
      <w:pPr>
        <w:pStyle w:val="a3"/>
        <w:numPr>
          <w:ilvl w:val="0"/>
          <w:numId w:val="16"/>
        </w:numPr>
        <w:tabs>
          <w:tab w:val="clear" w:pos="1134"/>
          <w:tab w:val="left" w:pos="851"/>
        </w:tabs>
        <w:spacing w:line="240" w:lineRule="auto"/>
        <w:ind w:left="0" w:firstLine="709"/>
        <w:rPr>
          <w:rFonts w:ascii="Liberation Serif" w:hAnsi="Liberation Serif"/>
        </w:rPr>
      </w:pPr>
      <w:r w:rsidRPr="00755CBF">
        <w:rPr>
          <w:rFonts w:ascii="Liberation Serif" w:hAnsi="Liberation Serif"/>
        </w:rPr>
        <w:t>Средняя обеспеченность жилой площадью - 29 кв.</w:t>
      </w:r>
      <w:r w:rsidR="002E5C58">
        <w:rPr>
          <w:rFonts w:ascii="Liberation Serif" w:hAnsi="Liberation Serif"/>
        </w:rPr>
        <w:t xml:space="preserve"> </w:t>
      </w:r>
      <w:r w:rsidRPr="00755CBF">
        <w:rPr>
          <w:rFonts w:ascii="Liberation Serif" w:hAnsi="Liberation Serif"/>
        </w:rPr>
        <w:t>м/чел.</w:t>
      </w:r>
      <w:r w:rsidR="00761812">
        <w:rPr>
          <w:rFonts w:ascii="Liberation Serif" w:hAnsi="Liberation Serif"/>
        </w:rPr>
        <w:t>;</w:t>
      </w:r>
    </w:p>
    <w:p w14:paraId="65CD4F6F" w14:textId="77777777" w:rsidR="00AD6400" w:rsidRPr="00755CBF" w:rsidRDefault="00AD6400" w:rsidP="00151265">
      <w:pPr>
        <w:pStyle w:val="a3"/>
        <w:numPr>
          <w:ilvl w:val="0"/>
          <w:numId w:val="16"/>
        </w:numPr>
        <w:tabs>
          <w:tab w:val="clear" w:pos="1134"/>
          <w:tab w:val="left" w:pos="851"/>
        </w:tabs>
        <w:spacing w:line="240" w:lineRule="auto"/>
        <w:ind w:left="0" w:firstLine="709"/>
        <w:rPr>
          <w:rFonts w:ascii="Liberation Serif" w:hAnsi="Liberation Serif"/>
        </w:rPr>
      </w:pPr>
      <w:r w:rsidRPr="00755CBF">
        <w:rPr>
          <w:rFonts w:ascii="Liberation Serif" w:hAnsi="Liberation Serif"/>
        </w:rPr>
        <w:t>Общее количество проживающих - 1500 чел.</w:t>
      </w:r>
      <w:r w:rsidR="00761812">
        <w:rPr>
          <w:rFonts w:ascii="Liberation Serif" w:hAnsi="Liberation Serif"/>
        </w:rPr>
        <w:t>;</w:t>
      </w:r>
    </w:p>
    <w:p w14:paraId="106D31CA" w14:textId="77777777" w:rsidR="00AD6400" w:rsidRPr="00755CBF" w:rsidRDefault="00AD6400" w:rsidP="00151265">
      <w:pPr>
        <w:pStyle w:val="a3"/>
        <w:numPr>
          <w:ilvl w:val="0"/>
          <w:numId w:val="16"/>
        </w:numPr>
        <w:tabs>
          <w:tab w:val="clear" w:pos="1134"/>
          <w:tab w:val="left" w:pos="851"/>
        </w:tabs>
        <w:spacing w:line="240" w:lineRule="auto"/>
        <w:ind w:left="0" w:firstLine="709"/>
        <w:rPr>
          <w:rFonts w:ascii="Liberation Serif" w:hAnsi="Liberation Serif"/>
        </w:rPr>
      </w:pPr>
      <w:r w:rsidRPr="00755CBF">
        <w:rPr>
          <w:rFonts w:ascii="Liberation Serif" w:hAnsi="Liberation Serif"/>
        </w:rPr>
        <w:t>Площадь жилищного фонда - 43500 кв.</w:t>
      </w:r>
      <w:r w:rsidR="002E5C58">
        <w:rPr>
          <w:rFonts w:ascii="Liberation Serif" w:hAnsi="Liberation Serif"/>
        </w:rPr>
        <w:t xml:space="preserve"> </w:t>
      </w:r>
      <w:r w:rsidRPr="00755CBF">
        <w:rPr>
          <w:rFonts w:ascii="Liberation Serif" w:hAnsi="Liberation Serif"/>
        </w:rPr>
        <w:t>м.</w:t>
      </w:r>
      <w:r w:rsidR="00761812">
        <w:rPr>
          <w:rFonts w:ascii="Liberation Serif" w:hAnsi="Liberation Serif"/>
        </w:rPr>
        <w:t>;</w:t>
      </w:r>
    </w:p>
    <w:p w14:paraId="481BCB67" w14:textId="77777777" w:rsidR="00AD6400" w:rsidRPr="00755CBF" w:rsidRDefault="00AD6400" w:rsidP="00151265">
      <w:pPr>
        <w:pStyle w:val="a3"/>
        <w:numPr>
          <w:ilvl w:val="0"/>
          <w:numId w:val="16"/>
        </w:numPr>
        <w:tabs>
          <w:tab w:val="clear" w:pos="1134"/>
          <w:tab w:val="left" w:pos="851"/>
        </w:tabs>
        <w:spacing w:line="240" w:lineRule="auto"/>
        <w:ind w:left="0" w:firstLine="709"/>
        <w:rPr>
          <w:rFonts w:ascii="Liberation Serif" w:hAnsi="Liberation Serif"/>
        </w:rPr>
      </w:pPr>
      <w:r w:rsidRPr="00755CBF">
        <w:rPr>
          <w:rFonts w:ascii="Liberation Serif" w:hAnsi="Liberation Serif"/>
        </w:rPr>
        <w:t>Площадь участка проектирования – 86747,16 кв.</w:t>
      </w:r>
      <w:r w:rsidR="002E5C58">
        <w:rPr>
          <w:rFonts w:ascii="Liberation Serif" w:hAnsi="Liberation Serif"/>
        </w:rPr>
        <w:t xml:space="preserve"> </w:t>
      </w:r>
      <w:r w:rsidRPr="00755CBF">
        <w:rPr>
          <w:rFonts w:ascii="Liberation Serif" w:hAnsi="Liberation Serif"/>
        </w:rPr>
        <w:t>м.</w:t>
      </w:r>
    </w:p>
    <w:p w14:paraId="6D571105" w14:textId="77777777" w:rsidR="00DC2936" w:rsidRPr="00755CBF" w:rsidRDefault="00DC2936" w:rsidP="00127B78">
      <w:pPr>
        <w:pStyle w:val="Afff7"/>
        <w:spacing w:line="240" w:lineRule="auto"/>
        <w:ind w:firstLine="709"/>
        <w:rPr>
          <w:rFonts w:ascii="Liberation Serif" w:hAnsi="Liberation Serif"/>
        </w:rPr>
      </w:pPr>
      <w:r w:rsidRPr="00755CBF">
        <w:rPr>
          <w:rFonts w:ascii="Liberation Serif" w:hAnsi="Liberation Serif"/>
        </w:rPr>
        <w:t xml:space="preserve">Информация о потреблении тепловой энергии и теплоносителя объектами, расположенными в производственных зонах, отсутствует в связи с конфиденциальностью запрашиваемых данных. Генеральными планами населенных пунктов </w:t>
      </w:r>
      <w:r w:rsidR="000A2B19" w:rsidRPr="00755CBF">
        <w:rPr>
          <w:rFonts w:ascii="Liberation Serif" w:hAnsi="Liberation Serif"/>
        </w:rPr>
        <w:t>Артемовского</w:t>
      </w:r>
      <w:r w:rsidRPr="00755CBF">
        <w:rPr>
          <w:rFonts w:ascii="Liberation Serif" w:hAnsi="Liberation Serif"/>
        </w:rPr>
        <w:t xml:space="preserve"> городского округа не предполагается развитие систем централизованного теплоснабжения в производственных зонах. </w:t>
      </w:r>
    </w:p>
    <w:p w14:paraId="4034EE85" w14:textId="77777777" w:rsidR="00554BBE" w:rsidRPr="00755CBF" w:rsidRDefault="00554BBE" w:rsidP="00127B78">
      <w:pPr>
        <w:pStyle w:val="Afff7"/>
        <w:spacing w:line="240" w:lineRule="auto"/>
        <w:ind w:firstLine="709"/>
        <w:rPr>
          <w:rFonts w:ascii="Liberation Serif" w:hAnsi="Liberation Serif"/>
        </w:rPr>
      </w:pPr>
      <w:r w:rsidRPr="00755CBF">
        <w:rPr>
          <w:rFonts w:ascii="Liberation Serif" w:hAnsi="Liberation Serif"/>
        </w:rPr>
        <w:t>В системе теплоснабжения котельной Артемовская ТЭЦ</w:t>
      </w:r>
      <w:bookmarkStart w:id="31" w:name="_Hlk12265868"/>
      <w:r w:rsidRPr="00755CBF">
        <w:rPr>
          <w:rFonts w:ascii="Liberation Serif" w:hAnsi="Liberation Serif"/>
        </w:rPr>
        <w:t xml:space="preserve"> планируется:</w:t>
      </w:r>
    </w:p>
    <w:p w14:paraId="49AF27FA" w14:textId="77777777" w:rsidR="00554BBE" w:rsidRPr="00755CBF" w:rsidRDefault="002E5C58" w:rsidP="00151265">
      <w:pPr>
        <w:pStyle w:val="a3"/>
        <w:numPr>
          <w:ilvl w:val="0"/>
          <w:numId w:val="17"/>
        </w:numPr>
        <w:tabs>
          <w:tab w:val="clear" w:pos="1134"/>
          <w:tab w:val="left" w:pos="851"/>
        </w:tabs>
        <w:spacing w:line="240" w:lineRule="auto"/>
        <w:ind w:left="0" w:firstLine="709"/>
        <w:rPr>
          <w:rFonts w:ascii="Liberation Serif" w:hAnsi="Liberation Serif"/>
        </w:rPr>
      </w:pPr>
      <w:r>
        <w:rPr>
          <w:rFonts w:ascii="Liberation Serif" w:hAnsi="Liberation Serif"/>
        </w:rPr>
        <w:t>п</w:t>
      </w:r>
      <w:r w:rsidR="00554BBE" w:rsidRPr="00755CBF">
        <w:rPr>
          <w:rFonts w:ascii="Liberation Serif" w:hAnsi="Liberation Serif"/>
        </w:rPr>
        <w:t>одключение строящегося торгового центра «Семейный» площадью 4500 м</w:t>
      </w:r>
      <w:r w:rsidR="00554BBE" w:rsidRPr="00755CBF">
        <w:rPr>
          <w:rFonts w:ascii="Liberation Serif" w:hAnsi="Liberation Serif"/>
          <w:vertAlign w:val="superscript"/>
        </w:rPr>
        <w:t>2</w:t>
      </w:r>
      <w:r w:rsidR="00554BBE" w:rsidRPr="00755CBF">
        <w:rPr>
          <w:rFonts w:ascii="Liberation Serif" w:hAnsi="Liberation Serif"/>
        </w:rPr>
        <w:t xml:space="preserve"> с тепловой нагрузкой 0,241 Гкал/ч;</w:t>
      </w:r>
    </w:p>
    <w:p w14:paraId="5F9D7C7B" w14:textId="77777777" w:rsidR="00554BBE" w:rsidRPr="00755CBF" w:rsidRDefault="002E5C58" w:rsidP="00151265">
      <w:pPr>
        <w:pStyle w:val="a3"/>
        <w:numPr>
          <w:ilvl w:val="0"/>
          <w:numId w:val="17"/>
        </w:numPr>
        <w:tabs>
          <w:tab w:val="clear" w:pos="1134"/>
          <w:tab w:val="left" w:pos="851"/>
        </w:tabs>
        <w:spacing w:line="240" w:lineRule="auto"/>
        <w:ind w:left="0" w:firstLine="709"/>
        <w:rPr>
          <w:rFonts w:ascii="Liberation Serif" w:hAnsi="Liberation Serif"/>
        </w:rPr>
      </w:pPr>
      <w:r>
        <w:rPr>
          <w:rFonts w:ascii="Liberation Serif" w:hAnsi="Liberation Serif"/>
        </w:rPr>
        <w:t>п</w:t>
      </w:r>
      <w:r w:rsidR="00554BBE" w:rsidRPr="00755CBF">
        <w:rPr>
          <w:rFonts w:ascii="Liberation Serif" w:hAnsi="Liberation Serif"/>
        </w:rPr>
        <w:t>одключение строящегося делового центра площадью 200 м</w:t>
      </w:r>
      <w:r w:rsidR="00554BBE" w:rsidRPr="00755CBF">
        <w:rPr>
          <w:rFonts w:ascii="Liberation Serif" w:hAnsi="Liberation Serif"/>
          <w:vertAlign w:val="superscript"/>
        </w:rPr>
        <w:t>2</w:t>
      </w:r>
      <w:r w:rsidR="00554BBE" w:rsidRPr="00755CBF">
        <w:rPr>
          <w:rFonts w:ascii="Liberation Serif" w:hAnsi="Liberation Serif"/>
        </w:rPr>
        <w:t xml:space="preserve"> по адресу: </w:t>
      </w:r>
      <w:r w:rsidR="00761812">
        <w:rPr>
          <w:rFonts w:ascii="Liberation Serif" w:hAnsi="Liberation Serif"/>
        </w:rPr>
        <w:t xml:space="preserve">   </w:t>
      </w:r>
      <w:r w:rsidR="00670025">
        <w:rPr>
          <w:rFonts w:ascii="Liberation Serif" w:hAnsi="Liberation Serif"/>
        </w:rPr>
        <w:t xml:space="preserve">            </w:t>
      </w:r>
      <w:r w:rsidR="00761812">
        <w:rPr>
          <w:rFonts w:ascii="Liberation Serif" w:hAnsi="Liberation Serif"/>
        </w:rPr>
        <w:t xml:space="preserve">                 </w:t>
      </w:r>
      <w:r w:rsidR="00554BBE" w:rsidRPr="00755CBF">
        <w:rPr>
          <w:rFonts w:ascii="Liberation Serif" w:hAnsi="Liberation Serif"/>
        </w:rPr>
        <w:t>г. Артемовский, ул. Молодежи. Подключаемая тепловая нагрузка составит 0,0482 Гкал/ч;</w:t>
      </w:r>
    </w:p>
    <w:p w14:paraId="37BD72A5" w14:textId="77777777" w:rsidR="00554BBE" w:rsidRPr="00755CBF" w:rsidRDefault="002E5C58" w:rsidP="00151265">
      <w:pPr>
        <w:pStyle w:val="a3"/>
        <w:numPr>
          <w:ilvl w:val="0"/>
          <w:numId w:val="17"/>
        </w:numPr>
        <w:tabs>
          <w:tab w:val="clear" w:pos="1134"/>
          <w:tab w:val="left" w:pos="851"/>
        </w:tabs>
        <w:spacing w:line="240" w:lineRule="auto"/>
        <w:ind w:left="0" w:firstLine="709"/>
        <w:rPr>
          <w:rFonts w:ascii="Liberation Serif" w:hAnsi="Liberation Serif"/>
        </w:rPr>
      </w:pPr>
      <w:r>
        <w:rPr>
          <w:rFonts w:ascii="Liberation Serif" w:hAnsi="Liberation Serif"/>
        </w:rPr>
        <w:t>с</w:t>
      </w:r>
      <w:r w:rsidR="00554BBE" w:rsidRPr="00755CBF">
        <w:rPr>
          <w:rFonts w:ascii="Liberation Serif" w:hAnsi="Liberation Serif"/>
        </w:rPr>
        <w:t xml:space="preserve">троительство поликлиники по адресу: г. Артемовский, ул. Энергетиков, 1. Ориентировочная присоединяемая </w:t>
      </w:r>
      <w:r w:rsidR="0040193D">
        <w:rPr>
          <w:rFonts w:ascii="Liberation Serif" w:hAnsi="Liberation Serif"/>
        </w:rPr>
        <w:t>тепловая нагрузка</w:t>
      </w:r>
      <w:r w:rsidR="00554BBE" w:rsidRPr="00755CBF">
        <w:rPr>
          <w:rFonts w:ascii="Liberation Serif" w:hAnsi="Liberation Serif"/>
        </w:rPr>
        <w:t xml:space="preserve"> составит 0,88 Гкал/ч;</w:t>
      </w:r>
    </w:p>
    <w:p w14:paraId="79E3F65C" w14:textId="77777777" w:rsidR="00554BBE" w:rsidRPr="00755CBF" w:rsidRDefault="00554BBE" w:rsidP="00151265">
      <w:pPr>
        <w:pStyle w:val="a3"/>
        <w:numPr>
          <w:ilvl w:val="0"/>
          <w:numId w:val="17"/>
        </w:numPr>
        <w:tabs>
          <w:tab w:val="clear" w:pos="1134"/>
          <w:tab w:val="left" w:pos="709"/>
          <w:tab w:val="left" w:pos="851"/>
        </w:tabs>
        <w:spacing w:line="240" w:lineRule="auto"/>
        <w:ind w:left="0" w:firstLine="709"/>
        <w:rPr>
          <w:rFonts w:ascii="Liberation Serif" w:hAnsi="Liberation Serif"/>
        </w:rPr>
      </w:pPr>
      <w:r w:rsidRPr="00755CBF">
        <w:rPr>
          <w:rFonts w:ascii="Liberation Serif" w:hAnsi="Liberation Serif"/>
        </w:rPr>
        <w:t>Газификация частного жилого сектора на территории г. Артемовский. Предлагается перевести на индивидуальное отопление и ГВС потребителей 343 домов частного жилого фонда после газификации этих районов. Общее снижение тепловой нагрузки потребителей за счет газификации составит 4,</w:t>
      </w:r>
      <w:r w:rsidR="002E5C58" w:rsidRPr="00755CBF">
        <w:rPr>
          <w:rFonts w:ascii="Liberation Serif" w:hAnsi="Liberation Serif"/>
        </w:rPr>
        <w:t>352 Гкал</w:t>
      </w:r>
      <w:r w:rsidRPr="00755CBF">
        <w:rPr>
          <w:rFonts w:ascii="Liberation Serif" w:hAnsi="Liberation Serif"/>
        </w:rPr>
        <w:t>/час.</w:t>
      </w:r>
    </w:p>
    <w:p w14:paraId="396F2022" w14:textId="77777777" w:rsidR="00554BBE" w:rsidRPr="00755CBF" w:rsidRDefault="00554BBE" w:rsidP="00127B78">
      <w:pPr>
        <w:pStyle w:val="a3"/>
        <w:numPr>
          <w:ilvl w:val="0"/>
          <w:numId w:val="0"/>
        </w:numPr>
        <w:tabs>
          <w:tab w:val="left" w:pos="851"/>
        </w:tabs>
        <w:spacing w:line="240" w:lineRule="auto"/>
        <w:ind w:firstLine="709"/>
        <w:rPr>
          <w:rFonts w:ascii="Liberation Serif" w:hAnsi="Liberation Serif"/>
        </w:rPr>
      </w:pPr>
      <w:r w:rsidRPr="00755CBF">
        <w:rPr>
          <w:rFonts w:ascii="Liberation Serif" w:hAnsi="Liberation Serif"/>
        </w:rPr>
        <w:t>В системе теплоснабжения МУП АГО «Прогресс» планируется:</w:t>
      </w:r>
    </w:p>
    <w:p w14:paraId="773083CD" w14:textId="77777777" w:rsidR="00554BBE" w:rsidRPr="00755CBF" w:rsidRDefault="002E5C58" w:rsidP="00151265">
      <w:pPr>
        <w:pStyle w:val="a3"/>
        <w:numPr>
          <w:ilvl w:val="0"/>
          <w:numId w:val="18"/>
        </w:numPr>
        <w:tabs>
          <w:tab w:val="clear" w:pos="1134"/>
          <w:tab w:val="left" w:pos="709"/>
          <w:tab w:val="left" w:pos="851"/>
        </w:tabs>
        <w:spacing w:line="240" w:lineRule="auto"/>
        <w:ind w:left="0" w:firstLine="709"/>
        <w:rPr>
          <w:rFonts w:ascii="Liberation Serif" w:hAnsi="Liberation Serif"/>
        </w:rPr>
      </w:pPr>
      <w:r>
        <w:rPr>
          <w:rFonts w:ascii="Liberation Serif" w:hAnsi="Liberation Serif"/>
        </w:rPr>
        <w:t>с</w:t>
      </w:r>
      <w:r w:rsidR="00554BBE" w:rsidRPr="00755CBF">
        <w:rPr>
          <w:rFonts w:ascii="Liberation Serif" w:hAnsi="Liberation Serif"/>
        </w:rPr>
        <w:t>троительство здания церкви в с. Б. Трифоново;</w:t>
      </w:r>
    </w:p>
    <w:p w14:paraId="1B3D4C4E" w14:textId="77777777" w:rsidR="00554BBE" w:rsidRPr="00755CBF" w:rsidRDefault="002E5C58" w:rsidP="00151265">
      <w:pPr>
        <w:pStyle w:val="a3"/>
        <w:numPr>
          <w:ilvl w:val="0"/>
          <w:numId w:val="18"/>
        </w:numPr>
        <w:tabs>
          <w:tab w:val="clear" w:pos="1134"/>
          <w:tab w:val="left" w:pos="709"/>
          <w:tab w:val="left" w:pos="851"/>
        </w:tabs>
        <w:spacing w:line="240" w:lineRule="auto"/>
        <w:ind w:left="0" w:firstLine="709"/>
        <w:rPr>
          <w:rFonts w:ascii="Liberation Serif" w:hAnsi="Liberation Serif"/>
        </w:rPr>
      </w:pPr>
      <w:r>
        <w:rPr>
          <w:rFonts w:ascii="Liberation Serif" w:hAnsi="Liberation Serif"/>
        </w:rPr>
        <w:t>д</w:t>
      </w:r>
      <w:r w:rsidR="00554BBE" w:rsidRPr="00755CBF">
        <w:rPr>
          <w:rFonts w:ascii="Liberation Serif" w:hAnsi="Liberation Serif"/>
        </w:rPr>
        <w:t>ецентрализация жилого фонда в с. Писанец путем газификации частного жилого сектора. Суммарная отключаемая нагрузка составит 0,213 Гкал/ч;</w:t>
      </w:r>
    </w:p>
    <w:p w14:paraId="19A5177E" w14:textId="77777777" w:rsidR="00554BBE" w:rsidRPr="00755CBF" w:rsidRDefault="002E5C58" w:rsidP="00151265">
      <w:pPr>
        <w:pStyle w:val="a3"/>
        <w:numPr>
          <w:ilvl w:val="0"/>
          <w:numId w:val="18"/>
        </w:numPr>
        <w:tabs>
          <w:tab w:val="clear" w:pos="1134"/>
          <w:tab w:val="left" w:pos="709"/>
          <w:tab w:val="left" w:pos="851"/>
        </w:tabs>
        <w:spacing w:line="240" w:lineRule="auto"/>
        <w:ind w:left="0" w:firstLine="709"/>
        <w:rPr>
          <w:rFonts w:ascii="Liberation Serif" w:hAnsi="Liberation Serif"/>
        </w:rPr>
      </w:pPr>
      <w:r>
        <w:rPr>
          <w:rFonts w:ascii="Liberation Serif" w:hAnsi="Liberation Serif"/>
        </w:rPr>
        <w:t>д</w:t>
      </w:r>
      <w:r w:rsidR="00554BBE" w:rsidRPr="00755CBF">
        <w:rPr>
          <w:rFonts w:ascii="Liberation Serif" w:hAnsi="Liberation Serif"/>
        </w:rPr>
        <w:t>ецентрализация жилого фонда в с. Сосновый Бор путем газификации частного жилого сектора. Суммарная отключаемая</w:t>
      </w:r>
      <w:r w:rsidR="00761812">
        <w:rPr>
          <w:rFonts w:ascii="Liberation Serif" w:hAnsi="Liberation Serif"/>
        </w:rPr>
        <w:t xml:space="preserve"> нагрузка составит 1,227 Гкал/ч.</w:t>
      </w:r>
    </w:p>
    <w:p w14:paraId="6D82F75D" w14:textId="77777777" w:rsidR="00554BBE" w:rsidRPr="00755CBF" w:rsidRDefault="00554BBE" w:rsidP="00127B78">
      <w:pPr>
        <w:pStyle w:val="a3"/>
        <w:numPr>
          <w:ilvl w:val="0"/>
          <w:numId w:val="0"/>
        </w:numPr>
        <w:tabs>
          <w:tab w:val="clear" w:pos="1134"/>
          <w:tab w:val="left" w:pos="709"/>
          <w:tab w:val="left" w:pos="851"/>
        </w:tabs>
        <w:spacing w:line="240" w:lineRule="auto"/>
        <w:ind w:firstLine="709"/>
        <w:rPr>
          <w:rFonts w:ascii="Liberation Serif" w:hAnsi="Liberation Serif"/>
        </w:rPr>
      </w:pPr>
      <w:r w:rsidRPr="00755CBF">
        <w:rPr>
          <w:rFonts w:ascii="Liberation Serif" w:hAnsi="Liberation Serif"/>
        </w:rPr>
        <w:t xml:space="preserve">В системе теплоснабжения </w:t>
      </w:r>
      <w:r w:rsidR="000846D7" w:rsidRPr="00755CBF">
        <w:rPr>
          <w:rFonts w:ascii="Liberation Serif" w:hAnsi="Liberation Serif"/>
        </w:rPr>
        <w:t>Котельн</w:t>
      </w:r>
      <w:r w:rsidR="002E5C58">
        <w:rPr>
          <w:rFonts w:ascii="Liberation Serif" w:hAnsi="Liberation Serif"/>
        </w:rPr>
        <w:t>ой</w:t>
      </w:r>
      <w:r w:rsidR="000846D7" w:rsidRPr="00755CBF">
        <w:rPr>
          <w:rFonts w:ascii="Liberation Serif" w:hAnsi="Liberation Serif"/>
        </w:rPr>
        <w:t xml:space="preserve"> №1 п. Буланаш</w:t>
      </w:r>
      <w:r w:rsidRPr="00755CBF">
        <w:rPr>
          <w:rFonts w:ascii="Liberation Serif" w:hAnsi="Liberation Serif"/>
        </w:rPr>
        <w:t xml:space="preserve"> планируется:</w:t>
      </w:r>
    </w:p>
    <w:p w14:paraId="5458ACA3" w14:textId="77777777" w:rsidR="009D532D" w:rsidRPr="00755CBF" w:rsidRDefault="002E5C58" w:rsidP="00151265">
      <w:pPr>
        <w:pStyle w:val="a3"/>
        <w:numPr>
          <w:ilvl w:val="0"/>
          <w:numId w:val="18"/>
        </w:numPr>
        <w:tabs>
          <w:tab w:val="clear" w:pos="1134"/>
          <w:tab w:val="left" w:pos="709"/>
          <w:tab w:val="left" w:pos="851"/>
        </w:tabs>
        <w:spacing w:line="240" w:lineRule="auto"/>
        <w:ind w:left="0" w:firstLine="709"/>
        <w:rPr>
          <w:rFonts w:ascii="Liberation Serif" w:hAnsi="Liberation Serif"/>
        </w:rPr>
      </w:pPr>
      <w:r>
        <w:rPr>
          <w:rFonts w:ascii="Liberation Serif" w:hAnsi="Liberation Serif"/>
        </w:rPr>
        <w:t>с</w:t>
      </w:r>
      <w:r w:rsidR="009D532D" w:rsidRPr="00755CBF">
        <w:rPr>
          <w:rFonts w:ascii="Liberation Serif" w:hAnsi="Liberation Serif"/>
        </w:rPr>
        <w:t>троительство двух жилых пятиэтажных многоквартирных домов по адресу: ул. Кутузова, 19а площадью 2573,86 м</w:t>
      </w:r>
      <w:r w:rsidR="009D532D" w:rsidRPr="00755CBF">
        <w:rPr>
          <w:rFonts w:ascii="Liberation Serif" w:hAnsi="Liberation Serif"/>
          <w:vertAlign w:val="superscript"/>
        </w:rPr>
        <w:t>2</w:t>
      </w:r>
      <w:r w:rsidR="009D532D" w:rsidRPr="00755CBF">
        <w:rPr>
          <w:rFonts w:ascii="Liberation Serif" w:hAnsi="Liberation Serif"/>
        </w:rPr>
        <w:t xml:space="preserve"> каждый. Суммарный прирост тепловой нагрузки составит 0,4 Гкал/ч;</w:t>
      </w:r>
    </w:p>
    <w:p w14:paraId="68E3BACF" w14:textId="47859C3D" w:rsidR="009D532D" w:rsidRPr="00755CBF" w:rsidRDefault="005B1CE6" w:rsidP="00151265">
      <w:pPr>
        <w:pStyle w:val="a3"/>
        <w:numPr>
          <w:ilvl w:val="0"/>
          <w:numId w:val="18"/>
        </w:numPr>
        <w:tabs>
          <w:tab w:val="clear" w:pos="1134"/>
          <w:tab w:val="left" w:pos="709"/>
          <w:tab w:val="left" w:pos="851"/>
        </w:tabs>
        <w:spacing w:line="240" w:lineRule="auto"/>
        <w:ind w:left="0" w:firstLine="709"/>
        <w:rPr>
          <w:rFonts w:ascii="Liberation Serif" w:hAnsi="Liberation Serif"/>
        </w:rPr>
      </w:pPr>
      <w:r>
        <w:rPr>
          <w:rFonts w:ascii="Liberation Serif" w:hAnsi="Liberation Serif"/>
        </w:rPr>
        <w:t>в</w:t>
      </w:r>
      <w:r w:rsidR="009D532D" w:rsidRPr="00755CBF">
        <w:rPr>
          <w:rFonts w:ascii="Liberation Serif" w:hAnsi="Liberation Serif"/>
        </w:rPr>
        <w:t xml:space="preserve">вод в эксплуатацию </w:t>
      </w:r>
      <w:r w:rsidR="002E5C58">
        <w:rPr>
          <w:rFonts w:ascii="Liberation Serif" w:hAnsi="Liberation Serif"/>
        </w:rPr>
        <w:t xml:space="preserve">после реконструкции </w:t>
      </w:r>
      <w:r w:rsidR="009D532D" w:rsidRPr="00755CBF">
        <w:rPr>
          <w:rFonts w:ascii="Liberation Serif" w:hAnsi="Liberation Serif"/>
        </w:rPr>
        <w:t>здания</w:t>
      </w:r>
      <w:r w:rsidR="00BA0D89" w:rsidRPr="00BA0D89">
        <w:rPr>
          <w:rFonts w:ascii="Liberation Serif" w:eastAsia="Times New Roman" w:hAnsi="Liberation Serif"/>
          <w:lang w:eastAsia="ru-RU"/>
        </w:rPr>
        <w:t xml:space="preserve"> </w:t>
      </w:r>
      <w:r w:rsidR="00BA0D89" w:rsidRPr="00BA0D89">
        <w:rPr>
          <w:rFonts w:ascii="Liberation Serif" w:hAnsi="Liberation Serif"/>
        </w:rPr>
        <w:t>площадью 5773,4 м</w:t>
      </w:r>
      <w:r w:rsidR="00BA0D89" w:rsidRPr="00BA0D89">
        <w:rPr>
          <w:rFonts w:ascii="Liberation Serif" w:hAnsi="Liberation Serif"/>
          <w:vertAlign w:val="superscript"/>
        </w:rPr>
        <w:t>2</w:t>
      </w:r>
      <w:r w:rsidR="00BA0D89" w:rsidRPr="00BA0D89">
        <w:rPr>
          <w:rFonts w:ascii="Liberation Serif" w:hAnsi="Liberation Serif"/>
        </w:rPr>
        <w:t xml:space="preserve"> по адресу: </w:t>
      </w:r>
      <w:r w:rsidR="00BA0D89">
        <w:rPr>
          <w:rFonts w:ascii="Liberation Serif" w:hAnsi="Liberation Serif"/>
        </w:rPr>
        <w:t xml:space="preserve">             </w:t>
      </w:r>
      <w:r w:rsidR="00BA0D89" w:rsidRPr="00BA0D89">
        <w:rPr>
          <w:rFonts w:ascii="Liberation Serif" w:hAnsi="Liberation Serif"/>
        </w:rPr>
        <w:t>ул. Октябрьская, 2</w:t>
      </w:r>
      <w:r w:rsidR="00BA0D89">
        <w:rPr>
          <w:rFonts w:ascii="Liberation Serif" w:hAnsi="Liberation Serif"/>
        </w:rPr>
        <w:t xml:space="preserve"> (бывшая школа-интернат)</w:t>
      </w:r>
      <w:r w:rsidR="009D532D" w:rsidRPr="00755CBF">
        <w:rPr>
          <w:rFonts w:ascii="Liberation Serif" w:hAnsi="Liberation Serif"/>
        </w:rPr>
        <w:t xml:space="preserve">. Подключаемая тепловая нагрузка составит 0,452 Гкал/ч. </w:t>
      </w:r>
    </w:p>
    <w:p w14:paraId="03828FFD" w14:textId="77777777" w:rsidR="00554BBE" w:rsidRPr="00755CBF" w:rsidRDefault="00554BBE" w:rsidP="00127B78">
      <w:pPr>
        <w:pStyle w:val="a3"/>
        <w:numPr>
          <w:ilvl w:val="0"/>
          <w:numId w:val="0"/>
        </w:numPr>
        <w:tabs>
          <w:tab w:val="left" w:pos="851"/>
        </w:tabs>
        <w:spacing w:line="240" w:lineRule="auto"/>
        <w:ind w:firstLine="709"/>
        <w:rPr>
          <w:rFonts w:ascii="Liberation Serif" w:hAnsi="Liberation Serif"/>
        </w:rPr>
      </w:pPr>
      <w:r w:rsidRPr="00755CBF">
        <w:rPr>
          <w:rFonts w:ascii="Liberation Serif" w:hAnsi="Liberation Serif"/>
        </w:rPr>
        <w:t>В системе теплоснабжения МУП «Лебедкинское ЖКХ» планируется:</w:t>
      </w:r>
    </w:p>
    <w:p w14:paraId="42DA88E5" w14:textId="77777777" w:rsidR="00554BBE" w:rsidRPr="00755CBF" w:rsidRDefault="005B1CE6" w:rsidP="00151265">
      <w:pPr>
        <w:pStyle w:val="a3"/>
        <w:numPr>
          <w:ilvl w:val="0"/>
          <w:numId w:val="19"/>
        </w:numPr>
        <w:tabs>
          <w:tab w:val="clear" w:pos="1134"/>
          <w:tab w:val="left" w:pos="709"/>
          <w:tab w:val="left" w:pos="851"/>
        </w:tabs>
        <w:spacing w:line="240" w:lineRule="auto"/>
        <w:ind w:left="0" w:firstLine="709"/>
        <w:rPr>
          <w:rFonts w:ascii="Liberation Serif" w:hAnsi="Liberation Serif"/>
        </w:rPr>
      </w:pPr>
      <w:r>
        <w:rPr>
          <w:rFonts w:ascii="Liberation Serif" w:hAnsi="Liberation Serif"/>
        </w:rPr>
        <w:t>с</w:t>
      </w:r>
      <w:r w:rsidR="00554BBE" w:rsidRPr="00755CBF">
        <w:rPr>
          <w:rFonts w:ascii="Liberation Serif" w:hAnsi="Liberation Serif"/>
        </w:rPr>
        <w:t>троительство многофункционального культурно-спортивного комплекса площадью 600 м</w:t>
      </w:r>
      <w:r w:rsidR="00554BBE" w:rsidRPr="00755CBF">
        <w:rPr>
          <w:rFonts w:ascii="Liberation Serif" w:hAnsi="Liberation Serif"/>
          <w:vertAlign w:val="superscript"/>
        </w:rPr>
        <w:t>2</w:t>
      </w:r>
      <w:r w:rsidR="00554BBE" w:rsidRPr="00755CBF">
        <w:rPr>
          <w:rFonts w:ascii="Liberation Serif" w:hAnsi="Liberation Serif"/>
        </w:rPr>
        <w:t xml:space="preserve"> в п. Кра</w:t>
      </w:r>
      <w:r>
        <w:rPr>
          <w:rFonts w:ascii="Liberation Serif" w:hAnsi="Liberation Serif"/>
        </w:rPr>
        <w:t>сногвардейский. Прирост нагрузки</w:t>
      </w:r>
      <w:r w:rsidR="00761812">
        <w:rPr>
          <w:rFonts w:ascii="Liberation Serif" w:hAnsi="Liberation Serif"/>
        </w:rPr>
        <w:t xml:space="preserve"> составит 0,0361 Гкал/ч;</w:t>
      </w:r>
    </w:p>
    <w:p w14:paraId="54C28491" w14:textId="77777777" w:rsidR="00554BBE" w:rsidRPr="00755CBF" w:rsidRDefault="005B1CE6" w:rsidP="00151265">
      <w:pPr>
        <w:pStyle w:val="a3"/>
        <w:numPr>
          <w:ilvl w:val="0"/>
          <w:numId w:val="19"/>
        </w:numPr>
        <w:tabs>
          <w:tab w:val="clear" w:pos="1134"/>
          <w:tab w:val="left" w:pos="709"/>
          <w:tab w:val="left" w:pos="851"/>
        </w:tabs>
        <w:spacing w:line="240" w:lineRule="auto"/>
        <w:ind w:left="0" w:firstLine="709"/>
        <w:rPr>
          <w:rFonts w:ascii="Liberation Serif" w:hAnsi="Liberation Serif"/>
        </w:rPr>
      </w:pPr>
      <w:bookmarkStart w:id="32" w:name="_Hlk50045960"/>
      <w:r>
        <w:rPr>
          <w:rFonts w:ascii="Liberation Serif" w:hAnsi="Liberation Serif"/>
        </w:rPr>
        <w:t>д</w:t>
      </w:r>
      <w:r w:rsidR="00554BBE" w:rsidRPr="00755CBF">
        <w:rPr>
          <w:rFonts w:ascii="Liberation Serif" w:hAnsi="Liberation Serif"/>
        </w:rPr>
        <w:t>ецентрализация жилого фонда в с. Леб</w:t>
      </w:r>
      <w:r w:rsidR="002E5C58">
        <w:rPr>
          <w:rFonts w:ascii="Liberation Serif" w:hAnsi="Liberation Serif"/>
        </w:rPr>
        <w:t>ё</w:t>
      </w:r>
      <w:r w:rsidR="00554BBE" w:rsidRPr="00755CBF">
        <w:rPr>
          <w:rFonts w:ascii="Liberation Serif" w:hAnsi="Liberation Serif"/>
        </w:rPr>
        <w:t>дкино путем газификации частного жилого сектора. Суммарная отключаемая</w:t>
      </w:r>
      <w:r w:rsidR="00761812">
        <w:rPr>
          <w:rFonts w:ascii="Liberation Serif" w:hAnsi="Liberation Serif"/>
        </w:rPr>
        <w:t xml:space="preserve"> нагрузка составит 0,453 Гкал/ч;</w:t>
      </w:r>
    </w:p>
    <w:p w14:paraId="4564A48A" w14:textId="77777777" w:rsidR="00554BBE" w:rsidRPr="00755CBF" w:rsidRDefault="005B1CE6" w:rsidP="00151265">
      <w:pPr>
        <w:pStyle w:val="a3"/>
        <w:numPr>
          <w:ilvl w:val="0"/>
          <w:numId w:val="19"/>
        </w:numPr>
        <w:tabs>
          <w:tab w:val="clear" w:pos="1134"/>
          <w:tab w:val="left" w:pos="709"/>
          <w:tab w:val="left" w:pos="851"/>
        </w:tabs>
        <w:spacing w:line="240" w:lineRule="auto"/>
        <w:ind w:left="0" w:firstLine="709"/>
        <w:rPr>
          <w:rFonts w:ascii="Liberation Serif" w:hAnsi="Liberation Serif"/>
        </w:rPr>
      </w:pPr>
      <w:r>
        <w:rPr>
          <w:rFonts w:ascii="Liberation Serif" w:hAnsi="Liberation Serif"/>
        </w:rPr>
        <w:t>д</w:t>
      </w:r>
      <w:r w:rsidR="00554BBE" w:rsidRPr="00755CBF">
        <w:rPr>
          <w:rFonts w:ascii="Liberation Serif" w:hAnsi="Liberation Serif"/>
        </w:rPr>
        <w:t xml:space="preserve">ецентрализация жилого фонда в п. Красногвардейский путем газификации частного жилого сектора. Суммарная отключаемая нагрузка составит 2,713 Гкал/ч. </w:t>
      </w:r>
    </w:p>
    <w:bookmarkEnd w:id="32"/>
    <w:p w14:paraId="41091142" w14:textId="77777777" w:rsidR="00554BBE" w:rsidRPr="00755CBF" w:rsidRDefault="00554BBE" w:rsidP="00127B78">
      <w:pPr>
        <w:pStyle w:val="a3"/>
        <w:numPr>
          <w:ilvl w:val="0"/>
          <w:numId w:val="0"/>
        </w:numPr>
        <w:tabs>
          <w:tab w:val="left" w:pos="851"/>
        </w:tabs>
        <w:spacing w:line="240" w:lineRule="auto"/>
        <w:ind w:firstLine="709"/>
        <w:rPr>
          <w:rFonts w:ascii="Liberation Serif" w:hAnsi="Liberation Serif"/>
        </w:rPr>
      </w:pPr>
      <w:r w:rsidRPr="00755CBF">
        <w:rPr>
          <w:rFonts w:ascii="Liberation Serif" w:hAnsi="Liberation Serif"/>
        </w:rPr>
        <w:t>В системе теплоснабжения МУП «Мостовское ЖКХ» планируется:</w:t>
      </w:r>
    </w:p>
    <w:p w14:paraId="13E7E3A0" w14:textId="77777777" w:rsidR="00554BBE" w:rsidRPr="00755CBF" w:rsidRDefault="005B1CE6" w:rsidP="00151265">
      <w:pPr>
        <w:pStyle w:val="a3"/>
        <w:numPr>
          <w:ilvl w:val="0"/>
          <w:numId w:val="20"/>
        </w:numPr>
        <w:tabs>
          <w:tab w:val="clear" w:pos="1134"/>
          <w:tab w:val="left" w:pos="709"/>
          <w:tab w:val="left" w:pos="851"/>
        </w:tabs>
        <w:spacing w:line="240" w:lineRule="auto"/>
        <w:ind w:left="0" w:firstLine="709"/>
        <w:rPr>
          <w:rFonts w:ascii="Liberation Serif" w:hAnsi="Liberation Serif"/>
        </w:rPr>
      </w:pPr>
      <w:r>
        <w:rPr>
          <w:rFonts w:ascii="Liberation Serif" w:hAnsi="Liberation Serif"/>
        </w:rPr>
        <w:t>д</w:t>
      </w:r>
      <w:r w:rsidR="00554BBE" w:rsidRPr="00755CBF">
        <w:rPr>
          <w:rFonts w:ascii="Liberation Serif" w:hAnsi="Liberation Serif"/>
        </w:rPr>
        <w:t>ецентрализация жилого фонда в с. Мостовское путем газификации частного жилого сектора. Суммарная отключаемая</w:t>
      </w:r>
      <w:r w:rsidR="00761812">
        <w:rPr>
          <w:rFonts w:ascii="Liberation Serif" w:hAnsi="Liberation Serif"/>
        </w:rPr>
        <w:t xml:space="preserve"> нагрузка составит 1,030 Гкал/ч;</w:t>
      </w:r>
    </w:p>
    <w:p w14:paraId="42143203" w14:textId="77777777" w:rsidR="00554BBE" w:rsidRPr="00755CBF" w:rsidRDefault="005B1CE6" w:rsidP="00151265">
      <w:pPr>
        <w:pStyle w:val="a3"/>
        <w:numPr>
          <w:ilvl w:val="0"/>
          <w:numId w:val="20"/>
        </w:numPr>
        <w:tabs>
          <w:tab w:val="clear" w:pos="1134"/>
          <w:tab w:val="left" w:pos="709"/>
          <w:tab w:val="left" w:pos="851"/>
        </w:tabs>
        <w:spacing w:line="240" w:lineRule="auto"/>
        <w:ind w:left="0" w:firstLine="709"/>
        <w:rPr>
          <w:rFonts w:ascii="Liberation Serif" w:hAnsi="Liberation Serif"/>
        </w:rPr>
      </w:pPr>
      <w:r>
        <w:rPr>
          <w:rFonts w:ascii="Liberation Serif" w:hAnsi="Liberation Serif"/>
        </w:rPr>
        <w:lastRenderedPageBreak/>
        <w:t>д</w:t>
      </w:r>
      <w:r w:rsidR="00554BBE" w:rsidRPr="00755CBF">
        <w:rPr>
          <w:rFonts w:ascii="Liberation Serif" w:hAnsi="Liberation Serif"/>
        </w:rPr>
        <w:t>ецентрализация жилого фонда в с. Шогринское путем газификации частного жилого сектора. Суммарная отключаемая</w:t>
      </w:r>
      <w:r w:rsidR="00761812">
        <w:rPr>
          <w:rFonts w:ascii="Liberation Serif" w:hAnsi="Liberation Serif"/>
        </w:rPr>
        <w:t xml:space="preserve"> нагрузка составит 0,100 Гкал/ч.</w:t>
      </w:r>
    </w:p>
    <w:p w14:paraId="1BCF8278" w14:textId="77777777" w:rsidR="00317B10" w:rsidRPr="00755CBF" w:rsidRDefault="00317B10" w:rsidP="00127B78">
      <w:pPr>
        <w:pStyle w:val="Afff7"/>
        <w:tabs>
          <w:tab w:val="left" w:pos="851"/>
        </w:tabs>
        <w:spacing w:line="240" w:lineRule="auto"/>
        <w:ind w:firstLine="709"/>
        <w:rPr>
          <w:rFonts w:ascii="Liberation Serif" w:hAnsi="Liberation Serif"/>
        </w:rPr>
      </w:pPr>
      <w:r w:rsidRPr="00755CBF">
        <w:rPr>
          <w:rFonts w:ascii="Liberation Serif" w:hAnsi="Liberation Serif"/>
        </w:rPr>
        <w:t>Существующие проекты планировки и межевания индивидуальной жилой застройки в г. Артемовский предполагают организацию теплоснабжения от индивидуальных источников тепловой энергии:</w:t>
      </w:r>
    </w:p>
    <w:p w14:paraId="02CD0638" w14:textId="77777777" w:rsidR="00317B10" w:rsidRPr="00755CBF" w:rsidRDefault="005B1CE6" w:rsidP="00151265">
      <w:pPr>
        <w:pStyle w:val="a3"/>
        <w:numPr>
          <w:ilvl w:val="0"/>
          <w:numId w:val="21"/>
        </w:numPr>
        <w:tabs>
          <w:tab w:val="clear" w:pos="1134"/>
          <w:tab w:val="left" w:pos="709"/>
          <w:tab w:val="left" w:pos="851"/>
        </w:tabs>
        <w:spacing w:line="240" w:lineRule="auto"/>
        <w:ind w:left="0" w:firstLine="709"/>
        <w:rPr>
          <w:rFonts w:ascii="Liberation Serif" w:hAnsi="Liberation Serif"/>
        </w:rPr>
      </w:pPr>
      <w:r>
        <w:rPr>
          <w:rFonts w:ascii="Liberation Serif" w:hAnsi="Liberation Serif"/>
        </w:rPr>
        <w:t>с</w:t>
      </w:r>
      <w:r w:rsidR="00317B10" w:rsidRPr="00755CBF">
        <w:rPr>
          <w:rFonts w:ascii="Liberation Serif" w:hAnsi="Liberation Serif"/>
        </w:rPr>
        <w:t>троительство жилого района «Моховое болото» в количестве 50 домов, площадью 7500 м</w:t>
      </w:r>
      <w:r w:rsidR="00317B10" w:rsidRPr="00755CBF">
        <w:rPr>
          <w:rFonts w:ascii="Liberation Serif" w:hAnsi="Liberation Serif"/>
          <w:vertAlign w:val="superscript"/>
        </w:rPr>
        <w:t>2</w:t>
      </w:r>
      <w:r w:rsidR="00317B10" w:rsidRPr="00755CBF">
        <w:rPr>
          <w:rFonts w:ascii="Liberation Serif" w:hAnsi="Liberation Serif"/>
        </w:rPr>
        <w:t>;</w:t>
      </w:r>
    </w:p>
    <w:p w14:paraId="0E7456E8" w14:textId="77777777" w:rsidR="00317B10" w:rsidRPr="00755CBF" w:rsidRDefault="005B1CE6" w:rsidP="00151265">
      <w:pPr>
        <w:pStyle w:val="a3"/>
        <w:numPr>
          <w:ilvl w:val="0"/>
          <w:numId w:val="21"/>
        </w:numPr>
        <w:tabs>
          <w:tab w:val="clear" w:pos="1134"/>
          <w:tab w:val="left" w:pos="709"/>
          <w:tab w:val="left" w:pos="851"/>
        </w:tabs>
        <w:spacing w:line="240" w:lineRule="auto"/>
        <w:ind w:left="0" w:firstLine="709"/>
        <w:rPr>
          <w:rFonts w:ascii="Liberation Serif" w:hAnsi="Liberation Serif"/>
        </w:rPr>
      </w:pPr>
      <w:r>
        <w:rPr>
          <w:rFonts w:ascii="Liberation Serif" w:hAnsi="Liberation Serif"/>
        </w:rPr>
        <w:t>с</w:t>
      </w:r>
      <w:r w:rsidR="00317B10" w:rsidRPr="00755CBF">
        <w:rPr>
          <w:rFonts w:ascii="Liberation Serif" w:hAnsi="Liberation Serif"/>
        </w:rPr>
        <w:t>троительство жилого района «Солнечный» в количестве 40 домов, площадью 6000 м</w:t>
      </w:r>
      <w:r w:rsidR="00317B10" w:rsidRPr="00755CBF">
        <w:rPr>
          <w:rFonts w:ascii="Liberation Serif" w:hAnsi="Liberation Serif"/>
          <w:vertAlign w:val="superscript"/>
        </w:rPr>
        <w:t>2</w:t>
      </w:r>
      <w:r w:rsidR="00317B10" w:rsidRPr="00755CBF">
        <w:rPr>
          <w:rFonts w:ascii="Liberation Serif" w:hAnsi="Liberation Serif"/>
        </w:rPr>
        <w:t>;</w:t>
      </w:r>
    </w:p>
    <w:p w14:paraId="2036BD7B" w14:textId="77777777" w:rsidR="00317B10" w:rsidRPr="00755CBF" w:rsidRDefault="005B1CE6" w:rsidP="00151265">
      <w:pPr>
        <w:pStyle w:val="a3"/>
        <w:numPr>
          <w:ilvl w:val="0"/>
          <w:numId w:val="21"/>
        </w:numPr>
        <w:tabs>
          <w:tab w:val="clear" w:pos="1134"/>
          <w:tab w:val="left" w:pos="709"/>
          <w:tab w:val="left" w:pos="851"/>
        </w:tabs>
        <w:spacing w:line="240" w:lineRule="auto"/>
        <w:ind w:left="0" w:firstLine="709"/>
        <w:rPr>
          <w:rFonts w:ascii="Liberation Serif" w:hAnsi="Liberation Serif"/>
        </w:rPr>
      </w:pPr>
      <w:r>
        <w:rPr>
          <w:rFonts w:ascii="Liberation Serif" w:hAnsi="Liberation Serif"/>
        </w:rPr>
        <w:t>с</w:t>
      </w:r>
      <w:r w:rsidR="00317B10" w:rsidRPr="00755CBF">
        <w:rPr>
          <w:rFonts w:ascii="Liberation Serif" w:hAnsi="Liberation Serif"/>
        </w:rPr>
        <w:t>троительство жилого района ул. Островского, Прилепского в количестве 10 домов, площадью 1500 м</w:t>
      </w:r>
      <w:r w:rsidR="00317B10" w:rsidRPr="00755CBF">
        <w:rPr>
          <w:rFonts w:ascii="Liberation Serif" w:hAnsi="Liberation Serif"/>
          <w:vertAlign w:val="superscript"/>
        </w:rPr>
        <w:t>2</w:t>
      </w:r>
      <w:r w:rsidR="00317B10" w:rsidRPr="00755CBF">
        <w:rPr>
          <w:rFonts w:ascii="Liberation Serif" w:hAnsi="Liberation Serif"/>
        </w:rPr>
        <w:t>;</w:t>
      </w:r>
    </w:p>
    <w:p w14:paraId="6F0FCED4" w14:textId="77777777" w:rsidR="00317B10" w:rsidRPr="00755CBF" w:rsidRDefault="005B1CE6" w:rsidP="00151265">
      <w:pPr>
        <w:pStyle w:val="a3"/>
        <w:numPr>
          <w:ilvl w:val="0"/>
          <w:numId w:val="21"/>
        </w:numPr>
        <w:tabs>
          <w:tab w:val="clear" w:pos="1134"/>
          <w:tab w:val="left" w:pos="709"/>
          <w:tab w:val="left" w:pos="851"/>
        </w:tabs>
        <w:spacing w:line="240" w:lineRule="auto"/>
        <w:ind w:left="0" w:firstLine="709"/>
        <w:rPr>
          <w:rFonts w:ascii="Liberation Serif" w:hAnsi="Liberation Serif"/>
        </w:rPr>
      </w:pPr>
      <w:r>
        <w:rPr>
          <w:rFonts w:ascii="Liberation Serif" w:hAnsi="Liberation Serif"/>
        </w:rPr>
        <w:t>с</w:t>
      </w:r>
      <w:r w:rsidR="00317B10" w:rsidRPr="00755CBF">
        <w:rPr>
          <w:rFonts w:ascii="Liberation Serif" w:hAnsi="Liberation Serif"/>
        </w:rPr>
        <w:t>троительство жилого района «Правобережное Паршино» в количестве 40 домов, площадью 6000 м</w:t>
      </w:r>
      <w:r w:rsidR="00317B10" w:rsidRPr="00755CBF">
        <w:rPr>
          <w:rFonts w:ascii="Liberation Serif" w:hAnsi="Liberation Serif"/>
          <w:vertAlign w:val="superscript"/>
        </w:rPr>
        <w:t>2</w:t>
      </w:r>
      <w:r w:rsidR="006465DA">
        <w:rPr>
          <w:rFonts w:ascii="Liberation Serif" w:hAnsi="Liberation Serif"/>
        </w:rPr>
        <w:t>.</w:t>
      </w:r>
    </w:p>
    <w:bookmarkEnd w:id="31"/>
    <w:p w14:paraId="4C7E8F3B" w14:textId="77777777" w:rsidR="00406426" w:rsidRPr="00755CBF" w:rsidRDefault="00E94DF1" w:rsidP="00354E2B">
      <w:pPr>
        <w:pStyle w:val="Afff7"/>
        <w:tabs>
          <w:tab w:val="left" w:pos="851"/>
        </w:tabs>
        <w:spacing w:line="240" w:lineRule="auto"/>
        <w:ind w:firstLine="709"/>
        <w:rPr>
          <w:rFonts w:ascii="Liberation Serif" w:eastAsia="Microsoft YaHei" w:hAnsi="Liberation Serif"/>
          <w:bCs/>
          <w:i/>
          <w:spacing w:val="-5"/>
        </w:rPr>
      </w:pPr>
      <w:r w:rsidRPr="00755CBF">
        <w:rPr>
          <w:rFonts w:ascii="Liberation Serif" w:hAnsi="Liberation Serif"/>
        </w:rPr>
        <w:t xml:space="preserve">Прогнозы приростов объемов потребления тепловой энергии (мощности) в каждом расчетном элементе территориального деления </w:t>
      </w:r>
      <w:r w:rsidR="000A2B19" w:rsidRPr="00755CBF">
        <w:rPr>
          <w:rFonts w:ascii="Liberation Serif" w:hAnsi="Liberation Serif"/>
        </w:rPr>
        <w:t>Артемовского</w:t>
      </w:r>
      <w:r w:rsidRPr="00755CBF">
        <w:rPr>
          <w:rFonts w:ascii="Liberation Serif" w:hAnsi="Liberation Serif"/>
        </w:rPr>
        <w:t xml:space="preserve"> городского округа представлены в </w:t>
      </w:r>
      <w:bookmarkStart w:id="33" w:name="_Ref437260326"/>
      <w:r w:rsidR="005B1CE6" w:rsidRPr="00755CBF">
        <w:rPr>
          <w:rFonts w:ascii="Liberation Serif" w:hAnsi="Liberation Serif"/>
        </w:rPr>
        <w:t xml:space="preserve">таблице </w:t>
      </w:r>
      <w:r w:rsidR="00014DE9">
        <w:rPr>
          <w:rFonts w:ascii="Liberation Serif" w:hAnsi="Liberation Serif"/>
        </w:rPr>
        <w:t>3</w:t>
      </w:r>
      <w:r w:rsidR="00871095" w:rsidRPr="00755CBF">
        <w:rPr>
          <w:rFonts w:ascii="Liberation Serif" w:hAnsi="Liberation Serif"/>
        </w:rPr>
        <w:t>.</w:t>
      </w:r>
      <w:bookmarkStart w:id="34" w:name="_Ref501009731"/>
      <w:r w:rsidR="00406426" w:rsidRPr="00755CBF">
        <w:rPr>
          <w:rFonts w:ascii="Liberation Serif" w:hAnsi="Liberation Serif"/>
        </w:rPr>
        <w:br w:type="page"/>
      </w:r>
    </w:p>
    <w:p w14:paraId="2E4999C9" w14:textId="77777777" w:rsidR="00406426" w:rsidRPr="00755CBF" w:rsidRDefault="00406426" w:rsidP="00755CBF">
      <w:pPr>
        <w:pStyle w:val="afff9"/>
        <w:spacing w:line="240" w:lineRule="auto"/>
        <w:rPr>
          <w:rFonts w:ascii="Liberation Serif" w:hAnsi="Liberation Serif"/>
        </w:rPr>
        <w:sectPr w:rsidR="00406426" w:rsidRPr="00755CBF" w:rsidSect="00755CBF">
          <w:headerReference w:type="default" r:id="rId15"/>
          <w:headerReference w:type="first" r:id="rId16"/>
          <w:type w:val="nextColumn"/>
          <w:pgSz w:w="11906" w:h="16838" w:code="9"/>
          <w:pgMar w:top="1134" w:right="624" w:bottom="1134" w:left="1701" w:header="397" w:footer="0" w:gutter="0"/>
          <w:cols w:space="708"/>
          <w:titlePg/>
          <w:docGrid w:linePitch="360"/>
        </w:sectPr>
      </w:pPr>
    </w:p>
    <w:p w14:paraId="589D7535" w14:textId="77777777" w:rsidR="00E94DF1" w:rsidRPr="00127B78" w:rsidRDefault="00E94DF1" w:rsidP="00354E2B">
      <w:pPr>
        <w:pStyle w:val="afff9"/>
        <w:spacing w:line="240" w:lineRule="auto"/>
        <w:ind w:right="111" w:firstLine="0"/>
        <w:jc w:val="center"/>
        <w:rPr>
          <w:rFonts w:ascii="Liberation Serif" w:hAnsi="Liberation Serif"/>
          <w:i w:val="0"/>
        </w:rPr>
      </w:pPr>
      <w:bookmarkStart w:id="35" w:name="_Ref43329666"/>
      <w:r w:rsidRPr="00127B78">
        <w:rPr>
          <w:rFonts w:ascii="Liberation Serif" w:hAnsi="Liberation Serif"/>
          <w:i w:val="0"/>
        </w:rPr>
        <w:lastRenderedPageBreak/>
        <w:t>Таблица</w:t>
      </w:r>
      <w:bookmarkEnd w:id="34"/>
      <w:bookmarkEnd w:id="35"/>
      <w:r w:rsidR="0035024A">
        <w:rPr>
          <w:rFonts w:ascii="Liberation Serif" w:hAnsi="Liberation Serif"/>
          <w:i w:val="0"/>
          <w:noProof/>
        </w:rPr>
        <w:t xml:space="preserve"> 3</w:t>
      </w:r>
      <w:r w:rsidRPr="00127B78">
        <w:rPr>
          <w:rFonts w:ascii="Liberation Serif" w:hAnsi="Liberation Serif"/>
          <w:i w:val="0"/>
        </w:rPr>
        <w:t>. Прогнозы приростов объемов потребления тепловой энергии</w:t>
      </w:r>
    </w:p>
    <w:p w14:paraId="2BA64D25" w14:textId="77777777" w:rsidR="005B1CE6" w:rsidRPr="008E50FF" w:rsidRDefault="005B1CE6" w:rsidP="00755CBF">
      <w:pPr>
        <w:pStyle w:val="afff9"/>
        <w:spacing w:line="240" w:lineRule="auto"/>
        <w:ind w:right="-598"/>
        <w:rPr>
          <w:rFonts w:ascii="Liberation Serif" w:hAnsi="Liberation Serif"/>
          <w:sz w:val="6"/>
          <w:szCs w:val="6"/>
        </w:rPr>
      </w:pPr>
    </w:p>
    <w:tbl>
      <w:tblPr>
        <w:tblW w:w="14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25"/>
        <w:gridCol w:w="1276"/>
        <w:gridCol w:w="1134"/>
        <w:gridCol w:w="850"/>
        <w:gridCol w:w="855"/>
        <w:gridCol w:w="846"/>
        <w:gridCol w:w="823"/>
        <w:gridCol w:w="880"/>
        <w:gridCol w:w="850"/>
        <w:gridCol w:w="851"/>
        <w:gridCol w:w="819"/>
        <w:gridCol w:w="851"/>
        <w:gridCol w:w="819"/>
        <w:gridCol w:w="851"/>
        <w:gridCol w:w="819"/>
        <w:gridCol w:w="850"/>
        <w:gridCol w:w="820"/>
      </w:tblGrid>
      <w:tr w:rsidR="00613B61" w:rsidRPr="00755CBF" w14:paraId="2C19AFEA" w14:textId="77777777" w:rsidTr="00127B78">
        <w:trPr>
          <w:trHeight w:val="315"/>
          <w:tblHeader/>
          <w:jc w:val="center"/>
        </w:trPr>
        <w:tc>
          <w:tcPr>
            <w:tcW w:w="425" w:type="dxa"/>
            <w:vMerge w:val="restart"/>
            <w:shd w:val="clear" w:color="auto" w:fill="auto"/>
            <w:noWrap/>
            <w:vAlign w:val="center"/>
            <w:hideMark/>
          </w:tcPr>
          <w:p w14:paraId="25EA449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 п/п</w:t>
            </w:r>
          </w:p>
        </w:tc>
        <w:tc>
          <w:tcPr>
            <w:tcW w:w="1276" w:type="dxa"/>
            <w:vMerge w:val="restart"/>
            <w:shd w:val="clear" w:color="auto" w:fill="auto"/>
            <w:vAlign w:val="center"/>
          </w:tcPr>
          <w:p w14:paraId="2755CE3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Объекты</w:t>
            </w:r>
          </w:p>
        </w:tc>
        <w:tc>
          <w:tcPr>
            <w:tcW w:w="1134" w:type="dxa"/>
            <w:vMerge w:val="restart"/>
            <w:shd w:val="clear" w:color="auto" w:fill="auto"/>
            <w:vAlign w:val="center"/>
          </w:tcPr>
          <w:p w14:paraId="21D3DAE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Категория потребления</w:t>
            </w:r>
          </w:p>
        </w:tc>
        <w:tc>
          <w:tcPr>
            <w:tcW w:w="11784" w:type="dxa"/>
            <w:gridSpan w:val="14"/>
            <w:shd w:val="clear" w:color="auto" w:fill="auto"/>
            <w:vAlign w:val="center"/>
            <w:hideMark/>
          </w:tcPr>
          <w:p w14:paraId="5781DD7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Изменение тепловой нагрузки, Гкал/ч. увеличение (+), уменьшение (-)</w:t>
            </w:r>
          </w:p>
        </w:tc>
      </w:tr>
      <w:tr w:rsidR="00613B61" w:rsidRPr="00755CBF" w14:paraId="30EAEAF7" w14:textId="77777777" w:rsidTr="00127B78">
        <w:trPr>
          <w:trHeight w:val="315"/>
          <w:tblHeader/>
          <w:jc w:val="center"/>
        </w:trPr>
        <w:tc>
          <w:tcPr>
            <w:tcW w:w="425" w:type="dxa"/>
            <w:vMerge/>
            <w:shd w:val="clear" w:color="auto" w:fill="auto"/>
            <w:noWrap/>
            <w:vAlign w:val="center"/>
            <w:hideMark/>
          </w:tcPr>
          <w:p w14:paraId="707E78C0" w14:textId="77777777" w:rsidR="00613B61" w:rsidRPr="005B1CE6" w:rsidRDefault="00613B61" w:rsidP="00755CBF">
            <w:pPr>
              <w:jc w:val="center"/>
              <w:rPr>
                <w:rFonts w:ascii="Liberation Serif" w:hAnsi="Liberation Serif"/>
                <w:sz w:val="19"/>
                <w:szCs w:val="19"/>
              </w:rPr>
            </w:pPr>
          </w:p>
        </w:tc>
        <w:tc>
          <w:tcPr>
            <w:tcW w:w="1276" w:type="dxa"/>
            <w:vMerge/>
            <w:shd w:val="clear" w:color="auto" w:fill="auto"/>
            <w:vAlign w:val="center"/>
          </w:tcPr>
          <w:p w14:paraId="3EEB484C" w14:textId="77777777" w:rsidR="00613B61" w:rsidRPr="005B1CE6" w:rsidRDefault="00613B61" w:rsidP="00755CBF">
            <w:pPr>
              <w:jc w:val="center"/>
              <w:rPr>
                <w:rFonts w:ascii="Liberation Serif" w:hAnsi="Liberation Serif"/>
                <w:sz w:val="19"/>
                <w:szCs w:val="19"/>
              </w:rPr>
            </w:pPr>
          </w:p>
        </w:tc>
        <w:tc>
          <w:tcPr>
            <w:tcW w:w="1134" w:type="dxa"/>
            <w:vMerge/>
            <w:shd w:val="clear" w:color="auto" w:fill="auto"/>
            <w:vAlign w:val="center"/>
          </w:tcPr>
          <w:p w14:paraId="634170D6" w14:textId="77777777" w:rsidR="00613B61" w:rsidRPr="005B1CE6" w:rsidRDefault="00613B61" w:rsidP="00755CBF">
            <w:pPr>
              <w:jc w:val="center"/>
              <w:rPr>
                <w:rFonts w:ascii="Liberation Serif" w:hAnsi="Liberation Serif"/>
                <w:sz w:val="19"/>
                <w:szCs w:val="19"/>
              </w:rPr>
            </w:pPr>
          </w:p>
        </w:tc>
        <w:tc>
          <w:tcPr>
            <w:tcW w:w="1705" w:type="dxa"/>
            <w:gridSpan w:val="2"/>
            <w:shd w:val="clear" w:color="auto" w:fill="auto"/>
            <w:vAlign w:val="center"/>
            <w:hideMark/>
          </w:tcPr>
          <w:p w14:paraId="6092AAC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2020</w:t>
            </w:r>
            <w:r w:rsidR="00761812">
              <w:rPr>
                <w:rFonts w:ascii="Liberation Serif" w:hAnsi="Liberation Serif"/>
                <w:sz w:val="19"/>
                <w:szCs w:val="19"/>
              </w:rPr>
              <w:t xml:space="preserve"> год</w:t>
            </w:r>
          </w:p>
        </w:tc>
        <w:tc>
          <w:tcPr>
            <w:tcW w:w="1669" w:type="dxa"/>
            <w:gridSpan w:val="2"/>
            <w:shd w:val="clear" w:color="auto" w:fill="auto"/>
            <w:vAlign w:val="center"/>
            <w:hideMark/>
          </w:tcPr>
          <w:p w14:paraId="75AEFA8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2021</w:t>
            </w:r>
            <w:r w:rsidR="00761812">
              <w:rPr>
                <w:rFonts w:ascii="Liberation Serif" w:hAnsi="Liberation Serif"/>
                <w:sz w:val="19"/>
                <w:szCs w:val="19"/>
              </w:rPr>
              <w:t xml:space="preserve"> год</w:t>
            </w:r>
          </w:p>
        </w:tc>
        <w:tc>
          <w:tcPr>
            <w:tcW w:w="1730" w:type="dxa"/>
            <w:gridSpan w:val="2"/>
            <w:shd w:val="clear" w:color="auto" w:fill="auto"/>
            <w:vAlign w:val="center"/>
            <w:hideMark/>
          </w:tcPr>
          <w:p w14:paraId="54CEADA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2022</w:t>
            </w:r>
            <w:r w:rsidR="00761812">
              <w:rPr>
                <w:rFonts w:ascii="Liberation Serif" w:hAnsi="Liberation Serif"/>
                <w:sz w:val="19"/>
                <w:szCs w:val="19"/>
              </w:rPr>
              <w:t xml:space="preserve"> год</w:t>
            </w:r>
          </w:p>
        </w:tc>
        <w:tc>
          <w:tcPr>
            <w:tcW w:w="1670" w:type="dxa"/>
            <w:gridSpan w:val="2"/>
            <w:shd w:val="clear" w:color="auto" w:fill="auto"/>
            <w:vAlign w:val="center"/>
            <w:hideMark/>
          </w:tcPr>
          <w:p w14:paraId="17E946A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2023</w:t>
            </w:r>
            <w:r w:rsidR="00761812">
              <w:rPr>
                <w:rFonts w:ascii="Liberation Serif" w:hAnsi="Liberation Serif"/>
                <w:sz w:val="19"/>
                <w:szCs w:val="19"/>
              </w:rPr>
              <w:t xml:space="preserve"> год</w:t>
            </w:r>
          </w:p>
        </w:tc>
        <w:tc>
          <w:tcPr>
            <w:tcW w:w="1670" w:type="dxa"/>
            <w:gridSpan w:val="2"/>
            <w:shd w:val="clear" w:color="auto" w:fill="auto"/>
            <w:vAlign w:val="center"/>
            <w:hideMark/>
          </w:tcPr>
          <w:p w14:paraId="6B490E3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2024</w:t>
            </w:r>
            <w:r w:rsidR="00761812">
              <w:rPr>
                <w:rFonts w:ascii="Liberation Serif" w:hAnsi="Liberation Serif"/>
                <w:sz w:val="19"/>
                <w:szCs w:val="19"/>
              </w:rPr>
              <w:t xml:space="preserve"> год</w:t>
            </w:r>
          </w:p>
        </w:tc>
        <w:tc>
          <w:tcPr>
            <w:tcW w:w="1670" w:type="dxa"/>
            <w:gridSpan w:val="2"/>
            <w:shd w:val="clear" w:color="auto" w:fill="auto"/>
            <w:vAlign w:val="center"/>
            <w:hideMark/>
          </w:tcPr>
          <w:p w14:paraId="6CB477F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2025-2030</w:t>
            </w:r>
            <w:r w:rsidR="00761812">
              <w:rPr>
                <w:rFonts w:ascii="Liberation Serif" w:hAnsi="Liberation Serif"/>
                <w:sz w:val="19"/>
                <w:szCs w:val="19"/>
              </w:rPr>
              <w:t xml:space="preserve"> годы</w:t>
            </w:r>
          </w:p>
        </w:tc>
        <w:tc>
          <w:tcPr>
            <w:tcW w:w="1670" w:type="dxa"/>
            <w:gridSpan w:val="2"/>
            <w:shd w:val="clear" w:color="auto" w:fill="auto"/>
            <w:vAlign w:val="center"/>
            <w:hideMark/>
          </w:tcPr>
          <w:p w14:paraId="626AA93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2031-2036</w:t>
            </w:r>
            <w:r w:rsidR="00761812">
              <w:rPr>
                <w:rFonts w:ascii="Liberation Serif" w:hAnsi="Liberation Serif"/>
                <w:sz w:val="19"/>
                <w:szCs w:val="19"/>
              </w:rPr>
              <w:t xml:space="preserve"> годы</w:t>
            </w:r>
          </w:p>
        </w:tc>
      </w:tr>
      <w:tr w:rsidR="00613B61" w:rsidRPr="00755CBF" w14:paraId="15BADB29" w14:textId="77777777" w:rsidTr="00127B78">
        <w:trPr>
          <w:trHeight w:val="630"/>
          <w:tblHeader/>
          <w:jc w:val="center"/>
        </w:trPr>
        <w:tc>
          <w:tcPr>
            <w:tcW w:w="425" w:type="dxa"/>
            <w:vMerge/>
            <w:shd w:val="clear" w:color="auto" w:fill="auto"/>
            <w:noWrap/>
            <w:vAlign w:val="center"/>
            <w:hideMark/>
          </w:tcPr>
          <w:p w14:paraId="3F44D7DA" w14:textId="77777777" w:rsidR="00613B61" w:rsidRPr="005B1CE6" w:rsidRDefault="00613B61" w:rsidP="00755CBF">
            <w:pPr>
              <w:jc w:val="center"/>
              <w:rPr>
                <w:rFonts w:ascii="Liberation Serif" w:hAnsi="Liberation Serif"/>
                <w:sz w:val="19"/>
                <w:szCs w:val="19"/>
              </w:rPr>
            </w:pPr>
          </w:p>
        </w:tc>
        <w:tc>
          <w:tcPr>
            <w:tcW w:w="1276" w:type="dxa"/>
            <w:vMerge/>
            <w:shd w:val="clear" w:color="auto" w:fill="auto"/>
            <w:noWrap/>
            <w:vAlign w:val="center"/>
            <w:hideMark/>
          </w:tcPr>
          <w:p w14:paraId="4F19A308" w14:textId="77777777" w:rsidR="00613B61" w:rsidRPr="005B1CE6" w:rsidRDefault="00613B61" w:rsidP="00755CBF">
            <w:pPr>
              <w:jc w:val="center"/>
              <w:rPr>
                <w:rFonts w:ascii="Liberation Serif" w:hAnsi="Liberation Serif"/>
                <w:sz w:val="19"/>
                <w:szCs w:val="19"/>
              </w:rPr>
            </w:pPr>
          </w:p>
        </w:tc>
        <w:tc>
          <w:tcPr>
            <w:tcW w:w="1134" w:type="dxa"/>
            <w:vMerge/>
            <w:shd w:val="clear" w:color="auto" w:fill="auto"/>
            <w:vAlign w:val="center"/>
            <w:hideMark/>
          </w:tcPr>
          <w:p w14:paraId="259045C5" w14:textId="77777777" w:rsidR="00613B61" w:rsidRPr="005B1CE6" w:rsidRDefault="00613B61" w:rsidP="00755CBF">
            <w:pPr>
              <w:jc w:val="center"/>
              <w:rPr>
                <w:rFonts w:ascii="Liberation Serif" w:hAnsi="Liberation Serif"/>
                <w:sz w:val="19"/>
                <w:szCs w:val="19"/>
              </w:rPr>
            </w:pPr>
          </w:p>
        </w:tc>
        <w:tc>
          <w:tcPr>
            <w:tcW w:w="850" w:type="dxa"/>
            <w:shd w:val="clear" w:color="auto" w:fill="auto"/>
            <w:vAlign w:val="center"/>
            <w:hideMark/>
          </w:tcPr>
          <w:p w14:paraId="2AD16492" w14:textId="77777777" w:rsidR="00613B61" w:rsidRPr="005B1CE6" w:rsidRDefault="00613B61" w:rsidP="005B1CE6">
            <w:pPr>
              <w:jc w:val="center"/>
              <w:rPr>
                <w:rFonts w:ascii="Liberation Serif" w:hAnsi="Liberation Serif"/>
                <w:sz w:val="19"/>
                <w:szCs w:val="19"/>
              </w:rPr>
            </w:pPr>
            <w:r w:rsidRPr="005B1CE6">
              <w:rPr>
                <w:rFonts w:ascii="Liberation Serif" w:hAnsi="Liberation Serif"/>
                <w:sz w:val="19"/>
                <w:szCs w:val="19"/>
              </w:rPr>
              <w:t>Тепловая энергия</w:t>
            </w:r>
          </w:p>
        </w:tc>
        <w:tc>
          <w:tcPr>
            <w:tcW w:w="855" w:type="dxa"/>
            <w:shd w:val="clear" w:color="auto" w:fill="auto"/>
            <w:vAlign w:val="center"/>
            <w:hideMark/>
          </w:tcPr>
          <w:p w14:paraId="3E0BEBE3" w14:textId="77777777" w:rsidR="00613B61" w:rsidRPr="005B1CE6" w:rsidRDefault="00613B61" w:rsidP="005B1CE6">
            <w:pPr>
              <w:jc w:val="center"/>
              <w:rPr>
                <w:rFonts w:ascii="Liberation Serif" w:hAnsi="Liberation Serif"/>
                <w:sz w:val="19"/>
                <w:szCs w:val="19"/>
              </w:rPr>
            </w:pPr>
            <w:r w:rsidRPr="005B1CE6">
              <w:rPr>
                <w:rFonts w:ascii="Liberation Serif" w:hAnsi="Liberation Serif"/>
                <w:sz w:val="19"/>
                <w:szCs w:val="19"/>
              </w:rPr>
              <w:t>Тепло-носитель</w:t>
            </w:r>
          </w:p>
        </w:tc>
        <w:tc>
          <w:tcPr>
            <w:tcW w:w="846" w:type="dxa"/>
            <w:shd w:val="clear" w:color="auto" w:fill="auto"/>
            <w:vAlign w:val="center"/>
            <w:hideMark/>
          </w:tcPr>
          <w:p w14:paraId="6A653BCE" w14:textId="77777777" w:rsidR="00613B61" w:rsidRPr="005B1CE6" w:rsidRDefault="00613B61" w:rsidP="005B1CE6">
            <w:pPr>
              <w:jc w:val="center"/>
              <w:rPr>
                <w:rFonts w:ascii="Liberation Serif" w:hAnsi="Liberation Serif"/>
                <w:sz w:val="19"/>
                <w:szCs w:val="19"/>
              </w:rPr>
            </w:pPr>
            <w:r w:rsidRPr="005B1CE6">
              <w:rPr>
                <w:rFonts w:ascii="Liberation Serif" w:hAnsi="Liberation Serif"/>
                <w:sz w:val="19"/>
                <w:szCs w:val="19"/>
              </w:rPr>
              <w:t>Тепловая энергия</w:t>
            </w:r>
          </w:p>
        </w:tc>
        <w:tc>
          <w:tcPr>
            <w:tcW w:w="823" w:type="dxa"/>
            <w:shd w:val="clear" w:color="auto" w:fill="auto"/>
            <w:vAlign w:val="center"/>
            <w:hideMark/>
          </w:tcPr>
          <w:p w14:paraId="48B42D98" w14:textId="77777777" w:rsidR="00613B61" w:rsidRPr="005B1CE6" w:rsidRDefault="00613B61" w:rsidP="005B1CE6">
            <w:pPr>
              <w:jc w:val="center"/>
              <w:rPr>
                <w:rFonts w:ascii="Liberation Serif" w:hAnsi="Liberation Serif"/>
                <w:sz w:val="19"/>
                <w:szCs w:val="19"/>
              </w:rPr>
            </w:pPr>
            <w:r w:rsidRPr="005B1CE6">
              <w:rPr>
                <w:rFonts w:ascii="Liberation Serif" w:hAnsi="Liberation Serif"/>
                <w:sz w:val="19"/>
                <w:szCs w:val="19"/>
              </w:rPr>
              <w:t>Тепло-носитель</w:t>
            </w:r>
          </w:p>
        </w:tc>
        <w:tc>
          <w:tcPr>
            <w:tcW w:w="880" w:type="dxa"/>
            <w:shd w:val="clear" w:color="auto" w:fill="auto"/>
            <w:vAlign w:val="center"/>
            <w:hideMark/>
          </w:tcPr>
          <w:p w14:paraId="4345FF4E" w14:textId="77777777" w:rsidR="00613B61" w:rsidRPr="005B1CE6" w:rsidRDefault="00613B61" w:rsidP="005B1CE6">
            <w:pPr>
              <w:jc w:val="center"/>
              <w:rPr>
                <w:rFonts w:ascii="Liberation Serif" w:hAnsi="Liberation Serif"/>
                <w:sz w:val="19"/>
                <w:szCs w:val="19"/>
              </w:rPr>
            </w:pPr>
            <w:r w:rsidRPr="005B1CE6">
              <w:rPr>
                <w:rFonts w:ascii="Liberation Serif" w:hAnsi="Liberation Serif"/>
                <w:sz w:val="19"/>
                <w:szCs w:val="19"/>
              </w:rPr>
              <w:t>Тепловая энергия</w:t>
            </w:r>
          </w:p>
        </w:tc>
        <w:tc>
          <w:tcPr>
            <w:tcW w:w="850" w:type="dxa"/>
            <w:shd w:val="clear" w:color="auto" w:fill="auto"/>
            <w:vAlign w:val="center"/>
            <w:hideMark/>
          </w:tcPr>
          <w:p w14:paraId="6F601A11" w14:textId="77777777" w:rsidR="00613B61" w:rsidRPr="005B1CE6" w:rsidRDefault="00613B61" w:rsidP="005B1CE6">
            <w:pPr>
              <w:jc w:val="center"/>
              <w:rPr>
                <w:rFonts w:ascii="Liberation Serif" w:hAnsi="Liberation Serif"/>
                <w:sz w:val="19"/>
                <w:szCs w:val="19"/>
              </w:rPr>
            </w:pPr>
            <w:r w:rsidRPr="005B1CE6">
              <w:rPr>
                <w:rFonts w:ascii="Liberation Serif" w:hAnsi="Liberation Serif"/>
                <w:sz w:val="19"/>
                <w:szCs w:val="19"/>
              </w:rPr>
              <w:t>Тепло-носитель</w:t>
            </w:r>
          </w:p>
        </w:tc>
        <w:tc>
          <w:tcPr>
            <w:tcW w:w="851" w:type="dxa"/>
            <w:shd w:val="clear" w:color="auto" w:fill="auto"/>
            <w:vAlign w:val="center"/>
            <w:hideMark/>
          </w:tcPr>
          <w:p w14:paraId="54D4E9FF" w14:textId="77777777" w:rsidR="00613B61" w:rsidRPr="005B1CE6" w:rsidRDefault="00613B61" w:rsidP="005B1CE6">
            <w:pPr>
              <w:jc w:val="center"/>
              <w:rPr>
                <w:rFonts w:ascii="Liberation Serif" w:hAnsi="Liberation Serif"/>
                <w:sz w:val="19"/>
                <w:szCs w:val="19"/>
              </w:rPr>
            </w:pPr>
            <w:r w:rsidRPr="005B1CE6">
              <w:rPr>
                <w:rFonts w:ascii="Liberation Serif" w:hAnsi="Liberation Serif"/>
                <w:sz w:val="19"/>
                <w:szCs w:val="19"/>
              </w:rPr>
              <w:t>Тепловая энергия</w:t>
            </w:r>
          </w:p>
        </w:tc>
        <w:tc>
          <w:tcPr>
            <w:tcW w:w="819" w:type="dxa"/>
            <w:shd w:val="clear" w:color="auto" w:fill="auto"/>
            <w:vAlign w:val="center"/>
            <w:hideMark/>
          </w:tcPr>
          <w:p w14:paraId="0721C42A" w14:textId="77777777" w:rsidR="00613B61" w:rsidRPr="005B1CE6" w:rsidRDefault="00613B61" w:rsidP="005B1CE6">
            <w:pPr>
              <w:jc w:val="center"/>
              <w:rPr>
                <w:rFonts w:ascii="Liberation Serif" w:hAnsi="Liberation Serif"/>
                <w:sz w:val="19"/>
                <w:szCs w:val="19"/>
              </w:rPr>
            </w:pPr>
            <w:r w:rsidRPr="005B1CE6">
              <w:rPr>
                <w:rFonts w:ascii="Liberation Serif" w:hAnsi="Liberation Serif"/>
                <w:sz w:val="19"/>
                <w:szCs w:val="19"/>
              </w:rPr>
              <w:t>Тепло-носитель</w:t>
            </w:r>
          </w:p>
        </w:tc>
        <w:tc>
          <w:tcPr>
            <w:tcW w:w="851" w:type="dxa"/>
            <w:shd w:val="clear" w:color="auto" w:fill="auto"/>
            <w:vAlign w:val="center"/>
            <w:hideMark/>
          </w:tcPr>
          <w:p w14:paraId="356F41A5" w14:textId="77777777" w:rsidR="00613B61" w:rsidRPr="005B1CE6" w:rsidRDefault="00613B61" w:rsidP="005B1CE6">
            <w:pPr>
              <w:jc w:val="center"/>
              <w:rPr>
                <w:rFonts w:ascii="Liberation Serif" w:hAnsi="Liberation Serif"/>
                <w:sz w:val="19"/>
                <w:szCs w:val="19"/>
              </w:rPr>
            </w:pPr>
            <w:r w:rsidRPr="005B1CE6">
              <w:rPr>
                <w:rFonts w:ascii="Liberation Serif" w:hAnsi="Liberation Serif"/>
                <w:sz w:val="19"/>
                <w:szCs w:val="19"/>
              </w:rPr>
              <w:t>Тепловая энергия</w:t>
            </w:r>
          </w:p>
        </w:tc>
        <w:tc>
          <w:tcPr>
            <w:tcW w:w="819" w:type="dxa"/>
            <w:shd w:val="clear" w:color="auto" w:fill="auto"/>
            <w:vAlign w:val="center"/>
            <w:hideMark/>
          </w:tcPr>
          <w:p w14:paraId="08362E3D" w14:textId="77777777" w:rsidR="00613B61" w:rsidRPr="005B1CE6" w:rsidRDefault="00613B61" w:rsidP="005B1CE6">
            <w:pPr>
              <w:jc w:val="center"/>
              <w:rPr>
                <w:rFonts w:ascii="Liberation Serif" w:hAnsi="Liberation Serif"/>
                <w:sz w:val="19"/>
                <w:szCs w:val="19"/>
              </w:rPr>
            </w:pPr>
            <w:r w:rsidRPr="005B1CE6">
              <w:rPr>
                <w:rFonts w:ascii="Liberation Serif" w:hAnsi="Liberation Serif"/>
                <w:sz w:val="19"/>
                <w:szCs w:val="19"/>
              </w:rPr>
              <w:t>Тепло-носитель</w:t>
            </w:r>
          </w:p>
        </w:tc>
        <w:tc>
          <w:tcPr>
            <w:tcW w:w="851" w:type="dxa"/>
            <w:shd w:val="clear" w:color="auto" w:fill="auto"/>
            <w:vAlign w:val="center"/>
            <w:hideMark/>
          </w:tcPr>
          <w:p w14:paraId="21987EBA" w14:textId="77777777" w:rsidR="00613B61" w:rsidRPr="005B1CE6" w:rsidRDefault="00613B61" w:rsidP="005B1CE6">
            <w:pPr>
              <w:jc w:val="center"/>
              <w:rPr>
                <w:rFonts w:ascii="Liberation Serif" w:hAnsi="Liberation Serif"/>
                <w:sz w:val="19"/>
                <w:szCs w:val="19"/>
              </w:rPr>
            </w:pPr>
            <w:r w:rsidRPr="005B1CE6">
              <w:rPr>
                <w:rFonts w:ascii="Liberation Serif" w:hAnsi="Liberation Serif"/>
                <w:sz w:val="19"/>
                <w:szCs w:val="19"/>
              </w:rPr>
              <w:t>Тепловая энергия</w:t>
            </w:r>
          </w:p>
        </w:tc>
        <w:tc>
          <w:tcPr>
            <w:tcW w:w="819" w:type="dxa"/>
            <w:shd w:val="clear" w:color="auto" w:fill="auto"/>
            <w:vAlign w:val="center"/>
            <w:hideMark/>
          </w:tcPr>
          <w:p w14:paraId="7242719F" w14:textId="77777777" w:rsidR="00613B61" w:rsidRPr="005B1CE6" w:rsidRDefault="00613B61" w:rsidP="005B1CE6">
            <w:pPr>
              <w:jc w:val="center"/>
              <w:rPr>
                <w:rFonts w:ascii="Liberation Serif" w:hAnsi="Liberation Serif"/>
                <w:sz w:val="19"/>
                <w:szCs w:val="19"/>
              </w:rPr>
            </w:pPr>
            <w:r w:rsidRPr="005B1CE6">
              <w:rPr>
                <w:rFonts w:ascii="Liberation Serif" w:hAnsi="Liberation Serif"/>
                <w:sz w:val="19"/>
                <w:szCs w:val="19"/>
              </w:rPr>
              <w:t>Тепло-носитель</w:t>
            </w:r>
          </w:p>
        </w:tc>
        <w:tc>
          <w:tcPr>
            <w:tcW w:w="850" w:type="dxa"/>
            <w:shd w:val="clear" w:color="auto" w:fill="auto"/>
            <w:vAlign w:val="center"/>
            <w:hideMark/>
          </w:tcPr>
          <w:p w14:paraId="7A0DC89C" w14:textId="77777777" w:rsidR="00613B61" w:rsidRPr="005B1CE6" w:rsidRDefault="00613B61" w:rsidP="005B1CE6">
            <w:pPr>
              <w:jc w:val="center"/>
              <w:rPr>
                <w:rFonts w:ascii="Liberation Serif" w:hAnsi="Liberation Serif"/>
                <w:sz w:val="19"/>
                <w:szCs w:val="19"/>
              </w:rPr>
            </w:pPr>
            <w:r w:rsidRPr="005B1CE6">
              <w:rPr>
                <w:rFonts w:ascii="Liberation Serif" w:hAnsi="Liberation Serif"/>
                <w:sz w:val="19"/>
                <w:szCs w:val="19"/>
              </w:rPr>
              <w:t>Тепловая энергия</w:t>
            </w:r>
          </w:p>
        </w:tc>
        <w:tc>
          <w:tcPr>
            <w:tcW w:w="820" w:type="dxa"/>
            <w:shd w:val="clear" w:color="auto" w:fill="auto"/>
            <w:vAlign w:val="center"/>
            <w:hideMark/>
          </w:tcPr>
          <w:p w14:paraId="7DD5FF94" w14:textId="77777777" w:rsidR="00613B61" w:rsidRPr="005B1CE6" w:rsidRDefault="00613B61" w:rsidP="005B1CE6">
            <w:pPr>
              <w:jc w:val="center"/>
              <w:rPr>
                <w:rFonts w:ascii="Liberation Serif" w:hAnsi="Liberation Serif"/>
                <w:sz w:val="19"/>
                <w:szCs w:val="19"/>
              </w:rPr>
            </w:pPr>
            <w:r w:rsidRPr="005B1CE6">
              <w:rPr>
                <w:rFonts w:ascii="Liberation Serif" w:hAnsi="Liberation Serif"/>
                <w:sz w:val="19"/>
                <w:szCs w:val="19"/>
              </w:rPr>
              <w:t>Тепло-носитель</w:t>
            </w:r>
          </w:p>
        </w:tc>
      </w:tr>
      <w:tr w:rsidR="00613B61" w:rsidRPr="00755CBF" w14:paraId="4693FB06" w14:textId="77777777" w:rsidTr="00A5071F">
        <w:trPr>
          <w:trHeight w:val="390"/>
          <w:tblHeader/>
          <w:jc w:val="center"/>
        </w:trPr>
        <w:tc>
          <w:tcPr>
            <w:tcW w:w="425" w:type="dxa"/>
            <w:vMerge/>
            <w:vAlign w:val="center"/>
            <w:hideMark/>
          </w:tcPr>
          <w:p w14:paraId="3C767A41"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283CD898" w14:textId="77777777" w:rsidR="00613B61" w:rsidRPr="005B1CE6" w:rsidRDefault="00613B61" w:rsidP="00755CBF">
            <w:pPr>
              <w:jc w:val="center"/>
              <w:rPr>
                <w:rFonts w:ascii="Liberation Serif" w:hAnsi="Liberation Serif"/>
                <w:sz w:val="19"/>
                <w:szCs w:val="19"/>
              </w:rPr>
            </w:pPr>
          </w:p>
        </w:tc>
        <w:tc>
          <w:tcPr>
            <w:tcW w:w="1134" w:type="dxa"/>
            <w:vMerge/>
            <w:shd w:val="clear" w:color="auto" w:fill="auto"/>
            <w:vAlign w:val="center"/>
            <w:hideMark/>
          </w:tcPr>
          <w:p w14:paraId="414E15E9" w14:textId="77777777" w:rsidR="00613B61" w:rsidRPr="005B1CE6" w:rsidRDefault="00613B61" w:rsidP="00755CBF">
            <w:pPr>
              <w:jc w:val="center"/>
              <w:rPr>
                <w:rFonts w:ascii="Liberation Serif" w:hAnsi="Liberation Serif"/>
                <w:sz w:val="19"/>
                <w:szCs w:val="19"/>
              </w:rPr>
            </w:pPr>
          </w:p>
        </w:tc>
        <w:tc>
          <w:tcPr>
            <w:tcW w:w="850" w:type="dxa"/>
            <w:shd w:val="clear" w:color="auto" w:fill="auto"/>
            <w:noWrap/>
            <w:vAlign w:val="center"/>
            <w:hideMark/>
          </w:tcPr>
          <w:p w14:paraId="6BAB6B8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Гкал/ч</w:t>
            </w:r>
          </w:p>
        </w:tc>
        <w:tc>
          <w:tcPr>
            <w:tcW w:w="855" w:type="dxa"/>
            <w:shd w:val="clear" w:color="auto" w:fill="auto"/>
            <w:noWrap/>
            <w:vAlign w:val="center"/>
            <w:hideMark/>
          </w:tcPr>
          <w:p w14:paraId="2A49ED3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м3/ч</w:t>
            </w:r>
          </w:p>
        </w:tc>
        <w:tc>
          <w:tcPr>
            <w:tcW w:w="846" w:type="dxa"/>
            <w:shd w:val="clear" w:color="auto" w:fill="auto"/>
            <w:noWrap/>
            <w:vAlign w:val="center"/>
            <w:hideMark/>
          </w:tcPr>
          <w:p w14:paraId="711F487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Гкал/ч</w:t>
            </w:r>
          </w:p>
        </w:tc>
        <w:tc>
          <w:tcPr>
            <w:tcW w:w="823" w:type="dxa"/>
            <w:shd w:val="clear" w:color="auto" w:fill="auto"/>
            <w:noWrap/>
            <w:vAlign w:val="center"/>
            <w:hideMark/>
          </w:tcPr>
          <w:p w14:paraId="582B575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м3/ч</w:t>
            </w:r>
          </w:p>
        </w:tc>
        <w:tc>
          <w:tcPr>
            <w:tcW w:w="880" w:type="dxa"/>
            <w:shd w:val="clear" w:color="auto" w:fill="auto"/>
            <w:noWrap/>
            <w:vAlign w:val="center"/>
            <w:hideMark/>
          </w:tcPr>
          <w:p w14:paraId="11C19BD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Гкал/ч</w:t>
            </w:r>
          </w:p>
        </w:tc>
        <w:tc>
          <w:tcPr>
            <w:tcW w:w="850" w:type="dxa"/>
            <w:shd w:val="clear" w:color="auto" w:fill="auto"/>
            <w:noWrap/>
            <w:vAlign w:val="center"/>
            <w:hideMark/>
          </w:tcPr>
          <w:p w14:paraId="4B85342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м3/ч</w:t>
            </w:r>
          </w:p>
        </w:tc>
        <w:tc>
          <w:tcPr>
            <w:tcW w:w="851" w:type="dxa"/>
            <w:shd w:val="clear" w:color="auto" w:fill="auto"/>
            <w:noWrap/>
            <w:vAlign w:val="center"/>
            <w:hideMark/>
          </w:tcPr>
          <w:p w14:paraId="502F290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Гкал/ч</w:t>
            </w:r>
          </w:p>
        </w:tc>
        <w:tc>
          <w:tcPr>
            <w:tcW w:w="819" w:type="dxa"/>
            <w:shd w:val="clear" w:color="auto" w:fill="auto"/>
            <w:noWrap/>
            <w:vAlign w:val="center"/>
            <w:hideMark/>
          </w:tcPr>
          <w:p w14:paraId="3C455EA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м3/ч</w:t>
            </w:r>
          </w:p>
        </w:tc>
        <w:tc>
          <w:tcPr>
            <w:tcW w:w="851" w:type="dxa"/>
            <w:shd w:val="clear" w:color="auto" w:fill="auto"/>
            <w:noWrap/>
            <w:vAlign w:val="center"/>
            <w:hideMark/>
          </w:tcPr>
          <w:p w14:paraId="4C4D5BE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Гкал/ч</w:t>
            </w:r>
          </w:p>
        </w:tc>
        <w:tc>
          <w:tcPr>
            <w:tcW w:w="819" w:type="dxa"/>
            <w:shd w:val="clear" w:color="auto" w:fill="auto"/>
            <w:noWrap/>
            <w:vAlign w:val="center"/>
            <w:hideMark/>
          </w:tcPr>
          <w:p w14:paraId="4ECC677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м3/ч</w:t>
            </w:r>
          </w:p>
        </w:tc>
        <w:tc>
          <w:tcPr>
            <w:tcW w:w="851" w:type="dxa"/>
            <w:shd w:val="clear" w:color="auto" w:fill="auto"/>
            <w:noWrap/>
            <w:vAlign w:val="center"/>
            <w:hideMark/>
          </w:tcPr>
          <w:p w14:paraId="12AA2E4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Гкал/ч</w:t>
            </w:r>
          </w:p>
        </w:tc>
        <w:tc>
          <w:tcPr>
            <w:tcW w:w="819" w:type="dxa"/>
            <w:shd w:val="clear" w:color="auto" w:fill="auto"/>
            <w:noWrap/>
            <w:vAlign w:val="center"/>
            <w:hideMark/>
          </w:tcPr>
          <w:p w14:paraId="25BF134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м3/ч</w:t>
            </w:r>
          </w:p>
        </w:tc>
        <w:tc>
          <w:tcPr>
            <w:tcW w:w="850" w:type="dxa"/>
            <w:shd w:val="clear" w:color="auto" w:fill="auto"/>
            <w:noWrap/>
            <w:vAlign w:val="center"/>
            <w:hideMark/>
          </w:tcPr>
          <w:p w14:paraId="2E53FD7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Гкал/ч</w:t>
            </w:r>
          </w:p>
        </w:tc>
        <w:tc>
          <w:tcPr>
            <w:tcW w:w="820" w:type="dxa"/>
            <w:shd w:val="clear" w:color="auto" w:fill="auto"/>
            <w:noWrap/>
            <w:vAlign w:val="center"/>
            <w:hideMark/>
          </w:tcPr>
          <w:p w14:paraId="673064B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м3/ч</w:t>
            </w:r>
          </w:p>
        </w:tc>
      </w:tr>
      <w:tr w:rsidR="008E50FF" w:rsidRPr="00755CBF" w14:paraId="3C991B5D" w14:textId="77777777" w:rsidTr="00FB5ACA">
        <w:tblPrEx>
          <w:tblCellMar>
            <w:left w:w="108" w:type="dxa"/>
            <w:right w:w="108" w:type="dxa"/>
          </w:tblCellMar>
        </w:tblPrEx>
        <w:trPr>
          <w:trHeight w:val="300"/>
          <w:jc w:val="center"/>
        </w:trPr>
        <w:tc>
          <w:tcPr>
            <w:tcW w:w="2835" w:type="dxa"/>
            <w:gridSpan w:val="3"/>
            <w:vAlign w:val="center"/>
          </w:tcPr>
          <w:p w14:paraId="3611E069" w14:textId="77777777" w:rsidR="008E50FF" w:rsidRPr="005B1CE6" w:rsidRDefault="008E50FF" w:rsidP="008E50FF">
            <w:pPr>
              <w:ind w:left="-151" w:right="-108"/>
              <w:jc w:val="center"/>
              <w:rPr>
                <w:rFonts w:ascii="Liberation Serif" w:hAnsi="Liberation Serif"/>
                <w:sz w:val="19"/>
                <w:szCs w:val="19"/>
              </w:rPr>
            </w:pPr>
            <w:r w:rsidRPr="005B1CE6">
              <w:rPr>
                <w:rFonts w:ascii="Liberation Serif" w:hAnsi="Liberation Serif"/>
                <w:sz w:val="19"/>
                <w:szCs w:val="19"/>
              </w:rPr>
              <w:t>Снос ветхо-аварийного жилья</w:t>
            </w:r>
          </w:p>
        </w:tc>
        <w:tc>
          <w:tcPr>
            <w:tcW w:w="1705" w:type="dxa"/>
            <w:gridSpan w:val="2"/>
            <w:shd w:val="clear" w:color="auto" w:fill="auto"/>
            <w:noWrap/>
            <w:vAlign w:val="center"/>
          </w:tcPr>
          <w:p w14:paraId="66DADDB4" w14:textId="77777777" w:rsidR="008E50FF" w:rsidRPr="005B1CE6" w:rsidRDefault="008E50FF" w:rsidP="008E50FF">
            <w:pPr>
              <w:jc w:val="center"/>
              <w:rPr>
                <w:rFonts w:ascii="Liberation Serif" w:hAnsi="Liberation Serif"/>
                <w:sz w:val="19"/>
                <w:szCs w:val="19"/>
              </w:rPr>
            </w:pPr>
            <w:r w:rsidRPr="005B1CE6">
              <w:rPr>
                <w:rFonts w:ascii="Liberation Serif" w:hAnsi="Liberation Serif"/>
                <w:sz w:val="19"/>
                <w:szCs w:val="19"/>
              </w:rPr>
              <w:t>-0,4</w:t>
            </w:r>
          </w:p>
        </w:tc>
        <w:tc>
          <w:tcPr>
            <w:tcW w:w="1669" w:type="dxa"/>
            <w:gridSpan w:val="2"/>
            <w:shd w:val="clear" w:color="auto" w:fill="auto"/>
            <w:noWrap/>
            <w:vAlign w:val="center"/>
          </w:tcPr>
          <w:p w14:paraId="7578401E" w14:textId="77777777" w:rsidR="008E50FF" w:rsidRPr="005B1CE6" w:rsidRDefault="008E50FF" w:rsidP="008E50FF">
            <w:pPr>
              <w:jc w:val="center"/>
              <w:rPr>
                <w:rFonts w:ascii="Liberation Serif" w:hAnsi="Liberation Serif"/>
                <w:sz w:val="19"/>
                <w:szCs w:val="19"/>
              </w:rPr>
            </w:pPr>
            <w:r w:rsidRPr="005B1CE6">
              <w:rPr>
                <w:rFonts w:ascii="Liberation Serif" w:hAnsi="Liberation Serif"/>
                <w:sz w:val="19"/>
                <w:szCs w:val="19"/>
              </w:rPr>
              <w:t>-0,4</w:t>
            </w:r>
          </w:p>
        </w:tc>
        <w:tc>
          <w:tcPr>
            <w:tcW w:w="1730" w:type="dxa"/>
            <w:gridSpan w:val="2"/>
            <w:shd w:val="clear" w:color="auto" w:fill="auto"/>
            <w:noWrap/>
            <w:vAlign w:val="center"/>
          </w:tcPr>
          <w:p w14:paraId="2140B729" w14:textId="77777777" w:rsidR="008E50FF" w:rsidRPr="005B1CE6" w:rsidRDefault="008E50FF" w:rsidP="008E50FF">
            <w:pPr>
              <w:jc w:val="center"/>
              <w:rPr>
                <w:rFonts w:ascii="Liberation Serif" w:hAnsi="Liberation Serif"/>
                <w:sz w:val="19"/>
                <w:szCs w:val="19"/>
              </w:rPr>
            </w:pPr>
            <w:r w:rsidRPr="005B1CE6">
              <w:rPr>
                <w:rFonts w:ascii="Liberation Serif" w:hAnsi="Liberation Serif"/>
                <w:sz w:val="19"/>
                <w:szCs w:val="19"/>
              </w:rPr>
              <w:t>-0,4</w:t>
            </w:r>
          </w:p>
        </w:tc>
        <w:tc>
          <w:tcPr>
            <w:tcW w:w="1670" w:type="dxa"/>
            <w:gridSpan w:val="2"/>
            <w:shd w:val="clear" w:color="auto" w:fill="auto"/>
            <w:noWrap/>
            <w:vAlign w:val="center"/>
          </w:tcPr>
          <w:p w14:paraId="4ABF67E6" w14:textId="77777777" w:rsidR="008E50FF" w:rsidRPr="005B1CE6" w:rsidRDefault="008E50FF" w:rsidP="008E50FF">
            <w:pPr>
              <w:jc w:val="center"/>
              <w:rPr>
                <w:rFonts w:ascii="Liberation Serif" w:hAnsi="Liberation Serif"/>
                <w:sz w:val="19"/>
                <w:szCs w:val="19"/>
              </w:rPr>
            </w:pPr>
            <w:r w:rsidRPr="005B1CE6">
              <w:rPr>
                <w:rFonts w:ascii="Liberation Serif" w:hAnsi="Liberation Serif"/>
                <w:sz w:val="19"/>
                <w:szCs w:val="19"/>
              </w:rPr>
              <w:t>-0,4</w:t>
            </w:r>
          </w:p>
        </w:tc>
        <w:tc>
          <w:tcPr>
            <w:tcW w:w="1670" w:type="dxa"/>
            <w:gridSpan w:val="2"/>
            <w:shd w:val="clear" w:color="auto" w:fill="auto"/>
            <w:noWrap/>
            <w:vAlign w:val="center"/>
          </w:tcPr>
          <w:p w14:paraId="2C01D1C0" w14:textId="77777777" w:rsidR="008E50FF" w:rsidRPr="005B1CE6" w:rsidRDefault="008E50FF" w:rsidP="008E50FF">
            <w:pPr>
              <w:ind w:left="-139" w:right="-76"/>
              <w:jc w:val="center"/>
              <w:rPr>
                <w:rFonts w:ascii="Liberation Serif" w:hAnsi="Liberation Serif"/>
                <w:sz w:val="19"/>
                <w:szCs w:val="19"/>
              </w:rPr>
            </w:pPr>
            <w:r w:rsidRPr="005B1CE6">
              <w:rPr>
                <w:rFonts w:ascii="Liberation Serif" w:hAnsi="Liberation Serif"/>
                <w:sz w:val="19"/>
                <w:szCs w:val="19"/>
              </w:rPr>
              <w:t>-0,4</w:t>
            </w:r>
          </w:p>
        </w:tc>
        <w:tc>
          <w:tcPr>
            <w:tcW w:w="1670" w:type="dxa"/>
            <w:gridSpan w:val="2"/>
            <w:shd w:val="clear" w:color="auto" w:fill="auto"/>
            <w:noWrap/>
            <w:vAlign w:val="center"/>
          </w:tcPr>
          <w:p w14:paraId="5CD87B81" w14:textId="77777777" w:rsidR="008E50FF" w:rsidRPr="005B1CE6" w:rsidRDefault="008E50FF" w:rsidP="008E50FF">
            <w:pPr>
              <w:ind w:left="-139" w:right="-76"/>
              <w:jc w:val="center"/>
              <w:rPr>
                <w:rFonts w:ascii="Liberation Serif" w:hAnsi="Liberation Serif"/>
                <w:sz w:val="19"/>
                <w:szCs w:val="19"/>
              </w:rPr>
            </w:pPr>
            <w:r w:rsidRPr="005B1CE6">
              <w:rPr>
                <w:rFonts w:ascii="Liberation Serif" w:hAnsi="Liberation Serif"/>
                <w:sz w:val="19"/>
                <w:szCs w:val="19"/>
              </w:rPr>
              <w:t>-2,3</w:t>
            </w:r>
          </w:p>
        </w:tc>
        <w:tc>
          <w:tcPr>
            <w:tcW w:w="1670" w:type="dxa"/>
            <w:gridSpan w:val="2"/>
            <w:shd w:val="clear" w:color="auto" w:fill="auto"/>
            <w:noWrap/>
            <w:vAlign w:val="center"/>
          </w:tcPr>
          <w:p w14:paraId="7806EC03" w14:textId="77777777" w:rsidR="008E50FF" w:rsidRPr="005B1CE6" w:rsidRDefault="008E50FF" w:rsidP="008E50FF">
            <w:pPr>
              <w:ind w:left="-139" w:right="-76"/>
              <w:jc w:val="center"/>
              <w:rPr>
                <w:rFonts w:ascii="Liberation Serif" w:hAnsi="Liberation Serif"/>
                <w:sz w:val="19"/>
                <w:szCs w:val="19"/>
              </w:rPr>
            </w:pPr>
            <w:r w:rsidRPr="005B1CE6">
              <w:rPr>
                <w:rFonts w:ascii="Liberation Serif" w:hAnsi="Liberation Serif"/>
                <w:sz w:val="19"/>
                <w:szCs w:val="19"/>
              </w:rPr>
              <w:t>-2,3</w:t>
            </w:r>
          </w:p>
        </w:tc>
      </w:tr>
      <w:tr w:rsidR="00613B61" w:rsidRPr="00755CBF" w14:paraId="0E6EB3B4" w14:textId="77777777" w:rsidTr="0040193D">
        <w:tblPrEx>
          <w:tblCellMar>
            <w:left w:w="108" w:type="dxa"/>
            <w:right w:w="108" w:type="dxa"/>
          </w:tblCellMar>
        </w:tblPrEx>
        <w:trPr>
          <w:trHeight w:val="399"/>
          <w:jc w:val="center"/>
        </w:trPr>
        <w:tc>
          <w:tcPr>
            <w:tcW w:w="425" w:type="dxa"/>
            <w:vMerge w:val="restart"/>
            <w:shd w:val="clear" w:color="auto" w:fill="auto"/>
            <w:vAlign w:val="center"/>
            <w:hideMark/>
          </w:tcPr>
          <w:p w14:paraId="58BB846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1</w:t>
            </w:r>
          </w:p>
        </w:tc>
        <w:tc>
          <w:tcPr>
            <w:tcW w:w="1276" w:type="dxa"/>
            <w:vMerge w:val="restart"/>
            <w:shd w:val="clear" w:color="auto" w:fill="auto"/>
            <w:vAlign w:val="center"/>
            <w:hideMark/>
          </w:tcPr>
          <w:p w14:paraId="2CD2E6B7" w14:textId="77777777" w:rsidR="00130422" w:rsidRDefault="00613B61" w:rsidP="00130422">
            <w:pPr>
              <w:ind w:left="-108" w:right="-65"/>
              <w:jc w:val="center"/>
              <w:rPr>
                <w:rFonts w:ascii="Liberation Serif" w:hAnsi="Liberation Serif"/>
                <w:sz w:val="20"/>
                <w:szCs w:val="20"/>
              </w:rPr>
            </w:pPr>
            <w:r w:rsidRPr="005B1CE6">
              <w:rPr>
                <w:rFonts w:ascii="Liberation Serif" w:hAnsi="Liberation Serif"/>
                <w:sz w:val="19"/>
                <w:szCs w:val="19"/>
              </w:rPr>
              <w:t>Артемовская ТЭЦ</w:t>
            </w:r>
          </w:p>
          <w:p w14:paraId="31E9D405" w14:textId="77777777" w:rsidR="00613B61" w:rsidRPr="005B1CE6" w:rsidRDefault="00130422" w:rsidP="00130422">
            <w:pPr>
              <w:ind w:left="-108" w:right="-65"/>
              <w:jc w:val="center"/>
              <w:rPr>
                <w:rFonts w:ascii="Liberation Serif" w:hAnsi="Liberation Serif"/>
                <w:sz w:val="19"/>
                <w:szCs w:val="19"/>
              </w:rPr>
            </w:pPr>
            <w:r w:rsidRPr="00130422">
              <w:rPr>
                <w:rFonts w:ascii="Liberation Serif" w:hAnsi="Liberation Serif"/>
                <w:sz w:val="19"/>
                <w:szCs w:val="19"/>
              </w:rPr>
              <w:t>г. Артемовс</w:t>
            </w:r>
            <w:r>
              <w:rPr>
                <w:rFonts w:ascii="Liberation Serif" w:hAnsi="Liberation Serif"/>
                <w:sz w:val="19"/>
                <w:szCs w:val="19"/>
              </w:rPr>
              <w:t>-</w:t>
            </w:r>
            <w:r w:rsidRPr="00130422">
              <w:rPr>
                <w:rFonts w:ascii="Liberation Serif" w:hAnsi="Liberation Serif"/>
                <w:sz w:val="19"/>
                <w:szCs w:val="19"/>
              </w:rPr>
              <w:t>кий,</w:t>
            </w:r>
            <w:r>
              <w:rPr>
                <w:rFonts w:ascii="Liberation Serif" w:hAnsi="Liberation Serif"/>
                <w:sz w:val="19"/>
                <w:szCs w:val="19"/>
              </w:rPr>
              <w:t xml:space="preserve"> </w:t>
            </w:r>
            <w:r w:rsidRPr="00130422">
              <w:rPr>
                <w:rFonts w:ascii="Liberation Serif" w:hAnsi="Liberation Serif"/>
                <w:sz w:val="19"/>
                <w:szCs w:val="19"/>
              </w:rPr>
              <w:t>ул. Достоевского, 30</w:t>
            </w:r>
          </w:p>
        </w:tc>
        <w:tc>
          <w:tcPr>
            <w:tcW w:w="1134" w:type="dxa"/>
            <w:shd w:val="clear" w:color="auto" w:fill="auto"/>
            <w:vAlign w:val="center"/>
            <w:hideMark/>
          </w:tcPr>
          <w:p w14:paraId="72779FFA"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Всего</w:t>
            </w:r>
          </w:p>
        </w:tc>
        <w:tc>
          <w:tcPr>
            <w:tcW w:w="850" w:type="dxa"/>
            <w:shd w:val="clear" w:color="auto" w:fill="auto"/>
            <w:noWrap/>
            <w:vAlign w:val="center"/>
            <w:hideMark/>
          </w:tcPr>
          <w:p w14:paraId="724123B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4803307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3D67261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392DFB0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34051DB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43525A0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4953FF1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366D81E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221C3F86" w14:textId="77777777" w:rsidR="00613B61" w:rsidRPr="005B1CE6" w:rsidRDefault="00613B61" w:rsidP="005B1CE6">
            <w:pPr>
              <w:ind w:left="-139" w:right="-76"/>
              <w:jc w:val="center"/>
              <w:rPr>
                <w:rFonts w:ascii="Liberation Serif" w:hAnsi="Liberation Serif"/>
                <w:sz w:val="19"/>
                <w:szCs w:val="19"/>
              </w:rPr>
            </w:pPr>
            <w:r w:rsidRPr="005B1CE6">
              <w:rPr>
                <w:rFonts w:ascii="Liberation Serif" w:hAnsi="Liberation Serif"/>
                <w:sz w:val="19"/>
                <w:szCs w:val="19"/>
              </w:rPr>
              <w:t>-17,086</w:t>
            </w:r>
          </w:p>
        </w:tc>
        <w:tc>
          <w:tcPr>
            <w:tcW w:w="819" w:type="dxa"/>
            <w:shd w:val="clear" w:color="auto" w:fill="auto"/>
            <w:noWrap/>
            <w:vAlign w:val="center"/>
            <w:hideMark/>
          </w:tcPr>
          <w:p w14:paraId="30BDC6A8" w14:textId="77777777" w:rsidR="00613B61" w:rsidRPr="005B1CE6" w:rsidRDefault="00613B61" w:rsidP="005B1CE6">
            <w:pPr>
              <w:ind w:left="-139" w:right="-76"/>
              <w:jc w:val="center"/>
              <w:rPr>
                <w:rFonts w:ascii="Liberation Serif" w:hAnsi="Liberation Serif"/>
                <w:sz w:val="19"/>
                <w:szCs w:val="19"/>
              </w:rPr>
            </w:pPr>
            <w:r w:rsidRPr="005B1CE6">
              <w:rPr>
                <w:rFonts w:ascii="Liberation Serif" w:hAnsi="Liberation Serif"/>
                <w:sz w:val="19"/>
                <w:szCs w:val="19"/>
              </w:rPr>
              <w:t>-284,76</w:t>
            </w:r>
          </w:p>
        </w:tc>
        <w:tc>
          <w:tcPr>
            <w:tcW w:w="851" w:type="dxa"/>
            <w:shd w:val="clear" w:color="auto" w:fill="auto"/>
            <w:noWrap/>
            <w:vAlign w:val="center"/>
            <w:hideMark/>
          </w:tcPr>
          <w:p w14:paraId="7B7ADFBD" w14:textId="77777777" w:rsidR="00613B61" w:rsidRPr="005B1CE6" w:rsidRDefault="00613B61" w:rsidP="005B1CE6">
            <w:pPr>
              <w:ind w:left="-139" w:right="-76"/>
              <w:jc w:val="center"/>
              <w:rPr>
                <w:rFonts w:ascii="Liberation Serif" w:hAnsi="Liberation Serif"/>
                <w:sz w:val="19"/>
                <w:szCs w:val="19"/>
              </w:rPr>
            </w:pPr>
            <w:r w:rsidRPr="005B1CE6">
              <w:rPr>
                <w:rFonts w:ascii="Liberation Serif" w:hAnsi="Liberation Serif"/>
                <w:sz w:val="19"/>
                <w:szCs w:val="19"/>
              </w:rPr>
              <w:t>-37,652</w:t>
            </w:r>
          </w:p>
        </w:tc>
        <w:tc>
          <w:tcPr>
            <w:tcW w:w="819" w:type="dxa"/>
            <w:shd w:val="clear" w:color="auto" w:fill="auto"/>
            <w:noWrap/>
            <w:vAlign w:val="center"/>
            <w:hideMark/>
          </w:tcPr>
          <w:p w14:paraId="33E64528" w14:textId="77777777" w:rsidR="00613B61" w:rsidRPr="005B1CE6" w:rsidRDefault="00613B61" w:rsidP="005B1CE6">
            <w:pPr>
              <w:ind w:left="-139" w:right="-76"/>
              <w:jc w:val="center"/>
              <w:rPr>
                <w:rFonts w:ascii="Liberation Serif" w:hAnsi="Liberation Serif"/>
                <w:sz w:val="19"/>
                <w:szCs w:val="19"/>
              </w:rPr>
            </w:pPr>
            <w:r w:rsidRPr="005B1CE6">
              <w:rPr>
                <w:rFonts w:ascii="Liberation Serif" w:hAnsi="Liberation Serif"/>
                <w:sz w:val="19"/>
                <w:szCs w:val="19"/>
              </w:rPr>
              <w:t>-627,533</w:t>
            </w:r>
          </w:p>
        </w:tc>
        <w:tc>
          <w:tcPr>
            <w:tcW w:w="850" w:type="dxa"/>
            <w:shd w:val="clear" w:color="auto" w:fill="auto"/>
            <w:noWrap/>
            <w:vAlign w:val="center"/>
            <w:hideMark/>
          </w:tcPr>
          <w:p w14:paraId="23F7CDCC" w14:textId="77777777" w:rsidR="00613B61" w:rsidRPr="005B1CE6" w:rsidRDefault="00613B61" w:rsidP="005B1CE6">
            <w:pPr>
              <w:ind w:left="-139" w:right="-76"/>
              <w:jc w:val="center"/>
              <w:rPr>
                <w:rFonts w:ascii="Liberation Serif" w:hAnsi="Liberation Serif"/>
                <w:sz w:val="19"/>
                <w:szCs w:val="19"/>
              </w:rPr>
            </w:pPr>
            <w:r w:rsidRPr="005B1CE6">
              <w:rPr>
                <w:rFonts w:ascii="Liberation Serif" w:hAnsi="Liberation Serif"/>
                <w:sz w:val="19"/>
                <w:szCs w:val="19"/>
              </w:rPr>
              <w:t>-31,603</w:t>
            </w:r>
          </w:p>
        </w:tc>
        <w:tc>
          <w:tcPr>
            <w:tcW w:w="820" w:type="dxa"/>
            <w:shd w:val="clear" w:color="auto" w:fill="auto"/>
            <w:noWrap/>
            <w:vAlign w:val="center"/>
            <w:hideMark/>
          </w:tcPr>
          <w:p w14:paraId="749EE2C6" w14:textId="77777777" w:rsidR="00613B61" w:rsidRPr="005B1CE6" w:rsidRDefault="00613B61" w:rsidP="005B1CE6">
            <w:pPr>
              <w:ind w:left="-139" w:right="-76"/>
              <w:jc w:val="center"/>
              <w:rPr>
                <w:rFonts w:ascii="Liberation Serif" w:hAnsi="Liberation Serif"/>
                <w:sz w:val="19"/>
                <w:szCs w:val="19"/>
              </w:rPr>
            </w:pPr>
            <w:r w:rsidRPr="005B1CE6">
              <w:rPr>
                <w:rFonts w:ascii="Liberation Serif" w:hAnsi="Liberation Serif"/>
                <w:sz w:val="19"/>
                <w:szCs w:val="19"/>
              </w:rPr>
              <w:t>-526,709</w:t>
            </w:r>
          </w:p>
        </w:tc>
      </w:tr>
      <w:tr w:rsidR="00613B61" w:rsidRPr="00755CBF" w14:paraId="76C84E0D" w14:textId="77777777" w:rsidTr="0040193D">
        <w:tblPrEx>
          <w:tblCellMar>
            <w:left w:w="108" w:type="dxa"/>
            <w:right w:w="108" w:type="dxa"/>
          </w:tblCellMar>
        </w:tblPrEx>
        <w:trPr>
          <w:trHeight w:val="392"/>
          <w:jc w:val="center"/>
        </w:trPr>
        <w:tc>
          <w:tcPr>
            <w:tcW w:w="425" w:type="dxa"/>
            <w:vMerge/>
            <w:vAlign w:val="center"/>
            <w:hideMark/>
          </w:tcPr>
          <w:p w14:paraId="47F0B7EA"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78CC5655"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hideMark/>
          </w:tcPr>
          <w:p w14:paraId="52190246"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Население</w:t>
            </w:r>
          </w:p>
        </w:tc>
        <w:tc>
          <w:tcPr>
            <w:tcW w:w="850" w:type="dxa"/>
            <w:shd w:val="clear" w:color="auto" w:fill="auto"/>
            <w:noWrap/>
            <w:vAlign w:val="center"/>
            <w:hideMark/>
          </w:tcPr>
          <w:p w14:paraId="247919F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54E5C6B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0E06085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187BD17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611FC1D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1A5BEF0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53EDD9E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66CD3E2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6AD5F95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2DCC628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14EC340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4493B9D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724E59A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42D1697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3412F737" w14:textId="77777777" w:rsidTr="00A5071F">
        <w:tblPrEx>
          <w:tblCellMar>
            <w:left w:w="108" w:type="dxa"/>
            <w:right w:w="108" w:type="dxa"/>
          </w:tblCellMar>
        </w:tblPrEx>
        <w:trPr>
          <w:trHeight w:val="437"/>
          <w:jc w:val="center"/>
        </w:trPr>
        <w:tc>
          <w:tcPr>
            <w:tcW w:w="425" w:type="dxa"/>
            <w:vMerge/>
            <w:vAlign w:val="center"/>
            <w:hideMark/>
          </w:tcPr>
          <w:p w14:paraId="7D6735AA"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7B82BF27"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hideMark/>
          </w:tcPr>
          <w:p w14:paraId="61EC39DF"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Бюджетные организации</w:t>
            </w:r>
          </w:p>
        </w:tc>
        <w:tc>
          <w:tcPr>
            <w:tcW w:w="850" w:type="dxa"/>
            <w:shd w:val="clear" w:color="auto" w:fill="auto"/>
            <w:noWrap/>
            <w:vAlign w:val="center"/>
            <w:hideMark/>
          </w:tcPr>
          <w:p w14:paraId="3E74FFD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2987E78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5DC9C24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202F7D1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58DE4D3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6344445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4CFE9AE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5E88FC2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483DA65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0023AA2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734383B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0021E73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2FB107D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3587C16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3832E2D7" w14:textId="77777777" w:rsidTr="00A5071F">
        <w:tblPrEx>
          <w:tblCellMar>
            <w:left w:w="108" w:type="dxa"/>
            <w:right w:w="108" w:type="dxa"/>
          </w:tblCellMar>
        </w:tblPrEx>
        <w:trPr>
          <w:trHeight w:val="415"/>
          <w:jc w:val="center"/>
        </w:trPr>
        <w:tc>
          <w:tcPr>
            <w:tcW w:w="425" w:type="dxa"/>
            <w:vMerge/>
            <w:vAlign w:val="center"/>
            <w:hideMark/>
          </w:tcPr>
          <w:p w14:paraId="56A2C34F"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3D2B8EBB"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hideMark/>
          </w:tcPr>
          <w:p w14:paraId="4B0F7E64"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Прочие потребители</w:t>
            </w:r>
          </w:p>
        </w:tc>
        <w:tc>
          <w:tcPr>
            <w:tcW w:w="850" w:type="dxa"/>
            <w:shd w:val="clear" w:color="auto" w:fill="auto"/>
            <w:noWrap/>
            <w:vAlign w:val="center"/>
            <w:hideMark/>
          </w:tcPr>
          <w:p w14:paraId="2C708FB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7546C4C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36F73FC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4656DED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0DB0536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407D243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1BE3EF0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1254F81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60BD83E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617B46E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515C1F6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562C91B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06DE421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179B345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77B78296" w14:textId="77777777" w:rsidTr="0040193D">
        <w:tblPrEx>
          <w:tblCellMar>
            <w:left w:w="108" w:type="dxa"/>
            <w:right w:w="108" w:type="dxa"/>
          </w:tblCellMar>
        </w:tblPrEx>
        <w:trPr>
          <w:trHeight w:val="380"/>
          <w:jc w:val="center"/>
        </w:trPr>
        <w:tc>
          <w:tcPr>
            <w:tcW w:w="425" w:type="dxa"/>
            <w:vMerge w:val="restart"/>
            <w:shd w:val="clear" w:color="auto" w:fill="auto"/>
            <w:vAlign w:val="center"/>
            <w:hideMark/>
          </w:tcPr>
          <w:p w14:paraId="13351CA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2</w:t>
            </w:r>
          </w:p>
        </w:tc>
        <w:tc>
          <w:tcPr>
            <w:tcW w:w="1276" w:type="dxa"/>
            <w:vMerge w:val="restart"/>
            <w:shd w:val="clear" w:color="auto" w:fill="auto"/>
            <w:vAlign w:val="center"/>
            <w:hideMark/>
          </w:tcPr>
          <w:p w14:paraId="77994EF7" w14:textId="77777777" w:rsidR="00613B61" w:rsidRPr="005B1CE6" w:rsidRDefault="00613B61" w:rsidP="00127B78">
            <w:pPr>
              <w:ind w:left="-108" w:right="-65"/>
              <w:jc w:val="center"/>
              <w:rPr>
                <w:rFonts w:ascii="Liberation Serif" w:hAnsi="Liberation Serif"/>
                <w:sz w:val="19"/>
                <w:szCs w:val="19"/>
              </w:rPr>
            </w:pPr>
            <w:r w:rsidRPr="005B1CE6">
              <w:rPr>
                <w:rFonts w:ascii="Liberation Serif" w:hAnsi="Liberation Serif"/>
                <w:sz w:val="19"/>
                <w:szCs w:val="19"/>
              </w:rPr>
              <w:t>БГК г. Артемовс</w:t>
            </w:r>
            <w:r w:rsidR="008E50FF">
              <w:rPr>
                <w:rFonts w:ascii="Liberation Serif" w:hAnsi="Liberation Serif"/>
                <w:sz w:val="19"/>
                <w:szCs w:val="19"/>
              </w:rPr>
              <w:t>-</w:t>
            </w:r>
            <w:r w:rsidRPr="005B1CE6">
              <w:rPr>
                <w:rFonts w:ascii="Liberation Serif" w:hAnsi="Liberation Serif"/>
                <w:sz w:val="19"/>
                <w:szCs w:val="19"/>
              </w:rPr>
              <w:t>кий, ул. Дзержинс</w:t>
            </w:r>
            <w:r w:rsidR="008E50FF">
              <w:rPr>
                <w:rFonts w:ascii="Liberation Serif" w:hAnsi="Liberation Serif"/>
                <w:sz w:val="19"/>
                <w:szCs w:val="19"/>
              </w:rPr>
              <w:t>-</w:t>
            </w:r>
            <w:r w:rsidRPr="005B1CE6">
              <w:rPr>
                <w:rFonts w:ascii="Liberation Serif" w:hAnsi="Liberation Serif"/>
                <w:sz w:val="19"/>
                <w:szCs w:val="19"/>
              </w:rPr>
              <w:t>кого</w:t>
            </w:r>
          </w:p>
        </w:tc>
        <w:tc>
          <w:tcPr>
            <w:tcW w:w="1134" w:type="dxa"/>
            <w:shd w:val="clear" w:color="auto" w:fill="auto"/>
            <w:vAlign w:val="center"/>
            <w:hideMark/>
          </w:tcPr>
          <w:p w14:paraId="4F775630"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Всего</w:t>
            </w:r>
          </w:p>
        </w:tc>
        <w:tc>
          <w:tcPr>
            <w:tcW w:w="850" w:type="dxa"/>
            <w:shd w:val="clear" w:color="auto" w:fill="auto"/>
            <w:noWrap/>
            <w:vAlign w:val="center"/>
            <w:hideMark/>
          </w:tcPr>
          <w:p w14:paraId="30323E0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1282CDD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3F20750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5B36239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46FF815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5310BBC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4400490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59FDC6C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77BF1C6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79B1750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27E3970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61261A1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0DC4052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34067B5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27D4C83C" w14:textId="77777777" w:rsidTr="00127B78">
        <w:tblPrEx>
          <w:tblCellMar>
            <w:left w:w="108" w:type="dxa"/>
            <w:right w:w="108" w:type="dxa"/>
          </w:tblCellMar>
        </w:tblPrEx>
        <w:trPr>
          <w:trHeight w:val="315"/>
          <w:jc w:val="center"/>
        </w:trPr>
        <w:tc>
          <w:tcPr>
            <w:tcW w:w="425" w:type="dxa"/>
            <w:vMerge/>
            <w:vAlign w:val="center"/>
            <w:hideMark/>
          </w:tcPr>
          <w:p w14:paraId="5619B298"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32E56608"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hideMark/>
          </w:tcPr>
          <w:p w14:paraId="25882191"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Население</w:t>
            </w:r>
          </w:p>
        </w:tc>
        <w:tc>
          <w:tcPr>
            <w:tcW w:w="850" w:type="dxa"/>
            <w:shd w:val="clear" w:color="auto" w:fill="auto"/>
            <w:noWrap/>
            <w:vAlign w:val="center"/>
            <w:hideMark/>
          </w:tcPr>
          <w:p w14:paraId="727C774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2BF933E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12487BC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01C18C3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792CC45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457422F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136DDF2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7916C65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79C2E18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4452B24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338D936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595D835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7384195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2DCCE0B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46C3B83A" w14:textId="77777777" w:rsidTr="008E50FF">
        <w:tblPrEx>
          <w:tblCellMar>
            <w:left w:w="108" w:type="dxa"/>
            <w:right w:w="108" w:type="dxa"/>
          </w:tblCellMar>
        </w:tblPrEx>
        <w:trPr>
          <w:trHeight w:val="499"/>
          <w:jc w:val="center"/>
        </w:trPr>
        <w:tc>
          <w:tcPr>
            <w:tcW w:w="425" w:type="dxa"/>
            <w:vMerge/>
            <w:vAlign w:val="center"/>
            <w:hideMark/>
          </w:tcPr>
          <w:p w14:paraId="291268C9"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424AA955"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hideMark/>
          </w:tcPr>
          <w:p w14:paraId="454EF234"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Бюджетные организации</w:t>
            </w:r>
          </w:p>
        </w:tc>
        <w:tc>
          <w:tcPr>
            <w:tcW w:w="850" w:type="dxa"/>
            <w:shd w:val="clear" w:color="auto" w:fill="auto"/>
            <w:noWrap/>
            <w:vAlign w:val="center"/>
            <w:hideMark/>
          </w:tcPr>
          <w:p w14:paraId="00AE83F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4208803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5B2C1C7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464C0B8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6E62B97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5C7112D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78EDC15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541FEA2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676673D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6077F11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74694A0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064A221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6509EE7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490E5AF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679FED22" w14:textId="77777777" w:rsidTr="008E50FF">
        <w:tblPrEx>
          <w:tblCellMar>
            <w:left w:w="108" w:type="dxa"/>
            <w:right w:w="108" w:type="dxa"/>
          </w:tblCellMar>
        </w:tblPrEx>
        <w:trPr>
          <w:trHeight w:val="491"/>
          <w:jc w:val="center"/>
        </w:trPr>
        <w:tc>
          <w:tcPr>
            <w:tcW w:w="425" w:type="dxa"/>
            <w:vMerge/>
            <w:vAlign w:val="center"/>
            <w:hideMark/>
          </w:tcPr>
          <w:p w14:paraId="5D7F5964"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799546BD"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hideMark/>
          </w:tcPr>
          <w:p w14:paraId="6EC7B2B3"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Прочие потребители</w:t>
            </w:r>
          </w:p>
        </w:tc>
        <w:tc>
          <w:tcPr>
            <w:tcW w:w="850" w:type="dxa"/>
            <w:shd w:val="clear" w:color="auto" w:fill="auto"/>
            <w:noWrap/>
            <w:vAlign w:val="center"/>
            <w:hideMark/>
          </w:tcPr>
          <w:p w14:paraId="7E1F688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15FAB5E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4E20255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4244978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5C76D11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55413E0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42F522A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513F3C8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0201FB6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2116A1F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7C51659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59B42EC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70741E3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31B77F6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4DB68087" w14:textId="77777777" w:rsidTr="00A5071F">
        <w:tblPrEx>
          <w:tblCellMar>
            <w:left w:w="108" w:type="dxa"/>
            <w:right w:w="108" w:type="dxa"/>
          </w:tblCellMar>
        </w:tblPrEx>
        <w:trPr>
          <w:trHeight w:val="332"/>
          <w:jc w:val="center"/>
        </w:trPr>
        <w:tc>
          <w:tcPr>
            <w:tcW w:w="425" w:type="dxa"/>
            <w:vMerge w:val="restart"/>
            <w:shd w:val="clear" w:color="auto" w:fill="auto"/>
            <w:vAlign w:val="center"/>
            <w:hideMark/>
          </w:tcPr>
          <w:p w14:paraId="7D59133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3</w:t>
            </w:r>
          </w:p>
        </w:tc>
        <w:tc>
          <w:tcPr>
            <w:tcW w:w="1276" w:type="dxa"/>
            <w:vMerge w:val="restart"/>
            <w:shd w:val="clear" w:color="auto" w:fill="auto"/>
            <w:vAlign w:val="center"/>
            <w:hideMark/>
          </w:tcPr>
          <w:p w14:paraId="5D42BAA2" w14:textId="77777777" w:rsidR="00127B78" w:rsidRDefault="00613B61" w:rsidP="00127B78">
            <w:pPr>
              <w:ind w:left="-108" w:right="-65"/>
              <w:jc w:val="center"/>
              <w:rPr>
                <w:rFonts w:ascii="Liberation Serif" w:hAnsi="Liberation Serif"/>
                <w:sz w:val="19"/>
                <w:szCs w:val="19"/>
              </w:rPr>
            </w:pPr>
            <w:r w:rsidRPr="005B1CE6">
              <w:rPr>
                <w:rFonts w:ascii="Liberation Serif" w:hAnsi="Liberation Serif"/>
                <w:sz w:val="19"/>
                <w:szCs w:val="19"/>
              </w:rPr>
              <w:t>Котельная</w:t>
            </w:r>
          </w:p>
          <w:p w14:paraId="63FEC5B8" w14:textId="77777777" w:rsidR="00613B61" w:rsidRPr="005B1CE6" w:rsidRDefault="00613B61" w:rsidP="008E50FF">
            <w:pPr>
              <w:ind w:left="-108" w:right="-65"/>
              <w:jc w:val="center"/>
              <w:rPr>
                <w:rFonts w:ascii="Liberation Serif" w:hAnsi="Liberation Serif"/>
                <w:sz w:val="19"/>
                <w:szCs w:val="19"/>
              </w:rPr>
            </w:pPr>
            <w:r w:rsidRPr="005B1CE6">
              <w:rPr>
                <w:rFonts w:ascii="Liberation Serif" w:hAnsi="Liberation Serif"/>
                <w:sz w:val="19"/>
                <w:szCs w:val="19"/>
              </w:rPr>
              <w:t>ЭЧ-10 г. Артемовс</w:t>
            </w:r>
            <w:r w:rsidR="008E50FF">
              <w:rPr>
                <w:rFonts w:ascii="Liberation Serif" w:hAnsi="Liberation Serif"/>
                <w:sz w:val="19"/>
                <w:szCs w:val="19"/>
              </w:rPr>
              <w:t>-</w:t>
            </w:r>
            <w:r w:rsidRPr="005B1CE6">
              <w:rPr>
                <w:rFonts w:ascii="Liberation Serif" w:hAnsi="Liberation Serif"/>
                <w:sz w:val="19"/>
                <w:szCs w:val="19"/>
              </w:rPr>
              <w:t>кий</w:t>
            </w:r>
            <w:r w:rsidR="00127B78">
              <w:rPr>
                <w:rFonts w:ascii="Liberation Serif" w:hAnsi="Liberation Serif"/>
                <w:sz w:val="19"/>
                <w:szCs w:val="19"/>
              </w:rPr>
              <w:t>,</w:t>
            </w:r>
            <w:r w:rsidR="008E50FF">
              <w:rPr>
                <w:rFonts w:ascii="Liberation Serif" w:hAnsi="Liberation Serif"/>
                <w:sz w:val="19"/>
                <w:szCs w:val="19"/>
              </w:rPr>
              <w:t xml:space="preserve"> </w:t>
            </w:r>
            <w:r w:rsidRPr="005B1CE6">
              <w:rPr>
                <w:rFonts w:ascii="Liberation Serif" w:hAnsi="Liberation Serif"/>
                <w:sz w:val="19"/>
                <w:szCs w:val="19"/>
              </w:rPr>
              <w:t>ул. Станционная</w:t>
            </w:r>
          </w:p>
        </w:tc>
        <w:tc>
          <w:tcPr>
            <w:tcW w:w="1134" w:type="dxa"/>
            <w:shd w:val="clear" w:color="auto" w:fill="auto"/>
            <w:vAlign w:val="center"/>
            <w:hideMark/>
          </w:tcPr>
          <w:p w14:paraId="3FF42120"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Всего</w:t>
            </w:r>
          </w:p>
        </w:tc>
        <w:tc>
          <w:tcPr>
            <w:tcW w:w="850" w:type="dxa"/>
            <w:shd w:val="clear" w:color="auto" w:fill="auto"/>
            <w:noWrap/>
            <w:vAlign w:val="center"/>
            <w:hideMark/>
          </w:tcPr>
          <w:p w14:paraId="13A7971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1F5B949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175F17E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3625C11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616DF2C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5207076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72B37E6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6B048DD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28C2E7F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584AE89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4CC9E99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7912D53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628A81E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76A5B24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463B542C" w14:textId="77777777" w:rsidTr="00A5071F">
        <w:tblPrEx>
          <w:tblCellMar>
            <w:left w:w="108" w:type="dxa"/>
            <w:right w:w="108" w:type="dxa"/>
          </w:tblCellMar>
        </w:tblPrEx>
        <w:trPr>
          <w:trHeight w:val="391"/>
          <w:jc w:val="center"/>
        </w:trPr>
        <w:tc>
          <w:tcPr>
            <w:tcW w:w="425" w:type="dxa"/>
            <w:vMerge/>
            <w:vAlign w:val="center"/>
            <w:hideMark/>
          </w:tcPr>
          <w:p w14:paraId="6D6D9062"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1F48FB89"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hideMark/>
          </w:tcPr>
          <w:p w14:paraId="4DE67B07"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Население</w:t>
            </w:r>
          </w:p>
        </w:tc>
        <w:tc>
          <w:tcPr>
            <w:tcW w:w="850" w:type="dxa"/>
            <w:shd w:val="clear" w:color="auto" w:fill="auto"/>
            <w:noWrap/>
            <w:vAlign w:val="center"/>
            <w:hideMark/>
          </w:tcPr>
          <w:p w14:paraId="1E0AA79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19CC22D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4761B44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0A4CD7C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40FF205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1689BB0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3CD7A45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37C8D0C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2DFD87E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72548D0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30B4128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0737809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774DCA0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7E4C0A7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5F0809E5" w14:textId="77777777" w:rsidTr="00A5071F">
        <w:tblPrEx>
          <w:tblCellMar>
            <w:left w:w="108" w:type="dxa"/>
            <w:right w:w="108" w:type="dxa"/>
          </w:tblCellMar>
        </w:tblPrEx>
        <w:trPr>
          <w:trHeight w:val="340"/>
          <w:jc w:val="center"/>
        </w:trPr>
        <w:tc>
          <w:tcPr>
            <w:tcW w:w="425" w:type="dxa"/>
            <w:vMerge/>
            <w:vAlign w:val="center"/>
            <w:hideMark/>
          </w:tcPr>
          <w:p w14:paraId="6D18F213"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710BB7CA"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hideMark/>
          </w:tcPr>
          <w:p w14:paraId="6996A802"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Бюджетные организации</w:t>
            </w:r>
          </w:p>
        </w:tc>
        <w:tc>
          <w:tcPr>
            <w:tcW w:w="850" w:type="dxa"/>
            <w:shd w:val="clear" w:color="auto" w:fill="auto"/>
            <w:noWrap/>
            <w:vAlign w:val="center"/>
            <w:hideMark/>
          </w:tcPr>
          <w:p w14:paraId="53B836A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5D15B46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24B5D5E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6EDC425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12E985E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23C3C73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28BE54F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28CE1BE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0610A7F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4809443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2689D6E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11054FB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13D0722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3EB91FD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1A29117B" w14:textId="77777777" w:rsidTr="00A5071F">
        <w:tblPrEx>
          <w:tblCellMar>
            <w:left w:w="108" w:type="dxa"/>
            <w:right w:w="108" w:type="dxa"/>
          </w:tblCellMar>
        </w:tblPrEx>
        <w:trPr>
          <w:trHeight w:val="404"/>
          <w:jc w:val="center"/>
        </w:trPr>
        <w:tc>
          <w:tcPr>
            <w:tcW w:w="425" w:type="dxa"/>
            <w:vMerge/>
            <w:vAlign w:val="center"/>
            <w:hideMark/>
          </w:tcPr>
          <w:p w14:paraId="52708143"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411BD6D5"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hideMark/>
          </w:tcPr>
          <w:p w14:paraId="640D8E01"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Прочие потребители</w:t>
            </w:r>
          </w:p>
        </w:tc>
        <w:tc>
          <w:tcPr>
            <w:tcW w:w="850" w:type="dxa"/>
            <w:shd w:val="clear" w:color="auto" w:fill="auto"/>
            <w:noWrap/>
            <w:vAlign w:val="center"/>
            <w:hideMark/>
          </w:tcPr>
          <w:p w14:paraId="770DBA6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64B47C1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7B09A8F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3CA3FC6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7A179C4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76D2BF2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0DFC557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2466D04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17501F4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77CD0CE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107514D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76AE7AC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1EA87D2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40D72EB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3BAF30C5" w14:textId="77777777" w:rsidTr="0040193D">
        <w:tblPrEx>
          <w:tblCellMar>
            <w:left w:w="108" w:type="dxa"/>
            <w:right w:w="108" w:type="dxa"/>
          </w:tblCellMar>
        </w:tblPrEx>
        <w:trPr>
          <w:trHeight w:val="384"/>
          <w:jc w:val="center"/>
        </w:trPr>
        <w:tc>
          <w:tcPr>
            <w:tcW w:w="425" w:type="dxa"/>
            <w:vMerge w:val="restart"/>
            <w:shd w:val="clear" w:color="auto" w:fill="auto"/>
            <w:vAlign w:val="center"/>
            <w:hideMark/>
          </w:tcPr>
          <w:p w14:paraId="3490691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4</w:t>
            </w:r>
          </w:p>
        </w:tc>
        <w:tc>
          <w:tcPr>
            <w:tcW w:w="1276" w:type="dxa"/>
            <w:vMerge w:val="restart"/>
            <w:shd w:val="clear" w:color="auto" w:fill="auto"/>
            <w:vAlign w:val="center"/>
            <w:hideMark/>
          </w:tcPr>
          <w:p w14:paraId="231C3CD2" w14:textId="77777777" w:rsidR="00613B61" w:rsidRPr="005B1CE6" w:rsidRDefault="00613B61" w:rsidP="008E50FF">
            <w:pPr>
              <w:ind w:left="-108" w:right="-65"/>
              <w:jc w:val="center"/>
              <w:rPr>
                <w:rFonts w:ascii="Liberation Serif" w:hAnsi="Liberation Serif"/>
                <w:sz w:val="19"/>
                <w:szCs w:val="19"/>
              </w:rPr>
            </w:pPr>
            <w:r w:rsidRPr="005B1CE6">
              <w:rPr>
                <w:rFonts w:ascii="Liberation Serif" w:hAnsi="Liberation Serif"/>
                <w:sz w:val="19"/>
                <w:szCs w:val="19"/>
              </w:rPr>
              <w:t>Котельная НГЧ г. Артемовс</w:t>
            </w:r>
            <w:r w:rsidR="008E50FF">
              <w:rPr>
                <w:rFonts w:ascii="Liberation Serif" w:hAnsi="Liberation Serif"/>
                <w:sz w:val="19"/>
                <w:szCs w:val="19"/>
              </w:rPr>
              <w:t>-</w:t>
            </w:r>
            <w:r w:rsidRPr="005B1CE6">
              <w:rPr>
                <w:rFonts w:ascii="Liberation Serif" w:hAnsi="Liberation Serif"/>
                <w:sz w:val="19"/>
                <w:szCs w:val="19"/>
              </w:rPr>
              <w:t>кий, ул. Октябрьская, 1а</w:t>
            </w:r>
          </w:p>
        </w:tc>
        <w:tc>
          <w:tcPr>
            <w:tcW w:w="1134" w:type="dxa"/>
            <w:shd w:val="clear" w:color="auto" w:fill="auto"/>
            <w:vAlign w:val="center"/>
            <w:hideMark/>
          </w:tcPr>
          <w:p w14:paraId="0D56173D"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Всего</w:t>
            </w:r>
          </w:p>
        </w:tc>
        <w:tc>
          <w:tcPr>
            <w:tcW w:w="850" w:type="dxa"/>
            <w:shd w:val="clear" w:color="auto" w:fill="auto"/>
            <w:noWrap/>
            <w:vAlign w:val="center"/>
            <w:hideMark/>
          </w:tcPr>
          <w:p w14:paraId="3AC6358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610183D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122BC79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3494C8B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4AE40A2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2966BB4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652AB02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31B5F9C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2D3C270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77B2FCC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289957E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1DCF314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30A27F9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65063F1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287E760E" w14:textId="77777777" w:rsidTr="00127B78">
        <w:tblPrEx>
          <w:tblCellMar>
            <w:left w:w="108" w:type="dxa"/>
            <w:right w:w="108" w:type="dxa"/>
          </w:tblCellMar>
        </w:tblPrEx>
        <w:trPr>
          <w:trHeight w:val="315"/>
          <w:jc w:val="center"/>
        </w:trPr>
        <w:tc>
          <w:tcPr>
            <w:tcW w:w="425" w:type="dxa"/>
            <w:vMerge/>
            <w:vAlign w:val="center"/>
            <w:hideMark/>
          </w:tcPr>
          <w:p w14:paraId="4AEEC01F"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444D34D6"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hideMark/>
          </w:tcPr>
          <w:p w14:paraId="60F0CBD5"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Население</w:t>
            </w:r>
          </w:p>
        </w:tc>
        <w:tc>
          <w:tcPr>
            <w:tcW w:w="850" w:type="dxa"/>
            <w:shd w:val="clear" w:color="auto" w:fill="auto"/>
            <w:noWrap/>
            <w:vAlign w:val="center"/>
            <w:hideMark/>
          </w:tcPr>
          <w:p w14:paraId="10C89F4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7B92DB5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4BF5075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1228AA0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3D103C5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32E8A9D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22C909E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158CD5F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56F9BE7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460CFBF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7B2A8AD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2A1E4E9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67B934D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472D1B5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2A5B1F90" w14:textId="77777777" w:rsidTr="00A5071F">
        <w:tblPrEx>
          <w:tblCellMar>
            <w:left w:w="108" w:type="dxa"/>
            <w:right w:w="108" w:type="dxa"/>
          </w:tblCellMar>
        </w:tblPrEx>
        <w:trPr>
          <w:trHeight w:val="506"/>
          <w:jc w:val="center"/>
        </w:trPr>
        <w:tc>
          <w:tcPr>
            <w:tcW w:w="425" w:type="dxa"/>
            <w:vMerge/>
            <w:vAlign w:val="center"/>
            <w:hideMark/>
          </w:tcPr>
          <w:p w14:paraId="1683B953"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56696E82"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hideMark/>
          </w:tcPr>
          <w:p w14:paraId="25C14466"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Бюджетные организации</w:t>
            </w:r>
          </w:p>
        </w:tc>
        <w:tc>
          <w:tcPr>
            <w:tcW w:w="850" w:type="dxa"/>
            <w:shd w:val="clear" w:color="auto" w:fill="auto"/>
            <w:noWrap/>
            <w:vAlign w:val="center"/>
            <w:hideMark/>
          </w:tcPr>
          <w:p w14:paraId="0269C85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2F3839F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1B1418E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6D0BA5B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72E2255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68C05B9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3686A4F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6673944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7B0BA3D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089905E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7183915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5F6B48B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31D2530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6CC706C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02FC03C7" w14:textId="77777777" w:rsidTr="008E50FF">
        <w:tblPrEx>
          <w:tblCellMar>
            <w:left w:w="108" w:type="dxa"/>
            <w:right w:w="108" w:type="dxa"/>
          </w:tblCellMar>
        </w:tblPrEx>
        <w:trPr>
          <w:trHeight w:val="553"/>
          <w:jc w:val="center"/>
        </w:trPr>
        <w:tc>
          <w:tcPr>
            <w:tcW w:w="425" w:type="dxa"/>
            <w:vMerge/>
            <w:vAlign w:val="center"/>
            <w:hideMark/>
          </w:tcPr>
          <w:p w14:paraId="04D69E20"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387CD7B0"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hideMark/>
          </w:tcPr>
          <w:p w14:paraId="286B5F45"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Прочие потребители</w:t>
            </w:r>
          </w:p>
        </w:tc>
        <w:tc>
          <w:tcPr>
            <w:tcW w:w="850" w:type="dxa"/>
            <w:shd w:val="clear" w:color="auto" w:fill="auto"/>
            <w:noWrap/>
            <w:vAlign w:val="center"/>
            <w:hideMark/>
          </w:tcPr>
          <w:p w14:paraId="3A3295D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41ABF0D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7C4237D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13665DD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592A2C3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41EEF52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074085D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515BF97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507E8BC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21C4E53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199AA1B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5C39989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289F561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03B6483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2E39B80C" w14:textId="77777777" w:rsidTr="0040193D">
        <w:tblPrEx>
          <w:tblCellMar>
            <w:left w:w="108" w:type="dxa"/>
            <w:right w:w="108" w:type="dxa"/>
          </w:tblCellMar>
        </w:tblPrEx>
        <w:trPr>
          <w:trHeight w:val="288"/>
          <w:jc w:val="center"/>
        </w:trPr>
        <w:tc>
          <w:tcPr>
            <w:tcW w:w="425" w:type="dxa"/>
            <w:vMerge w:val="restart"/>
            <w:shd w:val="clear" w:color="auto" w:fill="auto"/>
            <w:vAlign w:val="center"/>
            <w:hideMark/>
          </w:tcPr>
          <w:p w14:paraId="19298E7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lastRenderedPageBreak/>
              <w:t>5</w:t>
            </w:r>
          </w:p>
        </w:tc>
        <w:tc>
          <w:tcPr>
            <w:tcW w:w="1276" w:type="dxa"/>
            <w:vMerge w:val="restart"/>
            <w:shd w:val="clear" w:color="auto" w:fill="auto"/>
            <w:vAlign w:val="center"/>
            <w:hideMark/>
          </w:tcPr>
          <w:p w14:paraId="6A4AFBF1" w14:textId="77777777" w:rsidR="008E50FF" w:rsidRDefault="00613B61" w:rsidP="00127B78">
            <w:pPr>
              <w:ind w:left="-108" w:right="-65"/>
              <w:jc w:val="center"/>
              <w:rPr>
                <w:rFonts w:ascii="Liberation Serif" w:hAnsi="Liberation Serif"/>
                <w:sz w:val="19"/>
                <w:szCs w:val="19"/>
              </w:rPr>
            </w:pPr>
            <w:r w:rsidRPr="005B1CE6">
              <w:rPr>
                <w:rFonts w:ascii="Liberation Serif" w:hAnsi="Liberation Serif"/>
                <w:sz w:val="19"/>
                <w:szCs w:val="19"/>
              </w:rPr>
              <w:t xml:space="preserve">Котельная ВЧД -16  </w:t>
            </w:r>
          </w:p>
          <w:p w14:paraId="59B02A6F" w14:textId="77777777" w:rsidR="00613B61" w:rsidRPr="005B1CE6" w:rsidRDefault="00613B61" w:rsidP="0040193D">
            <w:pPr>
              <w:ind w:left="-108" w:right="-65"/>
              <w:jc w:val="center"/>
              <w:rPr>
                <w:rFonts w:ascii="Liberation Serif" w:hAnsi="Liberation Serif"/>
                <w:sz w:val="19"/>
                <w:szCs w:val="19"/>
              </w:rPr>
            </w:pPr>
            <w:r w:rsidRPr="005B1CE6">
              <w:rPr>
                <w:rFonts w:ascii="Liberation Serif" w:hAnsi="Liberation Serif"/>
                <w:sz w:val="19"/>
                <w:szCs w:val="19"/>
              </w:rPr>
              <w:t>г. Артемовс</w:t>
            </w:r>
            <w:r w:rsidR="008E50FF">
              <w:rPr>
                <w:rFonts w:ascii="Liberation Serif" w:hAnsi="Liberation Serif"/>
                <w:sz w:val="19"/>
                <w:szCs w:val="19"/>
              </w:rPr>
              <w:t>-</w:t>
            </w:r>
            <w:r w:rsidRPr="005B1CE6">
              <w:rPr>
                <w:rFonts w:ascii="Liberation Serif" w:hAnsi="Liberation Serif"/>
                <w:sz w:val="19"/>
                <w:szCs w:val="19"/>
              </w:rPr>
              <w:t xml:space="preserve">кий, </w:t>
            </w:r>
            <w:r w:rsidR="008E50FF">
              <w:rPr>
                <w:rFonts w:ascii="Liberation Serif" w:hAnsi="Liberation Serif"/>
                <w:sz w:val="19"/>
                <w:szCs w:val="19"/>
              </w:rPr>
              <w:t>ул.</w:t>
            </w:r>
            <w:r w:rsidR="0040193D">
              <w:rPr>
                <w:rFonts w:ascii="Liberation Serif" w:hAnsi="Liberation Serif"/>
                <w:sz w:val="19"/>
                <w:szCs w:val="19"/>
              </w:rPr>
              <w:t xml:space="preserve"> </w:t>
            </w:r>
            <w:r w:rsidRPr="005B1CE6">
              <w:rPr>
                <w:rFonts w:ascii="Liberation Serif" w:hAnsi="Liberation Serif"/>
                <w:sz w:val="19"/>
                <w:szCs w:val="19"/>
              </w:rPr>
              <w:t>Октябрьская, 21</w:t>
            </w:r>
          </w:p>
        </w:tc>
        <w:tc>
          <w:tcPr>
            <w:tcW w:w="1134" w:type="dxa"/>
            <w:shd w:val="clear" w:color="auto" w:fill="auto"/>
            <w:vAlign w:val="center"/>
            <w:hideMark/>
          </w:tcPr>
          <w:p w14:paraId="5658D504"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Всего</w:t>
            </w:r>
          </w:p>
        </w:tc>
        <w:tc>
          <w:tcPr>
            <w:tcW w:w="850" w:type="dxa"/>
            <w:shd w:val="clear" w:color="auto" w:fill="auto"/>
            <w:noWrap/>
            <w:vAlign w:val="center"/>
            <w:hideMark/>
          </w:tcPr>
          <w:p w14:paraId="28F0DB7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3B21068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7D03504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032B0C8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258C905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1C8AA97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0E93D96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59080D7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24F9B89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1B2C613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1099357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60A51DE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3979E51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14557A1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793F9D0B" w14:textId="77777777" w:rsidTr="00127B78">
        <w:tblPrEx>
          <w:tblCellMar>
            <w:left w:w="108" w:type="dxa"/>
            <w:right w:w="108" w:type="dxa"/>
          </w:tblCellMar>
        </w:tblPrEx>
        <w:trPr>
          <w:trHeight w:val="315"/>
          <w:jc w:val="center"/>
        </w:trPr>
        <w:tc>
          <w:tcPr>
            <w:tcW w:w="425" w:type="dxa"/>
            <w:vMerge/>
            <w:vAlign w:val="center"/>
            <w:hideMark/>
          </w:tcPr>
          <w:p w14:paraId="77566937"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490F6069"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hideMark/>
          </w:tcPr>
          <w:p w14:paraId="6DF278AE"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Население</w:t>
            </w:r>
          </w:p>
        </w:tc>
        <w:tc>
          <w:tcPr>
            <w:tcW w:w="850" w:type="dxa"/>
            <w:shd w:val="clear" w:color="auto" w:fill="auto"/>
            <w:noWrap/>
            <w:vAlign w:val="center"/>
            <w:hideMark/>
          </w:tcPr>
          <w:p w14:paraId="0A0C919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1F391FF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6D8B708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196A228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17BA486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6078E20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1883E00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1635B92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260C830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490C75E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7E149D4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77E3602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68EC6F3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5174647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1A32BDAD" w14:textId="77777777" w:rsidTr="00127B78">
        <w:tblPrEx>
          <w:tblCellMar>
            <w:left w:w="108" w:type="dxa"/>
            <w:right w:w="108" w:type="dxa"/>
          </w:tblCellMar>
        </w:tblPrEx>
        <w:trPr>
          <w:trHeight w:val="315"/>
          <w:jc w:val="center"/>
        </w:trPr>
        <w:tc>
          <w:tcPr>
            <w:tcW w:w="425" w:type="dxa"/>
            <w:vMerge/>
            <w:vAlign w:val="center"/>
            <w:hideMark/>
          </w:tcPr>
          <w:p w14:paraId="1878B173"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693C4564"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hideMark/>
          </w:tcPr>
          <w:p w14:paraId="483F0B82"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Бюджетные организации</w:t>
            </w:r>
          </w:p>
        </w:tc>
        <w:tc>
          <w:tcPr>
            <w:tcW w:w="850" w:type="dxa"/>
            <w:shd w:val="clear" w:color="auto" w:fill="auto"/>
            <w:noWrap/>
            <w:vAlign w:val="center"/>
            <w:hideMark/>
          </w:tcPr>
          <w:p w14:paraId="35A94F9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3B5E699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300649C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7C495BC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25524D7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6171966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5DA4E48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19DF344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22E66F7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7D4E63D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43584F5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2DE8DE1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599C697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608645D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5B1AEB55" w14:textId="77777777" w:rsidTr="00127B78">
        <w:tblPrEx>
          <w:tblCellMar>
            <w:left w:w="108" w:type="dxa"/>
            <w:right w:w="108" w:type="dxa"/>
          </w:tblCellMar>
        </w:tblPrEx>
        <w:trPr>
          <w:trHeight w:val="315"/>
          <w:jc w:val="center"/>
        </w:trPr>
        <w:tc>
          <w:tcPr>
            <w:tcW w:w="425" w:type="dxa"/>
            <w:vMerge/>
            <w:vAlign w:val="center"/>
            <w:hideMark/>
          </w:tcPr>
          <w:p w14:paraId="27A34488"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3D88CF1A"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hideMark/>
          </w:tcPr>
          <w:p w14:paraId="447DED0A"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Прочие потребители</w:t>
            </w:r>
          </w:p>
        </w:tc>
        <w:tc>
          <w:tcPr>
            <w:tcW w:w="850" w:type="dxa"/>
            <w:shd w:val="clear" w:color="auto" w:fill="auto"/>
            <w:noWrap/>
            <w:vAlign w:val="center"/>
            <w:hideMark/>
          </w:tcPr>
          <w:p w14:paraId="2DFB753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22CDB8D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493910D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2D47977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2E8A932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153B769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25404BC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2EA7E67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7A42110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53949F5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07B1F6C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5154AA7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381BD12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1E34653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51E4A12E" w14:textId="77777777" w:rsidTr="00A5071F">
        <w:tblPrEx>
          <w:tblCellMar>
            <w:left w:w="108" w:type="dxa"/>
            <w:right w:w="108" w:type="dxa"/>
          </w:tblCellMar>
        </w:tblPrEx>
        <w:trPr>
          <w:trHeight w:val="153"/>
          <w:jc w:val="center"/>
        </w:trPr>
        <w:tc>
          <w:tcPr>
            <w:tcW w:w="425" w:type="dxa"/>
            <w:vMerge w:val="restart"/>
            <w:shd w:val="clear" w:color="auto" w:fill="auto"/>
            <w:vAlign w:val="center"/>
            <w:hideMark/>
          </w:tcPr>
          <w:p w14:paraId="32C2F04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6</w:t>
            </w:r>
          </w:p>
        </w:tc>
        <w:tc>
          <w:tcPr>
            <w:tcW w:w="1276" w:type="dxa"/>
            <w:vMerge w:val="restart"/>
            <w:shd w:val="clear" w:color="auto" w:fill="auto"/>
            <w:vAlign w:val="center"/>
            <w:hideMark/>
          </w:tcPr>
          <w:p w14:paraId="7B878EF4" w14:textId="77777777" w:rsidR="00613B61" w:rsidRPr="005B1CE6" w:rsidRDefault="00613B61" w:rsidP="008E50FF">
            <w:pPr>
              <w:ind w:left="-108" w:right="-65"/>
              <w:jc w:val="center"/>
              <w:rPr>
                <w:rFonts w:ascii="Liberation Serif" w:hAnsi="Liberation Serif"/>
                <w:sz w:val="19"/>
                <w:szCs w:val="19"/>
              </w:rPr>
            </w:pPr>
            <w:r w:rsidRPr="005B1CE6">
              <w:rPr>
                <w:rFonts w:ascii="Liberation Serif" w:hAnsi="Liberation Serif"/>
                <w:sz w:val="19"/>
                <w:szCs w:val="19"/>
              </w:rPr>
              <w:t>Котельная ПЧЛ г. Артемовс</w:t>
            </w:r>
            <w:r w:rsidR="008E50FF">
              <w:rPr>
                <w:rFonts w:ascii="Liberation Serif" w:hAnsi="Liberation Serif"/>
                <w:sz w:val="19"/>
                <w:szCs w:val="19"/>
              </w:rPr>
              <w:t>-</w:t>
            </w:r>
            <w:r w:rsidRPr="005B1CE6">
              <w:rPr>
                <w:rFonts w:ascii="Liberation Serif" w:hAnsi="Liberation Serif"/>
                <w:sz w:val="19"/>
                <w:szCs w:val="19"/>
              </w:rPr>
              <w:t>кий, ул. Лесопитом</w:t>
            </w:r>
            <w:r w:rsidR="008E50FF">
              <w:rPr>
                <w:rFonts w:ascii="Liberation Serif" w:hAnsi="Liberation Serif"/>
                <w:sz w:val="19"/>
                <w:szCs w:val="19"/>
              </w:rPr>
              <w:t>-</w:t>
            </w:r>
            <w:r w:rsidRPr="005B1CE6">
              <w:rPr>
                <w:rFonts w:ascii="Liberation Serif" w:hAnsi="Liberation Serif"/>
                <w:sz w:val="19"/>
                <w:szCs w:val="19"/>
              </w:rPr>
              <w:t>ник, 1</w:t>
            </w:r>
          </w:p>
        </w:tc>
        <w:tc>
          <w:tcPr>
            <w:tcW w:w="1134" w:type="dxa"/>
            <w:shd w:val="clear" w:color="auto" w:fill="auto"/>
            <w:vAlign w:val="center"/>
            <w:hideMark/>
          </w:tcPr>
          <w:p w14:paraId="1A842054"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Всего</w:t>
            </w:r>
          </w:p>
        </w:tc>
        <w:tc>
          <w:tcPr>
            <w:tcW w:w="850" w:type="dxa"/>
            <w:shd w:val="clear" w:color="auto" w:fill="auto"/>
            <w:noWrap/>
            <w:vAlign w:val="center"/>
            <w:hideMark/>
          </w:tcPr>
          <w:p w14:paraId="59D8E96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717E87F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1E337C2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382FBC0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1A4CADF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0ABB6FC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53BC910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0414313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15B151B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4E97C20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2EFC42E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1E9EFA5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53F5FF4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1F4FC27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7DCFEA9A" w14:textId="77777777" w:rsidTr="00127B78">
        <w:tblPrEx>
          <w:tblCellMar>
            <w:left w:w="108" w:type="dxa"/>
            <w:right w:w="108" w:type="dxa"/>
          </w:tblCellMar>
        </w:tblPrEx>
        <w:trPr>
          <w:trHeight w:val="315"/>
          <w:jc w:val="center"/>
        </w:trPr>
        <w:tc>
          <w:tcPr>
            <w:tcW w:w="425" w:type="dxa"/>
            <w:vMerge/>
            <w:vAlign w:val="center"/>
            <w:hideMark/>
          </w:tcPr>
          <w:p w14:paraId="4B0839E7"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15A224BE"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hideMark/>
          </w:tcPr>
          <w:p w14:paraId="08684DFD"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Население</w:t>
            </w:r>
          </w:p>
        </w:tc>
        <w:tc>
          <w:tcPr>
            <w:tcW w:w="850" w:type="dxa"/>
            <w:shd w:val="clear" w:color="auto" w:fill="auto"/>
            <w:noWrap/>
            <w:vAlign w:val="center"/>
            <w:hideMark/>
          </w:tcPr>
          <w:p w14:paraId="2484A8E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105025B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6DC2E29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687BE59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7424B6B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3F83506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2BB0F81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3F2AF87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6E8B43E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6FB8B7C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1C6E41D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4CE120D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73B5870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16094CB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2AFF5B93" w14:textId="77777777" w:rsidTr="00127B78">
        <w:tblPrEx>
          <w:tblCellMar>
            <w:left w:w="108" w:type="dxa"/>
            <w:right w:w="108" w:type="dxa"/>
          </w:tblCellMar>
        </w:tblPrEx>
        <w:trPr>
          <w:trHeight w:val="315"/>
          <w:jc w:val="center"/>
        </w:trPr>
        <w:tc>
          <w:tcPr>
            <w:tcW w:w="425" w:type="dxa"/>
            <w:vMerge/>
            <w:vAlign w:val="center"/>
            <w:hideMark/>
          </w:tcPr>
          <w:p w14:paraId="2C682104"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31C74EBA"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hideMark/>
          </w:tcPr>
          <w:p w14:paraId="4623F8DB"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Бюджетные организации</w:t>
            </w:r>
          </w:p>
        </w:tc>
        <w:tc>
          <w:tcPr>
            <w:tcW w:w="850" w:type="dxa"/>
            <w:shd w:val="clear" w:color="auto" w:fill="auto"/>
            <w:noWrap/>
            <w:vAlign w:val="center"/>
            <w:hideMark/>
          </w:tcPr>
          <w:p w14:paraId="6D0EC7B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6B11AA3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1FBC439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147AE86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4A338A3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364B54E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0304D65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6BA0B3A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0F1A0AC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751B784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39E2711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3F1A7B9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76052F9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3FFEBF5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27B46D54" w14:textId="77777777" w:rsidTr="00127B78">
        <w:tblPrEx>
          <w:tblCellMar>
            <w:left w:w="108" w:type="dxa"/>
            <w:right w:w="108" w:type="dxa"/>
          </w:tblCellMar>
        </w:tblPrEx>
        <w:trPr>
          <w:trHeight w:val="315"/>
          <w:jc w:val="center"/>
        </w:trPr>
        <w:tc>
          <w:tcPr>
            <w:tcW w:w="425" w:type="dxa"/>
            <w:vMerge/>
            <w:vAlign w:val="center"/>
            <w:hideMark/>
          </w:tcPr>
          <w:p w14:paraId="2168F09E"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51E3AB8C"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hideMark/>
          </w:tcPr>
          <w:p w14:paraId="26390502"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Прочие потребители</w:t>
            </w:r>
          </w:p>
        </w:tc>
        <w:tc>
          <w:tcPr>
            <w:tcW w:w="850" w:type="dxa"/>
            <w:shd w:val="clear" w:color="auto" w:fill="auto"/>
            <w:noWrap/>
            <w:vAlign w:val="center"/>
            <w:hideMark/>
          </w:tcPr>
          <w:p w14:paraId="7481EDD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378D982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4E1334E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51E29F1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7DFD651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7D1CA86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4F75715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67896B5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1DE8FCC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0E35E29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444195B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23195A6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1EAF1CB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3EED111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6E2BE680" w14:textId="77777777" w:rsidTr="0040193D">
        <w:tblPrEx>
          <w:tblCellMar>
            <w:left w:w="108" w:type="dxa"/>
            <w:right w:w="108" w:type="dxa"/>
          </w:tblCellMar>
        </w:tblPrEx>
        <w:trPr>
          <w:trHeight w:val="430"/>
          <w:jc w:val="center"/>
        </w:trPr>
        <w:tc>
          <w:tcPr>
            <w:tcW w:w="425" w:type="dxa"/>
            <w:vMerge w:val="restart"/>
            <w:shd w:val="clear" w:color="auto" w:fill="auto"/>
            <w:vAlign w:val="center"/>
            <w:hideMark/>
          </w:tcPr>
          <w:p w14:paraId="4FD2F32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7</w:t>
            </w:r>
          </w:p>
        </w:tc>
        <w:tc>
          <w:tcPr>
            <w:tcW w:w="1276" w:type="dxa"/>
            <w:vMerge w:val="restart"/>
            <w:shd w:val="clear" w:color="auto" w:fill="auto"/>
            <w:vAlign w:val="center"/>
            <w:hideMark/>
          </w:tcPr>
          <w:p w14:paraId="6AC7E002" w14:textId="77777777" w:rsidR="00613B61" w:rsidRPr="005B1CE6" w:rsidRDefault="00613B61" w:rsidP="00127B78">
            <w:pPr>
              <w:ind w:left="-108" w:right="-65"/>
              <w:jc w:val="center"/>
              <w:rPr>
                <w:rFonts w:ascii="Liberation Serif" w:hAnsi="Liberation Serif"/>
                <w:sz w:val="19"/>
                <w:szCs w:val="19"/>
              </w:rPr>
            </w:pPr>
            <w:r w:rsidRPr="005B1CE6">
              <w:rPr>
                <w:rFonts w:ascii="Liberation Serif" w:hAnsi="Liberation Serif"/>
                <w:sz w:val="19"/>
                <w:szCs w:val="19"/>
              </w:rPr>
              <w:t>БГК г. Артемовс</w:t>
            </w:r>
            <w:r w:rsidR="008E50FF">
              <w:rPr>
                <w:rFonts w:ascii="Liberation Serif" w:hAnsi="Liberation Serif"/>
                <w:sz w:val="19"/>
                <w:szCs w:val="19"/>
              </w:rPr>
              <w:t>-</w:t>
            </w:r>
            <w:r w:rsidRPr="005B1CE6">
              <w:rPr>
                <w:rFonts w:ascii="Liberation Serif" w:hAnsi="Liberation Serif"/>
                <w:sz w:val="19"/>
                <w:szCs w:val="19"/>
              </w:rPr>
              <w:t>кий, ул. Прилепс</w:t>
            </w:r>
            <w:r w:rsidR="008E50FF">
              <w:rPr>
                <w:rFonts w:ascii="Liberation Serif" w:hAnsi="Liberation Serif"/>
                <w:sz w:val="19"/>
                <w:szCs w:val="19"/>
              </w:rPr>
              <w:t>-</w:t>
            </w:r>
            <w:r w:rsidRPr="005B1CE6">
              <w:rPr>
                <w:rFonts w:ascii="Liberation Serif" w:hAnsi="Liberation Serif"/>
                <w:sz w:val="19"/>
                <w:szCs w:val="19"/>
              </w:rPr>
              <w:t>кого, 10</w:t>
            </w:r>
          </w:p>
        </w:tc>
        <w:tc>
          <w:tcPr>
            <w:tcW w:w="1134" w:type="dxa"/>
            <w:shd w:val="clear" w:color="auto" w:fill="auto"/>
            <w:vAlign w:val="center"/>
            <w:hideMark/>
          </w:tcPr>
          <w:p w14:paraId="10E9A4B1"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Всего</w:t>
            </w:r>
          </w:p>
        </w:tc>
        <w:tc>
          <w:tcPr>
            <w:tcW w:w="850" w:type="dxa"/>
            <w:shd w:val="clear" w:color="auto" w:fill="auto"/>
            <w:noWrap/>
            <w:vAlign w:val="center"/>
            <w:hideMark/>
          </w:tcPr>
          <w:p w14:paraId="6E5FC66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6B4C69A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6D7D7FD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029E04B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0326CCF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0291472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1A6412A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0C2BB72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041DE57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09F90AE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3222F25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01B78F0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79F7A3C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2C5258F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2A057AD4" w14:textId="77777777" w:rsidTr="00127B78">
        <w:tblPrEx>
          <w:tblCellMar>
            <w:left w:w="108" w:type="dxa"/>
            <w:right w:w="108" w:type="dxa"/>
          </w:tblCellMar>
        </w:tblPrEx>
        <w:trPr>
          <w:trHeight w:val="315"/>
          <w:jc w:val="center"/>
        </w:trPr>
        <w:tc>
          <w:tcPr>
            <w:tcW w:w="425" w:type="dxa"/>
            <w:vMerge/>
            <w:vAlign w:val="center"/>
            <w:hideMark/>
          </w:tcPr>
          <w:p w14:paraId="2536B67C"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3F0381CC"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hideMark/>
          </w:tcPr>
          <w:p w14:paraId="04974548"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Население</w:t>
            </w:r>
          </w:p>
        </w:tc>
        <w:tc>
          <w:tcPr>
            <w:tcW w:w="850" w:type="dxa"/>
            <w:shd w:val="clear" w:color="auto" w:fill="auto"/>
            <w:noWrap/>
            <w:vAlign w:val="center"/>
            <w:hideMark/>
          </w:tcPr>
          <w:p w14:paraId="3A498A4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324AF60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00CD266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5947690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2394238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0524DBE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7213D95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7E84FA6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4E88072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53866D9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6727AD5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7832FC1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56FDCB6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61703DF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656E443A" w14:textId="77777777" w:rsidTr="00127B78">
        <w:tblPrEx>
          <w:tblCellMar>
            <w:left w:w="108" w:type="dxa"/>
            <w:right w:w="108" w:type="dxa"/>
          </w:tblCellMar>
        </w:tblPrEx>
        <w:trPr>
          <w:trHeight w:val="315"/>
          <w:jc w:val="center"/>
        </w:trPr>
        <w:tc>
          <w:tcPr>
            <w:tcW w:w="425" w:type="dxa"/>
            <w:vMerge/>
            <w:vAlign w:val="center"/>
            <w:hideMark/>
          </w:tcPr>
          <w:p w14:paraId="2F45F1E8"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295E116C"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hideMark/>
          </w:tcPr>
          <w:p w14:paraId="18CF224C"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Бюджетные организации</w:t>
            </w:r>
          </w:p>
        </w:tc>
        <w:tc>
          <w:tcPr>
            <w:tcW w:w="850" w:type="dxa"/>
            <w:shd w:val="clear" w:color="auto" w:fill="auto"/>
            <w:noWrap/>
            <w:vAlign w:val="center"/>
            <w:hideMark/>
          </w:tcPr>
          <w:p w14:paraId="5D636AB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4A01D5A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436E6C7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7E42FFC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6B5BF94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4277977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00FAE61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3459876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69AC30B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0DD6C27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02EE9AA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16AEFF1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527BC3D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71159E7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4FA069AE" w14:textId="77777777" w:rsidTr="00127B78">
        <w:tblPrEx>
          <w:tblCellMar>
            <w:left w:w="108" w:type="dxa"/>
            <w:right w:w="108" w:type="dxa"/>
          </w:tblCellMar>
        </w:tblPrEx>
        <w:trPr>
          <w:trHeight w:val="315"/>
          <w:jc w:val="center"/>
        </w:trPr>
        <w:tc>
          <w:tcPr>
            <w:tcW w:w="425" w:type="dxa"/>
            <w:vMerge/>
            <w:vAlign w:val="center"/>
            <w:hideMark/>
          </w:tcPr>
          <w:p w14:paraId="523C5A08"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7056D37F"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hideMark/>
          </w:tcPr>
          <w:p w14:paraId="4DFCB33C"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Прочие потребители</w:t>
            </w:r>
          </w:p>
        </w:tc>
        <w:tc>
          <w:tcPr>
            <w:tcW w:w="850" w:type="dxa"/>
            <w:shd w:val="clear" w:color="auto" w:fill="auto"/>
            <w:noWrap/>
            <w:vAlign w:val="center"/>
            <w:hideMark/>
          </w:tcPr>
          <w:p w14:paraId="7274E7A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09E6D55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779454E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108944D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7D236EF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536582D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7858CB5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017EB28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74930BA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4832EB1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6472E76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2723CD1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237F6BB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6A54BB4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14C86A09" w14:textId="77777777" w:rsidTr="0040193D">
        <w:tblPrEx>
          <w:tblCellMar>
            <w:left w:w="108" w:type="dxa"/>
            <w:right w:w="108" w:type="dxa"/>
          </w:tblCellMar>
        </w:tblPrEx>
        <w:trPr>
          <w:trHeight w:val="340"/>
          <w:jc w:val="center"/>
        </w:trPr>
        <w:tc>
          <w:tcPr>
            <w:tcW w:w="425" w:type="dxa"/>
            <w:vMerge w:val="restart"/>
            <w:shd w:val="clear" w:color="auto" w:fill="auto"/>
            <w:vAlign w:val="center"/>
            <w:hideMark/>
          </w:tcPr>
          <w:p w14:paraId="5803137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8</w:t>
            </w:r>
          </w:p>
        </w:tc>
        <w:tc>
          <w:tcPr>
            <w:tcW w:w="1276" w:type="dxa"/>
            <w:vMerge w:val="restart"/>
            <w:shd w:val="clear" w:color="auto" w:fill="auto"/>
            <w:vAlign w:val="center"/>
            <w:hideMark/>
          </w:tcPr>
          <w:p w14:paraId="090EEBF1" w14:textId="77777777" w:rsidR="008E50FF" w:rsidRDefault="00613B61" w:rsidP="008E50FF">
            <w:pPr>
              <w:ind w:left="-108" w:right="-65"/>
              <w:jc w:val="center"/>
              <w:rPr>
                <w:rFonts w:ascii="Liberation Serif" w:hAnsi="Liberation Serif"/>
                <w:sz w:val="19"/>
                <w:szCs w:val="19"/>
              </w:rPr>
            </w:pPr>
            <w:r w:rsidRPr="005B1CE6">
              <w:rPr>
                <w:rFonts w:ascii="Liberation Serif" w:hAnsi="Liberation Serif"/>
                <w:sz w:val="19"/>
                <w:szCs w:val="19"/>
              </w:rPr>
              <w:t>БГК школы</w:t>
            </w:r>
          </w:p>
          <w:p w14:paraId="1C7E2E02" w14:textId="77777777" w:rsidR="00613B61" w:rsidRPr="005B1CE6" w:rsidRDefault="00613B61" w:rsidP="008E50FF">
            <w:pPr>
              <w:ind w:left="-108" w:right="-65"/>
              <w:jc w:val="center"/>
              <w:rPr>
                <w:rFonts w:ascii="Liberation Serif" w:hAnsi="Liberation Serif"/>
                <w:sz w:val="19"/>
                <w:szCs w:val="19"/>
              </w:rPr>
            </w:pPr>
            <w:r w:rsidRPr="005B1CE6">
              <w:rPr>
                <w:rFonts w:ascii="Liberation Serif" w:hAnsi="Liberation Serif"/>
                <w:sz w:val="19"/>
                <w:szCs w:val="19"/>
              </w:rPr>
              <w:t>№ 56 г. Артемовс</w:t>
            </w:r>
            <w:r w:rsidR="008E50FF">
              <w:rPr>
                <w:rFonts w:ascii="Liberation Serif" w:hAnsi="Liberation Serif"/>
                <w:sz w:val="19"/>
                <w:szCs w:val="19"/>
              </w:rPr>
              <w:t>-к</w:t>
            </w:r>
            <w:r w:rsidRPr="005B1CE6">
              <w:rPr>
                <w:rFonts w:ascii="Liberation Serif" w:hAnsi="Liberation Serif"/>
                <w:sz w:val="19"/>
                <w:szCs w:val="19"/>
              </w:rPr>
              <w:t>ий</w:t>
            </w:r>
          </w:p>
        </w:tc>
        <w:tc>
          <w:tcPr>
            <w:tcW w:w="1134" w:type="dxa"/>
            <w:shd w:val="clear" w:color="auto" w:fill="auto"/>
            <w:vAlign w:val="center"/>
            <w:hideMark/>
          </w:tcPr>
          <w:p w14:paraId="2FB7B1B5"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Всего</w:t>
            </w:r>
          </w:p>
        </w:tc>
        <w:tc>
          <w:tcPr>
            <w:tcW w:w="850" w:type="dxa"/>
            <w:shd w:val="clear" w:color="auto" w:fill="auto"/>
            <w:noWrap/>
            <w:vAlign w:val="center"/>
            <w:hideMark/>
          </w:tcPr>
          <w:p w14:paraId="3529425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0AE22E4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22159E7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326C810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079E24C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58F50A0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4B8FA44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609E5F4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36B93F8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7BC785C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3064B5D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22A0743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0098030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62BA011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3B5478D1" w14:textId="77777777" w:rsidTr="00127B78">
        <w:tblPrEx>
          <w:tblCellMar>
            <w:left w:w="108" w:type="dxa"/>
            <w:right w:w="108" w:type="dxa"/>
          </w:tblCellMar>
        </w:tblPrEx>
        <w:trPr>
          <w:trHeight w:val="315"/>
          <w:jc w:val="center"/>
        </w:trPr>
        <w:tc>
          <w:tcPr>
            <w:tcW w:w="425" w:type="dxa"/>
            <w:vMerge/>
            <w:vAlign w:val="center"/>
            <w:hideMark/>
          </w:tcPr>
          <w:p w14:paraId="67988D52"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62726984"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hideMark/>
          </w:tcPr>
          <w:p w14:paraId="5A46C7EA"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Население</w:t>
            </w:r>
          </w:p>
        </w:tc>
        <w:tc>
          <w:tcPr>
            <w:tcW w:w="850" w:type="dxa"/>
            <w:shd w:val="clear" w:color="auto" w:fill="auto"/>
            <w:noWrap/>
            <w:vAlign w:val="center"/>
            <w:hideMark/>
          </w:tcPr>
          <w:p w14:paraId="6870497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36BFB59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73A7689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7864E5F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51D6FEA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3FF5643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4411F68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002C935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491DE7D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1B55196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2ABB450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6D54E10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6C48E90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4420D9E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7B80E378" w14:textId="77777777" w:rsidTr="00127B78">
        <w:tblPrEx>
          <w:tblCellMar>
            <w:left w:w="108" w:type="dxa"/>
            <w:right w:w="108" w:type="dxa"/>
          </w:tblCellMar>
        </w:tblPrEx>
        <w:trPr>
          <w:trHeight w:val="315"/>
          <w:jc w:val="center"/>
        </w:trPr>
        <w:tc>
          <w:tcPr>
            <w:tcW w:w="425" w:type="dxa"/>
            <w:vMerge/>
            <w:vAlign w:val="center"/>
            <w:hideMark/>
          </w:tcPr>
          <w:p w14:paraId="32ABB41B"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002942E9"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hideMark/>
          </w:tcPr>
          <w:p w14:paraId="49F8829E"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Бюджетные организации</w:t>
            </w:r>
          </w:p>
        </w:tc>
        <w:tc>
          <w:tcPr>
            <w:tcW w:w="850" w:type="dxa"/>
            <w:shd w:val="clear" w:color="auto" w:fill="auto"/>
            <w:noWrap/>
            <w:vAlign w:val="center"/>
            <w:hideMark/>
          </w:tcPr>
          <w:p w14:paraId="5DB7B40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6B8337F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2407692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4B5AF13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7AE3925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077297A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5231DA5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5D91CCD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3D6C256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78E3BD5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53E3225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4BA97A4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3FC5271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0978D49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1F6CE7FF" w14:textId="77777777" w:rsidTr="00127B78">
        <w:tblPrEx>
          <w:tblCellMar>
            <w:left w:w="108" w:type="dxa"/>
            <w:right w:w="108" w:type="dxa"/>
          </w:tblCellMar>
        </w:tblPrEx>
        <w:trPr>
          <w:trHeight w:val="315"/>
          <w:jc w:val="center"/>
        </w:trPr>
        <w:tc>
          <w:tcPr>
            <w:tcW w:w="425" w:type="dxa"/>
            <w:vMerge/>
            <w:vAlign w:val="center"/>
            <w:hideMark/>
          </w:tcPr>
          <w:p w14:paraId="1AA37665"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0C01C7A7"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hideMark/>
          </w:tcPr>
          <w:p w14:paraId="3B5505AB"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Прочие потребители</w:t>
            </w:r>
          </w:p>
        </w:tc>
        <w:tc>
          <w:tcPr>
            <w:tcW w:w="850" w:type="dxa"/>
            <w:shd w:val="clear" w:color="auto" w:fill="auto"/>
            <w:noWrap/>
            <w:vAlign w:val="center"/>
            <w:hideMark/>
          </w:tcPr>
          <w:p w14:paraId="47C74D3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43E9CD2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7B706EB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2355487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19CAB8C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111E99A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5DFA92A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70DA21A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7B4B15C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0A907AF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63C95A2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3E95360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7D46A7E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1AA3F7F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146946A0" w14:textId="77777777" w:rsidTr="00127B78">
        <w:tblPrEx>
          <w:tblCellMar>
            <w:left w:w="108" w:type="dxa"/>
            <w:right w:w="108" w:type="dxa"/>
          </w:tblCellMar>
        </w:tblPrEx>
        <w:trPr>
          <w:trHeight w:val="315"/>
          <w:jc w:val="center"/>
        </w:trPr>
        <w:tc>
          <w:tcPr>
            <w:tcW w:w="425" w:type="dxa"/>
            <w:vMerge w:val="restart"/>
            <w:shd w:val="clear" w:color="auto" w:fill="auto"/>
            <w:vAlign w:val="center"/>
            <w:hideMark/>
          </w:tcPr>
          <w:p w14:paraId="300CE1A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9</w:t>
            </w:r>
          </w:p>
        </w:tc>
        <w:tc>
          <w:tcPr>
            <w:tcW w:w="1276" w:type="dxa"/>
            <w:vMerge w:val="restart"/>
            <w:shd w:val="clear" w:color="auto" w:fill="auto"/>
            <w:vAlign w:val="center"/>
            <w:hideMark/>
          </w:tcPr>
          <w:p w14:paraId="7938959B" w14:textId="77777777" w:rsidR="00613B61" w:rsidRPr="005B1CE6" w:rsidRDefault="008E50FF" w:rsidP="00127B78">
            <w:pPr>
              <w:ind w:left="-108" w:right="-65"/>
              <w:jc w:val="center"/>
              <w:rPr>
                <w:rFonts w:ascii="Liberation Serif" w:hAnsi="Liberation Serif"/>
                <w:sz w:val="19"/>
                <w:szCs w:val="19"/>
              </w:rPr>
            </w:pPr>
            <w:r>
              <w:rPr>
                <w:rFonts w:ascii="Liberation Serif" w:hAnsi="Liberation Serif"/>
                <w:sz w:val="19"/>
                <w:szCs w:val="19"/>
              </w:rPr>
              <w:t>Котельная «кв.</w:t>
            </w:r>
            <w:r w:rsidR="00613B61" w:rsidRPr="005B1CE6">
              <w:rPr>
                <w:rFonts w:ascii="Liberation Serif" w:hAnsi="Liberation Serif"/>
                <w:sz w:val="19"/>
                <w:szCs w:val="19"/>
              </w:rPr>
              <w:t>Родничок» г. Артемовс</w:t>
            </w:r>
            <w:r>
              <w:rPr>
                <w:rFonts w:ascii="Liberation Serif" w:hAnsi="Liberation Serif"/>
                <w:sz w:val="19"/>
                <w:szCs w:val="19"/>
              </w:rPr>
              <w:t>-</w:t>
            </w:r>
            <w:r w:rsidR="00613B61" w:rsidRPr="005B1CE6">
              <w:rPr>
                <w:rFonts w:ascii="Liberation Serif" w:hAnsi="Liberation Serif"/>
                <w:sz w:val="19"/>
                <w:szCs w:val="19"/>
              </w:rPr>
              <w:t>кий</w:t>
            </w:r>
          </w:p>
        </w:tc>
        <w:tc>
          <w:tcPr>
            <w:tcW w:w="1134" w:type="dxa"/>
            <w:shd w:val="clear" w:color="auto" w:fill="auto"/>
            <w:vAlign w:val="center"/>
            <w:hideMark/>
          </w:tcPr>
          <w:p w14:paraId="0AD05D63"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Всего</w:t>
            </w:r>
          </w:p>
        </w:tc>
        <w:tc>
          <w:tcPr>
            <w:tcW w:w="850" w:type="dxa"/>
            <w:shd w:val="clear" w:color="auto" w:fill="auto"/>
            <w:noWrap/>
            <w:vAlign w:val="center"/>
            <w:hideMark/>
          </w:tcPr>
          <w:p w14:paraId="769B5F0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419974F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372A326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-0,240</w:t>
            </w:r>
          </w:p>
        </w:tc>
        <w:tc>
          <w:tcPr>
            <w:tcW w:w="823" w:type="dxa"/>
            <w:shd w:val="clear" w:color="auto" w:fill="auto"/>
            <w:noWrap/>
            <w:vAlign w:val="center"/>
            <w:hideMark/>
          </w:tcPr>
          <w:p w14:paraId="68DB819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-9,588</w:t>
            </w:r>
          </w:p>
        </w:tc>
        <w:tc>
          <w:tcPr>
            <w:tcW w:w="880" w:type="dxa"/>
            <w:shd w:val="clear" w:color="auto" w:fill="auto"/>
            <w:noWrap/>
            <w:vAlign w:val="center"/>
            <w:hideMark/>
          </w:tcPr>
          <w:p w14:paraId="48083DB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7F34CC4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278EADF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27B4D0A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5EB523B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6627A17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1969E30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0E36DE4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69FB259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62DEB24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7FE5D4E9" w14:textId="77777777" w:rsidTr="00127B78">
        <w:tblPrEx>
          <w:tblCellMar>
            <w:left w:w="108" w:type="dxa"/>
            <w:right w:w="108" w:type="dxa"/>
          </w:tblCellMar>
        </w:tblPrEx>
        <w:trPr>
          <w:trHeight w:val="315"/>
          <w:jc w:val="center"/>
        </w:trPr>
        <w:tc>
          <w:tcPr>
            <w:tcW w:w="425" w:type="dxa"/>
            <w:vMerge/>
            <w:vAlign w:val="center"/>
            <w:hideMark/>
          </w:tcPr>
          <w:p w14:paraId="25C727E4"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64521F68"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hideMark/>
          </w:tcPr>
          <w:p w14:paraId="3D8BC0DB"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Население</w:t>
            </w:r>
          </w:p>
        </w:tc>
        <w:tc>
          <w:tcPr>
            <w:tcW w:w="850" w:type="dxa"/>
            <w:shd w:val="clear" w:color="auto" w:fill="auto"/>
            <w:noWrap/>
            <w:vAlign w:val="center"/>
            <w:hideMark/>
          </w:tcPr>
          <w:p w14:paraId="357276D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0346C5F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4D24773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-0,169</w:t>
            </w:r>
          </w:p>
        </w:tc>
        <w:tc>
          <w:tcPr>
            <w:tcW w:w="823" w:type="dxa"/>
            <w:shd w:val="clear" w:color="auto" w:fill="auto"/>
            <w:noWrap/>
            <w:vAlign w:val="center"/>
            <w:hideMark/>
          </w:tcPr>
          <w:p w14:paraId="0AFEF39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-6,764</w:t>
            </w:r>
          </w:p>
        </w:tc>
        <w:tc>
          <w:tcPr>
            <w:tcW w:w="880" w:type="dxa"/>
            <w:shd w:val="clear" w:color="auto" w:fill="auto"/>
            <w:noWrap/>
            <w:vAlign w:val="center"/>
            <w:hideMark/>
          </w:tcPr>
          <w:p w14:paraId="71D4D56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0D0CBF6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3D18396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655FBDF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2508D0B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5E3B66E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27E779C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763749D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42189DB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4566480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77F9EB34" w14:textId="77777777" w:rsidTr="00127B78">
        <w:tblPrEx>
          <w:tblCellMar>
            <w:left w:w="108" w:type="dxa"/>
            <w:right w:w="108" w:type="dxa"/>
          </w:tblCellMar>
        </w:tblPrEx>
        <w:trPr>
          <w:trHeight w:val="315"/>
          <w:jc w:val="center"/>
        </w:trPr>
        <w:tc>
          <w:tcPr>
            <w:tcW w:w="425" w:type="dxa"/>
            <w:vMerge/>
            <w:vAlign w:val="center"/>
            <w:hideMark/>
          </w:tcPr>
          <w:p w14:paraId="2F25DA78"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5A3AEFC1"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hideMark/>
          </w:tcPr>
          <w:p w14:paraId="220CA7DD"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Бюджетные организации</w:t>
            </w:r>
          </w:p>
        </w:tc>
        <w:tc>
          <w:tcPr>
            <w:tcW w:w="850" w:type="dxa"/>
            <w:shd w:val="clear" w:color="auto" w:fill="auto"/>
            <w:noWrap/>
            <w:vAlign w:val="center"/>
            <w:hideMark/>
          </w:tcPr>
          <w:p w14:paraId="5A90A09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796D18B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695930B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-0,071</w:t>
            </w:r>
          </w:p>
        </w:tc>
        <w:tc>
          <w:tcPr>
            <w:tcW w:w="823" w:type="dxa"/>
            <w:shd w:val="clear" w:color="auto" w:fill="auto"/>
            <w:noWrap/>
            <w:vAlign w:val="center"/>
            <w:hideMark/>
          </w:tcPr>
          <w:p w14:paraId="1DAEC46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-2,824</w:t>
            </w:r>
          </w:p>
        </w:tc>
        <w:tc>
          <w:tcPr>
            <w:tcW w:w="880" w:type="dxa"/>
            <w:shd w:val="clear" w:color="auto" w:fill="auto"/>
            <w:noWrap/>
            <w:vAlign w:val="center"/>
            <w:hideMark/>
          </w:tcPr>
          <w:p w14:paraId="54B1A12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3D8000B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72A7C15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28B04F0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0ED4196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79DF732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0C51D79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3AC7B04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19C1EB5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3F6DF26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76F2087C" w14:textId="77777777" w:rsidTr="00127B78">
        <w:tblPrEx>
          <w:tblCellMar>
            <w:left w:w="108" w:type="dxa"/>
            <w:right w:w="108" w:type="dxa"/>
          </w:tblCellMar>
        </w:tblPrEx>
        <w:trPr>
          <w:trHeight w:val="315"/>
          <w:jc w:val="center"/>
        </w:trPr>
        <w:tc>
          <w:tcPr>
            <w:tcW w:w="425" w:type="dxa"/>
            <w:vMerge/>
            <w:vAlign w:val="center"/>
            <w:hideMark/>
          </w:tcPr>
          <w:p w14:paraId="49C11F27"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10D4FF5A"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hideMark/>
          </w:tcPr>
          <w:p w14:paraId="5654CD8D"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Прочие потребители</w:t>
            </w:r>
          </w:p>
        </w:tc>
        <w:tc>
          <w:tcPr>
            <w:tcW w:w="850" w:type="dxa"/>
            <w:shd w:val="clear" w:color="auto" w:fill="auto"/>
            <w:noWrap/>
            <w:vAlign w:val="center"/>
            <w:hideMark/>
          </w:tcPr>
          <w:p w14:paraId="0E5E7A5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5988D09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70B83C4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0,000</w:t>
            </w:r>
          </w:p>
        </w:tc>
        <w:tc>
          <w:tcPr>
            <w:tcW w:w="823" w:type="dxa"/>
            <w:shd w:val="clear" w:color="auto" w:fill="auto"/>
            <w:noWrap/>
            <w:vAlign w:val="center"/>
            <w:hideMark/>
          </w:tcPr>
          <w:p w14:paraId="66EC50F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0,000</w:t>
            </w:r>
          </w:p>
        </w:tc>
        <w:tc>
          <w:tcPr>
            <w:tcW w:w="880" w:type="dxa"/>
            <w:shd w:val="clear" w:color="auto" w:fill="auto"/>
            <w:noWrap/>
            <w:vAlign w:val="center"/>
            <w:hideMark/>
          </w:tcPr>
          <w:p w14:paraId="12EA2AC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3C771BF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40786AC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66A5604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716AA98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23F5986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1FE54A1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3A57380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3F0E4EA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22ECF14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715B3C73" w14:textId="77777777" w:rsidTr="0040193D">
        <w:tblPrEx>
          <w:tblCellMar>
            <w:left w:w="108" w:type="dxa"/>
            <w:right w:w="108" w:type="dxa"/>
          </w:tblCellMar>
        </w:tblPrEx>
        <w:trPr>
          <w:trHeight w:val="288"/>
          <w:jc w:val="center"/>
        </w:trPr>
        <w:tc>
          <w:tcPr>
            <w:tcW w:w="425" w:type="dxa"/>
            <w:vMerge w:val="restart"/>
            <w:shd w:val="clear" w:color="auto" w:fill="auto"/>
            <w:vAlign w:val="center"/>
            <w:hideMark/>
          </w:tcPr>
          <w:p w14:paraId="3E3C845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lastRenderedPageBreak/>
              <w:t>10</w:t>
            </w:r>
          </w:p>
        </w:tc>
        <w:tc>
          <w:tcPr>
            <w:tcW w:w="1276" w:type="dxa"/>
            <w:vMerge w:val="restart"/>
            <w:shd w:val="clear" w:color="auto" w:fill="auto"/>
            <w:vAlign w:val="center"/>
            <w:hideMark/>
          </w:tcPr>
          <w:p w14:paraId="32AEE5C9" w14:textId="77777777" w:rsidR="00613B61" w:rsidRPr="005B1CE6" w:rsidRDefault="00613B61" w:rsidP="00127B78">
            <w:pPr>
              <w:ind w:left="-108" w:right="-65"/>
              <w:jc w:val="center"/>
              <w:rPr>
                <w:rFonts w:ascii="Liberation Serif" w:hAnsi="Liberation Serif"/>
                <w:sz w:val="19"/>
                <w:szCs w:val="19"/>
              </w:rPr>
            </w:pPr>
            <w:r w:rsidRPr="005B1CE6">
              <w:rPr>
                <w:rFonts w:ascii="Liberation Serif" w:hAnsi="Liberation Serif"/>
                <w:sz w:val="19"/>
                <w:szCs w:val="19"/>
              </w:rPr>
              <w:t>БГК г. Артемовс</w:t>
            </w:r>
            <w:r w:rsidR="008E50FF">
              <w:rPr>
                <w:rFonts w:ascii="Liberation Serif" w:hAnsi="Liberation Serif"/>
                <w:sz w:val="19"/>
                <w:szCs w:val="19"/>
              </w:rPr>
              <w:t>-</w:t>
            </w:r>
            <w:r w:rsidRPr="005B1CE6">
              <w:rPr>
                <w:rFonts w:ascii="Liberation Serif" w:hAnsi="Liberation Serif"/>
                <w:sz w:val="19"/>
                <w:szCs w:val="19"/>
              </w:rPr>
              <w:t>кий, ул. 8 Марта, 24</w:t>
            </w:r>
          </w:p>
        </w:tc>
        <w:tc>
          <w:tcPr>
            <w:tcW w:w="1134" w:type="dxa"/>
            <w:shd w:val="clear" w:color="auto" w:fill="auto"/>
            <w:vAlign w:val="center"/>
            <w:hideMark/>
          </w:tcPr>
          <w:p w14:paraId="7AB22F7A"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Всего</w:t>
            </w:r>
          </w:p>
        </w:tc>
        <w:tc>
          <w:tcPr>
            <w:tcW w:w="850" w:type="dxa"/>
            <w:shd w:val="clear" w:color="auto" w:fill="auto"/>
            <w:noWrap/>
            <w:vAlign w:val="center"/>
            <w:hideMark/>
          </w:tcPr>
          <w:p w14:paraId="20D444E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0A63DC7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340E4BF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238581E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53D42FD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0E3D01B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55766C9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3B30CAC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59DFF9A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007A435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6D75D36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5C3C8AE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19A9E65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25F634F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4AAA3DBD" w14:textId="77777777" w:rsidTr="00127B78">
        <w:tblPrEx>
          <w:tblCellMar>
            <w:left w:w="108" w:type="dxa"/>
            <w:right w:w="108" w:type="dxa"/>
          </w:tblCellMar>
        </w:tblPrEx>
        <w:trPr>
          <w:trHeight w:val="315"/>
          <w:jc w:val="center"/>
        </w:trPr>
        <w:tc>
          <w:tcPr>
            <w:tcW w:w="425" w:type="dxa"/>
            <w:vMerge/>
            <w:vAlign w:val="center"/>
            <w:hideMark/>
          </w:tcPr>
          <w:p w14:paraId="542AFB9E"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1003AF59"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hideMark/>
          </w:tcPr>
          <w:p w14:paraId="786A9FBA"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Население</w:t>
            </w:r>
          </w:p>
        </w:tc>
        <w:tc>
          <w:tcPr>
            <w:tcW w:w="850" w:type="dxa"/>
            <w:shd w:val="clear" w:color="auto" w:fill="auto"/>
            <w:noWrap/>
            <w:vAlign w:val="center"/>
            <w:hideMark/>
          </w:tcPr>
          <w:p w14:paraId="2D7E9DD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6D79A03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6E041B6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2E9CD5F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51C9A64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3FFC85B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55A2F02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66E51D1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7E99789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60B3D0A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6D599A6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2185FAB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2BEF7A5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1D36641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14D98CC4" w14:textId="77777777" w:rsidTr="00127B78">
        <w:tblPrEx>
          <w:tblCellMar>
            <w:left w:w="108" w:type="dxa"/>
            <w:right w:w="108" w:type="dxa"/>
          </w:tblCellMar>
        </w:tblPrEx>
        <w:trPr>
          <w:trHeight w:val="315"/>
          <w:jc w:val="center"/>
        </w:trPr>
        <w:tc>
          <w:tcPr>
            <w:tcW w:w="425" w:type="dxa"/>
            <w:vMerge/>
            <w:vAlign w:val="center"/>
            <w:hideMark/>
          </w:tcPr>
          <w:p w14:paraId="000F59C6"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67F3B9CC"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hideMark/>
          </w:tcPr>
          <w:p w14:paraId="0C2BC226"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Бюджетные организации</w:t>
            </w:r>
          </w:p>
        </w:tc>
        <w:tc>
          <w:tcPr>
            <w:tcW w:w="850" w:type="dxa"/>
            <w:shd w:val="clear" w:color="auto" w:fill="auto"/>
            <w:noWrap/>
            <w:vAlign w:val="center"/>
            <w:hideMark/>
          </w:tcPr>
          <w:p w14:paraId="05C3D04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441AB8B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502C4A4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4E2A2F7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436B4EA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06B6456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1990376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4CA99DB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2213692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5DB55BC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118DAE2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035E694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57FAA11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4502BB5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4F3CF07D" w14:textId="77777777" w:rsidTr="00127B78">
        <w:tblPrEx>
          <w:tblCellMar>
            <w:left w:w="108" w:type="dxa"/>
            <w:right w:w="108" w:type="dxa"/>
          </w:tblCellMar>
        </w:tblPrEx>
        <w:trPr>
          <w:trHeight w:val="315"/>
          <w:jc w:val="center"/>
        </w:trPr>
        <w:tc>
          <w:tcPr>
            <w:tcW w:w="425" w:type="dxa"/>
            <w:vMerge/>
            <w:vAlign w:val="center"/>
            <w:hideMark/>
          </w:tcPr>
          <w:p w14:paraId="78F9E95B"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267A4411"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hideMark/>
          </w:tcPr>
          <w:p w14:paraId="3B920B54"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Прочие потребители</w:t>
            </w:r>
          </w:p>
        </w:tc>
        <w:tc>
          <w:tcPr>
            <w:tcW w:w="850" w:type="dxa"/>
            <w:shd w:val="clear" w:color="auto" w:fill="auto"/>
            <w:noWrap/>
            <w:vAlign w:val="center"/>
            <w:hideMark/>
          </w:tcPr>
          <w:p w14:paraId="6CC9767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07D2DB7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3F39760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1A71238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016C2AF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2DB8049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0793FE2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538ADEF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1198D7C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2F99C87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39ABCC9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0ED50E3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1E8ECE1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6784083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5108A8C5" w14:textId="77777777" w:rsidTr="00127B78">
        <w:tblPrEx>
          <w:tblCellMar>
            <w:left w:w="108" w:type="dxa"/>
            <w:right w:w="108" w:type="dxa"/>
          </w:tblCellMar>
        </w:tblPrEx>
        <w:trPr>
          <w:trHeight w:val="315"/>
          <w:jc w:val="center"/>
        </w:trPr>
        <w:tc>
          <w:tcPr>
            <w:tcW w:w="425" w:type="dxa"/>
            <w:vMerge w:val="restart"/>
            <w:shd w:val="clear" w:color="auto" w:fill="auto"/>
            <w:vAlign w:val="center"/>
            <w:hideMark/>
          </w:tcPr>
          <w:p w14:paraId="6FE2CD9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11</w:t>
            </w:r>
          </w:p>
        </w:tc>
        <w:tc>
          <w:tcPr>
            <w:tcW w:w="1276" w:type="dxa"/>
            <w:vMerge w:val="restart"/>
            <w:shd w:val="clear" w:color="auto" w:fill="auto"/>
            <w:vAlign w:val="center"/>
            <w:hideMark/>
          </w:tcPr>
          <w:p w14:paraId="6AF50B90" w14:textId="77777777" w:rsidR="00613B61" w:rsidRPr="005B1CE6" w:rsidRDefault="00613B61" w:rsidP="00127B78">
            <w:pPr>
              <w:ind w:left="-108" w:right="-65"/>
              <w:jc w:val="center"/>
              <w:rPr>
                <w:rFonts w:ascii="Liberation Serif" w:hAnsi="Liberation Serif"/>
                <w:sz w:val="19"/>
                <w:szCs w:val="19"/>
              </w:rPr>
            </w:pPr>
            <w:r w:rsidRPr="005B1CE6">
              <w:rPr>
                <w:rFonts w:ascii="Liberation Serif" w:hAnsi="Liberation Serif"/>
                <w:sz w:val="19"/>
                <w:szCs w:val="19"/>
              </w:rPr>
              <w:t>БГК «Юбилейная» с. Покровское</w:t>
            </w:r>
          </w:p>
        </w:tc>
        <w:tc>
          <w:tcPr>
            <w:tcW w:w="1134" w:type="dxa"/>
            <w:shd w:val="clear" w:color="auto" w:fill="auto"/>
            <w:vAlign w:val="center"/>
            <w:hideMark/>
          </w:tcPr>
          <w:p w14:paraId="55C99610"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Всего</w:t>
            </w:r>
          </w:p>
        </w:tc>
        <w:tc>
          <w:tcPr>
            <w:tcW w:w="850" w:type="dxa"/>
            <w:shd w:val="clear" w:color="auto" w:fill="auto"/>
            <w:noWrap/>
            <w:vAlign w:val="center"/>
            <w:hideMark/>
          </w:tcPr>
          <w:p w14:paraId="318EBC4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4BDAC3A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22914DF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3B68C43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3D3C306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4919784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7128BAC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42921C7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7A5BCA3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2E6A766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454D2B2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3C7D59E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2FEF9C0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1640DA7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450F87E7" w14:textId="77777777" w:rsidTr="00127B78">
        <w:tblPrEx>
          <w:tblCellMar>
            <w:left w:w="108" w:type="dxa"/>
            <w:right w:w="108" w:type="dxa"/>
          </w:tblCellMar>
        </w:tblPrEx>
        <w:trPr>
          <w:trHeight w:val="315"/>
          <w:jc w:val="center"/>
        </w:trPr>
        <w:tc>
          <w:tcPr>
            <w:tcW w:w="425" w:type="dxa"/>
            <w:vMerge/>
            <w:vAlign w:val="center"/>
            <w:hideMark/>
          </w:tcPr>
          <w:p w14:paraId="543F5C3D"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1DC285BA"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hideMark/>
          </w:tcPr>
          <w:p w14:paraId="4A90E3D2"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Население</w:t>
            </w:r>
          </w:p>
        </w:tc>
        <w:tc>
          <w:tcPr>
            <w:tcW w:w="850" w:type="dxa"/>
            <w:shd w:val="clear" w:color="auto" w:fill="auto"/>
            <w:noWrap/>
            <w:vAlign w:val="center"/>
            <w:hideMark/>
          </w:tcPr>
          <w:p w14:paraId="3380D26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7015389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792A1F3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5FFCCA7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7FEFFB5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348A16B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309649B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1096C62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033C836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43892FC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00FBA63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5124552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79E4D7A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5B32C07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5F0631D7" w14:textId="77777777" w:rsidTr="00127B78">
        <w:tblPrEx>
          <w:tblCellMar>
            <w:left w:w="108" w:type="dxa"/>
            <w:right w:w="108" w:type="dxa"/>
          </w:tblCellMar>
        </w:tblPrEx>
        <w:trPr>
          <w:trHeight w:val="315"/>
          <w:jc w:val="center"/>
        </w:trPr>
        <w:tc>
          <w:tcPr>
            <w:tcW w:w="425" w:type="dxa"/>
            <w:vMerge/>
            <w:vAlign w:val="center"/>
            <w:hideMark/>
          </w:tcPr>
          <w:p w14:paraId="7FDD727E"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6D7E5A36"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hideMark/>
          </w:tcPr>
          <w:p w14:paraId="2357AEFF"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Бюджетные организации</w:t>
            </w:r>
          </w:p>
        </w:tc>
        <w:tc>
          <w:tcPr>
            <w:tcW w:w="850" w:type="dxa"/>
            <w:shd w:val="clear" w:color="auto" w:fill="auto"/>
            <w:noWrap/>
            <w:vAlign w:val="center"/>
            <w:hideMark/>
          </w:tcPr>
          <w:p w14:paraId="75E13D5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5CFAD7C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1E347E0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5ED2B33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54334B4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4EDBE95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6594775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0BB232C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4E5383D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74F4BC3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6BE6962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081A305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6FBDC7B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5EA4455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1BF82A9C" w14:textId="77777777" w:rsidTr="00127B78">
        <w:tblPrEx>
          <w:tblCellMar>
            <w:left w:w="108" w:type="dxa"/>
            <w:right w:w="108" w:type="dxa"/>
          </w:tblCellMar>
        </w:tblPrEx>
        <w:trPr>
          <w:trHeight w:val="315"/>
          <w:jc w:val="center"/>
        </w:trPr>
        <w:tc>
          <w:tcPr>
            <w:tcW w:w="425" w:type="dxa"/>
            <w:vMerge/>
            <w:vAlign w:val="center"/>
            <w:hideMark/>
          </w:tcPr>
          <w:p w14:paraId="0BB2E744"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695ECD3B"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hideMark/>
          </w:tcPr>
          <w:p w14:paraId="74F42CBE"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Прочие потребители</w:t>
            </w:r>
          </w:p>
        </w:tc>
        <w:tc>
          <w:tcPr>
            <w:tcW w:w="850" w:type="dxa"/>
            <w:shd w:val="clear" w:color="auto" w:fill="auto"/>
            <w:noWrap/>
            <w:vAlign w:val="center"/>
            <w:hideMark/>
          </w:tcPr>
          <w:p w14:paraId="56656CD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0C0D124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6C83F58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1D6F28E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4C81700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1CB2856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07B5366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4DF51A2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4EF868D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2ADAB57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2370099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1C2BE52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5B01FA9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75F6E69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71953D16" w14:textId="77777777" w:rsidTr="0040193D">
        <w:tblPrEx>
          <w:tblCellMar>
            <w:left w:w="108" w:type="dxa"/>
            <w:right w:w="108" w:type="dxa"/>
          </w:tblCellMar>
        </w:tblPrEx>
        <w:trPr>
          <w:trHeight w:val="345"/>
          <w:jc w:val="center"/>
        </w:trPr>
        <w:tc>
          <w:tcPr>
            <w:tcW w:w="425" w:type="dxa"/>
            <w:vMerge w:val="restart"/>
            <w:shd w:val="clear" w:color="auto" w:fill="auto"/>
            <w:vAlign w:val="center"/>
            <w:hideMark/>
          </w:tcPr>
          <w:p w14:paraId="1A8765B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12</w:t>
            </w:r>
          </w:p>
        </w:tc>
        <w:tc>
          <w:tcPr>
            <w:tcW w:w="1276" w:type="dxa"/>
            <w:vMerge w:val="restart"/>
            <w:shd w:val="clear" w:color="auto" w:fill="auto"/>
            <w:vAlign w:val="center"/>
            <w:hideMark/>
          </w:tcPr>
          <w:p w14:paraId="5756A693" w14:textId="77777777" w:rsidR="00613B61" w:rsidRPr="005B1CE6" w:rsidRDefault="00613B61" w:rsidP="00127B78">
            <w:pPr>
              <w:ind w:left="-108" w:right="-65"/>
              <w:jc w:val="center"/>
              <w:rPr>
                <w:rFonts w:ascii="Liberation Serif" w:hAnsi="Liberation Serif"/>
                <w:sz w:val="19"/>
                <w:szCs w:val="19"/>
              </w:rPr>
            </w:pPr>
            <w:r w:rsidRPr="005B1CE6">
              <w:rPr>
                <w:rFonts w:ascii="Liberation Serif" w:hAnsi="Liberation Serif"/>
                <w:sz w:val="19"/>
                <w:szCs w:val="19"/>
              </w:rPr>
              <w:t>Котельная «Центральная» с. Покровское</w:t>
            </w:r>
          </w:p>
        </w:tc>
        <w:tc>
          <w:tcPr>
            <w:tcW w:w="1134" w:type="dxa"/>
            <w:shd w:val="clear" w:color="auto" w:fill="auto"/>
            <w:vAlign w:val="center"/>
            <w:hideMark/>
          </w:tcPr>
          <w:p w14:paraId="324147F8"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Всего</w:t>
            </w:r>
          </w:p>
        </w:tc>
        <w:tc>
          <w:tcPr>
            <w:tcW w:w="850" w:type="dxa"/>
            <w:shd w:val="clear" w:color="auto" w:fill="auto"/>
            <w:noWrap/>
            <w:vAlign w:val="center"/>
            <w:hideMark/>
          </w:tcPr>
          <w:p w14:paraId="0D72C48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06E9EA7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56D4FAB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-0,747</w:t>
            </w:r>
          </w:p>
        </w:tc>
        <w:tc>
          <w:tcPr>
            <w:tcW w:w="823" w:type="dxa"/>
            <w:shd w:val="clear" w:color="auto" w:fill="auto"/>
            <w:noWrap/>
            <w:vAlign w:val="center"/>
            <w:hideMark/>
          </w:tcPr>
          <w:p w14:paraId="43A3721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-29,864</w:t>
            </w:r>
          </w:p>
        </w:tc>
        <w:tc>
          <w:tcPr>
            <w:tcW w:w="880" w:type="dxa"/>
            <w:shd w:val="clear" w:color="auto" w:fill="auto"/>
            <w:noWrap/>
            <w:vAlign w:val="center"/>
            <w:hideMark/>
          </w:tcPr>
          <w:p w14:paraId="705C788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2688B84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6612183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5F36E39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57C534B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4384917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4FCE8B6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41C5E4B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5FE3866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36A84CC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202EA190" w14:textId="77777777" w:rsidTr="0040193D">
        <w:tblPrEx>
          <w:tblCellMar>
            <w:left w:w="108" w:type="dxa"/>
            <w:right w:w="108" w:type="dxa"/>
          </w:tblCellMar>
        </w:tblPrEx>
        <w:trPr>
          <w:trHeight w:val="349"/>
          <w:jc w:val="center"/>
        </w:trPr>
        <w:tc>
          <w:tcPr>
            <w:tcW w:w="425" w:type="dxa"/>
            <w:vMerge/>
            <w:vAlign w:val="center"/>
            <w:hideMark/>
          </w:tcPr>
          <w:p w14:paraId="05555EF2"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37281765"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hideMark/>
          </w:tcPr>
          <w:p w14:paraId="18166159"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Население</w:t>
            </w:r>
          </w:p>
        </w:tc>
        <w:tc>
          <w:tcPr>
            <w:tcW w:w="850" w:type="dxa"/>
            <w:shd w:val="clear" w:color="auto" w:fill="auto"/>
            <w:noWrap/>
            <w:vAlign w:val="center"/>
            <w:hideMark/>
          </w:tcPr>
          <w:p w14:paraId="2DA15D2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227EDE5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78243BD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-0,116</w:t>
            </w:r>
          </w:p>
        </w:tc>
        <w:tc>
          <w:tcPr>
            <w:tcW w:w="823" w:type="dxa"/>
            <w:shd w:val="clear" w:color="auto" w:fill="auto"/>
            <w:noWrap/>
            <w:vAlign w:val="center"/>
            <w:hideMark/>
          </w:tcPr>
          <w:p w14:paraId="2117B21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-4,636</w:t>
            </w:r>
          </w:p>
        </w:tc>
        <w:tc>
          <w:tcPr>
            <w:tcW w:w="880" w:type="dxa"/>
            <w:shd w:val="clear" w:color="auto" w:fill="auto"/>
            <w:noWrap/>
            <w:vAlign w:val="center"/>
            <w:hideMark/>
          </w:tcPr>
          <w:p w14:paraId="25171AC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026C288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0A5AA44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525CC8E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4C933A1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4728778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767E0A1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5C573B2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1986073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45CE8E1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53E21035" w14:textId="77777777" w:rsidTr="00127B78">
        <w:tblPrEx>
          <w:tblCellMar>
            <w:left w:w="108" w:type="dxa"/>
            <w:right w:w="108" w:type="dxa"/>
          </w:tblCellMar>
        </w:tblPrEx>
        <w:trPr>
          <w:trHeight w:val="315"/>
          <w:jc w:val="center"/>
        </w:trPr>
        <w:tc>
          <w:tcPr>
            <w:tcW w:w="425" w:type="dxa"/>
            <w:vMerge/>
            <w:vAlign w:val="center"/>
            <w:hideMark/>
          </w:tcPr>
          <w:p w14:paraId="37F8DF8A"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61A47CE2"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hideMark/>
          </w:tcPr>
          <w:p w14:paraId="7E57DC70"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Бюджетные организации</w:t>
            </w:r>
          </w:p>
        </w:tc>
        <w:tc>
          <w:tcPr>
            <w:tcW w:w="850" w:type="dxa"/>
            <w:shd w:val="clear" w:color="auto" w:fill="auto"/>
            <w:noWrap/>
            <w:vAlign w:val="center"/>
            <w:hideMark/>
          </w:tcPr>
          <w:p w14:paraId="0BB0BBF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1626946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6118A97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-0,538</w:t>
            </w:r>
          </w:p>
        </w:tc>
        <w:tc>
          <w:tcPr>
            <w:tcW w:w="823" w:type="dxa"/>
            <w:shd w:val="clear" w:color="auto" w:fill="auto"/>
            <w:noWrap/>
            <w:vAlign w:val="center"/>
            <w:hideMark/>
          </w:tcPr>
          <w:p w14:paraId="0A2AC10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-21,532</w:t>
            </w:r>
          </w:p>
        </w:tc>
        <w:tc>
          <w:tcPr>
            <w:tcW w:w="880" w:type="dxa"/>
            <w:shd w:val="clear" w:color="auto" w:fill="auto"/>
            <w:noWrap/>
            <w:vAlign w:val="center"/>
            <w:hideMark/>
          </w:tcPr>
          <w:p w14:paraId="253B1DB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67F044A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0786C3F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58179F0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1D3CF5B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46AC027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4FE8636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213A592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567A4AB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2C910E6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5C1387F2" w14:textId="77777777" w:rsidTr="00127B78">
        <w:tblPrEx>
          <w:tblCellMar>
            <w:left w:w="108" w:type="dxa"/>
            <w:right w:w="108" w:type="dxa"/>
          </w:tblCellMar>
        </w:tblPrEx>
        <w:trPr>
          <w:trHeight w:val="315"/>
          <w:jc w:val="center"/>
        </w:trPr>
        <w:tc>
          <w:tcPr>
            <w:tcW w:w="425" w:type="dxa"/>
            <w:vMerge/>
            <w:vAlign w:val="center"/>
            <w:hideMark/>
          </w:tcPr>
          <w:p w14:paraId="2294A117"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3AF4AF0C"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hideMark/>
          </w:tcPr>
          <w:p w14:paraId="57EC21F8"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Прочие потребители</w:t>
            </w:r>
          </w:p>
        </w:tc>
        <w:tc>
          <w:tcPr>
            <w:tcW w:w="850" w:type="dxa"/>
            <w:shd w:val="clear" w:color="auto" w:fill="auto"/>
            <w:noWrap/>
            <w:vAlign w:val="center"/>
            <w:hideMark/>
          </w:tcPr>
          <w:p w14:paraId="18E0134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6750E2C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251A12B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-0,092</w:t>
            </w:r>
          </w:p>
        </w:tc>
        <w:tc>
          <w:tcPr>
            <w:tcW w:w="823" w:type="dxa"/>
            <w:shd w:val="clear" w:color="auto" w:fill="auto"/>
            <w:noWrap/>
            <w:vAlign w:val="center"/>
            <w:hideMark/>
          </w:tcPr>
          <w:p w14:paraId="744DB9F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-3,696</w:t>
            </w:r>
          </w:p>
        </w:tc>
        <w:tc>
          <w:tcPr>
            <w:tcW w:w="880" w:type="dxa"/>
            <w:shd w:val="clear" w:color="auto" w:fill="auto"/>
            <w:noWrap/>
            <w:vAlign w:val="center"/>
            <w:hideMark/>
          </w:tcPr>
          <w:p w14:paraId="64E3583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00BC5E5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557C356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191A802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28B3FAA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1BA42E1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048801A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70B3C4A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3B8BE68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0116A06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0E6EE89C" w14:textId="77777777" w:rsidTr="0040193D">
        <w:tblPrEx>
          <w:tblCellMar>
            <w:left w:w="108" w:type="dxa"/>
            <w:right w:w="108" w:type="dxa"/>
          </w:tblCellMar>
        </w:tblPrEx>
        <w:trPr>
          <w:trHeight w:val="298"/>
          <w:jc w:val="center"/>
        </w:trPr>
        <w:tc>
          <w:tcPr>
            <w:tcW w:w="425" w:type="dxa"/>
            <w:vMerge w:val="restart"/>
            <w:shd w:val="clear" w:color="auto" w:fill="auto"/>
            <w:vAlign w:val="center"/>
            <w:hideMark/>
          </w:tcPr>
          <w:p w14:paraId="74533F8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13</w:t>
            </w:r>
          </w:p>
        </w:tc>
        <w:tc>
          <w:tcPr>
            <w:tcW w:w="1276" w:type="dxa"/>
            <w:vMerge w:val="restart"/>
            <w:shd w:val="clear" w:color="auto" w:fill="auto"/>
            <w:vAlign w:val="center"/>
            <w:hideMark/>
          </w:tcPr>
          <w:p w14:paraId="38B929EF" w14:textId="77777777" w:rsidR="00613B61" w:rsidRPr="005B1CE6" w:rsidRDefault="00613B61" w:rsidP="00127B78">
            <w:pPr>
              <w:ind w:left="-108" w:right="-65"/>
              <w:jc w:val="center"/>
              <w:rPr>
                <w:rFonts w:ascii="Liberation Serif" w:hAnsi="Liberation Serif"/>
                <w:sz w:val="19"/>
                <w:szCs w:val="19"/>
              </w:rPr>
            </w:pPr>
            <w:r w:rsidRPr="005B1CE6">
              <w:rPr>
                <w:rFonts w:ascii="Liberation Serif" w:hAnsi="Liberation Serif"/>
                <w:sz w:val="19"/>
                <w:szCs w:val="19"/>
              </w:rPr>
              <w:t>БГК с. Б. Трифоно</w:t>
            </w:r>
            <w:r w:rsidR="008E50FF">
              <w:rPr>
                <w:rFonts w:ascii="Liberation Serif" w:hAnsi="Liberation Serif"/>
                <w:sz w:val="19"/>
                <w:szCs w:val="19"/>
              </w:rPr>
              <w:t>-</w:t>
            </w:r>
            <w:r w:rsidRPr="005B1CE6">
              <w:rPr>
                <w:rFonts w:ascii="Liberation Serif" w:hAnsi="Liberation Serif"/>
                <w:sz w:val="19"/>
                <w:szCs w:val="19"/>
              </w:rPr>
              <w:t>во</w:t>
            </w:r>
          </w:p>
        </w:tc>
        <w:tc>
          <w:tcPr>
            <w:tcW w:w="1134" w:type="dxa"/>
            <w:shd w:val="clear" w:color="auto" w:fill="auto"/>
            <w:vAlign w:val="center"/>
            <w:hideMark/>
          </w:tcPr>
          <w:p w14:paraId="328A9476"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Всего</w:t>
            </w:r>
          </w:p>
        </w:tc>
        <w:tc>
          <w:tcPr>
            <w:tcW w:w="850" w:type="dxa"/>
            <w:shd w:val="clear" w:color="auto" w:fill="auto"/>
            <w:noWrap/>
            <w:vAlign w:val="center"/>
            <w:hideMark/>
          </w:tcPr>
          <w:p w14:paraId="096E362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6420545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4750E6E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05B6D61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5240876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109739B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148EA76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3FBA016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5DD4891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3D9CD5F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44C8E93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6AA82C0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50AD560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24CAAD8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68116F2E" w14:textId="77777777" w:rsidTr="00127B78">
        <w:tblPrEx>
          <w:tblCellMar>
            <w:left w:w="108" w:type="dxa"/>
            <w:right w:w="108" w:type="dxa"/>
          </w:tblCellMar>
        </w:tblPrEx>
        <w:trPr>
          <w:trHeight w:val="315"/>
          <w:jc w:val="center"/>
        </w:trPr>
        <w:tc>
          <w:tcPr>
            <w:tcW w:w="425" w:type="dxa"/>
            <w:vMerge/>
            <w:vAlign w:val="center"/>
            <w:hideMark/>
          </w:tcPr>
          <w:p w14:paraId="4FDE6BBB"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22D7D494"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hideMark/>
          </w:tcPr>
          <w:p w14:paraId="4D02FDF8"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Население</w:t>
            </w:r>
          </w:p>
        </w:tc>
        <w:tc>
          <w:tcPr>
            <w:tcW w:w="850" w:type="dxa"/>
            <w:shd w:val="clear" w:color="auto" w:fill="auto"/>
            <w:noWrap/>
            <w:vAlign w:val="center"/>
            <w:hideMark/>
          </w:tcPr>
          <w:p w14:paraId="06D5E28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565FD07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34CD88B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4C03081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2B59F68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35537E4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5F20061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6A9779B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5024A8D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296DE74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784F020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0A0CF7C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2E8B045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263205B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4637AB5D" w14:textId="77777777" w:rsidTr="00127B78">
        <w:tblPrEx>
          <w:tblCellMar>
            <w:left w:w="108" w:type="dxa"/>
            <w:right w:w="108" w:type="dxa"/>
          </w:tblCellMar>
        </w:tblPrEx>
        <w:trPr>
          <w:trHeight w:val="315"/>
          <w:jc w:val="center"/>
        </w:trPr>
        <w:tc>
          <w:tcPr>
            <w:tcW w:w="425" w:type="dxa"/>
            <w:vMerge/>
            <w:vAlign w:val="center"/>
            <w:hideMark/>
          </w:tcPr>
          <w:p w14:paraId="7FE318AA"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4636339C"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hideMark/>
          </w:tcPr>
          <w:p w14:paraId="2866B945"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Бюджетные организации</w:t>
            </w:r>
          </w:p>
        </w:tc>
        <w:tc>
          <w:tcPr>
            <w:tcW w:w="850" w:type="dxa"/>
            <w:shd w:val="clear" w:color="auto" w:fill="auto"/>
            <w:noWrap/>
            <w:vAlign w:val="center"/>
            <w:hideMark/>
          </w:tcPr>
          <w:p w14:paraId="07DE5E7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78DBB3C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1F8BE4D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54D7753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68B84F5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01C7A0D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6271CD0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42D2F0C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316C5A2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24CBBC8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370B39A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44B00D5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30FBBF1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44DF511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1FA912CB" w14:textId="77777777" w:rsidTr="00127B78">
        <w:tblPrEx>
          <w:tblCellMar>
            <w:left w:w="108" w:type="dxa"/>
            <w:right w:w="108" w:type="dxa"/>
          </w:tblCellMar>
        </w:tblPrEx>
        <w:trPr>
          <w:trHeight w:val="315"/>
          <w:jc w:val="center"/>
        </w:trPr>
        <w:tc>
          <w:tcPr>
            <w:tcW w:w="425" w:type="dxa"/>
            <w:vMerge/>
            <w:vAlign w:val="center"/>
            <w:hideMark/>
          </w:tcPr>
          <w:p w14:paraId="60B5E2DA"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3CCCBDC1"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hideMark/>
          </w:tcPr>
          <w:p w14:paraId="159878EC"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Прочие потребители</w:t>
            </w:r>
          </w:p>
        </w:tc>
        <w:tc>
          <w:tcPr>
            <w:tcW w:w="850" w:type="dxa"/>
            <w:shd w:val="clear" w:color="auto" w:fill="auto"/>
            <w:noWrap/>
            <w:vAlign w:val="center"/>
            <w:hideMark/>
          </w:tcPr>
          <w:p w14:paraId="1563A71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2B0ED1E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7297B15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407AF3F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47EE9F7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2867F29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36D36A3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679DCEF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2C1A9D0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1407A6B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049437D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452E054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118D18B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6CF8CBA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0B986C99" w14:textId="77777777" w:rsidTr="00A5071F">
        <w:tblPrEx>
          <w:tblCellMar>
            <w:left w:w="108" w:type="dxa"/>
            <w:right w:w="108" w:type="dxa"/>
          </w:tblCellMar>
        </w:tblPrEx>
        <w:trPr>
          <w:trHeight w:val="160"/>
          <w:jc w:val="center"/>
        </w:trPr>
        <w:tc>
          <w:tcPr>
            <w:tcW w:w="425" w:type="dxa"/>
            <w:vMerge w:val="restart"/>
            <w:shd w:val="clear" w:color="auto" w:fill="auto"/>
            <w:vAlign w:val="center"/>
            <w:hideMark/>
          </w:tcPr>
          <w:p w14:paraId="3442C2D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14</w:t>
            </w:r>
          </w:p>
        </w:tc>
        <w:tc>
          <w:tcPr>
            <w:tcW w:w="1276" w:type="dxa"/>
            <w:vMerge w:val="restart"/>
            <w:shd w:val="clear" w:color="auto" w:fill="auto"/>
            <w:vAlign w:val="center"/>
            <w:hideMark/>
          </w:tcPr>
          <w:p w14:paraId="0039D527" w14:textId="77777777" w:rsidR="008E50FF" w:rsidRDefault="008E50FF" w:rsidP="00127B78">
            <w:pPr>
              <w:ind w:left="-108" w:right="-65"/>
              <w:jc w:val="center"/>
              <w:rPr>
                <w:rFonts w:ascii="Liberation Serif" w:hAnsi="Liberation Serif"/>
                <w:sz w:val="19"/>
                <w:szCs w:val="19"/>
              </w:rPr>
            </w:pPr>
            <w:r>
              <w:rPr>
                <w:rFonts w:ascii="Liberation Serif" w:hAnsi="Liberation Serif"/>
                <w:sz w:val="19"/>
                <w:szCs w:val="19"/>
              </w:rPr>
              <w:t>Котельная школы №5</w:t>
            </w:r>
          </w:p>
          <w:p w14:paraId="45B2F63C" w14:textId="77777777" w:rsidR="00613B61" w:rsidRPr="005B1CE6" w:rsidRDefault="00613B61" w:rsidP="00127B78">
            <w:pPr>
              <w:ind w:left="-108" w:right="-65"/>
              <w:jc w:val="center"/>
              <w:rPr>
                <w:rFonts w:ascii="Liberation Serif" w:hAnsi="Liberation Serif"/>
                <w:sz w:val="19"/>
                <w:szCs w:val="19"/>
              </w:rPr>
            </w:pPr>
            <w:r w:rsidRPr="005B1CE6">
              <w:rPr>
                <w:rFonts w:ascii="Liberation Serif" w:hAnsi="Liberation Serif"/>
                <w:sz w:val="19"/>
                <w:szCs w:val="19"/>
              </w:rPr>
              <w:t>с. Б. Трифоно</w:t>
            </w:r>
            <w:r w:rsidR="008E50FF">
              <w:rPr>
                <w:rFonts w:ascii="Liberation Serif" w:hAnsi="Liberation Serif"/>
                <w:sz w:val="19"/>
                <w:szCs w:val="19"/>
              </w:rPr>
              <w:t>-</w:t>
            </w:r>
            <w:r w:rsidRPr="005B1CE6">
              <w:rPr>
                <w:rFonts w:ascii="Liberation Serif" w:hAnsi="Liberation Serif"/>
                <w:sz w:val="19"/>
                <w:szCs w:val="19"/>
              </w:rPr>
              <w:t>во</w:t>
            </w:r>
          </w:p>
        </w:tc>
        <w:tc>
          <w:tcPr>
            <w:tcW w:w="1134" w:type="dxa"/>
            <w:shd w:val="clear" w:color="auto" w:fill="auto"/>
            <w:vAlign w:val="center"/>
            <w:hideMark/>
          </w:tcPr>
          <w:p w14:paraId="7D9D370F"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Всего</w:t>
            </w:r>
          </w:p>
        </w:tc>
        <w:tc>
          <w:tcPr>
            <w:tcW w:w="850" w:type="dxa"/>
            <w:shd w:val="clear" w:color="auto" w:fill="auto"/>
            <w:noWrap/>
            <w:vAlign w:val="center"/>
            <w:hideMark/>
          </w:tcPr>
          <w:p w14:paraId="13562BD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6BDBC40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68FBDE8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21943A9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4E991F2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634DFD8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420316E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0B91877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6907806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5FD5DFE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2AFAD39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739436A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1802572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2CD53D2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2C2DBC20" w14:textId="77777777" w:rsidTr="00127B78">
        <w:tblPrEx>
          <w:tblCellMar>
            <w:left w:w="108" w:type="dxa"/>
            <w:right w:w="108" w:type="dxa"/>
          </w:tblCellMar>
        </w:tblPrEx>
        <w:trPr>
          <w:trHeight w:val="315"/>
          <w:jc w:val="center"/>
        </w:trPr>
        <w:tc>
          <w:tcPr>
            <w:tcW w:w="425" w:type="dxa"/>
            <w:vMerge/>
            <w:vAlign w:val="center"/>
            <w:hideMark/>
          </w:tcPr>
          <w:p w14:paraId="718AD21E"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75ABAD00"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hideMark/>
          </w:tcPr>
          <w:p w14:paraId="5618CC9D"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Население</w:t>
            </w:r>
          </w:p>
        </w:tc>
        <w:tc>
          <w:tcPr>
            <w:tcW w:w="850" w:type="dxa"/>
            <w:shd w:val="clear" w:color="auto" w:fill="auto"/>
            <w:noWrap/>
            <w:vAlign w:val="center"/>
            <w:hideMark/>
          </w:tcPr>
          <w:p w14:paraId="106E875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7B4BDCF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2867E17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3440887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2ABF091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7DCD112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3F189FF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2EBCF48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21FDFBA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27ABB48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013A1CE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2D738CA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44E8C2F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308CFF5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5B03EAC5" w14:textId="77777777" w:rsidTr="00127B78">
        <w:tblPrEx>
          <w:tblCellMar>
            <w:left w:w="108" w:type="dxa"/>
            <w:right w:w="108" w:type="dxa"/>
          </w:tblCellMar>
        </w:tblPrEx>
        <w:trPr>
          <w:trHeight w:val="315"/>
          <w:jc w:val="center"/>
        </w:trPr>
        <w:tc>
          <w:tcPr>
            <w:tcW w:w="425" w:type="dxa"/>
            <w:vMerge/>
            <w:vAlign w:val="center"/>
            <w:hideMark/>
          </w:tcPr>
          <w:p w14:paraId="7196DE94"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43E5D47E"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hideMark/>
          </w:tcPr>
          <w:p w14:paraId="6315C202"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Бюджетные организации</w:t>
            </w:r>
          </w:p>
        </w:tc>
        <w:tc>
          <w:tcPr>
            <w:tcW w:w="850" w:type="dxa"/>
            <w:shd w:val="clear" w:color="auto" w:fill="auto"/>
            <w:noWrap/>
            <w:vAlign w:val="center"/>
            <w:hideMark/>
          </w:tcPr>
          <w:p w14:paraId="54C0B79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004F24A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773DA82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1368D4B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37B410D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11F61A9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2965CAB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411EEED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5ABD09C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212C7A5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425F640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608C5DD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03F9EFE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2674699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5C3D2A58" w14:textId="77777777" w:rsidTr="00127B78">
        <w:tblPrEx>
          <w:tblCellMar>
            <w:left w:w="108" w:type="dxa"/>
            <w:right w:w="108" w:type="dxa"/>
          </w:tblCellMar>
        </w:tblPrEx>
        <w:trPr>
          <w:trHeight w:val="315"/>
          <w:jc w:val="center"/>
        </w:trPr>
        <w:tc>
          <w:tcPr>
            <w:tcW w:w="425" w:type="dxa"/>
            <w:vMerge/>
            <w:vAlign w:val="center"/>
            <w:hideMark/>
          </w:tcPr>
          <w:p w14:paraId="40527FC0"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37FBD014"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hideMark/>
          </w:tcPr>
          <w:p w14:paraId="526A553F"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Прочие потребители</w:t>
            </w:r>
          </w:p>
        </w:tc>
        <w:tc>
          <w:tcPr>
            <w:tcW w:w="850" w:type="dxa"/>
            <w:shd w:val="clear" w:color="auto" w:fill="auto"/>
            <w:noWrap/>
            <w:vAlign w:val="center"/>
            <w:hideMark/>
          </w:tcPr>
          <w:p w14:paraId="545544C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663B650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0FA05B6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15DF09F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288DD4C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642952F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2060210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22DEC5F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575E04E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4CEDE54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5D81E82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5BB4EB3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46AFF01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669AD07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409BB204" w14:textId="77777777" w:rsidTr="0040193D">
        <w:tblPrEx>
          <w:tblCellMar>
            <w:left w:w="108" w:type="dxa"/>
            <w:right w:w="108" w:type="dxa"/>
          </w:tblCellMar>
        </w:tblPrEx>
        <w:trPr>
          <w:trHeight w:val="430"/>
          <w:jc w:val="center"/>
        </w:trPr>
        <w:tc>
          <w:tcPr>
            <w:tcW w:w="425" w:type="dxa"/>
            <w:vMerge w:val="restart"/>
            <w:shd w:val="clear" w:color="auto" w:fill="auto"/>
            <w:vAlign w:val="center"/>
            <w:hideMark/>
          </w:tcPr>
          <w:p w14:paraId="318E512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lastRenderedPageBreak/>
              <w:t>15</w:t>
            </w:r>
          </w:p>
        </w:tc>
        <w:tc>
          <w:tcPr>
            <w:tcW w:w="1276" w:type="dxa"/>
            <w:vMerge w:val="restart"/>
            <w:shd w:val="clear" w:color="auto" w:fill="auto"/>
            <w:vAlign w:val="center"/>
            <w:hideMark/>
          </w:tcPr>
          <w:p w14:paraId="3BCB2CB1" w14:textId="77777777" w:rsidR="00613B61" w:rsidRPr="005B1CE6" w:rsidRDefault="00613B61" w:rsidP="00BF0914">
            <w:pPr>
              <w:ind w:left="-108" w:right="-65"/>
              <w:jc w:val="center"/>
              <w:rPr>
                <w:rFonts w:ascii="Liberation Serif" w:hAnsi="Liberation Serif"/>
                <w:sz w:val="19"/>
                <w:szCs w:val="19"/>
              </w:rPr>
            </w:pPr>
            <w:r w:rsidRPr="005B1CE6">
              <w:rPr>
                <w:rFonts w:ascii="Liberation Serif" w:hAnsi="Liberation Serif"/>
                <w:sz w:val="19"/>
                <w:szCs w:val="19"/>
              </w:rPr>
              <w:t xml:space="preserve">Котельная п. Сосновый </w:t>
            </w:r>
            <w:r w:rsidR="00BF0914">
              <w:rPr>
                <w:rFonts w:ascii="Liberation Serif" w:hAnsi="Liberation Serif"/>
                <w:sz w:val="19"/>
                <w:szCs w:val="19"/>
              </w:rPr>
              <w:t>Б</w:t>
            </w:r>
            <w:r w:rsidRPr="005B1CE6">
              <w:rPr>
                <w:rFonts w:ascii="Liberation Serif" w:hAnsi="Liberation Serif"/>
                <w:sz w:val="19"/>
                <w:szCs w:val="19"/>
              </w:rPr>
              <w:t>ор</w:t>
            </w:r>
          </w:p>
        </w:tc>
        <w:tc>
          <w:tcPr>
            <w:tcW w:w="1134" w:type="dxa"/>
            <w:shd w:val="clear" w:color="auto" w:fill="auto"/>
            <w:vAlign w:val="center"/>
            <w:hideMark/>
          </w:tcPr>
          <w:p w14:paraId="7C7E43A3"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Всего</w:t>
            </w:r>
          </w:p>
        </w:tc>
        <w:tc>
          <w:tcPr>
            <w:tcW w:w="850" w:type="dxa"/>
            <w:shd w:val="clear" w:color="auto" w:fill="auto"/>
            <w:noWrap/>
            <w:vAlign w:val="center"/>
            <w:hideMark/>
          </w:tcPr>
          <w:p w14:paraId="12F5AD0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75FC36F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67D595D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07E3547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372C4BD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3967806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52B5D9D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2571FE1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212CB58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4B3CF6B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7CD1182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-1,227</w:t>
            </w:r>
          </w:p>
        </w:tc>
        <w:tc>
          <w:tcPr>
            <w:tcW w:w="819" w:type="dxa"/>
            <w:shd w:val="clear" w:color="auto" w:fill="auto"/>
            <w:noWrap/>
            <w:vAlign w:val="center"/>
            <w:hideMark/>
          </w:tcPr>
          <w:p w14:paraId="7C97816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-49,092</w:t>
            </w:r>
          </w:p>
        </w:tc>
        <w:tc>
          <w:tcPr>
            <w:tcW w:w="850" w:type="dxa"/>
            <w:shd w:val="clear" w:color="auto" w:fill="auto"/>
            <w:noWrap/>
            <w:vAlign w:val="center"/>
            <w:hideMark/>
          </w:tcPr>
          <w:p w14:paraId="5B4D31E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3B8035C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180D3864" w14:textId="77777777" w:rsidTr="00127B78">
        <w:tblPrEx>
          <w:tblCellMar>
            <w:left w:w="108" w:type="dxa"/>
            <w:right w:w="108" w:type="dxa"/>
          </w:tblCellMar>
        </w:tblPrEx>
        <w:trPr>
          <w:trHeight w:val="315"/>
          <w:jc w:val="center"/>
        </w:trPr>
        <w:tc>
          <w:tcPr>
            <w:tcW w:w="425" w:type="dxa"/>
            <w:vMerge/>
            <w:vAlign w:val="center"/>
            <w:hideMark/>
          </w:tcPr>
          <w:p w14:paraId="30090910"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65AD7AD5"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hideMark/>
          </w:tcPr>
          <w:p w14:paraId="4B4E3D48"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Население</w:t>
            </w:r>
          </w:p>
        </w:tc>
        <w:tc>
          <w:tcPr>
            <w:tcW w:w="850" w:type="dxa"/>
            <w:shd w:val="clear" w:color="auto" w:fill="auto"/>
            <w:noWrap/>
            <w:vAlign w:val="center"/>
            <w:hideMark/>
          </w:tcPr>
          <w:p w14:paraId="1391CF5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5BCB404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1F6E96B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70982AD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18B1585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66961B5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27A341A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3D1B73B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61334CE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081B46A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1972B96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-1,227</w:t>
            </w:r>
          </w:p>
        </w:tc>
        <w:tc>
          <w:tcPr>
            <w:tcW w:w="819" w:type="dxa"/>
            <w:shd w:val="clear" w:color="auto" w:fill="auto"/>
            <w:noWrap/>
            <w:vAlign w:val="center"/>
            <w:hideMark/>
          </w:tcPr>
          <w:p w14:paraId="61408A5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-49,092</w:t>
            </w:r>
          </w:p>
        </w:tc>
        <w:tc>
          <w:tcPr>
            <w:tcW w:w="850" w:type="dxa"/>
            <w:shd w:val="clear" w:color="auto" w:fill="auto"/>
            <w:noWrap/>
            <w:vAlign w:val="center"/>
            <w:hideMark/>
          </w:tcPr>
          <w:p w14:paraId="04086CE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5247657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0141AF06" w14:textId="77777777" w:rsidTr="00127B78">
        <w:tblPrEx>
          <w:tblCellMar>
            <w:left w:w="108" w:type="dxa"/>
            <w:right w:w="108" w:type="dxa"/>
          </w:tblCellMar>
        </w:tblPrEx>
        <w:trPr>
          <w:trHeight w:val="315"/>
          <w:jc w:val="center"/>
        </w:trPr>
        <w:tc>
          <w:tcPr>
            <w:tcW w:w="425" w:type="dxa"/>
            <w:vMerge/>
            <w:vAlign w:val="center"/>
            <w:hideMark/>
          </w:tcPr>
          <w:p w14:paraId="4E390ED9"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7DFB6F59"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hideMark/>
          </w:tcPr>
          <w:p w14:paraId="31EBA557"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Бюджетные организации</w:t>
            </w:r>
          </w:p>
        </w:tc>
        <w:tc>
          <w:tcPr>
            <w:tcW w:w="850" w:type="dxa"/>
            <w:shd w:val="clear" w:color="auto" w:fill="auto"/>
            <w:noWrap/>
            <w:vAlign w:val="center"/>
            <w:hideMark/>
          </w:tcPr>
          <w:p w14:paraId="3832C5C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0ED9847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49BA71D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10AD0A1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5968B97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219F20E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70BD491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28AA63D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2BC49FB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3131332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47847E6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0,000</w:t>
            </w:r>
          </w:p>
        </w:tc>
        <w:tc>
          <w:tcPr>
            <w:tcW w:w="819" w:type="dxa"/>
            <w:shd w:val="clear" w:color="auto" w:fill="auto"/>
            <w:noWrap/>
            <w:vAlign w:val="center"/>
            <w:hideMark/>
          </w:tcPr>
          <w:p w14:paraId="40F19BA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0,000</w:t>
            </w:r>
          </w:p>
        </w:tc>
        <w:tc>
          <w:tcPr>
            <w:tcW w:w="850" w:type="dxa"/>
            <w:shd w:val="clear" w:color="auto" w:fill="auto"/>
            <w:noWrap/>
            <w:vAlign w:val="center"/>
            <w:hideMark/>
          </w:tcPr>
          <w:p w14:paraId="0FECD03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0AFC046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0C9C22F6" w14:textId="77777777" w:rsidTr="00127B78">
        <w:tblPrEx>
          <w:tblCellMar>
            <w:left w:w="108" w:type="dxa"/>
            <w:right w:w="108" w:type="dxa"/>
          </w:tblCellMar>
        </w:tblPrEx>
        <w:trPr>
          <w:trHeight w:val="315"/>
          <w:jc w:val="center"/>
        </w:trPr>
        <w:tc>
          <w:tcPr>
            <w:tcW w:w="425" w:type="dxa"/>
            <w:vMerge/>
            <w:vAlign w:val="center"/>
            <w:hideMark/>
          </w:tcPr>
          <w:p w14:paraId="4FE43738"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01274879"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hideMark/>
          </w:tcPr>
          <w:p w14:paraId="5B1402D4"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Прочие потребители</w:t>
            </w:r>
          </w:p>
        </w:tc>
        <w:tc>
          <w:tcPr>
            <w:tcW w:w="850" w:type="dxa"/>
            <w:shd w:val="clear" w:color="auto" w:fill="auto"/>
            <w:noWrap/>
            <w:vAlign w:val="center"/>
            <w:hideMark/>
          </w:tcPr>
          <w:p w14:paraId="29BD53B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5F404F9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413B419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194FBB2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22CBD90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0152BAA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5DCFD7A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0991485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258FE2C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1BFCC61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4B481E3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0,000</w:t>
            </w:r>
          </w:p>
        </w:tc>
        <w:tc>
          <w:tcPr>
            <w:tcW w:w="819" w:type="dxa"/>
            <w:shd w:val="clear" w:color="auto" w:fill="auto"/>
            <w:noWrap/>
            <w:vAlign w:val="center"/>
            <w:hideMark/>
          </w:tcPr>
          <w:p w14:paraId="28BD321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0,000</w:t>
            </w:r>
          </w:p>
        </w:tc>
        <w:tc>
          <w:tcPr>
            <w:tcW w:w="850" w:type="dxa"/>
            <w:shd w:val="clear" w:color="auto" w:fill="auto"/>
            <w:noWrap/>
            <w:vAlign w:val="center"/>
            <w:hideMark/>
          </w:tcPr>
          <w:p w14:paraId="7D36DEE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3D1292F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2B8F181E" w14:textId="77777777" w:rsidTr="00A5071F">
        <w:tblPrEx>
          <w:tblCellMar>
            <w:left w:w="108" w:type="dxa"/>
            <w:right w:w="108" w:type="dxa"/>
          </w:tblCellMar>
        </w:tblPrEx>
        <w:trPr>
          <w:trHeight w:val="295"/>
          <w:jc w:val="center"/>
        </w:trPr>
        <w:tc>
          <w:tcPr>
            <w:tcW w:w="425" w:type="dxa"/>
            <w:vMerge w:val="restart"/>
            <w:shd w:val="clear" w:color="auto" w:fill="auto"/>
            <w:vAlign w:val="center"/>
            <w:hideMark/>
          </w:tcPr>
          <w:p w14:paraId="5CF5F10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16</w:t>
            </w:r>
          </w:p>
        </w:tc>
        <w:tc>
          <w:tcPr>
            <w:tcW w:w="1276" w:type="dxa"/>
            <w:vMerge w:val="restart"/>
            <w:shd w:val="clear" w:color="auto" w:fill="auto"/>
            <w:vAlign w:val="center"/>
            <w:hideMark/>
          </w:tcPr>
          <w:p w14:paraId="622DC768" w14:textId="77777777" w:rsidR="00613B61" w:rsidRPr="005B1CE6" w:rsidRDefault="00613B61" w:rsidP="00127B78">
            <w:pPr>
              <w:ind w:left="-108" w:right="-65"/>
              <w:jc w:val="center"/>
              <w:rPr>
                <w:rFonts w:ascii="Liberation Serif" w:hAnsi="Liberation Serif"/>
                <w:sz w:val="19"/>
                <w:szCs w:val="19"/>
              </w:rPr>
            </w:pPr>
            <w:r w:rsidRPr="005B1CE6">
              <w:rPr>
                <w:rFonts w:ascii="Liberation Serif" w:hAnsi="Liberation Serif"/>
                <w:sz w:val="19"/>
                <w:szCs w:val="19"/>
              </w:rPr>
              <w:t>Котельная с. Писанец</w:t>
            </w:r>
          </w:p>
        </w:tc>
        <w:tc>
          <w:tcPr>
            <w:tcW w:w="1134" w:type="dxa"/>
            <w:shd w:val="clear" w:color="auto" w:fill="auto"/>
            <w:vAlign w:val="center"/>
            <w:hideMark/>
          </w:tcPr>
          <w:p w14:paraId="1147BD65"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Всего</w:t>
            </w:r>
          </w:p>
        </w:tc>
        <w:tc>
          <w:tcPr>
            <w:tcW w:w="850" w:type="dxa"/>
            <w:shd w:val="clear" w:color="auto" w:fill="auto"/>
            <w:noWrap/>
            <w:vAlign w:val="center"/>
            <w:hideMark/>
          </w:tcPr>
          <w:p w14:paraId="083992A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23BBC4A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7574B03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1898C42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37AA29B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1610377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072D8B9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-0,213</w:t>
            </w:r>
          </w:p>
        </w:tc>
        <w:tc>
          <w:tcPr>
            <w:tcW w:w="819" w:type="dxa"/>
            <w:shd w:val="clear" w:color="auto" w:fill="auto"/>
            <w:noWrap/>
            <w:vAlign w:val="center"/>
            <w:hideMark/>
          </w:tcPr>
          <w:p w14:paraId="795180F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-8,528</w:t>
            </w:r>
          </w:p>
        </w:tc>
        <w:tc>
          <w:tcPr>
            <w:tcW w:w="851" w:type="dxa"/>
            <w:shd w:val="clear" w:color="auto" w:fill="auto"/>
            <w:noWrap/>
            <w:vAlign w:val="center"/>
            <w:hideMark/>
          </w:tcPr>
          <w:p w14:paraId="46CC69E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2B07A05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5E9F89F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297BB5F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09FFE52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3905B8C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39404AA0" w14:textId="77777777" w:rsidTr="00127B78">
        <w:tblPrEx>
          <w:tblCellMar>
            <w:left w:w="108" w:type="dxa"/>
            <w:right w:w="108" w:type="dxa"/>
          </w:tblCellMar>
        </w:tblPrEx>
        <w:trPr>
          <w:trHeight w:val="315"/>
          <w:jc w:val="center"/>
        </w:trPr>
        <w:tc>
          <w:tcPr>
            <w:tcW w:w="425" w:type="dxa"/>
            <w:vMerge/>
            <w:vAlign w:val="center"/>
            <w:hideMark/>
          </w:tcPr>
          <w:p w14:paraId="2B9CFE9B"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40E053A1"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hideMark/>
          </w:tcPr>
          <w:p w14:paraId="78F520BA"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Население</w:t>
            </w:r>
          </w:p>
        </w:tc>
        <w:tc>
          <w:tcPr>
            <w:tcW w:w="850" w:type="dxa"/>
            <w:shd w:val="clear" w:color="auto" w:fill="auto"/>
            <w:noWrap/>
            <w:vAlign w:val="center"/>
            <w:hideMark/>
          </w:tcPr>
          <w:p w14:paraId="6EF5663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575F6CD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02DFC07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5CE648F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098A72D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1F639E2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4BB7436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-0,213</w:t>
            </w:r>
          </w:p>
        </w:tc>
        <w:tc>
          <w:tcPr>
            <w:tcW w:w="819" w:type="dxa"/>
            <w:shd w:val="clear" w:color="auto" w:fill="auto"/>
            <w:noWrap/>
            <w:vAlign w:val="center"/>
            <w:hideMark/>
          </w:tcPr>
          <w:p w14:paraId="50A12B8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-8,528</w:t>
            </w:r>
          </w:p>
        </w:tc>
        <w:tc>
          <w:tcPr>
            <w:tcW w:w="851" w:type="dxa"/>
            <w:shd w:val="clear" w:color="auto" w:fill="auto"/>
            <w:noWrap/>
            <w:vAlign w:val="center"/>
            <w:hideMark/>
          </w:tcPr>
          <w:p w14:paraId="520F5F2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32C1A90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4A7ED0F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7E23F9A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452E99D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27D1DE0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2D795877" w14:textId="77777777" w:rsidTr="00127B78">
        <w:tblPrEx>
          <w:tblCellMar>
            <w:left w:w="108" w:type="dxa"/>
            <w:right w:w="108" w:type="dxa"/>
          </w:tblCellMar>
        </w:tblPrEx>
        <w:trPr>
          <w:trHeight w:val="315"/>
          <w:jc w:val="center"/>
        </w:trPr>
        <w:tc>
          <w:tcPr>
            <w:tcW w:w="425" w:type="dxa"/>
            <w:vMerge/>
            <w:vAlign w:val="center"/>
            <w:hideMark/>
          </w:tcPr>
          <w:p w14:paraId="727BB4EA"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0ED85837"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hideMark/>
          </w:tcPr>
          <w:p w14:paraId="1CBCFC57"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Бюджетные организации</w:t>
            </w:r>
          </w:p>
        </w:tc>
        <w:tc>
          <w:tcPr>
            <w:tcW w:w="850" w:type="dxa"/>
            <w:shd w:val="clear" w:color="auto" w:fill="auto"/>
            <w:noWrap/>
            <w:vAlign w:val="center"/>
            <w:hideMark/>
          </w:tcPr>
          <w:p w14:paraId="19295E9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631E772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22CF25F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7FF0FB3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5AE1DEB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262B0BB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5C6E675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0,000</w:t>
            </w:r>
          </w:p>
        </w:tc>
        <w:tc>
          <w:tcPr>
            <w:tcW w:w="819" w:type="dxa"/>
            <w:shd w:val="clear" w:color="auto" w:fill="auto"/>
            <w:noWrap/>
            <w:vAlign w:val="center"/>
            <w:hideMark/>
          </w:tcPr>
          <w:p w14:paraId="128057D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0,000</w:t>
            </w:r>
          </w:p>
        </w:tc>
        <w:tc>
          <w:tcPr>
            <w:tcW w:w="851" w:type="dxa"/>
            <w:shd w:val="clear" w:color="auto" w:fill="auto"/>
            <w:noWrap/>
            <w:vAlign w:val="center"/>
            <w:hideMark/>
          </w:tcPr>
          <w:p w14:paraId="60B6B30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5BFE671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49C6820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5F770CC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7531032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7452F47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739E23DC" w14:textId="77777777" w:rsidTr="00127B78">
        <w:tblPrEx>
          <w:tblCellMar>
            <w:left w:w="108" w:type="dxa"/>
            <w:right w:w="108" w:type="dxa"/>
          </w:tblCellMar>
        </w:tblPrEx>
        <w:trPr>
          <w:trHeight w:val="315"/>
          <w:jc w:val="center"/>
        </w:trPr>
        <w:tc>
          <w:tcPr>
            <w:tcW w:w="425" w:type="dxa"/>
            <w:vMerge/>
            <w:vAlign w:val="center"/>
            <w:hideMark/>
          </w:tcPr>
          <w:p w14:paraId="2343A1FA"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74A9B801"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hideMark/>
          </w:tcPr>
          <w:p w14:paraId="2E04E371"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Прочие потребители</w:t>
            </w:r>
          </w:p>
        </w:tc>
        <w:tc>
          <w:tcPr>
            <w:tcW w:w="850" w:type="dxa"/>
            <w:shd w:val="clear" w:color="auto" w:fill="auto"/>
            <w:noWrap/>
            <w:vAlign w:val="center"/>
            <w:hideMark/>
          </w:tcPr>
          <w:p w14:paraId="0C96413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7B519D2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05077CE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0B503EC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2085385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31CFA94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069E587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0,000</w:t>
            </w:r>
          </w:p>
        </w:tc>
        <w:tc>
          <w:tcPr>
            <w:tcW w:w="819" w:type="dxa"/>
            <w:shd w:val="clear" w:color="auto" w:fill="auto"/>
            <w:noWrap/>
            <w:vAlign w:val="center"/>
            <w:hideMark/>
          </w:tcPr>
          <w:p w14:paraId="03B5C71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0,000</w:t>
            </w:r>
          </w:p>
        </w:tc>
        <w:tc>
          <w:tcPr>
            <w:tcW w:w="851" w:type="dxa"/>
            <w:shd w:val="clear" w:color="auto" w:fill="auto"/>
            <w:noWrap/>
            <w:vAlign w:val="center"/>
            <w:hideMark/>
          </w:tcPr>
          <w:p w14:paraId="6FA3BE1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77C007B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1CF4DA7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786DB8C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2455C6C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09B804D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278C6D37" w14:textId="77777777" w:rsidTr="0040193D">
        <w:tblPrEx>
          <w:tblCellMar>
            <w:left w:w="108" w:type="dxa"/>
            <w:right w:w="108" w:type="dxa"/>
          </w:tblCellMar>
        </w:tblPrEx>
        <w:trPr>
          <w:trHeight w:val="359"/>
          <w:jc w:val="center"/>
        </w:trPr>
        <w:tc>
          <w:tcPr>
            <w:tcW w:w="425" w:type="dxa"/>
            <w:vMerge w:val="restart"/>
            <w:shd w:val="clear" w:color="auto" w:fill="auto"/>
            <w:vAlign w:val="center"/>
            <w:hideMark/>
          </w:tcPr>
          <w:p w14:paraId="14D2AFE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17</w:t>
            </w:r>
          </w:p>
        </w:tc>
        <w:tc>
          <w:tcPr>
            <w:tcW w:w="1276" w:type="dxa"/>
            <w:vMerge w:val="restart"/>
            <w:shd w:val="clear" w:color="auto" w:fill="auto"/>
            <w:vAlign w:val="center"/>
            <w:hideMark/>
          </w:tcPr>
          <w:p w14:paraId="71B1EF13" w14:textId="77777777" w:rsidR="00613B61" w:rsidRPr="005B1CE6" w:rsidRDefault="00613B61" w:rsidP="00127B78">
            <w:pPr>
              <w:ind w:left="-108" w:right="-65"/>
              <w:jc w:val="center"/>
              <w:rPr>
                <w:rFonts w:ascii="Liberation Serif" w:hAnsi="Liberation Serif"/>
                <w:sz w:val="19"/>
                <w:szCs w:val="19"/>
              </w:rPr>
            </w:pPr>
            <w:r w:rsidRPr="005B1CE6">
              <w:rPr>
                <w:rFonts w:ascii="Liberation Serif" w:hAnsi="Liberation Serif"/>
                <w:sz w:val="19"/>
                <w:szCs w:val="19"/>
              </w:rPr>
              <w:t>Котельная №1 п. Буланаш</w:t>
            </w:r>
          </w:p>
        </w:tc>
        <w:tc>
          <w:tcPr>
            <w:tcW w:w="1134" w:type="dxa"/>
            <w:shd w:val="clear" w:color="auto" w:fill="auto"/>
            <w:vAlign w:val="center"/>
            <w:hideMark/>
          </w:tcPr>
          <w:p w14:paraId="522DAFC6"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Всего</w:t>
            </w:r>
          </w:p>
        </w:tc>
        <w:tc>
          <w:tcPr>
            <w:tcW w:w="850" w:type="dxa"/>
            <w:shd w:val="clear" w:color="auto" w:fill="auto"/>
            <w:noWrap/>
            <w:vAlign w:val="center"/>
            <w:hideMark/>
          </w:tcPr>
          <w:p w14:paraId="3DBD332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1E5FE1B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5F630A10" w14:textId="77777777" w:rsidR="00613B61" w:rsidRPr="005B1CE6" w:rsidRDefault="00613B61" w:rsidP="00127B78">
            <w:pPr>
              <w:ind w:left="-112" w:right="-108"/>
              <w:jc w:val="center"/>
              <w:rPr>
                <w:rFonts w:ascii="Liberation Serif" w:hAnsi="Liberation Serif"/>
                <w:sz w:val="19"/>
                <w:szCs w:val="19"/>
              </w:rPr>
            </w:pPr>
            <w:r w:rsidRPr="005B1CE6">
              <w:rPr>
                <w:rFonts w:ascii="Liberation Serif" w:hAnsi="Liberation Serif"/>
                <w:sz w:val="19"/>
                <w:szCs w:val="19"/>
              </w:rPr>
              <w:t>0,692</w:t>
            </w:r>
          </w:p>
        </w:tc>
        <w:tc>
          <w:tcPr>
            <w:tcW w:w="823" w:type="dxa"/>
            <w:shd w:val="clear" w:color="auto" w:fill="auto"/>
            <w:noWrap/>
            <w:vAlign w:val="center"/>
            <w:hideMark/>
          </w:tcPr>
          <w:p w14:paraId="7585E6D2" w14:textId="77777777" w:rsidR="00613B61" w:rsidRPr="005B1CE6" w:rsidRDefault="00613B61" w:rsidP="00127B78">
            <w:pPr>
              <w:ind w:left="-112" w:right="-108"/>
              <w:jc w:val="center"/>
              <w:rPr>
                <w:rFonts w:ascii="Liberation Serif" w:hAnsi="Liberation Serif"/>
                <w:sz w:val="19"/>
                <w:szCs w:val="19"/>
              </w:rPr>
            </w:pPr>
            <w:r w:rsidRPr="005B1CE6">
              <w:rPr>
                <w:rFonts w:ascii="Liberation Serif" w:hAnsi="Liberation Serif"/>
                <w:sz w:val="19"/>
                <w:szCs w:val="19"/>
              </w:rPr>
              <w:t>24,714</w:t>
            </w:r>
          </w:p>
        </w:tc>
        <w:tc>
          <w:tcPr>
            <w:tcW w:w="880" w:type="dxa"/>
            <w:shd w:val="clear" w:color="auto" w:fill="auto"/>
            <w:noWrap/>
            <w:vAlign w:val="center"/>
            <w:hideMark/>
          </w:tcPr>
          <w:p w14:paraId="2CF4EC6B" w14:textId="77777777" w:rsidR="00613B61" w:rsidRPr="005B1CE6" w:rsidRDefault="00613B61" w:rsidP="00127B78">
            <w:pPr>
              <w:ind w:left="-112" w:right="-108"/>
              <w:jc w:val="center"/>
              <w:rPr>
                <w:rFonts w:ascii="Liberation Serif" w:hAnsi="Liberation Serif"/>
                <w:sz w:val="19"/>
                <w:szCs w:val="19"/>
              </w:rPr>
            </w:pPr>
            <w:r w:rsidRPr="005B1CE6">
              <w:rPr>
                <w:rFonts w:ascii="Liberation Serif" w:hAnsi="Liberation Serif"/>
                <w:sz w:val="19"/>
                <w:szCs w:val="19"/>
              </w:rPr>
              <w:t>0,200</w:t>
            </w:r>
          </w:p>
        </w:tc>
        <w:tc>
          <w:tcPr>
            <w:tcW w:w="850" w:type="dxa"/>
            <w:shd w:val="clear" w:color="auto" w:fill="auto"/>
            <w:noWrap/>
            <w:vAlign w:val="center"/>
            <w:hideMark/>
          </w:tcPr>
          <w:p w14:paraId="4B1E8E86" w14:textId="77777777" w:rsidR="00613B61" w:rsidRPr="005B1CE6" w:rsidRDefault="00613B61" w:rsidP="00127B78">
            <w:pPr>
              <w:ind w:left="-112" w:right="-108"/>
              <w:jc w:val="center"/>
              <w:rPr>
                <w:rFonts w:ascii="Liberation Serif" w:hAnsi="Liberation Serif"/>
                <w:sz w:val="19"/>
                <w:szCs w:val="19"/>
              </w:rPr>
            </w:pPr>
            <w:r w:rsidRPr="005B1CE6">
              <w:rPr>
                <w:rFonts w:ascii="Liberation Serif" w:hAnsi="Liberation Serif"/>
                <w:sz w:val="19"/>
                <w:szCs w:val="19"/>
              </w:rPr>
              <w:t>7,143</w:t>
            </w:r>
          </w:p>
        </w:tc>
        <w:tc>
          <w:tcPr>
            <w:tcW w:w="851" w:type="dxa"/>
            <w:shd w:val="clear" w:color="auto" w:fill="auto"/>
            <w:noWrap/>
            <w:vAlign w:val="center"/>
            <w:hideMark/>
          </w:tcPr>
          <w:p w14:paraId="6E4E99B9" w14:textId="77777777" w:rsidR="00613B61" w:rsidRPr="005B1CE6" w:rsidRDefault="00613B61" w:rsidP="00127B78">
            <w:pPr>
              <w:ind w:left="-112" w:right="-108"/>
              <w:jc w:val="center"/>
              <w:rPr>
                <w:rFonts w:ascii="Liberation Serif" w:hAnsi="Liberation Serif"/>
                <w:sz w:val="19"/>
                <w:szCs w:val="19"/>
              </w:rPr>
            </w:pPr>
            <w:r w:rsidRPr="005B1CE6">
              <w:rPr>
                <w:rFonts w:ascii="Liberation Serif" w:hAnsi="Liberation Serif"/>
                <w:sz w:val="19"/>
                <w:szCs w:val="19"/>
              </w:rPr>
              <w:t>-39,346</w:t>
            </w:r>
          </w:p>
        </w:tc>
        <w:tc>
          <w:tcPr>
            <w:tcW w:w="819" w:type="dxa"/>
            <w:shd w:val="clear" w:color="auto" w:fill="auto"/>
            <w:noWrap/>
            <w:vAlign w:val="center"/>
            <w:hideMark/>
          </w:tcPr>
          <w:p w14:paraId="586C2F63" w14:textId="77777777" w:rsidR="00613B61" w:rsidRPr="005B1CE6" w:rsidRDefault="00613B61" w:rsidP="00127B78">
            <w:pPr>
              <w:ind w:left="-112" w:right="-108"/>
              <w:jc w:val="center"/>
              <w:rPr>
                <w:rFonts w:ascii="Liberation Serif" w:hAnsi="Liberation Serif"/>
                <w:sz w:val="19"/>
                <w:szCs w:val="19"/>
              </w:rPr>
            </w:pPr>
            <w:r w:rsidRPr="005B1CE6">
              <w:rPr>
                <w:rFonts w:ascii="Liberation Serif" w:hAnsi="Liberation Serif"/>
                <w:sz w:val="19"/>
                <w:szCs w:val="19"/>
              </w:rPr>
              <w:t>-1405,198</w:t>
            </w:r>
          </w:p>
        </w:tc>
        <w:tc>
          <w:tcPr>
            <w:tcW w:w="851" w:type="dxa"/>
            <w:shd w:val="clear" w:color="auto" w:fill="auto"/>
            <w:noWrap/>
            <w:vAlign w:val="center"/>
            <w:hideMark/>
          </w:tcPr>
          <w:p w14:paraId="4962D96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703C437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52F4819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091C96F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28D72C3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61C6ED5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7D53A4DA" w14:textId="77777777" w:rsidTr="00127B78">
        <w:tblPrEx>
          <w:tblCellMar>
            <w:left w:w="108" w:type="dxa"/>
            <w:right w:w="108" w:type="dxa"/>
          </w:tblCellMar>
        </w:tblPrEx>
        <w:trPr>
          <w:trHeight w:val="315"/>
          <w:jc w:val="center"/>
        </w:trPr>
        <w:tc>
          <w:tcPr>
            <w:tcW w:w="425" w:type="dxa"/>
            <w:vMerge/>
            <w:vAlign w:val="center"/>
            <w:hideMark/>
          </w:tcPr>
          <w:p w14:paraId="51469073"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1B2071D5"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hideMark/>
          </w:tcPr>
          <w:p w14:paraId="46BBBAFD"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Население</w:t>
            </w:r>
          </w:p>
        </w:tc>
        <w:tc>
          <w:tcPr>
            <w:tcW w:w="850" w:type="dxa"/>
            <w:shd w:val="clear" w:color="auto" w:fill="auto"/>
            <w:noWrap/>
            <w:vAlign w:val="center"/>
            <w:hideMark/>
          </w:tcPr>
          <w:p w14:paraId="2B01681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7003B8B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59D2F7D6" w14:textId="77777777" w:rsidR="00613B61" w:rsidRPr="005B1CE6" w:rsidRDefault="00613B61" w:rsidP="00127B78">
            <w:pPr>
              <w:ind w:left="-112" w:right="-108"/>
              <w:jc w:val="center"/>
              <w:rPr>
                <w:rFonts w:ascii="Liberation Serif" w:hAnsi="Liberation Serif"/>
                <w:sz w:val="19"/>
                <w:szCs w:val="19"/>
              </w:rPr>
            </w:pPr>
            <w:r w:rsidRPr="005B1CE6">
              <w:rPr>
                <w:rFonts w:ascii="Liberation Serif" w:hAnsi="Liberation Serif"/>
                <w:sz w:val="19"/>
                <w:szCs w:val="19"/>
              </w:rPr>
              <w:t>0,200</w:t>
            </w:r>
          </w:p>
        </w:tc>
        <w:tc>
          <w:tcPr>
            <w:tcW w:w="823" w:type="dxa"/>
            <w:shd w:val="clear" w:color="auto" w:fill="auto"/>
            <w:noWrap/>
            <w:vAlign w:val="center"/>
            <w:hideMark/>
          </w:tcPr>
          <w:p w14:paraId="0D7AAA2E" w14:textId="77777777" w:rsidR="00613B61" w:rsidRPr="005B1CE6" w:rsidRDefault="00613B61" w:rsidP="00127B78">
            <w:pPr>
              <w:ind w:left="-112" w:right="-108"/>
              <w:jc w:val="center"/>
              <w:rPr>
                <w:rFonts w:ascii="Liberation Serif" w:hAnsi="Liberation Serif"/>
                <w:sz w:val="19"/>
                <w:szCs w:val="19"/>
              </w:rPr>
            </w:pPr>
            <w:r w:rsidRPr="005B1CE6">
              <w:rPr>
                <w:rFonts w:ascii="Liberation Serif" w:hAnsi="Liberation Serif"/>
                <w:sz w:val="19"/>
                <w:szCs w:val="19"/>
              </w:rPr>
              <w:t>7,143</w:t>
            </w:r>
          </w:p>
        </w:tc>
        <w:tc>
          <w:tcPr>
            <w:tcW w:w="880" w:type="dxa"/>
            <w:shd w:val="clear" w:color="auto" w:fill="auto"/>
            <w:noWrap/>
            <w:vAlign w:val="center"/>
            <w:hideMark/>
          </w:tcPr>
          <w:p w14:paraId="35DF6D98" w14:textId="77777777" w:rsidR="00613B61" w:rsidRPr="005B1CE6" w:rsidRDefault="00613B61" w:rsidP="00127B78">
            <w:pPr>
              <w:ind w:left="-112" w:right="-108"/>
              <w:jc w:val="center"/>
              <w:rPr>
                <w:rFonts w:ascii="Liberation Serif" w:hAnsi="Liberation Serif"/>
                <w:sz w:val="19"/>
                <w:szCs w:val="19"/>
              </w:rPr>
            </w:pPr>
            <w:r w:rsidRPr="005B1CE6">
              <w:rPr>
                <w:rFonts w:ascii="Liberation Serif" w:hAnsi="Liberation Serif"/>
                <w:sz w:val="19"/>
                <w:szCs w:val="19"/>
              </w:rPr>
              <w:t>0,200</w:t>
            </w:r>
          </w:p>
        </w:tc>
        <w:tc>
          <w:tcPr>
            <w:tcW w:w="850" w:type="dxa"/>
            <w:shd w:val="clear" w:color="auto" w:fill="auto"/>
            <w:noWrap/>
            <w:vAlign w:val="center"/>
            <w:hideMark/>
          </w:tcPr>
          <w:p w14:paraId="577C339D" w14:textId="77777777" w:rsidR="00613B61" w:rsidRPr="005B1CE6" w:rsidRDefault="00613B61" w:rsidP="00127B78">
            <w:pPr>
              <w:ind w:left="-112" w:right="-108"/>
              <w:jc w:val="center"/>
              <w:rPr>
                <w:rFonts w:ascii="Liberation Serif" w:hAnsi="Liberation Serif"/>
                <w:sz w:val="19"/>
                <w:szCs w:val="19"/>
              </w:rPr>
            </w:pPr>
            <w:r w:rsidRPr="005B1CE6">
              <w:rPr>
                <w:rFonts w:ascii="Liberation Serif" w:hAnsi="Liberation Serif"/>
                <w:sz w:val="19"/>
                <w:szCs w:val="19"/>
              </w:rPr>
              <w:t>7,143</w:t>
            </w:r>
          </w:p>
        </w:tc>
        <w:tc>
          <w:tcPr>
            <w:tcW w:w="851" w:type="dxa"/>
            <w:shd w:val="clear" w:color="auto" w:fill="auto"/>
            <w:noWrap/>
            <w:vAlign w:val="center"/>
            <w:hideMark/>
          </w:tcPr>
          <w:p w14:paraId="52D4EE3E" w14:textId="77777777" w:rsidR="00613B61" w:rsidRPr="005B1CE6" w:rsidRDefault="00613B61" w:rsidP="00127B78">
            <w:pPr>
              <w:ind w:left="-112" w:right="-108"/>
              <w:jc w:val="center"/>
              <w:rPr>
                <w:rFonts w:ascii="Liberation Serif" w:hAnsi="Liberation Serif"/>
                <w:sz w:val="19"/>
                <w:szCs w:val="19"/>
              </w:rPr>
            </w:pPr>
            <w:r w:rsidRPr="005B1CE6">
              <w:rPr>
                <w:rFonts w:ascii="Liberation Serif" w:hAnsi="Liberation Serif"/>
                <w:sz w:val="19"/>
                <w:szCs w:val="19"/>
              </w:rPr>
              <w:t>-32,111</w:t>
            </w:r>
          </w:p>
        </w:tc>
        <w:tc>
          <w:tcPr>
            <w:tcW w:w="819" w:type="dxa"/>
            <w:shd w:val="clear" w:color="auto" w:fill="auto"/>
            <w:noWrap/>
            <w:vAlign w:val="center"/>
            <w:hideMark/>
          </w:tcPr>
          <w:p w14:paraId="4DC4A30E" w14:textId="77777777" w:rsidR="00613B61" w:rsidRPr="005B1CE6" w:rsidRDefault="00613B61" w:rsidP="00127B78">
            <w:pPr>
              <w:ind w:left="-112" w:right="-108"/>
              <w:jc w:val="center"/>
              <w:rPr>
                <w:rFonts w:ascii="Liberation Serif" w:hAnsi="Liberation Serif"/>
                <w:sz w:val="19"/>
                <w:szCs w:val="19"/>
              </w:rPr>
            </w:pPr>
            <w:r w:rsidRPr="005B1CE6">
              <w:rPr>
                <w:rFonts w:ascii="Liberation Serif" w:hAnsi="Liberation Serif"/>
                <w:sz w:val="19"/>
                <w:szCs w:val="19"/>
              </w:rPr>
              <w:t>-1146,830</w:t>
            </w:r>
          </w:p>
        </w:tc>
        <w:tc>
          <w:tcPr>
            <w:tcW w:w="851" w:type="dxa"/>
            <w:shd w:val="clear" w:color="auto" w:fill="auto"/>
            <w:noWrap/>
            <w:vAlign w:val="center"/>
            <w:hideMark/>
          </w:tcPr>
          <w:p w14:paraId="0BB0247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7F73643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08D83EF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6AF3566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14477A4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1529BD6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63706CD6" w14:textId="77777777" w:rsidTr="00127B78">
        <w:tblPrEx>
          <w:tblCellMar>
            <w:left w:w="108" w:type="dxa"/>
            <w:right w:w="108" w:type="dxa"/>
          </w:tblCellMar>
        </w:tblPrEx>
        <w:trPr>
          <w:trHeight w:val="315"/>
          <w:jc w:val="center"/>
        </w:trPr>
        <w:tc>
          <w:tcPr>
            <w:tcW w:w="425" w:type="dxa"/>
            <w:vMerge/>
            <w:vAlign w:val="center"/>
            <w:hideMark/>
          </w:tcPr>
          <w:p w14:paraId="0CE8453F"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45B533B7"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hideMark/>
          </w:tcPr>
          <w:p w14:paraId="538DC54D"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Бюджетные организации</w:t>
            </w:r>
          </w:p>
        </w:tc>
        <w:tc>
          <w:tcPr>
            <w:tcW w:w="850" w:type="dxa"/>
            <w:shd w:val="clear" w:color="auto" w:fill="auto"/>
            <w:noWrap/>
            <w:vAlign w:val="center"/>
            <w:hideMark/>
          </w:tcPr>
          <w:p w14:paraId="00D7024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538009F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720AC881" w14:textId="77777777" w:rsidR="00613B61" w:rsidRPr="005B1CE6" w:rsidRDefault="00613B61" w:rsidP="00127B78">
            <w:pPr>
              <w:ind w:left="-112" w:right="-108"/>
              <w:jc w:val="center"/>
              <w:rPr>
                <w:rFonts w:ascii="Liberation Serif" w:hAnsi="Liberation Serif"/>
                <w:sz w:val="19"/>
                <w:szCs w:val="19"/>
              </w:rPr>
            </w:pPr>
            <w:r w:rsidRPr="005B1CE6">
              <w:rPr>
                <w:rFonts w:ascii="Liberation Serif" w:hAnsi="Liberation Serif"/>
                <w:sz w:val="19"/>
                <w:szCs w:val="19"/>
              </w:rPr>
              <w:t>0,492</w:t>
            </w:r>
          </w:p>
        </w:tc>
        <w:tc>
          <w:tcPr>
            <w:tcW w:w="823" w:type="dxa"/>
            <w:shd w:val="clear" w:color="auto" w:fill="auto"/>
            <w:noWrap/>
            <w:vAlign w:val="center"/>
            <w:hideMark/>
          </w:tcPr>
          <w:p w14:paraId="22BAF3A0" w14:textId="77777777" w:rsidR="00613B61" w:rsidRPr="005B1CE6" w:rsidRDefault="00613B61" w:rsidP="00127B78">
            <w:pPr>
              <w:ind w:left="-112" w:right="-108"/>
              <w:jc w:val="center"/>
              <w:rPr>
                <w:rFonts w:ascii="Liberation Serif" w:hAnsi="Liberation Serif"/>
                <w:sz w:val="19"/>
                <w:szCs w:val="19"/>
              </w:rPr>
            </w:pPr>
            <w:r w:rsidRPr="005B1CE6">
              <w:rPr>
                <w:rFonts w:ascii="Liberation Serif" w:hAnsi="Liberation Serif"/>
                <w:sz w:val="19"/>
                <w:szCs w:val="19"/>
              </w:rPr>
              <w:t>17,571</w:t>
            </w:r>
          </w:p>
        </w:tc>
        <w:tc>
          <w:tcPr>
            <w:tcW w:w="880" w:type="dxa"/>
            <w:shd w:val="clear" w:color="auto" w:fill="auto"/>
            <w:noWrap/>
            <w:vAlign w:val="center"/>
            <w:hideMark/>
          </w:tcPr>
          <w:p w14:paraId="79211737" w14:textId="77777777" w:rsidR="00613B61" w:rsidRPr="005B1CE6" w:rsidRDefault="00613B61" w:rsidP="00127B78">
            <w:pPr>
              <w:ind w:left="-112" w:right="-108"/>
              <w:jc w:val="center"/>
              <w:rPr>
                <w:rFonts w:ascii="Liberation Serif" w:hAnsi="Liberation Serif"/>
                <w:sz w:val="19"/>
                <w:szCs w:val="19"/>
              </w:rPr>
            </w:pPr>
            <w:r w:rsidRPr="005B1CE6">
              <w:rPr>
                <w:rFonts w:ascii="Liberation Serif" w:hAnsi="Liberation Serif"/>
                <w:sz w:val="19"/>
                <w:szCs w:val="19"/>
              </w:rPr>
              <w:t>0,000</w:t>
            </w:r>
          </w:p>
        </w:tc>
        <w:tc>
          <w:tcPr>
            <w:tcW w:w="850" w:type="dxa"/>
            <w:shd w:val="clear" w:color="auto" w:fill="auto"/>
            <w:noWrap/>
            <w:vAlign w:val="center"/>
            <w:hideMark/>
          </w:tcPr>
          <w:p w14:paraId="05848DDF" w14:textId="77777777" w:rsidR="00613B61" w:rsidRPr="005B1CE6" w:rsidRDefault="00613B61" w:rsidP="00127B78">
            <w:pPr>
              <w:ind w:left="-112" w:right="-108"/>
              <w:jc w:val="center"/>
              <w:rPr>
                <w:rFonts w:ascii="Liberation Serif" w:hAnsi="Liberation Serif"/>
                <w:sz w:val="19"/>
                <w:szCs w:val="19"/>
              </w:rPr>
            </w:pPr>
            <w:r w:rsidRPr="005B1CE6">
              <w:rPr>
                <w:rFonts w:ascii="Liberation Serif" w:hAnsi="Liberation Serif"/>
                <w:sz w:val="19"/>
                <w:szCs w:val="19"/>
              </w:rPr>
              <w:t>0,000</w:t>
            </w:r>
          </w:p>
        </w:tc>
        <w:tc>
          <w:tcPr>
            <w:tcW w:w="851" w:type="dxa"/>
            <w:shd w:val="clear" w:color="auto" w:fill="auto"/>
            <w:noWrap/>
            <w:vAlign w:val="center"/>
            <w:hideMark/>
          </w:tcPr>
          <w:p w14:paraId="49436546" w14:textId="77777777" w:rsidR="00613B61" w:rsidRPr="005B1CE6" w:rsidRDefault="00613B61" w:rsidP="00127B78">
            <w:pPr>
              <w:ind w:left="-112" w:right="-108"/>
              <w:jc w:val="center"/>
              <w:rPr>
                <w:rFonts w:ascii="Liberation Serif" w:hAnsi="Liberation Serif"/>
                <w:sz w:val="19"/>
                <w:szCs w:val="19"/>
              </w:rPr>
            </w:pPr>
            <w:r w:rsidRPr="005B1CE6">
              <w:rPr>
                <w:rFonts w:ascii="Liberation Serif" w:hAnsi="Liberation Serif"/>
                <w:sz w:val="19"/>
                <w:szCs w:val="19"/>
              </w:rPr>
              <w:t>-3,960</w:t>
            </w:r>
          </w:p>
        </w:tc>
        <w:tc>
          <w:tcPr>
            <w:tcW w:w="819" w:type="dxa"/>
            <w:shd w:val="clear" w:color="auto" w:fill="auto"/>
            <w:noWrap/>
            <w:vAlign w:val="center"/>
            <w:hideMark/>
          </w:tcPr>
          <w:p w14:paraId="39911049" w14:textId="77777777" w:rsidR="00613B61" w:rsidRPr="005B1CE6" w:rsidRDefault="00613B61" w:rsidP="00127B78">
            <w:pPr>
              <w:ind w:left="-112" w:right="-108"/>
              <w:jc w:val="center"/>
              <w:rPr>
                <w:rFonts w:ascii="Liberation Serif" w:hAnsi="Liberation Serif"/>
                <w:sz w:val="19"/>
                <w:szCs w:val="19"/>
              </w:rPr>
            </w:pPr>
            <w:r w:rsidRPr="005B1CE6">
              <w:rPr>
                <w:rFonts w:ascii="Liberation Serif" w:hAnsi="Liberation Serif"/>
                <w:sz w:val="19"/>
                <w:szCs w:val="19"/>
              </w:rPr>
              <w:t>-141,437</w:t>
            </w:r>
          </w:p>
        </w:tc>
        <w:tc>
          <w:tcPr>
            <w:tcW w:w="851" w:type="dxa"/>
            <w:shd w:val="clear" w:color="auto" w:fill="auto"/>
            <w:noWrap/>
            <w:vAlign w:val="center"/>
            <w:hideMark/>
          </w:tcPr>
          <w:p w14:paraId="0D2AA2E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37B83E5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323CD2A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6269D68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11573FE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5B3A378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3E9CAFC5" w14:textId="77777777" w:rsidTr="00127B78">
        <w:tblPrEx>
          <w:tblCellMar>
            <w:left w:w="108" w:type="dxa"/>
            <w:right w:w="108" w:type="dxa"/>
          </w:tblCellMar>
        </w:tblPrEx>
        <w:trPr>
          <w:trHeight w:val="315"/>
          <w:jc w:val="center"/>
        </w:trPr>
        <w:tc>
          <w:tcPr>
            <w:tcW w:w="425" w:type="dxa"/>
            <w:vMerge/>
            <w:vAlign w:val="center"/>
            <w:hideMark/>
          </w:tcPr>
          <w:p w14:paraId="6B0C3C2F"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4F6DCD3C"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hideMark/>
          </w:tcPr>
          <w:p w14:paraId="426761DF"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Прочие потребители</w:t>
            </w:r>
          </w:p>
        </w:tc>
        <w:tc>
          <w:tcPr>
            <w:tcW w:w="850" w:type="dxa"/>
            <w:shd w:val="clear" w:color="auto" w:fill="auto"/>
            <w:noWrap/>
            <w:vAlign w:val="center"/>
            <w:hideMark/>
          </w:tcPr>
          <w:p w14:paraId="1322712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2B5B56B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6A1A356B" w14:textId="77777777" w:rsidR="00613B61" w:rsidRPr="005B1CE6" w:rsidRDefault="00613B61" w:rsidP="00127B78">
            <w:pPr>
              <w:ind w:left="-112" w:right="-108"/>
              <w:jc w:val="center"/>
              <w:rPr>
                <w:rFonts w:ascii="Liberation Serif" w:hAnsi="Liberation Serif"/>
                <w:sz w:val="19"/>
                <w:szCs w:val="19"/>
              </w:rPr>
            </w:pPr>
            <w:r w:rsidRPr="005B1CE6">
              <w:rPr>
                <w:rFonts w:ascii="Liberation Serif" w:hAnsi="Liberation Serif"/>
                <w:sz w:val="19"/>
                <w:szCs w:val="19"/>
              </w:rPr>
              <w:t>0,000</w:t>
            </w:r>
          </w:p>
        </w:tc>
        <w:tc>
          <w:tcPr>
            <w:tcW w:w="823" w:type="dxa"/>
            <w:shd w:val="clear" w:color="auto" w:fill="auto"/>
            <w:noWrap/>
            <w:vAlign w:val="center"/>
            <w:hideMark/>
          </w:tcPr>
          <w:p w14:paraId="0A8037A5" w14:textId="77777777" w:rsidR="00613B61" w:rsidRPr="005B1CE6" w:rsidRDefault="00613B61" w:rsidP="00127B78">
            <w:pPr>
              <w:ind w:left="-112" w:right="-108"/>
              <w:jc w:val="center"/>
              <w:rPr>
                <w:rFonts w:ascii="Liberation Serif" w:hAnsi="Liberation Serif"/>
                <w:sz w:val="19"/>
                <w:szCs w:val="19"/>
              </w:rPr>
            </w:pPr>
            <w:r w:rsidRPr="005B1CE6">
              <w:rPr>
                <w:rFonts w:ascii="Liberation Serif" w:hAnsi="Liberation Serif"/>
                <w:sz w:val="19"/>
                <w:szCs w:val="19"/>
              </w:rPr>
              <w:t>0,000</w:t>
            </w:r>
          </w:p>
        </w:tc>
        <w:tc>
          <w:tcPr>
            <w:tcW w:w="880" w:type="dxa"/>
            <w:shd w:val="clear" w:color="auto" w:fill="auto"/>
            <w:noWrap/>
            <w:vAlign w:val="center"/>
            <w:hideMark/>
          </w:tcPr>
          <w:p w14:paraId="73E36C63" w14:textId="77777777" w:rsidR="00613B61" w:rsidRPr="005B1CE6" w:rsidRDefault="00613B61" w:rsidP="00127B78">
            <w:pPr>
              <w:ind w:left="-112" w:right="-108"/>
              <w:jc w:val="center"/>
              <w:rPr>
                <w:rFonts w:ascii="Liberation Serif" w:hAnsi="Liberation Serif"/>
                <w:sz w:val="19"/>
                <w:szCs w:val="19"/>
              </w:rPr>
            </w:pPr>
            <w:r w:rsidRPr="005B1CE6">
              <w:rPr>
                <w:rFonts w:ascii="Liberation Serif" w:hAnsi="Liberation Serif"/>
                <w:sz w:val="19"/>
                <w:szCs w:val="19"/>
              </w:rPr>
              <w:t>0,000</w:t>
            </w:r>
          </w:p>
        </w:tc>
        <w:tc>
          <w:tcPr>
            <w:tcW w:w="850" w:type="dxa"/>
            <w:shd w:val="clear" w:color="auto" w:fill="auto"/>
            <w:noWrap/>
            <w:vAlign w:val="center"/>
            <w:hideMark/>
          </w:tcPr>
          <w:p w14:paraId="76C1FBB0" w14:textId="77777777" w:rsidR="00613B61" w:rsidRPr="005B1CE6" w:rsidRDefault="00613B61" w:rsidP="00127B78">
            <w:pPr>
              <w:ind w:left="-112" w:right="-108"/>
              <w:jc w:val="center"/>
              <w:rPr>
                <w:rFonts w:ascii="Liberation Serif" w:hAnsi="Liberation Serif"/>
                <w:sz w:val="19"/>
                <w:szCs w:val="19"/>
              </w:rPr>
            </w:pPr>
            <w:r w:rsidRPr="005B1CE6">
              <w:rPr>
                <w:rFonts w:ascii="Liberation Serif" w:hAnsi="Liberation Serif"/>
                <w:sz w:val="19"/>
                <w:szCs w:val="19"/>
              </w:rPr>
              <w:t>0,000</w:t>
            </w:r>
          </w:p>
        </w:tc>
        <w:tc>
          <w:tcPr>
            <w:tcW w:w="851" w:type="dxa"/>
            <w:shd w:val="clear" w:color="auto" w:fill="auto"/>
            <w:noWrap/>
            <w:vAlign w:val="center"/>
            <w:hideMark/>
          </w:tcPr>
          <w:p w14:paraId="0AE1742B" w14:textId="77777777" w:rsidR="00613B61" w:rsidRPr="005B1CE6" w:rsidRDefault="00613B61" w:rsidP="00127B78">
            <w:pPr>
              <w:ind w:left="-112" w:right="-108"/>
              <w:jc w:val="center"/>
              <w:rPr>
                <w:rFonts w:ascii="Liberation Serif" w:hAnsi="Liberation Serif"/>
                <w:sz w:val="19"/>
                <w:szCs w:val="19"/>
              </w:rPr>
            </w:pPr>
            <w:r w:rsidRPr="005B1CE6">
              <w:rPr>
                <w:rFonts w:ascii="Liberation Serif" w:hAnsi="Liberation Serif"/>
                <w:sz w:val="19"/>
                <w:szCs w:val="19"/>
              </w:rPr>
              <w:t>-3,274</w:t>
            </w:r>
          </w:p>
        </w:tc>
        <w:tc>
          <w:tcPr>
            <w:tcW w:w="819" w:type="dxa"/>
            <w:shd w:val="clear" w:color="auto" w:fill="auto"/>
            <w:noWrap/>
            <w:vAlign w:val="center"/>
            <w:hideMark/>
          </w:tcPr>
          <w:p w14:paraId="06325863" w14:textId="77777777" w:rsidR="00613B61" w:rsidRPr="005B1CE6" w:rsidRDefault="00613B61" w:rsidP="00127B78">
            <w:pPr>
              <w:ind w:left="-112" w:right="-108"/>
              <w:jc w:val="center"/>
              <w:rPr>
                <w:rFonts w:ascii="Liberation Serif" w:hAnsi="Liberation Serif"/>
                <w:sz w:val="19"/>
                <w:szCs w:val="19"/>
              </w:rPr>
            </w:pPr>
            <w:r w:rsidRPr="005B1CE6">
              <w:rPr>
                <w:rFonts w:ascii="Liberation Serif" w:hAnsi="Liberation Serif"/>
                <w:sz w:val="19"/>
                <w:szCs w:val="19"/>
              </w:rPr>
              <w:t>-116,931</w:t>
            </w:r>
          </w:p>
        </w:tc>
        <w:tc>
          <w:tcPr>
            <w:tcW w:w="851" w:type="dxa"/>
            <w:shd w:val="clear" w:color="auto" w:fill="auto"/>
            <w:noWrap/>
            <w:vAlign w:val="center"/>
            <w:hideMark/>
          </w:tcPr>
          <w:p w14:paraId="54757B5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3A0AC83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4AAF1A7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3A96AA6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41134E1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1CA69B3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7E226398" w14:textId="77777777" w:rsidTr="0040193D">
        <w:tblPrEx>
          <w:tblCellMar>
            <w:left w:w="108" w:type="dxa"/>
            <w:right w:w="108" w:type="dxa"/>
          </w:tblCellMar>
        </w:tblPrEx>
        <w:trPr>
          <w:trHeight w:val="326"/>
          <w:jc w:val="center"/>
        </w:trPr>
        <w:tc>
          <w:tcPr>
            <w:tcW w:w="425" w:type="dxa"/>
            <w:vMerge w:val="restart"/>
            <w:shd w:val="clear" w:color="auto" w:fill="auto"/>
            <w:vAlign w:val="center"/>
            <w:hideMark/>
          </w:tcPr>
          <w:p w14:paraId="1C0FF3E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18</w:t>
            </w:r>
          </w:p>
        </w:tc>
        <w:tc>
          <w:tcPr>
            <w:tcW w:w="1276" w:type="dxa"/>
            <w:vMerge w:val="restart"/>
            <w:shd w:val="clear" w:color="auto" w:fill="auto"/>
            <w:vAlign w:val="center"/>
            <w:hideMark/>
          </w:tcPr>
          <w:p w14:paraId="2B0CCEDE" w14:textId="77777777" w:rsidR="00613B61" w:rsidRPr="005B1CE6" w:rsidRDefault="00613B61" w:rsidP="00127B78">
            <w:pPr>
              <w:ind w:left="-108" w:right="-65"/>
              <w:jc w:val="center"/>
              <w:rPr>
                <w:rFonts w:ascii="Liberation Serif" w:hAnsi="Liberation Serif"/>
                <w:sz w:val="19"/>
                <w:szCs w:val="19"/>
              </w:rPr>
            </w:pPr>
            <w:r w:rsidRPr="005B1CE6">
              <w:rPr>
                <w:rFonts w:ascii="Liberation Serif" w:hAnsi="Liberation Serif"/>
                <w:sz w:val="19"/>
                <w:szCs w:val="19"/>
              </w:rPr>
              <w:t>Котельная п. Незевай</w:t>
            </w:r>
          </w:p>
        </w:tc>
        <w:tc>
          <w:tcPr>
            <w:tcW w:w="1134" w:type="dxa"/>
            <w:shd w:val="clear" w:color="auto" w:fill="auto"/>
            <w:vAlign w:val="center"/>
            <w:hideMark/>
          </w:tcPr>
          <w:p w14:paraId="2568EE58"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Всего</w:t>
            </w:r>
          </w:p>
        </w:tc>
        <w:tc>
          <w:tcPr>
            <w:tcW w:w="850" w:type="dxa"/>
            <w:shd w:val="clear" w:color="auto" w:fill="auto"/>
            <w:noWrap/>
            <w:vAlign w:val="center"/>
            <w:hideMark/>
          </w:tcPr>
          <w:p w14:paraId="458C7BB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3971E0F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60D0F96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4BFD377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4C46AA6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4E03EBC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07796AF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5809639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7B3F6EB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4B87B69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3075147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169F60B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7B4D2E0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5AEAD60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6E63D7AA" w14:textId="77777777" w:rsidTr="00A5071F">
        <w:tblPrEx>
          <w:tblCellMar>
            <w:left w:w="108" w:type="dxa"/>
            <w:right w:w="108" w:type="dxa"/>
          </w:tblCellMar>
        </w:tblPrEx>
        <w:trPr>
          <w:trHeight w:val="286"/>
          <w:jc w:val="center"/>
        </w:trPr>
        <w:tc>
          <w:tcPr>
            <w:tcW w:w="425" w:type="dxa"/>
            <w:vMerge/>
            <w:vAlign w:val="center"/>
            <w:hideMark/>
          </w:tcPr>
          <w:p w14:paraId="0853CB3D"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11A890F2"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hideMark/>
          </w:tcPr>
          <w:p w14:paraId="0ACD46B8"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Население</w:t>
            </w:r>
          </w:p>
        </w:tc>
        <w:tc>
          <w:tcPr>
            <w:tcW w:w="850" w:type="dxa"/>
            <w:shd w:val="clear" w:color="auto" w:fill="auto"/>
            <w:noWrap/>
            <w:vAlign w:val="center"/>
            <w:hideMark/>
          </w:tcPr>
          <w:p w14:paraId="001EBA2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35D8B56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55B2EEB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4C7D4F6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7E5C099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2BE8EAA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217DF73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78827CF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41018E4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73BB7B8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7A7EC60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6C80E30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2792323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2E9D94D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1B47343C" w14:textId="77777777" w:rsidTr="00127B78">
        <w:tblPrEx>
          <w:tblCellMar>
            <w:left w:w="108" w:type="dxa"/>
            <w:right w:w="108" w:type="dxa"/>
          </w:tblCellMar>
        </w:tblPrEx>
        <w:trPr>
          <w:trHeight w:val="315"/>
          <w:jc w:val="center"/>
        </w:trPr>
        <w:tc>
          <w:tcPr>
            <w:tcW w:w="425" w:type="dxa"/>
            <w:vMerge/>
            <w:vAlign w:val="center"/>
            <w:hideMark/>
          </w:tcPr>
          <w:p w14:paraId="0755939D"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790CB570"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hideMark/>
          </w:tcPr>
          <w:p w14:paraId="77998DDC"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Бюджетные организации</w:t>
            </w:r>
          </w:p>
        </w:tc>
        <w:tc>
          <w:tcPr>
            <w:tcW w:w="850" w:type="dxa"/>
            <w:shd w:val="clear" w:color="auto" w:fill="auto"/>
            <w:noWrap/>
            <w:vAlign w:val="center"/>
            <w:hideMark/>
          </w:tcPr>
          <w:p w14:paraId="58E41AA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41DF112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25A287A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673B9E4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7534375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6F3B5F1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53BAE90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448A103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7F9C54E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2B71529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3579773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0FE054F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2C27B66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0A8E971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00E973BF" w14:textId="77777777" w:rsidTr="00127B78">
        <w:tblPrEx>
          <w:tblCellMar>
            <w:left w:w="108" w:type="dxa"/>
            <w:right w:w="108" w:type="dxa"/>
          </w:tblCellMar>
        </w:tblPrEx>
        <w:trPr>
          <w:trHeight w:val="315"/>
          <w:jc w:val="center"/>
        </w:trPr>
        <w:tc>
          <w:tcPr>
            <w:tcW w:w="425" w:type="dxa"/>
            <w:vMerge/>
            <w:vAlign w:val="center"/>
            <w:hideMark/>
          </w:tcPr>
          <w:p w14:paraId="15ABA456"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74CC361B"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hideMark/>
          </w:tcPr>
          <w:p w14:paraId="594492DB"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Прочие потребители</w:t>
            </w:r>
          </w:p>
        </w:tc>
        <w:tc>
          <w:tcPr>
            <w:tcW w:w="850" w:type="dxa"/>
            <w:shd w:val="clear" w:color="auto" w:fill="auto"/>
            <w:noWrap/>
            <w:vAlign w:val="center"/>
            <w:hideMark/>
          </w:tcPr>
          <w:p w14:paraId="36C2CEE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6A872FC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5F3FEAC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321EFB8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69A47A6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65F9A89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35C6D3B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27B532A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6D641CD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34B3091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5371B9E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4CF5FCB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13EC762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717DC48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313F7CDA" w14:textId="77777777" w:rsidTr="00A5071F">
        <w:tblPrEx>
          <w:tblCellMar>
            <w:left w:w="108" w:type="dxa"/>
            <w:right w:w="108" w:type="dxa"/>
          </w:tblCellMar>
        </w:tblPrEx>
        <w:trPr>
          <w:trHeight w:val="218"/>
          <w:jc w:val="center"/>
        </w:trPr>
        <w:tc>
          <w:tcPr>
            <w:tcW w:w="425" w:type="dxa"/>
            <w:vMerge w:val="restart"/>
            <w:shd w:val="clear" w:color="auto" w:fill="auto"/>
            <w:vAlign w:val="center"/>
            <w:hideMark/>
          </w:tcPr>
          <w:p w14:paraId="170A0DE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19</w:t>
            </w:r>
          </w:p>
        </w:tc>
        <w:tc>
          <w:tcPr>
            <w:tcW w:w="1276" w:type="dxa"/>
            <w:vMerge w:val="restart"/>
            <w:shd w:val="clear" w:color="auto" w:fill="auto"/>
            <w:vAlign w:val="center"/>
            <w:hideMark/>
          </w:tcPr>
          <w:p w14:paraId="77C319A6" w14:textId="77777777" w:rsidR="00613B61" w:rsidRPr="005B1CE6" w:rsidRDefault="00613B61" w:rsidP="00127B78">
            <w:pPr>
              <w:ind w:left="-108" w:right="-65"/>
              <w:jc w:val="center"/>
              <w:rPr>
                <w:rFonts w:ascii="Liberation Serif" w:hAnsi="Liberation Serif"/>
                <w:sz w:val="19"/>
                <w:szCs w:val="19"/>
              </w:rPr>
            </w:pPr>
            <w:r w:rsidRPr="005B1CE6">
              <w:rPr>
                <w:rFonts w:ascii="Liberation Serif" w:hAnsi="Liberation Serif"/>
                <w:sz w:val="19"/>
                <w:szCs w:val="19"/>
              </w:rPr>
              <w:t>Котельная «Центральная» с. Мироново</w:t>
            </w:r>
          </w:p>
        </w:tc>
        <w:tc>
          <w:tcPr>
            <w:tcW w:w="1134" w:type="dxa"/>
            <w:shd w:val="clear" w:color="auto" w:fill="auto"/>
            <w:vAlign w:val="center"/>
            <w:hideMark/>
          </w:tcPr>
          <w:p w14:paraId="12BBE164"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Всего</w:t>
            </w:r>
          </w:p>
        </w:tc>
        <w:tc>
          <w:tcPr>
            <w:tcW w:w="850" w:type="dxa"/>
            <w:shd w:val="clear" w:color="auto" w:fill="auto"/>
            <w:noWrap/>
            <w:vAlign w:val="center"/>
            <w:hideMark/>
          </w:tcPr>
          <w:p w14:paraId="4CC280B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5CD18A1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6DAC178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7E0FA18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38B5CD2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318D3CA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125C651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7D9F642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66D1C72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18D198E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3BE3B42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29840F8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4A542DB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1A6BB65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21F69430" w14:textId="77777777" w:rsidTr="00127B78">
        <w:tblPrEx>
          <w:tblCellMar>
            <w:left w:w="108" w:type="dxa"/>
            <w:right w:w="108" w:type="dxa"/>
          </w:tblCellMar>
        </w:tblPrEx>
        <w:trPr>
          <w:trHeight w:val="315"/>
          <w:jc w:val="center"/>
        </w:trPr>
        <w:tc>
          <w:tcPr>
            <w:tcW w:w="425" w:type="dxa"/>
            <w:vMerge/>
            <w:vAlign w:val="center"/>
            <w:hideMark/>
          </w:tcPr>
          <w:p w14:paraId="6BA58F15"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496F1B4E"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hideMark/>
          </w:tcPr>
          <w:p w14:paraId="467750C8"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Население</w:t>
            </w:r>
          </w:p>
        </w:tc>
        <w:tc>
          <w:tcPr>
            <w:tcW w:w="850" w:type="dxa"/>
            <w:shd w:val="clear" w:color="auto" w:fill="auto"/>
            <w:noWrap/>
            <w:vAlign w:val="center"/>
            <w:hideMark/>
          </w:tcPr>
          <w:p w14:paraId="6A62F38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7124767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1EE10AC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3A66FE1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1C2F4A2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5D3C3C5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6AE3B9B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3D58485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7EDD227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0480847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5167145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7A84F7A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5A1E4AB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57242D9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79273EFB" w14:textId="77777777" w:rsidTr="00127B78">
        <w:tblPrEx>
          <w:tblCellMar>
            <w:left w:w="108" w:type="dxa"/>
            <w:right w:w="108" w:type="dxa"/>
          </w:tblCellMar>
        </w:tblPrEx>
        <w:trPr>
          <w:trHeight w:val="315"/>
          <w:jc w:val="center"/>
        </w:trPr>
        <w:tc>
          <w:tcPr>
            <w:tcW w:w="425" w:type="dxa"/>
            <w:vMerge/>
            <w:vAlign w:val="center"/>
            <w:hideMark/>
          </w:tcPr>
          <w:p w14:paraId="0B9FB91A"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098CCEC0"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hideMark/>
          </w:tcPr>
          <w:p w14:paraId="79E446FB"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Бюджетные организации</w:t>
            </w:r>
          </w:p>
        </w:tc>
        <w:tc>
          <w:tcPr>
            <w:tcW w:w="850" w:type="dxa"/>
            <w:shd w:val="clear" w:color="auto" w:fill="auto"/>
            <w:noWrap/>
            <w:vAlign w:val="center"/>
            <w:hideMark/>
          </w:tcPr>
          <w:p w14:paraId="458403F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7499137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2F8BA16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1ABCC89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5768E5B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6E4227B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7AF9E60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5FFA78E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26FC1D9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3107F92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19ED479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3EDF8B0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20E6317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3A0551F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0C012920" w14:textId="77777777" w:rsidTr="00127B78">
        <w:tblPrEx>
          <w:tblCellMar>
            <w:left w:w="108" w:type="dxa"/>
            <w:right w:w="108" w:type="dxa"/>
          </w:tblCellMar>
        </w:tblPrEx>
        <w:trPr>
          <w:trHeight w:val="315"/>
          <w:jc w:val="center"/>
        </w:trPr>
        <w:tc>
          <w:tcPr>
            <w:tcW w:w="425" w:type="dxa"/>
            <w:vMerge/>
            <w:vAlign w:val="center"/>
            <w:hideMark/>
          </w:tcPr>
          <w:p w14:paraId="71A82ED9"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5C1A2AD9"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hideMark/>
          </w:tcPr>
          <w:p w14:paraId="72EAB5F3"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Прочие потребители</w:t>
            </w:r>
          </w:p>
        </w:tc>
        <w:tc>
          <w:tcPr>
            <w:tcW w:w="850" w:type="dxa"/>
            <w:shd w:val="clear" w:color="auto" w:fill="auto"/>
            <w:noWrap/>
            <w:vAlign w:val="center"/>
            <w:hideMark/>
          </w:tcPr>
          <w:p w14:paraId="3153136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5B1D290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08BB784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1B026FB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4783DE1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28EB53A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66F4CB7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582F5F7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2C6F198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3D32FEB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6862DF4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341C084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3277283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204ED9A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4F2202E9" w14:textId="77777777" w:rsidTr="0040193D">
        <w:tblPrEx>
          <w:tblCellMar>
            <w:left w:w="108" w:type="dxa"/>
            <w:right w:w="108" w:type="dxa"/>
          </w:tblCellMar>
        </w:tblPrEx>
        <w:trPr>
          <w:trHeight w:val="288"/>
          <w:jc w:val="center"/>
        </w:trPr>
        <w:tc>
          <w:tcPr>
            <w:tcW w:w="425" w:type="dxa"/>
            <w:vMerge w:val="restart"/>
            <w:shd w:val="clear" w:color="auto" w:fill="auto"/>
            <w:vAlign w:val="center"/>
            <w:hideMark/>
          </w:tcPr>
          <w:p w14:paraId="2393665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lastRenderedPageBreak/>
              <w:t>20</w:t>
            </w:r>
          </w:p>
        </w:tc>
        <w:tc>
          <w:tcPr>
            <w:tcW w:w="1276" w:type="dxa"/>
            <w:vMerge w:val="restart"/>
            <w:shd w:val="clear" w:color="auto" w:fill="auto"/>
            <w:vAlign w:val="center"/>
            <w:hideMark/>
          </w:tcPr>
          <w:p w14:paraId="68CA473C" w14:textId="77777777" w:rsidR="00613B61" w:rsidRPr="005B1CE6" w:rsidRDefault="00613B61" w:rsidP="009A3429">
            <w:pPr>
              <w:ind w:left="-108" w:right="-65"/>
              <w:jc w:val="center"/>
              <w:rPr>
                <w:rFonts w:ascii="Liberation Serif" w:hAnsi="Liberation Serif"/>
                <w:sz w:val="19"/>
                <w:szCs w:val="19"/>
              </w:rPr>
            </w:pPr>
            <w:r w:rsidRPr="005B1CE6">
              <w:rPr>
                <w:rFonts w:ascii="Liberation Serif" w:hAnsi="Liberation Serif"/>
                <w:sz w:val="19"/>
                <w:szCs w:val="19"/>
              </w:rPr>
              <w:t>Котельная с. Леб</w:t>
            </w:r>
            <w:r w:rsidR="009A3429">
              <w:rPr>
                <w:rFonts w:ascii="Liberation Serif" w:hAnsi="Liberation Serif"/>
                <w:sz w:val="19"/>
                <w:szCs w:val="19"/>
              </w:rPr>
              <w:t>ё</w:t>
            </w:r>
            <w:r w:rsidRPr="005B1CE6">
              <w:rPr>
                <w:rFonts w:ascii="Liberation Serif" w:hAnsi="Liberation Serif"/>
                <w:sz w:val="19"/>
                <w:szCs w:val="19"/>
              </w:rPr>
              <w:t>дкино</w:t>
            </w:r>
          </w:p>
        </w:tc>
        <w:tc>
          <w:tcPr>
            <w:tcW w:w="1134" w:type="dxa"/>
            <w:shd w:val="clear" w:color="auto" w:fill="auto"/>
            <w:vAlign w:val="center"/>
            <w:hideMark/>
          </w:tcPr>
          <w:p w14:paraId="331BC002"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Всего</w:t>
            </w:r>
          </w:p>
        </w:tc>
        <w:tc>
          <w:tcPr>
            <w:tcW w:w="850" w:type="dxa"/>
            <w:shd w:val="clear" w:color="auto" w:fill="auto"/>
            <w:noWrap/>
            <w:vAlign w:val="center"/>
            <w:hideMark/>
          </w:tcPr>
          <w:p w14:paraId="4AA1E63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4008BAF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29FA904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0C7D736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43C1AD3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781F96B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6EE59BA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799075A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35FFA0B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2AC4E30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5E470C0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-0,453</w:t>
            </w:r>
          </w:p>
        </w:tc>
        <w:tc>
          <w:tcPr>
            <w:tcW w:w="819" w:type="dxa"/>
            <w:shd w:val="clear" w:color="auto" w:fill="auto"/>
            <w:noWrap/>
            <w:vAlign w:val="center"/>
            <w:hideMark/>
          </w:tcPr>
          <w:p w14:paraId="66A5BCD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-18,120</w:t>
            </w:r>
          </w:p>
        </w:tc>
        <w:tc>
          <w:tcPr>
            <w:tcW w:w="850" w:type="dxa"/>
            <w:shd w:val="clear" w:color="auto" w:fill="auto"/>
            <w:noWrap/>
            <w:vAlign w:val="center"/>
            <w:hideMark/>
          </w:tcPr>
          <w:p w14:paraId="7F4967F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3E25E72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668DAA11" w14:textId="77777777" w:rsidTr="00127B78">
        <w:tblPrEx>
          <w:tblCellMar>
            <w:left w:w="108" w:type="dxa"/>
            <w:right w:w="108" w:type="dxa"/>
          </w:tblCellMar>
        </w:tblPrEx>
        <w:trPr>
          <w:trHeight w:val="315"/>
          <w:jc w:val="center"/>
        </w:trPr>
        <w:tc>
          <w:tcPr>
            <w:tcW w:w="425" w:type="dxa"/>
            <w:vMerge/>
            <w:vAlign w:val="center"/>
            <w:hideMark/>
          </w:tcPr>
          <w:p w14:paraId="66D67783"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4CB3D8BF"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hideMark/>
          </w:tcPr>
          <w:p w14:paraId="2A8EF067"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Население</w:t>
            </w:r>
          </w:p>
        </w:tc>
        <w:tc>
          <w:tcPr>
            <w:tcW w:w="850" w:type="dxa"/>
            <w:shd w:val="clear" w:color="auto" w:fill="auto"/>
            <w:noWrap/>
            <w:vAlign w:val="center"/>
            <w:hideMark/>
          </w:tcPr>
          <w:p w14:paraId="48A9712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2767389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3DF3CF8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4D6C53F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4FDEFFB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3905753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216E6F0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24A58A2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7DB0C4C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0179769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2BC6206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-0,453</w:t>
            </w:r>
          </w:p>
        </w:tc>
        <w:tc>
          <w:tcPr>
            <w:tcW w:w="819" w:type="dxa"/>
            <w:shd w:val="clear" w:color="auto" w:fill="auto"/>
            <w:noWrap/>
            <w:vAlign w:val="center"/>
            <w:hideMark/>
          </w:tcPr>
          <w:p w14:paraId="6AD5915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-18,120</w:t>
            </w:r>
          </w:p>
        </w:tc>
        <w:tc>
          <w:tcPr>
            <w:tcW w:w="850" w:type="dxa"/>
            <w:shd w:val="clear" w:color="auto" w:fill="auto"/>
            <w:noWrap/>
            <w:vAlign w:val="center"/>
            <w:hideMark/>
          </w:tcPr>
          <w:p w14:paraId="1E369DD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3052763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1206D5BA" w14:textId="77777777" w:rsidTr="00127B78">
        <w:tblPrEx>
          <w:tblCellMar>
            <w:left w:w="108" w:type="dxa"/>
            <w:right w:w="108" w:type="dxa"/>
          </w:tblCellMar>
        </w:tblPrEx>
        <w:trPr>
          <w:trHeight w:val="315"/>
          <w:jc w:val="center"/>
        </w:trPr>
        <w:tc>
          <w:tcPr>
            <w:tcW w:w="425" w:type="dxa"/>
            <w:vMerge/>
            <w:vAlign w:val="center"/>
            <w:hideMark/>
          </w:tcPr>
          <w:p w14:paraId="63C22DB5"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2B60694C"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hideMark/>
          </w:tcPr>
          <w:p w14:paraId="2CB45BB5"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Бюджетные организации</w:t>
            </w:r>
          </w:p>
        </w:tc>
        <w:tc>
          <w:tcPr>
            <w:tcW w:w="850" w:type="dxa"/>
            <w:shd w:val="clear" w:color="auto" w:fill="auto"/>
            <w:noWrap/>
            <w:vAlign w:val="center"/>
            <w:hideMark/>
          </w:tcPr>
          <w:p w14:paraId="1E2EF31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0A30860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0291CD9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2E893C6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61DE07E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1DE19E9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738D6B0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1350E96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2215FA4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402FD0B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05678CB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0,000</w:t>
            </w:r>
          </w:p>
        </w:tc>
        <w:tc>
          <w:tcPr>
            <w:tcW w:w="819" w:type="dxa"/>
            <w:shd w:val="clear" w:color="auto" w:fill="auto"/>
            <w:noWrap/>
            <w:vAlign w:val="center"/>
            <w:hideMark/>
          </w:tcPr>
          <w:p w14:paraId="708D5EA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0,000</w:t>
            </w:r>
          </w:p>
        </w:tc>
        <w:tc>
          <w:tcPr>
            <w:tcW w:w="850" w:type="dxa"/>
            <w:shd w:val="clear" w:color="auto" w:fill="auto"/>
            <w:noWrap/>
            <w:vAlign w:val="center"/>
            <w:hideMark/>
          </w:tcPr>
          <w:p w14:paraId="7A76272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21C808D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3BA91306" w14:textId="77777777" w:rsidTr="00127B78">
        <w:tblPrEx>
          <w:tblCellMar>
            <w:left w:w="108" w:type="dxa"/>
            <w:right w:w="108" w:type="dxa"/>
          </w:tblCellMar>
        </w:tblPrEx>
        <w:trPr>
          <w:trHeight w:val="315"/>
          <w:jc w:val="center"/>
        </w:trPr>
        <w:tc>
          <w:tcPr>
            <w:tcW w:w="425" w:type="dxa"/>
            <w:vMerge/>
            <w:vAlign w:val="center"/>
            <w:hideMark/>
          </w:tcPr>
          <w:p w14:paraId="2B4202F5"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1E78484C"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hideMark/>
          </w:tcPr>
          <w:p w14:paraId="077A568B"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Прочие потребители</w:t>
            </w:r>
          </w:p>
        </w:tc>
        <w:tc>
          <w:tcPr>
            <w:tcW w:w="850" w:type="dxa"/>
            <w:shd w:val="clear" w:color="auto" w:fill="auto"/>
            <w:noWrap/>
            <w:vAlign w:val="center"/>
            <w:hideMark/>
          </w:tcPr>
          <w:p w14:paraId="7B56B82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48E4CAE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0C49B6A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02F0BBE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686525D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0B6AA22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14DB56E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3DA0F61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630DAFF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1F2467E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52B1F1B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0,000</w:t>
            </w:r>
          </w:p>
        </w:tc>
        <w:tc>
          <w:tcPr>
            <w:tcW w:w="819" w:type="dxa"/>
            <w:shd w:val="clear" w:color="auto" w:fill="auto"/>
            <w:noWrap/>
            <w:vAlign w:val="center"/>
            <w:hideMark/>
          </w:tcPr>
          <w:p w14:paraId="0F92BE3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0,000</w:t>
            </w:r>
          </w:p>
        </w:tc>
        <w:tc>
          <w:tcPr>
            <w:tcW w:w="850" w:type="dxa"/>
            <w:shd w:val="clear" w:color="auto" w:fill="auto"/>
            <w:noWrap/>
            <w:vAlign w:val="center"/>
            <w:hideMark/>
          </w:tcPr>
          <w:p w14:paraId="0B9726E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40BD5D1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51EB98AC" w14:textId="77777777" w:rsidTr="00A5071F">
        <w:tblPrEx>
          <w:tblCellMar>
            <w:left w:w="108" w:type="dxa"/>
            <w:right w:w="108" w:type="dxa"/>
          </w:tblCellMar>
        </w:tblPrEx>
        <w:trPr>
          <w:trHeight w:val="266"/>
          <w:jc w:val="center"/>
        </w:trPr>
        <w:tc>
          <w:tcPr>
            <w:tcW w:w="425" w:type="dxa"/>
            <w:vMerge w:val="restart"/>
            <w:shd w:val="clear" w:color="auto" w:fill="auto"/>
            <w:vAlign w:val="center"/>
            <w:hideMark/>
          </w:tcPr>
          <w:p w14:paraId="604B949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21</w:t>
            </w:r>
          </w:p>
        </w:tc>
        <w:tc>
          <w:tcPr>
            <w:tcW w:w="1276" w:type="dxa"/>
            <w:vMerge w:val="restart"/>
            <w:shd w:val="clear" w:color="auto" w:fill="auto"/>
            <w:vAlign w:val="center"/>
            <w:hideMark/>
          </w:tcPr>
          <w:p w14:paraId="4E901C4D" w14:textId="77777777" w:rsidR="0040193D" w:rsidRDefault="00613B61" w:rsidP="00127B78">
            <w:pPr>
              <w:ind w:left="-108" w:right="-65"/>
              <w:jc w:val="center"/>
              <w:rPr>
                <w:rFonts w:ascii="Liberation Serif" w:hAnsi="Liberation Serif"/>
                <w:sz w:val="19"/>
                <w:szCs w:val="19"/>
              </w:rPr>
            </w:pPr>
            <w:r w:rsidRPr="005B1CE6">
              <w:rPr>
                <w:rFonts w:ascii="Liberation Serif" w:hAnsi="Liberation Serif"/>
                <w:sz w:val="19"/>
                <w:szCs w:val="19"/>
              </w:rPr>
              <w:t xml:space="preserve">Котельная ЛПХ </w:t>
            </w:r>
          </w:p>
          <w:p w14:paraId="099A9FB3" w14:textId="77777777" w:rsidR="00613B61" w:rsidRPr="005B1CE6" w:rsidRDefault="00613B61" w:rsidP="00127B78">
            <w:pPr>
              <w:ind w:left="-108" w:right="-65"/>
              <w:jc w:val="center"/>
              <w:rPr>
                <w:rFonts w:ascii="Liberation Serif" w:hAnsi="Liberation Serif"/>
                <w:sz w:val="19"/>
                <w:szCs w:val="19"/>
              </w:rPr>
            </w:pPr>
            <w:r w:rsidRPr="005B1CE6">
              <w:rPr>
                <w:rFonts w:ascii="Liberation Serif" w:hAnsi="Liberation Serif"/>
                <w:sz w:val="19"/>
                <w:szCs w:val="19"/>
              </w:rPr>
              <w:t>п. Красногвар</w:t>
            </w:r>
            <w:r w:rsidR="005B1CE6">
              <w:rPr>
                <w:rFonts w:ascii="Liberation Serif" w:hAnsi="Liberation Serif"/>
                <w:sz w:val="19"/>
                <w:szCs w:val="19"/>
              </w:rPr>
              <w:t>-</w:t>
            </w:r>
            <w:r w:rsidRPr="005B1CE6">
              <w:rPr>
                <w:rFonts w:ascii="Liberation Serif" w:hAnsi="Liberation Serif"/>
                <w:sz w:val="19"/>
                <w:szCs w:val="19"/>
              </w:rPr>
              <w:t>дейский</w:t>
            </w:r>
          </w:p>
        </w:tc>
        <w:tc>
          <w:tcPr>
            <w:tcW w:w="1134" w:type="dxa"/>
            <w:shd w:val="clear" w:color="auto" w:fill="auto"/>
            <w:vAlign w:val="center"/>
            <w:hideMark/>
          </w:tcPr>
          <w:p w14:paraId="0BED54D2"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Всего</w:t>
            </w:r>
          </w:p>
        </w:tc>
        <w:tc>
          <w:tcPr>
            <w:tcW w:w="850" w:type="dxa"/>
            <w:shd w:val="clear" w:color="auto" w:fill="auto"/>
            <w:noWrap/>
            <w:vAlign w:val="center"/>
            <w:hideMark/>
          </w:tcPr>
          <w:p w14:paraId="2ADBB80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4A2EF5A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0692C1B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471F40B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1503344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36FA5D2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3DD5036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2FEF620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0D906C7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789D63A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4905ACE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-0,519</w:t>
            </w:r>
          </w:p>
        </w:tc>
        <w:tc>
          <w:tcPr>
            <w:tcW w:w="819" w:type="dxa"/>
            <w:shd w:val="clear" w:color="auto" w:fill="auto"/>
            <w:noWrap/>
            <w:vAlign w:val="center"/>
            <w:hideMark/>
          </w:tcPr>
          <w:p w14:paraId="79C6F7A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-20,760</w:t>
            </w:r>
          </w:p>
        </w:tc>
        <w:tc>
          <w:tcPr>
            <w:tcW w:w="850" w:type="dxa"/>
            <w:shd w:val="clear" w:color="auto" w:fill="auto"/>
            <w:noWrap/>
            <w:vAlign w:val="center"/>
            <w:hideMark/>
          </w:tcPr>
          <w:p w14:paraId="6117A46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630BACA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0F856CFB" w14:textId="77777777" w:rsidTr="00127B78">
        <w:tblPrEx>
          <w:tblCellMar>
            <w:left w:w="108" w:type="dxa"/>
            <w:right w:w="108" w:type="dxa"/>
          </w:tblCellMar>
        </w:tblPrEx>
        <w:trPr>
          <w:trHeight w:val="315"/>
          <w:jc w:val="center"/>
        </w:trPr>
        <w:tc>
          <w:tcPr>
            <w:tcW w:w="425" w:type="dxa"/>
            <w:vMerge/>
            <w:vAlign w:val="center"/>
            <w:hideMark/>
          </w:tcPr>
          <w:p w14:paraId="564CF10C"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60C84F25"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hideMark/>
          </w:tcPr>
          <w:p w14:paraId="7F912CF5"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Население</w:t>
            </w:r>
          </w:p>
        </w:tc>
        <w:tc>
          <w:tcPr>
            <w:tcW w:w="850" w:type="dxa"/>
            <w:shd w:val="clear" w:color="auto" w:fill="auto"/>
            <w:noWrap/>
            <w:vAlign w:val="center"/>
            <w:hideMark/>
          </w:tcPr>
          <w:p w14:paraId="7F76B02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074FEF6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209F2CC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1585FEF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50937C2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450E10D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47A92F4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40874D1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21A67D0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0B18069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33C1581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-0,357</w:t>
            </w:r>
          </w:p>
        </w:tc>
        <w:tc>
          <w:tcPr>
            <w:tcW w:w="819" w:type="dxa"/>
            <w:shd w:val="clear" w:color="auto" w:fill="auto"/>
            <w:noWrap/>
            <w:vAlign w:val="center"/>
            <w:hideMark/>
          </w:tcPr>
          <w:p w14:paraId="1B5C917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-14,280</w:t>
            </w:r>
          </w:p>
        </w:tc>
        <w:tc>
          <w:tcPr>
            <w:tcW w:w="850" w:type="dxa"/>
            <w:shd w:val="clear" w:color="auto" w:fill="auto"/>
            <w:noWrap/>
            <w:vAlign w:val="center"/>
            <w:hideMark/>
          </w:tcPr>
          <w:p w14:paraId="4946584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2AB57CE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5921A996" w14:textId="77777777" w:rsidTr="00127B78">
        <w:tblPrEx>
          <w:tblCellMar>
            <w:left w:w="108" w:type="dxa"/>
            <w:right w:w="108" w:type="dxa"/>
          </w:tblCellMar>
        </w:tblPrEx>
        <w:trPr>
          <w:trHeight w:val="315"/>
          <w:jc w:val="center"/>
        </w:trPr>
        <w:tc>
          <w:tcPr>
            <w:tcW w:w="425" w:type="dxa"/>
            <w:vMerge/>
            <w:vAlign w:val="center"/>
            <w:hideMark/>
          </w:tcPr>
          <w:p w14:paraId="0CB2A278"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3C0F7B6F"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hideMark/>
          </w:tcPr>
          <w:p w14:paraId="38FF20C0"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Бюджетные организации</w:t>
            </w:r>
          </w:p>
        </w:tc>
        <w:tc>
          <w:tcPr>
            <w:tcW w:w="850" w:type="dxa"/>
            <w:shd w:val="clear" w:color="auto" w:fill="auto"/>
            <w:noWrap/>
            <w:vAlign w:val="center"/>
            <w:hideMark/>
          </w:tcPr>
          <w:p w14:paraId="2E982DE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1F25F40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0E10573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23EF81B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364F6EE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205E09E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52ADC98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701993F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204D521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5153894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0CC6873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-0,048</w:t>
            </w:r>
          </w:p>
        </w:tc>
        <w:tc>
          <w:tcPr>
            <w:tcW w:w="819" w:type="dxa"/>
            <w:shd w:val="clear" w:color="auto" w:fill="auto"/>
            <w:noWrap/>
            <w:vAlign w:val="center"/>
            <w:hideMark/>
          </w:tcPr>
          <w:p w14:paraId="373D3C3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-1,920</w:t>
            </w:r>
          </w:p>
        </w:tc>
        <w:tc>
          <w:tcPr>
            <w:tcW w:w="850" w:type="dxa"/>
            <w:shd w:val="clear" w:color="auto" w:fill="auto"/>
            <w:noWrap/>
            <w:vAlign w:val="center"/>
            <w:hideMark/>
          </w:tcPr>
          <w:p w14:paraId="433AF20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4763C24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5113DD89" w14:textId="77777777" w:rsidTr="00127B78">
        <w:tblPrEx>
          <w:tblCellMar>
            <w:left w:w="108" w:type="dxa"/>
            <w:right w:w="108" w:type="dxa"/>
          </w:tblCellMar>
        </w:tblPrEx>
        <w:trPr>
          <w:trHeight w:val="315"/>
          <w:jc w:val="center"/>
        </w:trPr>
        <w:tc>
          <w:tcPr>
            <w:tcW w:w="425" w:type="dxa"/>
            <w:vMerge/>
            <w:vAlign w:val="center"/>
            <w:hideMark/>
          </w:tcPr>
          <w:p w14:paraId="7B73C05F"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22A7F765"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hideMark/>
          </w:tcPr>
          <w:p w14:paraId="20CAB356"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Прочие потребители</w:t>
            </w:r>
          </w:p>
        </w:tc>
        <w:tc>
          <w:tcPr>
            <w:tcW w:w="850" w:type="dxa"/>
            <w:shd w:val="clear" w:color="auto" w:fill="auto"/>
            <w:noWrap/>
            <w:vAlign w:val="center"/>
            <w:hideMark/>
          </w:tcPr>
          <w:p w14:paraId="1B4EB55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358EE4C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45EB85E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777CC01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07E11B2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61DB6C0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39CC1F9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66E5800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0D6E97D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66C4E00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29D2AE0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-0,114</w:t>
            </w:r>
          </w:p>
        </w:tc>
        <w:tc>
          <w:tcPr>
            <w:tcW w:w="819" w:type="dxa"/>
            <w:shd w:val="clear" w:color="auto" w:fill="auto"/>
            <w:noWrap/>
            <w:vAlign w:val="center"/>
            <w:hideMark/>
          </w:tcPr>
          <w:p w14:paraId="126C163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-4,560</w:t>
            </w:r>
          </w:p>
        </w:tc>
        <w:tc>
          <w:tcPr>
            <w:tcW w:w="850" w:type="dxa"/>
            <w:shd w:val="clear" w:color="auto" w:fill="auto"/>
            <w:noWrap/>
            <w:vAlign w:val="center"/>
            <w:hideMark/>
          </w:tcPr>
          <w:p w14:paraId="579C3E1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20073F4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699D143F" w14:textId="77777777" w:rsidTr="0040193D">
        <w:tblPrEx>
          <w:tblCellMar>
            <w:left w:w="108" w:type="dxa"/>
            <w:right w:w="108" w:type="dxa"/>
          </w:tblCellMar>
        </w:tblPrEx>
        <w:trPr>
          <w:trHeight w:val="316"/>
          <w:jc w:val="center"/>
        </w:trPr>
        <w:tc>
          <w:tcPr>
            <w:tcW w:w="425" w:type="dxa"/>
            <w:vMerge w:val="restart"/>
            <w:shd w:val="clear" w:color="auto" w:fill="auto"/>
            <w:vAlign w:val="center"/>
            <w:hideMark/>
          </w:tcPr>
          <w:p w14:paraId="0226C0F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22</w:t>
            </w:r>
          </w:p>
        </w:tc>
        <w:tc>
          <w:tcPr>
            <w:tcW w:w="1276" w:type="dxa"/>
            <w:vMerge w:val="restart"/>
            <w:shd w:val="clear" w:color="auto" w:fill="auto"/>
            <w:vAlign w:val="center"/>
            <w:hideMark/>
          </w:tcPr>
          <w:p w14:paraId="23C48DCF" w14:textId="77777777" w:rsidR="0040193D" w:rsidRDefault="00613B61" w:rsidP="0040193D">
            <w:pPr>
              <w:ind w:left="-108" w:right="-65"/>
              <w:jc w:val="center"/>
              <w:rPr>
                <w:rFonts w:ascii="Liberation Serif" w:hAnsi="Liberation Serif"/>
                <w:sz w:val="19"/>
                <w:szCs w:val="19"/>
              </w:rPr>
            </w:pPr>
            <w:r w:rsidRPr="005B1CE6">
              <w:rPr>
                <w:rFonts w:ascii="Liberation Serif" w:hAnsi="Liberation Serif"/>
                <w:sz w:val="19"/>
                <w:szCs w:val="19"/>
              </w:rPr>
              <w:t>Котельная ХЛХ</w:t>
            </w:r>
          </w:p>
          <w:p w14:paraId="4680F0C7" w14:textId="77777777" w:rsidR="00613B61" w:rsidRPr="005B1CE6" w:rsidRDefault="00613B61" w:rsidP="0040193D">
            <w:pPr>
              <w:ind w:left="-108" w:right="-65"/>
              <w:jc w:val="center"/>
              <w:rPr>
                <w:rFonts w:ascii="Liberation Serif" w:hAnsi="Liberation Serif"/>
                <w:sz w:val="19"/>
                <w:szCs w:val="19"/>
              </w:rPr>
            </w:pPr>
            <w:r w:rsidRPr="005B1CE6">
              <w:rPr>
                <w:rFonts w:ascii="Liberation Serif" w:hAnsi="Liberation Serif"/>
                <w:sz w:val="19"/>
                <w:szCs w:val="19"/>
              </w:rPr>
              <w:t>п. Красногвар</w:t>
            </w:r>
            <w:r w:rsidR="005B1CE6">
              <w:rPr>
                <w:rFonts w:ascii="Liberation Serif" w:hAnsi="Liberation Serif"/>
                <w:sz w:val="19"/>
                <w:szCs w:val="19"/>
              </w:rPr>
              <w:t>-</w:t>
            </w:r>
            <w:r w:rsidRPr="005B1CE6">
              <w:rPr>
                <w:rFonts w:ascii="Liberation Serif" w:hAnsi="Liberation Serif"/>
                <w:sz w:val="19"/>
                <w:szCs w:val="19"/>
              </w:rPr>
              <w:t>дейский</w:t>
            </w:r>
          </w:p>
        </w:tc>
        <w:tc>
          <w:tcPr>
            <w:tcW w:w="1134" w:type="dxa"/>
            <w:shd w:val="clear" w:color="auto" w:fill="auto"/>
            <w:vAlign w:val="center"/>
            <w:hideMark/>
          </w:tcPr>
          <w:p w14:paraId="5BA1E413"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Всего</w:t>
            </w:r>
          </w:p>
        </w:tc>
        <w:tc>
          <w:tcPr>
            <w:tcW w:w="850" w:type="dxa"/>
            <w:shd w:val="clear" w:color="auto" w:fill="auto"/>
            <w:noWrap/>
            <w:vAlign w:val="center"/>
            <w:hideMark/>
          </w:tcPr>
          <w:p w14:paraId="6CB7885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57F555F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79F04DD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12E6C17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3997D69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1110C7E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4BD0FF3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2BDAEFB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092A1A9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2F49E82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415C9C0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18D998C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6EC79A0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-0,277</w:t>
            </w:r>
          </w:p>
        </w:tc>
        <w:tc>
          <w:tcPr>
            <w:tcW w:w="820" w:type="dxa"/>
            <w:shd w:val="clear" w:color="auto" w:fill="auto"/>
            <w:noWrap/>
            <w:vAlign w:val="center"/>
            <w:hideMark/>
          </w:tcPr>
          <w:p w14:paraId="7A6E040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-11,080</w:t>
            </w:r>
          </w:p>
        </w:tc>
      </w:tr>
      <w:tr w:rsidR="00613B61" w:rsidRPr="00755CBF" w14:paraId="4027A77C" w14:textId="77777777" w:rsidTr="00127B78">
        <w:tblPrEx>
          <w:tblCellMar>
            <w:left w:w="108" w:type="dxa"/>
            <w:right w:w="108" w:type="dxa"/>
          </w:tblCellMar>
        </w:tblPrEx>
        <w:trPr>
          <w:trHeight w:val="315"/>
          <w:jc w:val="center"/>
        </w:trPr>
        <w:tc>
          <w:tcPr>
            <w:tcW w:w="425" w:type="dxa"/>
            <w:vMerge/>
            <w:vAlign w:val="center"/>
            <w:hideMark/>
          </w:tcPr>
          <w:p w14:paraId="4A1EAC66"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15C89408"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hideMark/>
          </w:tcPr>
          <w:p w14:paraId="4AE3BB9D"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Население</w:t>
            </w:r>
          </w:p>
        </w:tc>
        <w:tc>
          <w:tcPr>
            <w:tcW w:w="850" w:type="dxa"/>
            <w:shd w:val="clear" w:color="auto" w:fill="auto"/>
            <w:noWrap/>
            <w:vAlign w:val="center"/>
            <w:hideMark/>
          </w:tcPr>
          <w:p w14:paraId="1DA1658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53C0D0A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27122E2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7F81559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1FBCC63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280CEF5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1346C1C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1C84118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11A26BE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1F112A7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7096287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4B9C0B6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3C6ED0C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-0,277</w:t>
            </w:r>
          </w:p>
        </w:tc>
        <w:tc>
          <w:tcPr>
            <w:tcW w:w="820" w:type="dxa"/>
            <w:shd w:val="clear" w:color="auto" w:fill="auto"/>
            <w:noWrap/>
            <w:vAlign w:val="center"/>
            <w:hideMark/>
          </w:tcPr>
          <w:p w14:paraId="024C320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-11,080</w:t>
            </w:r>
          </w:p>
        </w:tc>
      </w:tr>
      <w:tr w:rsidR="00613B61" w:rsidRPr="00755CBF" w14:paraId="118FA1C7" w14:textId="77777777" w:rsidTr="00127B78">
        <w:tblPrEx>
          <w:tblCellMar>
            <w:left w:w="108" w:type="dxa"/>
            <w:right w:w="108" w:type="dxa"/>
          </w:tblCellMar>
        </w:tblPrEx>
        <w:trPr>
          <w:trHeight w:val="315"/>
          <w:jc w:val="center"/>
        </w:trPr>
        <w:tc>
          <w:tcPr>
            <w:tcW w:w="425" w:type="dxa"/>
            <w:vMerge/>
            <w:vAlign w:val="center"/>
            <w:hideMark/>
          </w:tcPr>
          <w:p w14:paraId="4C510655"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5B6CC3E4"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hideMark/>
          </w:tcPr>
          <w:p w14:paraId="76A3F9EF"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Бюджетные организации</w:t>
            </w:r>
          </w:p>
        </w:tc>
        <w:tc>
          <w:tcPr>
            <w:tcW w:w="850" w:type="dxa"/>
            <w:shd w:val="clear" w:color="auto" w:fill="auto"/>
            <w:noWrap/>
            <w:vAlign w:val="center"/>
            <w:hideMark/>
          </w:tcPr>
          <w:p w14:paraId="0BB84C8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385D611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71636F9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0EBD272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09941D0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122938F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527ACC1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4BF3A9C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5DC6007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100C39F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4018415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7D8FC8E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101B0A0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0,000</w:t>
            </w:r>
          </w:p>
        </w:tc>
        <w:tc>
          <w:tcPr>
            <w:tcW w:w="820" w:type="dxa"/>
            <w:shd w:val="clear" w:color="auto" w:fill="auto"/>
            <w:noWrap/>
            <w:vAlign w:val="center"/>
            <w:hideMark/>
          </w:tcPr>
          <w:p w14:paraId="785C8CB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0,000</w:t>
            </w:r>
          </w:p>
        </w:tc>
      </w:tr>
      <w:tr w:rsidR="00613B61" w:rsidRPr="00755CBF" w14:paraId="692F405B" w14:textId="77777777" w:rsidTr="00127B78">
        <w:tblPrEx>
          <w:tblCellMar>
            <w:left w:w="108" w:type="dxa"/>
            <w:right w:w="108" w:type="dxa"/>
          </w:tblCellMar>
        </w:tblPrEx>
        <w:trPr>
          <w:trHeight w:val="315"/>
          <w:jc w:val="center"/>
        </w:trPr>
        <w:tc>
          <w:tcPr>
            <w:tcW w:w="425" w:type="dxa"/>
            <w:vMerge/>
            <w:vAlign w:val="center"/>
            <w:hideMark/>
          </w:tcPr>
          <w:p w14:paraId="4E3DF97A"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3A98A146"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hideMark/>
          </w:tcPr>
          <w:p w14:paraId="0C6FE01C"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Прочие потребители</w:t>
            </w:r>
          </w:p>
        </w:tc>
        <w:tc>
          <w:tcPr>
            <w:tcW w:w="850" w:type="dxa"/>
            <w:shd w:val="clear" w:color="auto" w:fill="auto"/>
            <w:noWrap/>
            <w:vAlign w:val="center"/>
            <w:hideMark/>
          </w:tcPr>
          <w:p w14:paraId="3AF5584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714982C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2C2AC8F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006D4A7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7BCF2FD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566B3F2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6B6347E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5ACB8A9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4D8FC87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200B989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77E9944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56EA1CD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6E61550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0,000</w:t>
            </w:r>
          </w:p>
        </w:tc>
        <w:tc>
          <w:tcPr>
            <w:tcW w:w="820" w:type="dxa"/>
            <w:shd w:val="clear" w:color="auto" w:fill="auto"/>
            <w:noWrap/>
            <w:vAlign w:val="center"/>
            <w:hideMark/>
          </w:tcPr>
          <w:p w14:paraId="270796C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0,000</w:t>
            </w:r>
          </w:p>
        </w:tc>
      </w:tr>
      <w:tr w:rsidR="00613B61" w:rsidRPr="00755CBF" w14:paraId="6AFB61AB" w14:textId="77777777" w:rsidTr="00A5071F">
        <w:tblPrEx>
          <w:tblCellMar>
            <w:left w:w="108" w:type="dxa"/>
            <w:right w:w="108" w:type="dxa"/>
          </w:tblCellMar>
        </w:tblPrEx>
        <w:trPr>
          <w:trHeight w:val="279"/>
          <w:jc w:val="center"/>
        </w:trPr>
        <w:tc>
          <w:tcPr>
            <w:tcW w:w="425" w:type="dxa"/>
            <w:vMerge w:val="restart"/>
            <w:shd w:val="clear" w:color="auto" w:fill="auto"/>
            <w:vAlign w:val="center"/>
            <w:hideMark/>
          </w:tcPr>
          <w:p w14:paraId="54C4BF8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23</w:t>
            </w:r>
          </w:p>
        </w:tc>
        <w:tc>
          <w:tcPr>
            <w:tcW w:w="1276" w:type="dxa"/>
            <w:vMerge w:val="restart"/>
            <w:shd w:val="clear" w:color="auto" w:fill="auto"/>
            <w:vAlign w:val="center"/>
            <w:hideMark/>
          </w:tcPr>
          <w:p w14:paraId="1AF430B4" w14:textId="77777777" w:rsidR="0040193D" w:rsidRDefault="00613B61" w:rsidP="00127B78">
            <w:pPr>
              <w:ind w:left="-108" w:right="-65"/>
              <w:jc w:val="center"/>
              <w:rPr>
                <w:rFonts w:ascii="Liberation Serif" w:hAnsi="Liberation Serif"/>
                <w:sz w:val="19"/>
                <w:szCs w:val="19"/>
              </w:rPr>
            </w:pPr>
            <w:r w:rsidRPr="005B1CE6">
              <w:rPr>
                <w:rFonts w:ascii="Liberation Serif" w:hAnsi="Liberation Serif"/>
                <w:sz w:val="19"/>
                <w:szCs w:val="19"/>
              </w:rPr>
              <w:t>Котельная ККЗ</w:t>
            </w:r>
          </w:p>
          <w:p w14:paraId="24FD25A3" w14:textId="77777777" w:rsidR="00613B61" w:rsidRPr="005B1CE6" w:rsidRDefault="00613B61" w:rsidP="00127B78">
            <w:pPr>
              <w:ind w:left="-108" w:right="-65"/>
              <w:jc w:val="center"/>
              <w:rPr>
                <w:rFonts w:ascii="Liberation Serif" w:hAnsi="Liberation Serif"/>
                <w:sz w:val="19"/>
                <w:szCs w:val="19"/>
              </w:rPr>
            </w:pPr>
            <w:r w:rsidRPr="005B1CE6">
              <w:rPr>
                <w:rFonts w:ascii="Liberation Serif" w:hAnsi="Liberation Serif"/>
                <w:sz w:val="19"/>
                <w:szCs w:val="19"/>
              </w:rPr>
              <w:t>п. Красногвар</w:t>
            </w:r>
            <w:r w:rsidR="005B1CE6">
              <w:rPr>
                <w:rFonts w:ascii="Liberation Serif" w:hAnsi="Liberation Serif"/>
                <w:sz w:val="19"/>
                <w:szCs w:val="19"/>
              </w:rPr>
              <w:t>-</w:t>
            </w:r>
            <w:r w:rsidRPr="005B1CE6">
              <w:rPr>
                <w:rFonts w:ascii="Liberation Serif" w:hAnsi="Liberation Serif"/>
                <w:sz w:val="19"/>
                <w:szCs w:val="19"/>
              </w:rPr>
              <w:t>дейский</w:t>
            </w:r>
          </w:p>
        </w:tc>
        <w:tc>
          <w:tcPr>
            <w:tcW w:w="1134" w:type="dxa"/>
            <w:shd w:val="clear" w:color="auto" w:fill="auto"/>
            <w:vAlign w:val="center"/>
            <w:hideMark/>
          </w:tcPr>
          <w:p w14:paraId="1E999331"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Всего</w:t>
            </w:r>
          </w:p>
        </w:tc>
        <w:tc>
          <w:tcPr>
            <w:tcW w:w="850" w:type="dxa"/>
            <w:shd w:val="clear" w:color="auto" w:fill="auto"/>
            <w:noWrap/>
            <w:vAlign w:val="center"/>
            <w:hideMark/>
          </w:tcPr>
          <w:p w14:paraId="04B0826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0286E3A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0BD8A01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10834A9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17D122F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4D3831F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7FE0CD9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6E3B221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6D98CF3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1A521D4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5B397AAA" w14:textId="77777777" w:rsidR="00613B61" w:rsidRPr="005B1CE6" w:rsidRDefault="00613B61" w:rsidP="005B1CE6">
            <w:pPr>
              <w:ind w:left="-189" w:right="-168"/>
              <w:jc w:val="center"/>
              <w:rPr>
                <w:rFonts w:ascii="Liberation Serif" w:hAnsi="Liberation Serif"/>
                <w:sz w:val="19"/>
                <w:szCs w:val="19"/>
              </w:rPr>
            </w:pPr>
            <w:r w:rsidRPr="005B1CE6">
              <w:rPr>
                <w:rFonts w:ascii="Liberation Serif" w:hAnsi="Liberation Serif"/>
                <w:sz w:val="19"/>
                <w:szCs w:val="19"/>
              </w:rPr>
              <w:t>-2,703</w:t>
            </w:r>
          </w:p>
        </w:tc>
        <w:tc>
          <w:tcPr>
            <w:tcW w:w="819" w:type="dxa"/>
            <w:shd w:val="clear" w:color="auto" w:fill="auto"/>
            <w:noWrap/>
            <w:vAlign w:val="center"/>
            <w:hideMark/>
          </w:tcPr>
          <w:p w14:paraId="4723B81B" w14:textId="77777777" w:rsidR="00613B61" w:rsidRPr="005B1CE6" w:rsidRDefault="00613B61" w:rsidP="005B1CE6">
            <w:pPr>
              <w:ind w:left="-189" w:right="-168"/>
              <w:jc w:val="center"/>
              <w:rPr>
                <w:rFonts w:ascii="Liberation Serif" w:hAnsi="Liberation Serif"/>
                <w:sz w:val="19"/>
                <w:szCs w:val="19"/>
              </w:rPr>
            </w:pPr>
            <w:r w:rsidRPr="005B1CE6">
              <w:rPr>
                <w:rFonts w:ascii="Liberation Serif" w:hAnsi="Liberation Serif"/>
                <w:sz w:val="19"/>
                <w:szCs w:val="19"/>
              </w:rPr>
              <w:t>-108,120</w:t>
            </w:r>
          </w:p>
        </w:tc>
        <w:tc>
          <w:tcPr>
            <w:tcW w:w="850" w:type="dxa"/>
            <w:shd w:val="clear" w:color="auto" w:fill="auto"/>
            <w:noWrap/>
            <w:vAlign w:val="center"/>
            <w:hideMark/>
          </w:tcPr>
          <w:p w14:paraId="405AB05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722AB1F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36A05B73" w14:textId="77777777" w:rsidTr="00127B78">
        <w:tblPrEx>
          <w:tblCellMar>
            <w:left w:w="108" w:type="dxa"/>
            <w:right w:w="108" w:type="dxa"/>
          </w:tblCellMar>
        </w:tblPrEx>
        <w:trPr>
          <w:trHeight w:val="315"/>
          <w:jc w:val="center"/>
        </w:trPr>
        <w:tc>
          <w:tcPr>
            <w:tcW w:w="425" w:type="dxa"/>
            <w:vMerge/>
            <w:vAlign w:val="center"/>
            <w:hideMark/>
          </w:tcPr>
          <w:p w14:paraId="48DEDBD3"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28A40D7D"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hideMark/>
          </w:tcPr>
          <w:p w14:paraId="38A6341A"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Население</w:t>
            </w:r>
          </w:p>
        </w:tc>
        <w:tc>
          <w:tcPr>
            <w:tcW w:w="850" w:type="dxa"/>
            <w:shd w:val="clear" w:color="auto" w:fill="auto"/>
            <w:noWrap/>
            <w:vAlign w:val="center"/>
            <w:hideMark/>
          </w:tcPr>
          <w:p w14:paraId="5B298C0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63EEE14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5E456C1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2850552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2CE02FE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2F9AB69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5D5B9A7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1E42B33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7FE2C80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3A1FCBF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70DFC6D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-2,079</w:t>
            </w:r>
          </w:p>
        </w:tc>
        <w:tc>
          <w:tcPr>
            <w:tcW w:w="819" w:type="dxa"/>
            <w:shd w:val="clear" w:color="auto" w:fill="auto"/>
            <w:noWrap/>
            <w:vAlign w:val="center"/>
            <w:hideMark/>
          </w:tcPr>
          <w:p w14:paraId="53DD4F8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-83,160</w:t>
            </w:r>
          </w:p>
        </w:tc>
        <w:tc>
          <w:tcPr>
            <w:tcW w:w="850" w:type="dxa"/>
            <w:shd w:val="clear" w:color="auto" w:fill="auto"/>
            <w:noWrap/>
            <w:vAlign w:val="center"/>
            <w:hideMark/>
          </w:tcPr>
          <w:p w14:paraId="6C41957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2B1097E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6ED73E30" w14:textId="77777777" w:rsidTr="00127B78">
        <w:tblPrEx>
          <w:tblCellMar>
            <w:left w:w="108" w:type="dxa"/>
            <w:right w:w="108" w:type="dxa"/>
          </w:tblCellMar>
        </w:tblPrEx>
        <w:trPr>
          <w:trHeight w:val="315"/>
          <w:jc w:val="center"/>
        </w:trPr>
        <w:tc>
          <w:tcPr>
            <w:tcW w:w="425" w:type="dxa"/>
            <w:vMerge/>
            <w:vAlign w:val="center"/>
            <w:hideMark/>
          </w:tcPr>
          <w:p w14:paraId="40E11F26"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1774BC84"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hideMark/>
          </w:tcPr>
          <w:p w14:paraId="7470C0E8"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Бюджетные организации</w:t>
            </w:r>
          </w:p>
        </w:tc>
        <w:tc>
          <w:tcPr>
            <w:tcW w:w="850" w:type="dxa"/>
            <w:shd w:val="clear" w:color="auto" w:fill="auto"/>
            <w:noWrap/>
            <w:vAlign w:val="center"/>
            <w:hideMark/>
          </w:tcPr>
          <w:p w14:paraId="24A583E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7CC15BD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20ECAEF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33019A7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5F8EB0E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00263FB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56669A6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393F571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4DFCC92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75BD8EB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04181EF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-0,580</w:t>
            </w:r>
          </w:p>
        </w:tc>
        <w:tc>
          <w:tcPr>
            <w:tcW w:w="819" w:type="dxa"/>
            <w:shd w:val="clear" w:color="auto" w:fill="auto"/>
            <w:noWrap/>
            <w:vAlign w:val="center"/>
            <w:hideMark/>
          </w:tcPr>
          <w:p w14:paraId="2C692E4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-23,200</w:t>
            </w:r>
          </w:p>
        </w:tc>
        <w:tc>
          <w:tcPr>
            <w:tcW w:w="850" w:type="dxa"/>
            <w:shd w:val="clear" w:color="auto" w:fill="auto"/>
            <w:noWrap/>
            <w:vAlign w:val="center"/>
            <w:hideMark/>
          </w:tcPr>
          <w:p w14:paraId="5A20D18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3813E8D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08936037" w14:textId="77777777" w:rsidTr="00127B78">
        <w:tblPrEx>
          <w:tblCellMar>
            <w:left w:w="108" w:type="dxa"/>
            <w:right w:w="108" w:type="dxa"/>
          </w:tblCellMar>
        </w:tblPrEx>
        <w:trPr>
          <w:trHeight w:val="315"/>
          <w:jc w:val="center"/>
        </w:trPr>
        <w:tc>
          <w:tcPr>
            <w:tcW w:w="425" w:type="dxa"/>
            <w:vMerge/>
            <w:vAlign w:val="center"/>
            <w:hideMark/>
          </w:tcPr>
          <w:p w14:paraId="5279B458"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22086604"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hideMark/>
          </w:tcPr>
          <w:p w14:paraId="373E7D52"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Прочие потребители</w:t>
            </w:r>
          </w:p>
        </w:tc>
        <w:tc>
          <w:tcPr>
            <w:tcW w:w="850" w:type="dxa"/>
            <w:shd w:val="clear" w:color="auto" w:fill="auto"/>
            <w:noWrap/>
            <w:vAlign w:val="center"/>
            <w:hideMark/>
          </w:tcPr>
          <w:p w14:paraId="735A92C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74BD838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256CBF5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57F4737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57FDC14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3CEC3A4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4D8470D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6CE9A0A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59C5EC0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18FBD69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1063BB0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-0,044</w:t>
            </w:r>
          </w:p>
        </w:tc>
        <w:tc>
          <w:tcPr>
            <w:tcW w:w="819" w:type="dxa"/>
            <w:shd w:val="clear" w:color="auto" w:fill="auto"/>
            <w:noWrap/>
            <w:vAlign w:val="center"/>
            <w:hideMark/>
          </w:tcPr>
          <w:p w14:paraId="5D0B4F3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-1,760</w:t>
            </w:r>
          </w:p>
        </w:tc>
        <w:tc>
          <w:tcPr>
            <w:tcW w:w="850" w:type="dxa"/>
            <w:shd w:val="clear" w:color="auto" w:fill="auto"/>
            <w:noWrap/>
            <w:vAlign w:val="center"/>
            <w:hideMark/>
          </w:tcPr>
          <w:p w14:paraId="15EACFF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6C3A030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796A048D" w14:textId="77777777" w:rsidTr="00127B78">
        <w:tblPrEx>
          <w:tblCellMar>
            <w:left w:w="108" w:type="dxa"/>
            <w:right w:w="108" w:type="dxa"/>
          </w:tblCellMar>
        </w:tblPrEx>
        <w:trPr>
          <w:trHeight w:val="315"/>
          <w:jc w:val="center"/>
        </w:trPr>
        <w:tc>
          <w:tcPr>
            <w:tcW w:w="425" w:type="dxa"/>
            <w:vMerge w:val="restart"/>
            <w:shd w:val="clear" w:color="auto" w:fill="auto"/>
            <w:vAlign w:val="center"/>
            <w:hideMark/>
          </w:tcPr>
          <w:p w14:paraId="18DEDFD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24</w:t>
            </w:r>
          </w:p>
        </w:tc>
        <w:tc>
          <w:tcPr>
            <w:tcW w:w="1276" w:type="dxa"/>
            <w:vMerge w:val="restart"/>
            <w:shd w:val="clear" w:color="auto" w:fill="auto"/>
            <w:vAlign w:val="center"/>
            <w:hideMark/>
          </w:tcPr>
          <w:p w14:paraId="393E2E59" w14:textId="77777777" w:rsidR="00613B61" w:rsidRPr="005B1CE6" w:rsidRDefault="00613B61" w:rsidP="00BF0914">
            <w:pPr>
              <w:ind w:left="-108" w:right="-65"/>
              <w:jc w:val="center"/>
              <w:rPr>
                <w:rFonts w:ascii="Liberation Serif" w:hAnsi="Liberation Serif"/>
                <w:sz w:val="19"/>
                <w:szCs w:val="19"/>
              </w:rPr>
            </w:pPr>
            <w:r w:rsidRPr="005B1CE6">
              <w:rPr>
                <w:rFonts w:ascii="Liberation Serif" w:hAnsi="Liberation Serif"/>
                <w:sz w:val="19"/>
                <w:szCs w:val="19"/>
              </w:rPr>
              <w:t>Котельная с. Мостовско</w:t>
            </w:r>
            <w:r w:rsidR="00BF0914">
              <w:rPr>
                <w:rFonts w:ascii="Liberation Serif" w:hAnsi="Liberation Serif"/>
                <w:sz w:val="19"/>
                <w:szCs w:val="19"/>
              </w:rPr>
              <w:t>-го</w:t>
            </w:r>
          </w:p>
        </w:tc>
        <w:tc>
          <w:tcPr>
            <w:tcW w:w="1134" w:type="dxa"/>
            <w:shd w:val="clear" w:color="auto" w:fill="auto"/>
            <w:vAlign w:val="center"/>
            <w:hideMark/>
          </w:tcPr>
          <w:p w14:paraId="2184CDBF"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Всего</w:t>
            </w:r>
          </w:p>
        </w:tc>
        <w:tc>
          <w:tcPr>
            <w:tcW w:w="850" w:type="dxa"/>
            <w:shd w:val="clear" w:color="auto" w:fill="auto"/>
            <w:noWrap/>
            <w:vAlign w:val="center"/>
            <w:hideMark/>
          </w:tcPr>
          <w:p w14:paraId="7ED5E1D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6E44E91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64ADF86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01208A4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5865720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-1,030</w:t>
            </w:r>
          </w:p>
        </w:tc>
        <w:tc>
          <w:tcPr>
            <w:tcW w:w="850" w:type="dxa"/>
            <w:shd w:val="clear" w:color="auto" w:fill="auto"/>
            <w:noWrap/>
            <w:vAlign w:val="center"/>
            <w:hideMark/>
          </w:tcPr>
          <w:p w14:paraId="46D34A4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-51,500</w:t>
            </w:r>
          </w:p>
        </w:tc>
        <w:tc>
          <w:tcPr>
            <w:tcW w:w="851" w:type="dxa"/>
            <w:shd w:val="clear" w:color="auto" w:fill="auto"/>
            <w:noWrap/>
            <w:vAlign w:val="center"/>
            <w:hideMark/>
          </w:tcPr>
          <w:p w14:paraId="32D5A11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4892EA7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473AC18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341E7AF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1060D87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6E5CE23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7C5F060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6478628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4BF40197" w14:textId="77777777" w:rsidTr="00127B78">
        <w:tblPrEx>
          <w:tblCellMar>
            <w:left w:w="108" w:type="dxa"/>
            <w:right w:w="108" w:type="dxa"/>
          </w:tblCellMar>
        </w:tblPrEx>
        <w:trPr>
          <w:trHeight w:val="315"/>
          <w:jc w:val="center"/>
        </w:trPr>
        <w:tc>
          <w:tcPr>
            <w:tcW w:w="425" w:type="dxa"/>
            <w:vMerge/>
            <w:vAlign w:val="center"/>
            <w:hideMark/>
          </w:tcPr>
          <w:p w14:paraId="733D980B"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1CFEE3E5"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hideMark/>
          </w:tcPr>
          <w:p w14:paraId="79799271"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Население</w:t>
            </w:r>
          </w:p>
        </w:tc>
        <w:tc>
          <w:tcPr>
            <w:tcW w:w="850" w:type="dxa"/>
            <w:shd w:val="clear" w:color="auto" w:fill="auto"/>
            <w:noWrap/>
            <w:vAlign w:val="center"/>
            <w:hideMark/>
          </w:tcPr>
          <w:p w14:paraId="47F3F97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75B6A40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7AC03B5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3BB0A66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02ECDA1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-1,030</w:t>
            </w:r>
          </w:p>
        </w:tc>
        <w:tc>
          <w:tcPr>
            <w:tcW w:w="850" w:type="dxa"/>
            <w:shd w:val="clear" w:color="auto" w:fill="auto"/>
            <w:noWrap/>
            <w:vAlign w:val="center"/>
            <w:hideMark/>
          </w:tcPr>
          <w:p w14:paraId="53779D4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-51,500</w:t>
            </w:r>
          </w:p>
        </w:tc>
        <w:tc>
          <w:tcPr>
            <w:tcW w:w="851" w:type="dxa"/>
            <w:shd w:val="clear" w:color="auto" w:fill="auto"/>
            <w:noWrap/>
            <w:vAlign w:val="center"/>
            <w:hideMark/>
          </w:tcPr>
          <w:p w14:paraId="2EDA002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7C454BC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09783F0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6516923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2DF4E57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2713954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3553254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51C9F62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610D0D54" w14:textId="77777777" w:rsidTr="00127B78">
        <w:tblPrEx>
          <w:tblCellMar>
            <w:left w:w="108" w:type="dxa"/>
            <w:right w:w="108" w:type="dxa"/>
          </w:tblCellMar>
        </w:tblPrEx>
        <w:trPr>
          <w:trHeight w:val="315"/>
          <w:jc w:val="center"/>
        </w:trPr>
        <w:tc>
          <w:tcPr>
            <w:tcW w:w="425" w:type="dxa"/>
            <w:vMerge/>
            <w:vAlign w:val="center"/>
            <w:hideMark/>
          </w:tcPr>
          <w:p w14:paraId="6AEDE122"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42E2C90A"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hideMark/>
          </w:tcPr>
          <w:p w14:paraId="11476FDC"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Бюджетные организации</w:t>
            </w:r>
          </w:p>
        </w:tc>
        <w:tc>
          <w:tcPr>
            <w:tcW w:w="850" w:type="dxa"/>
            <w:shd w:val="clear" w:color="auto" w:fill="auto"/>
            <w:noWrap/>
            <w:vAlign w:val="center"/>
            <w:hideMark/>
          </w:tcPr>
          <w:p w14:paraId="7C9AFB9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60B4058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75444B1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58012BF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4000533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0,000</w:t>
            </w:r>
          </w:p>
        </w:tc>
        <w:tc>
          <w:tcPr>
            <w:tcW w:w="850" w:type="dxa"/>
            <w:shd w:val="clear" w:color="auto" w:fill="auto"/>
            <w:noWrap/>
            <w:vAlign w:val="center"/>
            <w:hideMark/>
          </w:tcPr>
          <w:p w14:paraId="6785061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0,000</w:t>
            </w:r>
          </w:p>
        </w:tc>
        <w:tc>
          <w:tcPr>
            <w:tcW w:w="851" w:type="dxa"/>
            <w:shd w:val="clear" w:color="auto" w:fill="auto"/>
            <w:noWrap/>
            <w:vAlign w:val="center"/>
            <w:hideMark/>
          </w:tcPr>
          <w:p w14:paraId="7547D1D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5F4ACA8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53485C3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1A063BD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7C317D3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119E95D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0BE6CBD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3026F18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3C8F8432" w14:textId="77777777" w:rsidTr="00127B78">
        <w:tblPrEx>
          <w:tblCellMar>
            <w:left w:w="108" w:type="dxa"/>
            <w:right w:w="108" w:type="dxa"/>
          </w:tblCellMar>
        </w:tblPrEx>
        <w:trPr>
          <w:trHeight w:val="315"/>
          <w:jc w:val="center"/>
        </w:trPr>
        <w:tc>
          <w:tcPr>
            <w:tcW w:w="425" w:type="dxa"/>
            <w:vMerge/>
            <w:vAlign w:val="center"/>
            <w:hideMark/>
          </w:tcPr>
          <w:p w14:paraId="4CC53352"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444EA888"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hideMark/>
          </w:tcPr>
          <w:p w14:paraId="18A437C9"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Прочие потребители</w:t>
            </w:r>
          </w:p>
        </w:tc>
        <w:tc>
          <w:tcPr>
            <w:tcW w:w="850" w:type="dxa"/>
            <w:shd w:val="clear" w:color="auto" w:fill="auto"/>
            <w:noWrap/>
            <w:vAlign w:val="center"/>
            <w:hideMark/>
          </w:tcPr>
          <w:p w14:paraId="6EFCCD5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735E931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0E3CD4D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4EBCD6C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3D875D8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0,000</w:t>
            </w:r>
          </w:p>
        </w:tc>
        <w:tc>
          <w:tcPr>
            <w:tcW w:w="850" w:type="dxa"/>
            <w:shd w:val="clear" w:color="auto" w:fill="auto"/>
            <w:noWrap/>
            <w:vAlign w:val="center"/>
            <w:hideMark/>
          </w:tcPr>
          <w:p w14:paraId="0D1B5BA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0,000</w:t>
            </w:r>
          </w:p>
        </w:tc>
        <w:tc>
          <w:tcPr>
            <w:tcW w:w="851" w:type="dxa"/>
            <w:shd w:val="clear" w:color="auto" w:fill="auto"/>
            <w:noWrap/>
            <w:vAlign w:val="center"/>
            <w:hideMark/>
          </w:tcPr>
          <w:p w14:paraId="6D98198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7F18B75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723EA0A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67A71AD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10BD65A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4CF260D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0979B40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1CFD4D6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5C143F9A" w14:textId="77777777" w:rsidTr="00A5071F">
        <w:tblPrEx>
          <w:tblCellMar>
            <w:left w:w="108" w:type="dxa"/>
            <w:right w:w="108" w:type="dxa"/>
          </w:tblCellMar>
        </w:tblPrEx>
        <w:trPr>
          <w:trHeight w:val="288"/>
          <w:jc w:val="center"/>
        </w:trPr>
        <w:tc>
          <w:tcPr>
            <w:tcW w:w="425" w:type="dxa"/>
            <w:vMerge w:val="restart"/>
            <w:shd w:val="clear" w:color="auto" w:fill="auto"/>
            <w:vAlign w:val="center"/>
            <w:hideMark/>
          </w:tcPr>
          <w:p w14:paraId="68CF3DD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lastRenderedPageBreak/>
              <w:t>25</w:t>
            </w:r>
          </w:p>
        </w:tc>
        <w:tc>
          <w:tcPr>
            <w:tcW w:w="1276" w:type="dxa"/>
            <w:vMerge w:val="restart"/>
            <w:shd w:val="clear" w:color="auto" w:fill="auto"/>
            <w:vAlign w:val="center"/>
            <w:hideMark/>
          </w:tcPr>
          <w:p w14:paraId="71844C7A" w14:textId="77777777" w:rsidR="00613B61" w:rsidRPr="005B1CE6" w:rsidRDefault="00613B61" w:rsidP="00127B78">
            <w:pPr>
              <w:ind w:left="-108" w:right="-65"/>
              <w:jc w:val="center"/>
              <w:rPr>
                <w:rFonts w:ascii="Liberation Serif" w:hAnsi="Liberation Serif"/>
                <w:sz w:val="19"/>
                <w:szCs w:val="19"/>
              </w:rPr>
            </w:pPr>
            <w:r w:rsidRPr="005B1CE6">
              <w:rPr>
                <w:rFonts w:ascii="Liberation Serif" w:hAnsi="Liberation Serif"/>
                <w:sz w:val="19"/>
                <w:szCs w:val="19"/>
              </w:rPr>
              <w:t>Котельная с. Шогринское</w:t>
            </w:r>
          </w:p>
        </w:tc>
        <w:tc>
          <w:tcPr>
            <w:tcW w:w="1134" w:type="dxa"/>
            <w:shd w:val="clear" w:color="auto" w:fill="auto"/>
            <w:vAlign w:val="center"/>
            <w:hideMark/>
          </w:tcPr>
          <w:p w14:paraId="7B76C952"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Всего</w:t>
            </w:r>
          </w:p>
        </w:tc>
        <w:tc>
          <w:tcPr>
            <w:tcW w:w="850" w:type="dxa"/>
            <w:shd w:val="clear" w:color="auto" w:fill="auto"/>
            <w:noWrap/>
            <w:vAlign w:val="center"/>
            <w:hideMark/>
          </w:tcPr>
          <w:p w14:paraId="1716494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4D06C1D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1747887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2E4BD10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2D9F5E3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55EE98A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3D62563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0092743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0D82367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-0,100</w:t>
            </w:r>
          </w:p>
        </w:tc>
        <w:tc>
          <w:tcPr>
            <w:tcW w:w="819" w:type="dxa"/>
            <w:shd w:val="clear" w:color="auto" w:fill="auto"/>
            <w:noWrap/>
            <w:vAlign w:val="center"/>
            <w:hideMark/>
          </w:tcPr>
          <w:p w14:paraId="576FE85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-5,000</w:t>
            </w:r>
          </w:p>
        </w:tc>
        <w:tc>
          <w:tcPr>
            <w:tcW w:w="851" w:type="dxa"/>
            <w:shd w:val="clear" w:color="auto" w:fill="auto"/>
            <w:noWrap/>
            <w:vAlign w:val="center"/>
            <w:hideMark/>
          </w:tcPr>
          <w:p w14:paraId="7B32368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5062A91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73FCCAB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43F9AAA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266648FF" w14:textId="77777777" w:rsidTr="00127B78">
        <w:tblPrEx>
          <w:tblCellMar>
            <w:left w:w="108" w:type="dxa"/>
            <w:right w:w="108" w:type="dxa"/>
          </w:tblCellMar>
        </w:tblPrEx>
        <w:trPr>
          <w:trHeight w:val="315"/>
          <w:jc w:val="center"/>
        </w:trPr>
        <w:tc>
          <w:tcPr>
            <w:tcW w:w="425" w:type="dxa"/>
            <w:vMerge/>
            <w:vAlign w:val="center"/>
            <w:hideMark/>
          </w:tcPr>
          <w:p w14:paraId="0FD8D19D"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0BEE1F46"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hideMark/>
          </w:tcPr>
          <w:p w14:paraId="49326C7D"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Население</w:t>
            </w:r>
          </w:p>
        </w:tc>
        <w:tc>
          <w:tcPr>
            <w:tcW w:w="850" w:type="dxa"/>
            <w:shd w:val="clear" w:color="auto" w:fill="auto"/>
            <w:noWrap/>
            <w:vAlign w:val="center"/>
            <w:hideMark/>
          </w:tcPr>
          <w:p w14:paraId="2E78C9C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6AE0E2D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506BBB0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4FF3FDA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5E56A2E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3CB4F48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0514B84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06ED62B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5BF0DCC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-0,100</w:t>
            </w:r>
          </w:p>
        </w:tc>
        <w:tc>
          <w:tcPr>
            <w:tcW w:w="819" w:type="dxa"/>
            <w:shd w:val="clear" w:color="auto" w:fill="auto"/>
            <w:noWrap/>
            <w:vAlign w:val="center"/>
            <w:hideMark/>
          </w:tcPr>
          <w:p w14:paraId="4253618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-5,000</w:t>
            </w:r>
          </w:p>
        </w:tc>
        <w:tc>
          <w:tcPr>
            <w:tcW w:w="851" w:type="dxa"/>
            <w:shd w:val="clear" w:color="auto" w:fill="auto"/>
            <w:noWrap/>
            <w:vAlign w:val="center"/>
            <w:hideMark/>
          </w:tcPr>
          <w:p w14:paraId="13D1C66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71B4F3A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45F4E54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5F0D905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6D46AEBA" w14:textId="77777777" w:rsidTr="00127B78">
        <w:tblPrEx>
          <w:tblCellMar>
            <w:left w:w="108" w:type="dxa"/>
            <w:right w:w="108" w:type="dxa"/>
          </w:tblCellMar>
        </w:tblPrEx>
        <w:trPr>
          <w:trHeight w:val="315"/>
          <w:jc w:val="center"/>
        </w:trPr>
        <w:tc>
          <w:tcPr>
            <w:tcW w:w="425" w:type="dxa"/>
            <w:vMerge/>
            <w:vAlign w:val="center"/>
            <w:hideMark/>
          </w:tcPr>
          <w:p w14:paraId="3D0B22BF"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6F40D77E"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hideMark/>
          </w:tcPr>
          <w:p w14:paraId="2598025F"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Бюджетные организации</w:t>
            </w:r>
          </w:p>
        </w:tc>
        <w:tc>
          <w:tcPr>
            <w:tcW w:w="850" w:type="dxa"/>
            <w:shd w:val="clear" w:color="auto" w:fill="auto"/>
            <w:noWrap/>
            <w:vAlign w:val="center"/>
            <w:hideMark/>
          </w:tcPr>
          <w:p w14:paraId="539FCB4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3445672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659374F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64FB4F9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1828691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61542AA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74F6768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2E2E1C0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39F5B2C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0,000</w:t>
            </w:r>
          </w:p>
        </w:tc>
        <w:tc>
          <w:tcPr>
            <w:tcW w:w="819" w:type="dxa"/>
            <w:shd w:val="clear" w:color="auto" w:fill="auto"/>
            <w:noWrap/>
            <w:vAlign w:val="center"/>
            <w:hideMark/>
          </w:tcPr>
          <w:p w14:paraId="21D8304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0,000</w:t>
            </w:r>
          </w:p>
        </w:tc>
        <w:tc>
          <w:tcPr>
            <w:tcW w:w="851" w:type="dxa"/>
            <w:shd w:val="clear" w:color="auto" w:fill="auto"/>
            <w:noWrap/>
            <w:vAlign w:val="center"/>
            <w:hideMark/>
          </w:tcPr>
          <w:p w14:paraId="7DC1895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04BE64C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172D43D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3E91751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0D301613" w14:textId="77777777" w:rsidTr="00127B78">
        <w:tblPrEx>
          <w:tblCellMar>
            <w:left w:w="108" w:type="dxa"/>
            <w:right w:w="108" w:type="dxa"/>
          </w:tblCellMar>
        </w:tblPrEx>
        <w:trPr>
          <w:trHeight w:val="315"/>
          <w:jc w:val="center"/>
        </w:trPr>
        <w:tc>
          <w:tcPr>
            <w:tcW w:w="425" w:type="dxa"/>
            <w:vMerge/>
            <w:vAlign w:val="center"/>
            <w:hideMark/>
          </w:tcPr>
          <w:p w14:paraId="4BAA0391"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54579E07"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hideMark/>
          </w:tcPr>
          <w:p w14:paraId="40564FE7"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Прочие потребители</w:t>
            </w:r>
          </w:p>
        </w:tc>
        <w:tc>
          <w:tcPr>
            <w:tcW w:w="850" w:type="dxa"/>
            <w:shd w:val="clear" w:color="auto" w:fill="auto"/>
            <w:noWrap/>
            <w:vAlign w:val="center"/>
            <w:hideMark/>
          </w:tcPr>
          <w:p w14:paraId="4A44373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360650A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2B52030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044BA30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64BAEC5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7209651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6D776ED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19E3AEA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4EAF3AD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0,000</w:t>
            </w:r>
          </w:p>
        </w:tc>
        <w:tc>
          <w:tcPr>
            <w:tcW w:w="819" w:type="dxa"/>
            <w:shd w:val="clear" w:color="auto" w:fill="auto"/>
            <w:noWrap/>
            <w:vAlign w:val="center"/>
            <w:hideMark/>
          </w:tcPr>
          <w:p w14:paraId="3370461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0,000</w:t>
            </w:r>
          </w:p>
        </w:tc>
        <w:tc>
          <w:tcPr>
            <w:tcW w:w="851" w:type="dxa"/>
            <w:shd w:val="clear" w:color="auto" w:fill="auto"/>
            <w:noWrap/>
            <w:vAlign w:val="center"/>
            <w:hideMark/>
          </w:tcPr>
          <w:p w14:paraId="753D6B8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5052A9A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0E4256F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220DF9A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005DD056" w14:textId="77777777" w:rsidTr="00A5071F">
        <w:tblPrEx>
          <w:tblCellMar>
            <w:left w:w="108" w:type="dxa"/>
            <w:right w:w="108" w:type="dxa"/>
          </w:tblCellMar>
        </w:tblPrEx>
        <w:trPr>
          <w:trHeight w:val="295"/>
          <w:jc w:val="center"/>
        </w:trPr>
        <w:tc>
          <w:tcPr>
            <w:tcW w:w="425" w:type="dxa"/>
            <w:vMerge w:val="restart"/>
            <w:shd w:val="clear" w:color="auto" w:fill="auto"/>
            <w:vAlign w:val="center"/>
            <w:hideMark/>
          </w:tcPr>
          <w:p w14:paraId="08CBA18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26</w:t>
            </w:r>
          </w:p>
        </w:tc>
        <w:tc>
          <w:tcPr>
            <w:tcW w:w="1276" w:type="dxa"/>
            <w:vMerge w:val="restart"/>
            <w:shd w:val="clear" w:color="auto" w:fill="auto"/>
            <w:noWrap/>
            <w:vAlign w:val="center"/>
            <w:hideMark/>
          </w:tcPr>
          <w:p w14:paraId="0700B4F4" w14:textId="77777777" w:rsidR="009A3429" w:rsidRDefault="009A3429" w:rsidP="00127B78">
            <w:pPr>
              <w:ind w:left="-108" w:right="-65"/>
              <w:jc w:val="center"/>
              <w:rPr>
                <w:rFonts w:ascii="Liberation Serif" w:hAnsi="Liberation Serif"/>
                <w:sz w:val="19"/>
                <w:szCs w:val="19"/>
              </w:rPr>
            </w:pPr>
            <w:r>
              <w:rPr>
                <w:rFonts w:ascii="Liberation Serif" w:hAnsi="Liberation Serif"/>
                <w:sz w:val="19"/>
                <w:szCs w:val="19"/>
              </w:rPr>
              <w:t>БМК «48 квартал»</w:t>
            </w:r>
          </w:p>
          <w:p w14:paraId="412AA040" w14:textId="77777777" w:rsidR="00613B61" w:rsidRPr="005B1CE6" w:rsidRDefault="00613B61" w:rsidP="00127B78">
            <w:pPr>
              <w:ind w:left="-108" w:right="-65"/>
              <w:jc w:val="center"/>
              <w:rPr>
                <w:rFonts w:ascii="Liberation Serif" w:hAnsi="Liberation Serif"/>
                <w:sz w:val="19"/>
                <w:szCs w:val="19"/>
              </w:rPr>
            </w:pPr>
            <w:r w:rsidRPr="005B1CE6">
              <w:rPr>
                <w:rFonts w:ascii="Liberation Serif" w:hAnsi="Liberation Serif"/>
                <w:sz w:val="19"/>
                <w:szCs w:val="19"/>
              </w:rPr>
              <w:t>г. Артемовс</w:t>
            </w:r>
            <w:r w:rsidR="009A3429">
              <w:rPr>
                <w:rFonts w:ascii="Liberation Serif" w:hAnsi="Liberation Serif"/>
                <w:sz w:val="19"/>
                <w:szCs w:val="19"/>
              </w:rPr>
              <w:t>-</w:t>
            </w:r>
            <w:r w:rsidRPr="005B1CE6">
              <w:rPr>
                <w:rFonts w:ascii="Liberation Serif" w:hAnsi="Liberation Serif"/>
                <w:sz w:val="19"/>
                <w:szCs w:val="19"/>
              </w:rPr>
              <w:t>кий</w:t>
            </w:r>
          </w:p>
        </w:tc>
        <w:tc>
          <w:tcPr>
            <w:tcW w:w="1134" w:type="dxa"/>
            <w:shd w:val="clear" w:color="auto" w:fill="auto"/>
            <w:vAlign w:val="center"/>
            <w:hideMark/>
          </w:tcPr>
          <w:p w14:paraId="1B528627"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Всего</w:t>
            </w:r>
          </w:p>
        </w:tc>
        <w:tc>
          <w:tcPr>
            <w:tcW w:w="850" w:type="dxa"/>
            <w:shd w:val="clear" w:color="auto" w:fill="auto"/>
            <w:noWrap/>
            <w:vAlign w:val="center"/>
            <w:hideMark/>
          </w:tcPr>
          <w:p w14:paraId="47F143E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0DC70EE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28934B7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35C22F9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75A902F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6FE34CF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7E0B8E9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1C6A3D5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32C0815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1E2E795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77F1C1D0" w14:textId="77777777" w:rsidR="00613B61" w:rsidRPr="005B1CE6" w:rsidRDefault="00613B61" w:rsidP="00127B78">
            <w:pPr>
              <w:ind w:left="-189" w:right="-168"/>
              <w:jc w:val="center"/>
              <w:rPr>
                <w:rFonts w:ascii="Liberation Serif" w:hAnsi="Liberation Serif"/>
                <w:sz w:val="19"/>
                <w:szCs w:val="19"/>
              </w:rPr>
            </w:pPr>
            <w:r w:rsidRPr="005B1CE6">
              <w:rPr>
                <w:rFonts w:ascii="Liberation Serif" w:hAnsi="Liberation Serif"/>
                <w:sz w:val="19"/>
                <w:szCs w:val="19"/>
              </w:rPr>
              <w:t>2,902</w:t>
            </w:r>
          </w:p>
        </w:tc>
        <w:tc>
          <w:tcPr>
            <w:tcW w:w="819" w:type="dxa"/>
            <w:shd w:val="clear" w:color="auto" w:fill="auto"/>
            <w:noWrap/>
            <w:vAlign w:val="center"/>
            <w:hideMark/>
          </w:tcPr>
          <w:p w14:paraId="10A54625" w14:textId="77777777" w:rsidR="00613B61" w:rsidRPr="005B1CE6" w:rsidRDefault="00613B61" w:rsidP="00127B78">
            <w:pPr>
              <w:ind w:left="-189" w:right="-168"/>
              <w:jc w:val="center"/>
              <w:rPr>
                <w:rFonts w:ascii="Liberation Serif" w:hAnsi="Liberation Serif"/>
                <w:sz w:val="19"/>
                <w:szCs w:val="19"/>
              </w:rPr>
            </w:pPr>
            <w:r w:rsidRPr="005B1CE6">
              <w:rPr>
                <w:rFonts w:ascii="Liberation Serif" w:hAnsi="Liberation Serif"/>
                <w:sz w:val="19"/>
                <w:szCs w:val="19"/>
              </w:rPr>
              <w:t>116,080</w:t>
            </w:r>
          </w:p>
        </w:tc>
        <w:tc>
          <w:tcPr>
            <w:tcW w:w="850" w:type="dxa"/>
            <w:shd w:val="clear" w:color="auto" w:fill="auto"/>
            <w:noWrap/>
            <w:vAlign w:val="center"/>
            <w:hideMark/>
          </w:tcPr>
          <w:p w14:paraId="2F80BD6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78EEE89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1CEF986D" w14:textId="77777777" w:rsidTr="00127B78">
        <w:tblPrEx>
          <w:tblCellMar>
            <w:left w:w="108" w:type="dxa"/>
            <w:right w:w="108" w:type="dxa"/>
          </w:tblCellMar>
        </w:tblPrEx>
        <w:trPr>
          <w:trHeight w:val="315"/>
          <w:jc w:val="center"/>
        </w:trPr>
        <w:tc>
          <w:tcPr>
            <w:tcW w:w="425" w:type="dxa"/>
            <w:vMerge/>
            <w:vAlign w:val="center"/>
            <w:hideMark/>
          </w:tcPr>
          <w:p w14:paraId="2A0E20E0"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7B0FFC9A"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hideMark/>
          </w:tcPr>
          <w:p w14:paraId="2F5A9642"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Население</w:t>
            </w:r>
          </w:p>
        </w:tc>
        <w:tc>
          <w:tcPr>
            <w:tcW w:w="850" w:type="dxa"/>
            <w:shd w:val="clear" w:color="auto" w:fill="auto"/>
            <w:noWrap/>
            <w:vAlign w:val="center"/>
            <w:hideMark/>
          </w:tcPr>
          <w:p w14:paraId="4143349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4A469F0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124F1B7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7FDD9B3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739877E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3B3CBA8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23CD80C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1DD205B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1D31485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06B21BA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79DBF03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059C702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5D87B5A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3A4FA81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1A31AF3C" w14:textId="77777777" w:rsidTr="00127B78">
        <w:tblPrEx>
          <w:tblCellMar>
            <w:left w:w="108" w:type="dxa"/>
            <w:right w:w="108" w:type="dxa"/>
          </w:tblCellMar>
        </w:tblPrEx>
        <w:trPr>
          <w:trHeight w:val="390"/>
          <w:jc w:val="center"/>
        </w:trPr>
        <w:tc>
          <w:tcPr>
            <w:tcW w:w="425" w:type="dxa"/>
            <w:vMerge/>
            <w:vAlign w:val="center"/>
            <w:hideMark/>
          </w:tcPr>
          <w:p w14:paraId="2EB757EE"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4AB50021"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hideMark/>
          </w:tcPr>
          <w:p w14:paraId="1CD2D472"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Бюджетные организации</w:t>
            </w:r>
          </w:p>
        </w:tc>
        <w:tc>
          <w:tcPr>
            <w:tcW w:w="850" w:type="dxa"/>
            <w:shd w:val="clear" w:color="auto" w:fill="auto"/>
            <w:noWrap/>
            <w:vAlign w:val="center"/>
            <w:hideMark/>
          </w:tcPr>
          <w:p w14:paraId="5F2CE6D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589FABC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008CDE1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372FC23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3E3A668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617B8D2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5BE3CC2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4D1C58C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538684E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6AA4D3F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5064092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28C05BB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768B2B9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5413E47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7D836BAA" w14:textId="77777777" w:rsidTr="00127B78">
        <w:tblPrEx>
          <w:tblCellMar>
            <w:left w:w="108" w:type="dxa"/>
            <w:right w:w="108" w:type="dxa"/>
          </w:tblCellMar>
        </w:tblPrEx>
        <w:trPr>
          <w:trHeight w:val="315"/>
          <w:jc w:val="center"/>
        </w:trPr>
        <w:tc>
          <w:tcPr>
            <w:tcW w:w="425" w:type="dxa"/>
            <w:vMerge/>
            <w:vAlign w:val="center"/>
            <w:hideMark/>
          </w:tcPr>
          <w:p w14:paraId="7F1C5521"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7CFAC600"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hideMark/>
          </w:tcPr>
          <w:p w14:paraId="3B8AE74F"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Прочие потребители</w:t>
            </w:r>
          </w:p>
        </w:tc>
        <w:tc>
          <w:tcPr>
            <w:tcW w:w="850" w:type="dxa"/>
            <w:shd w:val="clear" w:color="auto" w:fill="auto"/>
            <w:noWrap/>
            <w:vAlign w:val="center"/>
            <w:hideMark/>
          </w:tcPr>
          <w:p w14:paraId="5AD89E8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4346C9A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0DB219D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04969D6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2121772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1BE3C00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0B4A5EE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3F278AA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6AFEEE2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51022A1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5B14FCD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4F3460B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276FA83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0196493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0988F140" w14:textId="77777777" w:rsidTr="00A5071F">
        <w:tblPrEx>
          <w:tblCellMar>
            <w:left w:w="108" w:type="dxa"/>
            <w:right w:w="108" w:type="dxa"/>
          </w:tblCellMar>
        </w:tblPrEx>
        <w:trPr>
          <w:trHeight w:val="218"/>
          <w:jc w:val="center"/>
        </w:trPr>
        <w:tc>
          <w:tcPr>
            <w:tcW w:w="425" w:type="dxa"/>
            <w:vMerge w:val="restart"/>
            <w:shd w:val="clear" w:color="auto" w:fill="auto"/>
            <w:vAlign w:val="center"/>
            <w:hideMark/>
          </w:tcPr>
          <w:p w14:paraId="35C64AC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27</w:t>
            </w:r>
          </w:p>
        </w:tc>
        <w:tc>
          <w:tcPr>
            <w:tcW w:w="1276" w:type="dxa"/>
            <w:vMerge w:val="restart"/>
            <w:shd w:val="clear" w:color="auto" w:fill="auto"/>
            <w:noWrap/>
            <w:vAlign w:val="center"/>
            <w:hideMark/>
          </w:tcPr>
          <w:p w14:paraId="13306B06" w14:textId="77777777" w:rsidR="00613B61" w:rsidRPr="005B1CE6" w:rsidRDefault="00613B61" w:rsidP="00127B78">
            <w:pPr>
              <w:ind w:left="-108" w:right="-65"/>
              <w:jc w:val="center"/>
              <w:rPr>
                <w:rFonts w:ascii="Liberation Serif" w:hAnsi="Liberation Serif"/>
                <w:sz w:val="19"/>
                <w:szCs w:val="19"/>
              </w:rPr>
            </w:pPr>
            <w:r w:rsidRPr="005B1CE6">
              <w:rPr>
                <w:rFonts w:ascii="Liberation Serif" w:hAnsi="Liberation Serif"/>
                <w:sz w:val="19"/>
                <w:szCs w:val="19"/>
              </w:rPr>
              <w:t>БМК «14 микро</w:t>
            </w:r>
            <w:r w:rsidR="009A3429">
              <w:rPr>
                <w:rFonts w:ascii="Liberation Serif" w:hAnsi="Liberation Serif"/>
                <w:sz w:val="19"/>
                <w:szCs w:val="19"/>
              </w:rPr>
              <w:t>-</w:t>
            </w:r>
            <w:r w:rsidRPr="005B1CE6">
              <w:rPr>
                <w:rFonts w:ascii="Liberation Serif" w:hAnsi="Liberation Serif"/>
                <w:sz w:val="19"/>
                <w:szCs w:val="19"/>
              </w:rPr>
              <w:t>район» г. Артемовс</w:t>
            </w:r>
            <w:r w:rsidR="009A3429">
              <w:rPr>
                <w:rFonts w:ascii="Liberation Serif" w:hAnsi="Liberation Serif"/>
                <w:sz w:val="19"/>
                <w:szCs w:val="19"/>
              </w:rPr>
              <w:t>-</w:t>
            </w:r>
            <w:r w:rsidRPr="005B1CE6">
              <w:rPr>
                <w:rFonts w:ascii="Liberation Serif" w:hAnsi="Liberation Serif"/>
                <w:sz w:val="19"/>
                <w:szCs w:val="19"/>
              </w:rPr>
              <w:t>кий</w:t>
            </w:r>
          </w:p>
        </w:tc>
        <w:tc>
          <w:tcPr>
            <w:tcW w:w="1134" w:type="dxa"/>
            <w:shd w:val="clear" w:color="auto" w:fill="auto"/>
            <w:vAlign w:val="center"/>
            <w:hideMark/>
          </w:tcPr>
          <w:p w14:paraId="438682C5"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Всего</w:t>
            </w:r>
          </w:p>
        </w:tc>
        <w:tc>
          <w:tcPr>
            <w:tcW w:w="850" w:type="dxa"/>
            <w:shd w:val="clear" w:color="auto" w:fill="auto"/>
            <w:noWrap/>
            <w:vAlign w:val="center"/>
            <w:hideMark/>
          </w:tcPr>
          <w:p w14:paraId="1A53A53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15F7280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45C7224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0379FAA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799250E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7D36A58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34781BC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7ECF94D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7C8EB2C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096C999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264DED7C" w14:textId="77777777" w:rsidR="00613B61" w:rsidRPr="005B1CE6" w:rsidRDefault="00613B61" w:rsidP="00127B78">
            <w:pPr>
              <w:ind w:left="-47" w:right="-27"/>
              <w:jc w:val="center"/>
              <w:rPr>
                <w:rFonts w:ascii="Liberation Serif" w:hAnsi="Liberation Serif"/>
                <w:sz w:val="19"/>
                <w:szCs w:val="19"/>
              </w:rPr>
            </w:pPr>
            <w:r w:rsidRPr="005B1CE6">
              <w:rPr>
                <w:rFonts w:ascii="Liberation Serif" w:hAnsi="Liberation Serif"/>
                <w:sz w:val="19"/>
                <w:szCs w:val="19"/>
              </w:rPr>
              <w:t>4,580</w:t>
            </w:r>
          </w:p>
        </w:tc>
        <w:tc>
          <w:tcPr>
            <w:tcW w:w="819" w:type="dxa"/>
            <w:shd w:val="clear" w:color="auto" w:fill="auto"/>
            <w:noWrap/>
            <w:vAlign w:val="center"/>
            <w:hideMark/>
          </w:tcPr>
          <w:p w14:paraId="169C7289" w14:textId="77777777" w:rsidR="00613B61" w:rsidRPr="005B1CE6" w:rsidRDefault="00613B61" w:rsidP="00127B78">
            <w:pPr>
              <w:ind w:left="-47" w:right="-27"/>
              <w:jc w:val="center"/>
              <w:rPr>
                <w:rFonts w:ascii="Liberation Serif" w:hAnsi="Liberation Serif"/>
                <w:sz w:val="19"/>
                <w:szCs w:val="19"/>
              </w:rPr>
            </w:pPr>
            <w:r w:rsidRPr="005B1CE6">
              <w:rPr>
                <w:rFonts w:ascii="Liberation Serif" w:hAnsi="Liberation Serif"/>
                <w:sz w:val="19"/>
                <w:szCs w:val="19"/>
              </w:rPr>
              <w:t>183,200</w:t>
            </w:r>
          </w:p>
        </w:tc>
        <w:tc>
          <w:tcPr>
            <w:tcW w:w="850" w:type="dxa"/>
            <w:shd w:val="clear" w:color="auto" w:fill="auto"/>
            <w:noWrap/>
            <w:vAlign w:val="center"/>
            <w:hideMark/>
          </w:tcPr>
          <w:p w14:paraId="0AE2A60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3406F24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5AA61F96" w14:textId="77777777" w:rsidTr="00127B78">
        <w:tblPrEx>
          <w:tblCellMar>
            <w:left w:w="108" w:type="dxa"/>
            <w:right w:w="108" w:type="dxa"/>
          </w:tblCellMar>
        </w:tblPrEx>
        <w:trPr>
          <w:trHeight w:val="315"/>
          <w:jc w:val="center"/>
        </w:trPr>
        <w:tc>
          <w:tcPr>
            <w:tcW w:w="425" w:type="dxa"/>
            <w:vMerge/>
            <w:vAlign w:val="center"/>
            <w:hideMark/>
          </w:tcPr>
          <w:p w14:paraId="659BCFDB"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2581F9D3"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hideMark/>
          </w:tcPr>
          <w:p w14:paraId="0659D166"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Население</w:t>
            </w:r>
          </w:p>
        </w:tc>
        <w:tc>
          <w:tcPr>
            <w:tcW w:w="850" w:type="dxa"/>
            <w:shd w:val="clear" w:color="auto" w:fill="auto"/>
            <w:noWrap/>
            <w:vAlign w:val="center"/>
            <w:hideMark/>
          </w:tcPr>
          <w:p w14:paraId="3EC2DCF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54A2EDC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0989D30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0771693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24DD58B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5AA21FA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18A43C9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6FB4D27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06FB94E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7C8CEC4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4551A275" w14:textId="77777777" w:rsidR="00613B61" w:rsidRPr="005B1CE6" w:rsidRDefault="00613B61" w:rsidP="00127B78">
            <w:pPr>
              <w:ind w:left="-47" w:right="-27"/>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67D238BF" w14:textId="77777777" w:rsidR="00613B61" w:rsidRPr="005B1CE6" w:rsidRDefault="00613B61" w:rsidP="00127B78">
            <w:pPr>
              <w:ind w:left="-47" w:right="-27"/>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06D7D3D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20E70B3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055E9828" w14:textId="77777777" w:rsidTr="00127B78">
        <w:tblPrEx>
          <w:tblCellMar>
            <w:left w:w="108" w:type="dxa"/>
            <w:right w:w="108" w:type="dxa"/>
          </w:tblCellMar>
        </w:tblPrEx>
        <w:trPr>
          <w:trHeight w:val="315"/>
          <w:jc w:val="center"/>
        </w:trPr>
        <w:tc>
          <w:tcPr>
            <w:tcW w:w="425" w:type="dxa"/>
            <w:vMerge/>
            <w:vAlign w:val="center"/>
            <w:hideMark/>
          </w:tcPr>
          <w:p w14:paraId="321698D5"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27F1E6F7"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hideMark/>
          </w:tcPr>
          <w:p w14:paraId="0636656E"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Бюджетные организации</w:t>
            </w:r>
          </w:p>
        </w:tc>
        <w:tc>
          <w:tcPr>
            <w:tcW w:w="850" w:type="dxa"/>
            <w:shd w:val="clear" w:color="auto" w:fill="auto"/>
            <w:noWrap/>
            <w:vAlign w:val="center"/>
            <w:hideMark/>
          </w:tcPr>
          <w:p w14:paraId="6FDDDC5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2D59E17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6C2BB4E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63C7C28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017DBEE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5010ACC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2AC155D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5606EE9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62FC471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033FF93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4848DE91" w14:textId="77777777" w:rsidR="00613B61" w:rsidRPr="005B1CE6" w:rsidRDefault="00613B61" w:rsidP="00127B78">
            <w:pPr>
              <w:ind w:left="-47" w:right="-27"/>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2E8F38DF" w14:textId="77777777" w:rsidR="00613B61" w:rsidRPr="005B1CE6" w:rsidRDefault="00613B61" w:rsidP="00127B78">
            <w:pPr>
              <w:ind w:left="-47" w:right="-27"/>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4785857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685E513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3EE34DE8" w14:textId="77777777" w:rsidTr="00127B78">
        <w:tblPrEx>
          <w:tblCellMar>
            <w:left w:w="108" w:type="dxa"/>
            <w:right w:w="108" w:type="dxa"/>
          </w:tblCellMar>
        </w:tblPrEx>
        <w:trPr>
          <w:trHeight w:val="315"/>
          <w:jc w:val="center"/>
        </w:trPr>
        <w:tc>
          <w:tcPr>
            <w:tcW w:w="425" w:type="dxa"/>
            <w:vMerge/>
            <w:vAlign w:val="center"/>
            <w:hideMark/>
          </w:tcPr>
          <w:p w14:paraId="18FFDC99"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2ABE978D"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hideMark/>
          </w:tcPr>
          <w:p w14:paraId="6CC8B803"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Прочие потребители</w:t>
            </w:r>
          </w:p>
        </w:tc>
        <w:tc>
          <w:tcPr>
            <w:tcW w:w="850" w:type="dxa"/>
            <w:shd w:val="clear" w:color="auto" w:fill="auto"/>
            <w:noWrap/>
            <w:vAlign w:val="center"/>
            <w:hideMark/>
          </w:tcPr>
          <w:p w14:paraId="6B48495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4F32915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61FF288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14C3708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28C1CE6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2E19197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13F1E8D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427DF29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74D17CE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23B26EA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0F4C05DD" w14:textId="77777777" w:rsidR="00613B61" w:rsidRPr="005B1CE6" w:rsidRDefault="00613B61" w:rsidP="00127B78">
            <w:pPr>
              <w:ind w:left="-47" w:right="-27"/>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7289B929" w14:textId="77777777" w:rsidR="00613B61" w:rsidRPr="005B1CE6" w:rsidRDefault="00613B61" w:rsidP="00127B78">
            <w:pPr>
              <w:ind w:left="-47" w:right="-27"/>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28915DD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6BC9FC5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315A770B" w14:textId="77777777" w:rsidTr="0040193D">
        <w:tblPrEx>
          <w:tblCellMar>
            <w:left w:w="108" w:type="dxa"/>
            <w:right w:w="108" w:type="dxa"/>
          </w:tblCellMar>
        </w:tblPrEx>
        <w:trPr>
          <w:trHeight w:val="337"/>
          <w:jc w:val="center"/>
        </w:trPr>
        <w:tc>
          <w:tcPr>
            <w:tcW w:w="425" w:type="dxa"/>
            <w:vMerge w:val="restart"/>
            <w:vAlign w:val="center"/>
          </w:tcPr>
          <w:p w14:paraId="31309A1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28</w:t>
            </w:r>
          </w:p>
        </w:tc>
        <w:tc>
          <w:tcPr>
            <w:tcW w:w="1276" w:type="dxa"/>
            <w:vMerge w:val="restart"/>
            <w:vAlign w:val="center"/>
          </w:tcPr>
          <w:p w14:paraId="30954CC3" w14:textId="77777777" w:rsidR="009A3429" w:rsidRDefault="009A3429" w:rsidP="00127B78">
            <w:pPr>
              <w:ind w:left="-108" w:right="-65"/>
              <w:jc w:val="center"/>
              <w:rPr>
                <w:rFonts w:ascii="Liberation Serif" w:hAnsi="Liberation Serif"/>
                <w:sz w:val="19"/>
                <w:szCs w:val="19"/>
              </w:rPr>
            </w:pPr>
            <w:r>
              <w:rPr>
                <w:rFonts w:ascii="Liberation Serif" w:hAnsi="Liberation Serif"/>
                <w:sz w:val="19"/>
                <w:szCs w:val="19"/>
              </w:rPr>
              <w:t>БМК ул. Энгельса-Заводская,</w:t>
            </w:r>
          </w:p>
          <w:p w14:paraId="6AAEA2D7" w14:textId="77777777" w:rsidR="00613B61" w:rsidRPr="005B1CE6" w:rsidRDefault="00613B61" w:rsidP="00127B78">
            <w:pPr>
              <w:ind w:left="-108" w:right="-65"/>
              <w:jc w:val="center"/>
              <w:rPr>
                <w:rFonts w:ascii="Liberation Serif" w:hAnsi="Liberation Serif"/>
                <w:sz w:val="19"/>
                <w:szCs w:val="19"/>
              </w:rPr>
            </w:pPr>
            <w:r w:rsidRPr="005B1CE6">
              <w:rPr>
                <w:rFonts w:ascii="Liberation Serif" w:hAnsi="Liberation Serif"/>
                <w:sz w:val="19"/>
                <w:szCs w:val="19"/>
              </w:rPr>
              <w:t>г. Артемовс</w:t>
            </w:r>
            <w:r w:rsidR="009A3429">
              <w:rPr>
                <w:rFonts w:ascii="Liberation Serif" w:hAnsi="Liberation Serif"/>
                <w:sz w:val="19"/>
                <w:szCs w:val="19"/>
              </w:rPr>
              <w:t>-</w:t>
            </w:r>
            <w:r w:rsidRPr="005B1CE6">
              <w:rPr>
                <w:rFonts w:ascii="Liberation Serif" w:hAnsi="Liberation Serif"/>
                <w:sz w:val="19"/>
                <w:szCs w:val="19"/>
              </w:rPr>
              <w:t>кий</w:t>
            </w:r>
          </w:p>
        </w:tc>
        <w:tc>
          <w:tcPr>
            <w:tcW w:w="1134" w:type="dxa"/>
            <w:shd w:val="clear" w:color="auto" w:fill="auto"/>
            <w:vAlign w:val="center"/>
          </w:tcPr>
          <w:p w14:paraId="48A9EF51"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Всего</w:t>
            </w:r>
          </w:p>
        </w:tc>
        <w:tc>
          <w:tcPr>
            <w:tcW w:w="850" w:type="dxa"/>
            <w:shd w:val="clear" w:color="auto" w:fill="auto"/>
            <w:noWrap/>
            <w:vAlign w:val="center"/>
          </w:tcPr>
          <w:p w14:paraId="3A4ECEC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tcPr>
          <w:p w14:paraId="7C5F14F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tcPr>
          <w:p w14:paraId="66B4007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tcPr>
          <w:p w14:paraId="228228F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tcPr>
          <w:p w14:paraId="7669BEB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tcPr>
          <w:p w14:paraId="51C5E3B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tcPr>
          <w:p w14:paraId="2FBDEC1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tcPr>
          <w:p w14:paraId="241673C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tcPr>
          <w:p w14:paraId="0C63D80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tcPr>
          <w:p w14:paraId="6D637CB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tcPr>
          <w:p w14:paraId="1CB4D2E6" w14:textId="77777777" w:rsidR="00613B61" w:rsidRPr="005B1CE6" w:rsidRDefault="00613B61" w:rsidP="00127B78">
            <w:pPr>
              <w:ind w:left="-47" w:right="-27"/>
              <w:jc w:val="center"/>
              <w:rPr>
                <w:rFonts w:ascii="Liberation Serif" w:hAnsi="Liberation Serif"/>
                <w:sz w:val="19"/>
                <w:szCs w:val="19"/>
              </w:rPr>
            </w:pPr>
            <w:r w:rsidRPr="005B1CE6">
              <w:rPr>
                <w:rFonts w:ascii="Liberation Serif" w:hAnsi="Liberation Serif"/>
                <w:sz w:val="19"/>
                <w:szCs w:val="19"/>
              </w:rPr>
              <w:t>5,867</w:t>
            </w:r>
          </w:p>
        </w:tc>
        <w:tc>
          <w:tcPr>
            <w:tcW w:w="819" w:type="dxa"/>
            <w:shd w:val="clear" w:color="auto" w:fill="auto"/>
            <w:noWrap/>
            <w:vAlign w:val="center"/>
          </w:tcPr>
          <w:p w14:paraId="600B879C" w14:textId="77777777" w:rsidR="00613B61" w:rsidRPr="005B1CE6" w:rsidRDefault="00613B61" w:rsidP="00127B78">
            <w:pPr>
              <w:ind w:left="-47" w:right="-27"/>
              <w:jc w:val="center"/>
              <w:rPr>
                <w:rFonts w:ascii="Liberation Serif" w:hAnsi="Liberation Serif"/>
                <w:sz w:val="19"/>
                <w:szCs w:val="19"/>
              </w:rPr>
            </w:pPr>
            <w:r w:rsidRPr="005B1CE6">
              <w:rPr>
                <w:rFonts w:ascii="Liberation Serif" w:hAnsi="Liberation Serif"/>
                <w:sz w:val="19"/>
                <w:szCs w:val="19"/>
              </w:rPr>
              <w:t>234,680</w:t>
            </w:r>
          </w:p>
        </w:tc>
        <w:tc>
          <w:tcPr>
            <w:tcW w:w="850" w:type="dxa"/>
            <w:shd w:val="clear" w:color="auto" w:fill="auto"/>
            <w:noWrap/>
            <w:vAlign w:val="center"/>
          </w:tcPr>
          <w:p w14:paraId="355E658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tcPr>
          <w:p w14:paraId="0168ED0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6953B950" w14:textId="77777777" w:rsidTr="00127B78">
        <w:tblPrEx>
          <w:tblCellMar>
            <w:left w:w="108" w:type="dxa"/>
            <w:right w:w="108" w:type="dxa"/>
          </w:tblCellMar>
        </w:tblPrEx>
        <w:trPr>
          <w:trHeight w:val="315"/>
          <w:jc w:val="center"/>
        </w:trPr>
        <w:tc>
          <w:tcPr>
            <w:tcW w:w="425" w:type="dxa"/>
            <w:vMerge/>
            <w:vAlign w:val="center"/>
          </w:tcPr>
          <w:p w14:paraId="7695B5BD" w14:textId="77777777" w:rsidR="00613B61" w:rsidRPr="005B1CE6" w:rsidRDefault="00613B61" w:rsidP="00755CBF">
            <w:pPr>
              <w:jc w:val="center"/>
              <w:rPr>
                <w:rFonts w:ascii="Liberation Serif" w:hAnsi="Liberation Serif"/>
                <w:sz w:val="19"/>
                <w:szCs w:val="19"/>
              </w:rPr>
            </w:pPr>
          </w:p>
        </w:tc>
        <w:tc>
          <w:tcPr>
            <w:tcW w:w="1276" w:type="dxa"/>
            <w:vMerge/>
            <w:vAlign w:val="center"/>
          </w:tcPr>
          <w:p w14:paraId="686A09B5"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tcPr>
          <w:p w14:paraId="47035885"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Население</w:t>
            </w:r>
          </w:p>
        </w:tc>
        <w:tc>
          <w:tcPr>
            <w:tcW w:w="850" w:type="dxa"/>
            <w:shd w:val="clear" w:color="auto" w:fill="auto"/>
            <w:noWrap/>
            <w:vAlign w:val="center"/>
          </w:tcPr>
          <w:p w14:paraId="6667B22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tcPr>
          <w:p w14:paraId="332A086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tcPr>
          <w:p w14:paraId="6E909AB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tcPr>
          <w:p w14:paraId="3C8CA67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tcPr>
          <w:p w14:paraId="7ADAF56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tcPr>
          <w:p w14:paraId="3D063A6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tcPr>
          <w:p w14:paraId="32FB592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tcPr>
          <w:p w14:paraId="6F98484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tcPr>
          <w:p w14:paraId="401958C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tcPr>
          <w:p w14:paraId="276ECE4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tcPr>
          <w:p w14:paraId="60ECAF1E" w14:textId="77777777" w:rsidR="00613B61" w:rsidRPr="005B1CE6" w:rsidRDefault="00613B61" w:rsidP="00127B78">
            <w:pPr>
              <w:ind w:left="-47" w:right="-27"/>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tcPr>
          <w:p w14:paraId="7307019D" w14:textId="77777777" w:rsidR="00613B61" w:rsidRPr="005B1CE6" w:rsidRDefault="00613B61" w:rsidP="00127B78">
            <w:pPr>
              <w:ind w:left="-47" w:right="-27"/>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tcPr>
          <w:p w14:paraId="6ED5DD9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tcPr>
          <w:p w14:paraId="1DA1F57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2CE11C72" w14:textId="77777777" w:rsidTr="00127B78">
        <w:tblPrEx>
          <w:tblCellMar>
            <w:left w:w="108" w:type="dxa"/>
            <w:right w:w="108" w:type="dxa"/>
          </w:tblCellMar>
        </w:tblPrEx>
        <w:trPr>
          <w:trHeight w:val="315"/>
          <w:jc w:val="center"/>
        </w:trPr>
        <w:tc>
          <w:tcPr>
            <w:tcW w:w="425" w:type="dxa"/>
            <w:vMerge/>
            <w:vAlign w:val="center"/>
          </w:tcPr>
          <w:p w14:paraId="4BF92A66" w14:textId="77777777" w:rsidR="00613B61" w:rsidRPr="005B1CE6" w:rsidRDefault="00613B61" w:rsidP="00755CBF">
            <w:pPr>
              <w:jc w:val="center"/>
              <w:rPr>
                <w:rFonts w:ascii="Liberation Serif" w:hAnsi="Liberation Serif"/>
                <w:sz w:val="19"/>
                <w:szCs w:val="19"/>
              </w:rPr>
            </w:pPr>
          </w:p>
        </w:tc>
        <w:tc>
          <w:tcPr>
            <w:tcW w:w="1276" w:type="dxa"/>
            <w:vMerge/>
            <w:vAlign w:val="center"/>
          </w:tcPr>
          <w:p w14:paraId="30DC59F5"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tcPr>
          <w:p w14:paraId="1073C9C0"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Бюджетные организации</w:t>
            </w:r>
          </w:p>
        </w:tc>
        <w:tc>
          <w:tcPr>
            <w:tcW w:w="850" w:type="dxa"/>
            <w:shd w:val="clear" w:color="auto" w:fill="auto"/>
            <w:noWrap/>
            <w:vAlign w:val="center"/>
          </w:tcPr>
          <w:p w14:paraId="450F71A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tcPr>
          <w:p w14:paraId="7C875E7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tcPr>
          <w:p w14:paraId="703FFCC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tcPr>
          <w:p w14:paraId="61D160B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tcPr>
          <w:p w14:paraId="38793C0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tcPr>
          <w:p w14:paraId="1DFFCA2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tcPr>
          <w:p w14:paraId="78FC1C0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tcPr>
          <w:p w14:paraId="7ACD1AA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tcPr>
          <w:p w14:paraId="2984634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tcPr>
          <w:p w14:paraId="56E1FA0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tcPr>
          <w:p w14:paraId="3640D653" w14:textId="77777777" w:rsidR="00613B61" w:rsidRPr="005B1CE6" w:rsidRDefault="00613B61" w:rsidP="00127B78">
            <w:pPr>
              <w:ind w:left="-47" w:right="-27"/>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tcPr>
          <w:p w14:paraId="706AFF72" w14:textId="77777777" w:rsidR="00613B61" w:rsidRPr="005B1CE6" w:rsidRDefault="00613B61" w:rsidP="00127B78">
            <w:pPr>
              <w:ind w:left="-47" w:right="-27"/>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tcPr>
          <w:p w14:paraId="53D6BBB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tcPr>
          <w:p w14:paraId="6FEB31C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16F89AD5" w14:textId="77777777" w:rsidTr="00127B78">
        <w:tblPrEx>
          <w:tblCellMar>
            <w:left w:w="108" w:type="dxa"/>
            <w:right w:w="108" w:type="dxa"/>
          </w:tblCellMar>
        </w:tblPrEx>
        <w:trPr>
          <w:trHeight w:val="315"/>
          <w:jc w:val="center"/>
        </w:trPr>
        <w:tc>
          <w:tcPr>
            <w:tcW w:w="425" w:type="dxa"/>
            <w:vMerge/>
            <w:vAlign w:val="center"/>
          </w:tcPr>
          <w:p w14:paraId="530D1F26" w14:textId="77777777" w:rsidR="00613B61" w:rsidRPr="005B1CE6" w:rsidRDefault="00613B61" w:rsidP="00755CBF">
            <w:pPr>
              <w:jc w:val="center"/>
              <w:rPr>
                <w:rFonts w:ascii="Liberation Serif" w:hAnsi="Liberation Serif"/>
                <w:sz w:val="19"/>
                <w:szCs w:val="19"/>
              </w:rPr>
            </w:pPr>
          </w:p>
        </w:tc>
        <w:tc>
          <w:tcPr>
            <w:tcW w:w="1276" w:type="dxa"/>
            <w:vMerge/>
            <w:vAlign w:val="center"/>
          </w:tcPr>
          <w:p w14:paraId="3970D790"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tcPr>
          <w:p w14:paraId="390A7239"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Прочие потребители</w:t>
            </w:r>
          </w:p>
        </w:tc>
        <w:tc>
          <w:tcPr>
            <w:tcW w:w="850" w:type="dxa"/>
            <w:shd w:val="clear" w:color="auto" w:fill="auto"/>
            <w:noWrap/>
            <w:vAlign w:val="center"/>
          </w:tcPr>
          <w:p w14:paraId="60CCD66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tcPr>
          <w:p w14:paraId="2D4A74F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tcPr>
          <w:p w14:paraId="1C75835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tcPr>
          <w:p w14:paraId="633B89A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tcPr>
          <w:p w14:paraId="7E1B98B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tcPr>
          <w:p w14:paraId="03BF6DC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tcPr>
          <w:p w14:paraId="61E3C43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tcPr>
          <w:p w14:paraId="79EB1FA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tcPr>
          <w:p w14:paraId="4C2B752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tcPr>
          <w:p w14:paraId="3A397D3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tcPr>
          <w:p w14:paraId="4A861F25" w14:textId="77777777" w:rsidR="00613B61" w:rsidRPr="005B1CE6" w:rsidRDefault="00613B61" w:rsidP="00127B78">
            <w:pPr>
              <w:ind w:left="-47" w:right="-27"/>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tcPr>
          <w:p w14:paraId="166598B3" w14:textId="77777777" w:rsidR="00613B61" w:rsidRPr="005B1CE6" w:rsidRDefault="00613B61" w:rsidP="00127B78">
            <w:pPr>
              <w:ind w:left="-47" w:right="-27"/>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tcPr>
          <w:p w14:paraId="529FBEB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tcPr>
          <w:p w14:paraId="5564CC2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11D0D2AE" w14:textId="77777777" w:rsidTr="0040193D">
        <w:tblPrEx>
          <w:tblCellMar>
            <w:left w:w="108" w:type="dxa"/>
            <w:right w:w="108" w:type="dxa"/>
          </w:tblCellMar>
        </w:tblPrEx>
        <w:trPr>
          <w:trHeight w:val="317"/>
          <w:jc w:val="center"/>
        </w:trPr>
        <w:tc>
          <w:tcPr>
            <w:tcW w:w="425" w:type="dxa"/>
            <w:vMerge w:val="restart"/>
            <w:shd w:val="clear" w:color="auto" w:fill="auto"/>
            <w:vAlign w:val="center"/>
            <w:hideMark/>
          </w:tcPr>
          <w:p w14:paraId="5A58ACB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29</w:t>
            </w:r>
          </w:p>
        </w:tc>
        <w:tc>
          <w:tcPr>
            <w:tcW w:w="1276" w:type="dxa"/>
            <w:vMerge w:val="restart"/>
            <w:shd w:val="clear" w:color="auto" w:fill="auto"/>
            <w:vAlign w:val="center"/>
            <w:hideMark/>
          </w:tcPr>
          <w:p w14:paraId="16E74320" w14:textId="77777777" w:rsidR="00644F89" w:rsidRDefault="00613B61" w:rsidP="00127B78">
            <w:pPr>
              <w:ind w:left="-108" w:right="-65"/>
              <w:jc w:val="center"/>
              <w:rPr>
                <w:rFonts w:ascii="Liberation Serif" w:hAnsi="Liberation Serif"/>
                <w:sz w:val="19"/>
                <w:szCs w:val="19"/>
              </w:rPr>
            </w:pPr>
            <w:r w:rsidRPr="005B1CE6">
              <w:rPr>
                <w:rFonts w:ascii="Liberation Serif" w:hAnsi="Liberation Serif"/>
                <w:sz w:val="19"/>
                <w:szCs w:val="19"/>
              </w:rPr>
              <w:t>БМК «</w:t>
            </w:r>
            <w:r w:rsidR="00644F89">
              <w:rPr>
                <w:rFonts w:ascii="Liberation Serif" w:hAnsi="Liberation Serif"/>
                <w:sz w:val="19"/>
                <w:szCs w:val="19"/>
              </w:rPr>
              <w:t>Детская больница»</w:t>
            </w:r>
          </w:p>
          <w:p w14:paraId="4106D726" w14:textId="77777777" w:rsidR="009A3429" w:rsidRDefault="00613B61" w:rsidP="00127B78">
            <w:pPr>
              <w:ind w:left="-108" w:right="-65"/>
              <w:jc w:val="center"/>
              <w:rPr>
                <w:rFonts w:ascii="Liberation Serif" w:hAnsi="Liberation Serif"/>
                <w:sz w:val="19"/>
                <w:szCs w:val="19"/>
              </w:rPr>
            </w:pPr>
            <w:r w:rsidRPr="005B1CE6">
              <w:rPr>
                <w:rFonts w:ascii="Liberation Serif" w:hAnsi="Liberation Serif"/>
                <w:sz w:val="19"/>
                <w:szCs w:val="19"/>
              </w:rPr>
              <w:t xml:space="preserve">ул. </w:t>
            </w:r>
            <w:r w:rsidR="009A3429">
              <w:rPr>
                <w:rFonts w:ascii="Liberation Serif" w:hAnsi="Liberation Serif"/>
                <w:sz w:val="19"/>
                <w:szCs w:val="19"/>
              </w:rPr>
              <w:t>Луговая-Малышева</w:t>
            </w:r>
          </w:p>
          <w:p w14:paraId="3E78B34F" w14:textId="77777777" w:rsidR="00613B61" w:rsidRPr="005B1CE6" w:rsidRDefault="00613B61" w:rsidP="00127B78">
            <w:pPr>
              <w:ind w:left="-108" w:right="-65"/>
              <w:jc w:val="center"/>
              <w:rPr>
                <w:rFonts w:ascii="Liberation Serif" w:hAnsi="Liberation Serif"/>
                <w:sz w:val="19"/>
                <w:szCs w:val="19"/>
              </w:rPr>
            </w:pPr>
            <w:r w:rsidRPr="005B1CE6">
              <w:rPr>
                <w:rFonts w:ascii="Liberation Serif" w:hAnsi="Liberation Serif"/>
                <w:sz w:val="19"/>
                <w:szCs w:val="19"/>
              </w:rPr>
              <w:t xml:space="preserve"> г. Артемовс</w:t>
            </w:r>
            <w:r w:rsidR="009A3429">
              <w:rPr>
                <w:rFonts w:ascii="Liberation Serif" w:hAnsi="Liberation Serif"/>
                <w:sz w:val="19"/>
                <w:szCs w:val="19"/>
              </w:rPr>
              <w:t>-</w:t>
            </w:r>
            <w:r w:rsidRPr="005B1CE6">
              <w:rPr>
                <w:rFonts w:ascii="Liberation Serif" w:hAnsi="Liberation Serif"/>
                <w:sz w:val="19"/>
                <w:szCs w:val="19"/>
              </w:rPr>
              <w:t>кий</w:t>
            </w:r>
          </w:p>
        </w:tc>
        <w:tc>
          <w:tcPr>
            <w:tcW w:w="1134" w:type="dxa"/>
            <w:shd w:val="clear" w:color="auto" w:fill="auto"/>
            <w:vAlign w:val="center"/>
            <w:hideMark/>
          </w:tcPr>
          <w:p w14:paraId="3783A3C2"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Всего</w:t>
            </w:r>
          </w:p>
        </w:tc>
        <w:tc>
          <w:tcPr>
            <w:tcW w:w="850" w:type="dxa"/>
            <w:shd w:val="clear" w:color="auto" w:fill="auto"/>
            <w:noWrap/>
            <w:vAlign w:val="center"/>
            <w:hideMark/>
          </w:tcPr>
          <w:p w14:paraId="502E1CF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1419571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2B2EEBC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421792F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1D6D387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021BEBF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04377E0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5FEAA79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482C1C8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5F4FE31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16C837C9" w14:textId="77777777" w:rsidR="00613B61" w:rsidRPr="005B1CE6" w:rsidRDefault="00613B61" w:rsidP="00127B78">
            <w:pPr>
              <w:ind w:left="-47" w:right="-27"/>
              <w:jc w:val="center"/>
              <w:rPr>
                <w:rFonts w:ascii="Liberation Serif" w:hAnsi="Liberation Serif"/>
                <w:sz w:val="19"/>
                <w:szCs w:val="19"/>
              </w:rPr>
            </w:pPr>
            <w:r w:rsidRPr="005B1CE6">
              <w:rPr>
                <w:rFonts w:ascii="Liberation Serif" w:hAnsi="Liberation Serif"/>
                <w:sz w:val="19"/>
                <w:szCs w:val="19"/>
              </w:rPr>
              <w:t>1,000</w:t>
            </w:r>
          </w:p>
        </w:tc>
        <w:tc>
          <w:tcPr>
            <w:tcW w:w="819" w:type="dxa"/>
            <w:shd w:val="clear" w:color="auto" w:fill="auto"/>
            <w:noWrap/>
            <w:vAlign w:val="center"/>
            <w:hideMark/>
          </w:tcPr>
          <w:p w14:paraId="1A10DD9C" w14:textId="77777777" w:rsidR="00613B61" w:rsidRPr="005B1CE6" w:rsidRDefault="00613B61" w:rsidP="00127B78">
            <w:pPr>
              <w:ind w:left="-47" w:right="-27"/>
              <w:jc w:val="center"/>
              <w:rPr>
                <w:rFonts w:ascii="Liberation Serif" w:hAnsi="Liberation Serif"/>
                <w:sz w:val="19"/>
                <w:szCs w:val="19"/>
              </w:rPr>
            </w:pPr>
            <w:r w:rsidRPr="005B1CE6">
              <w:rPr>
                <w:rFonts w:ascii="Liberation Serif" w:hAnsi="Liberation Serif"/>
                <w:sz w:val="19"/>
                <w:szCs w:val="19"/>
              </w:rPr>
              <w:t>40,000</w:t>
            </w:r>
          </w:p>
        </w:tc>
        <w:tc>
          <w:tcPr>
            <w:tcW w:w="850" w:type="dxa"/>
            <w:shd w:val="clear" w:color="auto" w:fill="auto"/>
            <w:noWrap/>
            <w:vAlign w:val="center"/>
            <w:hideMark/>
          </w:tcPr>
          <w:p w14:paraId="1412570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1EA0971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5346F6E7" w14:textId="77777777" w:rsidTr="0040193D">
        <w:tblPrEx>
          <w:tblCellMar>
            <w:left w:w="108" w:type="dxa"/>
            <w:right w:w="108" w:type="dxa"/>
          </w:tblCellMar>
        </w:tblPrEx>
        <w:trPr>
          <w:trHeight w:val="294"/>
          <w:jc w:val="center"/>
        </w:trPr>
        <w:tc>
          <w:tcPr>
            <w:tcW w:w="425" w:type="dxa"/>
            <w:vMerge/>
            <w:vAlign w:val="center"/>
            <w:hideMark/>
          </w:tcPr>
          <w:p w14:paraId="132F0CB8"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0F07A878"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hideMark/>
          </w:tcPr>
          <w:p w14:paraId="33D6AADB"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Население</w:t>
            </w:r>
          </w:p>
        </w:tc>
        <w:tc>
          <w:tcPr>
            <w:tcW w:w="850" w:type="dxa"/>
            <w:shd w:val="clear" w:color="auto" w:fill="auto"/>
            <w:noWrap/>
            <w:vAlign w:val="center"/>
            <w:hideMark/>
          </w:tcPr>
          <w:p w14:paraId="4D65744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482B27D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3AA3CDE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391EE13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70B40EE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46AD2FD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7D10A59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02AC857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2F880AE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11172B5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40E791C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0ECFACC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5024E87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32F7460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65DA4FF5" w14:textId="77777777" w:rsidTr="00127B78">
        <w:tblPrEx>
          <w:tblCellMar>
            <w:left w:w="108" w:type="dxa"/>
            <w:right w:w="108" w:type="dxa"/>
          </w:tblCellMar>
        </w:tblPrEx>
        <w:trPr>
          <w:trHeight w:val="315"/>
          <w:jc w:val="center"/>
        </w:trPr>
        <w:tc>
          <w:tcPr>
            <w:tcW w:w="425" w:type="dxa"/>
            <w:vMerge/>
            <w:vAlign w:val="center"/>
            <w:hideMark/>
          </w:tcPr>
          <w:p w14:paraId="647ACCC4"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560E54AB"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hideMark/>
          </w:tcPr>
          <w:p w14:paraId="7ED2F950"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Бюджетные организации</w:t>
            </w:r>
          </w:p>
        </w:tc>
        <w:tc>
          <w:tcPr>
            <w:tcW w:w="850" w:type="dxa"/>
            <w:shd w:val="clear" w:color="auto" w:fill="auto"/>
            <w:noWrap/>
            <w:vAlign w:val="center"/>
            <w:hideMark/>
          </w:tcPr>
          <w:p w14:paraId="7EB3600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4278EBC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33FAF4E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3D92558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31E7EF7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29D97BE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1772E2B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2D70A79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55D9A07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18EE154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00B31E0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7293FF8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32BFE4F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06BEEEC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6A26C88C" w14:textId="77777777" w:rsidTr="00127B78">
        <w:tblPrEx>
          <w:tblCellMar>
            <w:left w:w="108" w:type="dxa"/>
            <w:right w:w="108" w:type="dxa"/>
          </w:tblCellMar>
        </w:tblPrEx>
        <w:trPr>
          <w:trHeight w:val="315"/>
          <w:jc w:val="center"/>
        </w:trPr>
        <w:tc>
          <w:tcPr>
            <w:tcW w:w="425" w:type="dxa"/>
            <w:vMerge/>
            <w:vAlign w:val="center"/>
            <w:hideMark/>
          </w:tcPr>
          <w:p w14:paraId="033A4EC9"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6EED3442"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hideMark/>
          </w:tcPr>
          <w:p w14:paraId="1CFAAD82"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Прочие потребители</w:t>
            </w:r>
          </w:p>
        </w:tc>
        <w:tc>
          <w:tcPr>
            <w:tcW w:w="850" w:type="dxa"/>
            <w:shd w:val="clear" w:color="auto" w:fill="auto"/>
            <w:noWrap/>
            <w:vAlign w:val="center"/>
            <w:hideMark/>
          </w:tcPr>
          <w:p w14:paraId="57DF236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265EE63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21B288C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5934ED2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5E7A4B2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14A2FA0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4B5EC1F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0D4448B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0FA69DD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06017F7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0283F3F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1B3213C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6B2CBD9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2E72189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64CF6064" w14:textId="77777777" w:rsidTr="00127B78">
        <w:tblPrEx>
          <w:tblCellMar>
            <w:left w:w="108" w:type="dxa"/>
            <w:right w:w="108" w:type="dxa"/>
          </w:tblCellMar>
        </w:tblPrEx>
        <w:trPr>
          <w:trHeight w:val="315"/>
          <w:jc w:val="center"/>
        </w:trPr>
        <w:tc>
          <w:tcPr>
            <w:tcW w:w="425" w:type="dxa"/>
            <w:vMerge w:val="restart"/>
            <w:vAlign w:val="center"/>
          </w:tcPr>
          <w:p w14:paraId="6CE8A5A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lastRenderedPageBreak/>
              <w:t>30</w:t>
            </w:r>
          </w:p>
        </w:tc>
        <w:tc>
          <w:tcPr>
            <w:tcW w:w="1276" w:type="dxa"/>
            <w:vMerge w:val="restart"/>
            <w:vAlign w:val="center"/>
          </w:tcPr>
          <w:p w14:paraId="342909F6" w14:textId="77777777" w:rsidR="000E32DB" w:rsidRDefault="00613B61" w:rsidP="00127B78">
            <w:pPr>
              <w:ind w:left="-108" w:right="-65"/>
              <w:jc w:val="center"/>
              <w:rPr>
                <w:rFonts w:ascii="Liberation Serif" w:hAnsi="Liberation Serif"/>
                <w:sz w:val="19"/>
                <w:szCs w:val="19"/>
              </w:rPr>
            </w:pPr>
            <w:r w:rsidRPr="005B1CE6">
              <w:rPr>
                <w:rFonts w:ascii="Liberation Serif" w:hAnsi="Liberation Serif"/>
                <w:sz w:val="19"/>
                <w:szCs w:val="19"/>
              </w:rPr>
              <w:t xml:space="preserve">БМК ул. Красный Луч-Кирова, </w:t>
            </w:r>
          </w:p>
          <w:p w14:paraId="256FDEB0" w14:textId="77777777" w:rsidR="00613B61" w:rsidRPr="005B1CE6" w:rsidRDefault="00613B61" w:rsidP="00127B78">
            <w:pPr>
              <w:ind w:left="-108" w:right="-65"/>
              <w:jc w:val="center"/>
              <w:rPr>
                <w:rFonts w:ascii="Liberation Serif" w:hAnsi="Liberation Serif"/>
                <w:sz w:val="19"/>
                <w:szCs w:val="19"/>
              </w:rPr>
            </w:pPr>
            <w:r w:rsidRPr="005B1CE6">
              <w:rPr>
                <w:rFonts w:ascii="Liberation Serif" w:hAnsi="Liberation Serif"/>
                <w:sz w:val="19"/>
                <w:szCs w:val="19"/>
              </w:rPr>
              <w:t>г. Артемовс</w:t>
            </w:r>
            <w:r w:rsidR="000E32DB">
              <w:rPr>
                <w:rFonts w:ascii="Liberation Serif" w:hAnsi="Liberation Serif"/>
                <w:sz w:val="19"/>
                <w:szCs w:val="19"/>
              </w:rPr>
              <w:t>-</w:t>
            </w:r>
            <w:r w:rsidRPr="005B1CE6">
              <w:rPr>
                <w:rFonts w:ascii="Liberation Serif" w:hAnsi="Liberation Serif"/>
                <w:sz w:val="19"/>
                <w:szCs w:val="19"/>
              </w:rPr>
              <w:t>кий</w:t>
            </w:r>
          </w:p>
        </w:tc>
        <w:tc>
          <w:tcPr>
            <w:tcW w:w="1134" w:type="dxa"/>
            <w:shd w:val="clear" w:color="auto" w:fill="auto"/>
            <w:vAlign w:val="center"/>
          </w:tcPr>
          <w:p w14:paraId="4FBEC1E1"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Всего</w:t>
            </w:r>
          </w:p>
        </w:tc>
        <w:tc>
          <w:tcPr>
            <w:tcW w:w="850" w:type="dxa"/>
            <w:shd w:val="clear" w:color="auto" w:fill="auto"/>
            <w:noWrap/>
            <w:vAlign w:val="center"/>
          </w:tcPr>
          <w:p w14:paraId="6420BA9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tcPr>
          <w:p w14:paraId="56A220B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tcPr>
          <w:p w14:paraId="24CF119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tcPr>
          <w:p w14:paraId="36E264E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tcPr>
          <w:p w14:paraId="2646FC9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tcPr>
          <w:p w14:paraId="0C54150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tcPr>
          <w:p w14:paraId="10B86D6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tcPr>
          <w:p w14:paraId="0E4A3F3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tcPr>
          <w:p w14:paraId="51690F2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tcPr>
          <w:p w14:paraId="46773F0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tcPr>
          <w:p w14:paraId="67B9028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2,474</w:t>
            </w:r>
          </w:p>
        </w:tc>
        <w:tc>
          <w:tcPr>
            <w:tcW w:w="819" w:type="dxa"/>
            <w:shd w:val="clear" w:color="auto" w:fill="auto"/>
            <w:noWrap/>
            <w:vAlign w:val="center"/>
          </w:tcPr>
          <w:p w14:paraId="3FA29D8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98,960</w:t>
            </w:r>
          </w:p>
        </w:tc>
        <w:tc>
          <w:tcPr>
            <w:tcW w:w="850" w:type="dxa"/>
            <w:shd w:val="clear" w:color="auto" w:fill="auto"/>
            <w:noWrap/>
            <w:vAlign w:val="center"/>
          </w:tcPr>
          <w:p w14:paraId="5C813AF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tcPr>
          <w:p w14:paraId="64C1405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50A126E9" w14:textId="77777777" w:rsidTr="0040193D">
        <w:tblPrEx>
          <w:tblCellMar>
            <w:left w:w="108" w:type="dxa"/>
            <w:right w:w="108" w:type="dxa"/>
          </w:tblCellMar>
        </w:tblPrEx>
        <w:trPr>
          <w:trHeight w:val="377"/>
          <w:jc w:val="center"/>
        </w:trPr>
        <w:tc>
          <w:tcPr>
            <w:tcW w:w="425" w:type="dxa"/>
            <w:vMerge/>
            <w:vAlign w:val="center"/>
          </w:tcPr>
          <w:p w14:paraId="02B1BB0B" w14:textId="77777777" w:rsidR="00613B61" w:rsidRPr="005B1CE6" w:rsidRDefault="00613B61" w:rsidP="00755CBF">
            <w:pPr>
              <w:jc w:val="center"/>
              <w:rPr>
                <w:rFonts w:ascii="Liberation Serif" w:hAnsi="Liberation Serif"/>
                <w:sz w:val="19"/>
                <w:szCs w:val="19"/>
              </w:rPr>
            </w:pPr>
          </w:p>
        </w:tc>
        <w:tc>
          <w:tcPr>
            <w:tcW w:w="1276" w:type="dxa"/>
            <w:vMerge/>
            <w:vAlign w:val="center"/>
          </w:tcPr>
          <w:p w14:paraId="776138E2"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tcPr>
          <w:p w14:paraId="67D03687"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Население</w:t>
            </w:r>
          </w:p>
        </w:tc>
        <w:tc>
          <w:tcPr>
            <w:tcW w:w="850" w:type="dxa"/>
            <w:shd w:val="clear" w:color="auto" w:fill="auto"/>
            <w:noWrap/>
            <w:vAlign w:val="center"/>
          </w:tcPr>
          <w:p w14:paraId="39C8D6B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tcPr>
          <w:p w14:paraId="68E15BF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tcPr>
          <w:p w14:paraId="2891920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tcPr>
          <w:p w14:paraId="739D0AE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tcPr>
          <w:p w14:paraId="6AB9699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tcPr>
          <w:p w14:paraId="6614759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tcPr>
          <w:p w14:paraId="39EFCA0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tcPr>
          <w:p w14:paraId="3F25E31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tcPr>
          <w:p w14:paraId="2B85582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tcPr>
          <w:p w14:paraId="35927FA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tcPr>
          <w:p w14:paraId="5037A36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tcPr>
          <w:p w14:paraId="018369D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tcPr>
          <w:p w14:paraId="297F963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tcPr>
          <w:p w14:paraId="1EB2E8F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031286B7" w14:textId="77777777" w:rsidTr="00127B78">
        <w:tblPrEx>
          <w:tblCellMar>
            <w:left w:w="108" w:type="dxa"/>
            <w:right w:w="108" w:type="dxa"/>
          </w:tblCellMar>
        </w:tblPrEx>
        <w:trPr>
          <w:trHeight w:val="315"/>
          <w:jc w:val="center"/>
        </w:trPr>
        <w:tc>
          <w:tcPr>
            <w:tcW w:w="425" w:type="dxa"/>
            <w:vMerge/>
            <w:vAlign w:val="center"/>
          </w:tcPr>
          <w:p w14:paraId="515E978A" w14:textId="77777777" w:rsidR="00613B61" w:rsidRPr="005B1CE6" w:rsidRDefault="00613B61" w:rsidP="00755CBF">
            <w:pPr>
              <w:jc w:val="center"/>
              <w:rPr>
                <w:rFonts w:ascii="Liberation Serif" w:hAnsi="Liberation Serif"/>
                <w:sz w:val="19"/>
                <w:szCs w:val="19"/>
              </w:rPr>
            </w:pPr>
          </w:p>
        </w:tc>
        <w:tc>
          <w:tcPr>
            <w:tcW w:w="1276" w:type="dxa"/>
            <w:vMerge/>
            <w:vAlign w:val="center"/>
          </w:tcPr>
          <w:p w14:paraId="34E87807"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tcPr>
          <w:p w14:paraId="555177CA"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Бюджетные организации</w:t>
            </w:r>
          </w:p>
        </w:tc>
        <w:tc>
          <w:tcPr>
            <w:tcW w:w="850" w:type="dxa"/>
            <w:shd w:val="clear" w:color="auto" w:fill="auto"/>
            <w:noWrap/>
            <w:vAlign w:val="center"/>
          </w:tcPr>
          <w:p w14:paraId="316D52A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tcPr>
          <w:p w14:paraId="4A08BB7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tcPr>
          <w:p w14:paraId="4C0BB1A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tcPr>
          <w:p w14:paraId="77ABE23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tcPr>
          <w:p w14:paraId="1812EDF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tcPr>
          <w:p w14:paraId="293FF26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tcPr>
          <w:p w14:paraId="154217F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tcPr>
          <w:p w14:paraId="239DC5A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tcPr>
          <w:p w14:paraId="76B3911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tcPr>
          <w:p w14:paraId="61D23D3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tcPr>
          <w:p w14:paraId="5983CF7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tcPr>
          <w:p w14:paraId="30BB93B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tcPr>
          <w:p w14:paraId="271F0B9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tcPr>
          <w:p w14:paraId="6D0C11C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5777CB40" w14:textId="77777777" w:rsidTr="00127B78">
        <w:tblPrEx>
          <w:tblCellMar>
            <w:left w:w="108" w:type="dxa"/>
            <w:right w:w="108" w:type="dxa"/>
          </w:tblCellMar>
        </w:tblPrEx>
        <w:trPr>
          <w:trHeight w:val="315"/>
          <w:jc w:val="center"/>
        </w:trPr>
        <w:tc>
          <w:tcPr>
            <w:tcW w:w="425" w:type="dxa"/>
            <w:vMerge/>
            <w:vAlign w:val="center"/>
          </w:tcPr>
          <w:p w14:paraId="78C6CD5B" w14:textId="77777777" w:rsidR="00613B61" w:rsidRPr="005B1CE6" w:rsidRDefault="00613B61" w:rsidP="00755CBF">
            <w:pPr>
              <w:jc w:val="center"/>
              <w:rPr>
                <w:rFonts w:ascii="Liberation Serif" w:hAnsi="Liberation Serif"/>
                <w:sz w:val="19"/>
                <w:szCs w:val="19"/>
              </w:rPr>
            </w:pPr>
          </w:p>
        </w:tc>
        <w:tc>
          <w:tcPr>
            <w:tcW w:w="1276" w:type="dxa"/>
            <w:vMerge/>
            <w:vAlign w:val="center"/>
          </w:tcPr>
          <w:p w14:paraId="7DC102B6"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tcPr>
          <w:p w14:paraId="7091EB30"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Прочие потребители</w:t>
            </w:r>
          </w:p>
        </w:tc>
        <w:tc>
          <w:tcPr>
            <w:tcW w:w="850" w:type="dxa"/>
            <w:shd w:val="clear" w:color="auto" w:fill="auto"/>
            <w:noWrap/>
            <w:vAlign w:val="center"/>
          </w:tcPr>
          <w:p w14:paraId="28F8800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tcPr>
          <w:p w14:paraId="6053920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tcPr>
          <w:p w14:paraId="01163DC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tcPr>
          <w:p w14:paraId="4D4D0BA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tcPr>
          <w:p w14:paraId="1FC5ECE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tcPr>
          <w:p w14:paraId="071D2A7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tcPr>
          <w:p w14:paraId="04F1D51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tcPr>
          <w:p w14:paraId="4C88BB5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tcPr>
          <w:p w14:paraId="3488706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tcPr>
          <w:p w14:paraId="714CA07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tcPr>
          <w:p w14:paraId="23B4E3E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tcPr>
          <w:p w14:paraId="6D97D35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tcPr>
          <w:p w14:paraId="7493497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tcPr>
          <w:p w14:paraId="5176D93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0DDD9E0C" w14:textId="77777777" w:rsidTr="00127B78">
        <w:tblPrEx>
          <w:tblCellMar>
            <w:left w:w="108" w:type="dxa"/>
            <w:right w:w="108" w:type="dxa"/>
          </w:tblCellMar>
        </w:tblPrEx>
        <w:trPr>
          <w:trHeight w:val="315"/>
          <w:jc w:val="center"/>
        </w:trPr>
        <w:tc>
          <w:tcPr>
            <w:tcW w:w="425" w:type="dxa"/>
            <w:vMerge w:val="restart"/>
            <w:vAlign w:val="center"/>
          </w:tcPr>
          <w:p w14:paraId="29BD3FE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31</w:t>
            </w:r>
          </w:p>
        </w:tc>
        <w:tc>
          <w:tcPr>
            <w:tcW w:w="1276" w:type="dxa"/>
            <w:vMerge w:val="restart"/>
            <w:vAlign w:val="center"/>
          </w:tcPr>
          <w:p w14:paraId="5C4938BD" w14:textId="77777777" w:rsidR="00613B61" w:rsidRPr="005B1CE6" w:rsidRDefault="00613B61" w:rsidP="00127B78">
            <w:pPr>
              <w:ind w:left="-108" w:right="-65"/>
              <w:jc w:val="center"/>
              <w:rPr>
                <w:rFonts w:ascii="Liberation Serif" w:hAnsi="Liberation Serif"/>
                <w:sz w:val="19"/>
                <w:szCs w:val="19"/>
              </w:rPr>
            </w:pPr>
            <w:r w:rsidRPr="005B1CE6">
              <w:rPr>
                <w:rFonts w:ascii="Liberation Serif" w:hAnsi="Liberation Serif"/>
                <w:sz w:val="19"/>
                <w:szCs w:val="19"/>
              </w:rPr>
              <w:t>БМК «2 микрорайон» г. Артемовс</w:t>
            </w:r>
            <w:r w:rsidR="000E32DB">
              <w:rPr>
                <w:rFonts w:ascii="Liberation Serif" w:hAnsi="Liberation Serif"/>
                <w:sz w:val="19"/>
                <w:szCs w:val="19"/>
              </w:rPr>
              <w:t>-</w:t>
            </w:r>
            <w:r w:rsidRPr="005B1CE6">
              <w:rPr>
                <w:rFonts w:ascii="Liberation Serif" w:hAnsi="Liberation Serif"/>
                <w:sz w:val="19"/>
                <w:szCs w:val="19"/>
              </w:rPr>
              <w:t>кий</w:t>
            </w:r>
          </w:p>
        </w:tc>
        <w:tc>
          <w:tcPr>
            <w:tcW w:w="1134" w:type="dxa"/>
            <w:shd w:val="clear" w:color="auto" w:fill="auto"/>
            <w:vAlign w:val="center"/>
          </w:tcPr>
          <w:p w14:paraId="001290DE"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Всего</w:t>
            </w:r>
          </w:p>
        </w:tc>
        <w:tc>
          <w:tcPr>
            <w:tcW w:w="850" w:type="dxa"/>
            <w:shd w:val="clear" w:color="auto" w:fill="auto"/>
            <w:noWrap/>
            <w:vAlign w:val="center"/>
          </w:tcPr>
          <w:p w14:paraId="634C3ED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tcPr>
          <w:p w14:paraId="7F13555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tcPr>
          <w:p w14:paraId="23BD913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tcPr>
          <w:p w14:paraId="3A77F39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tcPr>
          <w:p w14:paraId="26C9E70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tcPr>
          <w:p w14:paraId="2AB1410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tcPr>
          <w:p w14:paraId="6D186D9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tcPr>
          <w:p w14:paraId="5D309DE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tcPr>
          <w:p w14:paraId="2D26B0B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tcPr>
          <w:p w14:paraId="4056116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tcPr>
          <w:p w14:paraId="40E59938" w14:textId="77777777" w:rsidR="00613B61" w:rsidRPr="005B1CE6" w:rsidRDefault="00613B61" w:rsidP="00127B78">
            <w:pPr>
              <w:ind w:left="-47" w:right="-27"/>
              <w:jc w:val="center"/>
              <w:rPr>
                <w:rFonts w:ascii="Liberation Serif" w:hAnsi="Liberation Serif"/>
                <w:sz w:val="19"/>
                <w:szCs w:val="19"/>
              </w:rPr>
            </w:pPr>
            <w:r w:rsidRPr="005B1CE6">
              <w:rPr>
                <w:rFonts w:ascii="Liberation Serif" w:hAnsi="Liberation Serif"/>
                <w:sz w:val="19"/>
                <w:szCs w:val="19"/>
              </w:rPr>
              <w:t>4,090</w:t>
            </w:r>
          </w:p>
        </w:tc>
        <w:tc>
          <w:tcPr>
            <w:tcW w:w="819" w:type="dxa"/>
            <w:shd w:val="clear" w:color="auto" w:fill="auto"/>
            <w:noWrap/>
            <w:vAlign w:val="center"/>
          </w:tcPr>
          <w:p w14:paraId="4333D129" w14:textId="77777777" w:rsidR="00613B61" w:rsidRPr="005B1CE6" w:rsidRDefault="00613B61" w:rsidP="00127B78">
            <w:pPr>
              <w:ind w:left="-47" w:right="-27"/>
              <w:jc w:val="center"/>
              <w:rPr>
                <w:rFonts w:ascii="Liberation Serif" w:hAnsi="Liberation Serif"/>
                <w:sz w:val="19"/>
                <w:szCs w:val="19"/>
              </w:rPr>
            </w:pPr>
            <w:r w:rsidRPr="005B1CE6">
              <w:rPr>
                <w:rFonts w:ascii="Liberation Serif" w:hAnsi="Liberation Serif"/>
                <w:sz w:val="19"/>
                <w:szCs w:val="19"/>
              </w:rPr>
              <w:t>163,600</w:t>
            </w:r>
          </w:p>
        </w:tc>
        <w:tc>
          <w:tcPr>
            <w:tcW w:w="850" w:type="dxa"/>
            <w:shd w:val="clear" w:color="auto" w:fill="auto"/>
            <w:noWrap/>
            <w:vAlign w:val="center"/>
          </w:tcPr>
          <w:p w14:paraId="35EBE73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tcPr>
          <w:p w14:paraId="3612E4B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68535E0A" w14:textId="77777777" w:rsidTr="0040193D">
        <w:tblPrEx>
          <w:tblCellMar>
            <w:left w:w="108" w:type="dxa"/>
            <w:right w:w="108" w:type="dxa"/>
          </w:tblCellMar>
        </w:tblPrEx>
        <w:trPr>
          <w:trHeight w:val="329"/>
          <w:jc w:val="center"/>
        </w:trPr>
        <w:tc>
          <w:tcPr>
            <w:tcW w:w="425" w:type="dxa"/>
            <w:vMerge/>
            <w:vAlign w:val="center"/>
          </w:tcPr>
          <w:p w14:paraId="0A04EA1C" w14:textId="77777777" w:rsidR="00613B61" w:rsidRPr="005B1CE6" w:rsidRDefault="00613B61" w:rsidP="00755CBF">
            <w:pPr>
              <w:jc w:val="center"/>
              <w:rPr>
                <w:rFonts w:ascii="Liberation Serif" w:hAnsi="Liberation Serif"/>
                <w:sz w:val="19"/>
                <w:szCs w:val="19"/>
              </w:rPr>
            </w:pPr>
          </w:p>
        </w:tc>
        <w:tc>
          <w:tcPr>
            <w:tcW w:w="1276" w:type="dxa"/>
            <w:vMerge/>
            <w:vAlign w:val="center"/>
          </w:tcPr>
          <w:p w14:paraId="7995ED0A"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tcPr>
          <w:p w14:paraId="07B393AB"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Население</w:t>
            </w:r>
          </w:p>
        </w:tc>
        <w:tc>
          <w:tcPr>
            <w:tcW w:w="850" w:type="dxa"/>
            <w:shd w:val="clear" w:color="auto" w:fill="auto"/>
            <w:noWrap/>
            <w:vAlign w:val="center"/>
          </w:tcPr>
          <w:p w14:paraId="0F34C47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tcPr>
          <w:p w14:paraId="7662C02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tcPr>
          <w:p w14:paraId="45739D9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tcPr>
          <w:p w14:paraId="7F70C36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tcPr>
          <w:p w14:paraId="2406213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tcPr>
          <w:p w14:paraId="1A33FA3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tcPr>
          <w:p w14:paraId="5711F5C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tcPr>
          <w:p w14:paraId="670EB42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tcPr>
          <w:p w14:paraId="3A22F6D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tcPr>
          <w:p w14:paraId="6A65784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tcPr>
          <w:p w14:paraId="51C4A053" w14:textId="77777777" w:rsidR="00613B61" w:rsidRPr="005B1CE6" w:rsidRDefault="00613B61" w:rsidP="00127B78">
            <w:pPr>
              <w:ind w:left="-47" w:right="-27"/>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tcPr>
          <w:p w14:paraId="7F476A23" w14:textId="77777777" w:rsidR="00613B61" w:rsidRPr="005B1CE6" w:rsidRDefault="00613B61" w:rsidP="00127B78">
            <w:pPr>
              <w:ind w:left="-47" w:right="-27"/>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tcPr>
          <w:p w14:paraId="71BFC6A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tcPr>
          <w:p w14:paraId="65361F1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2F110488" w14:textId="77777777" w:rsidTr="00127B78">
        <w:tblPrEx>
          <w:tblCellMar>
            <w:left w:w="108" w:type="dxa"/>
            <w:right w:w="108" w:type="dxa"/>
          </w:tblCellMar>
        </w:tblPrEx>
        <w:trPr>
          <w:trHeight w:val="315"/>
          <w:jc w:val="center"/>
        </w:trPr>
        <w:tc>
          <w:tcPr>
            <w:tcW w:w="425" w:type="dxa"/>
            <w:vMerge/>
            <w:vAlign w:val="center"/>
          </w:tcPr>
          <w:p w14:paraId="614B97AC" w14:textId="77777777" w:rsidR="00613B61" w:rsidRPr="005B1CE6" w:rsidRDefault="00613B61" w:rsidP="00755CBF">
            <w:pPr>
              <w:jc w:val="center"/>
              <w:rPr>
                <w:rFonts w:ascii="Liberation Serif" w:hAnsi="Liberation Serif"/>
                <w:sz w:val="19"/>
                <w:szCs w:val="19"/>
              </w:rPr>
            </w:pPr>
          </w:p>
        </w:tc>
        <w:tc>
          <w:tcPr>
            <w:tcW w:w="1276" w:type="dxa"/>
            <w:vMerge/>
            <w:vAlign w:val="center"/>
          </w:tcPr>
          <w:p w14:paraId="2C068CDC"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tcPr>
          <w:p w14:paraId="12569291"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Бюджетные организации</w:t>
            </w:r>
          </w:p>
        </w:tc>
        <w:tc>
          <w:tcPr>
            <w:tcW w:w="850" w:type="dxa"/>
            <w:shd w:val="clear" w:color="auto" w:fill="auto"/>
            <w:noWrap/>
            <w:vAlign w:val="center"/>
          </w:tcPr>
          <w:p w14:paraId="1E41727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tcPr>
          <w:p w14:paraId="4FD0CBA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tcPr>
          <w:p w14:paraId="18223EC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tcPr>
          <w:p w14:paraId="74D03CF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tcPr>
          <w:p w14:paraId="73BF277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tcPr>
          <w:p w14:paraId="075AF84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tcPr>
          <w:p w14:paraId="47F4484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tcPr>
          <w:p w14:paraId="0185053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tcPr>
          <w:p w14:paraId="6725BE6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tcPr>
          <w:p w14:paraId="2E069B2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tcPr>
          <w:p w14:paraId="4E7B511B" w14:textId="77777777" w:rsidR="00613B61" w:rsidRPr="005B1CE6" w:rsidRDefault="00613B61" w:rsidP="00127B78">
            <w:pPr>
              <w:ind w:left="-47" w:right="-27"/>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tcPr>
          <w:p w14:paraId="6BE35126" w14:textId="77777777" w:rsidR="00613B61" w:rsidRPr="005B1CE6" w:rsidRDefault="00613B61" w:rsidP="00127B78">
            <w:pPr>
              <w:ind w:left="-47" w:right="-27"/>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tcPr>
          <w:p w14:paraId="0AACFE9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tcPr>
          <w:p w14:paraId="29AEB98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401AAED7" w14:textId="77777777" w:rsidTr="00127B78">
        <w:tblPrEx>
          <w:tblCellMar>
            <w:left w:w="108" w:type="dxa"/>
            <w:right w:w="108" w:type="dxa"/>
          </w:tblCellMar>
        </w:tblPrEx>
        <w:trPr>
          <w:trHeight w:val="315"/>
          <w:jc w:val="center"/>
        </w:trPr>
        <w:tc>
          <w:tcPr>
            <w:tcW w:w="425" w:type="dxa"/>
            <w:vMerge/>
            <w:vAlign w:val="center"/>
          </w:tcPr>
          <w:p w14:paraId="3AE792A0" w14:textId="77777777" w:rsidR="00613B61" w:rsidRPr="005B1CE6" w:rsidRDefault="00613B61" w:rsidP="00755CBF">
            <w:pPr>
              <w:jc w:val="center"/>
              <w:rPr>
                <w:rFonts w:ascii="Liberation Serif" w:hAnsi="Liberation Serif"/>
                <w:sz w:val="19"/>
                <w:szCs w:val="19"/>
              </w:rPr>
            </w:pPr>
          </w:p>
        </w:tc>
        <w:tc>
          <w:tcPr>
            <w:tcW w:w="1276" w:type="dxa"/>
            <w:vMerge/>
            <w:vAlign w:val="center"/>
          </w:tcPr>
          <w:p w14:paraId="60F0C6F6"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tcPr>
          <w:p w14:paraId="100DA61C"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Прочие потребители</w:t>
            </w:r>
          </w:p>
        </w:tc>
        <w:tc>
          <w:tcPr>
            <w:tcW w:w="850" w:type="dxa"/>
            <w:shd w:val="clear" w:color="auto" w:fill="auto"/>
            <w:noWrap/>
            <w:vAlign w:val="center"/>
          </w:tcPr>
          <w:p w14:paraId="76AA325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tcPr>
          <w:p w14:paraId="7A5B5B2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tcPr>
          <w:p w14:paraId="1DC5A02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tcPr>
          <w:p w14:paraId="419D7A5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tcPr>
          <w:p w14:paraId="516B3FB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tcPr>
          <w:p w14:paraId="1A77F65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tcPr>
          <w:p w14:paraId="0733586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tcPr>
          <w:p w14:paraId="57D3429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tcPr>
          <w:p w14:paraId="5EAF105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tcPr>
          <w:p w14:paraId="7D11F5B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tcPr>
          <w:p w14:paraId="350CB58A" w14:textId="77777777" w:rsidR="00613B61" w:rsidRPr="005B1CE6" w:rsidRDefault="00613B61" w:rsidP="00127B78">
            <w:pPr>
              <w:ind w:left="-47" w:right="-27"/>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tcPr>
          <w:p w14:paraId="439D485F" w14:textId="77777777" w:rsidR="00613B61" w:rsidRPr="005B1CE6" w:rsidRDefault="00613B61" w:rsidP="00127B78">
            <w:pPr>
              <w:ind w:left="-47" w:right="-27"/>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tcPr>
          <w:p w14:paraId="03EE4B2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tcPr>
          <w:p w14:paraId="67C65E4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11927E91" w14:textId="77777777" w:rsidTr="00127B78">
        <w:tblPrEx>
          <w:tblCellMar>
            <w:left w:w="108" w:type="dxa"/>
            <w:right w:w="108" w:type="dxa"/>
          </w:tblCellMar>
        </w:tblPrEx>
        <w:trPr>
          <w:trHeight w:val="315"/>
          <w:jc w:val="center"/>
        </w:trPr>
        <w:tc>
          <w:tcPr>
            <w:tcW w:w="425" w:type="dxa"/>
            <w:vMerge w:val="restart"/>
            <w:vAlign w:val="center"/>
          </w:tcPr>
          <w:p w14:paraId="5AB2560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32</w:t>
            </w:r>
          </w:p>
        </w:tc>
        <w:tc>
          <w:tcPr>
            <w:tcW w:w="1276" w:type="dxa"/>
            <w:vMerge w:val="restart"/>
            <w:vAlign w:val="center"/>
          </w:tcPr>
          <w:p w14:paraId="069B4847" w14:textId="77777777" w:rsidR="000E32DB" w:rsidRDefault="000E32DB" w:rsidP="00127B78">
            <w:pPr>
              <w:ind w:left="-108" w:right="-65"/>
              <w:jc w:val="center"/>
              <w:rPr>
                <w:rFonts w:ascii="Liberation Serif" w:hAnsi="Liberation Serif"/>
                <w:sz w:val="19"/>
                <w:szCs w:val="19"/>
              </w:rPr>
            </w:pPr>
            <w:r>
              <w:rPr>
                <w:rFonts w:ascii="Liberation Serif" w:hAnsi="Liberation Serif"/>
                <w:sz w:val="19"/>
                <w:szCs w:val="19"/>
              </w:rPr>
              <w:t>БМК ул. Мира, 10,</w:t>
            </w:r>
          </w:p>
          <w:p w14:paraId="0E307754" w14:textId="77777777" w:rsidR="00613B61" w:rsidRPr="005B1CE6" w:rsidRDefault="00613B61" w:rsidP="00127B78">
            <w:pPr>
              <w:ind w:left="-108" w:right="-65"/>
              <w:jc w:val="center"/>
              <w:rPr>
                <w:rFonts w:ascii="Liberation Serif" w:hAnsi="Liberation Serif"/>
                <w:sz w:val="19"/>
                <w:szCs w:val="19"/>
              </w:rPr>
            </w:pPr>
            <w:r w:rsidRPr="005B1CE6">
              <w:rPr>
                <w:rFonts w:ascii="Liberation Serif" w:hAnsi="Liberation Serif"/>
                <w:sz w:val="19"/>
                <w:szCs w:val="19"/>
              </w:rPr>
              <w:t>г. Артемовс</w:t>
            </w:r>
            <w:r w:rsidR="000E32DB">
              <w:rPr>
                <w:rFonts w:ascii="Liberation Serif" w:hAnsi="Liberation Serif"/>
                <w:sz w:val="19"/>
                <w:szCs w:val="19"/>
              </w:rPr>
              <w:t>-</w:t>
            </w:r>
            <w:r w:rsidRPr="005B1CE6">
              <w:rPr>
                <w:rFonts w:ascii="Liberation Serif" w:hAnsi="Liberation Serif"/>
                <w:sz w:val="19"/>
                <w:szCs w:val="19"/>
              </w:rPr>
              <w:t>кий</w:t>
            </w:r>
          </w:p>
        </w:tc>
        <w:tc>
          <w:tcPr>
            <w:tcW w:w="1134" w:type="dxa"/>
            <w:shd w:val="clear" w:color="auto" w:fill="auto"/>
            <w:vAlign w:val="center"/>
          </w:tcPr>
          <w:p w14:paraId="745E9972"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Всего</w:t>
            </w:r>
          </w:p>
        </w:tc>
        <w:tc>
          <w:tcPr>
            <w:tcW w:w="850" w:type="dxa"/>
            <w:shd w:val="clear" w:color="auto" w:fill="auto"/>
            <w:noWrap/>
            <w:vAlign w:val="center"/>
          </w:tcPr>
          <w:p w14:paraId="6C3192A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tcPr>
          <w:p w14:paraId="44D36A8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tcPr>
          <w:p w14:paraId="7DAAABD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tcPr>
          <w:p w14:paraId="1790099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tcPr>
          <w:p w14:paraId="0BCBAFD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tcPr>
          <w:p w14:paraId="2026368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tcPr>
          <w:p w14:paraId="7506CE4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tcPr>
          <w:p w14:paraId="21256A7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tcPr>
          <w:p w14:paraId="33713E4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tcPr>
          <w:p w14:paraId="1A6FF43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tcPr>
          <w:p w14:paraId="53F93042" w14:textId="77777777" w:rsidR="00613B61" w:rsidRPr="005B1CE6" w:rsidRDefault="00613B61" w:rsidP="00127B78">
            <w:pPr>
              <w:ind w:left="-47" w:right="-27"/>
              <w:jc w:val="center"/>
              <w:rPr>
                <w:rFonts w:ascii="Liberation Serif" w:hAnsi="Liberation Serif"/>
                <w:sz w:val="19"/>
                <w:szCs w:val="19"/>
              </w:rPr>
            </w:pPr>
            <w:r w:rsidRPr="005B1CE6">
              <w:rPr>
                <w:rFonts w:ascii="Liberation Serif" w:hAnsi="Liberation Serif"/>
                <w:sz w:val="19"/>
                <w:szCs w:val="19"/>
              </w:rPr>
              <w:t>8,646</w:t>
            </w:r>
          </w:p>
        </w:tc>
        <w:tc>
          <w:tcPr>
            <w:tcW w:w="819" w:type="dxa"/>
            <w:shd w:val="clear" w:color="auto" w:fill="auto"/>
            <w:noWrap/>
            <w:vAlign w:val="center"/>
          </w:tcPr>
          <w:p w14:paraId="19BD2FFE" w14:textId="77777777" w:rsidR="00613B61" w:rsidRPr="005B1CE6" w:rsidRDefault="00613B61" w:rsidP="00127B78">
            <w:pPr>
              <w:ind w:left="-47" w:right="-27"/>
              <w:jc w:val="center"/>
              <w:rPr>
                <w:rFonts w:ascii="Liberation Serif" w:hAnsi="Liberation Serif"/>
                <w:sz w:val="19"/>
                <w:szCs w:val="19"/>
              </w:rPr>
            </w:pPr>
            <w:r w:rsidRPr="005B1CE6">
              <w:rPr>
                <w:rFonts w:ascii="Liberation Serif" w:hAnsi="Liberation Serif"/>
                <w:sz w:val="19"/>
                <w:szCs w:val="19"/>
              </w:rPr>
              <w:t>345,840</w:t>
            </w:r>
          </w:p>
        </w:tc>
        <w:tc>
          <w:tcPr>
            <w:tcW w:w="850" w:type="dxa"/>
            <w:shd w:val="clear" w:color="auto" w:fill="auto"/>
            <w:noWrap/>
            <w:vAlign w:val="center"/>
          </w:tcPr>
          <w:p w14:paraId="09E6D8D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tcPr>
          <w:p w14:paraId="7819D1C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04A4829F" w14:textId="77777777" w:rsidTr="00127B78">
        <w:tblPrEx>
          <w:tblCellMar>
            <w:left w:w="108" w:type="dxa"/>
            <w:right w:w="108" w:type="dxa"/>
          </w:tblCellMar>
        </w:tblPrEx>
        <w:trPr>
          <w:trHeight w:val="315"/>
          <w:jc w:val="center"/>
        </w:trPr>
        <w:tc>
          <w:tcPr>
            <w:tcW w:w="425" w:type="dxa"/>
            <w:vMerge/>
            <w:vAlign w:val="center"/>
          </w:tcPr>
          <w:p w14:paraId="3C0E331A" w14:textId="77777777" w:rsidR="00613B61" w:rsidRPr="005B1CE6" w:rsidRDefault="00613B61" w:rsidP="00755CBF">
            <w:pPr>
              <w:jc w:val="center"/>
              <w:rPr>
                <w:rFonts w:ascii="Liberation Serif" w:hAnsi="Liberation Serif"/>
                <w:sz w:val="19"/>
                <w:szCs w:val="19"/>
              </w:rPr>
            </w:pPr>
          </w:p>
        </w:tc>
        <w:tc>
          <w:tcPr>
            <w:tcW w:w="1276" w:type="dxa"/>
            <w:vMerge/>
            <w:vAlign w:val="center"/>
          </w:tcPr>
          <w:p w14:paraId="07CB4FA7"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tcPr>
          <w:p w14:paraId="1DBB8007"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Население</w:t>
            </w:r>
          </w:p>
        </w:tc>
        <w:tc>
          <w:tcPr>
            <w:tcW w:w="850" w:type="dxa"/>
            <w:shd w:val="clear" w:color="auto" w:fill="auto"/>
            <w:noWrap/>
            <w:vAlign w:val="center"/>
          </w:tcPr>
          <w:p w14:paraId="3D2B558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tcPr>
          <w:p w14:paraId="427CCC5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tcPr>
          <w:p w14:paraId="48B9386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tcPr>
          <w:p w14:paraId="04B64DE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tcPr>
          <w:p w14:paraId="60D708A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tcPr>
          <w:p w14:paraId="3474E7C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tcPr>
          <w:p w14:paraId="03ECC51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tcPr>
          <w:p w14:paraId="2D50D5C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tcPr>
          <w:p w14:paraId="1124DF8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tcPr>
          <w:p w14:paraId="4EA0CB8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tcPr>
          <w:p w14:paraId="09AE14A7" w14:textId="77777777" w:rsidR="00613B61" w:rsidRPr="005B1CE6" w:rsidRDefault="00613B61" w:rsidP="00127B78">
            <w:pPr>
              <w:ind w:left="-47" w:right="-27"/>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tcPr>
          <w:p w14:paraId="765B0D20" w14:textId="77777777" w:rsidR="00613B61" w:rsidRPr="005B1CE6" w:rsidRDefault="00613B61" w:rsidP="00127B78">
            <w:pPr>
              <w:ind w:left="-47" w:right="-27"/>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tcPr>
          <w:p w14:paraId="1E13894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tcPr>
          <w:p w14:paraId="6E85233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755BE723" w14:textId="77777777" w:rsidTr="00127B78">
        <w:tblPrEx>
          <w:tblCellMar>
            <w:left w:w="108" w:type="dxa"/>
            <w:right w:w="108" w:type="dxa"/>
          </w:tblCellMar>
        </w:tblPrEx>
        <w:trPr>
          <w:trHeight w:val="315"/>
          <w:jc w:val="center"/>
        </w:trPr>
        <w:tc>
          <w:tcPr>
            <w:tcW w:w="425" w:type="dxa"/>
            <w:vMerge/>
            <w:vAlign w:val="center"/>
          </w:tcPr>
          <w:p w14:paraId="3633C3A3" w14:textId="77777777" w:rsidR="00613B61" w:rsidRPr="005B1CE6" w:rsidRDefault="00613B61" w:rsidP="00755CBF">
            <w:pPr>
              <w:jc w:val="center"/>
              <w:rPr>
                <w:rFonts w:ascii="Liberation Serif" w:hAnsi="Liberation Serif"/>
                <w:sz w:val="19"/>
                <w:szCs w:val="19"/>
              </w:rPr>
            </w:pPr>
          </w:p>
        </w:tc>
        <w:tc>
          <w:tcPr>
            <w:tcW w:w="1276" w:type="dxa"/>
            <w:vMerge/>
            <w:vAlign w:val="center"/>
          </w:tcPr>
          <w:p w14:paraId="7AE50EB1"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tcPr>
          <w:p w14:paraId="40718B45"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Бюджетные организации</w:t>
            </w:r>
          </w:p>
        </w:tc>
        <w:tc>
          <w:tcPr>
            <w:tcW w:w="850" w:type="dxa"/>
            <w:shd w:val="clear" w:color="auto" w:fill="auto"/>
            <w:noWrap/>
            <w:vAlign w:val="center"/>
          </w:tcPr>
          <w:p w14:paraId="5EF8B05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tcPr>
          <w:p w14:paraId="0592682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tcPr>
          <w:p w14:paraId="5CB36D5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tcPr>
          <w:p w14:paraId="6A77CC5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tcPr>
          <w:p w14:paraId="10E74F5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tcPr>
          <w:p w14:paraId="14DAC03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tcPr>
          <w:p w14:paraId="270D36D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tcPr>
          <w:p w14:paraId="40FD40F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tcPr>
          <w:p w14:paraId="4EB2881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tcPr>
          <w:p w14:paraId="321CC3D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tcPr>
          <w:p w14:paraId="1490BF08" w14:textId="77777777" w:rsidR="00613B61" w:rsidRPr="005B1CE6" w:rsidRDefault="00613B61" w:rsidP="00127B78">
            <w:pPr>
              <w:ind w:left="-47" w:right="-27"/>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tcPr>
          <w:p w14:paraId="0FFD5FCA" w14:textId="77777777" w:rsidR="00613B61" w:rsidRPr="005B1CE6" w:rsidRDefault="00613B61" w:rsidP="00127B78">
            <w:pPr>
              <w:ind w:left="-47" w:right="-27"/>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tcPr>
          <w:p w14:paraId="06507F9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tcPr>
          <w:p w14:paraId="593C322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5461BE0A" w14:textId="77777777" w:rsidTr="00127B78">
        <w:tblPrEx>
          <w:tblCellMar>
            <w:left w:w="108" w:type="dxa"/>
            <w:right w:w="108" w:type="dxa"/>
          </w:tblCellMar>
        </w:tblPrEx>
        <w:trPr>
          <w:trHeight w:val="315"/>
          <w:jc w:val="center"/>
        </w:trPr>
        <w:tc>
          <w:tcPr>
            <w:tcW w:w="425" w:type="dxa"/>
            <w:vMerge/>
            <w:vAlign w:val="center"/>
          </w:tcPr>
          <w:p w14:paraId="61BF3109" w14:textId="77777777" w:rsidR="00613B61" w:rsidRPr="005B1CE6" w:rsidRDefault="00613B61" w:rsidP="00755CBF">
            <w:pPr>
              <w:jc w:val="center"/>
              <w:rPr>
                <w:rFonts w:ascii="Liberation Serif" w:hAnsi="Liberation Serif"/>
                <w:sz w:val="19"/>
                <w:szCs w:val="19"/>
              </w:rPr>
            </w:pPr>
          </w:p>
        </w:tc>
        <w:tc>
          <w:tcPr>
            <w:tcW w:w="1276" w:type="dxa"/>
            <w:vMerge/>
            <w:vAlign w:val="center"/>
          </w:tcPr>
          <w:p w14:paraId="7EC901E7"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tcPr>
          <w:p w14:paraId="005B00BE"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Прочие потребители</w:t>
            </w:r>
          </w:p>
        </w:tc>
        <w:tc>
          <w:tcPr>
            <w:tcW w:w="850" w:type="dxa"/>
            <w:shd w:val="clear" w:color="auto" w:fill="auto"/>
            <w:noWrap/>
            <w:vAlign w:val="center"/>
          </w:tcPr>
          <w:p w14:paraId="3E383C6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tcPr>
          <w:p w14:paraId="0E7160C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tcPr>
          <w:p w14:paraId="2E99BC9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tcPr>
          <w:p w14:paraId="5AE46C4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tcPr>
          <w:p w14:paraId="0819E87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tcPr>
          <w:p w14:paraId="64F6B69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tcPr>
          <w:p w14:paraId="67C8085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tcPr>
          <w:p w14:paraId="7FF4B5A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tcPr>
          <w:p w14:paraId="69E92BB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tcPr>
          <w:p w14:paraId="313F154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tcPr>
          <w:p w14:paraId="5C1FF9B1" w14:textId="77777777" w:rsidR="00613B61" w:rsidRPr="005B1CE6" w:rsidRDefault="00613B61" w:rsidP="00127B78">
            <w:pPr>
              <w:ind w:left="-47" w:right="-27"/>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tcPr>
          <w:p w14:paraId="51BADE48" w14:textId="77777777" w:rsidR="00613B61" w:rsidRPr="005B1CE6" w:rsidRDefault="00613B61" w:rsidP="00127B78">
            <w:pPr>
              <w:ind w:left="-47" w:right="-27"/>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tcPr>
          <w:p w14:paraId="08EE47F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tcPr>
          <w:p w14:paraId="384BF0C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75D1FA68" w14:textId="77777777" w:rsidTr="00127B78">
        <w:tblPrEx>
          <w:tblCellMar>
            <w:left w:w="108" w:type="dxa"/>
            <w:right w:w="108" w:type="dxa"/>
          </w:tblCellMar>
        </w:tblPrEx>
        <w:trPr>
          <w:trHeight w:val="315"/>
          <w:jc w:val="center"/>
        </w:trPr>
        <w:tc>
          <w:tcPr>
            <w:tcW w:w="425" w:type="dxa"/>
            <w:vMerge w:val="restart"/>
            <w:vAlign w:val="center"/>
          </w:tcPr>
          <w:p w14:paraId="44C4701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33</w:t>
            </w:r>
          </w:p>
        </w:tc>
        <w:tc>
          <w:tcPr>
            <w:tcW w:w="1276" w:type="dxa"/>
            <w:vMerge w:val="restart"/>
            <w:vAlign w:val="center"/>
          </w:tcPr>
          <w:p w14:paraId="3F0D99EB" w14:textId="77777777" w:rsidR="000E32DB" w:rsidRDefault="000E32DB" w:rsidP="00127B78">
            <w:pPr>
              <w:ind w:left="-108" w:right="-65"/>
              <w:jc w:val="center"/>
              <w:rPr>
                <w:rFonts w:ascii="Liberation Serif" w:hAnsi="Liberation Serif"/>
                <w:sz w:val="19"/>
                <w:szCs w:val="19"/>
              </w:rPr>
            </w:pPr>
            <w:r>
              <w:rPr>
                <w:rFonts w:ascii="Liberation Serif" w:hAnsi="Liberation Serif"/>
                <w:sz w:val="19"/>
                <w:szCs w:val="19"/>
              </w:rPr>
              <w:t>БМК ул. Терешковой,</w:t>
            </w:r>
          </w:p>
          <w:p w14:paraId="07D6AB9C" w14:textId="77777777" w:rsidR="00613B61" w:rsidRPr="005B1CE6" w:rsidRDefault="00613B61" w:rsidP="00127B78">
            <w:pPr>
              <w:ind w:left="-108" w:right="-65"/>
              <w:jc w:val="center"/>
              <w:rPr>
                <w:rFonts w:ascii="Liberation Serif" w:hAnsi="Liberation Serif"/>
                <w:sz w:val="19"/>
                <w:szCs w:val="19"/>
              </w:rPr>
            </w:pPr>
            <w:r w:rsidRPr="005B1CE6">
              <w:rPr>
                <w:rFonts w:ascii="Liberation Serif" w:hAnsi="Liberation Serif"/>
                <w:sz w:val="19"/>
                <w:szCs w:val="19"/>
              </w:rPr>
              <w:t>г. Артемовс</w:t>
            </w:r>
            <w:r w:rsidR="000E32DB">
              <w:rPr>
                <w:rFonts w:ascii="Liberation Serif" w:hAnsi="Liberation Serif"/>
                <w:sz w:val="19"/>
                <w:szCs w:val="19"/>
              </w:rPr>
              <w:t>-</w:t>
            </w:r>
            <w:r w:rsidRPr="005B1CE6">
              <w:rPr>
                <w:rFonts w:ascii="Liberation Serif" w:hAnsi="Liberation Serif"/>
                <w:sz w:val="19"/>
                <w:szCs w:val="19"/>
              </w:rPr>
              <w:t>кий</w:t>
            </w:r>
          </w:p>
        </w:tc>
        <w:tc>
          <w:tcPr>
            <w:tcW w:w="1134" w:type="dxa"/>
            <w:shd w:val="clear" w:color="auto" w:fill="auto"/>
            <w:vAlign w:val="center"/>
          </w:tcPr>
          <w:p w14:paraId="51822DFA"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Всего</w:t>
            </w:r>
          </w:p>
        </w:tc>
        <w:tc>
          <w:tcPr>
            <w:tcW w:w="850" w:type="dxa"/>
            <w:shd w:val="clear" w:color="auto" w:fill="auto"/>
            <w:noWrap/>
            <w:vAlign w:val="center"/>
          </w:tcPr>
          <w:p w14:paraId="0A2AB36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tcPr>
          <w:p w14:paraId="2331394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tcPr>
          <w:p w14:paraId="326E4D5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tcPr>
          <w:p w14:paraId="4C9A4E4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tcPr>
          <w:p w14:paraId="56B92EA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tcPr>
          <w:p w14:paraId="193F1C4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tcPr>
          <w:p w14:paraId="252D7DD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tcPr>
          <w:p w14:paraId="5D410F4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tcPr>
          <w:p w14:paraId="23F3C16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tcPr>
          <w:p w14:paraId="595059F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tcPr>
          <w:p w14:paraId="7A997EF3" w14:textId="77777777" w:rsidR="00613B61" w:rsidRPr="005B1CE6" w:rsidRDefault="00613B61" w:rsidP="00127B78">
            <w:pPr>
              <w:ind w:left="-47" w:right="-27"/>
              <w:jc w:val="center"/>
              <w:rPr>
                <w:rFonts w:ascii="Liberation Serif" w:hAnsi="Liberation Serif"/>
                <w:sz w:val="19"/>
                <w:szCs w:val="19"/>
              </w:rPr>
            </w:pPr>
            <w:r w:rsidRPr="005B1CE6">
              <w:rPr>
                <w:rFonts w:ascii="Liberation Serif" w:hAnsi="Liberation Serif"/>
                <w:sz w:val="19"/>
                <w:szCs w:val="19"/>
              </w:rPr>
              <w:t>7,093</w:t>
            </w:r>
          </w:p>
        </w:tc>
        <w:tc>
          <w:tcPr>
            <w:tcW w:w="819" w:type="dxa"/>
            <w:shd w:val="clear" w:color="auto" w:fill="auto"/>
            <w:noWrap/>
            <w:vAlign w:val="center"/>
          </w:tcPr>
          <w:p w14:paraId="6DA81F05" w14:textId="77777777" w:rsidR="00613B61" w:rsidRPr="005B1CE6" w:rsidRDefault="00613B61" w:rsidP="00127B78">
            <w:pPr>
              <w:ind w:left="-47" w:right="-27"/>
              <w:jc w:val="center"/>
              <w:rPr>
                <w:rFonts w:ascii="Liberation Serif" w:hAnsi="Liberation Serif"/>
                <w:sz w:val="19"/>
                <w:szCs w:val="19"/>
              </w:rPr>
            </w:pPr>
            <w:r w:rsidRPr="005B1CE6">
              <w:rPr>
                <w:rFonts w:ascii="Liberation Serif" w:hAnsi="Liberation Serif"/>
                <w:sz w:val="19"/>
                <w:szCs w:val="19"/>
              </w:rPr>
              <w:t>283,720</w:t>
            </w:r>
          </w:p>
        </w:tc>
        <w:tc>
          <w:tcPr>
            <w:tcW w:w="850" w:type="dxa"/>
            <w:shd w:val="clear" w:color="auto" w:fill="auto"/>
            <w:noWrap/>
            <w:vAlign w:val="center"/>
          </w:tcPr>
          <w:p w14:paraId="65BAEEA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tcPr>
          <w:p w14:paraId="4F61CBB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082CFE8F" w14:textId="77777777" w:rsidTr="00A5071F">
        <w:tblPrEx>
          <w:tblCellMar>
            <w:left w:w="108" w:type="dxa"/>
            <w:right w:w="108" w:type="dxa"/>
          </w:tblCellMar>
        </w:tblPrEx>
        <w:trPr>
          <w:trHeight w:val="172"/>
          <w:jc w:val="center"/>
        </w:trPr>
        <w:tc>
          <w:tcPr>
            <w:tcW w:w="425" w:type="dxa"/>
            <w:vMerge/>
            <w:vAlign w:val="center"/>
          </w:tcPr>
          <w:p w14:paraId="13806570" w14:textId="77777777" w:rsidR="00613B61" w:rsidRPr="005B1CE6" w:rsidRDefault="00613B61" w:rsidP="00755CBF">
            <w:pPr>
              <w:jc w:val="center"/>
              <w:rPr>
                <w:rFonts w:ascii="Liberation Serif" w:hAnsi="Liberation Serif"/>
                <w:sz w:val="19"/>
                <w:szCs w:val="19"/>
              </w:rPr>
            </w:pPr>
          </w:p>
        </w:tc>
        <w:tc>
          <w:tcPr>
            <w:tcW w:w="1276" w:type="dxa"/>
            <w:vMerge/>
            <w:vAlign w:val="center"/>
          </w:tcPr>
          <w:p w14:paraId="3FC044B1"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tcPr>
          <w:p w14:paraId="4E180D52"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Население</w:t>
            </w:r>
          </w:p>
        </w:tc>
        <w:tc>
          <w:tcPr>
            <w:tcW w:w="850" w:type="dxa"/>
            <w:shd w:val="clear" w:color="auto" w:fill="auto"/>
            <w:noWrap/>
            <w:vAlign w:val="center"/>
          </w:tcPr>
          <w:p w14:paraId="0BC3E68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tcPr>
          <w:p w14:paraId="756F4D1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tcPr>
          <w:p w14:paraId="49ED3DD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tcPr>
          <w:p w14:paraId="2D6AAD9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tcPr>
          <w:p w14:paraId="709221B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tcPr>
          <w:p w14:paraId="31245B9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tcPr>
          <w:p w14:paraId="5ADAC8A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tcPr>
          <w:p w14:paraId="164FD6B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tcPr>
          <w:p w14:paraId="0FEC87C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tcPr>
          <w:p w14:paraId="0022266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tcPr>
          <w:p w14:paraId="392804F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tcPr>
          <w:p w14:paraId="4F53B03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tcPr>
          <w:p w14:paraId="589BAAC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tcPr>
          <w:p w14:paraId="66F2B59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0CA22C21" w14:textId="77777777" w:rsidTr="00127B78">
        <w:tblPrEx>
          <w:tblCellMar>
            <w:left w:w="108" w:type="dxa"/>
            <w:right w:w="108" w:type="dxa"/>
          </w:tblCellMar>
        </w:tblPrEx>
        <w:trPr>
          <w:trHeight w:val="315"/>
          <w:jc w:val="center"/>
        </w:trPr>
        <w:tc>
          <w:tcPr>
            <w:tcW w:w="425" w:type="dxa"/>
            <w:vMerge/>
            <w:vAlign w:val="center"/>
          </w:tcPr>
          <w:p w14:paraId="412E56DE" w14:textId="77777777" w:rsidR="00613B61" w:rsidRPr="005B1CE6" w:rsidRDefault="00613B61" w:rsidP="00755CBF">
            <w:pPr>
              <w:jc w:val="center"/>
              <w:rPr>
                <w:rFonts w:ascii="Liberation Serif" w:hAnsi="Liberation Serif"/>
                <w:sz w:val="19"/>
                <w:szCs w:val="19"/>
              </w:rPr>
            </w:pPr>
          </w:p>
        </w:tc>
        <w:tc>
          <w:tcPr>
            <w:tcW w:w="1276" w:type="dxa"/>
            <w:vMerge/>
            <w:vAlign w:val="center"/>
          </w:tcPr>
          <w:p w14:paraId="29C74EDA"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tcPr>
          <w:p w14:paraId="5E28D09E"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Бюджетные организации</w:t>
            </w:r>
          </w:p>
        </w:tc>
        <w:tc>
          <w:tcPr>
            <w:tcW w:w="850" w:type="dxa"/>
            <w:shd w:val="clear" w:color="auto" w:fill="auto"/>
            <w:noWrap/>
            <w:vAlign w:val="center"/>
          </w:tcPr>
          <w:p w14:paraId="5ED82BE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tcPr>
          <w:p w14:paraId="2619AD2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tcPr>
          <w:p w14:paraId="4213FE9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tcPr>
          <w:p w14:paraId="141ACFC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tcPr>
          <w:p w14:paraId="63A1045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tcPr>
          <w:p w14:paraId="333066A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tcPr>
          <w:p w14:paraId="62DF07D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tcPr>
          <w:p w14:paraId="213C573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tcPr>
          <w:p w14:paraId="22E999F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tcPr>
          <w:p w14:paraId="76C558A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tcPr>
          <w:p w14:paraId="0BE7AF8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tcPr>
          <w:p w14:paraId="524691C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tcPr>
          <w:p w14:paraId="7854870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tcPr>
          <w:p w14:paraId="5DCC95F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324744D9" w14:textId="77777777" w:rsidTr="00127B78">
        <w:tblPrEx>
          <w:tblCellMar>
            <w:left w:w="108" w:type="dxa"/>
            <w:right w:w="108" w:type="dxa"/>
          </w:tblCellMar>
        </w:tblPrEx>
        <w:trPr>
          <w:trHeight w:val="315"/>
          <w:jc w:val="center"/>
        </w:trPr>
        <w:tc>
          <w:tcPr>
            <w:tcW w:w="425" w:type="dxa"/>
            <w:vMerge/>
            <w:vAlign w:val="center"/>
          </w:tcPr>
          <w:p w14:paraId="4483AA15" w14:textId="77777777" w:rsidR="00613B61" w:rsidRPr="005B1CE6" w:rsidRDefault="00613B61" w:rsidP="00755CBF">
            <w:pPr>
              <w:jc w:val="center"/>
              <w:rPr>
                <w:rFonts w:ascii="Liberation Serif" w:hAnsi="Liberation Serif"/>
                <w:sz w:val="19"/>
                <w:szCs w:val="19"/>
              </w:rPr>
            </w:pPr>
          </w:p>
        </w:tc>
        <w:tc>
          <w:tcPr>
            <w:tcW w:w="1276" w:type="dxa"/>
            <w:vMerge/>
            <w:vAlign w:val="center"/>
          </w:tcPr>
          <w:p w14:paraId="0A20B509"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tcPr>
          <w:p w14:paraId="23CDBFBC"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Прочие потребители</w:t>
            </w:r>
          </w:p>
        </w:tc>
        <w:tc>
          <w:tcPr>
            <w:tcW w:w="850" w:type="dxa"/>
            <w:shd w:val="clear" w:color="auto" w:fill="auto"/>
            <w:noWrap/>
            <w:vAlign w:val="center"/>
          </w:tcPr>
          <w:p w14:paraId="2741623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tcPr>
          <w:p w14:paraId="1262C14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tcPr>
          <w:p w14:paraId="719DE26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tcPr>
          <w:p w14:paraId="5103CEA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tcPr>
          <w:p w14:paraId="1A1AD35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tcPr>
          <w:p w14:paraId="1229F30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tcPr>
          <w:p w14:paraId="6E5CAE7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tcPr>
          <w:p w14:paraId="749D755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tcPr>
          <w:p w14:paraId="57ABD60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tcPr>
          <w:p w14:paraId="763EF71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tcPr>
          <w:p w14:paraId="689A867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tcPr>
          <w:p w14:paraId="0B269F4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tcPr>
          <w:p w14:paraId="63B8A11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tcPr>
          <w:p w14:paraId="3D098BD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34A858C7" w14:textId="77777777" w:rsidTr="00127B78">
        <w:tblPrEx>
          <w:tblCellMar>
            <w:left w:w="108" w:type="dxa"/>
            <w:right w:w="108" w:type="dxa"/>
          </w:tblCellMar>
        </w:tblPrEx>
        <w:trPr>
          <w:trHeight w:val="315"/>
          <w:jc w:val="center"/>
        </w:trPr>
        <w:tc>
          <w:tcPr>
            <w:tcW w:w="425" w:type="dxa"/>
            <w:vMerge w:val="restart"/>
            <w:shd w:val="clear" w:color="auto" w:fill="auto"/>
            <w:vAlign w:val="center"/>
            <w:hideMark/>
          </w:tcPr>
          <w:p w14:paraId="73290F1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34</w:t>
            </w:r>
          </w:p>
        </w:tc>
        <w:tc>
          <w:tcPr>
            <w:tcW w:w="1276" w:type="dxa"/>
            <w:vMerge w:val="restart"/>
            <w:shd w:val="clear" w:color="auto" w:fill="auto"/>
            <w:noWrap/>
            <w:vAlign w:val="center"/>
            <w:hideMark/>
          </w:tcPr>
          <w:p w14:paraId="0934285E" w14:textId="77777777" w:rsidR="00613B61" w:rsidRPr="005B1CE6" w:rsidRDefault="00613B61" w:rsidP="00127B78">
            <w:pPr>
              <w:ind w:left="-108" w:right="-65"/>
              <w:jc w:val="center"/>
              <w:rPr>
                <w:rFonts w:ascii="Liberation Serif" w:hAnsi="Liberation Serif"/>
                <w:sz w:val="19"/>
                <w:szCs w:val="19"/>
              </w:rPr>
            </w:pPr>
            <w:r w:rsidRPr="005B1CE6">
              <w:rPr>
                <w:rFonts w:ascii="Liberation Serif" w:hAnsi="Liberation Serif"/>
                <w:sz w:val="19"/>
                <w:szCs w:val="19"/>
              </w:rPr>
              <w:t>БМК ЕГРЭС г. Артемовс</w:t>
            </w:r>
            <w:r w:rsidR="000E32DB">
              <w:rPr>
                <w:rFonts w:ascii="Liberation Serif" w:hAnsi="Liberation Serif"/>
                <w:sz w:val="19"/>
                <w:szCs w:val="19"/>
              </w:rPr>
              <w:t>-</w:t>
            </w:r>
            <w:r w:rsidRPr="005B1CE6">
              <w:rPr>
                <w:rFonts w:ascii="Liberation Serif" w:hAnsi="Liberation Serif"/>
                <w:sz w:val="19"/>
                <w:szCs w:val="19"/>
              </w:rPr>
              <w:t>кий</w:t>
            </w:r>
          </w:p>
        </w:tc>
        <w:tc>
          <w:tcPr>
            <w:tcW w:w="1134" w:type="dxa"/>
            <w:shd w:val="clear" w:color="auto" w:fill="auto"/>
            <w:vAlign w:val="center"/>
            <w:hideMark/>
          </w:tcPr>
          <w:p w14:paraId="30FD5752"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Всего</w:t>
            </w:r>
          </w:p>
        </w:tc>
        <w:tc>
          <w:tcPr>
            <w:tcW w:w="850" w:type="dxa"/>
            <w:shd w:val="clear" w:color="auto" w:fill="auto"/>
            <w:noWrap/>
            <w:vAlign w:val="center"/>
            <w:hideMark/>
          </w:tcPr>
          <w:p w14:paraId="020BAEF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1544333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746CA32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06BB596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5C605B7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77A1C8C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14A097B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6FE9397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614DAED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7C38710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1C55D37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239F659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3509ED8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26,366</w:t>
            </w:r>
          </w:p>
        </w:tc>
        <w:tc>
          <w:tcPr>
            <w:tcW w:w="820" w:type="dxa"/>
            <w:shd w:val="clear" w:color="auto" w:fill="auto"/>
            <w:noWrap/>
            <w:vAlign w:val="center"/>
            <w:hideMark/>
          </w:tcPr>
          <w:p w14:paraId="58EA6EC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13,496</w:t>
            </w:r>
          </w:p>
        </w:tc>
      </w:tr>
      <w:tr w:rsidR="00613B61" w:rsidRPr="00755CBF" w14:paraId="5DE7A5A5" w14:textId="77777777" w:rsidTr="00127B78">
        <w:tblPrEx>
          <w:tblCellMar>
            <w:left w:w="108" w:type="dxa"/>
            <w:right w:w="108" w:type="dxa"/>
          </w:tblCellMar>
        </w:tblPrEx>
        <w:trPr>
          <w:trHeight w:val="315"/>
          <w:jc w:val="center"/>
        </w:trPr>
        <w:tc>
          <w:tcPr>
            <w:tcW w:w="425" w:type="dxa"/>
            <w:vMerge/>
            <w:vAlign w:val="center"/>
            <w:hideMark/>
          </w:tcPr>
          <w:p w14:paraId="3962A2A2"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1806009D"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hideMark/>
          </w:tcPr>
          <w:p w14:paraId="39523FC2"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Население</w:t>
            </w:r>
          </w:p>
        </w:tc>
        <w:tc>
          <w:tcPr>
            <w:tcW w:w="850" w:type="dxa"/>
            <w:shd w:val="clear" w:color="auto" w:fill="auto"/>
            <w:noWrap/>
            <w:vAlign w:val="center"/>
            <w:hideMark/>
          </w:tcPr>
          <w:p w14:paraId="2364BC3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6A95291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7755A65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2BDBAC7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25749FC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062399B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1ECD19A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3D5E3ED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639E6F4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50203CE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7FCD4DA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0228AA1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6D1193E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0,000</w:t>
            </w:r>
          </w:p>
        </w:tc>
        <w:tc>
          <w:tcPr>
            <w:tcW w:w="820" w:type="dxa"/>
            <w:shd w:val="clear" w:color="auto" w:fill="auto"/>
            <w:noWrap/>
            <w:vAlign w:val="center"/>
            <w:hideMark/>
          </w:tcPr>
          <w:p w14:paraId="566438E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0,000</w:t>
            </w:r>
          </w:p>
        </w:tc>
      </w:tr>
      <w:tr w:rsidR="00613B61" w:rsidRPr="00755CBF" w14:paraId="0274815A" w14:textId="77777777" w:rsidTr="00127B78">
        <w:tblPrEx>
          <w:tblCellMar>
            <w:left w:w="108" w:type="dxa"/>
            <w:right w:w="108" w:type="dxa"/>
          </w:tblCellMar>
        </w:tblPrEx>
        <w:trPr>
          <w:trHeight w:val="315"/>
          <w:jc w:val="center"/>
        </w:trPr>
        <w:tc>
          <w:tcPr>
            <w:tcW w:w="425" w:type="dxa"/>
            <w:vMerge/>
            <w:vAlign w:val="center"/>
            <w:hideMark/>
          </w:tcPr>
          <w:p w14:paraId="1ACA9FD5"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6A626FA4"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hideMark/>
          </w:tcPr>
          <w:p w14:paraId="5D61C86F"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Бюджетные организации</w:t>
            </w:r>
          </w:p>
        </w:tc>
        <w:tc>
          <w:tcPr>
            <w:tcW w:w="850" w:type="dxa"/>
            <w:shd w:val="clear" w:color="auto" w:fill="auto"/>
            <w:noWrap/>
            <w:vAlign w:val="center"/>
            <w:hideMark/>
          </w:tcPr>
          <w:p w14:paraId="0B532CB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10E6E23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04801B6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41A7778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50A1A30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63F9133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656341F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2BE61C1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35D047C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125EFB6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60DEA0C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57CA419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0543152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0,289</w:t>
            </w:r>
          </w:p>
        </w:tc>
        <w:tc>
          <w:tcPr>
            <w:tcW w:w="820" w:type="dxa"/>
            <w:shd w:val="clear" w:color="auto" w:fill="auto"/>
            <w:noWrap/>
            <w:vAlign w:val="center"/>
            <w:hideMark/>
          </w:tcPr>
          <w:p w14:paraId="798F1DB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11,568</w:t>
            </w:r>
          </w:p>
        </w:tc>
      </w:tr>
      <w:tr w:rsidR="00613B61" w:rsidRPr="00755CBF" w14:paraId="21857ADC" w14:textId="77777777" w:rsidTr="00127B78">
        <w:tblPrEx>
          <w:tblCellMar>
            <w:left w:w="108" w:type="dxa"/>
            <w:right w:w="108" w:type="dxa"/>
          </w:tblCellMar>
        </w:tblPrEx>
        <w:trPr>
          <w:trHeight w:val="315"/>
          <w:jc w:val="center"/>
        </w:trPr>
        <w:tc>
          <w:tcPr>
            <w:tcW w:w="425" w:type="dxa"/>
            <w:vMerge/>
            <w:vAlign w:val="center"/>
            <w:hideMark/>
          </w:tcPr>
          <w:p w14:paraId="4A931B42"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08898A59"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hideMark/>
          </w:tcPr>
          <w:p w14:paraId="1F8D3ADF"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Прочие потребители</w:t>
            </w:r>
          </w:p>
        </w:tc>
        <w:tc>
          <w:tcPr>
            <w:tcW w:w="850" w:type="dxa"/>
            <w:shd w:val="clear" w:color="auto" w:fill="auto"/>
            <w:noWrap/>
            <w:vAlign w:val="center"/>
            <w:hideMark/>
          </w:tcPr>
          <w:p w14:paraId="08183BE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24BDE96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24B0C76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2CDE74D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6D360FD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4E0A5E8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7ED86C1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4FB726B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4055003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17F7021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7A19308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3368BAD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53D56CC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0,048</w:t>
            </w:r>
          </w:p>
        </w:tc>
        <w:tc>
          <w:tcPr>
            <w:tcW w:w="820" w:type="dxa"/>
            <w:shd w:val="clear" w:color="auto" w:fill="auto"/>
            <w:noWrap/>
            <w:vAlign w:val="center"/>
            <w:hideMark/>
          </w:tcPr>
          <w:p w14:paraId="3DB9F1F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1,928</w:t>
            </w:r>
          </w:p>
        </w:tc>
      </w:tr>
      <w:tr w:rsidR="00613B61" w:rsidRPr="00755CBF" w14:paraId="0670CA58" w14:textId="77777777" w:rsidTr="00A5071F">
        <w:tblPrEx>
          <w:tblCellMar>
            <w:left w:w="108" w:type="dxa"/>
            <w:right w:w="108" w:type="dxa"/>
          </w:tblCellMar>
        </w:tblPrEx>
        <w:trPr>
          <w:trHeight w:val="288"/>
          <w:jc w:val="center"/>
        </w:trPr>
        <w:tc>
          <w:tcPr>
            <w:tcW w:w="425" w:type="dxa"/>
            <w:vMerge w:val="restart"/>
            <w:shd w:val="clear" w:color="auto" w:fill="auto"/>
            <w:vAlign w:val="center"/>
            <w:hideMark/>
          </w:tcPr>
          <w:p w14:paraId="18C71EB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lastRenderedPageBreak/>
              <w:t>35</w:t>
            </w:r>
          </w:p>
        </w:tc>
        <w:tc>
          <w:tcPr>
            <w:tcW w:w="1276" w:type="dxa"/>
            <w:vMerge w:val="restart"/>
            <w:shd w:val="clear" w:color="auto" w:fill="auto"/>
            <w:noWrap/>
            <w:vAlign w:val="center"/>
            <w:hideMark/>
          </w:tcPr>
          <w:p w14:paraId="29F32A2E" w14:textId="77777777" w:rsidR="00AB6438" w:rsidRDefault="00613B61" w:rsidP="00AB6438">
            <w:pPr>
              <w:ind w:left="-108" w:right="-65"/>
              <w:jc w:val="center"/>
              <w:rPr>
                <w:rFonts w:ascii="Liberation Serif" w:hAnsi="Liberation Serif"/>
                <w:sz w:val="19"/>
                <w:szCs w:val="19"/>
              </w:rPr>
            </w:pPr>
            <w:r w:rsidRPr="005B1CE6">
              <w:rPr>
                <w:rFonts w:ascii="Liberation Serif" w:hAnsi="Liberation Serif"/>
                <w:sz w:val="19"/>
                <w:szCs w:val="19"/>
              </w:rPr>
              <w:t>БМК «ЦРБ» ул. Энергетиков</w:t>
            </w:r>
          </w:p>
          <w:p w14:paraId="70A5E14D" w14:textId="77777777" w:rsidR="00613B61" w:rsidRPr="005B1CE6" w:rsidRDefault="00613B61" w:rsidP="00AB6438">
            <w:pPr>
              <w:ind w:left="-108" w:right="-65"/>
              <w:jc w:val="center"/>
              <w:rPr>
                <w:rFonts w:ascii="Liberation Serif" w:hAnsi="Liberation Serif"/>
                <w:sz w:val="19"/>
                <w:szCs w:val="19"/>
              </w:rPr>
            </w:pPr>
            <w:r w:rsidRPr="005B1CE6">
              <w:rPr>
                <w:rFonts w:ascii="Liberation Serif" w:hAnsi="Liberation Serif"/>
                <w:sz w:val="19"/>
                <w:szCs w:val="19"/>
              </w:rPr>
              <w:t>г. Артемовс</w:t>
            </w:r>
            <w:r w:rsidR="00AB6438">
              <w:rPr>
                <w:rFonts w:ascii="Liberation Serif" w:hAnsi="Liberation Serif"/>
                <w:sz w:val="19"/>
                <w:szCs w:val="19"/>
              </w:rPr>
              <w:t>-</w:t>
            </w:r>
            <w:r w:rsidRPr="005B1CE6">
              <w:rPr>
                <w:rFonts w:ascii="Liberation Serif" w:hAnsi="Liberation Serif"/>
                <w:sz w:val="19"/>
                <w:szCs w:val="19"/>
              </w:rPr>
              <w:t>кий</w:t>
            </w:r>
          </w:p>
        </w:tc>
        <w:tc>
          <w:tcPr>
            <w:tcW w:w="1134" w:type="dxa"/>
            <w:shd w:val="clear" w:color="auto" w:fill="auto"/>
            <w:vAlign w:val="center"/>
            <w:hideMark/>
          </w:tcPr>
          <w:p w14:paraId="26C148D3"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Всего</w:t>
            </w:r>
          </w:p>
        </w:tc>
        <w:tc>
          <w:tcPr>
            <w:tcW w:w="850" w:type="dxa"/>
            <w:shd w:val="clear" w:color="auto" w:fill="auto"/>
            <w:noWrap/>
            <w:vAlign w:val="center"/>
            <w:hideMark/>
          </w:tcPr>
          <w:p w14:paraId="6013983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6AC4A1A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147B15D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510157D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3B935CD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1F5DBBD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69FBD3C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7CF7C39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481688D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238B663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35DCE68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1,000</w:t>
            </w:r>
          </w:p>
        </w:tc>
        <w:tc>
          <w:tcPr>
            <w:tcW w:w="819" w:type="dxa"/>
            <w:shd w:val="clear" w:color="auto" w:fill="auto"/>
            <w:noWrap/>
            <w:vAlign w:val="center"/>
            <w:hideMark/>
          </w:tcPr>
          <w:p w14:paraId="7683C83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40,000</w:t>
            </w:r>
          </w:p>
        </w:tc>
        <w:tc>
          <w:tcPr>
            <w:tcW w:w="850" w:type="dxa"/>
            <w:shd w:val="clear" w:color="auto" w:fill="auto"/>
            <w:noWrap/>
            <w:vAlign w:val="center"/>
            <w:hideMark/>
          </w:tcPr>
          <w:p w14:paraId="38A5C32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4A3C4D5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0FAB943F" w14:textId="77777777" w:rsidTr="0040193D">
        <w:tblPrEx>
          <w:tblCellMar>
            <w:left w:w="108" w:type="dxa"/>
            <w:right w:w="108" w:type="dxa"/>
          </w:tblCellMar>
        </w:tblPrEx>
        <w:trPr>
          <w:trHeight w:val="263"/>
          <w:jc w:val="center"/>
        </w:trPr>
        <w:tc>
          <w:tcPr>
            <w:tcW w:w="425" w:type="dxa"/>
            <w:vMerge/>
            <w:vAlign w:val="center"/>
            <w:hideMark/>
          </w:tcPr>
          <w:p w14:paraId="300F587A"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57C2173C"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hideMark/>
          </w:tcPr>
          <w:p w14:paraId="4C024D9C"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Население</w:t>
            </w:r>
          </w:p>
        </w:tc>
        <w:tc>
          <w:tcPr>
            <w:tcW w:w="850" w:type="dxa"/>
            <w:shd w:val="clear" w:color="auto" w:fill="auto"/>
            <w:noWrap/>
            <w:vAlign w:val="center"/>
            <w:hideMark/>
          </w:tcPr>
          <w:p w14:paraId="0F683A5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2C928E7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0D7159C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508E179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762CA03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290BA1C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3E49CE2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30772C0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66E0CB4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58E4431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47EF3F7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4063B91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4CBF710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6761028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26F9518F" w14:textId="77777777" w:rsidTr="00AB6438">
        <w:tblPrEx>
          <w:tblCellMar>
            <w:left w:w="108" w:type="dxa"/>
            <w:right w:w="108" w:type="dxa"/>
          </w:tblCellMar>
        </w:tblPrEx>
        <w:trPr>
          <w:trHeight w:val="505"/>
          <w:jc w:val="center"/>
        </w:trPr>
        <w:tc>
          <w:tcPr>
            <w:tcW w:w="425" w:type="dxa"/>
            <w:vMerge/>
            <w:vAlign w:val="center"/>
            <w:hideMark/>
          </w:tcPr>
          <w:p w14:paraId="4462F121"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22C95A54"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hideMark/>
          </w:tcPr>
          <w:p w14:paraId="219B0C1A"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Бюджетные организации</w:t>
            </w:r>
          </w:p>
        </w:tc>
        <w:tc>
          <w:tcPr>
            <w:tcW w:w="850" w:type="dxa"/>
            <w:shd w:val="clear" w:color="auto" w:fill="auto"/>
            <w:noWrap/>
            <w:vAlign w:val="center"/>
            <w:hideMark/>
          </w:tcPr>
          <w:p w14:paraId="542C152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3A33DBC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7283F32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4B141B6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5D6BF83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121D250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0321497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2F0D2E1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27AE98A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70231D2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0E223CE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52866A2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09A3B2B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680BC7B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7014A00A" w14:textId="77777777" w:rsidTr="00127B78">
        <w:tblPrEx>
          <w:tblCellMar>
            <w:left w:w="108" w:type="dxa"/>
            <w:right w:w="108" w:type="dxa"/>
          </w:tblCellMar>
        </w:tblPrEx>
        <w:trPr>
          <w:trHeight w:val="315"/>
          <w:jc w:val="center"/>
        </w:trPr>
        <w:tc>
          <w:tcPr>
            <w:tcW w:w="425" w:type="dxa"/>
            <w:vMerge/>
            <w:vAlign w:val="center"/>
            <w:hideMark/>
          </w:tcPr>
          <w:p w14:paraId="45BA9684"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222D2F4E"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hideMark/>
          </w:tcPr>
          <w:p w14:paraId="3A7C85A6"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Прочие потребители</w:t>
            </w:r>
          </w:p>
        </w:tc>
        <w:tc>
          <w:tcPr>
            <w:tcW w:w="850" w:type="dxa"/>
            <w:shd w:val="clear" w:color="auto" w:fill="auto"/>
            <w:noWrap/>
            <w:vAlign w:val="center"/>
            <w:hideMark/>
          </w:tcPr>
          <w:p w14:paraId="562001A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24EB4C8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71E415C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5625919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7A4E731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2EA3210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4336452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1407096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6D00D5B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5414904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33EF946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091C745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23A7969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6F4974D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3E39B737" w14:textId="77777777" w:rsidTr="0040193D">
        <w:tblPrEx>
          <w:tblCellMar>
            <w:left w:w="108" w:type="dxa"/>
            <w:right w:w="108" w:type="dxa"/>
          </w:tblCellMar>
        </w:tblPrEx>
        <w:trPr>
          <w:trHeight w:val="167"/>
          <w:jc w:val="center"/>
        </w:trPr>
        <w:tc>
          <w:tcPr>
            <w:tcW w:w="425" w:type="dxa"/>
            <w:vMerge w:val="restart"/>
            <w:shd w:val="clear" w:color="auto" w:fill="auto"/>
            <w:vAlign w:val="center"/>
            <w:hideMark/>
          </w:tcPr>
          <w:p w14:paraId="624C9F8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36</w:t>
            </w:r>
          </w:p>
        </w:tc>
        <w:tc>
          <w:tcPr>
            <w:tcW w:w="1276" w:type="dxa"/>
            <w:vMerge w:val="restart"/>
            <w:shd w:val="clear" w:color="auto" w:fill="auto"/>
            <w:noWrap/>
            <w:vAlign w:val="center"/>
            <w:hideMark/>
          </w:tcPr>
          <w:p w14:paraId="30912702" w14:textId="77777777" w:rsidR="00613B61" w:rsidRPr="005B1CE6" w:rsidRDefault="00613B61" w:rsidP="00127B78">
            <w:pPr>
              <w:ind w:left="-108" w:right="-65"/>
              <w:jc w:val="center"/>
              <w:rPr>
                <w:rFonts w:ascii="Liberation Serif" w:hAnsi="Liberation Serif"/>
                <w:sz w:val="19"/>
                <w:szCs w:val="19"/>
              </w:rPr>
            </w:pPr>
            <w:r w:rsidRPr="005B1CE6">
              <w:rPr>
                <w:rFonts w:ascii="Liberation Serif" w:hAnsi="Liberation Serif"/>
                <w:sz w:val="19"/>
                <w:szCs w:val="19"/>
              </w:rPr>
              <w:t>БМК «Ключи» г. Артемовс</w:t>
            </w:r>
            <w:r w:rsidR="00AB6438">
              <w:rPr>
                <w:rFonts w:ascii="Liberation Serif" w:hAnsi="Liberation Serif"/>
                <w:sz w:val="19"/>
                <w:szCs w:val="19"/>
              </w:rPr>
              <w:t>-</w:t>
            </w:r>
            <w:r w:rsidRPr="005B1CE6">
              <w:rPr>
                <w:rFonts w:ascii="Liberation Serif" w:hAnsi="Liberation Serif"/>
                <w:sz w:val="19"/>
                <w:szCs w:val="19"/>
              </w:rPr>
              <w:t>кий</w:t>
            </w:r>
          </w:p>
        </w:tc>
        <w:tc>
          <w:tcPr>
            <w:tcW w:w="1134" w:type="dxa"/>
            <w:shd w:val="clear" w:color="auto" w:fill="auto"/>
            <w:vAlign w:val="center"/>
            <w:hideMark/>
          </w:tcPr>
          <w:p w14:paraId="4B924234"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Всего</w:t>
            </w:r>
          </w:p>
        </w:tc>
        <w:tc>
          <w:tcPr>
            <w:tcW w:w="850" w:type="dxa"/>
            <w:shd w:val="clear" w:color="auto" w:fill="auto"/>
            <w:noWrap/>
            <w:vAlign w:val="center"/>
            <w:hideMark/>
          </w:tcPr>
          <w:p w14:paraId="4502B3D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13BAD92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0228E1D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756DC66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0F62606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4C1A06B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1D819C5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1058607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297AB14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62EF625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149C2E8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46B2784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47BCA683" w14:textId="77777777" w:rsidR="00613B61" w:rsidRPr="005B1CE6" w:rsidRDefault="00613B61" w:rsidP="00AB6438">
            <w:pPr>
              <w:ind w:left="-162" w:right="-196"/>
              <w:jc w:val="center"/>
              <w:rPr>
                <w:rFonts w:ascii="Liberation Serif" w:hAnsi="Liberation Serif"/>
                <w:sz w:val="19"/>
                <w:szCs w:val="19"/>
              </w:rPr>
            </w:pPr>
            <w:r w:rsidRPr="005B1CE6">
              <w:rPr>
                <w:rFonts w:ascii="Liberation Serif" w:hAnsi="Liberation Serif"/>
                <w:sz w:val="19"/>
                <w:szCs w:val="19"/>
              </w:rPr>
              <w:t>8,083</w:t>
            </w:r>
          </w:p>
        </w:tc>
        <w:tc>
          <w:tcPr>
            <w:tcW w:w="820" w:type="dxa"/>
            <w:shd w:val="clear" w:color="auto" w:fill="auto"/>
            <w:noWrap/>
            <w:vAlign w:val="center"/>
            <w:hideMark/>
          </w:tcPr>
          <w:p w14:paraId="2B4CD951" w14:textId="77777777" w:rsidR="00613B61" w:rsidRPr="005B1CE6" w:rsidRDefault="00613B61" w:rsidP="00AB6438">
            <w:pPr>
              <w:ind w:left="-162" w:right="-196"/>
              <w:jc w:val="center"/>
              <w:rPr>
                <w:rFonts w:ascii="Liberation Serif" w:hAnsi="Liberation Serif"/>
                <w:sz w:val="19"/>
                <w:szCs w:val="19"/>
              </w:rPr>
            </w:pPr>
            <w:r w:rsidRPr="005B1CE6">
              <w:rPr>
                <w:rFonts w:ascii="Liberation Serif" w:hAnsi="Liberation Serif"/>
                <w:sz w:val="19"/>
                <w:szCs w:val="19"/>
              </w:rPr>
              <w:t>323,320</w:t>
            </w:r>
          </w:p>
        </w:tc>
      </w:tr>
      <w:tr w:rsidR="00613B61" w:rsidRPr="00755CBF" w14:paraId="26EE4E8B" w14:textId="77777777" w:rsidTr="0040193D">
        <w:tblPrEx>
          <w:tblCellMar>
            <w:left w:w="108" w:type="dxa"/>
            <w:right w:w="108" w:type="dxa"/>
          </w:tblCellMar>
        </w:tblPrEx>
        <w:trPr>
          <w:trHeight w:val="228"/>
          <w:jc w:val="center"/>
        </w:trPr>
        <w:tc>
          <w:tcPr>
            <w:tcW w:w="425" w:type="dxa"/>
            <w:vMerge/>
            <w:vAlign w:val="center"/>
            <w:hideMark/>
          </w:tcPr>
          <w:p w14:paraId="47369B10"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14E785BD"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hideMark/>
          </w:tcPr>
          <w:p w14:paraId="11025DBC"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Население</w:t>
            </w:r>
          </w:p>
        </w:tc>
        <w:tc>
          <w:tcPr>
            <w:tcW w:w="850" w:type="dxa"/>
            <w:shd w:val="clear" w:color="auto" w:fill="auto"/>
            <w:noWrap/>
            <w:vAlign w:val="center"/>
            <w:hideMark/>
          </w:tcPr>
          <w:p w14:paraId="22D2A00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055134B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1760D92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79768FB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5475542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342B086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71EE514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5EAFEB6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1DE7931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5802685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6F69B80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45C5F05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55A2D12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623F06A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2A78555B" w14:textId="77777777" w:rsidTr="00127B78">
        <w:tblPrEx>
          <w:tblCellMar>
            <w:left w:w="108" w:type="dxa"/>
            <w:right w:w="108" w:type="dxa"/>
          </w:tblCellMar>
        </w:tblPrEx>
        <w:trPr>
          <w:trHeight w:val="315"/>
          <w:jc w:val="center"/>
        </w:trPr>
        <w:tc>
          <w:tcPr>
            <w:tcW w:w="425" w:type="dxa"/>
            <w:vMerge/>
            <w:vAlign w:val="center"/>
            <w:hideMark/>
          </w:tcPr>
          <w:p w14:paraId="1F47EE3C"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258B2F11"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hideMark/>
          </w:tcPr>
          <w:p w14:paraId="67996CA6"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Бюджетные организации</w:t>
            </w:r>
          </w:p>
        </w:tc>
        <w:tc>
          <w:tcPr>
            <w:tcW w:w="850" w:type="dxa"/>
            <w:shd w:val="clear" w:color="auto" w:fill="auto"/>
            <w:noWrap/>
            <w:vAlign w:val="center"/>
            <w:hideMark/>
          </w:tcPr>
          <w:p w14:paraId="03EA157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4646450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10D4073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3125E71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161ECE2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36D7402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7AC4E26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6E2F234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216A015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7AC21B4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039D673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488E26C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1071E90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7D04568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795CACD5" w14:textId="77777777" w:rsidTr="00127B78">
        <w:tblPrEx>
          <w:tblCellMar>
            <w:left w:w="108" w:type="dxa"/>
            <w:right w:w="108" w:type="dxa"/>
          </w:tblCellMar>
        </w:tblPrEx>
        <w:trPr>
          <w:trHeight w:val="315"/>
          <w:jc w:val="center"/>
        </w:trPr>
        <w:tc>
          <w:tcPr>
            <w:tcW w:w="425" w:type="dxa"/>
            <w:vMerge/>
            <w:vAlign w:val="center"/>
            <w:hideMark/>
          </w:tcPr>
          <w:p w14:paraId="656F5581"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7B3020B5"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hideMark/>
          </w:tcPr>
          <w:p w14:paraId="0063C0B6"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Прочие потребители</w:t>
            </w:r>
          </w:p>
        </w:tc>
        <w:tc>
          <w:tcPr>
            <w:tcW w:w="850" w:type="dxa"/>
            <w:shd w:val="clear" w:color="auto" w:fill="auto"/>
            <w:noWrap/>
            <w:vAlign w:val="center"/>
            <w:hideMark/>
          </w:tcPr>
          <w:p w14:paraId="0DE4AA7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186C280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0847FDA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4CDB81D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1C0FDBC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276FAE8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028711D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12C5143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2DA46B8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17BDEEB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6C7B9FB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5DAA58D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6B1FF10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436E4BB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7ACBD03B" w14:textId="77777777" w:rsidTr="0040193D">
        <w:tblPrEx>
          <w:tblCellMar>
            <w:left w:w="108" w:type="dxa"/>
            <w:right w:w="108" w:type="dxa"/>
          </w:tblCellMar>
        </w:tblPrEx>
        <w:trPr>
          <w:trHeight w:val="372"/>
          <w:jc w:val="center"/>
        </w:trPr>
        <w:tc>
          <w:tcPr>
            <w:tcW w:w="425" w:type="dxa"/>
            <w:vMerge w:val="restart"/>
            <w:shd w:val="clear" w:color="auto" w:fill="auto"/>
            <w:vAlign w:val="center"/>
            <w:hideMark/>
          </w:tcPr>
          <w:p w14:paraId="735F6E6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37</w:t>
            </w:r>
          </w:p>
        </w:tc>
        <w:tc>
          <w:tcPr>
            <w:tcW w:w="1276" w:type="dxa"/>
            <w:vMerge w:val="restart"/>
            <w:shd w:val="clear" w:color="auto" w:fill="auto"/>
            <w:noWrap/>
            <w:vAlign w:val="center"/>
            <w:hideMark/>
          </w:tcPr>
          <w:p w14:paraId="2F1B252F" w14:textId="77777777" w:rsidR="00613B61" w:rsidRPr="005B1CE6" w:rsidRDefault="00613B61" w:rsidP="001F279E">
            <w:pPr>
              <w:ind w:left="-108" w:right="-65"/>
              <w:jc w:val="center"/>
              <w:rPr>
                <w:rFonts w:ascii="Liberation Serif" w:hAnsi="Liberation Serif"/>
                <w:sz w:val="19"/>
                <w:szCs w:val="19"/>
              </w:rPr>
            </w:pPr>
            <w:r w:rsidRPr="005B1CE6">
              <w:rPr>
                <w:rFonts w:ascii="Liberation Serif" w:hAnsi="Liberation Serif"/>
                <w:sz w:val="19"/>
                <w:szCs w:val="19"/>
              </w:rPr>
              <w:t xml:space="preserve">БМК «8 </w:t>
            </w:r>
            <w:r w:rsidR="001F279E">
              <w:rPr>
                <w:rFonts w:ascii="Liberation Serif" w:hAnsi="Liberation Serif"/>
                <w:sz w:val="19"/>
                <w:szCs w:val="19"/>
              </w:rPr>
              <w:t>М</w:t>
            </w:r>
            <w:r w:rsidRPr="005B1CE6">
              <w:rPr>
                <w:rFonts w:ascii="Liberation Serif" w:hAnsi="Liberation Serif"/>
                <w:sz w:val="19"/>
                <w:szCs w:val="19"/>
              </w:rPr>
              <w:t>арта» г. Артемовс</w:t>
            </w:r>
            <w:r w:rsidR="00AB6438">
              <w:rPr>
                <w:rFonts w:ascii="Liberation Serif" w:hAnsi="Liberation Serif"/>
                <w:sz w:val="19"/>
                <w:szCs w:val="19"/>
              </w:rPr>
              <w:t>-</w:t>
            </w:r>
            <w:r w:rsidRPr="005B1CE6">
              <w:rPr>
                <w:rFonts w:ascii="Liberation Serif" w:hAnsi="Liberation Serif"/>
                <w:sz w:val="19"/>
                <w:szCs w:val="19"/>
              </w:rPr>
              <w:t>кий</w:t>
            </w:r>
          </w:p>
        </w:tc>
        <w:tc>
          <w:tcPr>
            <w:tcW w:w="1134" w:type="dxa"/>
            <w:shd w:val="clear" w:color="auto" w:fill="auto"/>
            <w:vAlign w:val="center"/>
            <w:hideMark/>
          </w:tcPr>
          <w:p w14:paraId="3F6E45BB"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Всего</w:t>
            </w:r>
          </w:p>
        </w:tc>
        <w:tc>
          <w:tcPr>
            <w:tcW w:w="850" w:type="dxa"/>
            <w:shd w:val="clear" w:color="auto" w:fill="auto"/>
            <w:noWrap/>
            <w:vAlign w:val="center"/>
            <w:hideMark/>
          </w:tcPr>
          <w:p w14:paraId="0475DF9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39106B3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45EE0D5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5883E10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565CE2D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44776AB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3446883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10E4584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231AB13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17,086</w:t>
            </w:r>
          </w:p>
        </w:tc>
        <w:tc>
          <w:tcPr>
            <w:tcW w:w="819" w:type="dxa"/>
            <w:shd w:val="clear" w:color="auto" w:fill="auto"/>
            <w:noWrap/>
            <w:vAlign w:val="center"/>
            <w:hideMark/>
          </w:tcPr>
          <w:p w14:paraId="520E8C7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683,4</w:t>
            </w:r>
          </w:p>
        </w:tc>
        <w:tc>
          <w:tcPr>
            <w:tcW w:w="851" w:type="dxa"/>
            <w:shd w:val="clear" w:color="auto" w:fill="auto"/>
            <w:noWrap/>
            <w:vAlign w:val="center"/>
            <w:hideMark/>
          </w:tcPr>
          <w:p w14:paraId="13305FA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0,121</w:t>
            </w:r>
          </w:p>
        </w:tc>
        <w:tc>
          <w:tcPr>
            <w:tcW w:w="819" w:type="dxa"/>
            <w:shd w:val="clear" w:color="auto" w:fill="auto"/>
            <w:noWrap/>
            <w:vAlign w:val="center"/>
            <w:hideMark/>
          </w:tcPr>
          <w:p w14:paraId="41D1F45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4,820</w:t>
            </w:r>
          </w:p>
        </w:tc>
        <w:tc>
          <w:tcPr>
            <w:tcW w:w="850" w:type="dxa"/>
            <w:shd w:val="clear" w:color="auto" w:fill="auto"/>
            <w:noWrap/>
            <w:vAlign w:val="center"/>
            <w:hideMark/>
          </w:tcPr>
          <w:p w14:paraId="2E9683D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5F4BD23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32A97620" w14:textId="77777777" w:rsidTr="0040193D">
        <w:tblPrEx>
          <w:tblCellMar>
            <w:left w:w="108" w:type="dxa"/>
            <w:right w:w="108" w:type="dxa"/>
          </w:tblCellMar>
        </w:tblPrEx>
        <w:trPr>
          <w:trHeight w:val="277"/>
          <w:jc w:val="center"/>
        </w:trPr>
        <w:tc>
          <w:tcPr>
            <w:tcW w:w="425" w:type="dxa"/>
            <w:vMerge/>
            <w:vAlign w:val="center"/>
            <w:hideMark/>
          </w:tcPr>
          <w:p w14:paraId="7800623D"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41C5B346"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hideMark/>
          </w:tcPr>
          <w:p w14:paraId="587B5AAC"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Население</w:t>
            </w:r>
          </w:p>
        </w:tc>
        <w:tc>
          <w:tcPr>
            <w:tcW w:w="850" w:type="dxa"/>
            <w:shd w:val="clear" w:color="auto" w:fill="auto"/>
            <w:noWrap/>
            <w:vAlign w:val="center"/>
            <w:hideMark/>
          </w:tcPr>
          <w:p w14:paraId="0F5254F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6491A74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42CBF13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24F1A65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65865B5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6E6C459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4AB5C7C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3ABD2F8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06D4FD8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340FC3D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5BD9031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0,000</w:t>
            </w:r>
          </w:p>
        </w:tc>
        <w:tc>
          <w:tcPr>
            <w:tcW w:w="819" w:type="dxa"/>
            <w:shd w:val="clear" w:color="auto" w:fill="auto"/>
            <w:noWrap/>
            <w:vAlign w:val="center"/>
            <w:hideMark/>
          </w:tcPr>
          <w:p w14:paraId="2F58907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0,000</w:t>
            </w:r>
          </w:p>
        </w:tc>
        <w:tc>
          <w:tcPr>
            <w:tcW w:w="850" w:type="dxa"/>
            <w:shd w:val="clear" w:color="auto" w:fill="auto"/>
            <w:noWrap/>
            <w:vAlign w:val="center"/>
            <w:hideMark/>
          </w:tcPr>
          <w:p w14:paraId="73AA78B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6DE62F1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2AC36713" w14:textId="77777777" w:rsidTr="00AB6438">
        <w:tblPrEx>
          <w:tblCellMar>
            <w:left w:w="108" w:type="dxa"/>
            <w:right w:w="108" w:type="dxa"/>
          </w:tblCellMar>
        </w:tblPrEx>
        <w:trPr>
          <w:trHeight w:val="523"/>
          <w:jc w:val="center"/>
        </w:trPr>
        <w:tc>
          <w:tcPr>
            <w:tcW w:w="425" w:type="dxa"/>
            <w:vMerge/>
            <w:vAlign w:val="center"/>
            <w:hideMark/>
          </w:tcPr>
          <w:p w14:paraId="2A256B57"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7893A78B"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hideMark/>
          </w:tcPr>
          <w:p w14:paraId="538F6F83"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Бюджетные организации</w:t>
            </w:r>
          </w:p>
        </w:tc>
        <w:tc>
          <w:tcPr>
            <w:tcW w:w="850" w:type="dxa"/>
            <w:shd w:val="clear" w:color="auto" w:fill="auto"/>
            <w:noWrap/>
            <w:vAlign w:val="center"/>
            <w:hideMark/>
          </w:tcPr>
          <w:p w14:paraId="40B5E3B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1CED7EE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5E2A503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18532D5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49FF054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577B124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2778BCD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5DF1E49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23DB563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3086476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2A6E1DB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0,121</w:t>
            </w:r>
          </w:p>
        </w:tc>
        <w:tc>
          <w:tcPr>
            <w:tcW w:w="819" w:type="dxa"/>
            <w:shd w:val="clear" w:color="auto" w:fill="auto"/>
            <w:noWrap/>
            <w:vAlign w:val="center"/>
            <w:hideMark/>
          </w:tcPr>
          <w:p w14:paraId="5D76295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4,820</w:t>
            </w:r>
          </w:p>
        </w:tc>
        <w:tc>
          <w:tcPr>
            <w:tcW w:w="850" w:type="dxa"/>
            <w:shd w:val="clear" w:color="auto" w:fill="auto"/>
            <w:noWrap/>
            <w:vAlign w:val="center"/>
            <w:hideMark/>
          </w:tcPr>
          <w:p w14:paraId="191D4CE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141CAA7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3863373B" w14:textId="77777777" w:rsidTr="0040193D">
        <w:tblPrEx>
          <w:tblCellMar>
            <w:left w:w="108" w:type="dxa"/>
            <w:right w:w="108" w:type="dxa"/>
          </w:tblCellMar>
        </w:tblPrEx>
        <w:trPr>
          <w:trHeight w:val="446"/>
          <w:jc w:val="center"/>
        </w:trPr>
        <w:tc>
          <w:tcPr>
            <w:tcW w:w="425" w:type="dxa"/>
            <w:vMerge/>
            <w:vAlign w:val="center"/>
            <w:hideMark/>
          </w:tcPr>
          <w:p w14:paraId="25561C52"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73893626"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hideMark/>
          </w:tcPr>
          <w:p w14:paraId="71EF5121"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Прочие потребители</w:t>
            </w:r>
          </w:p>
        </w:tc>
        <w:tc>
          <w:tcPr>
            <w:tcW w:w="850" w:type="dxa"/>
            <w:shd w:val="clear" w:color="auto" w:fill="auto"/>
            <w:noWrap/>
            <w:vAlign w:val="center"/>
            <w:hideMark/>
          </w:tcPr>
          <w:p w14:paraId="05084C9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2A6FCC9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1E09C25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7771172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4892696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33E217F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03BD40A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0E6556A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60BA094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5C03B77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15A36BE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0,000</w:t>
            </w:r>
          </w:p>
        </w:tc>
        <w:tc>
          <w:tcPr>
            <w:tcW w:w="819" w:type="dxa"/>
            <w:shd w:val="clear" w:color="auto" w:fill="auto"/>
            <w:noWrap/>
            <w:vAlign w:val="center"/>
            <w:hideMark/>
          </w:tcPr>
          <w:p w14:paraId="396EBAC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0,000</w:t>
            </w:r>
          </w:p>
        </w:tc>
        <w:tc>
          <w:tcPr>
            <w:tcW w:w="850" w:type="dxa"/>
            <w:shd w:val="clear" w:color="auto" w:fill="auto"/>
            <w:noWrap/>
            <w:vAlign w:val="center"/>
            <w:hideMark/>
          </w:tcPr>
          <w:p w14:paraId="67FF6F6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4D61B4D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3D8D2519" w14:textId="77777777" w:rsidTr="0040193D">
        <w:tblPrEx>
          <w:tblCellMar>
            <w:left w:w="108" w:type="dxa"/>
            <w:right w:w="108" w:type="dxa"/>
          </w:tblCellMar>
        </w:tblPrEx>
        <w:trPr>
          <w:trHeight w:val="281"/>
          <w:jc w:val="center"/>
        </w:trPr>
        <w:tc>
          <w:tcPr>
            <w:tcW w:w="425" w:type="dxa"/>
            <w:vMerge w:val="restart"/>
            <w:shd w:val="clear" w:color="auto" w:fill="auto"/>
            <w:noWrap/>
            <w:vAlign w:val="center"/>
            <w:hideMark/>
          </w:tcPr>
          <w:p w14:paraId="514AA2D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38</w:t>
            </w:r>
          </w:p>
        </w:tc>
        <w:tc>
          <w:tcPr>
            <w:tcW w:w="1276" w:type="dxa"/>
            <w:vMerge w:val="restart"/>
            <w:shd w:val="clear" w:color="auto" w:fill="auto"/>
            <w:noWrap/>
            <w:vAlign w:val="center"/>
            <w:hideMark/>
          </w:tcPr>
          <w:p w14:paraId="37559B66" w14:textId="77777777" w:rsidR="00613B61" w:rsidRPr="005B1CE6" w:rsidRDefault="00613B61" w:rsidP="00127B78">
            <w:pPr>
              <w:ind w:left="-108" w:right="-65"/>
              <w:jc w:val="center"/>
              <w:rPr>
                <w:rFonts w:ascii="Liberation Serif" w:hAnsi="Liberation Serif"/>
                <w:sz w:val="19"/>
                <w:szCs w:val="19"/>
              </w:rPr>
            </w:pPr>
            <w:r w:rsidRPr="005B1CE6">
              <w:rPr>
                <w:rFonts w:ascii="Liberation Serif" w:hAnsi="Liberation Serif"/>
                <w:sz w:val="19"/>
                <w:szCs w:val="19"/>
              </w:rPr>
              <w:t>Котельная п. Буланаш</w:t>
            </w:r>
          </w:p>
        </w:tc>
        <w:tc>
          <w:tcPr>
            <w:tcW w:w="1134" w:type="dxa"/>
            <w:shd w:val="clear" w:color="auto" w:fill="auto"/>
            <w:vAlign w:val="center"/>
            <w:hideMark/>
          </w:tcPr>
          <w:p w14:paraId="6A375F9C"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Всего</w:t>
            </w:r>
          </w:p>
        </w:tc>
        <w:tc>
          <w:tcPr>
            <w:tcW w:w="850" w:type="dxa"/>
            <w:shd w:val="clear" w:color="auto" w:fill="auto"/>
            <w:noWrap/>
            <w:vAlign w:val="center"/>
            <w:hideMark/>
          </w:tcPr>
          <w:p w14:paraId="695BCF6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02311D5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313FEB9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7C3E279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7782E3D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736B8A4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7FA53B54" w14:textId="77777777" w:rsidR="00613B61" w:rsidRPr="005B1CE6" w:rsidRDefault="00613B61" w:rsidP="00AB6438">
            <w:pPr>
              <w:ind w:left="-114" w:right="-102"/>
              <w:jc w:val="center"/>
              <w:rPr>
                <w:rFonts w:ascii="Liberation Serif" w:hAnsi="Liberation Serif"/>
                <w:sz w:val="19"/>
                <w:szCs w:val="19"/>
              </w:rPr>
            </w:pPr>
            <w:r w:rsidRPr="005B1CE6">
              <w:rPr>
                <w:rFonts w:ascii="Liberation Serif" w:hAnsi="Liberation Serif"/>
                <w:sz w:val="19"/>
                <w:szCs w:val="19"/>
              </w:rPr>
              <w:t>39,346</w:t>
            </w:r>
          </w:p>
        </w:tc>
        <w:tc>
          <w:tcPr>
            <w:tcW w:w="819" w:type="dxa"/>
            <w:shd w:val="clear" w:color="auto" w:fill="auto"/>
            <w:noWrap/>
            <w:vAlign w:val="center"/>
            <w:hideMark/>
          </w:tcPr>
          <w:p w14:paraId="00E20EDD" w14:textId="77777777" w:rsidR="00613B61" w:rsidRPr="005B1CE6" w:rsidRDefault="00613B61" w:rsidP="00AB6438">
            <w:pPr>
              <w:ind w:left="-114" w:right="-102"/>
              <w:jc w:val="center"/>
              <w:rPr>
                <w:rFonts w:ascii="Liberation Serif" w:hAnsi="Liberation Serif"/>
                <w:sz w:val="19"/>
                <w:szCs w:val="19"/>
              </w:rPr>
            </w:pPr>
            <w:r w:rsidRPr="005B1CE6">
              <w:rPr>
                <w:rFonts w:ascii="Liberation Serif" w:hAnsi="Liberation Serif"/>
                <w:sz w:val="19"/>
                <w:szCs w:val="19"/>
              </w:rPr>
              <w:t>1311,518</w:t>
            </w:r>
          </w:p>
        </w:tc>
        <w:tc>
          <w:tcPr>
            <w:tcW w:w="851" w:type="dxa"/>
            <w:shd w:val="clear" w:color="auto" w:fill="auto"/>
            <w:noWrap/>
            <w:vAlign w:val="center"/>
            <w:hideMark/>
          </w:tcPr>
          <w:p w14:paraId="7B60E5CF" w14:textId="77777777" w:rsidR="00613B61" w:rsidRPr="005B1CE6" w:rsidRDefault="00613B61" w:rsidP="00AB6438">
            <w:pPr>
              <w:ind w:left="-114" w:right="-102"/>
              <w:jc w:val="center"/>
              <w:rPr>
                <w:rFonts w:ascii="Liberation Serif" w:hAnsi="Liberation Serif"/>
                <w:sz w:val="19"/>
                <w:szCs w:val="19"/>
              </w:rPr>
            </w:pPr>
            <w:r w:rsidRPr="005B1CE6">
              <w:rPr>
                <w:rFonts w:ascii="Liberation Serif" w:hAnsi="Liberation Serif"/>
                <w:sz w:val="19"/>
                <w:szCs w:val="19"/>
              </w:rPr>
              <w:t>-0,099</w:t>
            </w:r>
          </w:p>
        </w:tc>
        <w:tc>
          <w:tcPr>
            <w:tcW w:w="819" w:type="dxa"/>
            <w:shd w:val="clear" w:color="auto" w:fill="auto"/>
            <w:noWrap/>
            <w:vAlign w:val="center"/>
            <w:hideMark/>
          </w:tcPr>
          <w:p w14:paraId="4F5D38E0" w14:textId="77777777" w:rsidR="00613B61" w:rsidRPr="005B1CE6" w:rsidRDefault="00613B61" w:rsidP="00AB6438">
            <w:pPr>
              <w:ind w:left="-114" w:right="-102"/>
              <w:jc w:val="center"/>
              <w:rPr>
                <w:rFonts w:ascii="Liberation Serif" w:hAnsi="Liberation Serif"/>
                <w:sz w:val="19"/>
                <w:szCs w:val="19"/>
              </w:rPr>
            </w:pPr>
            <w:r w:rsidRPr="005B1CE6">
              <w:rPr>
                <w:rFonts w:ascii="Liberation Serif" w:hAnsi="Liberation Serif"/>
                <w:sz w:val="19"/>
                <w:szCs w:val="19"/>
              </w:rPr>
              <w:t>-3,312</w:t>
            </w:r>
          </w:p>
        </w:tc>
        <w:tc>
          <w:tcPr>
            <w:tcW w:w="851" w:type="dxa"/>
            <w:shd w:val="clear" w:color="auto" w:fill="auto"/>
            <w:noWrap/>
            <w:vAlign w:val="center"/>
            <w:hideMark/>
          </w:tcPr>
          <w:p w14:paraId="465BC65C" w14:textId="77777777" w:rsidR="00613B61" w:rsidRPr="005B1CE6" w:rsidRDefault="00613B61" w:rsidP="00AB6438">
            <w:pPr>
              <w:ind w:left="-114" w:right="-102"/>
              <w:jc w:val="center"/>
              <w:rPr>
                <w:rFonts w:ascii="Liberation Serif" w:hAnsi="Liberation Serif"/>
                <w:sz w:val="19"/>
                <w:szCs w:val="19"/>
              </w:rPr>
            </w:pPr>
            <w:r w:rsidRPr="005B1CE6">
              <w:rPr>
                <w:rFonts w:ascii="Liberation Serif" w:hAnsi="Liberation Serif"/>
                <w:sz w:val="19"/>
                <w:szCs w:val="19"/>
              </w:rPr>
              <w:t>-0,596</w:t>
            </w:r>
          </w:p>
        </w:tc>
        <w:tc>
          <w:tcPr>
            <w:tcW w:w="819" w:type="dxa"/>
            <w:shd w:val="clear" w:color="auto" w:fill="auto"/>
            <w:noWrap/>
            <w:vAlign w:val="center"/>
            <w:hideMark/>
          </w:tcPr>
          <w:p w14:paraId="49D5A138" w14:textId="77777777" w:rsidR="00613B61" w:rsidRPr="005B1CE6" w:rsidRDefault="00613B61" w:rsidP="00AB6438">
            <w:pPr>
              <w:ind w:left="-114" w:right="-102"/>
              <w:jc w:val="center"/>
              <w:rPr>
                <w:rFonts w:ascii="Liberation Serif" w:hAnsi="Liberation Serif"/>
                <w:sz w:val="19"/>
                <w:szCs w:val="19"/>
              </w:rPr>
            </w:pPr>
            <w:r w:rsidRPr="005B1CE6">
              <w:rPr>
                <w:rFonts w:ascii="Liberation Serif" w:hAnsi="Liberation Serif"/>
                <w:sz w:val="19"/>
                <w:szCs w:val="19"/>
              </w:rPr>
              <w:t>-19,873</w:t>
            </w:r>
          </w:p>
        </w:tc>
        <w:tc>
          <w:tcPr>
            <w:tcW w:w="850" w:type="dxa"/>
            <w:shd w:val="clear" w:color="auto" w:fill="auto"/>
            <w:noWrap/>
            <w:vAlign w:val="center"/>
            <w:hideMark/>
          </w:tcPr>
          <w:p w14:paraId="2396CD78" w14:textId="77777777" w:rsidR="00613B61" w:rsidRPr="005B1CE6" w:rsidRDefault="00613B61" w:rsidP="00AB6438">
            <w:pPr>
              <w:ind w:left="-114" w:right="-102"/>
              <w:jc w:val="center"/>
              <w:rPr>
                <w:rFonts w:ascii="Liberation Serif" w:hAnsi="Liberation Serif"/>
                <w:sz w:val="19"/>
                <w:szCs w:val="19"/>
              </w:rPr>
            </w:pPr>
            <w:r w:rsidRPr="005B1CE6">
              <w:rPr>
                <w:rFonts w:ascii="Liberation Serif" w:hAnsi="Liberation Serif"/>
                <w:sz w:val="19"/>
                <w:szCs w:val="19"/>
              </w:rPr>
              <w:t>-0,596</w:t>
            </w:r>
          </w:p>
        </w:tc>
        <w:tc>
          <w:tcPr>
            <w:tcW w:w="820" w:type="dxa"/>
            <w:shd w:val="clear" w:color="auto" w:fill="auto"/>
            <w:noWrap/>
            <w:vAlign w:val="center"/>
            <w:hideMark/>
          </w:tcPr>
          <w:p w14:paraId="6B552C30" w14:textId="77777777" w:rsidR="00613B61" w:rsidRPr="005B1CE6" w:rsidRDefault="00613B61" w:rsidP="00AB6438">
            <w:pPr>
              <w:ind w:left="-114" w:right="-102"/>
              <w:jc w:val="center"/>
              <w:rPr>
                <w:rFonts w:ascii="Liberation Serif" w:hAnsi="Liberation Serif"/>
                <w:sz w:val="19"/>
                <w:szCs w:val="19"/>
              </w:rPr>
            </w:pPr>
            <w:r w:rsidRPr="005B1CE6">
              <w:rPr>
                <w:rFonts w:ascii="Liberation Serif" w:hAnsi="Liberation Serif"/>
                <w:sz w:val="19"/>
                <w:szCs w:val="19"/>
              </w:rPr>
              <w:t>-19,873</w:t>
            </w:r>
          </w:p>
        </w:tc>
      </w:tr>
      <w:tr w:rsidR="00613B61" w:rsidRPr="00755CBF" w14:paraId="78547D51" w14:textId="77777777" w:rsidTr="0040193D">
        <w:tblPrEx>
          <w:tblCellMar>
            <w:left w:w="108" w:type="dxa"/>
            <w:right w:w="108" w:type="dxa"/>
          </w:tblCellMar>
        </w:tblPrEx>
        <w:trPr>
          <w:trHeight w:val="273"/>
          <w:jc w:val="center"/>
        </w:trPr>
        <w:tc>
          <w:tcPr>
            <w:tcW w:w="425" w:type="dxa"/>
            <w:vMerge/>
            <w:vAlign w:val="center"/>
            <w:hideMark/>
          </w:tcPr>
          <w:p w14:paraId="6AD50D11"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0A632EFA"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hideMark/>
          </w:tcPr>
          <w:p w14:paraId="1A0DF295"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Население</w:t>
            </w:r>
          </w:p>
        </w:tc>
        <w:tc>
          <w:tcPr>
            <w:tcW w:w="850" w:type="dxa"/>
            <w:shd w:val="clear" w:color="auto" w:fill="auto"/>
            <w:noWrap/>
            <w:vAlign w:val="center"/>
            <w:hideMark/>
          </w:tcPr>
          <w:p w14:paraId="241FF5B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7922B1D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430E6E8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1BB446C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6E0C308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64AED55A"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223BD8F4" w14:textId="77777777" w:rsidR="00613B61" w:rsidRPr="005B1CE6" w:rsidRDefault="00613B61" w:rsidP="00AB6438">
            <w:pPr>
              <w:ind w:left="-114" w:right="-102"/>
              <w:jc w:val="center"/>
              <w:rPr>
                <w:rFonts w:ascii="Liberation Serif" w:hAnsi="Liberation Serif"/>
                <w:sz w:val="19"/>
                <w:szCs w:val="19"/>
              </w:rPr>
            </w:pPr>
            <w:r w:rsidRPr="005B1CE6">
              <w:rPr>
                <w:rFonts w:ascii="Liberation Serif" w:hAnsi="Liberation Serif"/>
                <w:sz w:val="19"/>
                <w:szCs w:val="19"/>
              </w:rPr>
              <w:t>32,111</w:t>
            </w:r>
          </w:p>
        </w:tc>
        <w:tc>
          <w:tcPr>
            <w:tcW w:w="819" w:type="dxa"/>
            <w:shd w:val="clear" w:color="auto" w:fill="auto"/>
            <w:noWrap/>
            <w:vAlign w:val="center"/>
            <w:hideMark/>
          </w:tcPr>
          <w:p w14:paraId="6CFEDAC2" w14:textId="77777777" w:rsidR="00613B61" w:rsidRPr="005B1CE6" w:rsidRDefault="00613B61" w:rsidP="00AB6438">
            <w:pPr>
              <w:ind w:left="-114" w:right="-102"/>
              <w:jc w:val="center"/>
              <w:rPr>
                <w:rFonts w:ascii="Liberation Serif" w:hAnsi="Liberation Serif"/>
                <w:sz w:val="19"/>
                <w:szCs w:val="19"/>
              </w:rPr>
            </w:pPr>
            <w:r w:rsidRPr="005B1CE6">
              <w:rPr>
                <w:rFonts w:ascii="Liberation Serif" w:hAnsi="Liberation Serif"/>
                <w:sz w:val="19"/>
                <w:szCs w:val="19"/>
              </w:rPr>
              <w:t>1070,375</w:t>
            </w:r>
          </w:p>
        </w:tc>
        <w:tc>
          <w:tcPr>
            <w:tcW w:w="851" w:type="dxa"/>
            <w:shd w:val="clear" w:color="auto" w:fill="auto"/>
            <w:noWrap/>
            <w:vAlign w:val="center"/>
            <w:hideMark/>
          </w:tcPr>
          <w:p w14:paraId="081B47AE" w14:textId="77777777" w:rsidR="00613B61" w:rsidRPr="005B1CE6" w:rsidRDefault="00613B61" w:rsidP="00AB6438">
            <w:pPr>
              <w:ind w:left="-114" w:right="-102"/>
              <w:jc w:val="center"/>
              <w:rPr>
                <w:rFonts w:ascii="Liberation Serif" w:hAnsi="Liberation Serif"/>
                <w:sz w:val="19"/>
                <w:szCs w:val="19"/>
              </w:rPr>
            </w:pPr>
            <w:r w:rsidRPr="005B1CE6">
              <w:rPr>
                <w:rFonts w:ascii="Liberation Serif" w:hAnsi="Liberation Serif"/>
                <w:sz w:val="19"/>
                <w:szCs w:val="19"/>
              </w:rPr>
              <w:t>-0,099</w:t>
            </w:r>
          </w:p>
        </w:tc>
        <w:tc>
          <w:tcPr>
            <w:tcW w:w="819" w:type="dxa"/>
            <w:shd w:val="clear" w:color="auto" w:fill="auto"/>
            <w:noWrap/>
            <w:vAlign w:val="center"/>
            <w:hideMark/>
          </w:tcPr>
          <w:p w14:paraId="199993CA" w14:textId="77777777" w:rsidR="00613B61" w:rsidRPr="005B1CE6" w:rsidRDefault="00613B61" w:rsidP="00AB6438">
            <w:pPr>
              <w:ind w:left="-114" w:right="-102"/>
              <w:jc w:val="center"/>
              <w:rPr>
                <w:rFonts w:ascii="Liberation Serif" w:hAnsi="Liberation Serif"/>
                <w:sz w:val="19"/>
                <w:szCs w:val="19"/>
              </w:rPr>
            </w:pPr>
            <w:r w:rsidRPr="005B1CE6">
              <w:rPr>
                <w:rFonts w:ascii="Liberation Serif" w:hAnsi="Liberation Serif"/>
                <w:sz w:val="19"/>
                <w:szCs w:val="19"/>
              </w:rPr>
              <w:t>-3,312</w:t>
            </w:r>
          </w:p>
        </w:tc>
        <w:tc>
          <w:tcPr>
            <w:tcW w:w="851" w:type="dxa"/>
            <w:shd w:val="clear" w:color="auto" w:fill="auto"/>
            <w:noWrap/>
            <w:vAlign w:val="center"/>
            <w:hideMark/>
          </w:tcPr>
          <w:p w14:paraId="33C75AFD" w14:textId="77777777" w:rsidR="00613B61" w:rsidRPr="005B1CE6" w:rsidRDefault="00613B61" w:rsidP="00AB6438">
            <w:pPr>
              <w:ind w:left="-114" w:right="-102"/>
              <w:jc w:val="center"/>
              <w:rPr>
                <w:rFonts w:ascii="Liberation Serif" w:hAnsi="Liberation Serif"/>
                <w:sz w:val="19"/>
                <w:szCs w:val="19"/>
              </w:rPr>
            </w:pPr>
            <w:r w:rsidRPr="005B1CE6">
              <w:rPr>
                <w:rFonts w:ascii="Liberation Serif" w:hAnsi="Liberation Serif"/>
                <w:sz w:val="19"/>
                <w:szCs w:val="19"/>
              </w:rPr>
              <w:t>-0,596</w:t>
            </w:r>
          </w:p>
        </w:tc>
        <w:tc>
          <w:tcPr>
            <w:tcW w:w="819" w:type="dxa"/>
            <w:shd w:val="clear" w:color="auto" w:fill="auto"/>
            <w:noWrap/>
            <w:vAlign w:val="center"/>
            <w:hideMark/>
          </w:tcPr>
          <w:p w14:paraId="01FA7501" w14:textId="77777777" w:rsidR="00613B61" w:rsidRPr="005B1CE6" w:rsidRDefault="00613B61" w:rsidP="00AB6438">
            <w:pPr>
              <w:ind w:left="-114" w:right="-102"/>
              <w:jc w:val="center"/>
              <w:rPr>
                <w:rFonts w:ascii="Liberation Serif" w:hAnsi="Liberation Serif"/>
                <w:sz w:val="19"/>
                <w:szCs w:val="19"/>
              </w:rPr>
            </w:pPr>
            <w:r w:rsidRPr="005B1CE6">
              <w:rPr>
                <w:rFonts w:ascii="Liberation Serif" w:hAnsi="Liberation Serif"/>
                <w:sz w:val="19"/>
                <w:szCs w:val="19"/>
              </w:rPr>
              <w:t>-19,873</w:t>
            </w:r>
          </w:p>
        </w:tc>
        <w:tc>
          <w:tcPr>
            <w:tcW w:w="850" w:type="dxa"/>
            <w:shd w:val="clear" w:color="auto" w:fill="auto"/>
            <w:noWrap/>
            <w:vAlign w:val="center"/>
            <w:hideMark/>
          </w:tcPr>
          <w:p w14:paraId="006759B8" w14:textId="77777777" w:rsidR="00613B61" w:rsidRPr="005B1CE6" w:rsidRDefault="00613B61" w:rsidP="00AB6438">
            <w:pPr>
              <w:ind w:left="-114" w:right="-102"/>
              <w:jc w:val="center"/>
              <w:rPr>
                <w:rFonts w:ascii="Liberation Serif" w:hAnsi="Liberation Serif"/>
                <w:sz w:val="19"/>
                <w:szCs w:val="19"/>
              </w:rPr>
            </w:pPr>
            <w:r w:rsidRPr="005B1CE6">
              <w:rPr>
                <w:rFonts w:ascii="Liberation Serif" w:hAnsi="Liberation Serif"/>
                <w:sz w:val="19"/>
                <w:szCs w:val="19"/>
              </w:rPr>
              <w:t>-0,596</w:t>
            </w:r>
          </w:p>
        </w:tc>
        <w:tc>
          <w:tcPr>
            <w:tcW w:w="820" w:type="dxa"/>
            <w:shd w:val="clear" w:color="auto" w:fill="auto"/>
            <w:noWrap/>
            <w:vAlign w:val="center"/>
            <w:hideMark/>
          </w:tcPr>
          <w:p w14:paraId="17E99DB9" w14:textId="77777777" w:rsidR="00613B61" w:rsidRPr="005B1CE6" w:rsidRDefault="00613B61" w:rsidP="00AB6438">
            <w:pPr>
              <w:ind w:left="-114" w:right="-102"/>
              <w:jc w:val="center"/>
              <w:rPr>
                <w:rFonts w:ascii="Liberation Serif" w:hAnsi="Liberation Serif"/>
                <w:sz w:val="19"/>
                <w:szCs w:val="19"/>
              </w:rPr>
            </w:pPr>
            <w:r w:rsidRPr="005B1CE6">
              <w:rPr>
                <w:rFonts w:ascii="Liberation Serif" w:hAnsi="Liberation Serif"/>
                <w:sz w:val="19"/>
                <w:szCs w:val="19"/>
              </w:rPr>
              <w:t>-19,873</w:t>
            </w:r>
          </w:p>
        </w:tc>
      </w:tr>
      <w:tr w:rsidR="00613B61" w:rsidRPr="00755CBF" w14:paraId="4CFF8B4B" w14:textId="77777777" w:rsidTr="00AB6438">
        <w:tblPrEx>
          <w:tblCellMar>
            <w:left w:w="108" w:type="dxa"/>
            <w:right w:w="108" w:type="dxa"/>
          </w:tblCellMar>
        </w:tblPrEx>
        <w:trPr>
          <w:trHeight w:val="493"/>
          <w:jc w:val="center"/>
        </w:trPr>
        <w:tc>
          <w:tcPr>
            <w:tcW w:w="425" w:type="dxa"/>
            <w:vMerge/>
            <w:vAlign w:val="center"/>
            <w:hideMark/>
          </w:tcPr>
          <w:p w14:paraId="5C58886E"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4B76D57A"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hideMark/>
          </w:tcPr>
          <w:p w14:paraId="28E88A47"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Бюджетные организации</w:t>
            </w:r>
          </w:p>
        </w:tc>
        <w:tc>
          <w:tcPr>
            <w:tcW w:w="850" w:type="dxa"/>
            <w:shd w:val="clear" w:color="auto" w:fill="auto"/>
            <w:noWrap/>
            <w:vAlign w:val="center"/>
            <w:hideMark/>
          </w:tcPr>
          <w:p w14:paraId="7C0DA14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31F118A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094C96A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5A3CCE3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69C0521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121975E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75CDC276" w14:textId="77777777" w:rsidR="00613B61" w:rsidRPr="005B1CE6" w:rsidRDefault="00613B61" w:rsidP="00AB6438">
            <w:pPr>
              <w:ind w:left="-114" w:right="-102"/>
              <w:jc w:val="center"/>
              <w:rPr>
                <w:rFonts w:ascii="Liberation Serif" w:hAnsi="Liberation Serif"/>
                <w:sz w:val="19"/>
                <w:szCs w:val="19"/>
              </w:rPr>
            </w:pPr>
            <w:r w:rsidRPr="005B1CE6">
              <w:rPr>
                <w:rFonts w:ascii="Liberation Serif" w:hAnsi="Liberation Serif"/>
                <w:sz w:val="19"/>
                <w:szCs w:val="19"/>
              </w:rPr>
              <w:t>3,960</w:t>
            </w:r>
          </w:p>
        </w:tc>
        <w:tc>
          <w:tcPr>
            <w:tcW w:w="819" w:type="dxa"/>
            <w:shd w:val="clear" w:color="auto" w:fill="auto"/>
            <w:noWrap/>
            <w:vAlign w:val="center"/>
            <w:hideMark/>
          </w:tcPr>
          <w:p w14:paraId="71AA2000" w14:textId="77777777" w:rsidR="00613B61" w:rsidRPr="005B1CE6" w:rsidRDefault="00613B61" w:rsidP="00AB6438">
            <w:pPr>
              <w:ind w:left="-114" w:right="-102"/>
              <w:jc w:val="center"/>
              <w:rPr>
                <w:rFonts w:ascii="Liberation Serif" w:hAnsi="Liberation Serif"/>
                <w:sz w:val="19"/>
                <w:szCs w:val="19"/>
              </w:rPr>
            </w:pPr>
            <w:r w:rsidRPr="005B1CE6">
              <w:rPr>
                <w:rFonts w:ascii="Liberation Serif" w:hAnsi="Liberation Serif"/>
                <w:sz w:val="19"/>
                <w:szCs w:val="19"/>
              </w:rPr>
              <w:t>132,008</w:t>
            </w:r>
          </w:p>
        </w:tc>
        <w:tc>
          <w:tcPr>
            <w:tcW w:w="851" w:type="dxa"/>
            <w:shd w:val="clear" w:color="auto" w:fill="auto"/>
            <w:noWrap/>
            <w:vAlign w:val="center"/>
            <w:hideMark/>
          </w:tcPr>
          <w:p w14:paraId="269A9903" w14:textId="77777777" w:rsidR="00613B61" w:rsidRPr="005B1CE6" w:rsidRDefault="00613B61" w:rsidP="00AB6438">
            <w:pPr>
              <w:ind w:left="-114" w:right="-102"/>
              <w:jc w:val="center"/>
              <w:rPr>
                <w:rFonts w:ascii="Liberation Serif" w:hAnsi="Liberation Serif"/>
                <w:sz w:val="19"/>
                <w:szCs w:val="19"/>
              </w:rPr>
            </w:pPr>
            <w:r w:rsidRPr="005B1CE6">
              <w:rPr>
                <w:rFonts w:ascii="Liberation Serif" w:hAnsi="Liberation Serif"/>
                <w:sz w:val="19"/>
                <w:szCs w:val="19"/>
              </w:rPr>
              <w:t>0,000</w:t>
            </w:r>
          </w:p>
        </w:tc>
        <w:tc>
          <w:tcPr>
            <w:tcW w:w="819" w:type="dxa"/>
            <w:shd w:val="clear" w:color="auto" w:fill="auto"/>
            <w:noWrap/>
            <w:vAlign w:val="center"/>
            <w:hideMark/>
          </w:tcPr>
          <w:p w14:paraId="13ECC90E" w14:textId="77777777" w:rsidR="00613B61" w:rsidRPr="005B1CE6" w:rsidRDefault="00613B61" w:rsidP="00AB6438">
            <w:pPr>
              <w:ind w:left="-114" w:right="-102"/>
              <w:jc w:val="center"/>
              <w:rPr>
                <w:rFonts w:ascii="Liberation Serif" w:hAnsi="Liberation Serif"/>
                <w:sz w:val="19"/>
                <w:szCs w:val="19"/>
              </w:rPr>
            </w:pPr>
            <w:r w:rsidRPr="005B1CE6">
              <w:rPr>
                <w:rFonts w:ascii="Liberation Serif" w:hAnsi="Liberation Serif"/>
                <w:sz w:val="19"/>
                <w:szCs w:val="19"/>
              </w:rPr>
              <w:t>0,000</w:t>
            </w:r>
          </w:p>
        </w:tc>
        <w:tc>
          <w:tcPr>
            <w:tcW w:w="851" w:type="dxa"/>
            <w:shd w:val="clear" w:color="auto" w:fill="auto"/>
            <w:noWrap/>
            <w:vAlign w:val="center"/>
            <w:hideMark/>
          </w:tcPr>
          <w:p w14:paraId="7DE9E411" w14:textId="77777777" w:rsidR="00613B61" w:rsidRPr="005B1CE6" w:rsidRDefault="00613B61" w:rsidP="00AB6438">
            <w:pPr>
              <w:ind w:left="-114" w:right="-102"/>
              <w:jc w:val="center"/>
              <w:rPr>
                <w:rFonts w:ascii="Liberation Serif" w:hAnsi="Liberation Serif"/>
                <w:sz w:val="19"/>
                <w:szCs w:val="19"/>
              </w:rPr>
            </w:pPr>
            <w:r w:rsidRPr="005B1CE6">
              <w:rPr>
                <w:rFonts w:ascii="Liberation Serif" w:hAnsi="Liberation Serif"/>
                <w:sz w:val="19"/>
                <w:szCs w:val="19"/>
              </w:rPr>
              <w:t>0,000</w:t>
            </w:r>
          </w:p>
        </w:tc>
        <w:tc>
          <w:tcPr>
            <w:tcW w:w="819" w:type="dxa"/>
            <w:shd w:val="clear" w:color="auto" w:fill="auto"/>
            <w:noWrap/>
            <w:vAlign w:val="center"/>
            <w:hideMark/>
          </w:tcPr>
          <w:p w14:paraId="10DF530B" w14:textId="77777777" w:rsidR="00613B61" w:rsidRPr="005B1CE6" w:rsidRDefault="00613B61" w:rsidP="00AB6438">
            <w:pPr>
              <w:ind w:left="-114" w:right="-102"/>
              <w:jc w:val="center"/>
              <w:rPr>
                <w:rFonts w:ascii="Liberation Serif" w:hAnsi="Liberation Serif"/>
                <w:sz w:val="19"/>
                <w:szCs w:val="19"/>
              </w:rPr>
            </w:pPr>
            <w:r w:rsidRPr="005B1CE6">
              <w:rPr>
                <w:rFonts w:ascii="Liberation Serif" w:hAnsi="Liberation Serif"/>
                <w:sz w:val="19"/>
                <w:szCs w:val="19"/>
              </w:rPr>
              <w:t>0,000</w:t>
            </w:r>
          </w:p>
        </w:tc>
        <w:tc>
          <w:tcPr>
            <w:tcW w:w="850" w:type="dxa"/>
            <w:shd w:val="clear" w:color="auto" w:fill="auto"/>
            <w:noWrap/>
            <w:vAlign w:val="center"/>
            <w:hideMark/>
          </w:tcPr>
          <w:p w14:paraId="62819201" w14:textId="77777777" w:rsidR="00613B61" w:rsidRPr="005B1CE6" w:rsidRDefault="00613B61" w:rsidP="00AB6438">
            <w:pPr>
              <w:ind w:left="-114" w:right="-102"/>
              <w:jc w:val="center"/>
              <w:rPr>
                <w:rFonts w:ascii="Liberation Serif" w:hAnsi="Liberation Serif"/>
                <w:sz w:val="19"/>
                <w:szCs w:val="19"/>
              </w:rPr>
            </w:pPr>
            <w:r w:rsidRPr="005B1CE6">
              <w:rPr>
                <w:rFonts w:ascii="Liberation Serif" w:hAnsi="Liberation Serif"/>
                <w:sz w:val="19"/>
                <w:szCs w:val="19"/>
              </w:rPr>
              <w:t>0,000</w:t>
            </w:r>
          </w:p>
        </w:tc>
        <w:tc>
          <w:tcPr>
            <w:tcW w:w="820" w:type="dxa"/>
            <w:shd w:val="clear" w:color="auto" w:fill="auto"/>
            <w:noWrap/>
            <w:vAlign w:val="center"/>
            <w:hideMark/>
          </w:tcPr>
          <w:p w14:paraId="1FCB155E" w14:textId="77777777" w:rsidR="00613B61" w:rsidRPr="005B1CE6" w:rsidRDefault="00613B61" w:rsidP="00AB6438">
            <w:pPr>
              <w:ind w:left="-114" w:right="-102"/>
              <w:jc w:val="center"/>
              <w:rPr>
                <w:rFonts w:ascii="Liberation Serif" w:hAnsi="Liberation Serif"/>
                <w:sz w:val="19"/>
                <w:szCs w:val="19"/>
              </w:rPr>
            </w:pPr>
            <w:r w:rsidRPr="005B1CE6">
              <w:rPr>
                <w:rFonts w:ascii="Liberation Serif" w:hAnsi="Liberation Serif"/>
                <w:sz w:val="19"/>
                <w:szCs w:val="19"/>
              </w:rPr>
              <w:t>0,000</w:t>
            </w:r>
          </w:p>
        </w:tc>
      </w:tr>
      <w:tr w:rsidR="00613B61" w:rsidRPr="00755CBF" w14:paraId="0A889267" w14:textId="77777777" w:rsidTr="0040193D">
        <w:tblPrEx>
          <w:tblCellMar>
            <w:left w:w="108" w:type="dxa"/>
            <w:right w:w="108" w:type="dxa"/>
          </w:tblCellMar>
        </w:tblPrEx>
        <w:trPr>
          <w:trHeight w:val="484"/>
          <w:jc w:val="center"/>
        </w:trPr>
        <w:tc>
          <w:tcPr>
            <w:tcW w:w="425" w:type="dxa"/>
            <w:vMerge/>
            <w:vAlign w:val="center"/>
            <w:hideMark/>
          </w:tcPr>
          <w:p w14:paraId="028F956A"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5963BCD4"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hideMark/>
          </w:tcPr>
          <w:p w14:paraId="624FE922"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Прочие потребители</w:t>
            </w:r>
          </w:p>
        </w:tc>
        <w:tc>
          <w:tcPr>
            <w:tcW w:w="850" w:type="dxa"/>
            <w:shd w:val="clear" w:color="auto" w:fill="auto"/>
            <w:noWrap/>
            <w:vAlign w:val="center"/>
            <w:hideMark/>
          </w:tcPr>
          <w:p w14:paraId="2EAF9F3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227B96A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7A4EB1A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3801FD4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3F5D794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0001C03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5E385672" w14:textId="77777777" w:rsidR="00613B61" w:rsidRPr="005B1CE6" w:rsidRDefault="00613B61" w:rsidP="00AB6438">
            <w:pPr>
              <w:ind w:left="-114" w:right="-102"/>
              <w:jc w:val="center"/>
              <w:rPr>
                <w:rFonts w:ascii="Liberation Serif" w:hAnsi="Liberation Serif"/>
                <w:sz w:val="19"/>
                <w:szCs w:val="19"/>
              </w:rPr>
            </w:pPr>
            <w:r w:rsidRPr="005B1CE6">
              <w:rPr>
                <w:rFonts w:ascii="Liberation Serif" w:hAnsi="Liberation Serif"/>
                <w:sz w:val="19"/>
                <w:szCs w:val="19"/>
              </w:rPr>
              <w:t>3,274</w:t>
            </w:r>
          </w:p>
        </w:tc>
        <w:tc>
          <w:tcPr>
            <w:tcW w:w="819" w:type="dxa"/>
            <w:shd w:val="clear" w:color="auto" w:fill="auto"/>
            <w:noWrap/>
            <w:vAlign w:val="center"/>
            <w:hideMark/>
          </w:tcPr>
          <w:p w14:paraId="32594A67" w14:textId="77777777" w:rsidR="00613B61" w:rsidRPr="005B1CE6" w:rsidRDefault="00613B61" w:rsidP="00AB6438">
            <w:pPr>
              <w:ind w:left="-114" w:right="-102"/>
              <w:jc w:val="center"/>
              <w:rPr>
                <w:rFonts w:ascii="Liberation Serif" w:hAnsi="Liberation Serif"/>
                <w:sz w:val="19"/>
                <w:szCs w:val="19"/>
              </w:rPr>
            </w:pPr>
            <w:r w:rsidRPr="005B1CE6">
              <w:rPr>
                <w:rFonts w:ascii="Liberation Serif" w:hAnsi="Liberation Serif"/>
                <w:sz w:val="19"/>
                <w:szCs w:val="19"/>
              </w:rPr>
              <w:t>109,135</w:t>
            </w:r>
          </w:p>
        </w:tc>
        <w:tc>
          <w:tcPr>
            <w:tcW w:w="851" w:type="dxa"/>
            <w:shd w:val="clear" w:color="auto" w:fill="auto"/>
            <w:noWrap/>
            <w:vAlign w:val="center"/>
            <w:hideMark/>
          </w:tcPr>
          <w:p w14:paraId="268823D7" w14:textId="77777777" w:rsidR="00613B61" w:rsidRPr="005B1CE6" w:rsidRDefault="00613B61" w:rsidP="00AB6438">
            <w:pPr>
              <w:ind w:left="-114" w:right="-102"/>
              <w:jc w:val="center"/>
              <w:rPr>
                <w:rFonts w:ascii="Liberation Serif" w:hAnsi="Liberation Serif"/>
                <w:sz w:val="19"/>
                <w:szCs w:val="19"/>
              </w:rPr>
            </w:pPr>
            <w:r w:rsidRPr="005B1CE6">
              <w:rPr>
                <w:rFonts w:ascii="Liberation Serif" w:hAnsi="Liberation Serif"/>
                <w:sz w:val="19"/>
                <w:szCs w:val="19"/>
              </w:rPr>
              <w:t>0,000</w:t>
            </w:r>
          </w:p>
        </w:tc>
        <w:tc>
          <w:tcPr>
            <w:tcW w:w="819" w:type="dxa"/>
            <w:shd w:val="clear" w:color="auto" w:fill="auto"/>
            <w:noWrap/>
            <w:vAlign w:val="center"/>
            <w:hideMark/>
          </w:tcPr>
          <w:p w14:paraId="4FD3C173" w14:textId="77777777" w:rsidR="00613B61" w:rsidRPr="005B1CE6" w:rsidRDefault="00613B61" w:rsidP="00AB6438">
            <w:pPr>
              <w:ind w:left="-114" w:right="-102"/>
              <w:jc w:val="center"/>
              <w:rPr>
                <w:rFonts w:ascii="Liberation Serif" w:hAnsi="Liberation Serif"/>
                <w:sz w:val="19"/>
                <w:szCs w:val="19"/>
              </w:rPr>
            </w:pPr>
            <w:r w:rsidRPr="005B1CE6">
              <w:rPr>
                <w:rFonts w:ascii="Liberation Serif" w:hAnsi="Liberation Serif"/>
                <w:sz w:val="19"/>
                <w:szCs w:val="19"/>
              </w:rPr>
              <w:t>0,000</w:t>
            </w:r>
          </w:p>
        </w:tc>
        <w:tc>
          <w:tcPr>
            <w:tcW w:w="851" w:type="dxa"/>
            <w:shd w:val="clear" w:color="auto" w:fill="auto"/>
            <w:noWrap/>
            <w:vAlign w:val="center"/>
            <w:hideMark/>
          </w:tcPr>
          <w:p w14:paraId="09B14A86" w14:textId="77777777" w:rsidR="00613B61" w:rsidRPr="005B1CE6" w:rsidRDefault="00613B61" w:rsidP="00AB6438">
            <w:pPr>
              <w:ind w:left="-114" w:right="-102"/>
              <w:jc w:val="center"/>
              <w:rPr>
                <w:rFonts w:ascii="Liberation Serif" w:hAnsi="Liberation Serif"/>
                <w:sz w:val="19"/>
                <w:szCs w:val="19"/>
              </w:rPr>
            </w:pPr>
            <w:r w:rsidRPr="005B1CE6">
              <w:rPr>
                <w:rFonts w:ascii="Liberation Serif" w:hAnsi="Liberation Serif"/>
                <w:sz w:val="19"/>
                <w:szCs w:val="19"/>
              </w:rPr>
              <w:t>0,000</w:t>
            </w:r>
          </w:p>
        </w:tc>
        <w:tc>
          <w:tcPr>
            <w:tcW w:w="819" w:type="dxa"/>
            <w:shd w:val="clear" w:color="auto" w:fill="auto"/>
            <w:noWrap/>
            <w:vAlign w:val="center"/>
            <w:hideMark/>
          </w:tcPr>
          <w:p w14:paraId="71849FD0" w14:textId="77777777" w:rsidR="00613B61" w:rsidRPr="005B1CE6" w:rsidRDefault="00613B61" w:rsidP="00AB6438">
            <w:pPr>
              <w:ind w:left="-114" w:right="-102"/>
              <w:jc w:val="center"/>
              <w:rPr>
                <w:rFonts w:ascii="Liberation Serif" w:hAnsi="Liberation Serif"/>
                <w:sz w:val="19"/>
                <w:szCs w:val="19"/>
              </w:rPr>
            </w:pPr>
            <w:r w:rsidRPr="005B1CE6">
              <w:rPr>
                <w:rFonts w:ascii="Liberation Serif" w:hAnsi="Liberation Serif"/>
                <w:sz w:val="19"/>
                <w:szCs w:val="19"/>
              </w:rPr>
              <w:t>0,000</w:t>
            </w:r>
          </w:p>
        </w:tc>
        <w:tc>
          <w:tcPr>
            <w:tcW w:w="850" w:type="dxa"/>
            <w:shd w:val="clear" w:color="auto" w:fill="auto"/>
            <w:noWrap/>
            <w:vAlign w:val="center"/>
            <w:hideMark/>
          </w:tcPr>
          <w:p w14:paraId="07F3E40E" w14:textId="77777777" w:rsidR="00613B61" w:rsidRPr="005B1CE6" w:rsidRDefault="00613B61" w:rsidP="00AB6438">
            <w:pPr>
              <w:ind w:left="-114" w:right="-102"/>
              <w:jc w:val="center"/>
              <w:rPr>
                <w:rFonts w:ascii="Liberation Serif" w:hAnsi="Liberation Serif"/>
                <w:sz w:val="19"/>
                <w:szCs w:val="19"/>
              </w:rPr>
            </w:pPr>
            <w:r w:rsidRPr="005B1CE6">
              <w:rPr>
                <w:rFonts w:ascii="Liberation Serif" w:hAnsi="Liberation Serif"/>
                <w:sz w:val="19"/>
                <w:szCs w:val="19"/>
              </w:rPr>
              <w:t>0,000</w:t>
            </w:r>
          </w:p>
        </w:tc>
        <w:tc>
          <w:tcPr>
            <w:tcW w:w="820" w:type="dxa"/>
            <w:shd w:val="clear" w:color="auto" w:fill="auto"/>
            <w:noWrap/>
            <w:vAlign w:val="center"/>
            <w:hideMark/>
          </w:tcPr>
          <w:p w14:paraId="3280995F" w14:textId="77777777" w:rsidR="00613B61" w:rsidRPr="005B1CE6" w:rsidRDefault="00613B61" w:rsidP="00AB6438">
            <w:pPr>
              <w:ind w:left="-114" w:right="-102"/>
              <w:jc w:val="center"/>
              <w:rPr>
                <w:rFonts w:ascii="Liberation Serif" w:hAnsi="Liberation Serif"/>
                <w:sz w:val="19"/>
                <w:szCs w:val="19"/>
              </w:rPr>
            </w:pPr>
            <w:r w:rsidRPr="005B1CE6">
              <w:rPr>
                <w:rFonts w:ascii="Liberation Serif" w:hAnsi="Liberation Serif"/>
                <w:sz w:val="19"/>
                <w:szCs w:val="19"/>
              </w:rPr>
              <w:t>0,000</w:t>
            </w:r>
          </w:p>
        </w:tc>
      </w:tr>
      <w:tr w:rsidR="00613B61" w:rsidRPr="00755CBF" w14:paraId="1D933D7C" w14:textId="77777777" w:rsidTr="0040193D">
        <w:tblPrEx>
          <w:tblCellMar>
            <w:left w:w="108" w:type="dxa"/>
            <w:right w:w="108" w:type="dxa"/>
          </w:tblCellMar>
        </w:tblPrEx>
        <w:trPr>
          <w:trHeight w:val="336"/>
          <w:jc w:val="center"/>
        </w:trPr>
        <w:tc>
          <w:tcPr>
            <w:tcW w:w="425" w:type="dxa"/>
            <w:vMerge w:val="restart"/>
            <w:shd w:val="clear" w:color="auto" w:fill="auto"/>
            <w:vAlign w:val="center"/>
            <w:hideMark/>
          </w:tcPr>
          <w:p w14:paraId="3465386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39</w:t>
            </w:r>
          </w:p>
        </w:tc>
        <w:tc>
          <w:tcPr>
            <w:tcW w:w="1276" w:type="dxa"/>
            <w:vMerge w:val="restart"/>
            <w:shd w:val="clear" w:color="auto" w:fill="auto"/>
            <w:vAlign w:val="center"/>
            <w:hideMark/>
          </w:tcPr>
          <w:p w14:paraId="2A32CAF3" w14:textId="77777777" w:rsidR="00F42B3B" w:rsidRDefault="00613B61" w:rsidP="00127B78">
            <w:pPr>
              <w:ind w:left="-108" w:right="-65"/>
              <w:jc w:val="center"/>
              <w:rPr>
                <w:rFonts w:ascii="Liberation Serif" w:hAnsi="Liberation Serif"/>
                <w:sz w:val="19"/>
                <w:szCs w:val="19"/>
              </w:rPr>
            </w:pPr>
            <w:r w:rsidRPr="005B1CE6">
              <w:rPr>
                <w:rFonts w:ascii="Liberation Serif" w:hAnsi="Liberation Serif"/>
                <w:sz w:val="19"/>
                <w:szCs w:val="19"/>
              </w:rPr>
              <w:t>БМК</w:t>
            </w:r>
          </w:p>
          <w:p w14:paraId="79A090D5" w14:textId="77777777" w:rsidR="00613B61" w:rsidRPr="005B1CE6" w:rsidRDefault="00613B61" w:rsidP="00127B78">
            <w:pPr>
              <w:ind w:left="-108" w:right="-65"/>
              <w:jc w:val="center"/>
              <w:rPr>
                <w:rFonts w:ascii="Liberation Serif" w:hAnsi="Liberation Serif"/>
                <w:sz w:val="19"/>
                <w:szCs w:val="19"/>
              </w:rPr>
            </w:pPr>
            <w:r w:rsidRPr="005B1CE6">
              <w:rPr>
                <w:rFonts w:ascii="Liberation Serif" w:hAnsi="Liberation Serif"/>
                <w:sz w:val="19"/>
                <w:szCs w:val="19"/>
              </w:rPr>
              <w:t>п. Красногвар</w:t>
            </w:r>
            <w:r w:rsidR="00AB6438">
              <w:rPr>
                <w:rFonts w:ascii="Liberation Serif" w:hAnsi="Liberation Serif"/>
                <w:sz w:val="19"/>
                <w:szCs w:val="19"/>
              </w:rPr>
              <w:t>-</w:t>
            </w:r>
            <w:r w:rsidRPr="005B1CE6">
              <w:rPr>
                <w:rFonts w:ascii="Liberation Serif" w:hAnsi="Liberation Serif"/>
                <w:sz w:val="19"/>
                <w:szCs w:val="19"/>
              </w:rPr>
              <w:t>дейский, ул. Станочников, 15</w:t>
            </w:r>
          </w:p>
        </w:tc>
        <w:tc>
          <w:tcPr>
            <w:tcW w:w="1134" w:type="dxa"/>
            <w:shd w:val="clear" w:color="auto" w:fill="auto"/>
            <w:vAlign w:val="center"/>
            <w:hideMark/>
          </w:tcPr>
          <w:p w14:paraId="1FE1434D"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Всего</w:t>
            </w:r>
          </w:p>
        </w:tc>
        <w:tc>
          <w:tcPr>
            <w:tcW w:w="850" w:type="dxa"/>
            <w:shd w:val="clear" w:color="auto" w:fill="auto"/>
            <w:noWrap/>
            <w:vAlign w:val="center"/>
            <w:hideMark/>
          </w:tcPr>
          <w:p w14:paraId="1FDFA7A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622EB05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342FE62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2C9E2DC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4B4E240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0FC9BF8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49C51F04" w14:textId="77777777" w:rsidR="00613B61" w:rsidRPr="005B1CE6" w:rsidRDefault="00613B61" w:rsidP="00AB6438">
            <w:pPr>
              <w:ind w:left="-114" w:right="-102"/>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2A43C428" w14:textId="77777777" w:rsidR="00613B61" w:rsidRPr="005B1CE6" w:rsidRDefault="00613B61" w:rsidP="00AB6438">
            <w:pPr>
              <w:ind w:left="-114" w:right="-102"/>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04C8F4FF" w14:textId="77777777" w:rsidR="00613B61" w:rsidRPr="005B1CE6" w:rsidRDefault="00613B61" w:rsidP="00AB6438">
            <w:pPr>
              <w:ind w:left="-114" w:right="-102"/>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2C6B9289" w14:textId="77777777" w:rsidR="00613B61" w:rsidRPr="005B1CE6" w:rsidRDefault="00613B61" w:rsidP="00AB6438">
            <w:pPr>
              <w:ind w:left="-114" w:right="-102"/>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35E15894" w14:textId="77777777" w:rsidR="00613B61" w:rsidRPr="005B1CE6" w:rsidRDefault="00613B61" w:rsidP="00AB6438">
            <w:pPr>
              <w:ind w:left="-114" w:right="-102"/>
              <w:jc w:val="center"/>
              <w:rPr>
                <w:rFonts w:ascii="Liberation Serif" w:hAnsi="Liberation Serif"/>
                <w:sz w:val="19"/>
                <w:szCs w:val="19"/>
              </w:rPr>
            </w:pPr>
            <w:r w:rsidRPr="005B1CE6">
              <w:rPr>
                <w:rFonts w:ascii="Liberation Serif" w:hAnsi="Liberation Serif"/>
                <w:sz w:val="19"/>
                <w:szCs w:val="19"/>
              </w:rPr>
              <w:t>2,897</w:t>
            </w:r>
          </w:p>
        </w:tc>
        <w:tc>
          <w:tcPr>
            <w:tcW w:w="819" w:type="dxa"/>
            <w:shd w:val="clear" w:color="auto" w:fill="auto"/>
            <w:noWrap/>
            <w:vAlign w:val="center"/>
            <w:hideMark/>
          </w:tcPr>
          <w:p w14:paraId="210FF232" w14:textId="77777777" w:rsidR="00613B61" w:rsidRPr="005B1CE6" w:rsidRDefault="00613B61" w:rsidP="00AB6438">
            <w:pPr>
              <w:ind w:left="-114" w:right="-102"/>
              <w:jc w:val="center"/>
              <w:rPr>
                <w:rFonts w:ascii="Liberation Serif" w:hAnsi="Liberation Serif"/>
                <w:sz w:val="19"/>
                <w:szCs w:val="19"/>
              </w:rPr>
            </w:pPr>
            <w:r w:rsidRPr="005B1CE6">
              <w:rPr>
                <w:rFonts w:ascii="Liberation Serif" w:hAnsi="Liberation Serif"/>
                <w:sz w:val="19"/>
                <w:szCs w:val="19"/>
              </w:rPr>
              <w:t>115,884</w:t>
            </w:r>
          </w:p>
        </w:tc>
        <w:tc>
          <w:tcPr>
            <w:tcW w:w="850" w:type="dxa"/>
            <w:shd w:val="clear" w:color="auto" w:fill="auto"/>
            <w:noWrap/>
            <w:vAlign w:val="center"/>
            <w:hideMark/>
          </w:tcPr>
          <w:p w14:paraId="7BCB2620" w14:textId="77777777" w:rsidR="00613B61" w:rsidRPr="005B1CE6" w:rsidRDefault="00613B61" w:rsidP="00AB6438">
            <w:pPr>
              <w:ind w:left="-114" w:right="-102"/>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3B82A225" w14:textId="77777777" w:rsidR="00613B61" w:rsidRPr="005B1CE6" w:rsidRDefault="00613B61" w:rsidP="00AB6438">
            <w:pPr>
              <w:ind w:left="-114" w:right="-102"/>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76C88ADC" w14:textId="77777777" w:rsidTr="0040193D">
        <w:tblPrEx>
          <w:tblCellMar>
            <w:left w:w="108" w:type="dxa"/>
            <w:right w:w="108" w:type="dxa"/>
          </w:tblCellMar>
        </w:tblPrEx>
        <w:trPr>
          <w:trHeight w:val="269"/>
          <w:jc w:val="center"/>
        </w:trPr>
        <w:tc>
          <w:tcPr>
            <w:tcW w:w="425" w:type="dxa"/>
            <w:vMerge/>
            <w:vAlign w:val="center"/>
            <w:hideMark/>
          </w:tcPr>
          <w:p w14:paraId="34AA81EF"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0C477708"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hideMark/>
          </w:tcPr>
          <w:p w14:paraId="2CAE3324"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Население</w:t>
            </w:r>
          </w:p>
        </w:tc>
        <w:tc>
          <w:tcPr>
            <w:tcW w:w="850" w:type="dxa"/>
            <w:shd w:val="clear" w:color="auto" w:fill="auto"/>
            <w:noWrap/>
            <w:vAlign w:val="center"/>
            <w:hideMark/>
          </w:tcPr>
          <w:p w14:paraId="31ECBFA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628024E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6914B29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5A13602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345CC58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6613CF6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21093F39" w14:textId="77777777" w:rsidR="00613B61" w:rsidRPr="005B1CE6" w:rsidRDefault="00613B61" w:rsidP="00AB6438">
            <w:pPr>
              <w:ind w:left="-114" w:right="-102"/>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7ACB3124" w14:textId="77777777" w:rsidR="00613B61" w:rsidRPr="005B1CE6" w:rsidRDefault="00613B61" w:rsidP="00AB6438">
            <w:pPr>
              <w:ind w:left="-114" w:right="-102"/>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60291E33" w14:textId="77777777" w:rsidR="00613B61" w:rsidRPr="005B1CE6" w:rsidRDefault="00613B61" w:rsidP="00AB6438">
            <w:pPr>
              <w:ind w:left="-114" w:right="-102"/>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24786890" w14:textId="77777777" w:rsidR="00613B61" w:rsidRPr="005B1CE6" w:rsidRDefault="00613B61" w:rsidP="00AB6438">
            <w:pPr>
              <w:ind w:left="-114" w:right="-102"/>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3A503494" w14:textId="77777777" w:rsidR="00613B61" w:rsidRPr="005B1CE6" w:rsidRDefault="00613B61" w:rsidP="00AB6438">
            <w:pPr>
              <w:ind w:left="-114" w:right="-102"/>
              <w:jc w:val="center"/>
              <w:rPr>
                <w:rFonts w:ascii="Liberation Serif" w:hAnsi="Liberation Serif"/>
                <w:sz w:val="19"/>
                <w:szCs w:val="19"/>
              </w:rPr>
            </w:pPr>
            <w:r w:rsidRPr="005B1CE6">
              <w:rPr>
                <w:rFonts w:ascii="Liberation Serif" w:hAnsi="Liberation Serif"/>
                <w:sz w:val="19"/>
                <w:szCs w:val="19"/>
              </w:rPr>
              <w:t>2,093</w:t>
            </w:r>
          </w:p>
        </w:tc>
        <w:tc>
          <w:tcPr>
            <w:tcW w:w="819" w:type="dxa"/>
            <w:shd w:val="clear" w:color="auto" w:fill="auto"/>
            <w:noWrap/>
            <w:vAlign w:val="center"/>
            <w:hideMark/>
          </w:tcPr>
          <w:p w14:paraId="31FDEA8F" w14:textId="77777777" w:rsidR="00613B61" w:rsidRPr="005B1CE6" w:rsidRDefault="00613B61" w:rsidP="00AB6438">
            <w:pPr>
              <w:ind w:left="-114" w:right="-102"/>
              <w:jc w:val="center"/>
              <w:rPr>
                <w:rFonts w:ascii="Liberation Serif" w:hAnsi="Liberation Serif"/>
                <w:sz w:val="19"/>
                <w:szCs w:val="19"/>
              </w:rPr>
            </w:pPr>
            <w:r w:rsidRPr="005B1CE6">
              <w:rPr>
                <w:rFonts w:ascii="Liberation Serif" w:hAnsi="Liberation Serif"/>
                <w:sz w:val="19"/>
                <w:szCs w:val="19"/>
              </w:rPr>
              <w:t>83,720</w:t>
            </w:r>
          </w:p>
        </w:tc>
        <w:tc>
          <w:tcPr>
            <w:tcW w:w="850" w:type="dxa"/>
            <w:shd w:val="clear" w:color="auto" w:fill="auto"/>
            <w:noWrap/>
            <w:vAlign w:val="center"/>
            <w:hideMark/>
          </w:tcPr>
          <w:p w14:paraId="751C2CCA" w14:textId="77777777" w:rsidR="00613B61" w:rsidRPr="005B1CE6" w:rsidRDefault="00613B61" w:rsidP="00AB6438">
            <w:pPr>
              <w:ind w:left="-114" w:right="-102"/>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54EF2E1A" w14:textId="77777777" w:rsidR="00613B61" w:rsidRPr="005B1CE6" w:rsidRDefault="00613B61" w:rsidP="00AB6438">
            <w:pPr>
              <w:ind w:left="-114" w:right="-102"/>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4583A31A" w14:textId="77777777" w:rsidTr="00127B78">
        <w:tblPrEx>
          <w:tblCellMar>
            <w:left w:w="108" w:type="dxa"/>
            <w:right w:w="108" w:type="dxa"/>
          </w:tblCellMar>
        </w:tblPrEx>
        <w:trPr>
          <w:trHeight w:val="503"/>
          <w:jc w:val="center"/>
        </w:trPr>
        <w:tc>
          <w:tcPr>
            <w:tcW w:w="425" w:type="dxa"/>
            <w:vMerge/>
            <w:vAlign w:val="center"/>
            <w:hideMark/>
          </w:tcPr>
          <w:p w14:paraId="06841DF3"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157DA8DB"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hideMark/>
          </w:tcPr>
          <w:p w14:paraId="10C3882B"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Бюджетные организации</w:t>
            </w:r>
          </w:p>
        </w:tc>
        <w:tc>
          <w:tcPr>
            <w:tcW w:w="850" w:type="dxa"/>
            <w:shd w:val="clear" w:color="auto" w:fill="auto"/>
            <w:noWrap/>
            <w:vAlign w:val="center"/>
            <w:hideMark/>
          </w:tcPr>
          <w:p w14:paraId="384B8C5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45540B0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4438A79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4C82630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411F256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62EB541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79059E24" w14:textId="77777777" w:rsidR="00613B61" w:rsidRPr="005B1CE6" w:rsidRDefault="00613B61" w:rsidP="00AB6438">
            <w:pPr>
              <w:ind w:left="-114" w:right="-102"/>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6790B639" w14:textId="77777777" w:rsidR="00613B61" w:rsidRPr="005B1CE6" w:rsidRDefault="00613B61" w:rsidP="00AB6438">
            <w:pPr>
              <w:ind w:left="-114" w:right="-102"/>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35AB9F52" w14:textId="77777777" w:rsidR="00613B61" w:rsidRPr="005B1CE6" w:rsidRDefault="00613B61" w:rsidP="00AB6438">
            <w:pPr>
              <w:ind w:left="-114" w:right="-102"/>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140BD4E0" w14:textId="77777777" w:rsidR="00613B61" w:rsidRPr="005B1CE6" w:rsidRDefault="00613B61" w:rsidP="00AB6438">
            <w:pPr>
              <w:ind w:left="-114" w:right="-102"/>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24F23ED0" w14:textId="77777777" w:rsidR="00613B61" w:rsidRPr="005B1CE6" w:rsidRDefault="00613B61" w:rsidP="00AB6438">
            <w:pPr>
              <w:ind w:left="-114" w:right="-102"/>
              <w:jc w:val="center"/>
              <w:rPr>
                <w:rFonts w:ascii="Liberation Serif" w:hAnsi="Liberation Serif"/>
                <w:sz w:val="19"/>
                <w:szCs w:val="19"/>
              </w:rPr>
            </w:pPr>
            <w:r w:rsidRPr="005B1CE6">
              <w:rPr>
                <w:rFonts w:ascii="Liberation Serif" w:hAnsi="Liberation Serif"/>
                <w:sz w:val="19"/>
                <w:szCs w:val="19"/>
              </w:rPr>
              <w:t>0,646</w:t>
            </w:r>
          </w:p>
        </w:tc>
        <w:tc>
          <w:tcPr>
            <w:tcW w:w="819" w:type="dxa"/>
            <w:shd w:val="clear" w:color="auto" w:fill="auto"/>
            <w:noWrap/>
            <w:vAlign w:val="center"/>
            <w:hideMark/>
          </w:tcPr>
          <w:p w14:paraId="7C607632" w14:textId="77777777" w:rsidR="00613B61" w:rsidRPr="005B1CE6" w:rsidRDefault="00613B61" w:rsidP="00AB6438">
            <w:pPr>
              <w:ind w:left="-114" w:right="-102"/>
              <w:jc w:val="center"/>
              <w:rPr>
                <w:rFonts w:ascii="Liberation Serif" w:hAnsi="Liberation Serif"/>
                <w:sz w:val="19"/>
                <w:szCs w:val="19"/>
              </w:rPr>
            </w:pPr>
            <w:r w:rsidRPr="005B1CE6">
              <w:rPr>
                <w:rFonts w:ascii="Liberation Serif" w:hAnsi="Liberation Serif"/>
                <w:sz w:val="19"/>
                <w:szCs w:val="19"/>
              </w:rPr>
              <w:t>25,844</w:t>
            </w:r>
          </w:p>
        </w:tc>
        <w:tc>
          <w:tcPr>
            <w:tcW w:w="850" w:type="dxa"/>
            <w:shd w:val="clear" w:color="auto" w:fill="auto"/>
            <w:noWrap/>
            <w:vAlign w:val="center"/>
            <w:hideMark/>
          </w:tcPr>
          <w:p w14:paraId="1BA344B1" w14:textId="77777777" w:rsidR="00613B61" w:rsidRPr="005B1CE6" w:rsidRDefault="00613B61" w:rsidP="00AB6438">
            <w:pPr>
              <w:ind w:left="-114" w:right="-102"/>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618EFCC3" w14:textId="77777777" w:rsidR="00613B61" w:rsidRPr="005B1CE6" w:rsidRDefault="00613B61" w:rsidP="00AB6438">
            <w:pPr>
              <w:ind w:left="-114" w:right="-102"/>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79E24CC5" w14:textId="77777777" w:rsidTr="00127B78">
        <w:tblPrEx>
          <w:tblCellMar>
            <w:left w:w="108" w:type="dxa"/>
            <w:right w:w="108" w:type="dxa"/>
          </w:tblCellMar>
        </w:tblPrEx>
        <w:trPr>
          <w:trHeight w:val="495"/>
          <w:jc w:val="center"/>
        </w:trPr>
        <w:tc>
          <w:tcPr>
            <w:tcW w:w="425" w:type="dxa"/>
            <w:vMerge/>
            <w:vAlign w:val="center"/>
            <w:hideMark/>
          </w:tcPr>
          <w:p w14:paraId="6614E340"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4A5F010A" w14:textId="77777777" w:rsidR="00613B61" w:rsidRPr="005B1CE6" w:rsidRDefault="00613B61" w:rsidP="00127B78">
            <w:pPr>
              <w:ind w:left="-108" w:right="-65"/>
              <w:jc w:val="center"/>
              <w:rPr>
                <w:rFonts w:ascii="Liberation Serif" w:hAnsi="Liberation Serif"/>
                <w:sz w:val="19"/>
                <w:szCs w:val="19"/>
              </w:rPr>
            </w:pPr>
          </w:p>
        </w:tc>
        <w:tc>
          <w:tcPr>
            <w:tcW w:w="1134" w:type="dxa"/>
            <w:shd w:val="clear" w:color="auto" w:fill="auto"/>
            <w:vAlign w:val="center"/>
            <w:hideMark/>
          </w:tcPr>
          <w:p w14:paraId="39B7C0F6"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Прочие потребители</w:t>
            </w:r>
          </w:p>
        </w:tc>
        <w:tc>
          <w:tcPr>
            <w:tcW w:w="850" w:type="dxa"/>
            <w:shd w:val="clear" w:color="auto" w:fill="auto"/>
            <w:noWrap/>
            <w:vAlign w:val="center"/>
            <w:hideMark/>
          </w:tcPr>
          <w:p w14:paraId="59727F8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18930F9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5CC9305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2D50BE2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0D9B55E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1B3C3FB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71640D9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26694A3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3051186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32218A3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4BBF802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0,158</w:t>
            </w:r>
          </w:p>
        </w:tc>
        <w:tc>
          <w:tcPr>
            <w:tcW w:w="819" w:type="dxa"/>
            <w:shd w:val="clear" w:color="auto" w:fill="auto"/>
            <w:noWrap/>
            <w:vAlign w:val="center"/>
            <w:hideMark/>
          </w:tcPr>
          <w:p w14:paraId="0CA3FF6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6,320</w:t>
            </w:r>
          </w:p>
        </w:tc>
        <w:tc>
          <w:tcPr>
            <w:tcW w:w="850" w:type="dxa"/>
            <w:shd w:val="clear" w:color="auto" w:fill="auto"/>
            <w:noWrap/>
            <w:vAlign w:val="center"/>
            <w:hideMark/>
          </w:tcPr>
          <w:p w14:paraId="0A8AFFB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1180164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40193D" w:rsidRPr="00755CBF" w14:paraId="259D0CFB" w14:textId="77777777" w:rsidTr="001F279E">
        <w:tblPrEx>
          <w:tblCellMar>
            <w:left w:w="108" w:type="dxa"/>
            <w:right w:w="108" w:type="dxa"/>
          </w:tblCellMar>
        </w:tblPrEx>
        <w:trPr>
          <w:trHeight w:val="315"/>
          <w:jc w:val="center"/>
        </w:trPr>
        <w:tc>
          <w:tcPr>
            <w:tcW w:w="425" w:type="dxa"/>
            <w:vMerge w:val="restart"/>
            <w:shd w:val="clear" w:color="auto" w:fill="auto"/>
            <w:noWrap/>
            <w:vAlign w:val="center"/>
            <w:hideMark/>
          </w:tcPr>
          <w:p w14:paraId="79A81241" w14:textId="77777777" w:rsidR="0040193D" w:rsidRPr="005B1CE6" w:rsidRDefault="0040193D" w:rsidP="0040193D">
            <w:pPr>
              <w:jc w:val="center"/>
              <w:rPr>
                <w:rFonts w:ascii="Liberation Serif" w:hAnsi="Liberation Serif"/>
                <w:sz w:val="19"/>
                <w:szCs w:val="19"/>
              </w:rPr>
            </w:pPr>
            <w:r w:rsidRPr="005B1CE6">
              <w:rPr>
                <w:rFonts w:ascii="Liberation Serif" w:hAnsi="Liberation Serif"/>
                <w:sz w:val="19"/>
                <w:szCs w:val="19"/>
              </w:rPr>
              <w:lastRenderedPageBreak/>
              <w:t>40</w:t>
            </w:r>
          </w:p>
        </w:tc>
        <w:tc>
          <w:tcPr>
            <w:tcW w:w="1276" w:type="dxa"/>
            <w:vMerge w:val="restart"/>
            <w:shd w:val="clear" w:color="auto" w:fill="auto"/>
            <w:noWrap/>
            <w:vAlign w:val="center"/>
            <w:hideMark/>
          </w:tcPr>
          <w:p w14:paraId="3FD14F02" w14:textId="77777777" w:rsidR="0040193D" w:rsidRDefault="0040193D" w:rsidP="0040193D">
            <w:pPr>
              <w:ind w:left="-108" w:right="-65"/>
              <w:jc w:val="center"/>
              <w:rPr>
                <w:rFonts w:ascii="Liberation Serif" w:hAnsi="Liberation Serif"/>
                <w:sz w:val="19"/>
                <w:szCs w:val="19"/>
              </w:rPr>
            </w:pPr>
            <w:r>
              <w:rPr>
                <w:rFonts w:ascii="Liberation Serif" w:hAnsi="Liberation Serif"/>
                <w:sz w:val="19"/>
                <w:szCs w:val="19"/>
              </w:rPr>
              <w:t>БГК «кв. Родничок»</w:t>
            </w:r>
          </w:p>
          <w:p w14:paraId="5BD0E242" w14:textId="77777777" w:rsidR="0040193D" w:rsidRPr="005B1CE6" w:rsidRDefault="0040193D" w:rsidP="0040193D">
            <w:pPr>
              <w:ind w:left="-108" w:right="-65"/>
              <w:jc w:val="center"/>
              <w:rPr>
                <w:rFonts w:ascii="Liberation Serif" w:hAnsi="Liberation Serif"/>
                <w:sz w:val="19"/>
                <w:szCs w:val="19"/>
              </w:rPr>
            </w:pPr>
            <w:r w:rsidRPr="005B1CE6">
              <w:rPr>
                <w:rFonts w:ascii="Liberation Serif" w:hAnsi="Liberation Serif"/>
                <w:sz w:val="19"/>
                <w:szCs w:val="19"/>
              </w:rPr>
              <w:t>г. Артемовс</w:t>
            </w:r>
            <w:r>
              <w:rPr>
                <w:rFonts w:ascii="Liberation Serif" w:hAnsi="Liberation Serif"/>
                <w:sz w:val="19"/>
                <w:szCs w:val="19"/>
              </w:rPr>
              <w:t>-</w:t>
            </w:r>
            <w:r w:rsidRPr="005B1CE6">
              <w:rPr>
                <w:rFonts w:ascii="Liberation Serif" w:hAnsi="Liberation Serif"/>
                <w:sz w:val="19"/>
                <w:szCs w:val="19"/>
              </w:rPr>
              <w:t>кий</w:t>
            </w:r>
          </w:p>
        </w:tc>
        <w:tc>
          <w:tcPr>
            <w:tcW w:w="1134" w:type="dxa"/>
            <w:shd w:val="clear" w:color="auto" w:fill="auto"/>
            <w:vAlign w:val="center"/>
            <w:hideMark/>
          </w:tcPr>
          <w:p w14:paraId="7784D258" w14:textId="77777777" w:rsidR="0040193D" w:rsidRPr="005B1CE6" w:rsidRDefault="0040193D" w:rsidP="0040193D">
            <w:pPr>
              <w:ind w:left="-151" w:right="-108"/>
              <w:jc w:val="center"/>
              <w:rPr>
                <w:rFonts w:ascii="Liberation Serif" w:hAnsi="Liberation Serif"/>
                <w:sz w:val="19"/>
                <w:szCs w:val="19"/>
              </w:rPr>
            </w:pPr>
            <w:r w:rsidRPr="005B1CE6">
              <w:rPr>
                <w:rFonts w:ascii="Liberation Serif" w:hAnsi="Liberation Serif"/>
                <w:sz w:val="19"/>
                <w:szCs w:val="19"/>
              </w:rPr>
              <w:t>Всего</w:t>
            </w:r>
          </w:p>
        </w:tc>
        <w:tc>
          <w:tcPr>
            <w:tcW w:w="850" w:type="dxa"/>
            <w:shd w:val="clear" w:color="auto" w:fill="auto"/>
            <w:noWrap/>
            <w:vAlign w:val="center"/>
            <w:hideMark/>
          </w:tcPr>
          <w:p w14:paraId="3D86680A" w14:textId="77777777" w:rsidR="0040193D" w:rsidRPr="005B1CE6" w:rsidRDefault="0040193D" w:rsidP="0040193D">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68521B07" w14:textId="77777777" w:rsidR="0040193D" w:rsidRPr="005B1CE6" w:rsidRDefault="0040193D" w:rsidP="0040193D">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30E3BBC1" w14:textId="77777777" w:rsidR="0040193D" w:rsidRPr="005B1CE6" w:rsidRDefault="0040193D" w:rsidP="0040193D">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2BA69748" w14:textId="77777777" w:rsidR="0040193D" w:rsidRPr="005B1CE6" w:rsidRDefault="0040193D" w:rsidP="0040193D">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31067987" w14:textId="77777777" w:rsidR="0040193D" w:rsidRPr="005B1CE6" w:rsidRDefault="0040193D" w:rsidP="0040193D">
            <w:pPr>
              <w:jc w:val="center"/>
              <w:rPr>
                <w:rFonts w:ascii="Liberation Serif" w:hAnsi="Liberation Serif"/>
                <w:sz w:val="19"/>
                <w:szCs w:val="19"/>
              </w:rPr>
            </w:pPr>
            <w:r w:rsidRPr="005B1CE6">
              <w:rPr>
                <w:rFonts w:ascii="Liberation Serif" w:hAnsi="Liberation Serif"/>
                <w:sz w:val="19"/>
                <w:szCs w:val="19"/>
              </w:rPr>
              <w:t>0,240</w:t>
            </w:r>
          </w:p>
        </w:tc>
        <w:tc>
          <w:tcPr>
            <w:tcW w:w="850" w:type="dxa"/>
            <w:shd w:val="clear" w:color="auto" w:fill="auto"/>
            <w:noWrap/>
            <w:vAlign w:val="center"/>
            <w:hideMark/>
          </w:tcPr>
          <w:p w14:paraId="6070F7BF" w14:textId="77777777" w:rsidR="0040193D" w:rsidRPr="005B1CE6" w:rsidRDefault="0040193D" w:rsidP="0040193D">
            <w:pPr>
              <w:jc w:val="center"/>
              <w:rPr>
                <w:rFonts w:ascii="Liberation Serif" w:hAnsi="Liberation Serif"/>
                <w:sz w:val="19"/>
                <w:szCs w:val="19"/>
              </w:rPr>
            </w:pPr>
            <w:r w:rsidRPr="005B1CE6">
              <w:rPr>
                <w:rFonts w:ascii="Liberation Serif" w:hAnsi="Liberation Serif"/>
                <w:sz w:val="19"/>
                <w:szCs w:val="19"/>
              </w:rPr>
              <w:t>9,588</w:t>
            </w:r>
          </w:p>
        </w:tc>
        <w:tc>
          <w:tcPr>
            <w:tcW w:w="851" w:type="dxa"/>
            <w:shd w:val="clear" w:color="auto" w:fill="auto"/>
            <w:noWrap/>
            <w:vAlign w:val="center"/>
            <w:hideMark/>
          </w:tcPr>
          <w:p w14:paraId="68DD5411" w14:textId="77777777" w:rsidR="0040193D" w:rsidRPr="005B1CE6" w:rsidRDefault="0040193D" w:rsidP="0040193D">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0DEF0FC8" w14:textId="77777777" w:rsidR="0040193D" w:rsidRPr="005B1CE6" w:rsidRDefault="0040193D" w:rsidP="0040193D">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273D2BF2" w14:textId="77777777" w:rsidR="0040193D" w:rsidRPr="005B1CE6" w:rsidRDefault="0040193D" w:rsidP="0040193D">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70CBB6E8" w14:textId="77777777" w:rsidR="0040193D" w:rsidRPr="005B1CE6" w:rsidRDefault="0040193D" w:rsidP="0040193D">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5234D3DF" w14:textId="77777777" w:rsidR="0040193D" w:rsidRPr="005B1CE6" w:rsidRDefault="0040193D" w:rsidP="0040193D">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4FB0F9F0" w14:textId="77777777" w:rsidR="0040193D" w:rsidRPr="005B1CE6" w:rsidRDefault="0040193D" w:rsidP="0040193D">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5371438E" w14:textId="77777777" w:rsidR="0040193D" w:rsidRPr="005B1CE6" w:rsidRDefault="0040193D" w:rsidP="0040193D">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3B39707C" w14:textId="77777777" w:rsidR="0040193D" w:rsidRPr="005B1CE6" w:rsidRDefault="0040193D" w:rsidP="0040193D">
            <w:pPr>
              <w:jc w:val="center"/>
              <w:rPr>
                <w:rFonts w:ascii="Liberation Serif" w:hAnsi="Liberation Serif"/>
                <w:sz w:val="19"/>
                <w:szCs w:val="19"/>
              </w:rPr>
            </w:pPr>
            <w:r w:rsidRPr="005B1CE6">
              <w:rPr>
                <w:rFonts w:ascii="Liberation Serif" w:hAnsi="Liberation Serif"/>
                <w:sz w:val="19"/>
                <w:szCs w:val="19"/>
              </w:rPr>
              <w:t>0</w:t>
            </w:r>
          </w:p>
        </w:tc>
      </w:tr>
      <w:tr w:rsidR="0040193D" w:rsidRPr="00755CBF" w14:paraId="2283FF9A" w14:textId="77777777" w:rsidTr="001F279E">
        <w:tblPrEx>
          <w:tblCellMar>
            <w:left w:w="108" w:type="dxa"/>
            <w:right w:w="108" w:type="dxa"/>
          </w:tblCellMar>
        </w:tblPrEx>
        <w:trPr>
          <w:trHeight w:val="315"/>
          <w:jc w:val="center"/>
        </w:trPr>
        <w:tc>
          <w:tcPr>
            <w:tcW w:w="425" w:type="dxa"/>
            <w:vMerge/>
            <w:shd w:val="clear" w:color="auto" w:fill="auto"/>
            <w:vAlign w:val="center"/>
            <w:hideMark/>
          </w:tcPr>
          <w:p w14:paraId="1507BB0C" w14:textId="77777777" w:rsidR="0040193D" w:rsidRPr="005B1CE6" w:rsidRDefault="0040193D" w:rsidP="0040193D">
            <w:pPr>
              <w:jc w:val="center"/>
              <w:rPr>
                <w:rFonts w:ascii="Liberation Serif" w:hAnsi="Liberation Serif"/>
                <w:sz w:val="19"/>
                <w:szCs w:val="19"/>
              </w:rPr>
            </w:pPr>
          </w:p>
        </w:tc>
        <w:tc>
          <w:tcPr>
            <w:tcW w:w="1276" w:type="dxa"/>
            <w:vMerge/>
            <w:shd w:val="clear" w:color="auto" w:fill="auto"/>
            <w:vAlign w:val="center"/>
            <w:hideMark/>
          </w:tcPr>
          <w:p w14:paraId="649F883C" w14:textId="77777777" w:rsidR="0040193D" w:rsidRPr="005B1CE6" w:rsidRDefault="0040193D" w:rsidP="0040193D">
            <w:pPr>
              <w:ind w:left="-108" w:right="-65"/>
              <w:jc w:val="center"/>
              <w:rPr>
                <w:rFonts w:ascii="Liberation Serif" w:hAnsi="Liberation Serif"/>
                <w:sz w:val="19"/>
                <w:szCs w:val="19"/>
              </w:rPr>
            </w:pPr>
          </w:p>
        </w:tc>
        <w:tc>
          <w:tcPr>
            <w:tcW w:w="1134" w:type="dxa"/>
            <w:shd w:val="clear" w:color="auto" w:fill="auto"/>
            <w:vAlign w:val="center"/>
            <w:hideMark/>
          </w:tcPr>
          <w:p w14:paraId="573A4D92" w14:textId="77777777" w:rsidR="0040193D" w:rsidRPr="005B1CE6" w:rsidRDefault="0040193D" w:rsidP="0040193D">
            <w:pPr>
              <w:ind w:left="-151" w:right="-108"/>
              <w:jc w:val="center"/>
              <w:rPr>
                <w:rFonts w:ascii="Liberation Serif" w:hAnsi="Liberation Serif"/>
                <w:sz w:val="19"/>
                <w:szCs w:val="19"/>
              </w:rPr>
            </w:pPr>
            <w:r w:rsidRPr="005B1CE6">
              <w:rPr>
                <w:rFonts w:ascii="Liberation Serif" w:hAnsi="Liberation Serif"/>
                <w:sz w:val="19"/>
                <w:szCs w:val="19"/>
              </w:rPr>
              <w:t>Население</w:t>
            </w:r>
          </w:p>
        </w:tc>
        <w:tc>
          <w:tcPr>
            <w:tcW w:w="850" w:type="dxa"/>
            <w:shd w:val="clear" w:color="auto" w:fill="auto"/>
            <w:noWrap/>
            <w:vAlign w:val="center"/>
            <w:hideMark/>
          </w:tcPr>
          <w:p w14:paraId="72BEC9D4" w14:textId="77777777" w:rsidR="0040193D" w:rsidRPr="005B1CE6" w:rsidRDefault="0040193D" w:rsidP="0040193D">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1C51CA85" w14:textId="77777777" w:rsidR="0040193D" w:rsidRPr="005B1CE6" w:rsidRDefault="0040193D" w:rsidP="0040193D">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08D31794" w14:textId="77777777" w:rsidR="0040193D" w:rsidRPr="005B1CE6" w:rsidRDefault="0040193D" w:rsidP="0040193D">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253C3247" w14:textId="77777777" w:rsidR="0040193D" w:rsidRPr="005B1CE6" w:rsidRDefault="0040193D" w:rsidP="0040193D">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11619966" w14:textId="77777777" w:rsidR="0040193D" w:rsidRPr="005B1CE6" w:rsidRDefault="0040193D" w:rsidP="0040193D">
            <w:pPr>
              <w:jc w:val="center"/>
              <w:rPr>
                <w:rFonts w:ascii="Liberation Serif" w:hAnsi="Liberation Serif"/>
                <w:sz w:val="19"/>
                <w:szCs w:val="19"/>
              </w:rPr>
            </w:pPr>
            <w:r w:rsidRPr="005B1CE6">
              <w:rPr>
                <w:rFonts w:ascii="Liberation Serif" w:hAnsi="Liberation Serif"/>
                <w:sz w:val="19"/>
                <w:szCs w:val="19"/>
              </w:rPr>
              <w:t>0,169</w:t>
            </w:r>
          </w:p>
        </w:tc>
        <w:tc>
          <w:tcPr>
            <w:tcW w:w="850" w:type="dxa"/>
            <w:shd w:val="clear" w:color="auto" w:fill="auto"/>
            <w:noWrap/>
            <w:vAlign w:val="center"/>
            <w:hideMark/>
          </w:tcPr>
          <w:p w14:paraId="68469C18" w14:textId="77777777" w:rsidR="0040193D" w:rsidRPr="005B1CE6" w:rsidRDefault="0040193D" w:rsidP="0040193D">
            <w:pPr>
              <w:jc w:val="center"/>
              <w:rPr>
                <w:rFonts w:ascii="Liberation Serif" w:hAnsi="Liberation Serif"/>
                <w:sz w:val="19"/>
                <w:szCs w:val="19"/>
              </w:rPr>
            </w:pPr>
            <w:r w:rsidRPr="005B1CE6">
              <w:rPr>
                <w:rFonts w:ascii="Liberation Serif" w:hAnsi="Liberation Serif"/>
                <w:sz w:val="19"/>
                <w:szCs w:val="19"/>
              </w:rPr>
              <w:t>6,764</w:t>
            </w:r>
          </w:p>
        </w:tc>
        <w:tc>
          <w:tcPr>
            <w:tcW w:w="851" w:type="dxa"/>
            <w:shd w:val="clear" w:color="auto" w:fill="auto"/>
            <w:noWrap/>
            <w:vAlign w:val="center"/>
            <w:hideMark/>
          </w:tcPr>
          <w:p w14:paraId="77DF2DD7" w14:textId="77777777" w:rsidR="0040193D" w:rsidRPr="005B1CE6" w:rsidRDefault="0040193D" w:rsidP="0040193D">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47EE8B3D" w14:textId="77777777" w:rsidR="0040193D" w:rsidRPr="005B1CE6" w:rsidRDefault="0040193D" w:rsidP="0040193D">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25608000" w14:textId="77777777" w:rsidR="0040193D" w:rsidRPr="005B1CE6" w:rsidRDefault="0040193D" w:rsidP="0040193D">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021B3581" w14:textId="77777777" w:rsidR="0040193D" w:rsidRPr="005B1CE6" w:rsidRDefault="0040193D" w:rsidP="0040193D">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68E03D80" w14:textId="77777777" w:rsidR="0040193D" w:rsidRPr="005B1CE6" w:rsidRDefault="0040193D" w:rsidP="0040193D">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7DA434B6" w14:textId="77777777" w:rsidR="0040193D" w:rsidRPr="005B1CE6" w:rsidRDefault="0040193D" w:rsidP="0040193D">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1F871977" w14:textId="77777777" w:rsidR="0040193D" w:rsidRPr="005B1CE6" w:rsidRDefault="0040193D" w:rsidP="0040193D">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1CE89AB6" w14:textId="77777777" w:rsidR="0040193D" w:rsidRPr="005B1CE6" w:rsidRDefault="0040193D" w:rsidP="0040193D">
            <w:pPr>
              <w:jc w:val="center"/>
              <w:rPr>
                <w:rFonts w:ascii="Liberation Serif" w:hAnsi="Liberation Serif"/>
                <w:sz w:val="19"/>
                <w:szCs w:val="19"/>
              </w:rPr>
            </w:pPr>
            <w:r w:rsidRPr="005B1CE6">
              <w:rPr>
                <w:rFonts w:ascii="Liberation Serif" w:hAnsi="Liberation Serif"/>
                <w:sz w:val="19"/>
                <w:szCs w:val="19"/>
              </w:rPr>
              <w:t>0</w:t>
            </w:r>
          </w:p>
        </w:tc>
      </w:tr>
      <w:tr w:rsidR="0040193D" w:rsidRPr="00755CBF" w14:paraId="0B673745" w14:textId="77777777" w:rsidTr="001F279E">
        <w:tblPrEx>
          <w:tblCellMar>
            <w:left w:w="108" w:type="dxa"/>
            <w:right w:w="108" w:type="dxa"/>
          </w:tblCellMar>
        </w:tblPrEx>
        <w:trPr>
          <w:trHeight w:val="315"/>
          <w:jc w:val="center"/>
        </w:trPr>
        <w:tc>
          <w:tcPr>
            <w:tcW w:w="425" w:type="dxa"/>
            <w:vMerge/>
            <w:shd w:val="clear" w:color="auto" w:fill="auto"/>
            <w:vAlign w:val="center"/>
            <w:hideMark/>
          </w:tcPr>
          <w:p w14:paraId="3CF1755C" w14:textId="77777777" w:rsidR="0040193D" w:rsidRPr="005B1CE6" w:rsidRDefault="0040193D" w:rsidP="0040193D">
            <w:pPr>
              <w:jc w:val="center"/>
              <w:rPr>
                <w:rFonts w:ascii="Liberation Serif" w:hAnsi="Liberation Serif"/>
                <w:sz w:val="19"/>
                <w:szCs w:val="19"/>
              </w:rPr>
            </w:pPr>
          </w:p>
        </w:tc>
        <w:tc>
          <w:tcPr>
            <w:tcW w:w="1276" w:type="dxa"/>
            <w:vMerge/>
            <w:shd w:val="clear" w:color="auto" w:fill="auto"/>
            <w:vAlign w:val="center"/>
            <w:hideMark/>
          </w:tcPr>
          <w:p w14:paraId="16303007" w14:textId="77777777" w:rsidR="0040193D" w:rsidRPr="005B1CE6" w:rsidRDefault="0040193D" w:rsidP="0040193D">
            <w:pPr>
              <w:ind w:left="-108" w:right="-65"/>
              <w:jc w:val="center"/>
              <w:rPr>
                <w:rFonts w:ascii="Liberation Serif" w:hAnsi="Liberation Serif"/>
                <w:sz w:val="19"/>
                <w:szCs w:val="19"/>
              </w:rPr>
            </w:pPr>
          </w:p>
        </w:tc>
        <w:tc>
          <w:tcPr>
            <w:tcW w:w="1134" w:type="dxa"/>
            <w:shd w:val="clear" w:color="auto" w:fill="auto"/>
            <w:vAlign w:val="center"/>
            <w:hideMark/>
          </w:tcPr>
          <w:p w14:paraId="51AF3BB5" w14:textId="77777777" w:rsidR="0040193D" w:rsidRPr="005B1CE6" w:rsidRDefault="0040193D" w:rsidP="0040193D">
            <w:pPr>
              <w:ind w:left="-151" w:right="-108"/>
              <w:jc w:val="center"/>
              <w:rPr>
                <w:rFonts w:ascii="Liberation Serif" w:hAnsi="Liberation Serif"/>
                <w:sz w:val="19"/>
                <w:szCs w:val="19"/>
              </w:rPr>
            </w:pPr>
            <w:r w:rsidRPr="005B1CE6">
              <w:rPr>
                <w:rFonts w:ascii="Liberation Serif" w:hAnsi="Liberation Serif"/>
                <w:sz w:val="19"/>
                <w:szCs w:val="19"/>
              </w:rPr>
              <w:t>Бюджетные организации</w:t>
            </w:r>
          </w:p>
        </w:tc>
        <w:tc>
          <w:tcPr>
            <w:tcW w:w="850" w:type="dxa"/>
            <w:shd w:val="clear" w:color="auto" w:fill="auto"/>
            <w:noWrap/>
            <w:vAlign w:val="center"/>
            <w:hideMark/>
          </w:tcPr>
          <w:p w14:paraId="4A926D50" w14:textId="77777777" w:rsidR="0040193D" w:rsidRPr="005B1CE6" w:rsidRDefault="0040193D" w:rsidP="0040193D">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6E7878BE" w14:textId="77777777" w:rsidR="0040193D" w:rsidRPr="005B1CE6" w:rsidRDefault="0040193D" w:rsidP="0040193D">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1EBCF355" w14:textId="77777777" w:rsidR="0040193D" w:rsidRPr="005B1CE6" w:rsidRDefault="0040193D" w:rsidP="0040193D">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51CFC358" w14:textId="77777777" w:rsidR="0040193D" w:rsidRPr="005B1CE6" w:rsidRDefault="0040193D" w:rsidP="0040193D">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2A85DB0A" w14:textId="77777777" w:rsidR="0040193D" w:rsidRPr="005B1CE6" w:rsidRDefault="0040193D" w:rsidP="0040193D">
            <w:pPr>
              <w:jc w:val="center"/>
              <w:rPr>
                <w:rFonts w:ascii="Liberation Serif" w:hAnsi="Liberation Serif"/>
                <w:sz w:val="19"/>
                <w:szCs w:val="19"/>
              </w:rPr>
            </w:pPr>
            <w:r w:rsidRPr="005B1CE6">
              <w:rPr>
                <w:rFonts w:ascii="Liberation Serif" w:hAnsi="Liberation Serif"/>
                <w:sz w:val="19"/>
                <w:szCs w:val="19"/>
              </w:rPr>
              <w:t>0,071</w:t>
            </w:r>
          </w:p>
        </w:tc>
        <w:tc>
          <w:tcPr>
            <w:tcW w:w="850" w:type="dxa"/>
            <w:shd w:val="clear" w:color="auto" w:fill="auto"/>
            <w:noWrap/>
            <w:vAlign w:val="center"/>
            <w:hideMark/>
          </w:tcPr>
          <w:p w14:paraId="6C30E0D4" w14:textId="77777777" w:rsidR="0040193D" w:rsidRPr="005B1CE6" w:rsidRDefault="0040193D" w:rsidP="0040193D">
            <w:pPr>
              <w:jc w:val="center"/>
              <w:rPr>
                <w:rFonts w:ascii="Liberation Serif" w:hAnsi="Liberation Serif"/>
                <w:sz w:val="19"/>
                <w:szCs w:val="19"/>
              </w:rPr>
            </w:pPr>
            <w:r w:rsidRPr="005B1CE6">
              <w:rPr>
                <w:rFonts w:ascii="Liberation Serif" w:hAnsi="Liberation Serif"/>
                <w:sz w:val="19"/>
                <w:szCs w:val="19"/>
              </w:rPr>
              <w:t>2,824</w:t>
            </w:r>
          </w:p>
        </w:tc>
        <w:tc>
          <w:tcPr>
            <w:tcW w:w="851" w:type="dxa"/>
            <w:shd w:val="clear" w:color="auto" w:fill="auto"/>
            <w:noWrap/>
            <w:vAlign w:val="center"/>
            <w:hideMark/>
          </w:tcPr>
          <w:p w14:paraId="2A2E08D2" w14:textId="77777777" w:rsidR="0040193D" w:rsidRPr="005B1CE6" w:rsidRDefault="0040193D" w:rsidP="0040193D">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43153808" w14:textId="77777777" w:rsidR="0040193D" w:rsidRPr="005B1CE6" w:rsidRDefault="0040193D" w:rsidP="0040193D">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20135949" w14:textId="77777777" w:rsidR="0040193D" w:rsidRPr="005B1CE6" w:rsidRDefault="0040193D" w:rsidP="0040193D">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2154F8D9" w14:textId="77777777" w:rsidR="0040193D" w:rsidRPr="005B1CE6" w:rsidRDefault="0040193D" w:rsidP="0040193D">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53DB6091" w14:textId="77777777" w:rsidR="0040193D" w:rsidRPr="005B1CE6" w:rsidRDefault="0040193D" w:rsidP="0040193D">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22147C4F" w14:textId="77777777" w:rsidR="0040193D" w:rsidRPr="005B1CE6" w:rsidRDefault="0040193D" w:rsidP="0040193D">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06F1B02E" w14:textId="77777777" w:rsidR="0040193D" w:rsidRPr="005B1CE6" w:rsidRDefault="0040193D" w:rsidP="0040193D">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01008126" w14:textId="77777777" w:rsidR="0040193D" w:rsidRPr="005B1CE6" w:rsidRDefault="0040193D" w:rsidP="0040193D">
            <w:pPr>
              <w:jc w:val="center"/>
              <w:rPr>
                <w:rFonts w:ascii="Liberation Serif" w:hAnsi="Liberation Serif"/>
                <w:sz w:val="19"/>
                <w:szCs w:val="19"/>
              </w:rPr>
            </w:pPr>
            <w:r w:rsidRPr="005B1CE6">
              <w:rPr>
                <w:rFonts w:ascii="Liberation Serif" w:hAnsi="Liberation Serif"/>
                <w:sz w:val="19"/>
                <w:szCs w:val="19"/>
              </w:rPr>
              <w:t>0</w:t>
            </w:r>
          </w:p>
        </w:tc>
      </w:tr>
      <w:tr w:rsidR="0040193D" w:rsidRPr="00755CBF" w14:paraId="3A280CB1" w14:textId="77777777" w:rsidTr="001F279E">
        <w:tblPrEx>
          <w:tblCellMar>
            <w:left w:w="108" w:type="dxa"/>
            <w:right w:w="108" w:type="dxa"/>
          </w:tblCellMar>
        </w:tblPrEx>
        <w:trPr>
          <w:trHeight w:val="315"/>
          <w:jc w:val="center"/>
        </w:trPr>
        <w:tc>
          <w:tcPr>
            <w:tcW w:w="425" w:type="dxa"/>
            <w:vMerge/>
            <w:shd w:val="clear" w:color="auto" w:fill="auto"/>
            <w:vAlign w:val="center"/>
            <w:hideMark/>
          </w:tcPr>
          <w:p w14:paraId="11C008D8" w14:textId="77777777" w:rsidR="0040193D" w:rsidRPr="005B1CE6" w:rsidRDefault="0040193D" w:rsidP="0040193D">
            <w:pPr>
              <w:jc w:val="center"/>
              <w:rPr>
                <w:rFonts w:ascii="Liberation Serif" w:hAnsi="Liberation Serif"/>
                <w:sz w:val="19"/>
                <w:szCs w:val="19"/>
              </w:rPr>
            </w:pPr>
          </w:p>
        </w:tc>
        <w:tc>
          <w:tcPr>
            <w:tcW w:w="1276" w:type="dxa"/>
            <w:vMerge/>
            <w:shd w:val="clear" w:color="auto" w:fill="auto"/>
            <w:vAlign w:val="center"/>
            <w:hideMark/>
          </w:tcPr>
          <w:p w14:paraId="0F1FFCFB" w14:textId="77777777" w:rsidR="0040193D" w:rsidRPr="005B1CE6" w:rsidRDefault="0040193D" w:rsidP="0040193D">
            <w:pPr>
              <w:ind w:left="-108" w:right="-65"/>
              <w:jc w:val="center"/>
              <w:rPr>
                <w:rFonts w:ascii="Liberation Serif" w:hAnsi="Liberation Serif"/>
                <w:sz w:val="19"/>
                <w:szCs w:val="19"/>
              </w:rPr>
            </w:pPr>
          </w:p>
        </w:tc>
        <w:tc>
          <w:tcPr>
            <w:tcW w:w="1134" w:type="dxa"/>
            <w:shd w:val="clear" w:color="auto" w:fill="auto"/>
            <w:vAlign w:val="center"/>
            <w:hideMark/>
          </w:tcPr>
          <w:p w14:paraId="5938F559" w14:textId="77777777" w:rsidR="0040193D" w:rsidRPr="005B1CE6" w:rsidRDefault="0040193D" w:rsidP="0040193D">
            <w:pPr>
              <w:ind w:left="-151" w:right="-108"/>
              <w:jc w:val="center"/>
              <w:rPr>
                <w:rFonts w:ascii="Liberation Serif" w:hAnsi="Liberation Serif"/>
                <w:sz w:val="19"/>
                <w:szCs w:val="19"/>
              </w:rPr>
            </w:pPr>
            <w:r w:rsidRPr="005B1CE6">
              <w:rPr>
                <w:rFonts w:ascii="Liberation Serif" w:hAnsi="Liberation Serif"/>
                <w:sz w:val="19"/>
                <w:szCs w:val="19"/>
              </w:rPr>
              <w:t>Прочие потребители</w:t>
            </w:r>
          </w:p>
        </w:tc>
        <w:tc>
          <w:tcPr>
            <w:tcW w:w="850" w:type="dxa"/>
            <w:shd w:val="clear" w:color="auto" w:fill="auto"/>
            <w:noWrap/>
            <w:vAlign w:val="center"/>
            <w:hideMark/>
          </w:tcPr>
          <w:p w14:paraId="79293673" w14:textId="77777777" w:rsidR="0040193D" w:rsidRPr="005B1CE6" w:rsidRDefault="0040193D" w:rsidP="0040193D">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3D1ADD80" w14:textId="77777777" w:rsidR="0040193D" w:rsidRPr="005B1CE6" w:rsidRDefault="0040193D" w:rsidP="0040193D">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4AB05DED" w14:textId="77777777" w:rsidR="0040193D" w:rsidRPr="005B1CE6" w:rsidRDefault="0040193D" w:rsidP="0040193D">
            <w:pPr>
              <w:jc w:val="center"/>
              <w:rPr>
                <w:rFonts w:ascii="Liberation Serif" w:hAnsi="Liberation Serif"/>
                <w:sz w:val="19"/>
                <w:szCs w:val="19"/>
              </w:rPr>
            </w:pPr>
            <w:r w:rsidRPr="005B1CE6">
              <w:rPr>
                <w:rFonts w:ascii="Liberation Serif" w:hAnsi="Liberation Serif"/>
                <w:sz w:val="19"/>
                <w:szCs w:val="19"/>
              </w:rPr>
              <w:t>0</w:t>
            </w:r>
          </w:p>
        </w:tc>
        <w:tc>
          <w:tcPr>
            <w:tcW w:w="823" w:type="dxa"/>
            <w:shd w:val="clear" w:color="auto" w:fill="auto"/>
            <w:noWrap/>
            <w:vAlign w:val="center"/>
            <w:hideMark/>
          </w:tcPr>
          <w:p w14:paraId="6B10328C" w14:textId="77777777" w:rsidR="0040193D" w:rsidRPr="005B1CE6" w:rsidRDefault="0040193D" w:rsidP="0040193D">
            <w:pPr>
              <w:jc w:val="center"/>
              <w:rPr>
                <w:rFonts w:ascii="Liberation Serif" w:hAnsi="Liberation Serif"/>
                <w:sz w:val="19"/>
                <w:szCs w:val="19"/>
              </w:rPr>
            </w:pPr>
            <w:r w:rsidRPr="005B1CE6">
              <w:rPr>
                <w:rFonts w:ascii="Liberation Serif" w:hAnsi="Liberation Serif"/>
                <w:sz w:val="19"/>
                <w:szCs w:val="19"/>
              </w:rPr>
              <w:t>0</w:t>
            </w:r>
          </w:p>
        </w:tc>
        <w:tc>
          <w:tcPr>
            <w:tcW w:w="880" w:type="dxa"/>
            <w:shd w:val="clear" w:color="auto" w:fill="auto"/>
            <w:noWrap/>
            <w:vAlign w:val="center"/>
            <w:hideMark/>
          </w:tcPr>
          <w:p w14:paraId="677022D0" w14:textId="77777777" w:rsidR="0040193D" w:rsidRPr="005B1CE6" w:rsidRDefault="0040193D" w:rsidP="0040193D">
            <w:pPr>
              <w:jc w:val="center"/>
              <w:rPr>
                <w:rFonts w:ascii="Liberation Serif" w:hAnsi="Liberation Serif"/>
                <w:sz w:val="19"/>
                <w:szCs w:val="19"/>
              </w:rPr>
            </w:pPr>
            <w:r w:rsidRPr="005B1CE6">
              <w:rPr>
                <w:rFonts w:ascii="Liberation Serif" w:hAnsi="Liberation Serif"/>
                <w:sz w:val="19"/>
                <w:szCs w:val="19"/>
              </w:rPr>
              <w:t>0,000</w:t>
            </w:r>
          </w:p>
        </w:tc>
        <w:tc>
          <w:tcPr>
            <w:tcW w:w="850" w:type="dxa"/>
            <w:shd w:val="clear" w:color="auto" w:fill="auto"/>
            <w:noWrap/>
            <w:vAlign w:val="center"/>
            <w:hideMark/>
          </w:tcPr>
          <w:p w14:paraId="53F46C70" w14:textId="77777777" w:rsidR="0040193D" w:rsidRPr="005B1CE6" w:rsidRDefault="0040193D" w:rsidP="0040193D">
            <w:pPr>
              <w:jc w:val="center"/>
              <w:rPr>
                <w:rFonts w:ascii="Liberation Serif" w:hAnsi="Liberation Serif"/>
                <w:sz w:val="19"/>
                <w:szCs w:val="19"/>
              </w:rPr>
            </w:pPr>
            <w:r w:rsidRPr="005B1CE6">
              <w:rPr>
                <w:rFonts w:ascii="Liberation Serif" w:hAnsi="Liberation Serif"/>
                <w:sz w:val="19"/>
                <w:szCs w:val="19"/>
              </w:rPr>
              <w:t>0,000</w:t>
            </w:r>
          </w:p>
        </w:tc>
        <w:tc>
          <w:tcPr>
            <w:tcW w:w="851" w:type="dxa"/>
            <w:shd w:val="clear" w:color="auto" w:fill="auto"/>
            <w:noWrap/>
            <w:vAlign w:val="center"/>
            <w:hideMark/>
          </w:tcPr>
          <w:p w14:paraId="62F0ED96" w14:textId="77777777" w:rsidR="0040193D" w:rsidRPr="005B1CE6" w:rsidRDefault="0040193D" w:rsidP="0040193D">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4FD778B8" w14:textId="77777777" w:rsidR="0040193D" w:rsidRPr="005B1CE6" w:rsidRDefault="0040193D" w:rsidP="0040193D">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183F13E5" w14:textId="77777777" w:rsidR="0040193D" w:rsidRPr="005B1CE6" w:rsidRDefault="0040193D" w:rsidP="0040193D">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46EB04FE" w14:textId="77777777" w:rsidR="0040193D" w:rsidRPr="005B1CE6" w:rsidRDefault="0040193D" w:rsidP="0040193D">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412B6515" w14:textId="77777777" w:rsidR="0040193D" w:rsidRPr="005B1CE6" w:rsidRDefault="0040193D" w:rsidP="0040193D">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38D1A42E" w14:textId="77777777" w:rsidR="0040193D" w:rsidRPr="005B1CE6" w:rsidRDefault="0040193D" w:rsidP="0040193D">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5D945279" w14:textId="77777777" w:rsidR="0040193D" w:rsidRPr="005B1CE6" w:rsidRDefault="0040193D" w:rsidP="0040193D">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1E2CDD07" w14:textId="77777777" w:rsidR="0040193D" w:rsidRPr="005B1CE6" w:rsidRDefault="0040193D" w:rsidP="0040193D">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250C7533" w14:textId="77777777" w:rsidTr="00127B78">
        <w:tblPrEx>
          <w:tblCellMar>
            <w:left w:w="108" w:type="dxa"/>
            <w:right w:w="108" w:type="dxa"/>
          </w:tblCellMar>
        </w:tblPrEx>
        <w:trPr>
          <w:trHeight w:val="315"/>
          <w:jc w:val="center"/>
        </w:trPr>
        <w:tc>
          <w:tcPr>
            <w:tcW w:w="425" w:type="dxa"/>
            <w:vMerge w:val="restart"/>
            <w:shd w:val="clear" w:color="auto" w:fill="auto"/>
            <w:noWrap/>
            <w:vAlign w:val="center"/>
            <w:hideMark/>
          </w:tcPr>
          <w:p w14:paraId="2D7BB02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41</w:t>
            </w:r>
          </w:p>
        </w:tc>
        <w:tc>
          <w:tcPr>
            <w:tcW w:w="1276" w:type="dxa"/>
            <w:vMerge w:val="restart"/>
            <w:shd w:val="clear" w:color="auto" w:fill="auto"/>
            <w:noWrap/>
            <w:vAlign w:val="center"/>
            <w:hideMark/>
          </w:tcPr>
          <w:p w14:paraId="7D219770" w14:textId="77777777" w:rsidR="00AB6438" w:rsidRDefault="00613B61" w:rsidP="00AB6438">
            <w:pPr>
              <w:ind w:left="-108" w:right="-65"/>
              <w:jc w:val="center"/>
              <w:rPr>
                <w:rFonts w:ascii="Liberation Serif" w:hAnsi="Liberation Serif"/>
                <w:sz w:val="19"/>
                <w:szCs w:val="19"/>
              </w:rPr>
            </w:pPr>
            <w:r w:rsidRPr="005B1CE6">
              <w:rPr>
                <w:rFonts w:ascii="Liberation Serif" w:hAnsi="Liberation Serif"/>
                <w:sz w:val="19"/>
                <w:szCs w:val="19"/>
              </w:rPr>
              <w:t>БМК</w:t>
            </w:r>
          </w:p>
          <w:p w14:paraId="0CBBAAA3" w14:textId="77777777" w:rsidR="00613B61" w:rsidRPr="005B1CE6" w:rsidRDefault="00613B61" w:rsidP="00AB6438">
            <w:pPr>
              <w:ind w:left="-108" w:right="-65"/>
              <w:jc w:val="center"/>
              <w:rPr>
                <w:rFonts w:ascii="Liberation Serif" w:hAnsi="Liberation Serif"/>
                <w:sz w:val="19"/>
                <w:szCs w:val="19"/>
              </w:rPr>
            </w:pPr>
            <w:r w:rsidRPr="005B1CE6">
              <w:rPr>
                <w:rFonts w:ascii="Liberation Serif" w:hAnsi="Liberation Serif"/>
                <w:sz w:val="19"/>
                <w:szCs w:val="19"/>
              </w:rPr>
              <w:t>с. Покровское, ул. М. Горь</w:t>
            </w:r>
            <w:r w:rsidR="00AB6438">
              <w:rPr>
                <w:rFonts w:ascii="Liberation Serif" w:hAnsi="Liberation Serif"/>
                <w:sz w:val="19"/>
                <w:szCs w:val="19"/>
              </w:rPr>
              <w:t>-</w:t>
            </w:r>
            <w:r w:rsidRPr="005B1CE6">
              <w:rPr>
                <w:rFonts w:ascii="Liberation Serif" w:hAnsi="Liberation Serif"/>
                <w:sz w:val="19"/>
                <w:szCs w:val="19"/>
              </w:rPr>
              <w:t>кого</w:t>
            </w:r>
          </w:p>
        </w:tc>
        <w:tc>
          <w:tcPr>
            <w:tcW w:w="1134" w:type="dxa"/>
            <w:shd w:val="clear" w:color="auto" w:fill="auto"/>
            <w:vAlign w:val="center"/>
            <w:hideMark/>
          </w:tcPr>
          <w:p w14:paraId="168DE7F0"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Всего</w:t>
            </w:r>
          </w:p>
        </w:tc>
        <w:tc>
          <w:tcPr>
            <w:tcW w:w="850" w:type="dxa"/>
            <w:shd w:val="clear" w:color="auto" w:fill="auto"/>
            <w:noWrap/>
            <w:vAlign w:val="center"/>
            <w:hideMark/>
          </w:tcPr>
          <w:p w14:paraId="5D07A8E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09E82B3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2ACDDF4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0,747</w:t>
            </w:r>
          </w:p>
        </w:tc>
        <w:tc>
          <w:tcPr>
            <w:tcW w:w="823" w:type="dxa"/>
            <w:shd w:val="clear" w:color="auto" w:fill="auto"/>
            <w:noWrap/>
            <w:vAlign w:val="center"/>
            <w:hideMark/>
          </w:tcPr>
          <w:p w14:paraId="36FA7C0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29,864</w:t>
            </w:r>
          </w:p>
        </w:tc>
        <w:tc>
          <w:tcPr>
            <w:tcW w:w="880" w:type="dxa"/>
            <w:shd w:val="clear" w:color="auto" w:fill="auto"/>
            <w:noWrap/>
            <w:vAlign w:val="center"/>
            <w:hideMark/>
          </w:tcPr>
          <w:p w14:paraId="42751A5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217F865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3451AD8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3C7B839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6974066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23259ED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754C662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0EF7557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4196566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3F7C77C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01410989" w14:textId="77777777" w:rsidTr="00127B78">
        <w:tblPrEx>
          <w:tblCellMar>
            <w:left w:w="108" w:type="dxa"/>
            <w:right w:w="108" w:type="dxa"/>
          </w:tblCellMar>
        </w:tblPrEx>
        <w:trPr>
          <w:trHeight w:val="315"/>
          <w:jc w:val="center"/>
        </w:trPr>
        <w:tc>
          <w:tcPr>
            <w:tcW w:w="425" w:type="dxa"/>
            <w:vMerge/>
            <w:vAlign w:val="center"/>
            <w:hideMark/>
          </w:tcPr>
          <w:p w14:paraId="69F8DFD2"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0BAF6145" w14:textId="77777777" w:rsidR="00613B61" w:rsidRPr="005B1CE6" w:rsidRDefault="00613B61" w:rsidP="00755CBF">
            <w:pPr>
              <w:jc w:val="center"/>
              <w:rPr>
                <w:rFonts w:ascii="Liberation Serif" w:hAnsi="Liberation Serif"/>
                <w:sz w:val="19"/>
                <w:szCs w:val="19"/>
              </w:rPr>
            </w:pPr>
          </w:p>
        </w:tc>
        <w:tc>
          <w:tcPr>
            <w:tcW w:w="1134" w:type="dxa"/>
            <w:shd w:val="clear" w:color="auto" w:fill="auto"/>
            <w:vAlign w:val="center"/>
            <w:hideMark/>
          </w:tcPr>
          <w:p w14:paraId="62334FB5"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Население</w:t>
            </w:r>
          </w:p>
        </w:tc>
        <w:tc>
          <w:tcPr>
            <w:tcW w:w="850" w:type="dxa"/>
            <w:shd w:val="clear" w:color="auto" w:fill="auto"/>
            <w:noWrap/>
            <w:vAlign w:val="center"/>
            <w:hideMark/>
          </w:tcPr>
          <w:p w14:paraId="6585C31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57996E1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34215F6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0,116</w:t>
            </w:r>
          </w:p>
        </w:tc>
        <w:tc>
          <w:tcPr>
            <w:tcW w:w="823" w:type="dxa"/>
            <w:shd w:val="clear" w:color="auto" w:fill="auto"/>
            <w:noWrap/>
            <w:vAlign w:val="center"/>
            <w:hideMark/>
          </w:tcPr>
          <w:p w14:paraId="7F565765"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4,636</w:t>
            </w:r>
          </w:p>
        </w:tc>
        <w:tc>
          <w:tcPr>
            <w:tcW w:w="880" w:type="dxa"/>
            <w:shd w:val="clear" w:color="auto" w:fill="auto"/>
            <w:noWrap/>
            <w:vAlign w:val="center"/>
            <w:hideMark/>
          </w:tcPr>
          <w:p w14:paraId="2E63C17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4402C5B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3968714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76CF4CB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09BE2B9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5F9A50E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3E1DEDE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1D3D98A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5F162CA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70BC421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08F80054" w14:textId="77777777" w:rsidTr="00127B78">
        <w:tblPrEx>
          <w:tblCellMar>
            <w:left w:w="108" w:type="dxa"/>
            <w:right w:w="108" w:type="dxa"/>
          </w:tblCellMar>
        </w:tblPrEx>
        <w:trPr>
          <w:trHeight w:val="315"/>
          <w:jc w:val="center"/>
        </w:trPr>
        <w:tc>
          <w:tcPr>
            <w:tcW w:w="425" w:type="dxa"/>
            <w:vMerge/>
            <w:vAlign w:val="center"/>
            <w:hideMark/>
          </w:tcPr>
          <w:p w14:paraId="37178CD6"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1D82ACD6" w14:textId="77777777" w:rsidR="00613B61" w:rsidRPr="005B1CE6" w:rsidRDefault="00613B61" w:rsidP="00755CBF">
            <w:pPr>
              <w:jc w:val="center"/>
              <w:rPr>
                <w:rFonts w:ascii="Liberation Serif" w:hAnsi="Liberation Serif"/>
                <w:sz w:val="19"/>
                <w:szCs w:val="19"/>
              </w:rPr>
            </w:pPr>
          </w:p>
        </w:tc>
        <w:tc>
          <w:tcPr>
            <w:tcW w:w="1134" w:type="dxa"/>
            <w:shd w:val="clear" w:color="auto" w:fill="auto"/>
            <w:vAlign w:val="center"/>
            <w:hideMark/>
          </w:tcPr>
          <w:p w14:paraId="392D4A6F"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Бюджетные организации</w:t>
            </w:r>
          </w:p>
        </w:tc>
        <w:tc>
          <w:tcPr>
            <w:tcW w:w="850" w:type="dxa"/>
            <w:shd w:val="clear" w:color="auto" w:fill="auto"/>
            <w:noWrap/>
            <w:vAlign w:val="center"/>
            <w:hideMark/>
          </w:tcPr>
          <w:p w14:paraId="198D631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601FFA64"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45D5CAA2"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0,538</w:t>
            </w:r>
          </w:p>
        </w:tc>
        <w:tc>
          <w:tcPr>
            <w:tcW w:w="823" w:type="dxa"/>
            <w:shd w:val="clear" w:color="auto" w:fill="auto"/>
            <w:noWrap/>
            <w:vAlign w:val="center"/>
            <w:hideMark/>
          </w:tcPr>
          <w:p w14:paraId="35CB8FC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21,532</w:t>
            </w:r>
          </w:p>
        </w:tc>
        <w:tc>
          <w:tcPr>
            <w:tcW w:w="880" w:type="dxa"/>
            <w:shd w:val="clear" w:color="auto" w:fill="auto"/>
            <w:noWrap/>
            <w:vAlign w:val="center"/>
            <w:hideMark/>
          </w:tcPr>
          <w:p w14:paraId="5D589B5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2B4C39B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264EE48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3BA271C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61F3AB7E"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5C06F68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122DBA7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7F57645B"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56B2044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065BC096"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tr w:rsidR="00613B61" w:rsidRPr="00755CBF" w14:paraId="77BA0928" w14:textId="77777777" w:rsidTr="00127B78">
        <w:tblPrEx>
          <w:tblCellMar>
            <w:left w:w="108" w:type="dxa"/>
            <w:right w:w="108" w:type="dxa"/>
          </w:tblCellMar>
        </w:tblPrEx>
        <w:trPr>
          <w:trHeight w:val="315"/>
          <w:jc w:val="center"/>
        </w:trPr>
        <w:tc>
          <w:tcPr>
            <w:tcW w:w="425" w:type="dxa"/>
            <w:vMerge/>
            <w:vAlign w:val="center"/>
            <w:hideMark/>
          </w:tcPr>
          <w:p w14:paraId="2D315515" w14:textId="77777777" w:rsidR="00613B61" w:rsidRPr="005B1CE6" w:rsidRDefault="00613B61" w:rsidP="00755CBF">
            <w:pPr>
              <w:jc w:val="center"/>
              <w:rPr>
                <w:rFonts w:ascii="Liberation Serif" w:hAnsi="Liberation Serif"/>
                <w:sz w:val="19"/>
                <w:szCs w:val="19"/>
              </w:rPr>
            </w:pPr>
          </w:p>
        </w:tc>
        <w:tc>
          <w:tcPr>
            <w:tcW w:w="1276" w:type="dxa"/>
            <w:vMerge/>
            <w:vAlign w:val="center"/>
            <w:hideMark/>
          </w:tcPr>
          <w:p w14:paraId="5899D3CE" w14:textId="77777777" w:rsidR="00613B61" w:rsidRPr="005B1CE6" w:rsidRDefault="00613B61" w:rsidP="00755CBF">
            <w:pPr>
              <w:jc w:val="center"/>
              <w:rPr>
                <w:rFonts w:ascii="Liberation Serif" w:hAnsi="Liberation Serif"/>
                <w:sz w:val="19"/>
                <w:szCs w:val="19"/>
              </w:rPr>
            </w:pPr>
          </w:p>
        </w:tc>
        <w:tc>
          <w:tcPr>
            <w:tcW w:w="1134" w:type="dxa"/>
            <w:shd w:val="clear" w:color="auto" w:fill="auto"/>
            <w:vAlign w:val="center"/>
            <w:hideMark/>
          </w:tcPr>
          <w:p w14:paraId="205F6320" w14:textId="77777777" w:rsidR="00613B61" w:rsidRPr="005B1CE6" w:rsidRDefault="00613B61" w:rsidP="00127B78">
            <w:pPr>
              <w:ind w:left="-151" w:right="-108"/>
              <w:jc w:val="center"/>
              <w:rPr>
                <w:rFonts w:ascii="Liberation Serif" w:hAnsi="Liberation Serif"/>
                <w:sz w:val="19"/>
                <w:szCs w:val="19"/>
              </w:rPr>
            </w:pPr>
            <w:r w:rsidRPr="005B1CE6">
              <w:rPr>
                <w:rFonts w:ascii="Liberation Serif" w:hAnsi="Liberation Serif"/>
                <w:sz w:val="19"/>
                <w:szCs w:val="19"/>
              </w:rPr>
              <w:t>Прочие потребители</w:t>
            </w:r>
          </w:p>
        </w:tc>
        <w:tc>
          <w:tcPr>
            <w:tcW w:w="850" w:type="dxa"/>
            <w:shd w:val="clear" w:color="auto" w:fill="auto"/>
            <w:noWrap/>
            <w:vAlign w:val="center"/>
            <w:hideMark/>
          </w:tcPr>
          <w:p w14:paraId="066A7B93"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5" w:type="dxa"/>
            <w:shd w:val="clear" w:color="auto" w:fill="auto"/>
            <w:noWrap/>
            <w:vAlign w:val="center"/>
            <w:hideMark/>
          </w:tcPr>
          <w:p w14:paraId="3E136BA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46" w:type="dxa"/>
            <w:shd w:val="clear" w:color="auto" w:fill="auto"/>
            <w:noWrap/>
            <w:vAlign w:val="center"/>
            <w:hideMark/>
          </w:tcPr>
          <w:p w14:paraId="0A16AB4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0,092</w:t>
            </w:r>
          </w:p>
        </w:tc>
        <w:tc>
          <w:tcPr>
            <w:tcW w:w="823" w:type="dxa"/>
            <w:shd w:val="clear" w:color="auto" w:fill="auto"/>
            <w:noWrap/>
            <w:vAlign w:val="center"/>
            <w:hideMark/>
          </w:tcPr>
          <w:p w14:paraId="22B6B8E9"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3,696</w:t>
            </w:r>
          </w:p>
        </w:tc>
        <w:tc>
          <w:tcPr>
            <w:tcW w:w="880" w:type="dxa"/>
            <w:shd w:val="clear" w:color="auto" w:fill="auto"/>
            <w:noWrap/>
            <w:vAlign w:val="center"/>
            <w:hideMark/>
          </w:tcPr>
          <w:p w14:paraId="56E099DC"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017B7740"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789A7C0F"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599632E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722C8DA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32424A08"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1" w:type="dxa"/>
            <w:shd w:val="clear" w:color="auto" w:fill="auto"/>
            <w:noWrap/>
            <w:vAlign w:val="center"/>
            <w:hideMark/>
          </w:tcPr>
          <w:p w14:paraId="341EE82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19" w:type="dxa"/>
            <w:shd w:val="clear" w:color="auto" w:fill="auto"/>
            <w:noWrap/>
            <w:vAlign w:val="center"/>
            <w:hideMark/>
          </w:tcPr>
          <w:p w14:paraId="20BCF271"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50" w:type="dxa"/>
            <w:shd w:val="clear" w:color="auto" w:fill="auto"/>
            <w:noWrap/>
            <w:vAlign w:val="center"/>
            <w:hideMark/>
          </w:tcPr>
          <w:p w14:paraId="0BAD9D77"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c>
          <w:tcPr>
            <w:tcW w:w="820" w:type="dxa"/>
            <w:shd w:val="clear" w:color="auto" w:fill="auto"/>
            <w:noWrap/>
            <w:vAlign w:val="center"/>
            <w:hideMark/>
          </w:tcPr>
          <w:p w14:paraId="1E7E8B7D" w14:textId="77777777" w:rsidR="00613B61" w:rsidRPr="005B1CE6" w:rsidRDefault="00613B61" w:rsidP="00755CBF">
            <w:pPr>
              <w:jc w:val="center"/>
              <w:rPr>
                <w:rFonts w:ascii="Liberation Serif" w:hAnsi="Liberation Serif"/>
                <w:sz w:val="19"/>
                <w:szCs w:val="19"/>
              </w:rPr>
            </w:pPr>
            <w:r w:rsidRPr="005B1CE6">
              <w:rPr>
                <w:rFonts w:ascii="Liberation Serif" w:hAnsi="Liberation Serif"/>
                <w:sz w:val="19"/>
                <w:szCs w:val="19"/>
              </w:rPr>
              <w:t>0</w:t>
            </w:r>
          </w:p>
        </w:tc>
      </w:tr>
      <w:bookmarkEnd w:id="33"/>
    </w:tbl>
    <w:p w14:paraId="36FE4010" w14:textId="77777777" w:rsidR="0029284D" w:rsidRPr="00755CBF" w:rsidRDefault="0029284D" w:rsidP="00755CBF">
      <w:pPr>
        <w:spacing w:after="200"/>
        <w:rPr>
          <w:rFonts w:ascii="Liberation Serif" w:hAnsi="Liberation Serif"/>
        </w:rPr>
        <w:sectPr w:rsidR="0029284D" w:rsidRPr="00755CBF" w:rsidSect="00266506">
          <w:pgSz w:w="16838" w:h="11906" w:orient="landscape" w:code="9"/>
          <w:pgMar w:top="1701" w:right="1134" w:bottom="624" w:left="1134" w:header="850" w:footer="0" w:gutter="0"/>
          <w:cols w:space="708"/>
          <w:docGrid w:linePitch="360"/>
        </w:sectPr>
      </w:pPr>
    </w:p>
    <w:p w14:paraId="52EC7B74" w14:textId="77777777" w:rsidR="0035024A" w:rsidRPr="0035024A" w:rsidRDefault="0035024A" w:rsidP="0035024A">
      <w:pPr>
        <w:pStyle w:val="Afff7"/>
        <w:spacing w:line="240" w:lineRule="auto"/>
        <w:ind w:firstLine="0"/>
        <w:jc w:val="center"/>
        <w:rPr>
          <w:rFonts w:ascii="Liberation Serif" w:hAnsi="Liberation Serif"/>
          <w:b/>
        </w:rPr>
      </w:pPr>
      <w:r w:rsidRPr="0035024A">
        <w:rPr>
          <w:rFonts w:ascii="Liberation Serif" w:hAnsi="Liberation Serif"/>
          <w:b/>
        </w:rPr>
        <w:lastRenderedPageBreak/>
        <w:t>Раздел 2. Существующие и перспективные балансы тепловой мощности источников тепловой энергии и тепловой нагрузки потребителей</w:t>
      </w:r>
    </w:p>
    <w:p w14:paraId="55490295" w14:textId="77777777" w:rsidR="0035024A" w:rsidRDefault="0035024A" w:rsidP="00AB6438">
      <w:pPr>
        <w:pStyle w:val="Afff7"/>
        <w:spacing w:line="240" w:lineRule="auto"/>
        <w:ind w:firstLine="709"/>
        <w:rPr>
          <w:rFonts w:ascii="Liberation Serif" w:hAnsi="Liberation Serif"/>
        </w:rPr>
      </w:pPr>
    </w:p>
    <w:p w14:paraId="6CF4E81E" w14:textId="77777777" w:rsidR="008E4E0B" w:rsidRPr="00755CBF" w:rsidRDefault="008E4E0B" w:rsidP="00AB6438">
      <w:pPr>
        <w:pStyle w:val="Afff7"/>
        <w:spacing w:line="240" w:lineRule="auto"/>
        <w:ind w:firstLine="709"/>
        <w:rPr>
          <w:rFonts w:ascii="Liberation Serif" w:hAnsi="Liberation Serif"/>
        </w:rPr>
      </w:pPr>
      <w:r w:rsidRPr="00755CBF">
        <w:rPr>
          <w:rFonts w:ascii="Liberation Serif" w:hAnsi="Liberation Serif"/>
        </w:rPr>
        <w:t>В ходе актуализации схемы теплоснабжения были определены следующие расчетные элементы территориального деления Артемовского городского округа в соответствии с административными границами населенных пунктов, в которых располагаются системы централизованного теплоснабжения:</w:t>
      </w:r>
    </w:p>
    <w:p w14:paraId="0A79A683" w14:textId="77777777" w:rsidR="008E4E0B" w:rsidRPr="00755CBF" w:rsidRDefault="008E4E0B" w:rsidP="00151265">
      <w:pPr>
        <w:pStyle w:val="a3"/>
        <w:numPr>
          <w:ilvl w:val="0"/>
          <w:numId w:val="22"/>
        </w:numPr>
        <w:tabs>
          <w:tab w:val="clear" w:pos="1134"/>
          <w:tab w:val="left" w:pos="993"/>
        </w:tabs>
        <w:spacing w:line="240" w:lineRule="auto"/>
        <w:ind w:hanging="720"/>
        <w:rPr>
          <w:rFonts w:ascii="Liberation Serif" w:hAnsi="Liberation Serif"/>
        </w:rPr>
      </w:pPr>
      <w:r w:rsidRPr="00755CBF">
        <w:rPr>
          <w:rFonts w:ascii="Liberation Serif" w:hAnsi="Liberation Serif"/>
        </w:rPr>
        <w:t>г. Артемовский;</w:t>
      </w:r>
    </w:p>
    <w:p w14:paraId="77F59A5F" w14:textId="77777777" w:rsidR="008E4E0B" w:rsidRPr="00755CBF" w:rsidRDefault="008E4E0B" w:rsidP="00151265">
      <w:pPr>
        <w:pStyle w:val="a3"/>
        <w:numPr>
          <w:ilvl w:val="0"/>
          <w:numId w:val="22"/>
        </w:numPr>
        <w:tabs>
          <w:tab w:val="clear" w:pos="1134"/>
          <w:tab w:val="left" w:pos="993"/>
        </w:tabs>
        <w:spacing w:line="240" w:lineRule="auto"/>
        <w:ind w:hanging="720"/>
        <w:rPr>
          <w:rFonts w:ascii="Liberation Serif" w:hAnsi="Liberation Serif"/>
        </w:rPr>
      </w:pPr>
      <w:r w:rsidRPr="00755CBF">
        <w:rPr>
          <w:rFonts w:ascii="Liberation Serif" w:hAnsi="Liberation Serif"/>
        </w:rPr>
        <w:t>с. Покровское;</w:t>
      </w:r>
    </w:p>
    <w:p w14:paraId="243023DA" w14:textId="77777777" w:rsidR="008E4E0B" w:rsidRPr="00755CBF" w:rsidRDefault="008E4E0B" w:rsidP="00151265">
      <w:pPr>
        <w:pStyle w:val="a3"/>
        <w:numPr>
          <w:ilvl w:val="0"/>
          <w:numId w:val="22"/>
        </w:numPr>
        <w:tabs>
          <w:tab w:val="clear" w:pos="1134"/>
          <w:tab w:val="left" w:pos="993"/>
        </w:tabs>
        <w:spacing w:line="240" w:lineRule="auto"/>
        <w:ind w:hanging="720"/>
        <w:rPr>
          <w:rFonts w:ascii="Liberation Serif" w:hAnsi="Liberation Serif"/>
        </w:rPr>
      </w:pPr>
      <w:r w:rsidRPr="00755CBF">
        <w:rPr>
          <w:rFonts w:ascii="Liberation Serif" w:hAnsi="Liberation Serif"/>
        </w:rPr>
        <w:t>с. Б. Трифоново;</w:t>
      </w:r>
    </w:p>
    <w:p w14:paraId="65DC270D" w14:textId="77777777" w:rsidR="008E4E0B" w:rsidRPr="00755CBF" w:rsidRDefault="008E4E0B" w:rsidP="00151265">
      <w:pPr>
        <w:pStyle w:val="a3"/>
        <w:numPr>
          <w:ilvl w:val="0"/>
          <w:numId w:val="22"/>
        </w:numPr>
        <w:tabs>
          <w:tab w:val="clear" w:pos="1134"/>
          <w:tab w:val="left" w:pos="993"/>
        </w:tabs>
        <w:spacing w:line="240" w:lineRule="auto"/>
        <w:ind w:hanging="720"/>
        <w:rPr>
          <w:rFonts w:ascii="Liberation Serif" w:hAnsi="Liberation Serif"/>
        </w:rPr>
      </w:pPr>
      <w:r w:rsidRPr="00755CBF">
        <w:rPr>
          <w:rFonts w:ascii="Liberation Serif" w:hAnsi="Liberation Serif"/>
        </w:rPr>
        <w:t>п. Сосновый Бор;</w:t>
      </w:r>
    </w:p>
    <w:p w14:paraId="49D31B27" w14:textId="77777777" w:rsidR="008E4E0B" w:rsidRPr="00755CBF" w:rsidRDefault="008E4E0B" w:rsidP="00151265">
      <w:pPr>
        <w:pStyle w:val="a3"/>
        <w:numPr>
          <w:ilvl w:val="0"/>
          <w:numId w:val="22"/>
        </w:numPr>
        <w:tabs>
          <w:tab w:val="clear" w:pos="1134"/>
          <w:tab w:val="left" w:pos="993"/>
        </w:tabs>
        <w:spacing w:line="240" w:lineRule="auto"/>
        <w:ind w:hanging="720"/>
        <w:rPr>
          <w:rFonts w:ascii="Liberation Serif" w:hAnsi="Liberation Serif"/>
        </w:rPr>
      </w:pPr>
      <w:r w:rsidRPr="00755CBF">
        <w:rPr>
          <w:rFonts w:ascii="Liberation Serif" w:hAnsi="Liberation Serif"/>
        </w:rPr>
        <w:t>с. Писанец;</w:t>
      </w:r>
    </w:p>
    <w:p w14:paraId="42C5838E" w14:textId="77777777" w:rsidR="008E4E0B" w:rsidRPr="00755CBF" w:rsidRDefault="008E4E0B" w:rsidP="00151265">
      <w:pPr>
        <w:pStyle w:val="a3"/>
        <w:numPr>
          <w:ilvl w:val="0"/>
          <w:numId w:val="22"/>
        </w:numPr>
        <w:tabs>
          <w:tab w:val="clear" w:pos="1134"/>
          <w:tab w:val="left" w:pos="993"/>
        </w:tabs>
        <w:spacing w:line="240" w:lineRule="auto"/>
        <w:ind w:hanging="720"/>
        <w:rPr>
          <w:rFonts w:ascii="Liberation Serif" w:hAnsi="Liberation Serif"/>
        </w:rPr>
      </w:pPr>
      <w:r w:rsidRPr="00755CBF">
        <w:rPr>
          <w:rFonts w:ascii="Liberation Serif" w:hAnsi="Liberation Serif"/>
        </w:rPr>
        <w:t>п. Буланаш;</w:t>
      </w:r>
    </w:p>
    <w:p w14:paraId="2E54B701" w14:textId="77777777" w:rsidR="008E4E0B" w:rsidRPr="00755CBF" w:rsidRDefault="008E4E0B" w:rsidP="00151265">
      <w:pPr>
        <w:pStyle w:val="a3"/>
        <w:numPr>
          <w:ilvl w:val="0"/>
          <w:numId w:val="22"/>
        </w:numPr>
        <w:tabs>
          <w:tab w:val="clear" w:pos="1134"/>
          <w:tab w:val="left" w:pos="993"/>
        </w:tabs>
        <w:spacing w:line="240" w:lineRule="auto"/>
        <w:ind w:hanging="720"/>
        <w:rPr>
          <w:rFonts w:ascii="Liberation Serif" w:hAnsi="Liberation Serif"/>
        </w:rPr>
      </w:pPr>
      <w:r w:rsidRPr="00755CBF">
        <w:rPr>
          <w:rFonts w:ascii="Liberation Serif" w:hAnsi="Liberation Serif"/>
        </w:rPr>
        <w:t>п. Незевай;</w:t>
      </w:r>
    </w:p>
    <w:p w14:paraId="02FD61BB" w14:textId="77777777" w:rsidR="008E4E0B" w:rsidRPr="00755CBF" w:rsidRDefault="008E4E0B" w:rsidP="00151265">
      <w:pPr>
        <w:pStyle w:val="a3"/>
        <w:numPr>
          <w:ilvl w:val="0"/>
          <w:numId w:val="22"/>
        </w:numPr>
        <w:tabs>
          <w:tab w:val="clear" w:pos="1134"/>
          <w:tab w:val="left" w:pos="993"/>
        </w:tabs>
        <w:spacing w:line="240" w:lineRule="auto"/>
        <w:ind w:hanging="720"/>
        <w:rPr>
          <w:rFonts w:ascii="Liberation Serif" w:hAnsi="Liberation Serif"/>
        </w:rPr>
      </w:pPr>
      <w:r w:rsidRPr="00755CBF">
        <w:rPr>
          <w:rFonts w:ascii="Liberation Serif" w:hAnsi="Liberation Serif"/>
        </w:rPr>
        <w:t>с. Мироново;</w:t>
      </w:r>
    </w:p>
    <w:p w14:paraId="4D9AF788" w14:textId="77777777" w:rsidR="008E4E0B" w:rsidRPr="00755CBF" w:rsidRDefault="008E4E0B" w:rsidP="00151265">
      <w:pPr>
        <w:pStyle w:val="a3"/>
        <w:numPr>
          <w:ilvl w:val="0"/>
          <w:numId w:val="22"/>
        </w:numPr>
        <w:tabs>
          <w:tab w:val="clear" w:pos="1134"/>
          <w:tab w:val="left" w:pos="993"/>
        </w:tabs>
        <w:spacing w:line="240" w:lineRule="auto"/>
        <w:ind w:hanging="720"/>
        <w:rPr>
          <w:rFonts w:ascii="Liberation Serif" w:hAnsi="Liberation Serif"/>
        </w:rPr>
      </w:pPr>
      <w:r w:rsidRPr="00755CBF">
        <w:rPr>
          <w:rFonts w:ascii="Liberation Serif" w:hAnsi="Liberation Serif"/>
        </w:rPr>
        <w:t>с. Леб</w:t>
      </w:r>
      <w:r w:rsidR="001F279E">
        <w:rPr>
          <w:rFonts w:ascii="Liberation Serif" w:hAnsi="Liberation Serif"/>
        </w:rPr>
        <w:t>ё</w:t>
      </w:r>
      <w:r w:rsidRPr="00755CBF">
        <w:rPr>
          <w:rFonts w:ascii="Liberation Serif" w:hAnsi="Liberation Serif"/>
        </w:rPr>
        <w:t>дкино;</w:t>
      </w:r>
    </w:p>
    <w:p w14:paraId="4D1709E1" w14:textId="77777777" w:rsidR="008E4E0B" w:rsidRPr="00755CBF" w:rsidRDefault="008E4E0B" w:rsidP="00151265">
      <w:pPr>
        <w:pStyle w:val="a3"/>
        <w:numPr>
          <w:ilvl w:val="0"/>
          <w:numId w:val="22"/>
        </w:numPr>
        <w:tabs>
          <w:tab w:val="clear" w:pos="1134"/>
          <w:tab w:val="left" w:pos="993"/>
        </w:tabs>
        <w:spacing w:line="240" w:lineRule="auto"/>
        <w:ind w:hanging="720"/>
        <w:rPr>
          <w:rFonts w:ascii="Liberation Serif" w:hAnsi="Liberation Serif"/>
        </w:rPr>
      </w:pPr>
      <w:r w:rsidRPr="00755CBF">
        <w:rPr>
          <w:rFonts w:ascii="Liberation Serif" w:hAnsi="Liberation Serif"/>
        </w:rPr>
        <w:t>п. Красногвардейский;</w:t>
      </w:r>
    </w:p>
    <w:p w14:paraId="07E2D5AF" w14:textId="77777777" w:rsidR="008E4E0B" w:rsidRPr="00755CBF" w:rsidRDefault="008E4E0B" w:rsidP="00151265">
      <w:pPr>
        <w:pStyle w:val="a3"/>
        <w:numPr>
          <w:ilvl w:val="0"/>
          <w:numId w:val="22"/>
        </w:numPr>
        <w:tabs>
          <w:tab w:val="clear" w:pos="1134"/>
          <w:tab w:val="left" w:pos="993"/>
        </w:tabs>
        <w:spacing w:line="240" w:lineRule="auto"/>
        <w:ind w:hanging="720"/>
        <w:rPr>
          <w:rFonts w:ascii="Liberation Serif" w:hAnsi="Liberation Serif"/>
        </w:rPr>
      </w:pPr>
      <w:r w:rsidRPr="00755CBF">
        <w:rPr>
          <w:rFonts w:ascii="Liberation Serif" w:hAnsi="Liberation Serif"/>
        </w:rPr>
        <w:t>с. Мостовское;</w:t>
      </w:r>
    </w:p>
    <w:p w14:paraId="242C3EFE" w14:textId="77777777" w:rsidR="008E4E0B" w:rsidRPr="00755CBF" w:rsidRDefault="008E4E0B" w:rsidP="00151265">
      <w:pPr>
        <w:pStyle w:val="a3"/>
        <w:numPr>
          <w:ilvl w:val="0"/>
          <w:numId w:val="22"/>
        </w:numPr>
        <w:tabs>
          <w:tab w:val="clear" w:pos="1134"/>
          <w:tab w:val="left" w:pos="993"/>
        </w:tabs>
        <w:spacing w:line="240" w:lineRule="auto"/>
        <w:ind w:hanging="720"/>
        <w:rPr>
          <w:rFonts w:ascii="Liberation Serif" w:hAnsi="Liberation Serif"/>
        </w:rPr>
      </w:pPr>
      <w:r w:rsidRPr="00755CBF">
        <w:rPr>
          <w:rFonts w:ascii="Liberation Serif" w:hAnsi="Liberation Serif"/>
        </w:rPr>
        <w:t>с. Шогринское.</w:t>
      </w:r>
    </w:p>
    <w:p w14:paraId="50795463" w14:textId="77777777" w:rsidR="0035024A" w:rsidRDefault="008E4E0B" w:rsidP="00AB6438">
      <w:pPr>
        <w:pStyle w:val="Afff7"/>
        <w:spacing w:line="240" w:lineRule="auto"/>
        <w:ind w:firstLine="709"/>
        <w:rPr>
          <w:rStyle w:val="w"/>
          <w:rFonts w:ascii="Liberation Serif" w:hAnsi="Liberation Serif"/>
        </w:rPr>
      </w:pPr>
      <w:r w:rsidRPr="00755CBF">
        <w:rPr>
          <w:rFonts w:ascii="Liberation Serif" w:hAnsi="Liberation Serif"/>
        </w:rPr>
        <w:t>Зона действия источника тепловой энергии – территория</w:t>
      </w:r>
      <w:r w:rsidRPr="00755CBF">
        <w:rPr>
          <w:rStyle w:val="w"/>
          <w:rFonts w:ascii="Liberation Serif" w:hAnsi="Liberation Serif"/>
        </w:rPr>
        <w:t xml:space="preserve"> поселения городского</w:t>
      </w:r>
      <w:r w:rsidR="0035024A">
        <w:rPr>
          <w:rStyle w:val="w"/>
          <w:rFonts w:ascii="Liberation Serif" w:hAnsi="Liberation Serif"/>
        </w:rPr>
        <w:t xml:space="preserve"> </w:t>
      </w:r>
      <w:r w:rsidRPr="00755CBF">
        <w:rPr>
          <w:rStyle w:val="w"/>
          <w:rFonts w:ascii="Liberation Serif" w:hAnsi="Liberation Serif"/>
        </w:rPr>
        <w:t>округа</w:t>
      </w:r>
      <w:r w:rsidRPr="00755CBF">
        <w:rPr>
          <w:rFonts w:ascii="Liberation Serif" w:hAnsi="Liberation Serif"/>
        </w:rPr>
        <w:t>,</w:t>
      </w:r>
      <w:r w:rsidR="0035024A">
        <w:rPr>
          <w:rFonts w:ascii="Liberation Serif" w:hAnsi="Liberation Serif"/>
        </w:rPr>
        <w:t xml:space="preserve"> </w:t>
      </w:r>
      <w:r w:rsidRPr="00755CBF">
        <w:rPr>
          <w:rStyle w:val="w"/>
          <w:rFonts w:ascii="Liberation Serif" w:hAnsi="Liberation Serif"/>
        </w:rPr>
        <w:t>границы</w:t>
      </w:r>
      <w:r w:rsidR="0035024A">
        <w:rPr>
          <w:rStyle w:val="w"/>
          <w:rFonts w:ascii="Liberation Serif" w:hAnsi="Liberation Serif"/>
        </w:rPr>
        <w:t xml:space="preserve"> </w:t>
      </w:r>
      <w:r w:rsidRPr="00755CBF">
        <w:rPr>
          <w:rStyle w:val="w"/>
          <w:rFonts w:ascii="Liberation Serif" w:hAnsi="Liberation Serif"/>
        </w:rPr>
        <w:t>которой</w:t>
      </w:r>
      <w:r w:rsidR="0035024A">
        <w:rPr>
          <w:rStyle w:val="w"/>
          <w:rFonts w:ascii="Liberation Serif" w:hAnsi="Liberation Serif"/>
        </w:rPr>
        <w:t xml:space="preserve"> </w:t>
      </w:r>
      <w:r w:rsidRPr="00755CBF">
        <w:rPr>
          <w:rStyle w:val="w"/>
          <w:rFonts w:ascii="Liberation Serif" w:hAnsi="Liberation Serif"/>
        </w:rPr>
        <w:t>устанавливаются</w:t>
      </w:r>
      <w:r w:rsidR="0035024A">
        <w:rPr>
          <w:rStyle w:val="w"/>
          <w:rFonts w:ascii="Liberation Serif" w:hAnsi="Liberation Serif"/>
        </w:rPr>
        <w:t xml:space="preserve"> </w:t>
      </w:r>
      <w:r w:rsidRPr="00755CBF">
        <w:rPr>
          <w:rStyle w:val="w"/>
          <w:rFonts w:ascii="Liberation Serif" w:hAnsi="Liberation Serif"/>
        </w:rPr>
        <w:t>закрытыми</w:t>
      </w:r>
      <w:r w:rsidR="0035024A">
        <w:rPr>
          <w:rStyle w:val="w"/>
          <w:rFonts w:ascii="Liberation Serif" w:hAnsi="Liberation Serif"/>
        </w:rPr>
        <w:t xml:space="preserve"> </w:t>
      </w:r>
      <w:r w:rsidRPr="00755CBF">
        <w:rPr>
          <w:rStyle w:val="w"/>
          <w:rFonts w:ascii="Liberation Serif" w:hAnsi="Liberation Serif"/>
        </w:rPr>
        <w:t>секционирующими задвижками тепловой</w:t>
      </w:r>
      <w:r w:rsidRPr="00755CBF">
        <w:rPr>
          <w:rFonts w:ascii="Liberation Serif" w:hAnsi="Liberation Serif"/>
        </w:rPr>
        <w:t xml:space="preserve"> </w:t>
      </w:r>
      <w:r w:rsidRPr="00755CBF">
        <w:rPr>
          <w:rStyle w:val="w"/>
          <w:rFonts w:ascii="Liberation Serif" w:hAnsi="Liberation Serif"/>
        </w:rPr>
        <w:t>сети</w:t>
      </w:r>
      <w:r w:rsidR="0035024A">
        <w:rPr>
          <w:rStyle w:val="w"/>
          <w:rFonts w:ascii="Liberation Serif" w:hAnsi="Liberation Serif"/>
        </w:rPr>
        <w:t xml:space="preserve"> </w:t>
      </w:r>
      <w:r w:rsidRPr="00755CBF">
        <w:rPr>
          <w:rStyle w:val="w"/>
          <w:rFonts w:ascii="Liberation Serif" w:hAnsi="Liberation Serif"/>
        </w:rPr>
        <w:t>системы</w:t>
      </w:r>
      <w:r w:rsidR="0035024A">
        <w:rPr>
          <w:rStyle w:val="w"/>
          <w:rFonts w:ascii="Liberation Serif" w:hAnsi="Liberation Serif"/>
        </w:rPr>
        <w:t xml:space="preserve"> теплоснабжения.</w:t>
      </w:r>
    </w:p>
    <w:p w14:paraId="59A74A0E" w14:textId="77777777" w:rsidR="008E4E0B" w:rsidRPr="00755CBF" w:rsidRDefault="008E4E0B" w:rsidP="00AB6438">
      <w:pPr>
        <w:pStyle w:val="Afff7"/>
        <w:spacing w:line="240" w:lineRule="auto"/>
        <w:ind w:firstLine="709"/>
        <w:rPr>
          <w:rStyle w:val="w"/>
          <w:rFonts w:ascii="Liberation Serif" w:hAnsi="Liberation Serif"/>
        </w:rPr>
      </w:pPr>
      <w:r w:rsidRPr="00755CBF">
        <w:rPr>
          <w:rStyle w:val="w"/>
          <w:rFonts w:ascii="Liberation Serif" w:hAnsi="Liberation Serif"/>
        </w:rPr>
        <w:t xml:space="preserve">В Артемовском городском округе можно выделить следующие зоны действия источников тепловой энергии с выделением </w:t>
      </w:r>
      <w:r w:rsidRPr="00755CBF">
        <w:rPr>
          <w:rFonts w:ascii="Liberation Serif" w:hAnsi="Liberation Serif"/>
        </w:rPr>
        <w:t>идентификационных номеров зон действия (ИНЗД)</w:t>
      </w:r>
      <w:r w:rsidRPr="00755CBF">
        <w:rPr>
          <w:rStyle w:val="w"/>
          <w:rFonts w:ascii="Liberation Serif" w:hAnsi="Liberation Serif"/>
        </w:rPr>
        <w:t>:</w:t>
      </w:r>
    </w:p>
    <w:p w14:paraId="01D0F11A" w14:textId="77777777" w:rsidR="008E4E0B" w:rsidRPr="00755CBF" w:rsidRDefault="008E4E0B" w:rsidP="00F42B3B">
      <w:pPr>
        <w:pStyle w:val="a3"/>
        <w:numPr>
          <w:ilvl w:val="0"/>
          <w:numId w:val="23"/>
        </w:numPr>
        <w:tabs>
          <w:tab w:val="clear" w:pos="1134"/>
          <w:tab w:val="left" w:pos="993"/>
        </w:tabs>
        <w:spacing w:line="240" w:lineRule="auto"/>
        <w:ind w:left="0" w:firstLine="709"/>
        <w:rPr>
          <w:rFonts w:ascii="Liberation Serif" w:hAnsi="Liberation Serif"/>
        </w:rPr>
      </w:pPr>
      <w:r w:rsidRPr="00755CBF">
        <w:rPr>
          <w:rFonts w:ascii="Liberation Serif" w:hAnsi="Liberation Serif"/>
        </w:rPr>
        <w:t>Зона действия Артемовской ТЭЦ, г. Артемовский, ИНЗД – 1;</w:t>
      </w:r>
    </w:p>
    <w:p w14:paraId="47BE2925" w14:textId="77777777" w:rsidR="008E4E0B" w:rsidRPr="00755CBF" w:rsidRDefault="008E4E0B" w:rsidP="00F42B3B">
      <w:pPr>
        <w:pStyle w:val="a3"/>
        <w:numPr>
          <w:ilvl w:val="0"/>
          <w:numId w:val="23"/>
        </w:numPr>
        <w:tabs>
          <w:tab w:val="clear" w:pos="1134"/>
          <w:tab w:val="left" w:pos="993"/>
        </w:tabs>
        <w:spacing w:line="240" w:lineRule="auto"/>
        <w:ind w:left="0" w:firstLine="709"/>
        <w:rPr>
          <w:rFonts w:ascii="Liberation Serif" w:hAnsi="Liberation Serif"/>
        </w:rPr>
      </w:pPr>
      <w:r w:rsidRPr="00755CBF">
        <w:rPr>
          <w:rFonts w:ascii="Liberation Serif" w:hAnsi="Liberation Serif"/>
        </w:rPr>
        <w:t xml:space="preserve">Зона действия </w:t>
      </w:r>
      <w:bookmarkStart w:id="36" w:name="_Hlk46827605"/>
      <w:r w:rsidRPr="00755CBF">
        <w:rPr>
          <w:rFonts w:ascii="Liberation Serif" w:hAnsi="Liberation Serif"/>
        </w:rPr>
        <w:t>котельной «БГК, ул. Дзержинского», г. Артемовский</w:t>
      </w:r>
      <w:bookmarkEnd w:id="36"/>
      <w:r w:rsidRPr="00755CBF">
        <w:rPr>
          <w:rFonts w:ascii="Liberation Serif" w:hAnsi="Liberation Serif"/>
        </w:rPr>
        <w:t>, ИНЗД – 2;</w:t>
      </w:r>
    </w:p>
    <w:p w14:paraId="653D3AD8" w14:textId="77777777" w:rsidR="008E4E0B" w:rsidRPr="00755CBF" w:rsidRDefault="008E4E0B" w:rsidP="00F42B3B">
      <w:pPr>
        <w:pStyle w:val="a3"/>
        <w:numPr>
          <w:ilvl w:val="0"/>
          <w:numId w:val="23"/>
        </w:numPr>
        <w:tabs>
          <w:tab w:val="clear" w:pos="1134"/>
          <w:tab w:val="left" w:pos="993"/>
        </w:tabs>
        <w:spacing w:line="240" w:lineRule="auto"/>
        <w:ind w:left="0" w:firstLine="709"/>
        <w:rPr>
          <w:rFonts w:ascii="Liberation Serif" w:hAnsi="Liberation Serif"/>
        </w:rPr>
      </w:pPr>
      <w:r w:rsidRPr="00755CBF">
        <w:rPr>
          <w:rFonts w:ascii="Liberation Serif" w:hAnsi="Liberation Serif"/>
        </w:rPr>
        <w:t>Зона действия котельной ЭЧ-10, ул. Станционная, г. Артемовский, ИНЗД – 3;</w:t>
      </w:r>
    </w:p>
    <w:p w14:paraId="79076F78" w14:textId="77777777" w:rsidR="008E4E0B" w:rsidRPr="00755CBF" w:rsidRDefault="008E4E0B" w:rsidP="00F42B3B">
      <w:pPr>
        <w:pStyle w:val="a3"/>
        <w:numPr>
          <w:ilvl w:val="0"/>
          <w:numId w:val="23"/>
        </w:numPr>
        <w:tabs>
          <w:tab w:val="clear" w:pos="1134"/>
          <w:tab w:val="left" w:pos="993"/>
        </w:tabs>
        <w:spacing w:line="240" w:lineRule="auto"/>
        <w:ind w:left="0" w:firstLine="709"/>
        <w:rPr>
          <w:rFonts w:ascii="Liberation Serif" w:hAnsi="Liberation Serif"/>
        </w:rPr>
      </w:pPr>
      <w:r w:rsidRPr="00755CBF">
        <w:rPr>
          <w:rFonts w:ascii="Liberation Serif" w:hAnsi="Liberation Serif"/>
        </w:rPr>
        <w:t>Зона действия котельной НГЧ, ул. Октябрьская, 1а, г. Артемовский, ИНЗД – 4;</w:t>
      </w:r>
    </w:p>
    <w:p w14:paraId="2D4C4A3A" w14:textId="77777777" w:rsidR="008E4E0B" w:rsidRPr="00755CBF" w:rsidRDefault="008E4E0B" w:rsidP="00F42B3B">
      <w:pPr>
        <w:pStyle w:val="a3"/>
        <w:numPr>
          <w:ilvl w:val="0"/>
          <w:numId w:val="23"/>
        </w:numPr>
        <w:tabs>
          <w:tab w:val="clear" w:pos="1134"/>
          <w:tab w:val="left" w:pos="993"/>
        </w:tabs>
        <w:spacing w:line="240" w:lineRule="auto"/>
        <w:ind w:left="0" w:firstLine="709"/>
        <w:rPr>
          <w:rFonts w:ascii="Liberation Serif" w:hAnsi="Liberation Serif"/>
        </w:rPr>
      </w:pPr>
      <w:r w:rsidRPr="00755CBF">
        <w:rPr>
          <w:rFonts w:ascii="Liberation Serif" w:hAnsi="Liberation Serif"/>
        </w:rPr>
        <w:t>Зона действия котельной ВЧД-16, ул. Октябрьская, 21, г. Артемовский, ИНЗД – 5;</w:t>
      </w:r>
    </w:p>
    <w:p w14:paraId="62C861D1" w14:textId="77777777" w:rsidR="008E4E0B" w:rsidRPr="00755CBF" w:rsidRDefault="008E4E0B" w:rsidP="00F42B3B">
      <w:pPr>
        <w:pStyle w:val="a3"/>
        <w:numPr>
          <w:ilvl w:val="0"/>
          <w:numId w:val="23"/>
        </w:numPr>
        <w:tabs>
          <w:tab w:val="clear" w:pos="1134"/>
          <w:tab w:val="left" w:pos="993"/>
        </w:tabs>
        <w:spacing w:line="240" w:lineRule="auto"/>
        <w:ind w:left="0" w:firstLine="709"/>
        <w:rPr>
          <w:rFonts w:ascii="Liberation Serif" w:hAnsi="Liberation Serif"/>
        </w:rPr>
      </w:pPr>
      <w:r w:rsidRPr="00755CBF">
        <w:rPr>
          <w:rFonts w:ascii="Liberation Serif" w:hAnsi="Liberation Serif"/>
        </w:rPr>
        <w:t>Зона действия котельной ПЧЛ, ул. Лесопитомник, 1, г. Артемовский, ИНЗД – 6;</w:t>
      </w:r>
    </w:p>
    <w:p w14:paraId="3C5D8B75" w14:textId="77777777" w:rsidR="008E4E0B" w:rsidRPr="00755CBF" w:rsidRDefault="008E4E0B" w:rsidP="00F42B3B">
      <w:pPr>
        <w:pStyle w:val="a3"/>
        <w:numPr>
          <w:ilvl w:val="0"/>
          <w:numId w:val="23"/>
        </w:numPr>
        <w:tabs>
          <w:tab w:val="clear" w:pos="1134"/>
          <w:tab w:val="left" w:pos="993"/>
        </w:tabs>
        <w:spacing w:line="240" w:lineRule="auto"/>
        <w:ind w:left="0" w:right="-143" w:firstLine="709"/>
        <w:rPr>
          <w:rFonts w:ascii="Liberation Serif" w:hAnsi="Liberation Serif"/>
        </w:rPr>
      </w:pPr>
      <w:r w:rsidRPr="00755CBF">
        <w:rPr>
          <w:rFonts w:ascii="Liberation Serif" w:hAnsi="Liberation Serif"/>
        </w:rPr>
        <w:t>Зона действия котельной «БГК, ул. Прилепского, 10», г. Артемовский, ИНЗД – 7;</w:t>
      </w:r>
    </w:p>
    <w:p w14:paraId="6BBBDCFF" w14:textId="77777777" w:rsidR="008E4E0B" w:rsidRPr="00755CBF" w:rsidRDefault="008E4E0B" w:rsidP="00F42B3B">
      <w:pPr>
        <w:pStyle w:val="a3"/>
        <w:numPr>
          <w:ilvl w:val="0"/>
          <w:numId w:val="23"/>
        </w:numPr>
        <w:tabs>
          <w:tab w:val="clear" w:pos="1134"/>
          <w:tab w:val="left" w:pos="993"/>
        </w:tabs>
        <w:spacing w:line="240" w:lineRule="auto"/>
        <w:ind w:left="0" w:right="-143" w:firstLine="709"/>
        <w:rPr>
          <w:rFonts w:ascii="Liberation Serif" w:hAnsi="Liberation Serif"/>
        </w:rPr>
      </w:pPr>
      <w:r w:rsidRPr="00755CBF">
        <w:rPr>
          <w:rFonts w:ascii="Liberation Serif" w:hAnsi="Liberation Serif"/>
        </w:rPr>
        <w:t xml:space="preserve">Зона действия </w:t>
      </w:r>
      <w:bookmarkStart w:id="37" w:name="_Hlk46827829"/>
      <w:r w:rsidRPr="00755CBF">
        <w:rPr>
          <w:rFonts w:ascii="Liberation Serif" w:hAnsi="Liberation Serif"/>
        </w:rPr>
        <w:t>котельной «БГК школы №56», г. Артемовский</w:t>
      </w:r>
      <w:bookmarkEnd w:id="37"/>
      <w:r w:rsidRPr="00755CBF">
        <w:rPr>
          <w:rFonts w:ascii="Liberation Serif" w:hAnsi="Liberation Serif"/>
        </w:rPr>
        <w:t>, ИНЗД – 8;</w:t>
      </w:r>
    </w:p>
    <w:p w14:paraId="211A0625" w14:textId="77777777" w:rsidR="008E4E0B" w:rsidRPr="00755CBF" w:rsidRDefault="008E4E0B" w:rsidP="00F42B3B">
      <w:pPr>
        <w:pStyle w:val="a3"/>
        <w:numPr>
          <w:ilvl w:val="0"/>
          <w:numId w:val="23"/>
        </w:numPr>
        <w:tabs>
          <w:tab w:val="clear" w:pos="1134"/>
          <w:tab w:val="left" w:pos="993"/>
        </w:tabs>
        <w:spacing w:line="240" w:lineRule="auto"/>
        <w:ind w:left="0" w:firstLine="709"/>
        <w:rPr>
          <w:rFonts w:ascii="Liberation Serif" w:hAnsi="Liberation Serif"/>
        </w:rPr>
      </w:pPr>
      <w:r w:rsidRPr="00755CBF">
        <w:rPr>
          <w:rFonts w:ascii="Liberation Serif" w:hAnsi="Liberation Serif"/>
        </w:rPr>
        <w:t>Зона действия котельной «кв. Родничок» г. Артемовский, ИНЗД – 9;</w:t>
      </w:r>
    </w:p>
    <w:p w14:paraId="7E6A754E" w14:textId="77777777" w:rsidR="008E4E0B" w:rsidRPr="00755CBF" w:rsidRDefault="008E4E0B" w:rsidP="00F42B3B">
      <w:pPr>
        <w:pStyle w:val="a3"/>
        <w:numPr>
          <w:ilvl w:val="0"/>
          <w:numId w:val="23"/>
        </w:numPr>
        <w:tabs>
          <w:tab w:val="clear" w:pos="1134"/>
          <w:tab w:val="left" w:pos="993"/>
        </w:tabs>
        <w:spacing w:line="240" w:lineRule="auto"/>
        <w:ind w:left="0" w:firstLine="709"/>
        <w:rPr>
          <w:rFonts w:ascii="Liberation Serif" w:hAnsi="Liberation Serif"/>
        </w:rPr>
      </w:pPr>
      <w:r w:rsidRPr="00755CBF">
        <w:rPr>
          <w:rFonts w:ascii="Liberation Serif" w:hAnsi="Liberation Serif"/>
        </w:rPr>
        <w:t>Зона действия котельной БГК г. Артемовский, ул. 8 Марта, 24 – 10;</w:t>
      </w:r>
    </w:p>
    <w:p w14:paraId="5523368F" w14:textId="77777777" w:rsidR="008E4E0B" w:rsidRPr="00755CBF" w:rsidRDefault="008E4E0B" w:rsidP="00F42B3B">
      <w:pPr>
        <w:pStyle w:val="a3"/>
        <w:numPr>
          <w:ilvl w:val="0"/>
          <w:numId w:val="23"/>
        </w:numPr>
        <w:tabs>
          <w:tab w:val="clear" w:pos="1134"/>
          <w:tab w:val="left" w:pos="993"/>
        </w:tabs>
        <w:spacing w:line="240" w:lineRule="auto"/>
        <w:ind w:left="0" w:firstLine="709"/>
        <w:rPr>
          <w:rFonts w:ascii="Liberation Serif" w:hAnsi="Liberation Serif"/>
        </w:rPr>
      </w:pPr>
      <w:r w:rsidRPr="00755CBF">
        <w:rPr>
          <w:rFonts w:ascii="Liberation Serif" w:hAnsi="Liberation Serif"/>
        </w:rPr>
        <w:t>Зона действия котельной «БГК «Юбилейная», с. Покровское, ИНЗД – 11;</w:t>
      </w:r>
    </w:p>
    <w:p w14:paraId="42F0E44A" w14:textId="77777777" w:rsidR="008E4E0B" w:rsidRPr="00755CBF" w:rsidRDefault="008E4E0B" w:rsidP="00F42B3B">
      <w:pPr>
        <w:pStyle w:val="a3"/>
        <w:numPr>
          <w:ilvl w:val="0"/>
          <w:numId w:val="23"/>
        </w:numPr>
        <w:tabs>
          <w:tab w:val="clear" w:pos="1134"/>
          <w:tab w:val="left" w:pos="993"/>
        </w:tabs>
        <w:spacing w:line="240" w:lineRule="auto"/>
        <w:ind w:left="0" w:firstLine="709"/>
        <w:rPr>
          <w:rFonts w:ascii="Liberation Serif" w:hAnsi="Liberation Serif"/>
        </w:rPr>
      </w:pPr>
      <w:r w:rsidRPr="00755CBF">
        <w:rPr>
          <w:rFonts w:ascii="Liberation Serif" w:hAnsi="Liberation Serif"/>
        </w:rPr>
        <w:t>Зона действия котельной «Центральная», с. Покровское, ИНЗД – 12;</w:t>
      </w:r>
    </w:p>
    <w:p w14:paraId="2E72CAA4" w14:textId="77777777" w:rsidR="008E4E0B" w:rsidRPr="00755CBF" w:rsidRDefault="008E4E0B" w:rsidP="00F42B3B">
      <w:pPr>
        <w:pStyle w:val="a3"/>
        <w:numPr>
          <w:ilvl w:val="0"/>
          <w:numId w:val="23"/>
        </w:numPr>
        <w:tabs>
          <w:tab w:val="clear" w:pos="1134"/>
          <w:tab w:val="left" w:pos="993"/>
        </w:tabs>
        <w:spacing w:line="240" w:lineRule="auto"/>
        <w:ind w:left="0" w:firstLine="709"/>
        <w:rPr>
          <w:rFonts w:ascii="Liberation Serif" w:hAnsi="Liberation Serif"/>
        </w:rPr>
      </w:pPr>
      <w:r w:rsidRPr="00755CBF">
        <w:rPr>
          <w:rFonts w:ascii="Liberation Serif" w:hAnsi="Liberation Serif"/>
        </w:rPr>
        <w:t>Зона действия котельной «БГК, с. Б. Трифоново», с. Б. Трифоново, ИНЗД – 13;</w:t>
      </w:r>
    </w:p>
    <w:p w14:paraId="04D4D4AB" w14:textId="77777777" w:rsidR="008E4E0B" w:rsidRPr="00755CBF" w:rsidRDefault="008E4E0B" w:rsidP="00F42B3B">
      <w:pPr>
        <w:pStyle w:val="a3"/>
        <w:numPr>
          <w:ilvl w:val="0"/>
          <w:numId w:val="23"/>
        </w:numPr>
        <w:tabs>
          <w:tab w:val="clear" w:pos="1134"/>
          <w:tab w:val="left" w:pos="993"/>
        </w:tabs>
        <w:spacing w:line="240" w:lineRule="auto"/>
        <w:ind w:left="0" w:firstLine="709"/>
        <w:rPr>
          <w:rFonts w:ascii="Liberation Serif" w:hAnsi="Liberation Serif"/>
        </w:rPr>
      </w:pPr>
      <w:r w:rsidRPr="00755CBF">
        <w:rPr>
          <w:rFonts w:ascii="Liberation Serif" w:hAnsi="Liberation Serif"/>
        </w:rPr>
        <w:t>Зона действия котельной «Котельная школы №5», с. Б. Трифоново, ИНЗД – 14;</w:t>
      </w:r>
    </w:p>
    <w:p w14:paraId="73EF447D" w14:textId="77777777" w:rsidR="008E4E0B" w:rsidRPr="00755CBF" w:rsidRDefault="008E4E0B" w:rsidP="00F42B3B">
      <w:pPr>
        <w:pStyle w:val="a3"/>
        <w:numPr>
          <w:ilvl w:val="0"/>
          <w:numId w:val="23"/>
        </w:numPr>
        <w:tabs>
          <w:tab w:val="clear" w:pos="1134"/>
          <w:tab w:val="left" w:pos="993"/>
          <w:tab w:val="left" w:pos="8222"/>
        </w:tabs>
        <w:spacing w:line="240" w:lineRule="auto"/>
        <w:ind w:left="0" w:firstLine="709"/>
        <w:rPr>
          <w:rFonts w:ascii="Liberation Serif" w:hAnsi="Liberation Serif"/>
        </w:rPr>
      </w:pPr>
      <w:r w:rsidRPr="00755CBF">
        <w:rPr>
          <w:rFonts w:ascii="Liberation Serif" w:hAnsi="Liberation Serif"/>
        </w:rPr>
        <w:t>Зона действия котельной «Котельная п. Сосновый Бор», п. Сосновый Бор, ИНЗД – 15;</w:t>
      </w:r>
    </w:p>
    <w:p w14:paraId="3D235B3C" w14:textId="77777777" w:rsidR="008E4E0B" w:rsidRPr="00755CBF" w:rsidRDefault="008E4E0B" w:rsidP="00F42B3B">
      <w:pPr>
        <w:pStyle w:val="a3"/>
        <w:numPr>
          <w:ilvl w:val="0"/>
          <w:numId w:val="23"/>
        </w:numPr>
        <w:tabs>
          <w:tab w:val="clear" w:pos="1134"/>
          <w:tab w:val="left" w:pos="993"/>
        </w:tabs>
        <w:spacing w:line="240" w:lineRule="auto"/>
        <w:ind w:left="0" w:firstLine="709"/>
        <w:rPr>
          <w:rFonts w:ascii="Liberation Serif" w:hAnsi="Liberation Serif"/>
        </w:rPr>
      </w:pPr>
      <w:r w:rsidRPr="00755CBF">
        <w:rPr>
          <w:rFonts w:ascii="Liberation Serif" w:hAnsi="Liberation Serif"/>
        </w:rPr>
        <w:t>Зона действия котельной «Котельная с. Писанец», с. Писанец, ИНЗД – 16;</w:t>
      </w:r>
    </w:p>
    <w:p w14:paraId="106FCEF6" w14:textId="77777777" w:rsidR="008E4E0B" w:rsidRPr="00755CBF" w:rsidRDefault="008E4E0B" w:rsidP="00F42B3B">
      <w:pPr>
        <w:pStyle w:val="a3"/>
        <w:numPr>
          <w:ilvl w:val="0"/>
          <w:numId w:val="23"/>
        </w:numPr>
        <w:tabs>
          <w:tab w:val="clear" w:pos="1134"/>
          <w:tab w:val="left" w:pos="993"/>
        </w:tabs>
        <w:spacing w:line="240" w:lineRule="auto"/>
        <w:ind w:left="0" w:firstLine="709"/>
        <w:rPr>
          <w:rFonts w:ascii="Liberation Serif" w:hAnsi="Liberation Serif"/>
        </w:rPr>
      </w:pPr>
      <w:r w:rsidRPr="00755CBF">
        <w:rPr>
          <w:rFonts w:ascii="Liberation Serif" w:hAnsi="Liberation Serif"/>
        </w:rPr>
        <w:t xml:space="preserve">Зона действия </w:t>
      </w:r>
      <w:r w:rsidR="00AB6438">
        <w:rPr>
          <w:rFonts w:ascii="Liberation Serif" w:hAnsi="Liberation Serif"/>
        </w:rPr>
        <w:t>котельной «Котельная № 1 п. Буланаш»</w:t>
      </w:r>
      <w:r w:rsidRPr="00755CBF">
        <w:rPr>
          <w:rFonts w:ascii="Liberation Serif" w:hAnsi="Liberation Serif"/>
        </w:rPr>
        <w:t>, п. Буланаш, ИНЗД – 17;</w:t>
      </w:r>
    </w:p>
    <w:p w14:paraId="2C6375C1" w14:textId="77777777" w:rsidR="008E4E0B" w:rsidRPr="00755CBF" w:rsidRDefault="008E4E0B" w:rsidP="00F42B3B">
      <w:pPr>
        <w:pStyle w:val="a3"/>
        <w:numPr>
          <w:ilvl w:val="0"/>
          <w:numId w:val="23"/>
        </w:numPr>
        <w:tabs>
          <w:tab w:val="clear" w:pos="1134"/>
          <w:tab w:val="left" w:pos="993"/>
        </w:tabs>
        <w:spacing w:line="240" w:lineRule="auto"/>
        <w:ind w:left="0" w:firstLine="709"/>
        <w:rPr>
          <w:rFonts w:ascii="Liberation Serif" w:hAnsi="Liberation Serif"/>
        </w:rPr>
      </w:pPr>
      <w:r w:rsidRPr="00755CBF">
        <w:rPr>
          <w:rFonts w:ascii="Liberation Serif" w:hAnsi="Liberation Serif"/>
        </w:rPr>
        <w:t>Зона действия котельной «Котельная п. Незевай», п. Незевай, ИНЗД – 18;</w:t>
      </w:r>
    </w:p>
    <w:p w14:paraId="7EA94467" w14:textId="77777777" w:rsidR="008E4E0B" w:rsidRPr="00755CBF" w:rsidRDefault="008E4E0B" w:rsidP="00F42B3B">
      <w:pPr>
        <w:pStyle w:val="a3"/>
        <w:numPr>
          <w:ilvl w:val="0"/>
          <w:numId w:val="23"/>
        </w:numPr>
        <w:tabs>
          <w:tab w:val="clear" w:pos="1134"/>
          <w:tab w:val="left" w:pos="993"/>
        </w:tabs>
        <w:spacing w:line="240" w:lineRule="auto"/>
        <w:ind w:left="0" w:firstLine="709"/>
        <w:rPr>
          <w:rFonts w:ascii="Liberation Serif" w:hAnsi="Liberation Serif"/>
        </w:rPr>
      </w:pPr>
      <w:r w:rsidRPr="00755CBF">
        <w:rPr>
          <w:rFonts w:ascii="Liberation Serif" w:hAnsi="Liberation Serif"/>
        </w:rPr>
        <w:t>Зона действия котельной «Центральная», с. Мироново, ИНЗД – 19;</w:t>
      </w:r>
    </w:p>
    <w:p w14:paraId="3EB214B6" w14:textId="77777777" w:rsidR="008E4E0B" w:rsidRPr="00755CBF" w:rsidRDefault="008E4E0B" w:rsidP="00F42B3B">
      <w:pPr>
        <w:pStyle w:val="a3"/>
        <w:numPr>
          <w:ilvl w:val="0"/>
          <w:numId w:val="23"/>
        </w:numPr>
        <w:tabs>
          <w:tab w:val="clear" w:pos="1134"/>
          <w:tab w:val="left" w:pos="993"/>
        </w:tabs>
        <w:spacing w:line="240" w:lineRule="auto"/>
        <w:ind w:left="0" w:firstLine="709"/>
        <w:rPr>
          <w:rFonts w:ascii="Liberation Serif" w:hAnsi="Liberation Serif"/>
        </w:rPr>
      </w:pPr>
      <w:r w:rsidRPr="00755CBF">
        <w:rPr>
          <w:rFonts w:ascii="Liberation Serif" w:hAnsi="Liberation Serif"/>
        </w:rPr>
        <w:t>Зона действия котельной «Котельная с. Леб</w:t>
      </w:r>
      <w:r w:rsidR="00A5071F">
        <w:rPr>
          <w:rFonts w:ascii="Liberation Serif" w:hAnsi="Liberation Serif"/>
        </w:rPr>
        <w:t>ё</w:t>
      </w:r>
      <w:r w:rsidRPr="00755CBF">
        <w:rPr>
          <w:rFonts w:ascii="Liberation Serif" w:hAnsi="Liberation Serif"/>
        </w:rPr>
        <w:t>дкино», с. Леб</w:t>
      </w:r>
      <w:r w:rsidR="001F279E">
        <w:rPr>
          <w:rFonts w:ascii="Liberation Serif" w:hAnsi="Liberation Serif"/>
        </w:rPr>
        <w:t>ё</w:t>
      </w:r>
      <w:r w:rsidRPr="00755CBF">
        <w:rPr>
          <w:rFonts w:ascii="Liberation Serif" w:hAnsi="Liberation Serif"/>
        </w:rPr>
        <w:t>дкино, ИНЗД – 20;</w:t>
      </w:r>
    </w:p>
    <w:p w14:paraId="50D1562B" w14:textId="77777777" w:rsidR="008E4E0B" w:rsidRPr="00755CBF" w:rsidRDefault="008E4E0B" w:rsidP="00F42B3B">
      <w:pPr>
        <w:pStyle w:val="a3"/>
        <w:numPr>
          <w:ilvl w:val="0"/>
          <w:numId w:val="23"/>
        </w:numPr>
        <w:tabs>
          <w:tab w:val="clear" w:pos="1134"/>
          <w:tab w:val="left" w:pos="993"/>
        </w:tabs>
        <w:spacing w:line="240" w:lineRule="auto"/>
        <w:ind w:left="0" w:firstLine="709"/>
        <w:rPr>
          <w:rFonts w:ascii="Liberation Serif" w:hAnsi="Liberation Serif"/>
        </w:rPr>
      </w:pPr>
      <w:r w:rsidRPr="00755CBF">
        <w:rPr>
          <w:rFonts w:ascii="Liberation Serif" w:hAnsi="Liberation Serif"/>
        </w:rPr>
        <w:t>Зона действия котельной ЛПХ, п. Красногвардейский, ИНЗД – 21;</w:t>
      </w:r>
    </w:p>
    <w:p w14:paraId="09E3977A" w14:textId="77777777" w:rsidR="008E4E0B" w:rsidRPr="00755CBF" w:rsidRDefault="008E4E0B" w:rsidP="00F42B3B">
      <w:pPr>
        <w:pStyle w:val="a3"/>
        <w:numPr>
          <w:ilvl w:val="0"/>
          <w:numId w:val="23"/>
        </w:numPr>
        <w:tabs>
          <w:tab w:val="clear" w:pos="1134"/>
          <w:tab w:val="left" w:pos="993"/>
        </w:tabs>
        <w:spacing w:line="240" w:lineRule="auto"/>
        <w:ind w:left="0" w:firstLine="709"/>
        <w:rPr>
          <w:rFonts w:ascii="Liberation Serif" w:hAnsi="Liberation Serif"/>
        </w:rPr>
      </w:pPr>
      <w:r w:rsidRPr="00755CBF">
        <w:rPr>
          <w:rFonts w:ascii="Liberation Serif" w:hAnsi="Liberation Serif"/>
        </w:rPr>
        <w:t>Зона действия котельной ХЛХ, п. Красногвардейский, ИНЗД – 22;</w:t>
      </w:r>
    </w:p>
    <w:p w14:paraId="7B36CD5A" w14:textId="77777777" w:rsidR="008E4E0B" w:rsidRPr="00755CBF" w:rsidRDefault="008E4E0B" w:rsidP="00F42B3B">
      <w:pPr>
        <w:pStyle w:val="a3"/>
        <w:numPr>
          <w:ilvl w:val="0"/>
          <w:numId w:val="23"/>
        </w:numPr>
        <w:tabs>
          <w:tab w:val="clear" w:pos="1134"/>
          <w:tab w:val="left" w:pos="993"/>
        </w:tabs>
        <w:spacing w:line="240" w:lineRule="auto"/>
        <w:ind w:left="0" w:firstLine="709"/>
        <w:rPr>
          <w:rFonts w:ascii="Liberation Serif" w:hAnsi="Liberation Serif"/>
        </w:rPr>
      </w:pPr>
      <w:r w:rsidRPr="00755CBF">
        <w:rPr>
          <w:rFonts w:ascii="Liberation Serif" w:hAnsi="Liberation Serif"/>
        </w:rPr>
        <w:t>Зона действия котельной ККЗ, п. Красногвардейский, ИНЗД – 23;</w:t>
      </w:r>
    </w:p>
    <w:p w14:paraId="0070F215" w14:textId="2B55AFD3" w:rsidR="008E4E0B" w:rsidRPr="00755CBF" w:rsidRDefault="008E4E0B" w:rsidP="00F42B3B">
      <w:pPr>
        <w:pStyle w:val="a3"/>
        <w:numPr>
          <w:ilvl w:val="0"/>
          <w:numId w:val="23"/>
        </w:numPr>
        <w:tabs>
          <w:tab w:val="clear" w:pos="1134"/>
          <w:tab w:val="left" w:pos="993"/>
        </w:tabs>
        <w:spacing w:line="240" w:lineRule="auto"/>
        <w:ind w:left="0" w:firstLine="709"/>
        <w:rPr>
          <w:rFonts w:ascii="Liberation Serif" w:hAnsi="Liberation Serif"/>
        </w:rPr>
      </w:pPr>
      <w:r w:rsidRPr="00755CBF">
        <w:rPr>
          <w:rFonts w:ascii="Liberation Serif" w:hAnsi="Liberation Serif"/>
        </w:rPr>
        <w:t>Зона действия котельной «Котельная с. Мостовско</w:t>
      </w:r>
      <w:r w:rsidR="007967D1">
        <w:rPr>
          <w:rFonts w:ascii="Liberation Serif" w:hAnsi="Liberation Serif"/>
        </w:rPr>
        <w:t>го</w:t>
      </w:r>
      <w:r w:rsidRPr="00755CBF">
        <w:rPr>
          <w:rFonts w:ascii="Liberation Serif" w:hAnsi="Liberation Serif"/>
        </w:rPr>
        <w:t>», с. Мостовское, ИНЗД – 24;</w:t>
      </w:r>
    </w:p>
    <w:p w14:paraId="0803B0D3" w14:textId="77777777" w:rsidR="008E4E0B" w:rsidRPr="00755CBF" w:rsidRDefault="008E4E0B" w:rsidP="00F42B3B">
      <w:pPr>
        <w:pStyle w:val="a3"/>
        <w:numPr>
          <w:ilvl w:val="0"/>
          <w:numId w:val="23"/>
        </w:numPr>
        <w:tabs>
          <w:tab w:val="clear" w:pos="1134"/>
          <w:tab w:val="left" w:pos="993"/>
        </w:tabs>
        <w:suppressAutoHyphens/>
        <w:autoSpaceDE w:val="0"/>
        <w:spacing w:line="240" w:lineRule="auto"/>
        <w:ind w:left="0" w:firstLine="709"/>
        <w:rPr>
          <w:rFonts w:ascii="Liberation Serif" w:hAnsi="Liberation Serif"/>
        </w:rPr>
      </w:pPr>
      <w:r w:rsidRPr="00755CBF">
        <w:rPr>
          <w:rFonts w:ascii="Liberation Serif" w:hAnsi="Liberation Serif"/>
        </w:rPr>
        <w:t>Зона действия котельной «Котельная с. Шогринское», с. Шогринское, ИНЗД – 25.</w:t>
      </w:r>
    </w:p>
    <w:p w14:paraId="10A3540A" w14:textId="77777777" w:rsidR="00266506" w:rsidRDefault="008E4E0B" w:rsidP="00AB6438">
      <w:pPr>
        <w:pStyle w:val="a3"/>
        <w:numPr>
          <w:ilvl w:val="0"/>
          <w:numId w:val="0"/>
        </w:numPr>
        <w:suppressAutoHyphens/>
        <w:autoSpaceDE w:val="0"/>
        <w:spacing w:line="240" w:lineRule="auto"/>
        <w:ind w:firstLine="709"/>
        <w:rPr>
          <w:rStyle w:val="Afff8"/>
          <w:rFonts w:ascii="Liberation Serif" w:hAnsi="Liberation Serif"/>
        </w:rPr>
      </w:pPr>
      <w:r w:rsidRPr="00755CBF">
        <w:rPr>
          <w:rFonts w:ascii="Liberation Serif" w:hAnsi="Liberation Serif"/>
          <w:lang w:eastAsia="ar-SA"/>
        </w:rPr>
        <w:t xml:space="preserve">Границы зон действия источников тепловой энергии определены точками присоединения самых удаленных потребителей к тепловым сетям. Зоны действия источников тепловой энергии, внутри которых </w:t>
      </w:r>
      <w:r w:rsidRPr="00755CBF">
        <w:rPr>
          <w:rStyle w:val="Afff8"/>
          <w:rFonts w:ascii="Liberation Serif" w:hAnsi="Liberation Serif"/>
        </w:rPr>
        <w:t>расположены все объекты потребления тепловой энергии, представлены на рисунках</w:t>
      </w:r>
      <w:r w:rsidR="00266506">
        <w:rPr>
          <w:rStyle w:val="Afff8"/>
          <w:rFonts w:ascii="Liberation Serif" w:hAnsi="Liberation Serif"/>
        </w:rPr>
        <w:t xml:space="preserve"> 2-17.</w:t>
      </w:r>
    </w:p>
    <w:p w14:paraId="64DBCA40" w14:textId="77777777" w:rsidR="00266506" w:rsidRDefault="00266506" w:rsidP="00AB6438">
      <w:pPr>
        <w:pStyle w:val="a3"/>
        <w:numPr>
          <w:ilvl w:val="0"/>
          <w:numId w:val="0"/>
        </w:numPr>
        <w:suppressAutoHyphens/>
        <w:autoSpaceDE w:val="0"/>
        <w:spacing w:line="240" w:lineRule="auto"/>
        <w:ind w:firstLine="709"/>
        <w:rPr>
          <w:rStyle w:val="Afff8"/>
          <w:rFonts w:ascii="Liberation Serif" w:hAnsi="Liberation Serif"/>
        </w:rPr>
      </w:pPr>
    </w:p>
    <w:p w14:paraId="5EEAEDCD" w14:textId="77777777" w:rsidR="001F279E" w:rsidRDefault="001F279E" w:rsidP="00AB6438">
      <w:pPr>
        <w:pStyle w:val="a3"/>
        <w:numPr>
          <w:ilvl w:val="0"/>
          <w:numId w:val="0"/>
        </w:numPr>
        <w:suppressAutoHyphens/>
        <w:autoSpaceDE w:val="0"/>
        <w:spacing w:line="240" w:lineRule="auto"/>
        <w:ind w:firstLine="709"/>
        <w:rPr>
          <w:rStyle w:val="Afff8"/>
          <w:rFonts w:ascii="Liberation Serif" w:hAnsi="Liberation Serif"/>
        </w:rPr>
      </w:pPr>
    </w:p>
    <w:p w14:paraId="75B1ACE2" w14:textId="77777777" w:rsidR="00F42B3B" w:rsidRDefault="00F42B3B" w:rsidP="00266506">
      <w:pPr>
        <w:pStyle w:val="a3"/>
        <w:numPr>
          <w:ilvl w:val="0"/>
          <w:numId w:val="0"/>
        </w:numPr>
        <w:suppressAutoHyphens/>
        <w:autoSpaceDE w:val="0"/>
        <w:jc w:val="center"/>
        <w:rPr>
          <w:rFonts w:ascii="Liberation Serif" w:hAnsi="Liberation Serif"/>
          <w:bCs/>
          <w:sz w:val="20"/>
          <w:szCs w:val="20"/>
        </w:rPr>
      </w:pPr>
      <w:r>
        <w:rPr>
          <w:rFonts w:ascii="Liberation Serif" w:hAnsi="Liberation Serif"/>
          <w:bCs/>
          <w:noProof/>
          <w:sz w:val="20"/>
          <w:szCs w:val="20"/>
          <w:lang w:eastAsia="ru-RU"/>
        </w:rPr>
        <w:drawing>
          <wp:inline distT="0" distB="0" distL="0" distR="0" wp14:anchorId="37F28EF1" wp14:editId="6F628C30">
            <wp:extent cx="5932964" cy="333696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9266" cy="3346135"/>
                    </a:xfrm>
                    <a:prstGeom prst="rect">
                      <a:avLst/>
                    </a:prstGeom>
                    <a:noFill/>
                  </pic:spPr>
                </pic:pic>
              </a:graphicData>
            </a:graphic>
          </wp:inline>
        </w:drawing>
      </w:r>
    </w:p>
    <w:p w14:paraId="3C424B05" w14:textId="77777777" w:rsidR="00F42B3B" w:rsidRDefault="00F42B3B" w:rsidP="00266506">
      <w:pPr>
        <w:pStyle w:val="a3"/>
        <w:numPr>
          <w:ilvl w:val="0"/>
          <w:numId w:val="0"/>
        </w:numPr>
        <w:suppressAutoHyphens/>
        <w:autoSpaceDE w:val="0"/>
        <w:jc w:val="center"/>
        <w:rPr>
          <w:rFonts w:ascii="Liberation Serif" w:hAnsi="Liberation Serif"/>
          <w:bCs/>
          <w:sz w:val="20"/>
          <w:szCs w:val="20"/>
        </w:rPr>
      </w:pPr>
    </w:p>
    <w:p w14:paraId="5644CE77" w14:textId="77777777" w:rsidR="00266506" w:rsidRPr="00266506" w:rsidRDefault="00266506" w:rsidP="00266506">
      <w:pPr>
        <w:pStyle w:val="a3"/>
        <w:numPr>
          <w:ilvl w:val="0"/>
          <w:numId w:val="0"/>
        </w:numPr>
        <w:suppressAutoHyphens/>
        <w:autoSpaceDE w:val="0"/>
        <w:jc w:val="center"/>
        <w:rPr>
          <w:rFonts w:ascii="Liberation Serif" w:hAnsi="Liberation Serif"/>
          <w:bCs/>
          <w:sz w:val="20"/>
          <w:szCs w:val="20"/>
        </w:rPr>
      </w:pPr>
      <w:r w:rsidRPr="00266506">
        <w:rPr>
          <w:rFonts w:ascii="Liberation Serif" w:hAnsi="Liberation Serif"/>
          <w:bCs/>
          <w:sz w:val="20"/>
          <w:szCs w:val="20"/>
        </w:rPr>
        <w:t xml:space="preserve">Рисунок </w:t>
      </w:r>
      <w:r w:rsidR="007E1A3E" w:rsidRPr="00266506">
        <w:rPr>
          <w:rFonts w:ascii="Liberation Serif" w:hAnsi="Liberation Serif"/>
          <w:bCs/>
          <w:sz w:val="20"/>
          <w:szCs w:val="20"/>
        </w:rPr>
        <w:fldChar w:fldCharType="begin"/>
      </w:r>
      <w:r w:rsidRPr="00266506">
        <w:rPr>
          <w:rFonts w:ascii="Liberation Serif" w:hAnsi="Liberation Serif"/>
          <w:bCs/>
          <w:sz w:val="20"/>
          <w:szCs w:val="20"/>
        </w:rPr>
        <w:instrText xml:space="preserve"> SEQ Рисунок \* ARABIC </w:instrText>
      </w:r>
      <w:r w:rsidR="007E1A3E" w:rsidRPr="00266506">
        <w:rPr>
          <w:rFonts w:ascii="Liberation Serif" w:hAnsi="Liberation Serif"/>
          <w:bCs/>
          <w:sz w:val="20"/>
          <w:szCs w:val="20"/>
        </w:rPr>
        <w:fldChar w:fldCharType="separate"/>
      </w:r>
      <w:r w:rsidR="007967D1">
        <w:rPr>
          <w:rFonts w:ascii="Liberation Serif" w:hAnsi="Liberation Serif"/>
          <w:bCs/>
          <w:noProof/>
          <w:sz w:val="20"/>
          <w:szCs w:val="20"/>
        </w:rPr>
        <w:t>2</w:t>
      </w:r>
      <w:r w:rsidR="007E1A3E" w:rsidRPr="00266506">
        <w:rPr>
          <w:rFonts w:ascii="Liberation Serif" w:hAnsi="Liberation Serif"/>
          <w:sz w:val="20"/>
          <w:szCs w:val="20"/>
        </w:rPr>
        <w:fldChar w:fldCharType="end"/>
      </w:r>
      <w:r w:rsidRPr="00266506">
        <w:rPr>
          <w:rFonts w:ascii="Liberation Serif" w:hAnsi="Liberation Serif"/>
          <w:bCs/>
          <w:sz w:val="20"/>
          <w:szCs w:val="20"/>
        </w:rPr>
        <w:t>. Зона действия Артемовской ТЭЦ, г. Артемовский, ИНЗД – 1</w:t>
      </w:r>
    </w:p>
    <w:p w14:paraId="28B1884B" w14:textId="77777777" w:rsidR="00266506" w:rsidRDefault="00266506" w:rsidP="00AB6438">
      <w:pPr>
        <w:pStyle w:val="a3"/>
        <w:numPr>
          <w:ilvl w:val="0"/>
          <w:numId w:val="0"/>
        </w:numPr>
        <w:suppressAutoHyphens/>
        <w:autoSpaceDE w:val="0"/>
        <w:spacing w:line="240" w:lineRule="auto"/>
        <w:ind w:firstLine="709"/>
        <w:rPr>
          <w:rStyle w:val="Afff8"/>
          <w:rFonts w:ascii="Liberation Serif" w:hAnsi="Liberation Serif"/>
        </w:rPr>
      </w:pPr>
    </w:p>
    <w:p w14:paraId="3DC66FA6" w14:textId="77777777" w:rsidR="00A5071F" w:rsidRPr="00765521" w:rsidRDefault="00A5071F" w:rsidP="00755CBF">
      <w:pPr>
        <w:pStyle w:val="afff5"/>
        <w:rPr>
          <w:rFonts w:ascii="Liberation Serif" w:hAnsi="Liberation Serif"/>
          <w:i w:val="0"/>
        </w:rPr>
      </w:pPr>
    </w:p>
    <w:p w14:paraId="00B61B4F" w14:textId="77777777" w:rsidR="008E4E0B" w:rsidRPr="00755CBF" w:rsidRDefault="006D32D0" w:rsidP="00755CBF">
      <w:pPr>
        <w:keepNext/>
        <w:spacing w:after="240"/>
        <w:jc w:val="center"/>
        <w:rPr>
          <w:rFonts w:ascii="Liberation Serif" w:hAnsi="Liberation Serif"/>
          <w:color w:val="FF0000"/>
        </w:rPr>
      </w:pPr>
      <w:r>
        <w:rPr>
          <w:rFonts w:ascii="Liberation Serif" w:hAnsi="Liberation Serif"/>
          <w:noProof/>
          <w:color w:val="FF0000"/>
        </w:rPr>
        <w:drawing>
          <wp:inline distT="0" distB="0" distL="0" distR="0" wp14:anchorId="32A90912" wp14:editId="19CDC64B">
            <wp:extent cx="5866410" cy="3509577"/>
            <wp:effectExtent l="0" t="0" r="127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Кировка.png"/>
                    <pic:cNvPicPr/>
                  </pic:nvPicPr>
                  <pic:blipFill>
                    <a:blip r:embed="rId18">
                      <a:extLst>
                        <a:ext uri="{28A0092B-C50C-407E-A947-70E740481C1C}">
                          <a14:useLocalDpi xmlns:a14="http://schemas.microsoft.com/office/drawing/2010/main" val="0"/>
                        </a:ext>
                      </a:extLst>
                    </a:blip>
                    <a:stretch>
                      <a:fillRect/>
                    </a:stretch>
                  </pic:blipFill>
                  <pic:spPr>
                    <a:xfrm rot="10800000">
                      <a:off x="0" y="0"/>
                      <a:ext cx="5888976" cy="3523077"/>
                    </a:xfrm>
                    <a:prstGeom prst="rect">
                      <a:avLst/>
                    </a:prstGeom>
                  </pic:spPr>
                </pic:pic>
              </a:graphicData>
            </a:graphic>
          </wp:inline>
        </w:drawing>
      </w:r>
    </w:p>
    <w:p w14:paraId="65425DAB" w14:textId="77777777" w:rsidR="008E4E0B" w:rsidRPr="002C1ADF" w:rsidRDefault="008E4E0B" w:rsidP="00755CBF">
      <w:pPr>
        <w:pStyle w:val="afff5"/>
        <w:rPr>
          <w:rFonts w:ascii="Liberation Serif" w:hAnsi="Liberation Serif"/>
          <w:i w:val="0"/>
          <w:sz w:val="20"/>
          <w:szCs w:val="20"/>
        </w:rPr>
      </w:pPr>
      <w:r w:rsidRPr="002C1ADF">
        <w:rPr>
          <w:rFonts w:ascii="Liberation Serif" w:hAnsi="Liberation Serif"/>
          <w:i w:val="0"/>
          <w:sz w:val="20"/>
          <w:szCs w:val="20"/>
        </w:rPr>
        <w:t xml:space="preserve">Рисунок </w:t>
      </w:r>
      <w:r w:rsidR="007E1A3E" w:rsidRPr="002C1ADF">
        <w:rPr>
          <w:rFonts w:ascii="Liberation Serif" w:hAnsi="Liberation Serif"/>
          <w:i w:val="0"/>
          <w:noProof/>
          <w:sz w:val="20"/>
          <w:szCs w:val="20"/>
        </w:rPr>
        <w:fldChar w:fldCharType="begin"/>
      </w:r>
      <w:r w:rsidRPr="002C1ADF">
        <w:rPr>
          <w:rFonts w:ascii="Liberation Serif" w:hAnsi="Liberation Serif"/>
          <w:i w:val="0"/>
          <w:noProof/>
          <w:sz w:val="20"/>
          <w:szCs w:val="20"/>
        </w:rPr>
        <w:instrText xml:space="preserve"> SEQ Рисунок \* ARABIC </w:instrText>
      </w:r>
      <w:r w:rsidR="007E1A3E" w:rsidRPr="002C1ADF">
        <w:rPr>
          <w:rFonts w:ascii="Liberation Serif" w:hAnsi="Liberation Serif"/>
          <w:i w:val="0"/>
          <w:noProof/>
          <w:sz w:val="20"/>
          <w:szCs w:val="20"/>
        </w:rPr>
        <w:fldChar w:fldCharType="separate"/>
      </w:r>
      <w:r w:rsidR="007967D1">
        <w:rPr>
          <w:rFonts w:ascii="Liberation Serif" w:hAnsi="Liberation Serif"/>
          <w:i w:val="0"/>
          <w:noProof/>
          <w:sz w:val="20"/>
          <w:szCs w:val="20"/>
        </w:rPr>
        <w:t>3</w:t>
      </w:r>
      <w:r w:rsidR="007E1A3E" w:rsidRPr="002C1ADF">
        <w:rPr>
          <w:rFonts w:ascii="Liberation Serif" w:hAnsi="Liberation Serif"/>
          <w:i w:val="0"/>
          <w:noProof/>
          <w:sz w:val="20"/>
          <w:szCs w:val="20"/>
        </w:rPr>
        <w:fldChar w:fldCharType="end"/>
      </w:r>
      <w:r w:rsidRPr="002C1ADF">
        <w:rPr>
          <w:rFonts w:ascii="Liberation Serif" w:hAnsi="Liberation Serif"/>
          <w:i w:val="0"/>
          <w:sz w:val="20"/>
          <w:szCs w:val="20"/>
        </w:rPr>
        <w:t>. Зона действия котельной «БГК, ул. Дзержинского», г. Артемовский, ИНЗД – 2</w:t>
      </w:r>
    </w:p>
    <w:p w14:paraId="3E105D43" w14:textId="77777777" w:rsidR="006D32D0" w:rsidRDefault="006D32D0" w:rsidP="00755CBF">
      <w:pPr>
        <w:pStyle w:val="afff5"/>
        <w:rPr>
          <w:rFonts w:ascii="Liberation Serif" w:hAnsi="Liberation Serif"/>
          <w:noProof/>
          <w:lang w:eastAsia="ru-RU"/>
        </w:rPr>
      </w:pPr>
      <w:r>
        <w:rPr>
          <w:rFonts w:ascii="Liberation Serif" w:hAnsi="Liberation Serif"/>
          <w:noProof/>
          <w:lang w:eastAsia="ru-RU"/>
        </w:rPr>
        <w:drawing>
          <wp:inline distT="0" distB="0" distL="0" distR="0" wp14:anchorId="063CDB0E" wp14:editId="67AC5737">
            <wp:extent cx="5878285" cy="4259627"/>
            <wp:effectExtent l="0" t="0" r="8255"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Новостройка.jpg"/>
                    <pic:cNvPicPr/>
                  </pic:nvPicPr>
                  <pic:blipFill>
                    <a:blip r:embed="rId19">
                      <a:extLst>
                        <a:ext uri="{28A0092B-C50C-407E-A947-70E740481C1C}">
                          <a14:useLocalDpi xmlns:a14="http://schemas.microsoft.com/office/drawing/2010/main" val="0"/>
                        </a:ext>
                      </a:extLst>
                    </a:blip>
                    <a:stretch>
                      <a:fillRect/>
                    </a:stretch>
                  </pic:blipFill>
                  <pic:spPr>
                    <a:xfrm>
                      <a:off x="0" y="0"/>
                      <a:ext cx="5907383" cy="4280713"/>
                    </a:xfrm>
                    <a:prstGeom prst="rect">
                      <a:avLst/>
                    </a:prstGeom>
                  </pic:spPr>
                </pic:pic>
              </a:graphicData>
            </a:graphic>
          </wp:inline>
        </w:drawing>
      </w:r>
    </w:p>
    <w:p w14:paraId="14D6A71D" w14:textId="77777777" w:rsidR="008E4E0B" w:rsidRDefault="00354E2B" w:rsidP="00755CBF">
      <w:pPr>
        <w:pStyle w:val="afff5"/>
        <w:rPr>
          <w:rFonts w:ascii="Liberation Serif" w:hAnsi="Liberation Serif"/>
          <w:i w:val="0"/>
          <w:sz w:val="20"/>
          <w:szCs w:val="20"/>
        </w:rPr>
      </w:pPr>
      <w:r>
        <w:rPr>
          <w:rFonts w:ascii="Liberation Serif" w:hAnsi="Liberation Serif"/>
          <w:i w:val="0"/>
          <w:sz w:val="20"/>
          <w:szCs w:val="20"/>
        </w:rPr>
        <w:t xml:space="preserve"> </w:t>
      </w:r>
      <w:r w:rsidR="008E4E0B" w:rsidRPr="002C1ADF">
        <w:rPr>
          <w:rFonts w:ascii="Liberation Serif" w:hAnsi="Liberation Serif"/>
          <w:i w:val="0"/>
          <w:sz w:val="20"/>
          <w:szCs w:val="20"/>
        </w:rPr>
        <w:t xml:space="preserve">Рисунок </w:t>
      </w:r>
      <w:r w:rsidR="007E1A3E" w:rsidRPr="002C1ADF">
        <w:rPr>
          <w:rFonts w:ascii="Liberation Serif" w:hAnsi="Liberation Serif"/>
          <w:i w:val="0"/>
          <w:noProof/>
          <w:sz w:val="20"/>
          <w:szCs w:val="20"/>
        </w:rPr>
        <w:fldChar w:fldCharType="begin"/>
      </w:r>
      <w:r w:rsidR="008E4E0B" w:rsidRPr="002C1ADF">
        <w:rPr>
          <w:rFonts w:ascii="Liberation Serif" w:hAnsi="Liberation Serif"/>
          <w:i w:val="0"/>
          <w:noProof/>
          <w:sz w:val="20"/>
          <w:szCs w:val="20"/>
        </w:rPr>
        <w:instrText xml:space="preserve"> SEQ Рисунок \* ARABIC </w:instrText>
      </w:r>
      <w:r w:rsidR="007E1A3E" w:rsidRPr="002C1ADF">
        <w:rPr>
          <w:rFonts w:ascii="Liberation Serif" w:hAnsi="Liberation Serif"/>
          <w:i w:val="0"/>
          <w:noProof/>
          <w:sz w:val="20"/>
          <w:szCs w:val="20"/>
        </w:rPr>
        <w:fldChar w:fldCharType="separate"/>
      </w:r>
      <w:r w:rsidR="007967D1">
        <w:rPr>
          <w:rFonts w:ascii="Liberation Serif" w:hAnsi="Liberation Serif"/>
          <w:i w:val="0"/>
          <w:noProof/>
          <w:sz w:val="20"/>
          <w:szCs w:val="20"/>
        </w:rPr>
        <w:t>4</w:t>
      </w:r>
      <w:r w:rsidR="007E1A3E" w:rsidRPr="002C1ADF">
        <w:rPr>
          <w:rFonts w:ascii="Liberation Serif" w:hAnsi="Liberation Serif"/>
          <w:i w:val="0"/>
          <w:noProof/>
          <w:sz w:val="20"/>
          <w:szCs w:val="20"/>
        </w:rPr>
        <w:fldChar w:fldCharType="end"/>
      </w:r>
      <w:r w:rsidR="008E4E0B" w:rsidRPr="002C1ADF">
        <w:rPr>
          <w:rFonts w:ascii="Liberation Serif" w:hAnsi="Liberation Serif"/>
          <w:i w:val="0"/>
          <w:sz w:val="20"/>
          <w:szCs w:val="20"/>
        </w:rPr>
        <w:t>. Зона действия котельной «БГК, ул. Прилепского, 10», г. Артемовский, ИНЗД – 7</w:t>
      </w:r>
    </w:p>
    <w:p w14:paraId="09D5B9DD" w14:textId="77777777" w:rsidR="002C1ADF" w:rsidRPr="002C1ADF" w:rsidRDefault="002C1ADF" w:rsidP="00755CBF">
      <w:pPr>
        <w:pStyle w:val="afff5"/>
        <w:rPr>
          <w:rFonts w:ascii="Liberation Serif" w:hAnsi="Liberation Serif"/>
          <w:i w:val="0"/>
          <w:sz w:val="20"/>
          <w:szCs w:val="20"/>
        </w:rPr>
      </w:pPr>
    </w:p>
    <w:p w14:paraId="6747FAD8" w14:textId="77777777" w:rsidR="008E4E0B" w:rsidRPr="00755CBF" w:rsidRDefault="008E4E0B" w:rsidP="00755CBF">
      <w:pPr>
        <w:pStyle w:val="afff5"/>
        <w:spacing w:before="240"/>
        <w:rPr>
          <w:rFonts w:ascii="Liberation Serif" w:hAnsi="Liberation Serif"/>
        </w:rPr>
      </w:pPr>
      <w:r w:rsidRPr="00755CBF">
        <w:rPr>
          <w:rFonts w:ascii="Liberation Serif" w:hAnsi="Liberation Serif"/>
          <w:noProof/>
          <w:lang w:eastAsia="ru-RU"/>
        </w:rPr>
        <w:drawing>
          <wp:inline distT="0" distB="0" distL="0" distR="0" wp14:anchorId="599ABC7C" wp14:editId="203DC348">
            <wp:extent cx="5941078" cy="3695700"/>
            <wp:effectExtent l="0" t="0" r="254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60048" cy="3707500"/>
                    </a:xfrm>
                    <a:prstGeom prst="rect">
                      <a:avLst/>
                    </a:prstGeom>
                    <a:noFill/>
                    <a:ln>
                      <a:noFill/>
                    </a:ln>
                  </pic:spPr>
                </pic:pic>
              </a:graphicData>
            </a:graphic>
          </wp:inline>
        </w:drawing>
      </w:r>
    </w:p>
    <w:p w14:paraId="4F6F2D13" w14:textId="77777777" w:rsidR="008E4E0B" w:rsidRPr="002C1ADF" w:rsidRDefault="008E4E0B" w:rsidP="00755CBF">
      <w:pPr>
        <w:pStyle w:val="afff5"/>
        <w:rPr>
          <w:rFonts w:ascii="Liberation Serif" w:hAnsi="Liberation Serif"/>
          <w:i w:val="0"/>
          <w:sz w:val="20"/>
          <w:szCs w:val="20"/>
        </w:rPr>
      </w:pPr>
      <w:r w:rsidRPr="002C1ADF">
        <w:rPr>
          <w:rFonts w:ascii="Liberation Serif" w:hAnsi="Liberation Serif"/>
          <w:i w:val="0"/>
          <w:sz w:val="20"/>
          <w:szCs w:val="20"/>
        </w:rPr>
        <w:t xml:space="preserve">Рисунок </w:t>
      </w:r>
      <w:r w:rsidR="007E1A3E" w:rsidRPr="002C1ADF">
        <w:rPr>
          <w:rFonts w:ascii="Liberation Serif" w:hAnsi="Liberation Serif"/>
          <w:i w:val="0"/>
          <w:sz w:val="20"/>
          <w:szCs w:val="20"/>
        </w:rPr>
        <w:fldChar w:fldCharType="begin"/>
      </w:r>
      <w:r w:rsidR="00755CBF" w:rsidRPr="002C1ADF">
        <w:rPr>
          <w:rFonts w:ascii="Liberation Serif" w:hAnsi="Liberation Serif"/>
          <w:i w:val="0"/>
          <w:sz w:val="20"/>
          <w:szCs w:val="20"/>
        </w:rPr>
        <w:instrText xml:space="preserve"> SEQ Рисунок \* ARABIC </w:instrText>
      </w:r>
      <w:r w:rsidR="007E1A3E" w:rsidRPr="002C1ADF">
        <w:rPr>
          <w:rFonts w:ascii="Liberation Serif" w:hAnsi="Liberation Serif"/>
          <w:i w:val="0"/>
          <w:sz w:val="20"/>
          <w:szCs w:val="20"/>
        </w:rPr>
        <w:fldChar w:fldCharType="separate"/>
      </w:r>
      <w:r w:rsidR="007967D1">
        <w:rPr>
          <w:rFonts w:ascii="Liberation Serif" w:hAnsi="Liberation Serif"/>
          <w:i w:val="0"/>
          <w:noProof/>
          <w:sz w:val="20"/>
          <w:szCs w:val="20"/>
        </w:rPr>
        <w:t>5</w:t>
      </w:r>
      <w:r w:rsidR="007E1A3E" w:rsidRPr="002C1ADF">
        <w:rPr>
          <w:rFonts w:ascii="Liberation Serif" w:hAnsi="Liberation Serif"/>
          <w:i w:val="0"/>
          <w:noProof/>
          <w:sz w:val="20"/>
          <w:szCs w:val="20"/>
        </w:rPr>
        <w:fldChar w:fldCharType="end"/>
      </w:r>
      <w:r w:rsidRPr="002C1ADF">
        <w:rPr>
          <w:rFonts w:ascii="Liberation Serif" w:hAnsi="Liberation Serif"/>
          <w:i w:val="0"/>
          <w:sz w:val="20"/>
          <w:szCs w:val="20"/>
        </w:rPr>
        <w:t>. Зона действия котельной «кв. Родничок» г. Артемовский, ИНЗД – 9</w:t>
      </w:r>
    </w:p>
    <w:p w14:paraId="77210E5C" w14:textId="77777777" w:rsidR="008E4E0B" w:rsidRPr="00755CBF" w:rsidRDefault="008E4E0B" w:rsidP="00755CBF">
      <w:pPr>
        <w:pStyle w:val="afff5"/>
        <w:spacing w:after="0"/>
        <w:rPr>
          <w:rFonts w:ascii="Liberation Serif" w:hAnsi="Liberation Serif"/>
          <w:noProof/>
        </w:rPr>
      </w:pPr>
      <w:r w:rsidRPr="00755CBF">
        <w:rPr>
          <w:rFonts w:ascii="Liberation Serif" w:hAnsi="Liberation Serif"/>
          <w:noProof/>
          <w:lang w:eastAsia="ru-RU"/>
        </w:rPr>
        <w:drawing>
          <wp:inline distT="0" distB="0" distL="0" distR="0" wp14:anchorId="7C7959A6" wp14:editId="567133DC">
            <wp:extent cx="5924550" cy="43815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24550" cy="4381500"/>
                    </a:xfrm>
                    <a:prstGeom prst="rect">
                      <a:avLst/>
                    </a:prstGeom>
                    <a:noFill/>
                    <a:ln>
                      <a:noFill/>
                    </a:ln>
                  </pic:spPr>
                </pic:pic>
              </a:graphicData>
            </a:graphic>
          </wp:inline>
        </w:drawing>
      </w:r>
    </w:p>
    <w:p w14:paraId="4A30E52B" w14:textId="77777777" w:rsidR="002C1ADF" w:rsidRDefault="002C1ADF" w:rsidP="002C1ADF">
      <w:pPr>
        <w:pStyle w:val="afff5"/>
        <w:spacing w:after="0"/>
        <w:rPr>
          <w:rFonts w:ascii="Liberation Serif" w:hAnsi="Liberation Serif"/>
          <w:i w:val="0"/>
          <w:sz w:val="20"/>
          <w:szCs w:val="20"/>
        </w:rPr>
      </w:pPr>
    </w:p>
    <w:p w14:paraId="50D4854D" w14:textId="77777777" w:rsidR="008E4E0B" w:rsidRDefault="008E4E0B" w:rsidP="002C1ADF">
      <w:pPr>
        <w:pStyle w:val="afff5"/>
        <w:spacing w:after="0"/>
        <w:rPr>
          <w:rFonts w:ascii="Liberation Serif" w:hAnsi="Liberation Serif"/>
          <w:i w:val="0"/>
          <w:sz w:val="20"/>
          <w:szCs w:val="20"/>
        </w:rPr>
      </w:pPr>
      <w:r w:rsidRPr="002C1ADF">
        <w:rPr>
          <w:rFonts w:ascii="Liberation Serif" w:hAnsi="Liberation Serif"/>
          <w:i w:val="0"/>
          <w:sz w:val="20"/>
          <w:szCs w:val="20"/>
        </w:rPr>
        <w:t xml:space="preserve">Рисунок </w:t>
      </w:r>
      <w:r w:rsidR="007E1A3E" w:rsidRPr="002C1ADF">
        <w:rPr>
          <w:rFonts w:ascii="Liberation Serif" w:hAnsi="Liberation Serif"/>
          <w:i w:val="0"/>
          <w:noProof/>
          <w:sz w:val="20"/>
          <w:szCs w:val="20"/>
        </w:rPr>
        <w:fldChar w:fldCharType="begin"/>
      </w:r>
      <w:r w:rsidRPr="002C1ADF">
        <w:rPr>
          <w:rFonts w:ascii="Liberation Serif" w:hAnsi="Liberation Serif"/>
          <w:i w:val="0"/>
          <w:noProof/>
          <w:sz w:val="20"/>
          <w:szCs w:val="20"/>
        </w:rPr>
        <w:instrText xml:space="preserve"> SEQ Рисунок \* ARABIC </w:instrText>
      </w:r>
      <w:r w:rsidR="007E1A3E" w:rsidRPr="002C1ADF">
        <w:rPr>
          <w:rFonts w:ascii="Liberation Serif" w:hAnsi="Liberation Serif"/>
          <w:i w:val="0"/>
          <w:noProof/>
          <w:sz w:val="20"/>
          <w:szCs w:val="20"/>
        </w:rPr>
        <w:fldChar w:fldCharType="separate"/>
      </w:r>
      <w:r w:rsidR="007967D1">
        <w:rPr>
          <w:rFonts w:ascii="Liberation Serif" w:hAnsi="Liberation Serif"/>
          <w:i w:val="0"/>
          <w:noProof/>
          <w:sz w:val="20"/>
          <w:szCs w:val="20"/>
        </w:rPr>
        <w:t>6</w:t>
      </w:r>
      <w:r w:rsidR="007E1A3E" w:rsidRPr="002C1ADF">
        <w:rPr>
          <w:rFonts w:ascii="Liberation Serif" w:hAnsi="Liberation Serif"/>
          <w:i w:val="0"/>
          <w:noProof/>
          <w:sz w:val="20"/>
          <w:szCs w:val="20"/>
        </w:rPr>
        <w:fldChar w:fldCharType="end"/>
      </w:r>
      <w:r w:rsidRPr="002C1ADF">
        <w:rPr>
          <w:rFonts w:ascii="Liberation Serif" w:hAnsi="Liberation Serif"/>
          <w:i w:val="0"/>
          <w:sz w:val="20"/>
          <w:szCs w:val="20"/>
        </w:rPr>
        <w:t>. Зона действия котельной «Центральная», с. Покровское, ИНЗД – 12</w:t>
      </w:r>
    </w:p>
    <w:p w14:paraId="040ABD48" w14:textId="77777777" w:rsidR="002C1ADF" w:rsidRPr="002C1ADF" w:rsidRDefault="002C1ADF" w:rsidP="002C1ADF">
      <w:pPr>
        <w:pStyle w:val="afff5"/>
        <w:spacing w:after="0"/>
        <w:rPr>
          <w:rFonts w:ascii="Liberation Serif" w:hAnsi="Liberation Serif"/>
          <w:i w:val="0"/>
          <w:noProof/>
          <w:sz w:val="20"/>
          <w:szCs w:val="20"/>
        </w:rPr>
      </w:pPr>
    </w:p>
    <w:p w14:paraId="2B0C329F" w14:textId="77777777" w:rsidR="008E4E0B" w:rsidRPr="00755CBF" w:rsidRDefault="008E4E0B" w:rsidP="00755CBF">
      <w:pPr>
        <w:pStyle w:val="afff5"/>
        <w:spacing w:before="240"/>
        <w:rPr>
          <w:rFonts w:ascii="Liberation Serif" w:hAnsi="Liberation Serif"/>
        </w:rPr>
      </w:pPr>
      <w:r w:rsidRPr="00755CBF">
        <w:rPr>
          <w:rFonts w:ascii="Liberation Serif" w:hAnsi="Liberation Serif"/>
          <w:noProof/>
          <w:lang w:eastAsia="ru-RU"/>
        </w:rPr>
        <w:drawing>
          <wp:inline distT="0" distB="0" distL="0" distR="0" wp14:anchorId="4FDF50D1" wp14:editId="452C5038">
            <wp:extent cx="5943324" cy="3801979"/>
            <wp:effectExtent l="0" t="0" r="635"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77845" cy="3824062"/>
                    </a:xfrm>
                    <a:prstGeom prst="rect">
                      <a:avLst/>
                    </a:prstGeom>
                    <a:noFill/>
                    <a:ln>
                      <a:noFill/>
                    </a:ln>
                  </pic:spPr>
                </pic:pic>
              </a:graphicData>
            </a:graphic>
          </wp:inline>
        </w:drawing>
      </w:r>
    </w:p>
    <w:p w14:paraId="0DFED1D6" w14:textId="77777777" w:rsidR="008E4E0B" w:rsidRPr="002C1ADF" w:rsidRDefault="008E4E0B" w:rsidP="00755CBF">
      <w:pPr>
        <w:pStyle w:val="afff5"/>
        <w:spacing w:before="240"/>
        <w:rPr>
          <w:rFonts w:ascii="Liberation Serif" w:hAnsi="Liberation Serif"/>
          <w:i w:val="0"/>
          <w:sz w:val="20"/>
          <w:szCs w:val="20"/>
        </w:rPr>
      </w:pPr>
      <w:r w:rsidRPr="002C1ADF">
        <w:rPr>
          <w:rFonts w:ascii="Liberation Serif" w:hAnsi="Liberation Serif"/>
          <w:i w:val="0"/>
          <w:sz w:val="20"/>
          <w:szCs w:val="20"/>
        </w:rPr>
        <w:t xml:space="preserve">Рисунок </w:t>
      </w:r>
      <w:r w:rsidR="007E1A3E" w:rsidRPr="002C1ADF">
        <w:rPr>
          <w:rFonts w:ascii="Liberation Serif" w:hAnsi="Liberation Serif"/>
          <w:i w:val="0"/>
          <w:noProof/>
          <w:sz w:val="20"/>
          <w:szCs w:val="20"/>
        </w:rPr>
        <w:fldChar w:fldCharType="begin"/>
      </w:r>
      <w:r w:rsidRPr="002C1ADF">
        <w:rPr>
          <w:rFonts w:ascii="Liberation Serif" w:hAnsi="Liberation Serif"/>
          <w:i w:val="0"/>
          <w:noProof/>
          <w:sz w:val="20"/>
          <w:szCs w:val="20"/>
        </w:rPr>
        <w:instrText xml:space="preserve"> SEQ Рисунок \* ARABIC </w:instrText>
      </w:r>
      <w:r w:rsidR="007E1A3E" w:rsidRPr="002C1ADF">
        <w:rPr>
          <w:rFonts w:ascii="Liberation Serif" w:hAnsi="Liberation Serif"/>
          <w:i w:val="0"/>
          <w:noProof/>
          <w:sz w:val="20"/>
          <w:szCs w:val="20"/>
        </w:rPr>
        <w:fldChar w:fldCharType="separate"/>
      </w:r>
      <w:r w:rsidR="007967D1">
        <w:rPr>
          <w:rFonts w:ascii="Liberation Serif" w:hAnsi="Liberation Serif"/>
          <w:i w:val="0"/>
          <w:noProof/>
          <w:sz w:val="20"/>
          <w:szCs w:val="20"/>
        </w:rPr>
        <w:t>7</w:t>
      </w:r>
      <w:r w:rsidR="007E1A3E" w:rsidRPr="002C1ADF">
        <w:rPr>
          <w:rFonts w:ascii="Liberation Serif" w:hAnsi="Liberation Serif"/>
          <w:i w:val="0"/>
          <w:noProof/>
          <w:sz w:val="20"/>
          <w:szCs w:val="20"/>
        </w:rPr>
        <w:fldChar w:fldCharType="end"/>
      </w:r>
      <w:r w:rsidRPr="002C1ADF">
        <w:rPr>
          <w:rFonts w:ascii="Liberation Serif" w:hAnsi="Liberation Serif"/>
          <w:i w:val="0"/>
          <w:sz w:val="20"/>
          <w:szCs w:val="20"/>
        </w:rPr>
        <w:t>. Зона действия котельной «БГК, с. Б. Трифоново», с. Б. Трифоново, ИНЗД – 13</w:t>
      </w:r>
    </w:p>
    <w:p w14:paraId="03C4AA94" w14:textId="77777777" w:rsidR="00765521" w:rsidRPr="00765521" w:rsidRDefault="00765521" w:rsidP="00755CBF">
      <w:pPr>
        <w:pStyle w:val="afff5"/>
        <w:spacing w:before="240"/>
        <w:rPr>
          <w:rFonts w:ascii="Liberation Serif" w:hAnsi="Liberation Serif"/>
          <w:i w:val="0"/>
        </w:rPr>
      </w:pPr>
    </w:p>
    <w:p w14:paraId="2AD0AD35" w14:textId="77777777" w:rsidR="008E4E0B" w:rsidRPr="00755CBF" w:rsidRDefault="008E4E0B" w:rsidP="00755CBF">
      <w:pPr>
        <w:pStyle w:val="afff5"/>
        <w:spacing w:after="0"/>
        <w:rPr>
          <w:rFonts w:ascii="Liberation Serif" w:hAnsi="Liberation Serif"/>
        </w:rPr>
      </w:pPr>
      <w:r w:rsidRPr="00755CBF">
        <w:rPr>
          <w:rFonts w:ascii="Liberation Serif" w:hAnsi="Liberation Serif"/>
          <w:noProof/>
          <w:lang w:eastAsia="ru-RU"/>
        </w:rPr>
        <w:drawing>
          <wp:inline distT="0" distB="0" distL="0" distR="0" wp14:anchorId="500E5C91" wp14:editId="520219EA">
            <wp:extent cx="6008364" cy="286702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27473" cy="2876143"/>
                    </a:xfrm>
                    <a:prstGeom prst="rect">
                      <a:avLst/>
                    </a:prstGeom>
                    <a:noFill/>
                    <a:ln>
                      <a:noFill/>
                    </a:ln>
                  </pic:spPr>
                </pic:pic>
              </a:graphicData>
            </a:graphic>
          </wp:inline>
        </w:drawing>
      </w:r>
    </w:p>
    <w:p w14:paraId="2291A1FF" w14:textId="77777777" w:rsidR="008E4E0B" w:rsidRPr="002C1ADF" w:rsidRDefault="008E4E0B" w:rsidP="00755CBF">
      <w:pPr>
        <w:pStyle w:val="afff5"/>
        <w:spacing w:before="240"/>
        <w:rPr>
          <w:rFonts w:ascii="Liberation Serif" w:hAnsi="Liberation Serif"/>
          <w:i w:val="0"/>
          <w:sz w:val="20"/>
          <w:szCs w:val="20"/>
        </w:rPr>
      </w:pPr>
      <w:r w:rsidRPr="002C1ADF">
        <w:rPr>
          <w:rFonts w:ascii="Liberation Serif" w:hAnsi="Liberation Serif"/>
          <w:i w:val="0"/>
          <w:sz w:val="20"/>
          <w:szCs w:val="20"/>
        </w:rPr>
        <w:t xml:space="preserve">Рисунок </w:t>
      </w:r>
      <w:r w:rsidR="007E1A3E" w:rsidRPr="002C1ADF">
        <w:rPr>
          <w:rFonts w:ascii="Liberation Serif" w:hAnsi="Liberation Serif"/>
          <w:i w:val="0"/>
          <w:noProof/>
          <w:sz w:val="20"/>
          <w:szCs w:val="20"/>
        </w:rPr>
        <w:fldChar w:fldCharType="begin"/>
      </w:r>
      <w:r w:rsidRPr="002C1ADF">
        <w:rPr>
          <w:rFonts w:ascii="Liberation Serif" w:hAnsi="Liberation Serif"/>
          <w:i w:val="0"/>
          <w:noProof/>
          <w:sz w:val="20"/>
          <w:szCs w:val="20"/>
        </w:rPr>
        <w:instrText xml:space="preserve"> SEQ Рисунок \* ARABIC </w:instrText>
      </w:r>
      <w:r w:rsidR="007E1A3E" w:rsidRPr="002C1ADF">
        <w:rPr>
          <w:rFonts w:ascii="Liberation Serif" w:hAnsi="Liberation Serif"/>
          <w:i w:val="0"/>
          <w:noProof/>
          <w:sz w:val="20"/>
          <w:szCs w:val="20"/>
        </w:rPr>
        <w:fldChar w:fldCharType="separate"/>
      </w:r>
      <w:r w:rsidR="007967D1">
        <w:rPr>
          <w:rFonts w:ascii="Liberation Serif" w:hAnsi="Liberation Serif"/>
          <w:i w:val="0"/>
          <w:noProof/>
          <w:sz w:val="20"/>
          <w:szCs w:val="20"/>
        </w:rPr>
        <w:t>8</w:t>
      </w:r>
      <w:r w:rsidR="007E1A3E" w:rsidRPr="002C1ADF">
        <w:rPr>
          <w:rFonts w:ascii="Liberation Serif" w:hAnsi="Liberation Serif"/>
          <w:i w:val="0"/>
          <w:noProof/>
          <w:sz w:val="20"/>
          <w:szCs w:val="20"/>
        </w:rPr>
        <w:fldChar w:fldCharType="end"/>
      </w:r>
      <w:r w:rsidRPr="002C1ADF">
        <w:rPr>
          <w:rFonts w:ascii="Liberation Serif" w:hAnsi="Liberation Serif"/>
          <w:i w:val="0"/>
          <w:sz w:val="20"/>
          <w:szCs w:val="20"/>
        </w:rPr>
        <w:t>. Зона действия котельной «Котельная п. Сосновый Бор», п. Сосновый Бор, ИНЗД – 15</w:t>
      </w:r>
    </w:p>
    <w:p w14:paraId="48008203" w14:textId="77777777" w:rsidR="00765521" w:rsidRDefault="00765521" w:rsidP="00755CBF">
      <w:pPr>
        <w:pStyle w:val="afff5"/>
        <w:spacing w:before="240"/>
        <w:rPr>
          <w:rFonts w:ascii="Liberation Serif" w:hAnsi="Liberation Serif"/>
          <w:i w:val="0"/>
        </w:rPr>
      </w:pPr>
    </w:p>
    <w:p w14:paraId="568886C7" w14:textId="77777777" w:rsidR="00765521" w:rsidRPr="00765521" w:rsidRDefault="00765521" w:rsidP="00755CBF">
      <w:pPr>
        <w:pStyle w:val="afff5"/>
        <w:spacing w:before="240"/>
        <w:rPr>
          <w:rFonts w:ascii="Liberation Serif" w:hAnsi="Liberation Serif"/>
          <w:i w:val="0"/>
        </w:rPr>
      </w:pPr>
    </w:p>
    <w:p w14:paraId="4EA76A64" w14:textId="77777777" w:rsidR="008E4E0B" w:rsidRPr="00755CBF" w:rsidRDefault="008E4E0B" w:rsidP="00755CBF">
      <w:pPr>
        <w:pStyle w:val="afff5"/>
        <w:rPr>
          <w:rFonts w:ascii="Liberation Serif" w:hAnsi="Liberation Serif"/>
        </w:rPr>
      </w:pPr>
      <w:r w:rsidRPr="00755CBF">
        <w:rPr>
          <w:rFonts w:ascii="Liberation Serif" w:hAnsi="Liberation Serif"/>
          <w:noProof/>
          <w:lang w:eastAsia="ru-RU"/>
        </w:rPr>
        <w:drawing>
          <wp:inline distT="0" distB="0" distL="0" distR="0" wp14:anchorId="35A90DC9" wp14:editId="3182A173">
            <wp:extent cx="5995950" cy="3324225"/>
            <wp:effectExtent l="0" t="0" r="508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15402" cy="3335009"/>
                    </a:xfrm>
                    <a:prstGeom prst="rect">
                      <a:avLst/>
                    </a:prstGeom>
                    <a:noFill/>
                    <a:ln>
                      <a:noFill/>
                    </a:ln>
                  </pic:spPr>
                </pic:pic>
              </a:graphicData>
            </a:graphic>
          </wp:inline>
        </w:drawing>
      </w:r>
    </w:p>
    <w:p w14:paraId="07A95FF7" w14:textId="77777777" w:rsidR="008E4E0B" w:rsidRPr="002C1ADF" w:rsidRDefault="008E4E0B" w:rsidP="00755CBF">
      <w:pPr>
        <w:pStyle w:val="afff5"/>
        <w:rPr>
          <w:rFonts w:ascii="Liberation Serif" w:hAnsi="Liberation Serif"/>
          <w:i w:val="0"/>
          <w:sz w:val="20"/>
          <w:szCs w:val="20"/>
        </w:rPr>
      </w:pPr>
      <w:r w:rsidRPr="002C1ADF">
        <w:rPr>
          <w:rFonts w:ascii="Liberation Serif" w:hAnsi="Liberation Serif"/>
          <w:i w:val="0"/>
          <w:sz w:val="20"/>
          <w:szCs w:val="20"/>
        </w:rPr>
        <w:t xml:space="preserve">Рисунок </w:t>
      </w:r>
      <w:r w:rsidR="007E1A3E" w:rsidRPr="002C1ADF">
        <w:rPr>
          <w:rFonts w:ascii="Liberation Serif" w:hAnsi="Liberation Serif"/>
          <w:i w:val="0"/>
          <w:noProof/>
          <w:sz w:val="20"/>
          <w:szCs w:val="20"/>
        </w:rPr>
        <w:fldChar w:fldCharType="begin"/>
      </w:r>
      <w:r w:rsidRPr="002C1ADF">
        <w:rPr>
          <w:rFonts w:ascii="Liberation Serif" w:hAnsi="Liberation Serif"/>
          <w:i w:val="0"/>
          <w:noProof/>
          <w:sz w:val="20"/>
          <w:szCs w:val="20"/>
        </w:rPr>
        <w:instrText xml:space="preserve"> SEQ Рисунок \* ARABIC </w:instrText>
      </w:r>
      <w:r w:rsidR="007E1A3E" w:rsidRPr="002C1ADF">
        <w:rPr>
          <w:rFonts w:ascii="Liberation Serif" w:hAnsi="Liberation Serif"/>
          <w:i w:val="0"/>
          <w:noProof/>
          <w:sz w:val="20"/>
          <w:szCs w:val="20"/>
        </w:rPr>
        <w:fldChar w:fldCharType="separate"/>
      </w:r>
      <w:r w:rsidR="007967D1">
        <w:rPr>
          <w:rFonts w:ascii="Liberation Serif" w:hAnsi="Liberation Serif"/>
          <w:i w:val="0"/>
          <w:noProof/>
          <w:sz w:val="20"/>
          <w:szCs w:val="20"/>
        </w:rPr>
        <w:t>9</w:t>
      </w:r>
      <w:r w:rsidR="007E1A3E" w:rsidRPr="002C1ADF">
        <w:rPr>
          <w:rFonts w:ascii="Liberation Serif" w:hAnsi="Liberation Serif"/>
          <w:i w:val="0"/>
          <w:noProof/>
          <w:sz w:val="20"/>
          <w:szCs w:val="20"/>
        </w:rPr>
        <w:fldChar w:fldCharType="end"/>
      </w:r>
      <w:r w:rsidRPr="002C1ADF">
        <w:rPr>
          <w:rFonts w:ascii="Liberation Serif" w:hAnsi="Liberation Serif"/>
          <w:i w:val="0"/>
          <w:sz w:val="20"/>
          <w:szCs w:val="20"/>
        </w:rPr>
        <w:t>. Зона действия котельной «Котельная с. Писанец», с. Писанец, ИНЗД – 16</w:t>
      </w:r>
    </w:p>
    <w:p w14:paraId="07D32DD9" w14:textId="77777777" w:rsidR="008E4E0B" w:rsidRPr="00755CBF" w:rsidRDefault="008E4E0B" w:rsidP="00755CBF">
      <w:pPr>
        <w:pStyle w:val="afff5"/>
        <w:spacing w:after="0"/>
        <w:rPr>
          <w:rFonts w:ascii="Liberation Serif" w:hAnsi="Liberation Serif"/>
        </w:rPr>
      </w:pPr>
      <w:bookmarkStart w:id="38" w:name="_Ref7181293"/>
      <w:r w:rsidRPr="00755CBF">
        <w:rPr>
          <w:rFonts w:ascii="Liberation Serif" w:hAnsi="Liberation Serif"/>
          <w:noProof/>
          <w:lang w:eastAsia="ru-RU"/>
        </w:rPr>
        <w:drawing>
          <wp:inline distT="0" distB="0" distL="0" distR="0" wp14:anchorId="7B7892EA" wp14:editId="5BA9088D">
            <wp:extent cx="4876800" cy="39624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8983" r="1597" b="4211"/>
                    <a:stretch/>
                  </pic:blipFill>
                  <pic:spPr bwMode="auto">
                    <a:xfrm>
                      <a:off x="0" y="0"/>
                      <a:ext cx="4892679" cy="3975302"/>
                    </a:xfrm>
                    <a:prstGeom prst="rect">
                      <a:avLst/>
                    </a:prstGeom>
                    <a:noFill/>
                    <a:ln>
                      <a:noFill/>
                    </a:ln>
                    <a:extLst>
                      <a:ext uri="{53640926-AAD7-44D8-BBD7-CCE9431645EC}">
                        <a14:shadowObscured xmlns:a14="http://schemas.microsoft.com/office/drawing/2010/main"/>
                      </a:ext>
                    </a:extLst>
                  </pic:spPr>
                </pic:pic>
              </a:graphicData>
            </a:graphic>
          </wp:inline>
        </w:drawing>
      </w:r>
    </w:p>
    <w:p w14:paraId="4B928A44" w14:textId="77777777" w:rsidR="008E4E0B" w:rsidRPr="002C1ADF" w:rsidRDefault="008E4E0B" w:rsidP="00755CBF">
      <w:pPr>
        <w:pStyle w:val="afff5"/>
        <w:spacing w:before="240"/>
        <w:rPr>
          <w:rFonts w:ascii="Liberation Serif" w:hAnsi="Liberation Serif"/>
          <w:i w:val="0"/>
          <w:sz w:val="20"/>
          <w:szCs w:val="20"/>
        </w:rPr>
      </w:pPr>
      <w:r w:rsidRPr="002C1ADF">
        <w:rPr>
          <w:rFonts w:ascii="Liberation Serif" w:hAnsi="Liberation Serif"/>
          <w:i w:val="0"/>
          <w:sz w:val="20"/>
          <w:szCs w:val="20"/>
        </w:rPr>
        <w:t xml:space="preserve">Рисунок </w:t>
      </w:r>
      <w:r w:rsidR="007E1A3E" w:rsidRPr="002C1ADF">
        <w:rPr>
          <w:rFonts w:ascii="Liberation Serif" w:hAnsi="Liberation Serif"/>
          <w:i w:val="0"/>
          <w:noProof/>
          <w:sz w:val="20"/>
          <w:szCs w:val="20"/>
        </w:rPr>
        <w:fldChar w:fldCharType="begin"/>
      </w:r>
      <w:r w:rsidRPr="002C1ADF">
        <w:rPr>
          <w:rFonts w:ascii="Liberation Serif" w:hAnsi="Liberation Serif"/>
          <w:i w:val="0"/>
          <w:noProof/>
          <w:sz w:val="20"/>
          <w:szCs w:val="20"/>
        </w:rPr>
        <w:instrText xml:space="preserve"> SEQ Рисунок \* ARABIC </w:instrText>
      </w:r>
      <w:r w:rsidR="007E1A3E" w:rsidRPr="002C1ADF">
        <w:rPr>
          <w:rFonts w:ascii="Liberation Serif" w:hAnsi="Liberation Serif"/>
          <w:i w:val="0"/>
          <w:noProof/>
          <w:sz w:val="20"/>
          <w:szCs w:val="20"/>
        </w:rPr>
        <w:fldChar w:fldCharType="separate"/>
      </w:r>
      <w:r w:rsidR="007967D1">
        <w:rPr>
          <w:rFonts w:ascii="Liberation Serif" w:hAnsi="Liberation Serif"/>
          <w:i w:val="0"/>
          <w:noProof/>
          <w:sz w:val="20"/>
          <w:szCs w:val="20"/>
        </w:rPr>
        <w:t>10</w:t>
      </w:r>
      <w:r w:rsidR="007E1A3E" w:rsidRPr="002C1ADF">
        <w:rPr>
          <w:rFonts w:ascii="Liberation Serif" w:hAnsi="Liberation Serif"/>
          <w:i w:val="0"/>
          <w:noProof/>
          <w:sz w:val="20"/>
          <w:szCs w:val="20"/>
        </w:rPr>
        <w:fldChar w:fldCharType="end"/>
      </w:r>
      <w:bookmarkEnd w:id="38"/>
      <w:r w:rsidRPr="002C1ADF">
        <w:rPr>
          <w:rFonts w:ascii="Liberation Serif" w:hAnsi="Liberation Serif"/>
          <w:i w:val="0"/>
          <w:sz w:val="20"/>
          <w:szCs w:val="20"/>
        </w:rPr>
        <w:t>. Зона действия котельной «Котельная п. Незевай», п. Незевай, ИНЗД – 18</w:t>
      </w:r>
    </w:p>
    <w:p w14:paraId="4FCF2187" w14:textId="77777777" w:rsidR="008E4E0B" w:rsidRPr="00755CBF" w:rsidRDefault="008E4E0B" w:rsidP="00755CBF">
      <w:pPr>
        <w:pStyle w:val="afff5"/>
        <w:spacing w:after="0"/>
        <w:rPr>
          <w:rFonts w:ascii="Liberation Serif" w:hAnsi="Liberation Serif"/>
        </w:rPr>
      </w:pPr>
      <w:r w:rsidRPr="00755CBF">
        <w:rPr>
          <w:rFonts w:ascii="Liberation Serif" w:hAnsi="Liberation Serif"/>
          <w:noProof/>
          <w:lang w:eastAsia="ru-RU"/>
        </w:rPr>
        <w:drawing>
          <wp:inline distT="0" distB="0" distL="0" distR="0" wp14:anchorId="7EB9F8A3" wp14:editId="3F84893D">
            <wp:extent cx="4829175" cy="4412038"/>
            <wp:effectExtent l="0" t="0" r="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3436" t="2128" r="8999" b="3589"/>
                    <a:stretch/>
                  </pic:blipFill>
                  <pic:spPr bwMode="auto">
                    <a:xfrm>
                      <a:off x="0" y="0"/>
                      <a:ext cx="4851699" cy="4432616"/>
                    </a:xfrm>
                    <a:prstGeom prst="rect">
                      <a:avLst/>
                    </a:prstGeom>
                    <a:noFill/>
                    <a:ln>
                      <a:noFill/>
                    </a:ln>
                    <a:extLst>
                      <a:ext uri="{53640926-AAD7-44D8-BBD7-CCE9431645EC}">
                        <a14:shadowObscured xmlns:a14="http://schemas.microsoft.com/office/drawing/2010/main"/>
                      </a:ext>
                    </a:extLst>
                  </pic:spPr>
                </pic:pic>
              </a:graphicData>
            </a:graphic>
          </wp:inline>
        </w:drawing>
      </w:r>
    </w:p>
    <w:p w14:paraId="5846152D" w14:textId="77777777" w:rsidR="008E4E0B" w:rsidRPr="002C1ADF" w:rsidRDefault="008E4E0B" w:rsidP="00755CBF">
      <w:pPr>
        <w:pStyle w:val="afff5"/>
        <w:spacing w:before="240"/>
        <w:rPr>
          <w:rFonts w:ascii="Liberation Serif" w:hAnsi="Liberation Serif"/>
          <w:i w:val="0"/>
          <w:sz w:val="20"/>
          <w:szCs w:val="20"/>
        </w:rPr>
      </w:pPr>
      <w:r w:rsidRPr="002C1ADF">
        <w:rPr>
          <w:rFonts w:ascii="Liberation Serif" w:hAnsi="Liberation Serif"/>
          <w:i w:val="0"/>
          <w:sz w:val="20"/>
          <w:szCs w:val="20"/>
        </w:rPr>
        <w:t xml:space="preserve">Рисунок </w:t>
      </w:r>
      <w:r w:rsidR="007E1A3E" w:rsidRPr="002C1ADF">
        <w:rPr>
          <w:rFonts w:ascii="Liberation Serif" w:hAnsi="Liberation Serif"/>
          <w:i w:val="0"/>
          <w:sz w:val="20"/>
          <w:szCs w:val="20"/>
        </w:rPr>
        <w:fldChar w:fldCharType="begin"/>
      </w:r>
      <w:r w:rsidR="00755CBF" w:rsidRPr="002C1ADF">
        <w:rPr>
          <w:rFonts w:ascii="Liberation Serif" w:hAnsi="Liberation Serif"/>
          <w:i w:val="0"/>
          <w:sz w:val="20"/>
          <w:szCs w:val="20"/>
        </w:rPr>
        <w:instrText xml:space="preserve"> SEQ Рисунок \* ARABIC </w:instrText>
      </w:r>
      <w:r w:rsidR="007E1A3E" w:rsidRPr="002C1ADF">
        <w:rPr>
          <w:rFonts w:ascii="Liberation Serif" w:hAnsi="Liberation Serif"/>
          <w:i w:val="0"/>
          <w:sz w:val="20"/>
          <w:szCs w:val="20"/>
        </w:rPr>
        <w:fldChar w:fldCharType="separate"/>
      </w:r>
      <w:r w:rsidR="007967D1">
        <w:rPr>
          <w:rFonts w:ascii="Liberation Serif" w:hAnsi="Liberation Serif"/>
          <w:i w:val="0"/>
          <w:noProof/>
          <w:sz w:val="20"/>
          <w:szCs w:val="20"/>
        </w:rPr>
        <w:t>11</w:t>
      </w:r>
      <w:r w:rsidR="007E1A3E" w:rsidRPr="002C1ADF">
        <w:rPr>
          <w:rFonts w:ascii="Liberation Serif" w:hAnsi="Liberation Serif"/>
          <w:i w:val="0"/>
          <w:noProof/>
          <w:sz w:val="20"/>
          <w:szCs w:val="20"/>
        </w:rPr>
        <w:fldChar w:fldCharType="end"/>
      </w:r>
      <w:r w:rsidRPr="002C1ADF">
        <w:rPr>
          <w:rFonts w:ascii="Liberation Serif" w:hAnsi="Liberation Serif"/>
          <w:i w:val="0"/>
          <w:sz w:val="20"/>
          <w:szCs w:val="20"/>
        </w:rPr>
        <w:t>. Зона действия котельной «Центральная», с. Мироново, ИНЗД – 19</w:t>
      </w:r>
    </w:p>
    <w:p w14:paraId="13A75716" w14:textId="77777777" w:rsidR="00765521" w:rsidRPr="00765521" w:rsidRDefault="00765521" w:rsidP="00755CBF">
      <w:pPr>
        <w:pStyle w:val="afff5"/>
        <w:spacing w:before="240"/>
        <w:rPr>
          <w:rFonts w:ascii="Liberation Serif" w:hAnsi="Liberation Serif"/>
          <w:i w:val="0"/>
        </w:rPr>
      </w:pPr>
    </w:p>
    <w:p w14:paraId="15C4A483" w14:textId="77777777" w:rsidR="008E4E0B" w:rsidRPr="00755CBF" w:rsidRDefault="008E4E0B" w:rsidP="00755CBF">
      <w:pPr>
        <w:pStyle w:val="afff5"/>
        <w:rPr>
          <w:rFonts w:ascii="Liberation Serif" w:hAnsi="Liberation Serif"/>
        </w:rPr>
      </w:pPr>
      <w:r w:rsidRPr="00755CBF">
        <w:rPr>
          <w:rFonts w:ascii="Liberation Serif" w:hAnsi="Liberation Serif"/>
          <w:noProof/>
          <w:lang w:eastAsia="ru-RU"/>
        </w:rPr>
        <w:drawing>
          <wp:inline distT="0" distB="0" distL="0" distR="0" wp14:anchorId="5A91C519" wp14:editId="2543250D">
            <wp:extent cx="5957355" cy="3057525"/>
            <wp:effectExtent l="0" t="0" r="571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65964" cy="3061943"/>
                    </a:xfrm>
                    <a:prstGeom prst="rect">
                      <a:avLst/>
                    </a:prstGeom>
                    <a:noFill/>
                    <a:ln>
                      <a:noFill/>
                    </a:ln>
                  </pic:spPr>
                </pic:pic>
              </a:graphicData>
            </a:graphic>
          </wp:inline>
        </w:drawing>
      </w:r>
    </w:p>
    <w:p w14:paraId="33E7EDF0" w14:textId="77777777" w:rsidR="008E4E0B" w:rsidRPr="002C1ADF" w:rsidRDefault="008E4E0B" w:rsidP="00755CBF">
      <w:pPr>
        <w:pStyle w:val="afff5"/>
        <w:rPr>
          <w:rFonts w:ascii="Liberation Serif" w:hAnsi="Liberation Serif"/>
          <w:i w:val="0"/>
          <w:sz w:val="20"/>
          <w:szCs w:val="20"/>
        </w:rPr>
      </w:pPr>
      <w:r w:rsidRPr="002C1ADF">
        <w:rPr>
          <w:rFonts w:ascii="Liberation Serif" w:hAnsi="Liberation Serif"/>
          <w:i w:val="0"/>
          <w:sz w:val="20"/>
          <w:szCs w:val="20"/>
        </w:rPr>
        <w:t xml:space="preserve">Рисунок </w:t>
      </w:r>
      <w:r w:rsidR="007E1A3E" w:rsidRPr="002C1ADF">
        <w:rPr>
          <w:rFonts w:ascii="Liberation Serif" w:hAnsi="Liberation Serif"/>
          <w:i w:val="0"/>
          <w:sz w:val="20"/>
          <w:szCs w:val="20"/>
        </w:rPr>
        <w:fldChar w:fldCharType="begin"/>
      </w:r>
      <w:r w:rsidR="00755CBF" w:rsidRPr="002C1ADF">
        <w:rPr>
          <w:rFonts w:ascii="Liberation Serif" w:hAnsi="Liberation Serif"/>
          <w:i w:val="0"/>
          <w:sz w:val="20"/>
          <w:szCs w:val="20"/>
        </w:rPr>
        <w:instrText xml:space="preserve"> SEQ Рисунок \* ARABIC </w:instrText>
      </w:r>
      <w:r w:rsidR="007E1A3E" w:rsidRPr="002C1ADF">
        <w:rPr>
          <w:rFonts w:ascii="Liberation Serif" w:hAnsi="Liberation Serif"/>
          <w:i w:val="0"/>
          <w:sz w:val="20"/>
          <w:szCs w:val="20"/>
        </w:rPr>
        <w:fldChar w:fldCharType="separate"/>
      </w:r>
      <w:r w:rsidR="007967D1">
        <w:rPr>
          <w:rFonts w:ascii="Liberation Serif" w:hAnsi="Liberation Serif"/>
          <w:i w:val="0"/>
          <w:noProof/>
          <w:sz w:val="20"/>
          <w:szCs w:val="20"/>
        </w:rPr>
        <w:t>12</w:t>
      </w:r>
      <w:r w:rsidR="007E1A3E" w:rsidRPr="002C1ADF">
        <w:rPr>
          <w:rFonts w:ascii="Liberation Serif" w:hAnsi="Liberation Serif"/>
          <w:i w:val="0"/>
          <w:noProof/>
          <w:sz w:val="20"/>
          <w:szCs w:val="20"/>
        </w:rPr>
        <w:fldChar w:fldCharType="end"/>
      </w:r>
      <w:r w:rsidRPr="002C1ADF">
        <w:rPr>
          <w:rFonts w:ascii="Liberation Serif" w:hAnsi="Liberation Serif"/>
          <w:i w:val="0"/>
          <w:sz w:val="20"/>
          <w:szCs w:val="20"/>
        </w:rPr>
        <w:t>. Зона действия котельной «Котельная с. Леб</w:t>
      </w:r>
      <w:r w:rsidR="00765521" w:rsidRPr="002C1ADF">
        <w:rPr>
          <w:rFonts w:ascii="Liberation Serif" w:hAnsi="Liberation Serif"/>
          <w:i w:val="0"/>
          <w:sz w:val="20"/>
          <w:szCs w:val="20"/>
        </w:rPr>
        <w:t>ё</w:t>
      </w:r>
      <w:r w:rsidRPr="002C1ADF">
        <w:rPr>
          <w:rFonts w:ascii="Liberation Serif" w:hAnsi="Liberation Serif"/>
          <w:i w:val="0"/>
          <w:sz w:val="20"/>
          <w:szCs w:val="20"/>
        </w:rPr>
        <w:t>дкино», с. Леб</w:t>
      </w:r>
      <w:r w:rsidR="001F279E">
        <w:rPr>
          <w:rFonts w:ascii="Liberation Serif" w:hAnsi="Liberation Serif"/>
          <w:i w:val="0"/>
          <w:sz w:val="20"/>
          <w:szCs w:val="20"/>
        </w:rPr>
        <w:t>ё</w:t>
      </w:r>
      <w:r w:rsidRPr="002C1ADF">
        <w:rPr>
          <w:rFonts w:ascii="Liberation Serif" w:hAnsi="Liberation Serif"/>
          <w:i w:val="0"/>
          <w:sz w:val="20"/>
          <w:szCs w:val="20"/>
        </w:rPr>
        <w:t>дкино, ИНЗД – 20</w:t>
      </w:r>
    </w:p>
    <w:p w14:paraId="639FDA71" w14:textId="77777777" w:rsidR="00765521" w:rsidRDefault="00765521" w:rsidP="00755CBF">
      <w:pPr>
        <w:pStyle w:val="afff5"/>
        <w:rPr>
          <w:rFonts w:ascii="Liberation Serif" w:hAnsi="Liberation Serif"/>
          <w:i w:val="0"/>
        </w:rPr>
      </w:pPr>
    </w:p>
    <w:p w14:paraId="068BFB1E" w14:textId="77777777" w:rsidR="00765521" w:rsidRDefault="00765521" w:rsidP="00755CBF">
      <w:pPr>
        <w:pStyle w:val="afff5"/>
        <w:rPr>
          <w:rFonts w:ascii="Liberation Serif" w:hAnsi="Liberation Serif"/>
          <w:i w:val="0"/>
        </w:rPr>
      </w:pPr>
    </w:p>
    <w:p w14:paraId="432D6E1D" w14:textId="77777777" w:rsidR="008E4E0B" w:rsidRPr="00755CBF" w:rsidRDefault="008E4E0B" w:rsidP="00755CBF">
      <w:pPr>
        <w:pStyle w:val="afff5"/>
        <w:spacing w:after="0"/>
        <w:rPr>
          <w:rFonts w:ascii="Liberation Serif" w:hAnsi="Liberation Serif"/>
        </w:rPr>
      </w:pPr>
      <w:r w:rsidRPr="00755CBF">
        <w:rPr>
          <w:rFonts w:ascii="Liberation Serif" w:hAnsi="Liberation Serif"/>
          <w:noProof/>
          <w:lang w:eastAsia="ru-RU"/>
        </w:rPr>
        <w:drawing>
          <wp:inline distT="0" distB="0" distL="0" distR="0" wp14:anchorId="1BF13CD1" wp14:editId="10B6D048">
            <wp:extent cx="5974081" cy="4200525"/>
            <wp:effectExtent l="0" t="0" r="762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86432" cy="4209209"/>
                    </a:xfrm>
                    <a:prstGeom prst="rect">
                      <a:avLst/>
                    </a:prstGeom>
                    <a:noFill/>
                    <a:ln>
                      <a:noFill/>
                    </a:ln>
                  </pic:spPr>
                </pic:pic>
              </a:graphicData>
            </a:graphic>
          </wp:inline>
        </w:drawing>
      </w:r>
    </w:p>
    <w:p w14:paraId="40E61B90" w14:textId="77777777" w:rsidR="008E4E0B" w:rsidRPr="002C1ADF" w:rsidRDefault="008E4E0B" w:rsidP="00755CBF">
      <w:pPr>
        <w:pStyle w:val="afff5"/>
        <w:spacing w:before="240"/>
        <w:rPr>
          <w:rFonts w:ascii="Liberation Serif" w:hAnsi="Liberation Serif"/>
          <w:i w:val="0"/>
          <w:sz w:val="20"/>
          <w:szCs w:val="20"/>
        </w:rPr>
      </w:pPr>
      <w:r w:rsidRPr="002C1ADF">
        <w:rPr>
          <w:rFonts w:ascii="Liberation Serif" w:hAnsi="Liberation Serif"/>
          <w:i w:val="0"/>
          <w:sz w:val="20"/>
          <w:szCs w:val="20"/>
        </w:rPr>
        <w:t xml:space="preserve">Рисунок </w:t>
      </w:r>
      <w:r w:rsidR="007E1A3E" w:rsidRPr="002C1ADF">
        <w:rPr>
          <w:rFonts w:ascii="Liberation Serif" w:hAnsi="Liberation Serif"/>
          <w:i w:val="0"/>
          <w:sz w:val="20"/>
          <w:szCs w:val="20"/>
        </w:rPr>
        <w:fldChar w:fldCharType="begin"/>
      </w:r>
      <w:r w:rsidR="00755CBF" w:rsidRPr="002C1ADF">
        <w:rPr>
          <w:rFonts w:ascii="Liberation Serif" w:hAnsi="Liberation Serif"/>
          <w:i w:val="0"/>
          <w:sz w:val="20"/>
          <w:szCs w:val="20"/>
        </w:rPr>
        <w:instrText xml:space="preserve"> SEQ Рисунок \* ARABIC </w:instrText>
      </w:r>
      <w:r w:rsidR="007E1A3E" w:rsidRPr="002C1ADF">
        <w:rPr>
          <w:rFonts w:ascii="Liberation Serif" w:hAnsi="Liberation Serif"/>
          <w:i w:val="0"/>
          <w:sz w:val="20"/>
          <w:szCs w:val="20"/>
        </w:rPr>
        <w:fldChar w:fldCharType="separate"/>
      </w:r>
      <w:r w:rsidR="007967D1">
        <w:rPr>
          <w:rFonts w:ascii="Liberation Serif" w:hAnsi="Liberation Serif"/>
          <w:i w:val="0"/>
          <w:noProof/>
          <w:sz w:val="20"/>
          <w:szCs w:val="20"/>
        </w:rPr>
        <w:t>13</w:t>
      </w:r>
      <w:r w:rsidR="007E1A3E" w:rsidRPr="002C1ADF">
        <w:rPr>
          <w:rFonts w:ascii="Liberation Serif" w:hAnsi="Liberation Serif"/>
          <w:i w:val="0"/>
          <w:noProof/>
          <w:sz w:val="20"/>
          <w:szCs w:val="20"/>
        </w:rPr>
        <w:fldChar w:fldCharType="end"/>
      </w:r>
      <w:r w:rsidRPr="002C1ADF">
        <w:rPr>
          <w:rFonts w:ascii="Liberation Serif" w:hAnsi="Liberation Serif"/>
          <w:i w:val="0"/>
          <w:sz w:val="20"/>
          <w:szCs w:val="20"/>
        </w:rPr>
        <w:t>. Зона действия котельной ЛПХ, п. Красногвардейский, ИНЗД – 21</w:t>
      </w:r>
    </w:p>
    <w:p w14:paraId="56BC32A9" w14:textId="77777777" w:rsidR="00765521" w:rsidRPr="00765521" w:rsidRDefault="00765521" w:rsidP="00755CBF">
      <w:pPr>
        <w:pStyle w:val="afff5"/>
        <w:spacing w:before="240"/>
        <w:rPr>
          <w:rFonts w:ascii="Liberation Serif" w:hAnsi="Liberation Serif"/>
          <w:i w:val="0"/>
        </w:rPr>
      </w:pPr>
    </w:p>
    <w:p w14:paraId="0CF064F3" w14:textId="77777777" w:rsidR="008E4E0B" w:rsidRPr="00755CBF" w:rsidRDefault="008E4E0B" w:rsidP="00755CBF">
      <w:pPr>
        <w:pStyle w:val="afff5"/>
        <w:spacing w:after="0"/>
        <w:rPr>
          <w:rFonts w:ascii="Liberation Serif" w:hAnsi="Liberation Serif"/>
        </w:rPr>
      </w:pPr>
      <w:r w:rsidRPr="00755CBF">
        <w:rPr>
          <w:rFonts w:ascii="Liberation Serif" w:hAnsi="Liberation Serif"/>
          <w:noProof/>
          <w:lang w:eastAsia="ru-RU"/>
        </w:rPr>
        <w:drawing>
          <wp:inline distT="0" distB="0" distL="0" distR="0" wp14:anchorId="50611007" wp14:editId="36B0CD63">
            <wp:extent cx="5925913" cy="36385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9706"/>
                    <a:stretch/>
                  </pic:blipFill>
                  <pic:spPr bwMode="auto">
                    <a:xfrm>
                      <a:off x="0" y="0"/>
                      <a:ext cx="5941206" cy="3647940"/>
                    </a:xfrm>
                    <a:prstGeom prst="rect">
                      <a:avLst/>
                    </a:prstGeom>
                    <a:noFill/>
                    <a:ln>
                      <a:noFill/>
                    </a:ln>
                    <a:extLst>
                      <a:ext uri="{53640926-AAD7-44D8-BBD7-CCE9431645EC}">
                        <a14:shadowObscured xmlns:a14="http://schemas.microsoft.com/office/drawing/2010/main"/>
                      </a:ext>
                    </a:extLst>
                  </pic:spPr>
                </pic:pic>
              </a:graphicData>
            </a:graphic>
          </wp:inline>
        </w:drawing>
      </w:r>
    </w:p>
    <w:p w14:paraId="7D5D72CC" w14:textId="77777777" w:rsidR="008E4E0B" w:rsidRPr="002C1ADF" w:rsidRDefault="008E4E0B" w:rsidP="00755CBF">
      <w:pPr>
        <w:pStyle w:val="afff5"/>
        <w:spacing w:before="240"/>
        <w:rPr>
          <w:rFonts w:ascii="Liberation Serif" w:hAnsi="Liberation Serif"/>
          <w:i w:val="0"/>
          <w:sz w:val="20"/>
          <w:szCs w:val="20"/>
        </w:rPr>
      </w:pPr>
      <w:r w:rsidRPr="002C1ADF">
        <w:rPr>
          <w:rFonts w:ascii="Liberation Serif" w:hAnsi="Liberation Serif"/>
          <w:i w:val="0"/>
          <w:sz w:val="20"/>
          <w:szCs w:val="20"/>
        </w:rPr>
        <w:t xml:space="preserve">Рисунок </w:t>
      </w:r>
      <w:r w:rsidR="007E1A3E" w:rsidRPr="002C1ADF">
        <w:rPr>
          <w:rFonts w:ascii="Liberation Serif" w:hAnsi="Liberation Serif"/>
          <w:i w:val="0"/>
          <w:sz w:val="20"/>
          <w:szCs w:val="20"/>
        </w:rPr>
        <w:fldChar w:fldCharType="begin"/>
      </w:r>
      <w:r w:rsidR="00755CBF" w:rsidRPr="002C1ADF">
        <w:rPr>
          <w:rFonts w:ascii="Liberation Serif" w:hAnsi="Liberation Serif"/>
          <w:i w:val="0"/>
          <w:sz w:val="20"/>
          <w:szCs w:val="20"/>
        </w:rPr>
        <w:instrText xml:space="preserve"> SEQ Рисунок \* ARABIC </w:instrText>
      </w:r>
      <w:r w:rsidR="007E1A3E" w:rsidRPr="002C1ADF">
        <w:rPr>
          <w:rFonts w:ascii="Liberation Serif" w:hAnsi="Liberation Serif"/>
          <w:i w:val="0"/>
          <w:sz w:val="20"/>
          <w:szCs w:val="20"/>
        </w:rPr>
        <w:fldChar w:fldCharType="separate"/>
      </w:r>
      <w:r w:rsidR="007967D1">
        <w:rPr>
          <w:rFonts w:ascii="Liberation Serif" w:hAnsi="Liberation Serif"/>
          <w:i w:val="0"/>
          <w:noProof/>
          <w:sz w:val="20"/>
          <w:szCs w:val="20"/>
        </w:rPr>
        <w:t>14</w:t>
      </w:r>
      <w:r w:rsidR="007E1A3E" w:rsidRPr="002C1ADF">
        <w:rPr>
          <w:rFonts w:ascii="Liberation Serif" w:hAnsi="Liberation Serif"/>
          <w:i w:val="0"/>
          <w:noProof/>
          <w:sz w:val="20"/>
          <w:szCs w:val="20"/>
        </w:rPr>
        <w:fldChar w:fldCharType="end"/>
      </w:r>
      <w:r w:rsidRPr="002C1ADF">
        <w:rPr>
          <w:rFonts w:ascii="Liberation Serif" w:hAnsi="Liberation Serif"/>
          <w:i w:val="0"/>
          <w:sz w:val="20"/>
          <w:szCs w:val="20"/>
        </w:rPr>
        <w:t>. Зона действия котельной ХЛХ, п. Красногвардейский, ИНЗД – 22</w:t>
      </w:r>
    </w:p>
    <w:p w14:paraId="050A08FA" w14:textId="77777777" w:rsidR="00765521" w:rsidRPr="00765521" w:rsidRDefault="00765521" w:rsidP="00755CBF">
      <w:pPr>
        <w:pStyle w:val="afff5"/>
        <w:spacing w:before="240"/>
        <w:rPr>
          <w:rFonts w:ascii="Liberation Serif" w:hAnsi="Liberation Serif"/>
          <w:i w:val="0"/>
        </w:rPr>
      </w:pPr>
    </w:p>
    <w:p w14:paraId="6D0724E0" w14:textId="77777777" w:rsidR="00765521" w:rsidRPr="00755CBF" w:rsidRDefault="00765521" w:rsidP="00755CBF">
      <w:pPr>
        <w:pStyle w:val="afff5"/>
        <w:spacing w:before="240"/>
        <w:rPr>
          <w:rFonts w:ascii="Liberation Serif" w:hAnsi="Liberation Serif"/>
        </w:rPr>
      </w:pPr>
    </w:p>
    <w:p w14:paraId="461E9F35" w14:textId="77777777" w:rsidR="008E4E0B" w:rsidRPr="00755CBF" w:rsidRDefault="008E4E0B" w:rsidP="00755CBF">
      <w:pPr>
        <w:pStyle w:val="afff5"/>
        <w:spacing w:after="0"/>
        <w:rPr>
          <w:rFonts w:ascii="Liberation Serif" w:hAnsi="Liberation Serif"/>
        </w:rPr>
      </w:pPr>
      <w:r w:rsidRPr="00755CBF">
        <w:rPr>
          <w:rFonts w:ascii="Liberation Serif" w:hAnsi="Liberation Serif"/>
          <w:noProof/>
          <w:lang w:eastAsia="ru-RU"/>
        </w:rPr>
        <w:drawing>
          <wp:inline distT="0" distB="0" distL="0" distR="0" wp14:anchorId="37C41792" wp14:editId="78C91640">
            <wp:extent cx="5827591" cy="3248025"/>
            <wp:effectExtent l="0" t="0" r="190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48495" cy="3259676"/>
                    </a:xfrm>
                    <a:prstGeom prst="rect">
                      <a:avLst/>
                    </a:prstGeom>
                    <a:noFill/>
                    <a:ln>
                      <a:noFill/>
                    </a:ln>
                  </pic:spPr>
                </pic:pic>
              </a:graphicData>
            </a:graphic>
          </wp:inline>
        </w:drawing>
      </w:r>
    </w:p>
    <w:p w14:paraId="1FCE9B95" w14:textId="77777777" w:rsidR="008E4E0B" w:rsidRPr="002C1ADF" w:rsidRDefault="008E4E0B" w:rsidP="00755CBF">
      <w:pPr>
        <w:pStyle w:val="afff5"/>
        <w:spacing w:before="240"/>
        <w:rPr>
          <w:rFonts w:ascii="Liberation Serif" w:hAnsi="Liberation Serif"/>
          <w:i w:val="0"/>
          <w:sz w:val="20"/>
          <w:szCs w:val="20"/>
        </w:rPr>
      </w:pPr>
      <w:r w:rsidRPr="002C1ADF">
        <w:rPr>
          <w:rFonts w:ascii="Liberation Serif" w:hAnsi="Liberation Serif"/>
          <w:i w:val="0"/>
          <w:sz w:val="20"/>
          <w:szCs w:val="20"/>
        </w:rPr>
        <w:t xml:space="preserve">Рисунок </w:t>
      </w:r>
      <w:r w:rsidR="007E1A3E" w:rsidRPr="002C1ADF">
        <w:rPr>
          <w:rFonts w:ascii="Liberation Serif" w:hAnsi="Liberation Serif"/>
          <w:i w:val="0"/>
          <w:sz w:val="20"/>
          <w:szCs w:val="20"/>
        </w:rPr>
        <w:fldChar w:fldCharType="begin"/>
      </w:r>
      <w:r w:rsidR="00755CBF" w:rsidRPr="002C1ADF">
        <w:rPr>
          <w:rFonts w:ascii="Liberation Serif" w:hAnsi="Liberation Serif"/>
          <w:i w:val="0"/>
          <w:sz w:val="20"/>
          <w:szCs w:val="20"/>
        </w:rPr>
        <w:instrText xml:space="preserve"> SEQ Рисунок \* ARABIC </w:instrText>
      </w:r>
      <w:r w:rsidR="007E1A3E" w:rsidRPr="002C1ADF">
        <w:rPr>
          <w:rFonts w:ascii="Liberation Serif" w:hAnsi="Liberation Serif"/>
          <w:i w:val="0"/>
          <w:sz w:val="20"/>
          <w:szCs w:val="20"/>
        </w:rPr>
        <w:fldChar w:fldCharType="separate"/>
      </w:r>
      <w:r w:rsidR="007967D1">
        <w:rPr>
          <w:rFonts w:ascii="Liberation Serif" w:hAnsi="Liberation Serif"/>
          <w:i w:val="0"/>
          <w:noProof/>
          <w:sz w:val="20"/>
          <w:szCs w:val="20"/>
        </w:rPr>
        <w:t>15</w:t>
      </w:r>
      <w:r w:rsidR="007E1A3E" w:rsidRPr="002C1ADF">
        <w:rPr>
          <w:rFonts w:ascii="Liberation Serif" w:hAnsi="Liberation Serif"/>
          <w:i w:val="0"/>
          <w:noProof/>
          <w:sz w:val="20"/>
          <w:szCs w:val="20"/>
        </w:rPr>
        <w:fldChar w:fldCharType="end"/>
      </w:r>
      <w:r w:rsidRPr="002C1ADF">
        <w:rPr>
          <w:rFonts w:ascii="Liberation Serif" w:hAnsi="Liberation Serif"/>
          <w:i w:val="0"/>
          <w:sz w:val="20"/>
          <w:szCs w:val="20"/>
        </w:rPr>
        <w:t>. Зона действия котельной ККЗ, п. Красногвардейский, ИНЗД – 23</w:t>
      </w:r>
    </w:p>
    <w:p w14:paraId="5433691C" w14:textId="77777777" w:rsidR="008E4E0B" w:rsidRPr="00755CBF" w:rsidRDefault="008E4E0B" w:rsidP="00755CBF">
      <w:pPr>
        <w:pStyle w:val="afff5"/>
        <w:spacing w:after="0"/>
        <w:rPr>
          <w:rFonts w:ascii="Liberation Serif" w:hAnsi="Liberation Serif"/>
        </w:rPr>
      </w:pPr>
      <w:r w:rsidRPr="00755CBF">
        <w:rPr>
          <w:rFonts w:ascii="Liberation Serif" w:hAnsi="Liberation Serif"/>
          <w:noProof/>
          <w:lang w:eastAsia="ru-RU"/>
        </w:rPr>
        <w:drawing>
          <wp:inline distT="0" distB="0" distL="0" distR="0" wp14:anchorId="556789C3" wp14:editId="001CE911">
            <wp:extent cx="5705692" cy="3629025"/>
            <wp:effectExtent l="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3355" cy="3646620"/>
                    </a:xfrm>
                    <a:prstGeom prst="rect">
                      <a:avLst/>
                    </a:prstGeom>
                    <a:noFill/>
                    <a:ln>
                      <a:noFill/>
                    </a:ln>
                  </pic:spPr>
                </pic:pic>
              </a:graphicData>
            </a:graphic>
          </wp:inline>
        </w:drawing>
      </w:r>
    </w:p>
    <w:p w14:paraId="53544A09" w14:textId="77777777" w:rsidR="0035024A" w:rsidRDefault="0035024A" w:rsidP="0035024A">
      <w:pPr>
        <w:pStyle w:val="afff5"/>
        <w:spacing w:after="0"/>
        <w:rPr>
          <w:rFonts w:ascii="Liberation Serif" w:hAnsi="Liberation Serif"/>
          <w:i w:val="0"/>
          <w:sz w:val="20"/>
          <w:szCs w:val="20"/>
        </w:rPr>
      </w:pPr>
    </w:p>
    <w:p w14:paraId="63A92691" w14:textId="00CAA303" w:rsidR="008E4E0B" w:rsidRPr="002C1ADF" w:rsidRDefault="008E4E0B" w:rsidP="0035024A">
      <w:pPr>
        <w:pStyle w:val="afff5"/>
        <w:spacing w:after="0"/>
        <w:rPr>
          <w:rFonts w:ascii="Liberation Serif" w:hAnsi="Liberation Serif"/>
          <w:i w:val="0"/>
          <w:sz w:val="20"/>
          <w:szCs w:val="20"/>
        </w:rPr>
      </w:pPr>
      <w:r w:rsidRPr="002C1ADF">
        <w:rPr>
          <w:rFonts w:ascii="Liberation Serif" w:hAnsi="Liberation Serif"/>
          <w:i w:val="0"/>
          <w:sz w:val="20"/>
          <w:szCs w:val="20"/>
        </w:rPr>
        <w:t xml:space="preserve">Рисунок </w:t>
      </w:r>
      <w:r w:rsidR="007E1A3E" w:rsidRPr="002C1ADF">
        <w:rPr>
          <w:rFonts w:ascii="Liberation Serif" w:hAnsi="Liberation Serif"/>
          <w:i w:val="0"/>
          <w:sz w:val="20"/>
          <w:szCs w:val="20"/>
        </w:rPr>
        <w:fldChar w:fldCharType="begin"/>
      </w:r>
      <w:r w:rsidR="00755CBF" w:rsidRPr="002C1ADF">
        <w:rPr>
          <w:rFonts w:ascii="Liberation Serif" w:hAnsi="Liberation Serif"/>
          <w:i w:val="0"/>
          <w:sz w:val="20"/>
          <w:szCs w:val="20"/>
        </w:rPr>
        <w:instrText xml:space="preserve"> SEQ Рисунок \* ARABIC </w:instrText>
      </w:r>
      <w:r w:rsidR="007E1A3E" w:rsidRPr="002C1ADF">
        <w:rPr>
          <w:rFonts w:ascii="Liberation Serif" w:hAnsi="Liberation Serif"/>
          <w:i w:val="0"/>
          <w:sz w:val="20"/>
          <w:szCs w:val="20"/>
        </w:rPr>
        <w:fldChar w:fldCharType="separate"/>
      </w:r>
      <w:r w:rsidR="007967D1">
        <w:rPr>
          <w:rFonts w:ascii="Liberation Serif" w:hAnsi="Liberation Serif"/>
          <w:i w:val="0"/>
          <w:noProof/>
          <w:sz w:val="20"/>
          <w:szCs w:val="20"/>
        </w:rPr>
        <w:t>16</w:t>
      </w:r>
      <w:r w:rsidR="007E1A3E" w:rsidRPr="002C1ADF">
        <w:rPr>
          <w:rFonts w:ascii="Liberation Serif" w:hAnsi="Liberation Serif"/>
          <w:i w:val="0"/>
          <w:noProof/>
          <w:sz w:val="20"/>
          <w:szCs w:val="20"/>
        </w:rPr>
        <w:fldChar w:fldCharType="end"/>
      </w:r>
      <w:r w:rsidRPr="002C1ADF">
        <w:rPr>
          <w:rFonts w:ascii="Liberation Serif" w:hAnsi="Liberation Serif"/>
          <w:i w:val="0"/>
          <w:sz w:val="20"/>
          <w:szCs w:val="20"/>
        </w:rPr>
        <w:t>. Зона действия котельной «Котельная с. Мостовско</w:t>
      </w:r>
      <w:r w:rsidR="00F57F81">
        <w:rPr>
          <w:rFonts w:ascii="Liberation Serif" w:hAnsi="Liberation Serif"/>
          <w:i w:val="0"/>
          <w:sz w:val="20"/>
          <w:szCs w:val="20"/>
        </w:rPr>
        <w:t>го</w:t>
      </w:r>
      <w:r w:rsidRPr="002C1ADF">
        <w:rPr>
          <w:rFonts w:ascii="Liberation Serif" w:hAnsi="Liberation Serif"/>
          <w:i w:val="0"/>
          <w:sz w:val="20"/>
          <w:szCs w:val="20"/>
        </w:rPr>
        <w:t>», с. Мостовское, ИНЗД – 24</w:t>
      </w:r>
    </w:p>
    <w:p w14:paraId="6B3966B5" w14:textId="77777777" w:rsidR="00765521" w:rsidRPr="00765521" w:rsidRDefault="00765521" w:rsidP="0035024A">
      <w:pPr>
        <w:pStyle w:val="afff5"/>
        <w:spacing w:after="0"/>
        <w:rPr>
          <w:rFonts w:ascii="Liberation Serif" w:hAnsi="Liberation Serif"/>
          <w:i w:val="0"/>
        </w:rPr>
      </w:pPr>
    </w:p>
    <w:p w14:paraId="14262C63" w14:textId="77777777" w:rsidR="008E4E0B" w:rsidRPr="00755CBF" w:rsidRDefault="008E4E0B" w:rsidP="00755CBF">
      <w:pPr>
        <w:pStyle w:val="afff5"/>
        <w:spacing w:after="0"/>
        <w:rPr>
          <w:rFonts w:ascii="Liberation Serif" w:hAnsi="Liberation Serif"/>
        </w:rPr>
      </w:pPr>
      <w:r w:rsidRPr="00755CBF">
        <w:rPr>
          <w:rFonts w:ascii="Liberation Serif" w:hAnsi="Liberation Serif"/>
          <w:noProof/>
          <w:lang w:eastAsia="ru-RU"/>
        </w:rPr>
        <w:drawing>
          <wp:inline distT="0" distB="0" distL="0" distR="0" wp14:anchorId="7025E1E0" wp14:editId="78575120">
            <wp:extent cx="5705447" cy="27813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282" cy="2793894"/>
                    </a:xfrm>
                    <a:prstGeom prst="rect">
                      <a:avLst/>
                    </a:prstGeom>
                    <a:noFill/>
                    <a:ln>
                      <a:noFill/>
                    </a:ln>
                  </pic:spPr>
                </pic:pic>
              </a:graphicData>
            </a:graphic>
          </wp:inline>
        </w:drawing>
      </w:r>
    </w:p>
    <w:p w14:paraId="1781848B" w14:textId="77777777" w:rsidR="00EF73EA" w:rsidRDefault="00EF73EA" w:rsidP="0035024A">
      <w:pPr>
        <w:pStyle w:val="afff5"/>
        <w:spacing w:after="0"/>
        <w:rPr>
          <w:rFonts w:ascii="Liberation Serif" w:hAnsi="Liberation Serif"/>
          <w:i w:val="0"/>
          <w:sz w:val="20"/>
          <w:szCs w:val="20"/>
        </w:rPr>
      </w:pPr>
      <w:bookmarkStart w:id="39" w:name="_Ref49763558"/>
    </w:p>
    <w:p w14:paraId="5EC69346" w14:textId="77777777" w:rsidR="008E4E0B" w:rsidRPr="002C1ADF" w:rsidRDefault="008E4E0B" w:rsidP="0035024A">
      <w:pPr>
        <w:pStyle w:val="afff5"/>
        <w:spacing w:after="0"/>
        <w:rPr>
          <w:rFonts w:ascii="Liberation Serif" w:hAnsi="Liberation Serif"/>
          <w:i w:val="0"/>
          <w:sz w:val="20"/>
          <w:szCs w:val="20"/>
        </w:rPr>
      </w:pPr>
      <w:r w:rsidRPr="002C1ADF">
        <w:rPr>
          <w:rFonts w:ascii="Liberation Serif" w:hAnsi="Liberation Serif"/>
          <w:i w:val="0"/>
          <w:sz w:val="20"/>
          <w:szCs w:val="20"/>
        </w:rPr>
        <w:t xml:space="preserve">Рисунок </w:t>
      </w:r>
      <w:r w:rsidR="007E1A3E" w:rsidRPr="002C1ADF">
        <w:rPr>
          <w:rFonts w:ascii="Liberation Serif" w:hAnsi="Liberation Serif"/>
          <w:i w:val="0"/>
          <w:sz w:val="20"/>
          <w:szCs w:val="20"/>
        </w:rPr>
        <w:fldChar w:fldCharType="begin"/>
      </w:r>
      <w:r w:rsidR="00755CBF" w:rsidRPr="002C1ADF">
        <w:rPr>
          <w:rFonts w:ascii="Liberation Serif" w:hAnsi="Liberation Serif"/>
          <w:i w:val="0"/>
          <w:sz w:val="20"/>
          <w:szCs w:val="20"/>
        </w:rPr>
        <w:instrText xml:space="preserve"> SEQ Рисунок \* ARABIC </w:instrText>
      </w:r>
      <w:r w:rsidR="007E1A3E" w:rsidRPr="002C1ADF">
        <w:rPr>
          <w:rFonts w:ascii="Liberation Serif" w:hAnsi="Liberation Serif"/>
          <w:i w:val="0"/>
          <w:sz w:val="20"/>
          <w:szCs w:val="20"/>
        </w:rPr>
        <w:fldChar w:fldCharType="separate"/>
      </w:r>
      <w:r w:rsidR="007967D1">
        <w:rPr>
          <w:rFonts w:ascii="Liberation Serif" w:hAnsi="Liberation Serif"/>
          <w:i w:val="0"/>
          <w:noProof/>
          <w:sz w:val="20"/>
          <w:szCs w:val="20"/>
        </w:rPr>
        <w:t>17</w:t>
      </w:r>
      <w:r w:rsidR="007E1A3E" w:rsidRPr="002C1ADF">
        <w:rPr>
          <w:rFonts w:ascii="Liberation Serif" w:hAnsi="Liberation Serif"/>
          <w:i w:val="0"/>
          <w:noProof/>
          <w:sz w:val="20"/>
          <w:szCs w:val="20"/>
        </w:rPr>
        <w:fldChar w:fldCharType="end"/>
      </w:r>
      <w:bookmarkEnd w:id="39"/>
      <w:r w:rsidRPr="002C1ADF">
        <w:rPr>
          <w:rFonts w:ascii="Liberation Serif" w:hAnsi="Liberation Serif"/>
          <w:i w:val="0"/>
          <w:sz w:val="20"/>
          <w:szCs w:val="20"/>
        </w:rPr>
        <w:t>. Зона действия котельной «Котельная с. Шогринское», с. Шогринское, ИНЗД – 25</w:t>
      </w:r>
    </w:p>
    <w:p w14:paraId="030CC8EA" w14:textId="77777777" w:rsidR="00765521" w:rsidRPr="00765521" w:rsidRDefault="00765521" w:rsidP="0035024A">
      <w:pPr>
        <w:pStyle w:val="afff5"/>
        <w:spacing w:after="0"/>
        <w:rPr>
          <w:rFonts w:ascii="Liberation Serif" w:hAnsi="Liberation Serif"/>
          <w:i w:val="0"/>
        </w:rPr>
      </w:pPr>
    </w:p>
    <w:p w14:paraId="1C845C60" w14:textId="77777777" w:rsidR="0035024A" w:rsidRPr="006717D3" w:rsidRDefault="0035024A" w:rsidP="0035024A">
      <w:pPr>
        <w:pStyle w:val="Afff7"/>
        <w:spacing w:line="240" w:lineRule="auto"/>
        <w:rPr>
          <w:rFonts w:ascii="Liberation Serif" w:hAnsi="Liberation Serif"/>
        </w:rPr>
      </w:pPr>
      <w:r w:rsidRPr="006717D3">
        <w:rPr>
          <w:rFonts w:ascii="Liberation Serif" w:hAnsi="Liberation Serif"/>
          <w:b/>
          <w:bCs/>
        </w:rPr>
        <w:t>Зоны действия индивидуальн</w:t>
      </w:r>
      <w:r>
        <w:rPr>
          <w:rFonts w:ascii="Liberation Serif" w:hAnsi="Liberation Serif"/>
          <w:b/>
          <w:bCs/>
        </w:rPr>
        <w:t>ых источников</w:t>
      </w:r>
      <w:r w:rsidRPr="006717D3">
        <w:rPr>
          <w:rFonts w:ascii="Liberation Serif" w:hAnsi="Liberation Serif"/>
          <w:b/>
          <w:bCs/>
        </w:rPr>
        <w:t xml:space="preserve"> теплоснабжения</w:t>
      </w:r>
      <w:r w:rsidRPr="006717D3">
        <w:rPr>
          <w:rFonts w:ascii="Liberation Serif" w:hAnsi="Liberation Serif"/>
        </w:rPr>
        <w:t xml:space="preserve"> в Артемовском городском округе сформированы в исторически сложившихся на территории микрорайонах с индивидуальной малоэтажной жилой застройкой. Такие здания (одноэтажные и двухэтажные), как правило, не присоединены к системам централизованного теплоснабжения и располагаются вне централизованных систем, представленных на рисунках</w:t>
      </w:r>
      <w:r>
        <w:rPr>
          <w:rFonts w:ascii="Liberation Serif" w:hAnsi="Liberation Serif"/>
        </w:rPr>
        <w:t xml:space="preserve"> 2-17.</w:t>
      </w:r>
      <w:r w:rsidRPr="006717D3">
        <w:rPr>
          <w:rFonts w:ascii="Liberation Serif" w:hAnsi="Liberation Serif"/>
        </w:rPr>
        <w:t xml:space="preserve"> Теплоснабжение жителей осуществляется либо от индивидуальных газовых</w:t>
      </w:r>
      <w:r>
        <w:rPr>
          <w:rFonts w:ascii="Liberation Serif" w:hAnsi="Liberation Serif"/>
        </w:rPr>
        <w:t>/электрических</w:t>
      </w:r>
      <w:r w:rsidRPr="006717D3">
        <w:rPr>
          <w:rFonts w:ascii="Liberation Serif" w:hAnsi="Liberation Serif"/>
        </w:rPr>
        <w:t xml:space="preserve"> котлов, либо используется печное отопление.</w:t>
      </w:r>
    </w:p>
    <w:p w14:paraId="1CD89E87" w14:textId="77777777" w:rsidR="008B12B7" w:rsidRPr="00755CBF" w:rsidRDefault="0035024A" w:rsidP="00755CBF">
      <w:pPr>
        <w:pStyle w:val="Afff7"/>
        <w:spacing w:line="240" w:lineRule="auto"/>
        <w:rPr>
          <w:rFonts w:ascii="Liberation Serif" w:hAnsi="Liberation Serif"/>
          <w:noProof/>
        </w:rPr>
      </w:pPr>
      <w:r w:rsidRPr="00755CBF">
        <w:rPr>
          <w:rFonts w:ascii="Liberation Serif" w:hAnsi="Liberation Serif"/>
        </w:rPr>
        <w:t>Динамика изменения договорной нагрузки приведена в таблице</w:t>
      </w:r>
      <w:r>
        <w:rPr>
          <w:rFonts w:ascii="Liberation Serif" w:hAnsi="Liberation Serif"/>
        </w:rPr>
        <w:t xml:space="preserve"> 4. </w:t>
      </w:r>
      <w:r w:rsidRPr="00266506">
        <w:rPr>
          <w:rFonts w:ascii="Liberation Serif" w:hAnsi="Liberation Serif"/>
        </w:rPr>
        <w:t>Балансы тепловой энергии и перспективной тепловой нагрузки в каждой из выделенных зон действия источников тепловой энергии Артемовского городского округа представлены в таблице</w:t>
      </w:r>
      <w:r>
        <w:rPr>
          <w:rFonts w:ascii="Liberation Serif" w:hAnsi="Liberation Serif"/>
        </w:rPr>
        <w:t xml:space="preserve"> 5</w:t>
      </w:r>
      <w:r w:rsidR="00EF73EA">
        <w:rPr>
          <w:rFonts w:ascii="Liberation Serif" w:hAnsi="Liberation Serif"/>
        </w:rPr>
        <w:t>.</w:t>
      </w:r>
    </w:p>
    <w:p w14:paraId="3D466EBE" w14:textId="77777777" w:rsidR="00F7054F" w:rsidRPr="00755CBF" w:rsidRDefault="00F7054F" w:rsidP="00755CBF">
      <w:pPr>
        <w:pStyle w:val="afffffff"/>
        <w:spacing w:line="240" w:lineRule="auto"/>
        <w:rPr>
          <w:rFonts w:ascii="Liberation Serif" w:hAnsi="Liberation Serif"/>
        </w:rPr>
        <w:sectPr w:rsidR="00F7054F" w:rsidRPr="00755CBF" w:rsidSect="00F42B3B">
          <w:pgSz w:w="11906" w:h="16838" w:code="9"/>
          <w:pgMar w:top="1134" w:right="624" w:bottom="1134" w:left="1701" w:header="397" w:footer="0" w:gutter="0"/>
          <w:cols w:space="708"/>
          <w:docGrid w:linePitch="360"/>
        </w:sectPr>
      </w:pPr>
      <w:bookmarkStart w:id="40" w:name="_Ref533007729"/>
    </w:p>
    <w:p w14:paraId="521356B9" w14:textId="77777777" w:rsidR="008B12B7" w:rsidRDefault="008B12B7" w:rsidP="00354E2B">
      <w:pPr>
        <w:pStyle w:val="afff9"/>
        <w:spacing w:before="0" w:line="240" w:lineRule="auto"/>
        <w:ind w:right="111"/>
        <w:jc w:val="center"/>
        <w:rPr>
          <w:rFonts w:ascii="Liberation Serif" w:hAnsi="Liberation Serif"/>
          <w:i w:val="0"/>
        </w:rPr>
      </w:pPr>
      <w:r w:rsidRPr="00765521">
        <w:rPr>
          <w:rFonts w:ascii="Liberation Serif" w:hAnsi="Liberation Serif"/>
          <w:i w:val="0"/>
        </w:rPr>
        <w:t xml:space="preserve">Таблица </w:t>
      </w:r>
      <w:bookmarkEnd w:id="40"/>
      <w:r w:rsidR="00EF73EA">
        <w:rPr>
          <w:rFonts w:ascii="Liberation Serif" w:hAnsi="Liberation Serif"/>
          <w:i w:val="0"/>
          <w:noProof/>
        </w:rPr>
        <w:t>4</w:t>
      </w:r>
      <w:r w:rsidRPr="00765521">
        <w:rPr>
          <w:rFonts w:ascii="Liberation Serif" w:hAnsi="Liberation Serif"/>
          <w:i w:val="0"/>
        </w:rPr>
        <w:t>. Динамика изменения тепловой нагрузки</w:t>
      </w:r>
    </w:p>
    <w:p w14:paraId="4AF2E008" w14:textId="77777777" w:rsidR="002C1ADF" w:rsidRPr="002C1ADF" w:rsidRDefault="002C1ADF" w:rsidP="00765521">
      <w:pPr>
        <w:pStyle w:val="afff9"/>
        <w:spacing w:before="0" w:line="240" w:lineRule="auto"/>
        <w:ind w:right="-172"/>
        <w:rPr>
          <w:rFonts w:ascii="Liberation Serif" w:hAnsi="Liberation Serif"/>
          <w:i w:val="0"/>
          <w:sz w:val="6"/>
          <w:szCs w:val="6"/>
        </w:rPr>
      </w:pPr>
    </w:p>
    <w:p w14:paraId="6289712A" w14:textId="77777777" w:rsidR="00765521" w:rsidRPr="00765521" w:rsidRDefault="00765521" w:rsidP="00765521">
      <w:pPr>
        <w:pStyle w:val="afff9"/>
        <w:spacing w:before="0" w:line="240" w:lineRule="auto"/>
        <w:ind w:right="-172"/>
        <w:rPr>
          <w:rFonts w:ascii="Liberation Serif" w:hAnsi="Liberation Serif"/>
          <w:i w:val="0"/>
          <w:sz w:val="6"/>
          <w:szCs w:val="6"/>
        </w:rPr>
      </w:pPr>
    </w:p>
    <w:tbl>
      <w:tblPr>
        <w:tblW w:w="14511" w:type="dxa"/>
        <w:jc w:val="center"/>
        <w:tblCellMar>
          <w:left w:w="28" w:type="dxa"/>
          <w:right w:w="28" w:type="dxa"/>
        </w:tblCellMar>
        <w:tblLook w:val="04A0" w:firstRow="1" w:lastRow="0" w:firstColumn="1" w:lastColumn="0" w:noHBand="0" w:noVBand="1"/>
      </w:tblPr>
      <w:tblGrid>
        <w:gridCol w:w="425"/>
        <w:gridCol w:w="1985"/>
        <w:gridCol w:w="2547"/>
        <w:gridCol w:w="1417"/>
        <w:gridCol w:w="1276"/>
        <w:gridCol w:w="1417"/>
        <w:gridCol w:w="1418"/>
        <w:gridCol w:w="1417"/>
        <w:gridCol w:w="1276"/>
        <w:gridCol w:w="1333"/>
      </w:tblGrid>
      <w:tr w:rsidR="009872CE" w:rsidRPr="00755CBF" w14:paraId="1AD83142" w14:textId="77777777" w:rsidTr="00FB5ACA">
        <w:trPr>
          <w:trHeight w:val="315"/>
          <w:tblHeader/>
          <w:jc w:val="center"/>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C7456E" w14:textId="77777777" w:rsidR="009872CE" w:rsidRPr="00765521" w:rsidRDefault="009872CE" w:rsidP="00755CBF">
            <w:pPr>
              <w:jc w:val="center"/>
              <w:rPr>
                <w:rFonts w:ascii="Liberation Serif" w:hAnsi="Liberation Serif"/>
                <w:sz w:val="20"/>
                <w:szCs w:val="20"/>
              </w:rPr>
            </w:pPr>
            <w:bookmarkStart w:id="41" w:name="_Ref437266613"/>
            <w:bookmarkStart w:id="42" w:name="_Ref500943829"/>
            <w:r w:rsidRPr="00765521">
              <w:rPr>
                <w:rFonts w:ascii="Liberation Serif" w:hAnsi="Liberation Serif"/>
                <w:sz w:val="20"/>
                <w:szCs w:val="20"/>
              </w:rPr>
              <w:t>№ п/п</w:t>
            </w:r>
          </w:p>
        </w:tc>
        <w:tc>
          <w:tcPr>
            <w:tcW w:w="198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0BF5963"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Объекты</w:t>
            </w:r>
          </w:p>
        </w:tc>
        <w:tc>
          <w:tcPr>
            <w:tcW w:w="25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D50F4A"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Категория потребления</w:t>
            </w:r>
          </w:p>
        </w:tc>
        <w:tc>
          <w:tcPr>
            <w:tcW w:w="9554" w:type="dxa"/>
            <w:gridSpan w:val="7"/>
            <w:tcBorders>
              <w:top w:val="single" w:sz="4" w:space="0" w:color="auto"/>
              <w:left w:val="nil"/>
              <w:bottom w:val="single" w:sz="4" w:space="0" w:color="auto"/>
              <w:right w:val="single" w:sz="4" w:space="0" w:color="auto"/>
            </w:tcBorders>
            <w:shd w:val="clear" w:color="auto" w:fill="auto"/>
            <w:vAlign w:val="center"/>
            <w:hideMark/>
          </w:tcPr>
          <w:p w14:paraId="43B8927A"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Подключенная нагрузка, Гкал/ч</w:t>
            </w:r>
          </w:p>
        </w:tc>
      </w:tr>
      <w:tr w:rsidR="00FB5ACA" w:rsidRPr="00755CBF" w14:paraId="36F72FA6" w14:textId="77777777" w:rsidTr="00FB5ACA">
        <w:trPr>
          <w:trHeight w:val="339"/>
          <w:tblHeader/>
          <w:jc w:val="center"/>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E669C5" w14:textId="77777777" w:rsidR="009872CE" w:rsidRPr="00765521" w:rsidRDefault="009872CE" w:rsidP="00755CBF">
            <w:pPr>
              <w:jc w:val="center"/>
              <w:rPr>
                <w:rFonts w:ascii="Liberation Serif" w:hAnsi="Liberation Serif"/>
                <w:sz w:val="20"/>
                <w:szCs w:val="20"/>
              </w:rPr>
            </w:pPr>
          </w:p>
        </w:tc>
        <w:tc>
          <w:tcPr>
            <w:tcW w:w="198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C749EA2" w14:textId="77777777" w:rsidR="009872CE" w:rsidRPr="00765521" w:rsidRDefault="009872CE" w:rsidP="00755CBF">
            <w:pPr>
              <w:jc w:val="center"/>
              <w:rPr>
                <w:rFonts w:ascii="Liberation Serif" w:hAnsi="Liberation Serif"/>
                <w:sz w:val="20"/>
                <w:szCs w:val="20"/>
              </w:rPr>
            </w:pPr>
          </w:p>
        </w:tc>
        <w:tc>
          <w:tcPr>
            <w:tcW w:w="254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0F66E43" w14:textId="77777777" w:rsidR="009872CE" w:rsidRPr="00765521" w:rsidRDefault="009872CE" w:rsidP="00755CBF">
            <w:pPr>
              <w:jc w:val="center"/>
              <w:rPr>
                <w:rFonts w:ascii="Liberation Serif" w:hAnsi="Liberation Serif"/>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14:paraId="38F0F022"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2020</w:t>
            </w:r>
            <w:r w:rsidR="00761812">
              <w:rPr>
                <w:rFonts w:ascii="Liberation Serif" w:hAnsi="Liberation Serif"/>
                <w:sz w:val="20"/>
                <w:szCs w:val="20"/>
              </w:rPr>
              <w:t xml:space="preserve"> год</w:t>
            </w:r>
          </w:p>
        </w:tc>
        <w:tc>
          <w:tcPr>
            <w:tcW w:w="1276" w:type="dxa"/>
            <w:tcBorders>
              <w:top w:val="nil"/>
              <w:left w:val="nil"/>
              <w:bottom w:val="single" w:sz="4" w:space="0" w:color="auto"/>
              <w:right w:val="single" w:sz="4" w:space="0" w:color="auto"/>
            </w:tcBorders>
            <w:shd w:val="clear" w:color="auto" w:fill="auto"/>
            <w:vAlign w:val="center"/>
            <w:hideMark/>
          </w:tcPr>
          <w:p w14:paraId="0E39227E"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2021</w:t>
            </w:r>
            <w:r w:rsidR="00761812">
              <w:rPr>
                <w:rFonts w:ascii="Liberation Serif" w:hAnsi="Liberation Serif"/>
                <w:sz w:val="20"/>
                <w:szCs w:val="20"/>
              </w:rPr>
              <w:t xml:space="preserve"> год</w:t>
            </w:r>
          </w:p>
        </w:tc>
        <w:tc>
          <w:tcPr>
            <w:tcW w:w="1417" w:type="dxa"/>
            <w:tcBorders>
              <w:top w:val="nil"/>
              <w:left w:val="nil"/>
              <w:bottom w:val="single" w:sz="4" w:space="0" w:color="auto"/>
              <w:right w:val="single" w:sz="4" w:space="0" w:color="auto"/>
            </w:tcBorders>
            <w:shd w:val="clear" w:color="auto" w:fill="auto"/>
            <w:vAlign w:val="center"/>
            <w:hideMark/>
          </w:tcPr>
          <w:p w14:paraId="40ED02F5"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2022</w:t>
            </w:r>
            <w:r w:rsidR="00761812">
              <w:rPr>
                <w:rFonts w:ascii="Liberation Serif" w:hAnsi="Liberation Serif"/>
                <w:sz w:val="20"/>
                <w:szCs w:val="20"/>
              </w:rPr>
              <w:t xml:space="preserve"> год</w:t>
            </w:r>
          </w:p>
        </w:tc>
        <w:tc>
          <w:tcPr>
            <w:tcW w:w="1418" w:type="dxa"/>
            <w:tcBorders>
              <w:top w:val="nil"/>
              <w:left w:val="nil"/>
              <w:bottom w:val="single" w:sz="4" w:space="0" w:color="auto"/>
              <w:right w:val="single" w:sz="4" w:space="0" w:color="auto"/>
            </w:tcBorders>
            <w:shd w:val="clear" w:color="auto" w:fill="auto"/>
            <w:vAlign w:val="center"/>
            <w:hideMark/>
          </w:tcPr>
          <w:p w14:paraId="5F9739E8"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2023</w:t>
            </w:r>
            <w:r w:rsidR="00761812">
              <w:rPr>
                <w:rFonts w:ascii="Liberation Serif" w:hAnsi="Liberation Serif"/>
                <w:sz w:val="20"/>
                <w:szCs w:val="20"/>
              </w:rPr>
              <w:t xml:space="preserve"> год</w:t>
            </w:r>
          </w:p>
        </w:tc>
        <w:tc>
          <w:tcPr>
            <w:tcW w:w="1417" w:type="dxa"/>
            <w:tcBorders>
              <w:top w:val="nil"/>
              <w:left w:val="nil"/>
              <w:bottom w:val="single" w:sz="4" w:space="0" w:color="auto"/>
              <w:right w:val="single" w:sz="4" w:space="0" w:color="auto"/>
            </w:tcBorders>
            <w:shd w:val="clear" w:color="auto" w:fill="auto"/>
            <w:vAlign w:val="center"/>
            <w:hideMark/>
          </w:tcPr>
          <w:p w14:paraId="47956F5E"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2024</w:t>
            </w:r>
            <w:r w:rsidR="00761812">
              <w:rPr>
                <w:rFonts w:ascii="Liberation Serif" w:hAnsi="Liberation Serif"/>
                <w:sz w:val="20"/>
                <w:szCs w:val="20"/>
              </w:rPr>
              <w:t xml:space="preserve"> год</w:t>
            </w:r>
          </w:p>
        </w:tc>
        <w:tc>
          <w:tcPr>
            <w:tcW w:w="1276" w:type="dxa"/>
            <w:tcBorders>
              <w:top w:val="nil"/>
              <w:left w:val="nil"/>
              <w:bottom w:val="single" w:sz="4" w:space="0" w:color="auto"/>
              <w:right w:val="single" w:sz="4" w:space="0" w:color="auto"/>
            </w:tcBorders>
            <w:shd w:val="clear" w:color="auto" w:fill="auto"/>
            <w:vAlign w:val="center"/>
            <w:hideMark/>
          </w:tcPr>
          <w:p w14:paraId="4ADE4D2D"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2025-2030</w:t>
            </w:r>
            <w:r w:rsidR="009F2B85">
              <w:rPr>
                <w:rFonts w:ascii="Liberation Serif" w:hAnsi="Liberation Serif"/>
                <w:sz w:val="20"/>
                <w:szCs w:val="20"/>
              </w:rPr>
              <w:t xml:space="preserve"> годы</w:t>
            </w:r>
          </w:p>
        </w:tc>
        <w:tc>
          <w:tcPr>
            <w:tcW w:w="1333" w:type="dxa"/>
            <w:tcBorders>
              <w:top w:val="nil"/>
              <w:left w:val="nil"/>
              <w:bottom w:val="single" w:sz="4" w:space="0" w:color="auto"/>
              <w:right w:val="single" w:sz="4" w:space="0" w:color="auto"/>
            </w:tcBorders>
            <w:shd w:val="clear" w:color="auto" w:fill="auto"/>
            <w:vAlign w:val="center"/>
            <w:hideMark/>
          </w:tcPr>
          <w:p w14:paraId="4D43A3FE"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2031-2036</w:t>
            </w:r>
            <w:r w:rsidR="009F2B85">
              <w:rPr>
                <w:rFonts w:ascii="Liberation Serif" w:hAnsi="Liberation Serif"/>
                <w:sz w:val="20"/>
                <w:szCs w:val="20"/>
              </w:rPr>
              <w:t xml:space="preserve"> годы</w:t>
            </w:r>
          </w:p>
        </w:tc>
      </w:tr>
      <w:tr w:rsidR="00FB5ACA" w:rsidRPr="00755CBF" w14:paraId="3E0B0023" w14:textId="77777777" w:rsidTr="00266506">
        <w:trPr>
          <w:trHeight w:val="180"/>
          <w:jc w:val="center"/>
        </w:trPr>
        <w:tc>
          <w:tcPr>
            <w:tcW w:w="425" w:type="dxa"/>
            <w:vMerge w:val="restart"/>
            <w:tcBorders>
              <w:top w:val="nil"/>
              <w:left w:val="single" w:sz="4" w:space="0" w:color="auto"/>
              <w:bottom w:val="single" w:sz="4" w:space="0" w:color="000000"/>
              <w:right w:val="single" w:sz="4" w:space="0" w:color="auto"/>
            </w:tcBorders>
            <w:shd w:val="clear" w:color="auto" w:fill="auto"/>
            <w:vAlign w:val="center"/>
            <w:hideMark/>
          </w:tcPr>
          <w:p w14:paraId="43EBCE1E"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1</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14:paraId="484F346F" w14:textId="77777777" w:rsidR="009872CE" w:rsidRDefault="009872CE" w:rsidP="00755CBF">
            <w:pPr>
              <w:jc w:val="center"/>
              <w:rPr>
                <w:rFonts w:ascii="Liberation Serif" w:hAnsi="Liberation Serif"/>
                <w:sz w:val="20"/>
                <w:szCs w:val="20"/>
              </w:rPr>
            </w:pPr>
            <w:r w:rsidRPr="00765521">
              <w:rPr>
                <w:rFonts w:ascii="Liberation Serif" w:hAnsi="Liberation Serif"/>
                <w:sz w:val="20"/>
                <w:szCs w:val="20"/>
              </w:rPr>
              <w:t>Артемовская ТЭЦ</w:t>
            </w:r>
          </w:p>
          <w:p w14:paraId="219B5081" w14:textId="77777777" w:rsidR="00130422" w:rsidRPr="00130422" w:rsidRDefault="00130422" w:rsidP="00130422">
            <w:pPr>
              <w:jc w:val="center"/>
              <w:rPr>
                <w:rFonts w:ascii="Liberation Serif" w:hAnsi="Liberation Serif"/>
                <w:sz w:val="20"/>
                <w:szCs w:val="20"/>
              </w:rPr>
            </w:pPr>
            <w:r w:rsidRPr="00130422">
              <w:rPr>
                <w:rFonts w:ascii="Liberation Serif" w:hAnsi="Liberation Serif"/>
                <w:sz w:val="20"/>
                <w:szCs w:val="20"/>
              </w:rPr>
              <w:t>г. Артемовский,</w:t>
            </w:r>
          </w:p>
          <w:p w14:paraId="5E6C37F5" w14:textId="77777777" w:rsidR="00130422" w:rsidRPr="00765521" w:rsidRDefault="00130422" w:rsidP="00130422">
            <w:pPr>
              <w:jc w:val="center"/>
              <w:rPr>
                <w:rFonts w:ascii="Liberation Serif" w:hAnsi="Liberation Serif"/>
                <w:sz w:val="20"/>
                <w:szCs w:val="20"/>
              </w:rPr>
            </w:pPr>
            <w:r w:rsidRPr="00130422">
              <w:rPr>
                <w:rFonts w:ascii="Liberation Serif" w:hAnsi="Liberation Serif"/>
                <w:sz w:val="20"/>
                <w:szCs w:val="20"/>
              </w:rPr>
              <w:t>ул. Достоевского, 30</w:t>
            </w:r>
          </w:p>
        </w:tc>
        <w:tc>
          <w:tcPr>
            <w:tcW w:w="2547" w:type="dxa"/>
            <w:tcBorders>
              <w:top w:val="nil"/>
              <w:left w:val="nil"/>
              <w:bottom w:val="single" w:sz="4" w:space="0" w:color="auto"/>
              <w:right w:val="single" w:sz="4" w:space="0" w:color="auto"/>
            </w:tcBorders>
            <w:shd w:val="clear" w:color="auto" w:fill="auto"/>
            <w:vAlign w:val="center"/>
            <w:hideMark/>
          </w:tcPr>
          <w:p w14:paraId="78AB9CB3"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Всего</w:t>
            </w:r>
          </w:p>
        </w:tc>
        <w:tc>
          <w:tcPr>
            <w:tcW w:w="1417" w:type="dxa"/>
            <w:tcBorders>
              <w:top w:val="nil"/>
              <w:left w:val="nil"/>
              <w:bottom w:val="single" w:sz="4" w:space="0" w:color="auto"/>
              <w:right w:val="single" w:sz="4" w:space="0" w:color="auto"/>
            </w:tcBorders>
            <w:shd w:val="clear" w:color="auto" w:fill="auto"/>
            <w:vAlign w:val="center"/>
            <w:hideMark/>
          </w:tcPr>
          <w:p w14:paraId="6AA7720A"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86,341</w:t>
            </w:r>
          </w:p>
        </w:tc>
        <w:tc>
          <w:tcPr>
            <w:tcW w:w="1276" w:type="dxa"/>
            <w:tcBorders>
              <w:top w:val="nil"/>
              <w:left w:val="nil"/>
              <w:bottom w:val="single" w:sz="4" w:space="0" w:color="auto"/>
              <w:right w:val="single" w:sz="4" w:space="0" w:color="auto"/>
            </w:tcBorders>
            <w:shd w:val="clear" w:color="auto" w:fill="auto"/>
            <w:vAlign w:val="center"/>
            <w:hideMark/>
          </w:tcPr>
          <w:p w14:paraId="34CEE2F1"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86,341</w:t>
            </w:r>
          </w:p>
        </w:tc>
        <w:tc>
          <w:tcPr>
            <w:tcW w:w="1417" w:type="dxa"/>
            <w:tcBorders>
              <w:top w:val="nil"/>
              <w:left w:val="nil"/>
              <w:bottom w:val="single" w:sz="4" w:space="0" w:color="auto"/>
              <w:right w:val="single" w:sz="4" w:space="0" w:color="auto"/>
            </w:tcBorders>
            <w:shd w:val="clear" w:color="auto" w:fill="auto"/>
            <w:vAlign w:val="center"/>
            <w:hideMark/>
          </w:tcPr>
          <w:p w14:paraId="7FE5144F"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86,341</w:t>
            </w:r>
          </w:p>
        </w:tc>
        <w:tc>
          <w:tcPr>
            <w:tcW w:w="1418" w:type="dxa"/>
            <w:tcBorders>
              <w:top w:val="nil"/>
              <w:left w:val="nil"/>
              <w:bottom w:val="single" w:sz="4" w:space="0" w:color="auto"/>
              <w:right w:val="single" w:sz="4" w:space="0" w:color="auto"/>
            </w:tcBorders>
            <w:shd w:val="clear" w:color="auto" w:fill="auto"/>
            <w:vAlign w:val="center"/>
            <w:hideMark/>
          </w:tcPr>
          <w:p w14:paraId="124915F6"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86,341</w:t>
            </w:r>
          </w:p>
        </w:tc>
        <w:tc>
          <w:tcPr>
            <w:tcW w:w="1417" w:type="dxa"/>
            <w:tcBorders>
              <w:top w:val="nil"/>
              <w:left w:val="nil"/>
              <w:bottom w:val="single" w:sz="4" w:space="0" w:color="auto"/>
              <w:right w:val="single" w:sz="4" w:space="0" w:color="auto"/>
            </w:tcBorders>
            <w:shd w:val="clear" w:color="auto" w:fill="auto"/>
            <w:vAlign w:val="center"/>
            <w:hideMark/>
          </w:tcPr>
          <w:p w14:paraId="18DC2A34"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69,255</w:t>
            </w:r>
          </w:p>
        </w:tc>
        <w:tc>
          <w:tcPr>
            <w:tcW w:w="1276" w:type="dxa"/>
            <w:tcBorders>
              <w:top w:val="nil"/>
              <w:left w:val="nil"/>
              <w:bottom w:val="single" w:sz="4" w:space="0" w:color="auto"/>
              <w:right w:val="single" w:sz="4" w:space="0" w:color="auto"/>
            </w:tcBorders>
            <w:shd w:val="clear" w:color="auto" w:fill="auto"/>
            <w:vAlign w:val="center"/>
            <w:hideMark/>
          </w:tcPr>
          <w:p w14:paraId="514BCA55"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31,603</w:t>
            </w:r>
          </w:p>
        </w:tc>
        <w:tc>
          <w:tcPr>
            <w:tcW w:w="1333" w:type="dxa"/>
            <w:tcBorders>
              <w:top w:val="nil"/>
              <w:left w:val="nil"/>
              <w:bottom w:val="single" w:sz="4" w:space="0" w:color="auto"/>
              <w:right w:val="single" w:sz="4" w:space="0" w:color="auto"/>
            </w:tcBorders>
            <w:shd w:val="clear" w:color="auto" w:fill="auto"/>
            <w:hideMark/>
          </w:tcPr>
          <w:p w14:paraId="639DF69E"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r>
      <w:tr w:rsidR="00FB5ACA" w:rsidRPr="00755CBF" w14:paraId="1369250E" w14:textId="77777777" w:rsidTr="00266506">
        <w:trPr>
          <w:trHeight w:val="227"/>
          <w:jc w:val="center"/>
        </w:trPr>
        <w:tc>
          <w:tcPr>
            <w:tcW w:w="425" w:type="dxa"/>
            <w:vMerge/>
            <w:tcBorders>
              <w:top w:val="nil"/>
              <w:left w:val="single" w:sz="4" w:space="0" w:color="auto"/>
              <w:bottom w:val="single" w:sz="4" w:space="0" w:color="000000"/>
              <w:right w:val="single" w:sz="4" w:space="0" w:color="auto"/>
            </w:tcBorders>
            <w:shd w:val="clear" w:color="auto" w:fill="auto"/>
            <w:vAlign w:val="center"/>
            <w:hideMark/>
          </w:tcPr>
          <w:p w14:paraId="47111867" w14:textId="77777777" w:rsidR="009872CE" w:rsidRPr="00765521" w:rsidRDefault="009872CE" w:rsidP="00755CBF">
            <w:pPr>
              <w:jc w:val="center"/>
              <w:rPr>
                <w:rFonts w:ascii="Liberation Serif" w:hAnsi="Liberation Serif"/>
                <w:sz w:val="20"/>
                <w:szCs w:val="20"/>
              </w:rPr>
            </w:pPr>
          </w:p>
        </w:tc>
        <w:tc>
          <w:tcPr>
            <w:tcW w:w="1985" w:type="dxa"/>
            <w:vMerge/>
            <w:tcBorders>
              <w:top w:val="nil"/>
              <w:left w:val="single" w:sz="4" w:space="0" w:color="auto"/>
              <w:bottom w:val="single" w:sz="4" w:space="0" w:color="000000"/>
              <w:right w:val="single" w:sz="4" w:space="0" w:color="auto"/>
            </w:tcBorders>
            <w:shd w:val="clear" w:color="auto" w:fill="auto"/>
            <w:vAlign w:val="center"/>
            <w:hideMark/>
          </w:tcPr>
          <w:p w14:paraId="75E21183"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7CC6D695"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Население</w:t>
            </w:r>
          </w:p>
        </w:tc>
        <w:tc>
          <w:tcPr>
            <w:tcW w:w="1417" w:type="dxa"/>
            <w:tcBorders>
              <w:top w:val="nil"/>
              <w:left w:val="nil"/>
              <w:bottom w:val="single" w:sz="4" w:space="0" w:color="auto"/>
              <w:right w:val="single" w:sz="4" w:space="0" w:color="auto"/>
            </w:tcBorders>
            <w:shd w:val="clear" w:color="auto" w:fill="auto"/>
            <w:noWrap/>
            <w:vAlign w:val="center"/>
            <w:hideMark/>
          </w:tcPr>
          <w:p w14:paraId="7323060A"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54,528</w:t>
            </w:r>
          </w:p>
        </w:tc>
        <w:tc>
          <w:tcPr>
            <w:tcW w:w="1276" w:type="dxa"/>
            <w:tcBorders>
              <w:top w:val="nil"/>
              <w:left w:val="nil"/>
              <w:bottom w:val="single" w:sz="4" w:space="0" w:color="auto"/>
              <w:right w:val="single" w:sz="4" w:space="0" w:color="auto"/>
            </w:tcBorders>
            <w:shd w:val="clear" w:color="auto" w:fill="auto"/>
            <w:vAlign w:val="center"/>
            <w:hideMark/>
          </w:tcPr>
          <w:p w14:paraId="21ABADD6"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54,528</w:t>
            </w:r>
          </w:p>
        </w:tc>
        <w:tc>
          <w:tcPr>
            <w:tcW w:w="1417" w:type="dxa"/>
            <w:tcBorders>
              <w:top w:val="nil"/>
              <w:left w:val="nil"/>
              <w:bottom w:val="single" w:sz="4" w:space="0" w:color="auto"/>
              <w:right w:val="single" w:sz="4" w:space="0" w:color="auto"/>
            </w:tcBorders>
            <w:shd w:val="clear" w:color="auto" w:fill="auto"/>
            <w:vAlign w:val="center"/>
            <w:hideMark/>
          </w:tcPr>
          <w:p w14:paraId="5238BC7D"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54,528</w:t>
            </w:r>
          </w:p>
        </w:tc>
        <w:tc>
          <w:tcPr>
            <w:tcW w:w="1418" w:type="dxa"/>
            <w:tcBorders>
              <w:top w:val="nil"/>
              <w:left w:val="nil"/>
              <w:bottom w:val="single" w:sz="4" w:space="0" w:color="auto"/>
              <w:right w:val="single" w:sz="4" w:space="0" w:color="auto"/>
            </w:tcBorders>
            <w:shd w:val="clear" w:color="auto" w:fill="auto"/>
            <w:vAlign w:val="center"/>
            <w:hideMark/>
          </w:tcPr>
          <w:p w14:paraId="65A3E7C4"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54,528</w:t>
            </w:r>
          </w:p>
        </w:tc>
        <w:tc>
          <w:tcPr>
            <w:tcW w:w="1417" w:type="dxa"/>
            <w:tcBorders>
              <w:top w:val="nil"/>
              <w:left w:val="nil"/>
              <w:bottom w:val="single" w:sz="4" w:space="0" w:color="auto"/>
              <w:right w:val="single" w:sz="4" w:space="0" w:color="auto"/>
            </w:tcBorders>
            <w:shd w:val="clear" w:color="auto" w:fill="auto"/>
            <w:vAlign w:val="center"/>
            <w:hideMark/>
          </w:tcPr>
          <w:p w14:paraId="5BFF3AAB"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54,528</w:t>
            </w:r>
          </w:p>
        </w:tc>
        <w:tc>
          <w:tcPr>
            <w:tcW w:w="1276" w:type="dxa"/>
            <w:tcBorders>
              <w:top w:val="nil"/>
              <w:left w:val="nil"/>
              <w:bottom w:val="single" w:sz="4" w:space="0" w:color="auto"/>
              <w:right w:val="single" w:sz="4" w:space="0" w:color="auto"/>
            </w:tcBorders>
            <w:shd w:val="clear" w:color="auto" w:fill="auto"/>
            <w:vAlign w:val="center"/>
            <w:hideMark/>
          </w:tcPr>
          <w:p w14:paraId="697AA49C"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54,528</w:t>
            </w:r>
          </w:p>
        </w:tc>
        <w:tc>
          <w:tcPr>
            <w:tcW w:w="1333" w:type="dxa"/>
            <w:tcBorders>
              <w:top w:val="nil"/>
              <w:left w:val="nil"/>
              <w:bottom w:val="single" w:sz="4" w:space="0" w:color="auto"/>
              <w:right w:val="single" w:sz="4" w:space="0" w:color="auto"/>
            </w:tcBorders>
            <w:shd w:val="clear" w:color="auto" w:fill="auto"/>
            <w:hideMark/>
          </w:tcPr>
          <w:p w14:paraId="2109E37E"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r>
      <w:tr w:rsidR="00FB5ACA" w:rsidRPr="00755CBF" w14:paraId="682F7F85" w14:textId="77777777" w:rsidTr="00266506">
        <w:trPr>
          <w:trHeight w:val="258"/>
          <w:jc w:val="center"/>
        </w:trPr>
        <w:tc>
          <w:tcPr>
            <w:tcW w:w="425" w:type="dxa"/>
            <w:vMerge/>
            <w:tcBorders>
              <w:top w:val="nil"/>
              <w:left w:val="single" w:sz="4" w:space="0" w:color="auto"/>
              <w:bottom w:val="single" w:sz="4" w:space="0" w:color="000000"/>
              <w:right w:val="single" w:sz="4" w:space="0" w:color="auto"/>
            </w:tcBorders>
            <w:shd w:val="clear" w:color="auto" w:fill="auto"/>
            <w:vAlign w:val="center"/>
            <w:hideMark/>
          </w:tcPr>
          <w:p w14:paraId="43BF3A1D" w14:textId="77777777" w:rsidR="009872CE" w:rsidRPr="00765521" w:rsidRDefault="009872CE" w:rsidP="00755CBF">
            <w:pPr>
              <w:jc w:val="center"/>
              <w:rPr>
                <w:rFonts w:ascii="Liberation Serif" w:hAnsi="Liberation Serif"/>
                <w:sz w:val="20"/>
                <w:szCs w:val="20"/>
              </w:rPr>
            </w:pPr>
          </w:p>
        </w:tc>
        <w:tc>
          <w:tcPr>
            <w:tcW w:w="1985" w:type="dxa"/>
            <w:vMerge/>
            <w:tcBorders>
              <w:top w:val="nil"/>
              <w:left w:val="single" w:sz="4" w:space="0" w:color="auto"/>
              <w:bottom w:val="single" w:sz="4" w:space="0" w:color="000000"/>
              <w:right w:val="single" w:sz="4" w:space="0" w:color="auto"/>
            </w:tcBorders>
            <w:shd w:val="clear" w:color="auto" w:fill="auto"/>
            <w:vAlign w:val="center"/>
            <w:hideMark/>
          </w:tcPr>
          <w:p w14:paraId="1A2554F0"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25382BF8"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Бюджетные организации</w:t>
            </w:r>
          </w:p>
        </w:tc>
        <w:tc>
          <w:tcPr>
            <w:tcW w:w="1417" w:type="dxa"/>
            <w:tcBorders>
              <w:top w:val="nil"/>
              <w:left w:val="nil"/>
              <w:bottom w:val="single" w:sz="4" w:space="0" w:color="auto"/>
              <w:right w:val="single" w:sz="4" w:space="0" w:color="auto"/>
            </w:tcBorders>
            <w:shd w:val="clear" w:color="auto" w:fill="auto"/>
            <w:noWrap/>
            <w:vAlign w:val="center"/>
            <w:hideMark/>
          </w:tcPr>
          <w:p w14:paraId="76FB8615"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11,201</w:t>
            </w:r>
          </w:p>
        </w:tc>
        <w:tc>
          <w:tcPr>
            <w:tcW w:w="1276" w:type="dxa"/>
            <w:tcBorders>
              <w:top w:val="nil"/>
              <w:left w:val="nil"/>
              <w:bottom w:val="single" w:sz="4" w:space="0" w:color="auto"/>
              <w:right w:val="single" w:sz="4" w:space="0" w:color="auto"/>
            </w:tcBorders>
            <w:shd w:val="clear" w:color="auto" w:fill="auto"/>
            <w:vAlign w:val="center"/>
            <w:hideMark/>
          </w:tcPr>
          <w:p w14:paraId="2A53CE4A"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11,201</w:t>
            </w:r>
          </w:p>
        </w:tc>
        <w:tc>
          <w:tcPr>
            <w:tcW w:w="1417" w:type="dxa"/>
            <w:tcBorders>
              <w:top w:val="nil"/>
              <w:left w:val="nil"/>
              <w:bottom w:val="single" w:sz="4" w:space="0" w:color="auto"/>
              <w:right w:val="single" w:sz="4" w:space="0" w:color="auto"/>
            </w:tcBorders>
            <w:shd w:val="clear" w:color="auto" w:fill="auto"/>
            <w:vAlign w:val="center"/>
            <w:hideMark/>
          </w:tcPr>
          <w:p w14:paraId="6C1DADB2"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11,201</w:t>
            </w:r>
          </w:p>
        </w:tc>
        <w:tc>
          <w:tcPr>
            <w:tcW w:w="1418" w:type="dxa"/>
            <w:tcBorders>
              <w:top w:val="nil"/>
              <w:left w:val="nil"/>
              <w:bottom w:val="single" w:sz="4" w:space="0" w:color="auto"/>
              <w:right w:val="single" w:sz="4" w:space="0" w:color="auto"/>
            </w:tcBorders>
            <w:shd w:val="clear" w:color="auto" w:fill="auto"/>
            <w:vAlign w:val="center"/>
            <w:hideMark/>
          </w:tcPr>
          <w:p w14:paraId="499D6413"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11,201</w:t>
            </w:r>
          </w:p>
        </w:tc>
        <w:tc>
          <w:tcPr>
            <w:tcW w:w="1417" w:type="dxa"/>
            <w:tcBorders>
              <w:top w:val="nil"/>
              <w:left w:val="nil"/>
              <w:bottom w:val="single" w:sz="4" w:space="0" w:color="auto"/>
              <w:right w:val="single" w:sz="4" w:space="0" w:color="auto"/>
            </w:tcBorders>
            <w:shd w:val="clear" w:color="auto" w:fill="auto"/>
            <w:vAlign w:val="center"/>
            <w:hideMark/>
          </w:tcPr>
          <w:p w14:paraId="361501A6"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11,201</w:t>
            </w:r>
          </w:p>
        </w:tc>
        <w:tc>
          <w:tcPr>
            <w:tcW w:w="1276" w:type="dxa"/>
            <w:tcBorders>
              <w:top w:val="nil"/>
              <w:left w:val="nil"/>
              <w:bottom w:val="single" w:sz="4" w:space="0" w:color="auto"/>
              <w:right w:val="single" w:sz="4" w:space="0" w:color="auto"/>
            </w:tcBorders>
            <w:shd w:val="clear" w:color="auto" w:fill="auto"/>
            <w:vAlign w:val="center"/>
            <w:hideMark/>
          </w:tcPr>
          <w:p w14:paraId="5EED017D"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11,201</w:t>
            </w:r>
          </w:p>
        </w:tc>
        <w:tc>
          <w:tcPr>
            <w:tcW w:w="1333" w:type="dxa"/>
            <w:tcBorders>
              <w:top w:val="nil"/>
              <w:left w:val="nil"/>
              <w:bottom w:val="single" w:sz="4" w:space="0" w:color="auto"/>
              <w:right w:val="single" w:sz="4" w:space="0" w:color="auto"/>
            </w:tcBorders>
            <w:shd w:val="clear" w:color="auto" w:fill="auto"/>
            <w:hideMark/>
          </w:tcPr>
          <w:p w14:paraId="455EFD7D"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r>
      <w:tr w:rsidR="00FB5ACA" w:rsidRPr="00755CBF" w14:paraId="02872C14" w14:textId="77777777" w:rsidTr="00266506">
        <w:trPr>
          <w:trHeight w:val="134"/>
          <w:jc w:val="center"/>
        </w:trPr>
        <w:tc>
          <w:tcPr>
            <w:tcW w:w="425" w:type="dxa"/>
            <w:vMerge/>
            <w:tcBorders>
              <w:top w:val="nil"/>
              <w:left w:val="single" w:sz="4" w:space="0" w:color="auto"/>
              <w:bottom w:val="single" w:sz="4" w:space="0" w:color="000000"/>
              <w:right w:val="single" w:sz="4" w:space="0" w:color="auto"/>
            </w:tcBorders>
            <w:shd w:val="clear" w:color="auto" w:fill="auto"/>
            <w:vAlign w:val="center"/>
            <w:hideMark/>
          </w:tcPr>
          <w:p w14:paraId="013C0CBA" w14:textId="77777777" w:rsidR="009872CE" w:rsidRPr="00765521" w:rsidRDefault="009872CE" w:rsidP="00755CBF">
            <w:pPr>
              <w:jc w:val="center"/>
              <w:rPr>
                <w:rFonts w:ascii="Liberation Serif" w:hAnsi="Liberation Serif"/>
                <w:sz w:val="20"/>
                <w:szCs w:val="20"/>
              </w:rPr>
            </w:pPr>
          </w:p>
        </w:tc>
        <w:tc>
          <w:tcPr>
            <w:tcW w:w="1985" w:type="dxa"/>
            <w:vMerge/>
            <w:tcBorders>
              <w:top w:val="nil"/>
              <w:left w:val="single" w:sz="4" w:space="0" w:color="auto"/>
              <w:bottom w:val="single" w:sz="4" w:space="0" w:color="000000"/>
              <w:right w:val="single" w:sz="4" w:space="0" w:color="auto"/>
            </w:tcBorders>
            <w:shd w:val="clear" w:color="auto" w:fill="auto"/>
            <w:vAlign w:val="center"/>
            <w:hideMark/>
          </w:tcPr>
          <w:p w14:paraId="77C0F543"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408E064C"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Прочие потребители</w:t>
            </w:r>
          </w:p>
        </w:tc>
        <w:tc>
          <w:tcPr>
            <w:tcW w:w="1417" w:type="dxa"/>
            <w:tcBorders>
              <w:top w:val="nil"/>
              <w:left w:val="nil"/>
              <w:bottom w:val="single" w:sz="4" w:space="0" w:color="auto"/>
              <w:right w:val="single" w:sz="4" w:space="0" w:color="auto"/>
            </w:tcBorders>
            <w:shd w:val="clear" w:color="auto" w:fill="auto"/>
            <w:noWrap/>
            <w:vAlign w:val="center"/>
            <w:hideMark/>
          </w:tcPr>
          <w:p w14:paraId="239479D6"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20,612</w:t>
            </w:r>
          </w:p>
        </w:tc>
        <w:tc>
          <w:tcPr>
            <w:tcW w:w="1276" w:type="dxa"/>
            <w:tcBorders>
              <w:top w:val="nil"/>
              <w:left w:val="nil"/>
              <w:bottom w:val="single" w:sz="4" w:space="0" w:color="auto"/>
              <w:right w:val="single" w:sz="4" w:space="0" w:color="auto"/>
            </w:tcBorders>
            <w:shd w:val="clear" w:color="auto" w:fill="auto"/>
            <w:vAlign w:val="center"/>
            <w:hideMark/>
          </w:tcPr>
          <w:p w14:paraId="1212D39F"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20,612</w:t>
            </w:r>
          </w:p>
        </w:tc>
        <w:tc>
          <w:tcPr>
            <w:tcW w:w="1417" w:type="dxa"/>
            <w:tcBorders>
              <w:top w:val="nil"/>
              <w:left w:val="nil"/>
              <w:bottom w:val="single" w:sz="4" w:space="0" w:color="auto"/>
              <w:right w:val="single" w:sz="4" w:space="0" w:color="auto"/>
            </w:tcBorders>
            <w:shd w:val="clear" w:color="auto" w:fill="auto"/>
            <w:vAlign w:val="center"/>
            <w:hideMark/>
          </w:tcPr>
          <w:p w14:paraId="774D3C2C"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20,612</w:t>
            </w:r>
          </w:p>
        </w:tc>
        <w:tc>
          <w:tcPr>
            <w:tcW w:w="1418" w:type="dxa"/>
            <w:tcBorders>
              <w:top w:val="nil"/>
              <w:left w:val="nil"/>
              <w:bottom w:val="single" w:sz="4" w:space="0" w:color="auto"/>
              <w:right w:val="single" w:sz="4" w:space="0" w:color="auto"/>
            </w:tcBorders>
            <w:shd w:val="clear" w:color="auto" w:fill="auto"/>
            <w:vAlign w:val="center"/>
            <w:hideMark/>
          </w:tcPr>
          <w:p w14:paraId="690A53C6"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20,612</w:t>
            </w:r>
          </w:p>
        </w:tc>
        <w:tc>
          <w:tcPr>
            <w:tcW w:w="1417" w:type="dxa"/>
            <w:tcBorders>
              <w:top w:val="nil"/>
              <w:left w:val="nil"/>
              <w:bottom w:val="single" w:sz="4" w:space="0" w:color="auto"/>
              <w:right w:val="single" w:sz="4" w:space="0" w:color="auto"/>
            </w:tcBorders>
            <w:shd w:val="clear" w:color="auto" w:fill="auto"/>
            <w:vAlign w:val="center"/>
            <w:hideMark/>
          </w:tcPr>
          <w:p w14:paraId="4C3CD36E"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20,612</w:t>
            </w:r>
          </w:p>
        </w:tc>
        <w:tc>
          <w:tcPr>
            <w:tcW w:w="1276" w:type="dxa"/>
            <w:tcBorders>
              <w:top w:val="nil"/>
              <w:left w:val="nil"/>
              <w:bottom w:val="single" w:sz="4" w:space="0" w:color="auto"/>
              <w:right w:val="single" w:sz="4" w:space="0" w:color="auto"/>
            </w:tcBorders>
            <w:shd w:val="clear" w:color="auto" w:fill="auto"/>
            <w:vAlign w:val="center"/>
            <w:hideMark/>
          </w:tcPr>
          <w:p w14:paraId="54881081"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20,612</w:t>
            </w:r>
          </w:p>
        </w:tc>
        <w:tc>
          <w:tcPr>
            <w:tcW w:w="1333" w:type="dxa"/>
            <w:tcBorders>
              <w:top w:val="nil"/>
              <w:left w:val="nil"/>
              <w:bottom w:val="single" w:sz="4" w:space="0" w:color="auto"/>
              <w:right w:val="single" w:sz="4" w:space="0" w:color="auto"/>
            </w:tcBorders>
            <w:shd w:val="clear" w:color="auto" w:fill="auto"/>
            <w:hideMark/>
          </w:tcPr>
          <w:p w14:paraId="02EE1423"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r>
      <w:tr w:rsidR="00FB5ACA" w:rsidRPr="00755CBF" w14:paraId="12FCF5E8" w14:textId="77777777" w:rsidTr="00266506">
        <w:trPr>
          <w:trHeight w:val="179"/>
          <w:jc w:val="center"/>
        </w:trPr>
        <w:tc>
          <w:tcPr>
            <w:tcW w:w="425" w:type="dxa"/>
            <w:vMerge w:val="restart"/>
            <w:tcBorders>
              <w:top w:val="nil"/>
              <w:left w:val="single" w:sz="4" w:space="0" w:color="auto"/>
              <w:bottom w:val="single" w:sz="4" w:space="0" w:color="000000"/>
              <w:right w:val="single" w:sz="4" w:space="0" w:color="auto"/>
            </w:tcBorders>
            <w:shd w:val="clear" w:color="auto" w:fill="auto"/>
            <w:vAlign w:val="center"/>
            <w:hideMark/>
          </w:tcPr>
          <w:p w14:paraId="16B2B8F0"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2</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14:paraId="616D861B"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БГК г. Артемовский, ул. Дзержинского</w:t>
            </w:r>
          </w:p>
        </w:tc>
        <w:tc>
          <w:tcPr>
            <w:tcW w:w="2547" w:type="dxa"/>
            <w:tcBorders>
              <w:top w:val="nil"/>
              <w:left w:val="nil"/>
              <w:bottom w:val="single" w:sz="4" w:space="0" w:color="auto"/>
              <w:right w:val="single" w:sz="4" w:space="0" w:color="auto"/>
            </w:tcBorders>
            <w:shd w:val="clear" w:color="auto" w:fill="auto"/>
            <w:vAlign w:val="center"/>
            <w:hideMark/>
          </w:tcPr>
          <w:p w14:paraId="41BE917E"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Всего</w:t>
            </w:r>
          </w:p>
        </w:tc>
        <w:tc>
          <w:tcPr>
            <w:tcW w:w="1417" w:type="dxa"/>
            <w:tcBorders>
              <w:top w:val="nil"/>
              <w:left w:val="nil"/>
              <w:bottom w:val="single" w:sz="4" w:space="0" w:color="auto"/>
              <w:right w:val="single" w:sz="4" w:space="0" w:color="auto"/>
            </w:tcBorders>
            <w:shd w:val="clear" w:color="auto" w:fill="auto"/>
            <w:noWrap/>
            <w:vAlign w:val="center"/>
            <w:hideMark/>
          </w:tcPr>
          <w:p w14:paraId="46E074AD"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6,579</w:t>
            </w:r>
          </w:p>
        </w:tc>
        <w:tc>
          <w:tcPr>
            <w:tcW w:w="1276" w:type="dxa"/>
            <w:tcBorders>
              <w:top w:val="nil"/>
              <w:left w:val="nil"/>
              <w:bottom w:val="single" w:sz="4" w:space="0" w:color="auto"/>
              <w:right w:val="single" w:sz="4" w:space="0" w:color="auto"/>
            </w:tcBorders>
            <w:shd w:val="clear" w:color="auto" w:fill="auto"/>
            <w:vAlign w:val="center"/>
            <w:hideMark/>
          </w:tcPr>
          <w:p w14:paraId="2BE8EBE3"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6,579</w:t>
            </w:r>
          </w:p>
        </w:tc>
        <w:tc>
          <w:tcPr>
            <w:tcW w:w="1417" w:type="dxa"/>
            <w:tcBorders>
              <w:top w:val="nil"/>
              <w:left w:val="nil"/>
              <w:bottom w:val="single" w:sz="4" w:space="0" w:color="auto"/>
              <w:right w:val="single" w:sz="4" w:space="0" w:color="auto"/>
            </w:tcBorders>
            <w:shd w:val="clear" w:color="auto" w:fill="auto"/>
            <w:vAlign w:val="center"/>
            <w:hideMark/>
          </w:tcPr>
          <w:p w14:paraId="21AE318B"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6,579</w:t>
            </w:r>
          </w:p>
        </w:tc>
        <w:tc>
          <w:tcPr>
            <w:tcW w:w="1418" w:type="dxa"/>
            <w:tcBorders>
              <w:top w:val="nil"/>
              <w:left w:val="nil"/>
              <w:bottom w:val="single" w:sz="4" w:space="0" w:color="auto"/>
              <w:right w:val="single" w:sz="4" w:space="0" w:color="auto"/>
            </w:tcBorders>
            <w:shd w:val="clear" w:color="auto" w:fill="auto"/>
            <w:vAlign w:val="center"/>
            <w:hideMark/>
          </w:tcPr>
          <w:p w14:paraId="32AF5F50"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6,579</w:t>
            </w:r>
          </w:p>
        </w:tc>
        <w:tc>
          <w:tcPr>
            <w:tcW w:w="1417" w:type="dxa"/>
            <w:tcBorders>
              <w:top w:val="nil"/>
              <w:left w:val="nil"/>
              <w:bottom w:val="single" w:sz="4" w:space="0" w:color="auto"/>
              <w:right w:val="single" w:sz="4" w:space="0" w:color="auto"/>
            </w:tcBorders>
            <w:shd w:val="clear" w:color="auto" w:fill="auto"/>
            <w:vAlign w:val="center"/>
            <w:hideMark/>
          </w:tcPr>
          <w:p w14:paraId="0CE85449"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6,579</w:t>
            </w:r>
          </w:p>
        </w:tc>
        <w:tc>
          <w:tcPr>
            <w:tcW w:w="1276" w:type="dxa"/>
            <w:tcBorders>
              <w:top w:val="nil"/>
              <w:left w:val="nil"/>
              <w:bottom w:val="single" w:sz="4" w:space="0" w:color="auto"/>
              <w:right w:val="single" w:sz="4" w:space="0" w:color="auto"/>
            </w:tcBorders>
            <w:shd w:val="clear" w:color="auto" w:fill="auto"/>
            <w:vAlign w:val="center"/>
            <w:hideMark/>
          </w:tcPr>
          <w:p w14:paraId="47F62E4A"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6,579</w:t>
            </w:r>
          </w:p>
        </w:tc>
        <w:tc>
          <w:tcPr>
            <w:tcW w:w="1333" w:type="dxa"/>
            <w:tcBorders>
              <w:top w:val="nil"/>
              <w:left w:val="nil"/>
              <w:bottom w:val="single" w:sz="4" w:space="0" w:color="auto"/>
              <w:right w:val="single" w:sz="4" w:space="0" w:color="auto"/>
            </w:tcBorders>
            <w:shd w:val="clear" w:color="auto" w:fill="auto"/>
            <w:vAlign w:val="center"/>
            <w:hideMark/>
          </w:tcPr>
          <w:p w14:paraId="4A5AA872"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6,579</w:t>
            </w:r>
          </w:p>
        </w:tc>
      </w:tr>
      <w:tr w:rsidR="00FB5ACA" w:rsidRPr="00755CBF" w14:paraId="0FC514E9" w14:textId="77777777" w:rsidTr="00266506">
        <w:trPr>
          <w:trHeight w:val="226"/>
          <w:jc w:val="center"/>
        </w:trPr>
        <w:tc>
          <w:tcPr>
            <w:tcW w:w="425" w:type="dxa"/>
            <w:vMerge/>
            <w:tcBorders>
              <w:top w:val="nil"/>
              <w:left w:val="single" w:sz="4" w:space="0" w:color="auto"/>
              <w:bottom w:val="single" w:sz="4" w:space="0" w:color="000000"/>
              <w:right w:val="single" w:sz="4" w:space="0" w:color="auto"/>
            </w:tcBorders>
            <w:shd w:val="clear" w:color="auto" w:fill="auto"/>
            <w:vAlign w:val="center"/>
            <w:hideMark/>
          </w:tcPr>
          <w:p w14:paraId="0D728C9E" w14:textId="77777777" w:rsidR="009872CE" w:rsidRPr="00765521" w:rsidRDefault="009872CE" w:rsidP="00755CBF">
            <w:pPr>
              <w:jc w:val="center"/>
              <w:rPr>
                <w:rFonts w:ascii="Liberation Serif" w:hAnsi="Liberation Serif"/>
                <w:sz w:val="20"/>
                <w:szCs w:val="20"/>
              </w:rPr>
            </w:pPr>
          </w:p>
        </w:tc>
        <w:tc>
          <w:tcPr>
            <w:tcW w:w="1985" w:type="dxa"/>
            <w:vMerge/>
            <w:tcBorders>
              <w:top w:val="nil"/>
              <w:left w:val="single" w:sz="4" w:space="0" w:color="auto"/>
              <w:bottom w:val="single" w:sz="4" w:space="0" w:color="000000"/>
              <w:right w:val="single" w:sz="4" w:space="0" w:color="auto"/>
            </w:tcBorders>
            <w:shd w:val="clear" w:color="auto" w:fill="auto"/>
            <w:vAlign w:val="center"/>
            <w:hideMark/>
          </w:tcPr>
          <w:p w14:paraId="7E8939E0"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717E3438"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Население</w:t>
            </w:r>
          </w:p>
        </w:tc>
        <w:tc>
          <w:tcPr>
            <w:tcW w:w="1417" w:type="dxa"/>
            <w:tcBorders>
              <w:top w:val="nil"/>
              <w:left w:val="nil"/>
              <w:bottom w:val="single" w:sz="4" w:space="0" w:color="auto"/>
              <w:right w:val="single" w:sz="4" w:space="0" w:color="auto"/>
            </w:tcBorders>
            <w:shd w:val="clear" w:color="auto" w:fill="auto"/>
            <w:noWrap/>
            <w:vAlign w:val="center"/>
            <w:hideMark/>
          </w:tcPr>
          <w:p w14:paraId="11A62D46"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5,751</w:t>
            </w:r>
          </w:p>
        </w:tc>
        <w:tc>
          <w:tcPr>
            <w:tcW w:w="1276" w:type="dxa"/>
            <w:tcBorders>
              <w:top w:val="nil"/>
              <w:left w:val="nil"/>
              <w:bottom w:val="single" w:sz="4" w:space="0" w:color="auto"/>
              <w:right w:val="single" w:sz="4" w:space="0" w:color="auto"/>
            </w:tcBorders>
            <w:shd w:val="clear" w:color="auto" w:fill="auto"/>
            <w:vAlign w:val="center"/>
            <w:hideMark/>
          </w:tcPr>
          <w:p w14:paraId="2F23A3AF"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5,751</w:t>
            </w:r>
          </w:p>
        </w:tc>
        <w:tc>
          <w:tcPr>
            <w:tcW w:w="1417" w:type="dxa"/>
            <w:tcBorders>
              <w:top w:val="nil"/>
              <w:left w:val="nil"/>
              <w:bottom w:val="single" w:sz="4" w:space="0" w:color="auto"/>
              <w:right w:val="single" w:sz="4" w:space="0" w:color="auto"/>
            </w:tcBorders>
            <w:shd w:val="clear" w:color="auto" w:fill="auto"/>
            <w:vAlign w:val="center"/>
            <w:hideMark/>
          </w:tcPr>
          <w:p w14:paraId="054B2E78"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5,751</w:t>
            </w:r>
          </w:p>
        </w:tc>
        <w:tc>
          <w:tcPr>
            <w:tcW w:w="1418" w:type="dxa"/>
            <w:tcBorders>
              <w:top w:val="nil"/>
              <w:left w:val="nil"/>
              <w:bottom w:val="single" w:sz="4" w:space="0" w:color="auto"/>
              <w:right w:val="single" w:sz="4" w:space="0" w:color="auto"/>
            </w:tcBorders>
            <w:shd w:val="clear" w:color="auto" w:fill="auto"/>
            <w:vAlign w:val="center"/>
            <w:hideMark/>
          </w:tcPr>
          <w:p w14:paraId="3042666B"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5,751</w:t>
            </w:r>
          </w:p>
        </w:tc>
        <w:tc>
          <w:tcPr>
            <w:tcW w:w="1417" w:type="dxa"/>
            <w:tcBorders>
              <w:top w:val="nil"/>
              <w:left w:val="nil"/>
              <w:bottom w:val="single" w:sz="4" w:space="0" w:color="auto"/>
              <w:right w:val="single" w:sz="4" w:space="0" w:color="auto"/>
            </w:tcBorders>
            <w:shd w:val="clear" w:color="auto" w:fill="auto"/>
            <w:vAlign w:val="center"/>
            <w:hideMark/>
          </w:tcPr>
          <w:p w14:paraId="7E5FF2E1"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5,751</w:t>
            </w:r>
          </w:p>
        </w:tc>
        <w:tc>
          <w:tcPr>
            <w:tcW w:w="1276" w:type="dxa"/>
            <w:tcBorders>
              <w:top w:val="nil"/>
              <w:left w:val="nil"/>
              <w:bottom w:val="single" w:sz="4" w:space="0" w:color="auto"/>
              <w:right w:val="single" w:sz="4" w:space="0" w:color="auto"/>
            </w:tcBorders>
            <w:shd w:val="clear" w:color="auto" w:fill="auto"/>
            <w:vAlign w:val="center"/>
            <w:hideMark/>
          </w:tcPr>
          <w:p w14:paraId="41F5A40A"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5,751</w:t>
            </w:r>
          </w:p>
        </w:tc>
        <w:tc>
          <w:tcPr>
            <w:tcW w:w="1333" w:type="dxa"/>
            <w:tcBorders>
              <w:top w:val="nil"/>
              <w:left w:val="nil"/>
              <w:bottom w:val="single" w:sz="4" w:space="0" w:color="auto"/>
              <w:right w:val="single" w:sz="4" w:space="0" w:color="auto"/>
            </w:tcBorders>
            <w:shd w:val="clear" w:color="auto" w:fill="auto"/>
            <w:vAlign w:val="center"/>
            <w:hideMark/>
          </w:tcPr>
          <w:p w14:paraId="07A2E8AE"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5,751</w:t>
            </w:r>
          </w:p>
        </w:tc>
      </w:tr>
      <w:tr w:rsidR="00FB5ACA" w:rsidRPr="00755CBF" w14:paraId="085AFFFF" w14:textId="77777777" w:rsidTr="00266506">
        <w:trPr>
          <w:trHeight w:val="272"/>
          <w:jc w:val="center"/>
        </w:trPr>
        <w:tc>
          <w:tcPr>
            <w:tcW w:w="425" w:type="dxa"/>
            <w:vMerge/>
            <w:tcBorders>
              <w:top w:val="nil"/>
              <w:left w:val="single" w:sz="4" w:space="0" w:color="auto"/>
              <w:bottom w:val="single" w:sz="4" w:space="0" w:color="000000"/>
              <w:right w:val="single" w:sz="4" w:space="0" w:color="auto"/>
            </w:tcBorders>
            <w:shd w:val="clear" w:color="auto" w:fill="auto"/>
            <w:vAlign w:val="center"/>
            <w:hideMark/>
          </w:tcPr>
          <w:p w14:paraId="16BFDCE1" w14:textId="77777777" w:rsidR="009872CE" w:rsidRPr="00765521" w:rsidRDefault="009872CE" w:rsidP="00755CBF">
            <w:pPr>
              <w:jc w:val="center"/>
              <w:rPr>
                <w:rFonts w:ascii="Liberation Serif" w:hAnsi="Liberation Serif"/>
                <w:sz w:val="20"/>
                <w:szCs w:val="20"/>
              </w:rPr>
            </w:pPr>
          </w:p>
        </w:tc>
        <w:tc>
          <w:tcPr>
            <w:tcW w:w="1985" w:type="dxa"/>
            <w:vMerge/>
            <w:tcBorders>
              <w:top w:val="nil"/>
              <w:left w:val="single" w:sz="4" w:space="0" w:color="auto"/>
              <w:bottom w:val="single" w:sz="4" w:space="0" w:color="000000"/>
              <w:right w:val="single" w:sz="4" w:space="0" w:color="auto"/>
            </w:tcBorders>
            <w:shd w:val="clear" w:color="auto" w:fill="auto"/>
            <w:vAlign w:val="center"/>
            <w:hideMark/>
          </w:tcPr>
          <w:p w14:paraId="598959FC"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054E05DF"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Бюджетные организации</w:t>
            </w:r>
          </w:p>
        </w:tc>
        <w:tc>
          <w:tcPr>
            <w:tcW w:w="1417" w:type="dxa"/>
            <w:tcBorders>
              <w:top w:val="nil"/>
              <w:left w:val="nil"/>
              <w:bottom w:val="single" w:sz="4" w:space="0" w:color="auto"/>
              <w:right w:val="single" w:sz="4" w:space="0" w:color="auto"/>
            </w:tcBorders>
            <w:shd w:val="clear" w:color="auto" w:fill="auto"/>
            <w:noWrap/>
            <w:vAlign w:val="center"/>
            <w:hideMark/>
          </w:tcPr>
          <w:p w14:paraId="1D43F004"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0,526</w:t>
            </w:r>
          </w:p>
        </w:tc>
        <w:tc>
          <w:tcPr>
            <w:tcW w:w="1276" w:type="dxa"/>
            <w:tcBorders>
              <w:top w:val="nil"/>
              <w:left w:val="nil"/>
              <w:bottom w:val="single" w:sz="4" w:space="0" w:color="auto"/>
              <w:right w:val="single" w:sz="4" w:space="0" w:color="auto"/>
            </w:tcBorders>
            <w:shd w:val="clear" w:color="auto" w:fill="auto"/>
            <w:vAlign w:val="center"/>
            <w:hideMark/>
          </w:tcPr>
          <w:p w14:paraId="525B7F2D"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0,526</w:t>
            </w:r>
          </w:p>
        </w:tc>
        <w:tc>
          <w:tcPr>
            <w:tcW w:w="1417" w:type="dxa"/>
            <w:tcBorders>
              <w:top w:val="nil"/>
              <w:left w:val="nil"/>
              <w:bottom w:val="single" w:sz="4" w:space="0" w:color="auto"/>
              <w:right w:val="single" w:sz="4" w:space="0" w:color="auto"/>
            </w:tcBorders>
            <w:shd w:val="clear" w:color="auto" w:fill="auto"/>
            <w:vAlign w:val="center"/>
            <w:hideMark/>
          </w:tcPr>
          <w:p w14:paraId="1B2AC441"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0,526</w:t>
            </w:r>
          </w:p>
        </w:tc>
        <w:tc>
          <w:tcPr>
            <w:tcW w:w="1418" w:type="dxa"/>
            <w:tcBorders>
              <w:top w:val="nil"/>
              <w:left w:val="nil"/>
              <w:bottom w:val="single" w:sz="4" w:space="0" w:color="auto"/>
              <w:right w:val="single" w:sz="4" w:space="0" w:color="auto"/>
            </w:tcBorders>
            <w:shd w:val="clear" w:color="auto" w:fill="auto"/>
            <w:vAlign w:val="center"/>
            <w:hideMark/>
          </w:tcPr>
          <w:p w14:paraId="52B7C276"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0,526</w:t>
            </w:r>
          </w:p>
        </w:tc>
        <w:tc>
          <w:tcPr>
            <w:tcW w:w="1417" w:type="dxa"/>
            <w:tcBorders>
              <w:top w:val="nil"/>
              <w:left w:val="nil"/>
              <w:bottom w:val="single" w:sz="4" w:space="0" w:color="auto"/>
              <w:right w:val="single" w:sz="4" w:space="0" w:color="auto"/>
            </w:tcBorders>
            <w:shd w:val="clear" w:color="auto" w:fill="auto"/>
            <w:vAlign w:val="center"/>
            <w:hideMark/>
          </w:tcPr>
          <w:p w14:paraId="6EAC0254"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0,526</w:t>
            </w:r>
          </w:p>
        </w:tc>
        <w:tc>
          <w:tcPr>
            <w:tcW w:w="1276" w:type="dxa"/>
            <w:tcBorders>
              <w:top w:val="nil"/>
              <w:left w:val="nil"/>
              <w:bottom w:val="single" w:sz="4" w:space="0" w:color="auto"/>
              <w:right w:val="single" w:sz="4" w:space="0" w:color="auto"/>
            </w:tcBorders>
            <w:shd w:val="clear" w:color="auto" w:fill="auto"/>
            <w:vAlign w:val="center"/>
            <w:hideMark/>
          </w:tcPr>
          <w:p w14:paraId="57E24C12"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0,526</w:t>
            </w:r>
          </w:p>
        </w:tc>
        <w:tc>
          <w:tcPr>
            <w:tcW w:w="1333" w:type="dxa"/>
            <w:tcBorders>
              <w:top w:val="nil"/>
              <w:left w:val="nil"/>
              <w:bottom w:val="single" w:sz="4" w:space="0" w:color="auto"/>
              <w:right w:val="single" w:sz="4" w:space="0" w:color="auto"/>
            </w:tcBorders>
            <w:shd w:val="clear" w:color="auto" w:fill="auto"/>
            <w:vAlign w:val="center"/>
            <w:hideMark/>
          </w:tcPr>
          <w:p w14:paraId="1F8D3C9C"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0,526</w:t>
            </w:r>
          </w:p>
        </w:tc>
      </w:tr>
      <w:tr w:rsidR="00FB5ACA" w:rsidRPr="00755CBF" w14:paraId="68337BA7" w14:textId="77777777" w:rsidTr="00266506">
        <w:trPr>
          <w:trHeight w:val="120"/>
          <w:jc w:val="center"/>
        </w:trPr>
        <w:tc>
          <w:tcPr>
            <w:tcW w:w="425" w:type="dxa"/>
            <w:vMerge/>
            <w:tcBorders>
              <w:top w:val="nil"/>
              <w:left w:val="single" w:sz="4" w:space="0" w:color="auto"/>
              <w:bottom w:val="single" w:sz="4" w:space="0" w:color="000000"/>
              <w:right w:val="single" w:sz="4" w:space="0" w:color="auto"/>
            </w:tcBorders>
            <w:shd w:val="clear" w:color="auto" w:fill="auto"/>
            <w:vAlign w:val="center"/>
            <w:hideMark/>
          </w:tcPr>
          <w:p w14:paraId="261B8C84" w14:textId="77777777" w:rsidR="009872CE" w:rsidRPr="00765521" w:rsidRDefault="009872CE" w:rsidP="00755CBF">
            <w:pPr>
              <w:jc w:val="center"/>
              <w:rPr>
                <w:rFonts w:ascii="Liberation Serif" w:hAnsi="Liberation Serif"/>
                <w:sz w:val="20"/>
                <w:szCs w:val="20"/>
              </w:rPr>
            </w:pPr>
          </w:p>
        </w:tc>
        <w:tc>
          <w:tcPr>
            <w:tcW w:w="1985" w:type="dxa"/>
            <w:vMerge/>
            <w:tcBorders>
              <w:top w:val="nil"/>
              <w:left w:val="single" w:sz="4" w:space="0" w:color="auto"/>
              <w:bottom w:val="single" w:sz="4" w:space="0" w:color="000000"/>
              <w:right w:val="single" w:sz="4" w:space="0" w:color="auto"/>
            </w:tcBorders>
            <w:shd w:val="clear" w:color="auto" w:fill="auto"/>
            <w:vAlign w:val="center"/>
            <w:hideMark/>
          </w:tcPr>
          <w:p w14:paraId="09EA643F"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00147286"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Прочие потребители</w:t>
            </w:r>
          </w:p>
        </w:tc>
        <w:tc>
          <w:tcPr>
            <w:tcW w:w="1417" w:type="dxa"/>
            <w:tcBorders>
              <w:top w:val="nil"/>
              <w:left w:val="nil"/>
              <w:bottom w:val="single" w:sz="4" w:space="0" w:color="auto"/>
              <w:right w:val="single" w:sz="4" w:space="0" w:color="auto"/>
            </w:tcBorders>
            <w:shd w:val="clear" w:color="auto" w:fill="auto"/>
            <w:noWrap/>
            <w:vAlign w:val="center"/>
            <w:hideMark/>
          </w:tcPr>
          <w:p w14:paraId="2B7A238C"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0,302</w:t>
            </w:r>
          </w:p>
        </w:tc>
        <w:tc>
          <w:tcPr>
            <w:tcW w:w="1276" w:type="dxa"/>
            <w:tcBorders>
              <w:top w:val="nil"/>
              <w:left w:val="nil"/>
              <w:bottom w:val="single" w:sz="4" w:space="0" w:color="auto"/>
              <w:right w:val="single" w:sz="4" w:space="0" w:color="auto"/>
            </w:tcBorders>
            <w:shd w:val="clear" w:color="auto" w:fill="auto"/>
            <w:vAlign w:val="center"/>
            <w:hideMark/>
          </w:tcPr>
          <w:p w14:paraId="07B2736D"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0,302</w:t>
            </w:r>
          </w:p>
        </w:tc>
        <w:tc>
          <w:tcPr>
            <w:tcW w:w="1417" w:type="dxa"/>
            <w:tcBorders>
              <w:top w:val="nil"/>
              <w:left w:val="nil"/>
              <w:bottom w:val="single" w:sz="4" w:space="0" w:color="auto"/>
              <w:right w:val="single" w:sz="4" w:space="0" w:color="auto"/>
            </w:tcBorders>
            <w:shd w:val="clear" w:color="auto" w:fill="auto"/>
            <w:vAlign w:val="center"/>
            <w:hideMark/>
          </w:tcPr>
          <w:p w14:paraId="6402DB3C"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0,302</w:t>
            </w:r>
          </w:p>
        </w:tc>
        <w:tc>
          <w:tcPr>
            <w:tcW w:w="1418" w:type="dxa"/>
            <w:tcBorders>
              <w:top w:val="nil"/>
              <w:left w:val="nil"/>
              <w:bottom w:val="single" w:sz="4" w:space="0" w:color="auto"/>
              <w:right w:val="single" w:sz="4" w:space="0" w:color="auto"/>
            </w:tcBorders>
            <w:shd w:val="clear" w:color="auto" w:fill="auto"/>
            <w:vAlign w:val="center"/>
            <w:hideMark/>
          </w:tcPr>
          <w:p w14:paraId="5CA1874E"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0,302</w:t>
            </w:r>
          </w:p>
        </w:tc>
        <w:tc>
          <w:tcPr>
            <w:tcW w:w="1417" w:type="dxa"/>
            <w:tcBorders>
              <w:top w:val="nil"/>
              <w:left w:val="nil"/>
              <w:bottom w:val="single" w:sz="4" w:space="0" w:color="auto"/>
              <w:right w:val="single" w:sz="4" w:space="0" w:color="auto"/>
            </w:tcBorders>
            <w:shd w:val="clear" w:color="auto" w:fill="auto"/>
            <w:vAlign w:val="center"/>
            <w:hideMark/>
          </w:tcPr>
          <w:p w14:paraId="3BD09480"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0,302</w:t>
            </w:r>
          </w:p>
        </w:tc>
        <w:tc>
          <w:tcPr>
            <w:tcW w:w="1276" w:type="dxa"/>
            <w:tcBorders>
              <w:top w:val="nil"/>
              <w:left w:val="nil"/>
              <w:bottom w:val="single" w:sz="4" w:space="0" w:color="auto"/>
              <w:right w:val="single" w:sz="4" w:space="0" w:color="auto"/>
            </w:tcBorders>
            <w:shd w:val="clear" w:color="auto" w:fill="auto"/>
            <w:vAlign w:val="center"/>
            <w:hideMark/>
          </w:tcPr>
          <w:p w14:paraId="4BDDD22F"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0,302</w:t>
            </w:r>
          </w:p>
        </w:tc>
        <w:tc>
          <w:tcPr>
            <w:tcW w:w="1333" w:type="dxa"/>
            <w:tcBorders>
              <w:top w:val="nil"/>
              <w:left w:val="nil"/>
              <w:bottom w:val="single" w:sz="4" w:space="0" w:color="auto"/>
              <w:right w:val="single" w:sz="4" w:space="0" w:color="auto"/>
            </w:tcBorders>
            <w:shd w:val="clear" w:color="auto" w:fill="auto"/>
            <w:vAlign w:val="center"/>
            <w:hideMark/>
          </w:tcPr>
          <w:p w14:paraId="17D52D31"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0,302</w:t>
            </w:r>
          </w:p>
        </w:tc>
      </w:tr>
      <w:tr w:rsidR="00FB5ACA" w:rsidRPr="00755CBF" w14:paraId="0F3C7B1B" w14:textId="77777777" w:rsidTr="00266506">
        <w:trPr>
          <w:trHeight w:val="166"/>
          <w:jc w:val="center"/>
        </w:trPr>
        <w:tc>
          <w:tcPr>
            <w:tcW w:w="425" w:type="dxa"/>
            <w:vMerge w:val="restart"/>
            <w:tcBorders>
              <w:top w:val="nil"/>
              <w:left w:val="single" w:sz="4" w:space="0" w:color="auto"/>
              <w:bottom w:val="single" w:sz="4" w:space="0" w:color="000000"/>
              <w:right w:val="single" w:sz="4" w:space="0" w:color="auto"/>
            </w:tcBorders>
            <w:shd w:val="clear" w:color="auto" w:fill="auto"/>
            <w:vAlign w:val="center"/>
            <w:hideMark/>
          </w:tcPr>
          <w:p w14:paraId="1A1BA11E"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3</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14:paraId="3100C182" w14:textId="77777777" w:rsidR="00266506" w:rsidRDefault="009872CE" w:rsidP="00266506">
            <w:pPr>
              <w:jc w:val="center"/>
              <w:rPr>
                <w:rFonts w:ascii="Liberation Serif" w:hAnsi="Liberation Serif"/>
                <w:sz w:val="20"/>
                <w:szCs w:val="20"/>
              </w:rPr>
            </w:pPr>
            <w:r w:rsidRPr="00765521">
              <w:rPr>
                <w:rFonts w:ascii="Liberation Serif" w:hAnsi="Liberation Serif"/>
                <w:sz w:val="20"/>
                <w:szCs w:val="20"/>
              </w:rPr>
              <w:t xml:space="preserve">Котельная ЭЧ-10 </w:t>
            </w:r>
          </w:p>
          <w:p w14:paraId="050C6841" w14:textId="77777777" w:rsidR="00266506" w:rsidRDefault="009872CE" w:rsidP="00266506">
            <w:pPr>
              <w:jc w:val="center"/>
              <w:rPr>
                <w:rFonts w:ascii="Liberation Serif" w:hAnsi="Liberation Serif"/>
                <w:sz w:val="20"/>
                <w:szCs w:val="20"/>
              </w:rPr>
            </w:pPr>
            <w:r w:rsidRPr="00765521">
              <w:rPr>
                <w:rFonts w:ascii="Liberation Serif" w:hAnsi="Liberation Serif"/>
                <w:sz w:val="20"/>
                <w:szCs w:val="20"/>
              </w:rPr>
              <w:t>г. Артемовский,</w:t>
            </w:r>
          </w:p>
          <w:p w14:paraId="480838CA" w14:textId="77777777" w:rsidR="009872CE" w:rsidRPr="00765521" w:rsidRDefault="009872CE" w:rsidP="00266506">
            <w:pPr>
              <w:jc w:val="center"/>
              <w:rPr>
                <w:rFonts w:ascii="Liberation Serif" w:hAnsi="Liberation Serif"/>
                <w:sz w:val="20"/>
                <w:szCs w:val="20"/>
              </w:rPr>
            </w:pPr>
            <w:r w:rsidRPr="00765521">
              <w:rPr>
                <w:rFonts w:ascii="Liberation Serif" w:hAnsi="Liberation Serif"/>
                <w:sz w:val="20"/>
                <w:szCs w:val="20"/>
              </w:rPr>
              <w:t>ул. Станционная</w:t>
            </w:r>
          </w:p>
        </w:tc>
        <w:tc>
          <w:tcPr>
            <w:tcW w:w="2547" w:type="dxa"/>
            <w:tcBorders>
              <w:top w:val="nil"/>
              <w:left w:val="nil"/>
              <w:bottom w:val="single" w:sz="4" w:space="0" w:color="auto"/>
              <w:right w:val="single" w:sz="4" w:space="0" w:color="auto"/>
            </w:tcBorders>
            <w:shd w:val="clear" w:color="auto" w:fill="auto"/>
            <w:vAlign w:val="center"/>
            <w:hideMark/>
          </w:tcPr>
          <w:p w14:paraId="7E77798B"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Всего</w:t>
            </w:r>
          </w:p>
        </w:tc>
        <w:tc>
          <w:tcPr>
            <w:tcW w:w="1417" w:type="dxa"/>
            <w:tcBorders>
              <w:top w:val="nil"/>
              <w:left w:val="nil"/>
              <w:bottom w:val="single" w:sz="4" w:space="0" w:color="auto"/>
              <w:right w:val="single" w:sz="4" w:space="0" w:color="auto"/>
            </w:tcBorders>
            <w:shd w:val="clear" w:color="auto" w:fill="auto"/>
            <w:noWrap/>
            <w:vAlign w:val="center"/>
            <w:hideMark/>
          </w:tcPr>
          <w:p w14:paraId="487EB35F"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0,441</w:t>
            </w:r>
          </w:p>
        </w:tc>
        <w:tc>
          <w:tcPr>
            <w:tcW w:w="1276" w:type="dxa"/>
            <w:tcBorders>
              <w:top w:val="nil"/>
              <w:left w:val="nil"/>
              <w:bottom w:val="single" w:sz="4" w:space="0" w:color="auto"/>
              <w:right w:val="single" w:sz="4" w:space="0" w:color="auto"/>
            </w:tcBorders>
            <w:shd w:val="clear" w:color="auto" w:fill="auto"/>
            <w:vAlign w:val="center"/>
            <w:hideMark/>
          </w:tcPr>
          <w:p w14:paraId="3FB41050"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0,441</w:t>
            </w:r>
          </w:p>
        </w:tc>
        <w:tc>
          <w:tcPr>
            <w:tcW w:w="1417" w:type="dxa"/>
            <w:tcBorders>
              <w:top w:val="nil"/>
              <w:left w:val="nil"/>
              <w:bottom w:val="single" w:sz="4" w:space="0" w:color="auto"/>
              <w:right w:val="single" w:sz="4" w:space="0" w:color="auto"/>
            </w:tcBorders>
            <w:shd w:val="clear" w:color="auto" w:fill="auto"/>
            <w:vAlign w:val="center"/>
            <w:hideMark/>
          </w:tcPr>
          <w:p w14:paraId="79E2ADDE"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0,441</w:t>
            </w:r>
          </w:p>
        </w:tc>
        <w:tc>
          <w:tcPr>
            <w:tcW w:w="1418" w:type="dxa"/>
            <w:tcBorders>
              <w:top w:val="nil"/>
              <w:left w:val="nil"/>
              <w:bottom w:val="single" w:sz="4" w:space="0" w:color="auto"/>
              <w:right w:val="single" w:sz="4" w:space="0" w:color="auto"/>
            </w:tcBorders>
            <w:shd w:val="clear" w:color="auto" w:fill="auto"/>
            <w:vAlign w:val="center"/>
            <w:hideMark/>
          </w:tcPr>
          <w:p w14:paraId="08351191"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0,441</w:t>
            </w:r>
          </w:p>
        </w:tc>
        <w:tc>
          <w:tcPr>
            <w:tcW w:w="1417" w:type="dxa"/>
            <w:tcBorders>
              <w:top w:val="nil"/>
              <w:left w:val="nil"/>
              <w:bottom w:val="single" w:sz="4" w:space="0" w:color="auto"/>
              <w:right w:val="single" w:sz="4" w:space="0" w:color="auto"/>
            </w:tcBorders>
            <w:shd w:val="clear" w:color="auto" w:fill="auto"/>
            <w:vAlign w:val="center"/>
            <w:hideMark/>
          </w:tcPr>
          <w:p w14:paraId="76EF9B26"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0,441</w:t>
            </w:r>
          </w:p>
        </w:tc>
        <w:tc>
          <w:tcPr>
            <w:tcW w:w="1276" w:type="dxa"/>
            <w:tcBorders>
              <w:top w:val="nil"/>
              <w:left w:val="nil"/>
              <w:bottom w:val="single" w:sz="4" w:space="0" w:color="auto"/>
              <w:right w:val="single" w:sz="4" w:space="0" w:color="auto"/>
            </w:tcBorders>
            <w:shd w:val="clear" w:color="auto" w:fill="auto"/>
            <w:vAlign w:val="center"/>
            <w:hideMark/>
          </w:tcPr>
          <w:p w14:paraId="611FF8D7"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0,441</w:t>
            </w:r>
          </w:p>
        </w:tc>
        <w:tc>
          <w:tcPr>
            <w:tcW w:w="1333" w:type="dxa"/>
            <w:tcBorders>
              <w:top w:val="nil"/>
              <w:left w:val="nil"/>
              <w:bottom w:val="single" w:sz="4" w:space="0" w:color="auto"/>
              <w:right w:val="single" w:sz="4" w:space="0" w:color="auto"/>
            </w:tcBorders>
            <w:shd w:val="clear" w:color="auto" w:fill="auto"/>
            <w:vAlign w:val="center"/>
            <w:hideMark/>
          </w:tcPr>
          <w:p w14:paraId="229A29A6"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0,441</w:t>
            </w:r>
          </w:p>
        </w:tc>
      </w:tr>
      <w:tr w:rsidR="00FB5ACA" w:rsidRPr="00755CBF" w14:paraId="1AED7C00" w14:textId="77777777" w:rsidTr="00266506">
        <w:trPr>
          <w:trHeight w:val="211"/>
          <w:jc w:val="center"/>
        </w:trPr>
        <w:tc>
          <w:tcPr>
            <w:tcW w:w="425" w:type="dxa"/>
            <w:vMerge/>
            <w:tcBorders>
              <w:top w:val="nil"/>
              <w:left w:val="single" w:sz="4" w:space="0" w:color="auto"/>
              <w:bottom w:val="single" w:sz="4" w:space="0" w:color="000000"/>
              <w:right w:val="single" w:sz="4" w:space="0" w:color="auto"/>
            </w:tcBorders>
            <w:shd w:val="clear" w:color="auto" w:fill="auto"/>
            <w:vAlign w:val="center"/>
            <w:hideMark/>
          </w:tcPr>
          <w:p w14:paraId="1E4B7E52" w14:textId="77777777" w:rsidR="009872CE" w:rsidRPr="00765521" w:rsidRDefault="009872CE" w:rsidP="00755CBF">
            <w:pPr>
              <w:jc w:val="center"/>
              <w:rPr>
                <w:rFonts w:ascii="Liberation Serif" w:hAnsi="Liberation Serif"/>
                <w:sz w:val="20"/>
                <w:szCs w:val="20"/>
              </w:rPr>
            </w:pPr>
          </w:p>
        </w:tc>
        <w:tc>
          <w:tcPr>
            <w:tcW w:w="1985" w:type="dxa"/>
            <w:vMerge/>
            <w:tcBorders>
              <w:top w:val="nil"/>
              <w:left w:val="single" w:sz="4" w:space="0" w:color="auto"/>
              <w:bottom w:val="single" w:sz="4" w:space="0" w:color="000000"/>
              <w:right w:val="single" w:sz="4" w:space="0" w:color="auto"/>
            </w:tcBorders>
            <w:shd w:val="clear" w:color="auto" w:fill="auto"/>
            <w:vAlign w:val="center"/>
            <w:hideMark/>
          </w:tcPr>
          <w:p w14:paraId="5139DC84"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33CD8DCB"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Население</w:t>
            </w:r>
          </w:p>
        </w:tc>
        <w:tc>
          <w:tcPr>
            <w:tcW w:w="1417" w:type="dxa"/>
            <w:tcBorders>
              <w:top w:val="nil"/>
              <w:left w:val="nil"/>
              <w:bottom w:val="single" w:sz="4" w:space="0" w:color="auto"/>
              <w:right w:val="single" w:sz="4" w:space="0" w:color="auto"/>
            </w:tcBorders>
            <w:shd w:val="clear" w:color="auto" w:fill="auto"/>
            <w:noWrap/>
            <w:vAlign w:val="center"/>
            <w:hideMark/>
          </w:tcPr>
          <w:p w14:paraId="6FC5766A"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0,190</w:t>
            </w:r>
          </w:p>
        </w:tc>
        <w:tc>
          <w:tcPr>
            <w:tcW w:w="1276" w:type="dxa"/>
            <w:tcBorders>
              <w:top w:val="nil"/>
              <w:left w:val="nil"/>
              <w:bottom w:val="single" w:sz="4" w:space="0" w:color="auto"/>
              <w:right w:val="single" w:sz="4" w:space="0" w:color="auto"/>
            </w:tcBorders>
            <w:shd w:val="clear" w:color="auto" w:fill="auto"/>
            <w:vAlign w:val="center"/>
            <w:hideMark/>
          </w:tcPr>
          <w:p w14:paraId="055CC044"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0,190</w:t>
            </w:r>
          </w:p>
        </w:tc>
        <w:tc>
          <w:tcPr>
            <w:tcW w:w="1417" w:type="dxa"/>
            <w:tcBorders>
              <w:top w:val="nil"/>
              <w:left w:val="nil"/>
              <w:bottom w:val="single" w:sz="4" w:space="0" w:color="auto"/>
              <w:right w:val="single" w:sz="4" w:space="0" w:color="auto"/>
            </w:tcBorders>
            <w:shd w:val="clear" w:color="auto" w:fill="auto"/>
            <w:vAlign w:val="center"/>
            <w:hideMark/>
          </w:tcPr>
          <w:p w14:paraId="524898A4"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0,190</w:t>
            </w:r>
          </w:p>
        </w:tc>
        <w:tc>
          <w:tcPr>
            <w:tcW w:w="1418" w:type="dxa"/>
            <w:tcBorders>
              <w:top w:val="nil"/>
              <w:left w:val="nil"/>
              <w:bottom w:val="single" w:sz="4" w:space="0" w:color="auto"/>
              <w:right w:val="single" w:sz="4" w:space="0" w:color="auto"/>
            </w:tcBorders>
            <w:shd w:val="clear" w:color="auto" w:fill="auto"/>
            <w:vAlign w:val="center"/>
            <w:hideMark/>
          </w:tcPr>
          <w:p w14:paraId="46149E4D"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0,190</w:t>
            </w:r>
          </w:p>
        </w:tc>
        <w:tc>
          <w:tcPr>
            <w:tcW w:w="1417" w:type="dxa"/>
            <w:tcBorders>
              <w:top w:val="nil"/>
              <w:left w:val="nil"/>
              <w:bottom w:val="single" w:sz="4" w:space="0" w:color="auto"/>
              <w:right w:val="single" w:sz="4" w:space="0" w:color="auto"/>
            </w:tcBorders>
            <w:shd w:val="clear" w:color="auto" w:fill="auto"/>
            <w:vAlign w:val="center"/>
            <w:hideMark/>
          </w:tcPr>
          <w:p w14:paraId="2009B7D5"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0,190</w:t>
            </w:r>
          </w:p>
        </w:tc>
        <w:tc>
          <w:tcPr>
            <w:tcW w:w="1276" w:type="dxa"/>
            <w:tcBorders>
              <w:top w:val="nil"/>
              <w:left w:val="nil"/>
              <w:bottom w:val="single" w:sz="4" w:space="0" w:color="auto"/>
              <w:right w:val="single" w:sz="4" w:space="0" w:color="auto"/>
            </w:tcBorders>
            <w:shd w:val="clear" w:color="auto" w:fill="auto"/>
            <w:vAlign w:val="center"/>
            <w:hideMark/>
          </w:tcPr>
          <w:p w14:paraId="2FDE2146"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0,190</w:t>
            </w:r>
          </w:p>
        </w:tc>
        <w:tc>
          <w:tcPr>
            <w:tcW w:w="1333" w:type="dxa"/>
            <w:tcBorders>
              <w:top w:val="nil"/>
              <w:left w:val="nil"/>
              <w:bottom w:val="single" w:sz="4" w:space="0" w:color="auto"/>
              <w:right w:val="single" w:sz="4" w:space="0" w:color="auto"/>
            </w:tcBorders>
            <w:shd w:val="clear" w:color="auto" w:fill="auto"/>
            <w:vAlign w:val="center"/>
            <w:hideMark/>
          </w:tcPr>
          <w:p w14:paraId="77AF4B6D"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0,190</w:t>
            </w:r>
          </w:p>
        </w:tc>
      </w:tr>
      <w:tr w:rsidR="00FB5ACA" w:rsidRPr="00755CBF" w14:paraId="3E9ED7F7" w14:textId="77777777" w:rsidTr="00266506">
        <w:trPr>
          <w:trHeight w:val="258"/>
          <w:jc w:val="center"/>
        </w:trPr>
        <w:tc>
          <w:tcPr>
            <w:tcW w:w="425" w:type="dxa"/>
            <w:vMerge/>
            <w:tcBorders>
              <w:top w:val="nil"/>
              <w:left w:val="single" w:sz="4" w:space="0" w:color="auto"/>
              <w:bottom w:val="single" w:sz="4" w:space="0" w:color="000000"/>
              <w:right w:val="single" w:sz="4" w:space="0" w:color="auto"/>
            </w:tcBorders>
            <w:shd w:val="clear" w:color="auto" w:fill="auto"/>
            <w:vAlign w:val="center"/>
            <w:hideMark/>
          </w:tcPr>
          <w:p w14:paraId="23BAD8F4" w14:textId="77777777" w:rsidR="009872CE" w:rsidRPr="00765521" w:rsidRDefault="009872CE" w:rsidP="00755CBF">
            <w:pPr>
              <w:jc w:val="center"/>
              <w:rPr>
                <w:rFonts w:ascii="Liberation Serif" w:hAnsi="Liberation Serif"/>
                <w:sz w:val="20"/>
                <w:szCs w:val="20"/>
              </w:rPr>
            </w:pPr>
          </w:p>
        </w:tc>
        <w:tc>
          <w:tcPr>
            <w:tcW w:w="1985" w:type="dxa"/>
            <w:vMerge/>
            <w:tcBorders>
              <w:top w:val="nil"/>
              <w:left w:val="single" w:sz="4" w:space="0" w:color="auto"/>
              <w:bottom w:val="single" w:sz="4" w:space="0" w:color="000000"/>
              <w:right w:val="single" w:sz="4" w:space="0" w:color="auto"/>
            </w:tcBorders>
            <w:shd w:val="clear" w:color="auto" w:fill="auto"/>
            <w:vAlign w:val="center"/>
            <w:hideMark/>
          </w:tcPr>
          <w:p w14:paraId="5221D105"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765C987C"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Бюджетные организации</w:t>
            </w:r>
          </w:p>
        </w:tc>
        <w:tc>
          <w:tcPr>
            <w:tcW w:w="1417" w:type="dxa"/>
            <w:tcBorders>
              <w:top w:val="nil"/>
              <w:left w:val="nil"/>
              <w:bottom w:val="single" w:sz="4" w:space="0" w:color="auto"/>
              <w:right w:val="single" w:sz="4" w:space="0" w:color="auto"/>
            </w:tcBorders>
            <w:shd w:val="clear" w:color="auto" w:fill="auto"/>
            <w:noWrap/>
            <w:vAlign w:val="center"/>
            <w:hideMark/>
          </w:tcPr>
          <w:p w14:paraId="5952CDEC"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vAlign w:val="center"/>
            <w:hideMark/>
          </w:tcPr>
          <w:p w14:paraId="58B2C0C2"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417" w:type="dxa"/>
            <w:tcBorders>
              <w:top w:val="nil"/>
              <w:left w:val="nil"/>
              <w:bottom w:val="single" w:sz="4" w:space="0" w:color="auto"/>
              <w:right w:val="single" w:sz="4" w:space="0" w:color="auto"/>
            </w:tcBorders>
            <w:shd w:val="clear" w:color="auto" w:fill="auto"/>
            <w:vAlign w:val="center"/>
            <w:hideMark/>
          </w:tcPr>
          <w:p w14:paraId="5C99AD23"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418" w:type="dxa"/>
            <w:tcBorders>
              <w:top w:val="nil"/>
              <w:left w:val="nil"/>
              <w:bottom w:val="single" w:sz="4" w:space="0" w:color="auto"/>
              <w:right w:val="single" w:sz="4" w:space="0" w:color="auto"/>
            </w:tcBorders>
            <w:shd w:val="clear" w:color="auto" w:fill="auto"/>
            <w:vAlign w:val="center"/>
            <w:hideMark/>
          </w:tcPr>
          <w:p w14:paraId="0E940FAE"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417" w:type="dxa"/>
            <w:tcBorders>
              <w:top w:val="nil"/>
              <w:left w:val="nil"/>
              <w:bottom w:val="single" w:sz="4" w:space="0" w:color="auto"/>
              <w:right w:val="single" w:sz="4" w:space="0" w:color="auto"/>
            </w:tcBorders>
            <w:shd w:val="clear" w:color="auto" w:fill="auto"/>
            <w:vAlign w:val="center"/>
            <w:hideMark/>
          </w:tcPr>
          <w:p w14:paraId="612A3244"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vAlign w:val="center"/>
            <w:hideMark/>
          </w:tcPr>
          <w:p w14:paraId="2AD7536A"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333" w:type="dxa"/>
            <w:tcBorders>
              <w:top w:val="nil"/>
              <w:left w:val="nil"/>
              <w:bottom w:val="single" w:sz="4" w:space="0" w:color="auto"/>
              <w:right w:val="single" w:sz="4" w:space="0" w:color="auto"/>
            </w:tcBorders>
            <w:shd w:val="clear" w:color="auto" w:fill="auto"/>
            <w:vAlign w:val="center"/>
            <w:hideMark/>
          </w:tcPr>
          <w:p w14:paraId="21A7D4E3"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r>
      <w:tr w:rsidR="00FB5ACA" w:rsidRPr="00755CBF" w14:paraId="604102A3" w14:textId="77777777" w:rsidTr="00266506">
        <w:trPr>
          <w:trHeight w:val="133"/>
          <w:jc w:val="center"/>
        </w:trPr>
        <w:tc>
          <w:tcPr>
            <w:tcW w:w="425" w:type="dxa"/>
            <w:vMerge/>
            <w:tcBorders>
              <w:top w:val="nil"/>
              <w:left w:val="single" w:sz="4" w:space="0" w:color="auto"/>
              <w:bottom w:val="single" w:sz="4" w:space="0" w:color="000000"/>
              <w:right w:val="single" w:sz="4" w:space="0" w:color="auto"/>
            </w:tcBorders>
            <w:shd w:val="clear" w:color="auto" w:fill="auto"/>
            <w:vAlign w:val="center"/>
            <w:hideMark/>
          </w:tcPr>
          <w:p w14:paraId="6ECFEDDA" w14:textId="77777777" w:rsidR="009872CE" w:rsidRPr="00765521" w:rsidRDefault="009872CE" w:rsidP="00755CBF">
            <w:pPr>
              <w:jc w:val="center"/>
              <w:rPr>
                <w:rFonts w:ascii="Liberation Serif" w:hAnsi="Liberation Serif"/>
                <w:sz w:val="20"/>
                <w:szCs w:val="20"/>
              </w:rPr>
            </w:pPr>
          </w:p>
        </w:tc>
        <w:tc>
          <w:tcPr>
            <w:tcW w:w="1985" w:type="dxa"/>
            <w:vMerge/>
            <w:tcBorders>
              <w:top w:val="nil"/>
              <w:left w:val="single" w:sz="4" w:space="0" w:color="auto"/>
              <w:bottom w:val="single" w:sz="4" w:space="0" w:color="000000"/>
              <w:right w:val="single" w:sz="4" w:space="0" w:color="auto"/>
            </w:tcBorders>
            <w:shd w:val="clear" w:color="auto" w:fill="auto"/>
            <w:vAlign w:val="center"/>
            <w:hideMark/>
          </w:tcPr>
          <w:p w14:paraId="39E4BD35"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173B5B38"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Прочие потребители</w:t>
            </w:r>
          </w:p>
        </w:tc>
        <w:tc>
          <w:tcPr>
            <w:tcW w:w="1417" w:type="dxa"/>
            <w:tcBorders>
              <w:top w:val="nil"/>
              <w:left w:val="nil"/>
              <w:bottom w:val="single" w:sz="4" w:space="0" w:color="auto"/>
              <w:right w:val="single" w:sz="4" w:space="0" w:color="auto"/>
            </w:tcBorders>
            <w:shd w:val="clear" w:color="auto" w:fill="auto"/>
            <w:noWrap/>
            <w:vAlign w:val="center"/>
            <w:hideMark/>
          </w:tcPr>
          <w:p w14:paraId="5B273953"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0,251</w:t>
            </w:r>
          </w:p>
        </w:tc>
        <w:tc>
          <w:tcPr>
            <w:tcW w:w="1276" w:type="dxa"/>
            <w:tcBorders>
              <w:top w:val="nil"/>
              <w:left w:val="nil"/>
              <w:bottom w:val="single" w:sz="4" w:space="0" w:color="auto"/>
              <w:right w:val="single" w:sz="4" w:space="0" w:color="auto"/>
            </w:tcBorders>
            <w:shd w:val="clear" w:color="auto" w:fill="auto"/>
            <w:vAlign w:val="center"/>
            <w:hideMark/>
          </w:tcPr>
          <w:p w14:paraId="0ACF1805"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0,251</w:t>
            </w:r>
          </w:p>
        </w:tc>
        <w:tc>
          <w:tcPr>
            <w:tcW w:w="1417" w:type="dxa"/>
            <w:tcBorders>
              <w:top w:val="nil"/>
              <w:left w:val="nil"/>
              <w:bottom w:val="single" w:sz="4" w:space="0" w:color="auto"/>
              <w:right w:val="single" w:sz="4" w:space="0" w:color="auto"/>
            </w:tcBorders>
            <w:shd w:val="clear" w:color="auto" w:fill="auto"/>
            <w:vAlign w:val="center"/>
            <w:hideMark/>
          </w:tcPr>
          <w:p w14:paraId="45D93CC0"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0,251</w:t>
            </w:r>
          </w:p>
        </w:tc>
        <w:tc>
          <w:tcPr>
            <w:tcW w:w="1418" w:type="dxa"/>
            <w:tcBorders>
              <w:top w:val="nil"/>
              <w:left w:val="nil"/>
              <w:bottom w:val="single" w:sz="4" w:space="0" w:color="auto"/>
              <w:right w:val="single" w:sz="4" w:space="0" w:color="auto"/>
            </w:tcBorders>
            <w:shd w:val="clear" w:color="auto" w:fill="auto"/>
            <w:vAlign w:val="center"/>
            <w:hideMark/>
          </w:tcPr>
          <w:p w14:paraId="39FC6FC9"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0,251</w:t>
            </w:r>
          </w:p>
        </w:tc>
        <w:tc>
          <w:tcPr>
            <w:tcW w:w="1417" w:type="dxa"/>
            <w:tcBorders>
              <w:top w:val="nil"/>
              <w:left w:val="nil"/>
              <w:bottom w:val="single" w:sz="4" w:space="0" w:color="auto"/>
              <w:right w:val="single" w:sz="4" w:space="0" w:color="auto"/>
            </w:tcBorders>
            <w:shd w:val="clear" w:color="auto" w:fill="auto"/>
            <w:vAlign w:val="center"/>
            <w:hideMark/>
          </w:tcPr>
          <w:p w14:paraId="24594A49"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0,251</w:t>
            </w:r>
          </w:p>
        </w:tc>
        <w:tc>
          <w:tcPr>
            <w:tcW w:w="1276" w:type="dxa"/>
            <w:tcBorders>
              <w:top w:val="nil"/>
              <w:left w:val="nil"/>
              <w:bottom w:val="single" w:sz="4" w:space="0" w:color="auto"/>
              <w:right w:val="single" w:sz="4" w:space="0" w:color="auto"/>
            </w:tcBorders>
            <w:shd w:val="clear" w:color="auto" w:fill="auto"/>
            <w:vAlign w:val="center"/>
            <w:hideMark/>
          </w:tcPr>
          <w:p w14:paraId="1083AB50"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0,251</w:t>
            </w:r>
          </w:p>
        </w:tc>
        <w:tc>
          <w:tcPr>
            <w:tcW w:w="1333" w:type="dxa"/>
            <w:tcBorders>
              <w:top w:val="nil"/>
              <w:left w:val="nil"/>
              <w:bottom w:val="single" w:sz="4" w:space="0" w:color="auto"/>
              <w:right w:val="single" w:sz="4" w:space="0" w:color="auto"/>
            </w:tcBorders>
            <w:shd w:val="clear" w:color="auto" w:fill="auto"/>
            <w:vAlign w:val="center"/>
            <w:hideMark/>
          </w:tcPr>
          <w:p w14:paraId="264FD8E8"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0,251</w:t>
            </w:r>
          </w:p>
        </w:tc>
      </w:tr>
      <w:tr w:rsidR="00FB5ACA" w:rsidRPr="00755CBF" w14:paraId="23F57039" w14:textId="77777777" w:rsidTr="00266506">
        <w:trPr>
          <w:trHeight w:val="180"/>
          <w:jc w:val="center"/>
        </w:trPr>
        <w:tc>
          <w:tcPr>
            <w:tcW w:w="425" w:type="dxa"/>
            <w:vMerge w:val="restart"/>
            <w:tcBorders>
              <w:top w:val="nil"/>
              <w:left w:val="single" w:sz="4" w:space="0" w:color="auto"/>
              <w:bottom w:val="single" w:sz="4" w:space="0" w:color="000000"/>
              <w:right w:val="single" w:sz="4" w:space="0" w:color="auto"/>
            </w:tcBorders>
            <w:shd w:val="clear" w:color="auto" w:fill="auto"/>
            <w:vAlign w:val="center"/>
            <w:hideMark/>
          </w:tcPr>
          <w:p w14:paraId="390F168F"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4</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14:paraId="12E142A5" w14:textId="77777777" w:rsidR="001336AC" w:rsidRDefault="009872CE" w:rsidP="00266506">
            <w:pPr>
              <w:jc w:val="center"/>
              <w:rPr>
                <w:rFonts w:ascii="Liberation Serif" w:hAnsi="Liberation Serif"/>
                <w:sz w:val="20"/>
                <w:szCs w:val="20"/>
              </w:rPr>
            </w:pPr>
            <w:r w:rsidRPr="00765521">
              <w:rPr>
                <w:rFonts w:ascii="Liberation Serif" w:hAnsi="Liberation Serif"/>
                <w:sz w:val="20"/>
                <w:szCs w:val="20"/>
              </w:rPr>
              <w:t>Котельная НГЧ</w:t>
            </w:r>
          </w:p>
          <w:p w14:paraId="66C66D7C" w14:textId="77777777" w:rsidR="00266506" w:rsidRDefault="009872CE" w:rsidP="00266506">
            <w:pPr>
              <w:jc w:val="center"/>
              <w:rPr>
                <w:rFonts w:ascii="Liberation Serif" w:hAnsi="Liberation Serif"/>
                <w:sz w:val="20"/>
                <w:szCs w:val="20"/>
              </w:rPr>
            </w:pPr>
            <w:r w:rsidRPr="00765521">
              <w:rPr>
                <w:rFonts w:ascii="Liberation Serif" w:hAnsi="Liberation Serif"/>
                <w:sz w:val="20"/>
                <w:szCs w:val="20"/>
              </w:rPr>
              <w:t xml:space="preserve">г. Артемовский, </w:t>
            </w:r>
          </w:p>
          <w:p w14:paraId="65631B11" w14:textId="77777777" w:rsidR="009872CE" w:rsidRPr="00765521" w:rsidRDefault="009872CE" w:rsidP="00266506">
            <w:pPr>
              <w:jc w:val="center"/>
              <w:rPr>
                <w:rFonts w:ascii="Liberation Serif" w:hAnsi="Liberation Serif"/>
                <w:sz w:val="20"/>
                <w:szCs w:val="20"/>
              </w:rPr>
            </w:pPr>
            <w:r w:rsidRPr="00765521">
              <w:rPr>
                <w:rFonts w:ascii="Liberation Serif" w:hAnsi="Liberation Serif"/>
                <w:sz w:val="20"/>
                <w:szCs w:val="20"/>
              </w:rPr>
              <w:t>ул. Октябрьская, 1а</w:t>
            </w:r>
          </w:p>
        </w:tc>
        <w:tc>
          <w:tcPr>
            <w:tcW w:w="2547" w:type="dxa"/>
            <w:tcBorders>
              <w:top w:val="nil"/>
              <w:left w:val="nil"/>
              <w:bottom w:val="single" w:sz="4" w:space="0" w:color="auto"/>
              <w:right w:val="single" w:sz="4" w:space="0" w:color="auto"/>
            </w:tcBorders>
            <w:shd w:val="clear" w:color="auto" w:fill="auto"/>
            <w:vAlign w:val="center"/>
            <w:hideMark/>
          </w:tcPr>
          <w:p w14:paraId="26124008"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Всего</w:t>
            </w:r>
          </w:p>
        </w:tc>
        <w:tc>
          <w:tcPr>
            <w:tcW w:w="1417" w:type="dxa"/>
            <w:tcBorders>
              <w:top w:val="nil"/>
              <w:left w:val="nil"/>
              <w:bottom w:val="single" w:sz="4" w:space="0" w:color="auto"/>
              <w:right w:val="single" w:sz="4" w:space="0" w:color="auto"/>
            </w:tcBorders>
            <w:shd w:val="clear" w:color="auto" w:fill="auto"/>
            <w:noWrap/>
            <w:vAlign w:val="center"/>
            <w:hideMark/>
          </w:tcPr>
          <w:p w14:paraId="252F391E"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1,043</w:t>
            </w:r>
          </w:p>
        </w:tc>
        <w:tc>
          <w:tcPr>
            <w:tcW w:w="1276" w:type="dxa"/>
            <w:tcBorders>
              <w:top w:val="nil"/>
              <w:left w:val="nil"/>
              <w:bottom w:val="single" w:sz="4" w:space="0" w:color="auto"/>
              <w:right w:val="single" w:sz="4" w:space="0" w:color="auto"/>
            </w:tcBorders>
            <w:shd w:val="clear" w:color="auto" w:fill="auto"/>
            <w:vAlign w:val="center"/>
            <w:hideMark/>
          </w:tcPr>
          <w:p w14:paraId="1FAEEEF2"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1,043</w:t>
            </w:r>
          </w:p>
        </w:tc>
        <w:tc>
          <w:tcPr>
            <w:tcW w:w="1417" w:type="dxa"/>
            <w:tcBorders>
              <w:top w:val="nil"/>
              <w:left w:val="nil"/>
              <w:bottom w:val="single" w:sz="4" w:space="0" w:color="auto"/>
              <w:right w:val="single" w:sz="4" w:space="0" w:color="auto"/>
            </w:tcBorders>
            <w:shd w:val="clear" w:color="auto" w:fill="auto"/>
            <w:vAlign w:val="center"/>
            <w:hideMark/>
          </w:tcPr>
          <w:p w14:paraId="1511727D"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1,043</w:t>
            </w:r>
          </w:p>
        </w:tc>
        <w:tc>
          <w:tcPr>
            <w:tcW w:w="1418" w:type="dxa"/>
            <w:tcBorders>
              <w:top w:val="nil"/>
              <w:left w:val="nil"/>
              <w:bottom w:val="single" w:sz="4" w:space="0" w:color="auto"/>
              <w:right w:val="single" w:sz="4" w:space="0" w:color="auto"/>
            </w:tcBorders>
            <w:shd w:val="clear" w:color="auto" w:fill="auto"/>
            <w:vAlign w:val="center"/>
            <w:hideMark/>
          </w:tcPr>
          <w:p w14:paraId="5961DE34"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1,043</w:t>
            </w:r>
          </w:p>
        </w:tc>
        <w:tc>
          <w:tcPr>
            <w:tcW w:w="1417" w:type="dxa"/>
            <w:tcBorders>
              <w:top w:val="nil"/>
              <w:left w:val="nil"/>
              <w:bottom w:val="single" w:sz="4" w:space="0" w:color="auto"/>
              <w:right w:val="single" w:sz="4" w:space="0" w:color="auto"/>
            </w:tcBorders>
            <w:shd w:val="clear" w:color="auto" w:fill="auto"/>
            <w:vAlign w:val="center"/>
            <w:hideMark/>
          </w:tcPr>
          <w:p w14:paraId="1A9664F5"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1,043</w:t>
            </w:r>
          </w:p>
        </w:tc>
        <w:tc>
          <w:tcPr>
            <w:tcW w:w="1276" w:type="dxa"/>
            <w:tcBorders>
              <w:top w:val="nil"/>
              <w:left w:val="nil"/>
              <w:bottom w:val="single" w:sz="4" w:space="0" w:color="auto"/>
              <w:right w:val="single" w:sz="4" w:space="0" w:color="auto"/>
            </w:tcBorders>
            <w:shd w:val="clear" w:color="auto" w:fill="auto"/>
            <w:vAlign w:val="center"/>
            <w:hideMark/>
          </w:tcPr>
          <w:p w14:paraId="16ABCC58"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1,043</w:t>
            </w:r>
          </w:p>
        </w:tc>
        <w:tc>
          <w:tcPr>
            <w:tcW w:w="1333" w:type="dxa"/>
            <w:tcBorders>
              <w:top w:val="nil"/>
              <w:left w:val="nil"/>
              <w:bottom w:val="single" w:sz="4" w:space="0" w:color="auto"/>
              <w:right w:val="single" w:sz="4" w:space="0" w:color="auto"/>
            </w:tcBorders>
            <w:shd w:val="clear" w:color="auto" w:fill="auto"/>
            <w:vAlign w:val="center"/>
            <w:hideMark/>
          </w:tcPr>
          <w:p w14:paraId="57CB0E6E"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1,043</w:t>
            </w:r>
          </w:p>
        </w:tc>
      </w:tr>
      <w:tr w:rsidR="00FB5ACA" w:rsidRPr="00755CBF" w14:paraId="11FACD03" w14:textId="77777777" w:rsidTr="00266506">
        <w:trPr>
          <w:trHeight w:val="225"/>
          <w:jc w:val="center"/>
        </w:trPr>
        <w:tc>
          <w:tcPr>
            <w:tcW w:w="425" w:type="dxa"/>
            <w:vMerge/>
            <w:tcBorders>
              <w:top w:val="nil"/>
              <w:left w:val="single" w:sz="4" w:space="0" w:color="auto"/>
              <w:bottom w:val="single" w:sz="4" w:space="0" w:color="000000"/>
              <w:right w:val="single" w:sz="4" w:space="0" w:color="auto"/>
            </w:tcBorders>
            <w:shd w:val="clear" w:color="auto" w:fill="auto"/>
            <w:vAlign w:val="center"/>
            <w:hideMark/>
          </w:tcPr>
          <w:p w14:paraId="19DF0184" w14:textId="77777777" w:rsidR="009872CE" w:rsidRPr="00765521" w:rsidRDefault="009872CE" w:rsidP="00755CBF">
            <w:pPr>
              <w:jc w:val="center"/>
              <w:rPr>
                <w:rFonts w:ascii="Liberation Serif" w:hAnsi="Liberation Serif"/>
                <w:sz w:val="20"/>
                <w:szCs w:val="20"/>
              </w:rPr>
            </w:pPr>
          </w:p>
        </w:tc>
        <w:tc>
          <w:tcPr>
            <w:tcW w:w="1985" w:type="dxa"/>
            <w:vMerge/>
            <w:tcBorders>
              <w:top w:val="nil"/>
              <w:left w:val="single" w:sz="4" w:space="0" w:color="auto"/>
              <w:bottom w:val="single" w:sz="4" w:space="0" w:color="000000"/>
              <w:right w:val="single" w:sz="4" w:space="0" w:color="auto"/>
            </w:tcBorders>
            <w:shd w:val="clear" w:color="auto" w:fill="auto"/>
            <w:vAlign w:val="center"/>
            <w:hideMark/>
          </w:tcPr>
          <w:p w14:paraId="1B49F162"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7EBDFA90"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Население</w:t>
            </w:r>
          </w:p>
        </w:tc>
        <w:tc>
          <w:tcPr>
            <w:tcW w:w="1417" w:type="dxa"/>
            <w:tcBorders>
              <w:top w:val="nil"/>
              <w:left w:val="nil"/>
              <w:bottom w:val="single" w:sz="4" w:space="0" w:color="auto"/>
              <w:right w:val="single" w:sz="4" w:space="0" w:color="auto"/>
            </w:tcBorders>
            <w:shd w:val="clear" w:color="auto" w:fill="auto"/>
            <w:noWrap/>
            <w:vAlign w:val="center"/>
            <w:hideMark/>
          </w:tcPr>
          <w:p w14:paraId="59426ED5"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0,264</w:t>
            </w:r>
          </w:p>
        </w:tc>
        <w:tc>
          <w:tcPr>
            <w:tcW w:w="1276" w:type="dxa"/>
            <w:tcBorders>
              <w:top w:val="nil"/>
              <w:left w:val="nil"/>
              <w:bottom w:val="single" w:sz="4" w:space="0" w:color="auto"/>
              <w:right w:val="single" w:sz="4" w:space="0" w:color="auto"/>
            </w:tcBorders>
            <w:shd w:val="clear" w:color="auto" w:fill="auto"/>
            <w:vAlign w:val="center"/>
            <w:hideMark/>
          </w:tcPr>
          <w:p w14:paraId="64A2B96B"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0,264</w:t>
            </w:r>
          </w:p>
        </w:tc>
        <w:tc>
          <w:tcPr>
            <w:tcW w:w="1417" w:type="dxa"/>
            <w:tcBorders>
              <w:top w:val="nil"/>
              <w:left w:val="nil"/>
              <w:bottom w:val="single" w:sz="4" w:space="0" w:color="auto"/>
              <w:right w:val="single" w:sz="4" w:space="0" w:color="auto"/>
            </w:tcBorders>
            <w:shd w:val="clear" w:color="auto" w:fill="auto"/>
            <w:vAlign w:val="center"/>
            <w:hideMark/>
          </w:tcPr>
          <w:p w14:paraId="51B0281E"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0,264</w:t>
            </w:r>
          </w:p>
        </w:tc>
        <w:tc>
          <w:tcPr>
            <w:tcW w:w="1418" w:type="dxa"/>
            <w:tcBorders>
              <w:top w:val="nil"/>
              <w:left w:val="nil"/>
              <w:bottom w:val="single" w:sz="4" w:space="0" w:color="auto"/>
              <w:right w:val="single" w:sz="4" w:space="0" w:color="auto"/>
            </w:tcBorders>
            <w:shd w:val="clear" w:color="auto" w:fill="auto"/>
            <w:vAlign w:val="center"/>
            <w:hideMark/>
          </w:tcPr>
          <w:p w14:paraId="6DFFF677"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0,264</w:t>
            </w:r>
          </w:p>
        </w:tc>
        <w:tc>
          <w:tcPr>
            <w:tcW w:w="1417" w:type="dxa"/>
            <w:tcBorders>
              <w:top w:val="nil"/>
              <w:left w:val="nil"/>
              <w:bottom w:val="single" w:sz="4" w:space="0" w:color="auto"/>
              <w:right w:val="single" w:sz="4" w:space="0" w:color="auto"/>
            </w:tcBorders>
            <w:shd w:val="clear" w:color="auto" w:fill="auto"/>
            <w:vAlign w:val="center"/>
            <w:hideMark/>
          </w:tcPr>
          <w:p w14:paraId="0F9F1ED5"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0,264</w:t>
            </w:r>
          </w:p>
        </w:tc>
        <w:tc>
          <w:tcPr>
            <w:tcW w:w="1276" w:type="dxa"/>
            <w:tcBorders>
              <w:top w:val="nil"/>
              <w:left w:val="nil"/>
              <w:bottom w:val="single" w:sz="4" w:space="0" w:color="auto"/>
              <w:right w:val="single" w:sz="4" w:space="0" w:color="auto"/>
            </w:tcBorders>
            <w:shd w:val="clear" w:color="auto" w:fill="auto"/>
            <w:vAlign w:val="center"/>
            <w:hideMark/>
          </w:tcPr>
          <w:p w14:paraId="666E7E8F"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0,264</w:t>
            </w:r>
          </w:p>
        </w:tc>
        <w:tc>
          <w:tcPr>
            <w:tcW w:w="1333" w:type="dxa"/>
            <w:tcBorders>
              <w:top w:val="nil"/>
              <w:left w:val="nil"/>
              <w:bottom w:val="single" w:sz="4" w:space="0" w:color="auto"/>
              <w:right w:val="single" w:sz="4" w:space="0" w:color="auto"/>
            </w:tcBorders>
            <w:shd w:val="clear" w:color="auto" w:fill="auto"/>
            <w:vAlign w:val="center"/>
            <w:hideMark/>
          </w:tcPr>
          <w:p w14:paraId="37FA2218"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0,264</w:t>
            </w:r>
          </w:p>
        </w:tc>
      </w:tr>
      <w:tr w:rsidR="00FB5ACA" w:rsidRPr="00755CBF" w14:paraId="586102BF" w14:textId="77777777" w:rsidTr="00266506">
        <w:trPr>
          <w:trHeight w:val="272"/>
          <w:jc w:val="center"/>
        </w:trPr>
        <w:tc>
          <w:tcPr>
            <w:tcW w:w="425" w:type="dxa"/>
            <w:vMerge/>
            <w:tcBorders>
              <w:top w:val="nil"/>
              <w:left w:val="single" w:sz="4" w:space="0" w:color="auto"/>
              <w:bottom w:val="single" w:sz="4" w:space="0" w:color="000000"/>
              <w:right w:val="single" w:sz="4" w:space="0" w:color="auto"/>
            </w:tcBorders>
            <w:shd w:val="clear" w:color="auto" w:fill="auto"/>
            <w:vAlign w:val="center"/>
            <w:hideMark/>
          </w:tcPr>
          <w:p w14:paraId="5D979AD8" w14:textId="77777777" w:rsidR="009872CE" w:rsidRPr="00765521" w:rsidRDefault="009872CE" w:rsidP="00755CBF">
            <w:pPr>
              <w:jc w:val="center"/>
              <w:rPr>
                <w:rFonts w:ascii="Liberation Serif" w:hAnsi="Liberation Serif"/>
                <w:sz w:val="20"/>
                <w:szCs w:val="20"/>
              </w:rPr>
            </w:pPr>
          </w:p>
        </w:tc>
        <w:tc>
          <w:tcPr>
            <w:tcW w:w="1985" w:type="dxa"/>
            <w:vMerge/>
            <w:tcBorders>
              <w:top w:val="nil"/>
              <w:left w:val="single" w:sz="4" w:space="0" w:color="auto"/>
              <w:bottom w:val="single" w:sz="4" w:space="0" w:color="000000"/>
              <w:right w:val="single" w:sz="4" w:space="0" w:color="auto"/>
            </w:tcBorders>
            <w:shd w:val="clear" w:color="auto" w:fill="auto"/>
            <w:vAlign w:val="center"/>
            <w:hideMark/>
          </w:tcPr>
          <w:p w14:paraId="1C1C377F"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0189D39D"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Бюджетные организации</w:t>
            </w:r>
          </w:p>
        </w:tc>
        <w:tc>
          <w:tcPr>
            <w:tcW w:w="1417" w:type="dxa"/>
            <w:tcBorders>
              <w:top w:val="nil"/>
              <w:left w:val="nil"/>
              <w:bottom w:val="single" w:sz="4" w:space="0" w:color="auto"/>
              <w:right w:val="single" w:sz="4" w:space="0" w:color="auto"/>
            </w:tcBorders>
            <w:shd w:val="clear" w:color="auto" w:fill="auto"/>
            <w:noWrap/>
            <w:vAlign w:val="center"/>
            <w:hideMark/>
          </w:tcPr>
          <w:p w14:paraId="1F87E4A9"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vAlign w:val="center"/>
            <w:hideMark/>
          </w:tcPr>
          <w:p w14:paraId="3B5BEAD5"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417" w:type="dxa"/>
            <w:tcBorders>
              <w:top w:val="nil"/>
              <w:left w:val="nil"/>
              <w:bottom w:val="single" w:sz="4" w:space="0" w:color="auto"/>
              <w:right w:val="single" w:sz="4" w:space="0" w:color="auto"/>
            </w:tcBorders>
            <w:shd w:val="clear" w:color="auto" w:fill="auto"/>
            <w:vAlign w:val="center"/>
            <w:hideMark/>
          </w:tcPr>
          <w:p w14:paraId="504CBEA3"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418" w:type="dxa"/>
            <w:tcBorders>
              <w:top w:val="nil"/>
              <w:left w:val="nil"/>
              <w:bottom w:val="single" w:sz="4" w:space="0" w:color="auto"/>
              <w:right w:val="single" w:sz="4" w:space="0" w:color="auto"/>
            </w:tcBorders>
            <w:shd w:val="clear" w:color="auto" w:fill="auto"/>
            <w:vAlign w:val="center"/>
            <w:hideMark/>
          </w:tcPr>
          <w:p w14:paraId="2B3A5FDD"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417" w:type="dxa"/>
            <w:tcBorders>
              <w:top w:val="nil"/>
              <w:left w:val="nil"/>
              <w:bottom w:val="single" w:sz="4" w:space="0" w:color="auto"/>
              <w:right w:val="single" w:sz="4" w:space="0" w:color="auto"/>
            </w:tcBorders>
            <w:shd w:val="clear" w:color="auto" w:fill="auto"/>
            <w:vAlign w:val="center"/>
            <w:hideMark/>
          </w:tcPr>
          <w:p w14:paraId="797C634B"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vAlign w:val="center"/>
            <w:hideMark/>
          </w:tcPr>
          <w:p w14:paraId="33FA356C"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333" w:type="dxa"/>
            <w:tcBorders>
              <w:top w:val="nil"/>
              <w:left w:val="nil"/>
              <w:bottom w:val="single" w:sz="4" w:space="0" w:color="auto"/>
              <w:right w:val="single" w:sz="4" w:space="0" w:color="auto"/>
            </w:tcBorders>
            <w:shd w:val="clear" w:color="auto" w:fill="auto"/>
            <w:vAlign w:val="center"/>
            <w:hideMark/>
          </w:tcPr>
          <w:p w14:paraId="20E04FC5"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r>
      <w:tr w:rsidR="00FB5ACA" w:rsidRPr="00755CBF" w14:paraId="54261112" w14:textId="77777777" w:rsidTr="00266506">
        <w:trPr>
          <w:trHeight w:val="276"/>
          <w:jc w:val="center"/>
        </w:trPr>
        <w:tc>
          <w:tcPr>
            <w:tcW w:w="425" w:type="dxa"/>
            <w:vMerge/>
            <w:tcBorders>
              <w:top w:val="nil"/>
              <w:left w:val="single" w:sz="4" w:space="0" w:color="auto"/>
              <w:bottom w:val="single" w:sz="4" w:space="0" w:color="000000"/>
              <w:right w:val="single" w:sz="4" w:space="0" w:color="auto"/>
            </w:tcBorders>
            <w:shd w:val="clear" w:color="auto" w:fill="auto"/>
            <w:vAlign w:val="center"/>
            <w:hideMark/>
          </w:tcPr>
          <w:p w14:paraId="1CB32C7C" w14:textId="77777777" w:rsidR="009872CE" w:rsidRPr="00765521" w:rsidRDefault="009872CE" w:rsidP="00755CBF">
            <w:pPr>
              <w:jc w:val="center"/>
              <w:rPr>
                <w:rFonts w:ascii="Liberation Serif" w:hAnsi="Liberation Serif"/>
                <w:sz w:val="20"/>
                <w:szCs w:val="20"/>
              </w:rPr>
            </w:pPr>
          </w:p>
        </w:tc>
        <w:tc>
          <w:tcPr>
            <w:tcW w:w="1985" w:type="dxa"/>
            <w:vMerge/>
            <w:tcBorders>
              <w:top w:val="nil"/>
              <w:left w:val="single" w:sz="4" w:space="0" w:color="auto"/>
              <w:bottom w:val="single" w:sz="4" w:space="0" w:color="000000"/>
              <w:right w:val="single" w:sz="4" w:space="0" w:color="auto"/>
            </w:tcBorders>
            <w:shd w:val="clear" w:color="auto" w:fill="auto"/>
            <w:vAlign w:val="center"/>
            <w:hideMark/>
          </w:tcPr>
          <w:p w14:paraId="20BE5562"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40DE5D41"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Прочие потребители</w:t>
            </w:r>
          </w:p>
        </w:tc>
        <w:tc>
          <w:tcPr>
            <w:tcW w:w="1417" w:type="dxa"/>
            <w:tcBorders>
              <w:top w:val="nil"/>
              <w:left w:val="nil"/>
              <w:bottom w:val="single" w:sz="4" w:space="0" w:color="auto"/>
              <w:right w:val="single" w:sz="4" w:space="0" w:color="auto"/>
            </w:tcBorders>
            <w:shd w:val="clear" w:color="auto" w:fill="auto"/>
            <w:noWrap/>
            <w:vAlign w:val="center"/>
            <w:hideMark/>
          </w:tcPr>
          <w:p w14:paraId="2DAC597C"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0,779</w:t>
            </w:r>
          </w:p>
        </w:tc>
        <w:tc>
          <w:tcPr>
            <w:tcW w:w="1276" w:type="dxa"/>
            <w:tcBorders>
              <w:top w:val="nil"/>
              <w:left w:val="nil"/>
              <w:bottom w:val="single" w:sz="4" w:space="0" w:color="auto"/>
              <w:right w:val="single" w:sz="4" w:space="0" w:color="auto"/>
            </w:tcBorders>
            <w:shd w:val="clear" w:color="auto" w:fill="auto"/>
            <w:vAlign w:val="center"/>
            <w:hideMark/>
          </w:tcPr>
          <w:p w14:paraId="47F1BFD7"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0,779</w:t>
            </w:r>
          </w:p>
        </w:tc>
        <w:tc>
          <w:tcPr>
            <w:tcW w:w="1417" w:type="dxa"/>
            <w:tcBorders>
              <w:top w:val="nil"/>
              <w:left w:val="nil"/>
              <w:bottom w:val="single" w:sz="4" w:space="0" w:color="auto"/>
              <w:right w:val="single" w:sz="4" w:space="0" w:color="auto"/>
            </w:tcBorders>
            <w:shd w:val="clear" w:color="auto" w:fill="auto"/>
            <w:vAlign w:val="center"/>
            <w:hideMark/>
          </w:tcPr>
          <w:p w14:paraId="2059741F"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0,779</w:t>
            </w:r>
          </w:p>
        </w:tc>
        <w:tc>
          <w:tcPr>
            <w:tcW w:w="1418" w:type="dxa"/>
            <w:tcBorders>
              <w:top w:val="nil"/>
              <w:left w:val="nil"/>
              <w:bottom w:val="single" w:sz="4" w:space="0" w:color="auto"/>
              <w:right w:val="single" w:sz="4" w:space="0" w:color="auto"/>
            </w:tcBorders>
            <w:shd w:val="clear" w:color="auto" w:fill="auto"/>
            <w:vAlign w:val="center"/>
            <w:hideMark/>
          </w:tcPr>
          <w:p w14:paraId="22C89B03"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0,779</w:t>
            </w:r>
          </w:p>
        </w:tc>
        <w:tc>
          <w:tcPr>
            <w:tcW w:w="1417" w:type="dxa"/>
            <w:tcBorders>
              <w:top w:val="nil"/>
              <w:left w:val="nil"/>
              <w:bottom w:val="single" w:sz="4" w:space="0" w:color="auto"/>
              <w:right w:val="single" w:sz="4" w:space="0" w:color="auto"/>
            </w:tcBorders>
            <w:shd w:val="clear" w:color="auto" w:fill="auto"/>
            <w:vAlign w:val="center"/>
            <w:hideMark/>
          </w:tcPr>
          <w:p w14:paraId="04EF7C17"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0,779</w:t>
            </w:r>
          </w:p>
        </w:tc>
        <w:tc>
          <w:tcPr>
            <w:tcW w:w="1276" w:type="dxa"/>
            <w:tcBorders>
              <w:top w:val="nil"/>
              <w:left w:val="nil"/>
              <w:bottom w:val="single" w:sz="4" w:space="0" w:color="auto"/>
              <w:right w:val="single" w:sz="4" w:space="0" w:color="auto"/>
            </w:tcBorders>
            <w:shd w:val="clear" w:color="auto" w:fill="auto"/>
            <w:vAlign w:val="center"/>
            <w:hideMark/>
          </w:tcPr>
          <w:p w14:paraId="72782218"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0,779</w:t>
            </w:r>
          </w:p>
        </w:tc>
        <w:tc>
          <w:tcPr>
            <w:tcW w:w="1333" w:type="dxa"/>
            <w:tcBorders>
              <w:top w:val="nil"/>
              <w:left w:val="nil"/>
              <w:bottom w:val="single" w:sz="4" w:space="0" w:color="auto"/>
              <w:right w:val="single" w:sz="4" w:space="0" w:color="auto"/>
            </w:tcBorders>
            <w:shd w:val="clear" w:color="auto" w:fill="auto"/>
            <w:vAlign w:val="center"/>
            <w:hideMark/>
          </w:tcPr>
          <w:p w14:paraId="05C0E537"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0,779</w:t>
            </w:r>
          </w:p>
        </w:tc>
      </w:tr>
      <w:tr w:rsidR="00FB5ACA" w:rsidRPr="00755CBF" w14:paraId="54057181" w14:textId="77777777" w:rsidTr="00266506">
        <w:trPr>
          <w:trHeight w:val="124"/>
          <w:jc w:val="center"/>
        </w:trPr>
        <w:tc>
          <w:tcPr>
            <w:tcW w:w="425" w:type="dxa"/>
            <w:vMerge w:val="restart"/>
            <w:tcBorders>
              <w:top w:val="nil"/>
              <w:left w:val="single" w:sz="4" w:space="0" w:color="auto"/>
              <w:bottom w:val="single" w:sz="4" w:space="0" w:color="000000"/>
              <w:right w:val="single" w:sz="4" w:space="0" w:color="auto"/>
            </w:tcBorders>
            <w:shd w:val="clear" w:color="auto" w:fill="auto"/>
            <w:vAlign w:val="center"/>
            <w:hideMark/>
          </w:tcPr>
          <w:p w14:paraId="5369D22E"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5</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14:paraId="1DB1051B" w14:textId="77777777" w:rsidR="002C1ADF" w:rsidRDefault="009872CE" w:rsidP="00755CBF">
            <w:pPr>
              <w:jc w:val="center"/>
              <w:rPr>
                <w:rFonts w:ascii="Liberation Serif" w:hAnsi="Liberation Serif"/>
                <w:sz w:val="20"/>
                <w:szCs w:val="20"/>
              </w:rPr>
            </w:pPr>
            <w:r w:rsidRPr="00765521">
              <w:rPr>
                <w:rFonts w:ascii="Liberation Serif" w:hAnsi="Liberation Serif"/>
                <w:sz w:val="20"/>
                <w:szCs w:val="20"/>
              </w:rPr>
              <w:t>Котельная ВЧД-</w:t>
            </w:r>
            <w:r w:rsidR="002C1ADF" w:rsidRPr="00765521">
              <w:rPr>
                <w:rFonts w:ascii="Liberation Serif" w:hAnsi="Liberation Serif"/>
                <w:sz w:val="20"/>
                <w:szCs w:val="20"/>
              </w:rPr>
              <w:t xml:space="preserve">16 </w:t>
            </w:r>
          </w:p>
          <w:p w14:paraId="2B1DA0D8" w14:textId="77777777" w:rsidR="00266506" w:rsidRDefault="002C1ADF" w:rsidP="00266506">
            <w:pPr>
              <w:jc w:val="center"/>
              <w:rPr>
                <w:rFonts w:ascii="Liberation Serif" w:hAnsi="Liberation Serif"/>
                <w:sz w:val="20"/>
                <w:szCs w:val="20"/>
              </w:rPr>
            </w:pPr>
            <w:r w:rsidRPr="00765521">
              <w:rPr>
                <w:rFonts w:ascii="Liberation Serif" w:hAnsi="Liberation Serif"/>
                <w:sz w:val="20"/>
                <w:szCs w:val="20"/>
              </w:rPr>
              <w:t>г.</w:t>
            </w:r>
            <w:r w:rsidR="009872CE" w:rsidRPr="00765521">
              <w:rPr>
                <w:rFonts w:ascii="Liberation Serif" w:hAnsi="Liberation Serif"/>
                <w:sz w:val="20"/>
                <w:szCs w:val="20"/>
              </w:rPr>
              <w:t xml:space="preserve"> Артемовский, </w:t>
            </w:r>
          </w:p>
          <w:p w14:paraId="2AB0559D" w14:textId="77777777" w:rsidR="009872CE" w:rsidRPr="00765521" w:rsidRDefault="009872CE" w:rsidP="00266506">
            <w:pPr>
              <w:jc w:val="center"/>
              <w:rPr>
                <w:rFonts w:ascii="Liberation Serif" w:hAnsi="Liberation Serif"/>
                <w:sz w:val="20"/>
                <w:szCs w:val="20"/>
              </w:rPr>
            </w:pPr>
            <w:r w:rsidRPr="00765521">
              <w:rPr>
                <w:rFonts w:ascii="Liberation Serif" w:hAnsi="Liberation Serif"/>
                <w:sz w:val="20"/>
                <w:szCs w:val="20"/>
              </w:rPr>
              <w:t>Октябрьская, 21</w:t>
            </w:r>
          </w:p>
        </w:tc>
        <w:tc>
          <w:tcPr>
            <w:tcW w:w="2547" w:type="dxa"/>
            <w:tcBorders>
              <w:top w:val="nil"/>
              <w:left w:val="nil"/>
              <w:bottom w:val="single" w:sz="4" w:space="0" w:color="auto"/>
              <w:right w:val="single" w:sz="4" w:space="0" w:color="auto"/>
            </w:tcBorders>
            <w:shd w:val="clear" w:color="auto" w:fill="auto"/>
            <w:vAlign w:val="center"/>
            <w:hideMark/>
          </w:tcPr>
          <w:p w14:paraId="49D12507"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Всего</w:t>
            </w:r>
          </w:p>
        </w:tc>
        <w:tc>
          <w:tcPr>
            <w:tcW w:w="1417" w:type="dxa"/>
            <w:tcBorders>
              <w:top w:val="nil"/>
              <w:left w:val="nil"/>
              <w:bottom w:val="single" w:sz="4" w:space="0" w:color="auto"/>
              <w:right w:val="single" w:sz="4" w:space="0" w:color="auto"/>
            </w:tcBorders>
            <w:shd w:val="clear" w:color="auto" w:fill="auto"/>
            <w:noWrap/>
            <w:vAlign w:val="center"/>
            <w:hideMark/>
          </w:tcPr>
          <w:p w14:paraId="778651D6"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0,353</w:t>
            </w:r>
          </w:p>
        </w:tc>
        <w:tc>
          <w:tcPr>
            <w:tcW w:w="1276" w:type="dxa"/>
            <w:tcBorders>
              <w:top w:val="nil"/>
              <w:left w:val="nil"/>
              <w:bottom w:val="single" w:sz="4" w:space="0" w:color="auto"/>
              <w:right w:val="single" w:sz="4" w:space="0" w:color="auto"/>
            </w:tcBorders>
            <w:shd w:val="clear" w:color="auto" w:fill="auto"/>
            <w:vAlign w:val="center"/>
            <w:hideMark/>
          </w:tcPr>
          <w:p w14:paraId="76FE65D7"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0,353</w:t>
            </w:r>
          </w:p>
        </w:tc>
        <w:tc>
          <w:tcPr>
            <w:tcW w:w="1417" w:type="dxa"/>
            <w:tcBorders>
              <w:top w:val="nil"/>
              <w:left w:val="nil"/>
              <w:bottom w:val="single" w:sz="4" w:space="0" w:color="auto"/>
              <w:right w:val="single" w:sz="4" w:space="0" w:color="auto"/>
            </w:tcBorders>
            <w:shd w:val="clear" w:color="auto" w:fill="auto"/>
            <w:vAlign w:val="center"/>
            <w:hideMark/>
          </w:tcPr>
          <w:p w14:paraId="1895E6EA"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0,353</w:t>
            </w:r>
          </w:p>
        </w:tc>
        <w:tc>
          <w:tcPr>
            <w:tcW w:w="1418" w:type="dxa"/>
            <w:tcBorders>
              <w:top w:val="nil"/>
              <w:left w:val="nil"/>
              <w:bottom w:val="single" w:sz="4" w:space="0" w:color="auto"/>
              <w:right w:val="single" w:sz="4" w:space="0" w:color="auto"/>
            </w:tcBorders>
            <w:shd w:val="clear" w:color="auto" w:fill="auto"/>
            <w:vAlign w:val="center"/>
            <w:hideMark/>
          </w:tcPr>
          <w:p w14:paraId="49C85196"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0,353</w:t>
            </w:r>
          </w:p>
        </w:tc>
        <w:tc>
          <w:tcPr>
            <w:tcW w:w="1417" w:type="dxa"/>
            <w:tcBorders>
              <w:top w:val="nil"/>
              <w:left w:val="nil"/>
              <w:bottom w:val="single" w:sz="4" w:space="0" w:color="auto"/>
              <w:right w:val="single" w:sz="4" w:space="0" w:color="auto"/>
            </w:tcBorders>
            <w:shd w:val="clear" w:color="auto" w:fill="auto"/>
            <w:vAlign w:val="center"/>
            <w:hideMark/>
          </w:tcPr>
          <w:p w14:paraId="24EEB246"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0,353</w:t>
            </w:r>
          </w:p>
        </w:tc>
        <w:tc>
          <w:tcPr>
            <w:tcW w:w="1276" w:type="dxa"/>
            <w:tcBorders>
              <w:top w:val="nil"/>
              <w:left w:val="nil"/>
              <w:bottom w:val="single" w:sz="4" w:space="0" w:color="auto"/>
              <w:right w:val="single" w:sz="4" w:space="0" w:color="auto"/>
            </w:tcBorders>
            <w:shd w:val="clear" w:color="auto" w:fill="auto"/>
            <w:vAlign w:val="center"/>
            <w:hideMark/>
          </w:tcPr>
          <w:p w14:paraId="7439E58B"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0,353</w:t>
            </w:r>
          </w:p>
        </w:tc>
        <w:tc>
          <w:tcPr>
            <w:tcW w:w="1333" w:type="dxa"/>
            <w:tcBorders>
              <w:top w:val="nil"/>
              <w:left w:val="nil"/>
              <w:bottom w:val="single" w:sz="4" w:space="0" w:color="auto"/>
              <w:right w:val="single" w:sz="4" w:space="0" w:color="auto"/>
            </w:tcBorders>
            <w:shd w:val="clear" w:color="auto" w:fill="auto"/>
            <w:vAlign w:val="center"/>
            <w:hideMark/>
          </w:tcPr>
          <w:p w14:paraId="6C27F596"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0,353</w:t>
            </w:r>
          </w:p>
        </w:tc>
      </w:tr>
      <w:tr w:rsidR="00FB5ACA" w:rsidRPr="00755CBF" w14:paraId="01418F51" w14:textId="77777777" w:rsidTr="00266506">
        <w:trPr>
          <w:trHeight w:val="170"/>
          <w:jc w:val="center"/>
        </w:trPr>
        <w:tc>
          <w:tcPr>
            <w:tcW w:w="425" w:type="dxa"/>
            <w:vMerge/>
            <w:tcBorders>
              <w:top w:val="nil"/>
              <w:left w:val="single" w:sz="4" w:space="0" w:color="auto"/>
              <w:bottom w:val="single" w:sz="4" w:space="0" w:color="000000"/>
              <w:right w:val="single" w:sz="4" w:space="0" w:color="auto"/>
            </w:tcBorders>
            <w:shd w:val="clear" w:color="auto" w:fill="auto"/>
            <w:vAlign w:val="center"/>
            <w:hideMark/>
          </w:tcPr>
          <w:p w14:paraId="6FE03EFF" w14:textId="77777777" w:rsidR="009872CE" w:rsidRPr="00765521" w:rsidRDefault="009872CE" w:rsidP="00755CBF">
            <w:pPr>
              <w:jc w:val="center"/>
              <w:rPr>
                <w:rFonts w:ascii="Liberation Serif" w:hAnsi="Liberation Serif"/>
                <w:sz w:val="20"/>
                <w:szCs w:val="20"/>
              </w:rPr>
            </w:pPr>
          </w:p>
        </w:tc>
        <w:tc>
          <w:tcPr>
            <w:tcW w:w="1985" w:type="dxa"/>
            <w:vMerge/>
            <w:tcBorders>
              <w:top w:val="nil"/>
              <w:left w:val="single" w:sz="4" w:space="0" w:color="auto"/>
              <w:bottom w:val="single" w:sz="4" w:space="0" w:color="000000"/>
              <w:right w:val="single" w:sz="4" w:space="0" w:color="auto"/>
            </w:tcBorders>
            <w:shd w:val="clear" w:color="auto" w:fill="auto"/>
            <w:vAlign w:val="center"/>
            <w:hideMark/>
          </w:tcPr>
          <w:p w14:paraId="08DDB460"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3C5D848B"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Население</w:t>
            </w:r>
          </w:p>
        </w:tc>
        <w:tc>
          <w:tcPr>
            <w:tcW w:w="1417" w:type="dxa"/>
            <w:tcBorders>
              <w:top w:val="nil"/>
              <w:left w:val="nil"/>
              <w:bottom w:val="single" w:sz="4" w:space="0" w:color="auto"/>
              <w:right w:val="single" w:sz="4" w:space="0" w:color="auto"/>
            </w:tcBorders>
            <w:shd w:val="clear" w:color="auto" w:fill="auto"/>
            <w:noWrap/>
            <w:vAlign w:val="center"/>
            <w:hideMark/>
          </w:tcPr>
          <w:p w14:paraId="6AB28EC7"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0,016</w:t>
            </w:r>
          </w:p>
        </w:tc>
        <w:tc>
          <w:tcPr>
            <w:tcW w:w="1276" w:type="dxa"/>
            <w:tcBorders>
              <w:top w:val="nil"/>
              <w:left w:val="nil"/>
              <w:bottom w:val="single" w:sz="4" w:space="0" w:color="auto"/>
              <w:right w:val="single" w:sz="4" w:space="0" w:color="auto"/>
            </w:tcBorders>
            <w:shd w:val="clear" w:color="auto" w:fill="auto"/>
            <w:vAlign w:val="center"/>
            <w:hideMark/>
          </w:tcPr>
          <w:p w14:paraId="5F1C50AB"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0,016</w:t>
            </w:r>
          </w:p>
        </w:tc>
        <w:tc>
          <w:tcPr>
            <w:tcW w:w="1417" w:type="dxa"/>
            <w:tcBorders>
              <w:top w:val="nil"/>
              <w:left w:val="nil"/>
              <w:bottom w:val="single" w:sz="4" w:space="0" w:color="auto"/>
              <w:right w:val="single" w:sz="4" w:space="0" w:color="auto"/>
            </w:tcBorders>
            <w:shd w:val="clear" w:color="auto" w:fill="auto"/>
            <w:vAlign w:val="center"/>
            <w:hideMark/>
          </w:tcPr>
          <w:p w14:paraId="5C4F8AEF"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0,016</w:t>
            </w:r>
          </w:p>
        </w:tc>
        <w:tc>
          <w:tcPr>
            <w:tcW w:w="1418" w:type="dxa"/>
            <w:tcBorders>
              <w:top w:val="nil"/>
              <w:left w:val="nil"/>
              <w:bottom w:val="single" w:sz="4" w:space="0" w:color="auto"/>
              <w:right w:val="single" w:sz="4" w:space="0" w:color="auto"/>
            </w:tcBorders>
            <w:shd w:val="clear" w:color="auto" w:fill="auto"/>
            <w:vAlign w:val="center"/>
            <w:hideMark/>
          </w:tcPr>
          <w:p w14:paraId="7291D25B"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0,016</w:t>
            </w:r>
          </w:p>
        </w:tc>
        <w:tc>
          <w:tcPr>
            <w:tcW w:w="1417" w:type="dxa"/>
            <w:tcBorders>
              <w:top w:val="nil"/>
              <w:left w:val="nil"/>
              <w:bottom w:val="single" w:sz="4" w:space="0" w:color="auto"/>
              <w:right w:val="single" w:sz="4" w:space="0" w:color="auto"/>
            </w:tcBorders>
            <w:shd w:val="clear" w:color="auto" w:fill="auto"/>
            <w:vAlign w:val="center"/>
            <w:hideMark/>
          </w:tcPr>
          <w:p w14:paraId="5F3FDD99"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0,016</w:t>
            </w:r>
          </w:p>
        </w:tc>
        <w:tc>
          <w:tcPr>
            <w:tcW w:w="1276" w:type="dxa"/>
            <w:tcBorders>
              <w:top w:val="nil"/>
              <w:left w:val="nil"/>
              <w:bottom w:val="single" w:sz="4" w:space="0" w:color="auto"/>
              <w:right w:val="single" w:sz="4" w:space="0" w:color="auto"/>
            </w:tcBorders>
            <w:shd w:val="clear" w:color="auto" w:fill="auto"/>
            <w:vAlign w:val="center"/>
            <w:hideMark/>
          </w:tcPr>
          <w:p w14:paraId="30253031"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0,016</w:t>
            </w:r>
          </w:p>
        </w:tc>
        <w:tc>
          <w:tcPr>
            <w:tcW w:w="1333" w:type="dxa"/>
            <w:tcBorders>
              <w:top w:val="nil"/>
              <w:left w:val="nil"/>
              <w:bottom w:val="single" w:sz="4" w:space="0" w:color="auto"/>
              <w:right w:val="single" w:sz="4" w:space="0" w:color="auto"/>
            </w:tcBorders>
            <w:shd w:val="clear" w:color="auto" w:fill="auto"/>
            <w:vAlign w:val="center"/>
            <w:hideMark/>
          </w:tcPr>
          <w:p w14:paraId="1DB69A13"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0,016</w:t>
            </w:r>
          </w:p>
        </w:tc>
      </w:tr>
      <w:tr w:rsidR="00FB5ACA" w:rsidRPr="00755CBF" w14:paraId="5205F56A" w14:textId="77777777" w:rsidTr="00266506">
        <w:trPr>
          <w:trHeight w:val="273"/>
          <w:jc w:val="center"/>
        </w:trPr>
        <w:tc>
          <w:tcPr>
            <w:tcW w:w="425" w:type="dxa"/>
            <w:vMerge/>
            <w:tcBorders>
              <w:top w:val="nil"/>
              <w:left w:val="single" w:sz="4" w:space="0" w:color="auto"/>
              <w:bottom w:val="single" w:sz="4" w:space="0" w:color="000000"/>
              <w:right w:val="single" w:sz="4" w:space="0" w:color="auto"/>
            </w:tcBorders>
            <w:shd w:val="clear" w:color="auto" w:fill="auto"/>
            <w:vAlign w:val="center"/>
            <w:hideMark/>
          </w:tcPr>
          <w:p w14:paraId="4B23C3AF" w14:textId="77777777" w:rsidR="009872CE" w:rsidRPr="00765521" w:rsidRDefault="009872CE" w:rsidP="00755CBF">
            <w:pPr>
              <w:jc w:val="center"/>
              <w:rPr>
                <w:rFonts w:ascii="Liberation Serif" w:hAnsi="Liberation Serif"/>
                <w:sz w:val="20"/>
                <w:szCs w:val="20"/>
              </w:rPr>
            </w:pPr>
          </w:p>
        </w:tc>
        <w:tc>
          <w:tcPr>
            <w:tcW w:w="1985" w:type="dxa"/>
            <w:vMerge/>
            <w:tcBorders>
              <w:top w:val="nil"/>
              <w:left w:val="single" w:sz="4" w:space="0" w:color="auto"/>
              <w:bottom w:val="single" w:sz="4" w:space="0" w:color="000000"/>
              <w:right w:val="single" w:sz="4" w:space="0" w:color="auto"/>
            </w:tcBorders>
            <w:shd w:val="clear" w:color="auto" w:fill="auto"/>
            <w:vAlign w:val="center"/>
            <w:hideMark/>
          </w:tcPr>
          <w:p w14:paraId="3616DF53"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268254C9"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Бюджетные организации</w:t>
            </w:r>
          </w:p>
        </w:tc>
        <w:tc>
          <w:tcPr>
            <w:tcW w:w="1417" w:type="dxa"/>
            <w:tcBorders>
              <w:top w:val="nil"/>
              <w:left w:val="nil"/>
              <w:bottom w:val="single" w:sz="4" w:space="0" w:color="auto"/>
              <w:right w:val="single" w:sz="4" w:space="0" w:color="auto"/>
            </w:tcBorders>
            <w:shd w:val="clear" w:color="auto" w:fill="auto"/>
            <w:noWrap/>
            <w:vAlign w:val="center"/>
            <w:hideMark/>
          </w:tcPr>
          <w:p w14:paraId="70FB707E"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vAlign w:val="center"/>
            <w:hideMark/>
          </w:tcPr>
          <w:p w14:paraId="79178AEE"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417" w:type="dxa"/>
            <w:tcBorders>
              <w:top w:val="nil"/>
              <w:left w:val="nil"/>
              <w:bottom w:val="single" w:sz="4" w:space="0" w:color="auto"/>
              <w:right w:val="single" w:sz="4" w:space="0" w:color="auto"/>
            </w:tcBorders>
            <w:shd w:val="clear" w:color="auto" w:fill="auto"/>
            <w:vAlign w:val="center"/>
            <w:hideMark/>
          </w:tcPr>
          <w:p w14:paraId="1739C1BA"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418" w:type="dxa"/>
            <w:tcBorders>
              <w:top w:val="nil"/>
              <w:left w:val="nil"/>
              <w:bottom w:val="single" w:sz="4" w:space="0" w:color="auto"/>
              <w:right w:val="single" w:sz="4" w:space="0" w:color="auto"/>
            </w:tcBorders>
            <w:shd w:val="clear" w:color="auto" w:fill="auto"/>
            <w:vAlign w:val="center"/>
            <w:hideMark/>
          </w:tcPr>
          <w:p w14:paraId="1DC9BA63"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417" w:type="dxa"/>
            <w:tcBorders>
              <w:top w:val="nil"/>
              <w:left w:val="nil"/>
              <w:bottom w:val="single" w:sz="4" w:space="0" w:color="auto"/>
              <w:right w:val="single" w:sz="4" w:space="0" w:color="auto"/>
            </w:tcBorders>
            <w:shd w:val="clear" w:color="auto" w:fill="auto"/>
            <w:vAlign w:val="center"/>
            <w:hideMark/>
          </w:tcPr>
          <w:p w14:paraId="5F003C2F"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vAlign w:val="center"/>
            <w:hideMark/>
          </w:tcPr>
          <w:p w14:paraId="2711B736"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333" w:type="dxa"/>
            <w:tcBorders>
              <w:top w:val="nil"/>
              <w:left w:val="nil"/>
              <w:bottom w:val="single" w:sz="4" w:space="0" w:color="auto"/>
              <w:right w:val="single" w:sz="4" w:space="0" w:color="auto"/>
            </w:tcBorders>
            <w:shd w:val="clear" w:color="auto" w:fill="auto"/>
            <w:vAlign w:val="center"/>
            <w:hideMark/>
          </w:tcPr>
          <w:p w14:paraId="6DAE47D0"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r>
      <w:tr w:rsidR="00FB5ACA" w:rsidRPr="00755CBF" w14:paraId="3822EAFA" w14:textId="77777777" w:rsidTr="00266506">
        <w:trPr>
          <w:trHeight w:val="206"/>
          <w:jc w:val="center"/>
        </w:trPr>
        <w:tc>
          <w:tcPr>
            <w:tcW w:w="425" w:type="dxa"/>
            <w:vMerge/>
            <w:tcBorders>
              <w:top w:val="nil"/>
              <w:left w:val="single" w:sz="4" w:space="0" w:color="auto"/>
              <w:bottom w:val="single" w:sz="4" w:space="0" w:color="000000"/>
              <w:right w:val="single" w:sz="4" w:space="0" w:color="auto"/>
            </w:tcBorders>
            <w:shd w:val="clear" w:color="auto" w:fill="auto"/>
            <w:vAlign w:val="center"/>
            <w:hideMark/>
          </w:tcPr>
          <w:p w14:paraId="49A4D147" w14:textId="77777777" w:rsidR="009872CE" w:rsidRPr="00765521" w:rsidRDefault="009872CE" w:rsidP="00755CBF">
            <w:pPr>
              <w:jc w:val="center"/>
              <w:rPr>
                <w:rFonts w:ascii="Liberation Serif" w:hAnsi="Liberation Serif"/>
                <w:sz w:val="20"/>
                <w:szCs w:val="20"/>
              </w:rPr>
            </w:pPr>
          </w:p>
        </w:tc>
        <w:tc>
          <w:tcPr>
            <w:tcW w:w="1985" w:type="dxa"/>
            <w:vMerge/>
            <w:tcBorders>
              <w:top w:val="nil"/>
              <w:left w:val="single" w:sz="4" w:space="0" w:color="auto"/>
              <w:bottom w:val="single" w:sz="4" w:space="0" w:color="000000"/>
              <w:right w:val="single" w:sz="4" w:space="0" w:color="auto"/>
            </w:tcBorders>
            <w:shd w:val="clear" w:color="auto" w:fill="auto"/>
            <w:vAlign w:val="center"/>
            <w:hideMark/>
          </w:tcPr>
          <w:p w14:paraId="52FD6E9A"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5F88F3AB"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Прочие потребители</w:t>
            </w:r>
          </w:p>
        </w:tc>
        <w:tc>
          <w:tcPr>
            <w:tcW w:w="1417" w:type="dxa"/>
            <w:tcBorders>
              <w:top w:val="nil"/>
              <w:left w:val="nil"/>
              <w:bottom w:val="single" w:sz="4" w:space="0" w:color="auto"/>
              <w:right w:val="single" w:sz="4" w:space="0" w:color="auto"/>
            </w:tcBorders>
            <w:shd w:val="clear" w:color="auto" w:fill="auto"/>
            <w:noWrap/>
            <w:vAlign w:val="center"/>
            <w:hideMark/>
          </w:tcPr>
          <w:p w14:paraId="23F8CC47"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0,337</w:t>
            </w:r>
          </w:p>
        </w:tc>
        <w:tc>
          <w:tcPr>
            <w:tcW w:w="1276" w:type="dxa"/>
            <w:tcBorders>
              <w:top w:val="nil"/>
              <w:left w:val="nil"/>
              <w:bottom w:val="single" w:sz="4" w:space="0" w:color="auto"/>
              <w:right w:val="single" w:sz="4" w:space="0" w:color="auto"/>
            </w:tcBorders>
            <w:shd w:val="clear" w:color="auto" w:fill="auto"/>
            <w:vAlign w:val="center"/>
            <w:hideMark/>
          </w:tcPr>
          <w:p w14:paraId="1AC17B83"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0,337</w:t>
            </w:r>
          </w:p>
        </w:tc>
        <w:tc>
          <w:tcPr>
            <w:tcW w:w="1417" w:type="dxa"/>
            <w:tcBorders>
              <w:top w:val="nil"/>
              <w:left w:val="nil"/>
              <w:bottom w:val="single" w:sz="4" w:space="0" w:color="auto"/>
              <w:right w:val="single" w:sz="4" w:space="0" w:color="auto"/>
            </w:tcBorders>
            <w:shd w:val="clear" w:color="auto" w:fill="auto"/>
            <w:vAlign w:val="center"/>
            <w:hideMark/>
          </w:tcPr>
          <w:p w14:paraId="0BAC2184"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0,337</w:t>
            </w:r>
          </w:p>
        </w:tc>
        <w:tc>
          <w:tcPr>
            <w:tcW w:w="1418" w:type="dxa"/>
            <w:tcBorders>
              <w:top w:val="nil"/>
              <w:left w:val="nil"/>
              <w:bottom w:val="single" w:sz="4" w:space="0" w:color="auto"/>
              <w:right w:val="single" w:sz="4" w:space="0" w:color="auto"/>
            </w:tcBorders>
            <w:shd w:val="clear" w:color="auto" w:fill="auto"/>
            <w:vAlign w:val="center"/>
            <w:hideMark/>
          </w:tcPr>
          <w:p w14:paraId="658E7F05"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0,337</w:t>
            </w:r>
          </w:p>
        </w:tc>
        <w:tc>
          <w:tcPr>
            <w:tcW w:w="1417" w:type="dxa"/>
            <w:tcBorders>
              <w:top w:val="nil"/>
              <w:left w:val="nil"/>
              <w:bottom w:val="single" w:sz="4" w:space="0" w:color="auto"/>
              <w:right w:val="single" w:sz="4" w:space="0" w:color="auto"/>
            </w:tcBorders>
            <w:shd w:val="clear" w:color="auto" w:fill="auto"/>
            <w:vAlign w:val="center"/>
            <w:hideMark/>
          </w:tcPr>
          <w:p w14:paraId="26ABDA41"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0,337</w:t>
            </w:r>
          </w:p>
        </w:tc>
        <w:tc>
          <w:tcPr>
            <w:tcW w:w="1276" w:type="dxa"/>
            <w:tcBorders>
              <w:top w:val="nil"/>
              <w:left w:val="nil"/>
              <w:bottom w:val="single" w:sz="4" w:space="0" w:color="auto"/>
              <w:right w:val="single" w:sz="4" w:space="0" w:color="auto"/>
            </w:tcBorders>
            <w:shd w:val="clear" w:color="auto" w:fill="auto"/>
            <w:vAlign w:val="center"/>
            <w:hideMark/>
          </w:tcPr>
          <w:p w14:paraId="29E0B79F"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0,337</w:t>
            </w:r>
          </w:p>
        </w:tc>
        <w:tc>
          <w:tcPr>
            <w:tcW w:w="1333" w:type="dxa"/>
            <w:tcBorders>
              <w:top w:val="nil"/>
              <w:left w:val="nil"/>
              <w:bottom w:val="single" w:sz="4" w:space="0" w:color="auto"/>
              <w:right w:val="single" w:sz="4" w:space="0" w:color="auto"/>
            </w:tcBorders>
            <w:shd w:val="clear" w:color="auto" w:fill="auto"/>
            <w:vAlign w:val="center"/>
            <w:hideMark/>
          </w:tcPr>
          <w:p w14:paraId="2CF11798"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0,337</w:t>
            </w:r>
          </w:p>
        </w:tc>
      </w:tr>
      <w:tr w:rsidR="00FB5ACA" w:rsidRPr="00755CBF" w14:paraId="362DD7E6" w14:textId="77777777" w:rsidTr="00266506">
        <w:trPr>
          <w:trHeight w:val="109"/>
          <w:jc w:val="center"/>
        </w:trPr>
        <w:tc>
          <w:tcPr>
            <w:tcW w:w="425" w:type="dxa"/>
            <w:vMerge w:val="restart"/>
            <w:tcBorders>
              <w:top w:val="nil"/>
              <w:left w:val="single" w:sz="4" w:space="0" w:color="auto"/>
              <w:bottom w:val="single" w:sz="4" w:space="0" w:color="000000"/>
              <w:right w:val="single" w:sz="4" w:space="0" w:color="auto"/>
            </w:tcBorders>
            <w:shd w:val="clear" w:color="auto" w:fill="auto"/>
            <w:vAlign w:val="center"/>
            <w:hideMark/>
          </w:tcPr>
          <w:p w14:paraId="2E9D3A9C"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6</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14:paraId="60DE3894" w14:textId="77777777" w:rsidR="002C1ADF" w:rsidRDefault="009872CE" w:rsidP="00755CBF">
            <w:pPr>
              <w:jc w:val="center"/>
              <w:rPr>
                <w:rFonts w:ascii="Liberation Serif" w:hAnsi="Liberation Serif"/>
                <w:sz w:val="20"/>
                <w:szCs w:val="20"/>
              </w:rPr>
            </w:pPr>
            <w:r w:rsidRPr="00765521">
              <w:rPr>
                <w:rFonts w:ascii="Liberation Serif" w:hAnsi="Liberation Serif"/>
                <w:sz w:val="20"/>
                <w:szCs w:val="20"/>
              </w:rPr>
              <w:t xml:space="preserve">Котельная ПЧЛ </w:t>
            </w:r>
          </w:p>
          <w:p w14:paraId="482D71AA" w14:textId="77777777" w:rsidR="00266506" w:rsidRDefault="009872CE" w:rsidP="00266506">
            <w:pPr>
              <w:jc w:val="center"/>
              <w:rPr>
                <w:rFonts w:ascii="Liberation Serif" w:hAnsi="Liberation Serif"/>
                <w:sz w:val="20"/>
                <w:szCs w:val="20"/>
              </w:rPr>
            </w:pPr>
            <w:r w:rsidRPr="00765521">
              <w:rPr>
                <w:rFonts w:ascii="Liberation Serif" w:hAnsi="Liberation Serif"/>
                <w:sz w:val="20"/>
                <w:szCs w:val="20"/>
              </w:rPr>
              <w:t xml:space="preserve">г. Артемовский, </w:t>
            </w:r>
          </w:p>
          <w:p w14:paraId="126E4FD1" w14:textId="77777777" w:rsidR="009872CE" w:rsidRPr="00765521" w:rsidRDefault="009872CE" w:rsidP="00266506">
            <w:pPr>
              <w:jc w:val="center"/>
              <w:rPr>
                <w:rFonts w:ascii="Liberation Serif" w:hAnsi="Liberation Serif"/>
                <w:sz w:val="20"/>
                <w:szCs w:val="20"/>
              </w:rPr>
            </w:pPr>
            <w:r w:rsidRPr="00765521">
              <w:rPr>
                <w:rFonts w:ascii="Liberation Serif" w:hAnsi="Liberation Serif"/>
                <w:sz w:val="20"/>
                <w:szCs w:val="20"/>
              </w:rPr>
              <w:t>ул. Лесопитомник, 1</w:t>
            </w:r>
          </w:p>
        </w:tc>
        <w:tc>
          <w:tcPr>
            <w:tcW w:w="2547" w:type="dxa"/>
            <w:tcBorders>
              <w:top w:val="nil"/>
              <w:left w:val="nil"/>
              <w:bottom w:val="single" w:sz="4" w:space="0" w:color="auto"/>
              <w:right w:val="single" w:sz="4" w:space="0" w:color="auto"/>
            </w:tcBorders>
            <w:shd w:val="clear" w:color="auto" w:fill="auto"/>
            <w:vAlign w:val="center"/>
            <w:hideMark/>
          </w:tcPr>
          <w:p w14:paraId="2CF8BC39"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Всего</w:t>
            </w:r>
          </w:p>
        </w:tc>
        <w:tc>
          <w:tcPr>
            <w:tcW w:w="1417" w:type="dxa"/>
            <w:tcBorders>
              <w:top w:val="nil"/>
              <w:left w:val="nil"/>
              <w:bottom w:val="single" w:sz="4" w:space="0" w:color="auto"/>
              <w:right w:val="single" w:sz="4" w:space="0" w:color="auto"/>
            </w:tcBorders>
            <w:shd w:val="clear" w:color="auto" w:fill="auto"/>
            <w:noWrap/>
            <w:vAlign w:val="center"/>
            <w:hideMark/>
          </w:tcPr>
          <w:p w14:paraId="5D59B27E"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0,688</w:t>
            </w:r>
          </w:p>
        </w:tc>
        <w:tc>
          <w:tcPr>
            <w:tcW w:w="1276" w:type="dxa"/>
            <w:tcBorders>
              <w:top w:val="nil"/>
              <w:left w:val="nil"/>
              <w:bottom w:val="single" w:sz="4" w:space="0" w:color="auto"/>
              <w:right w:val="single" w:sz="4" w:space="0" w:color="auto"/>
            </w:tcBorders>
            <w:shd w:val="clear" w:color="auto" w:fill="auto"/>
            <w:vAlign w:val="center"/>
            <w:hideMark/>
          </w:tcPr>
          <w:p w14:paraId="5521792B"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0,688</w:t>
            </w:r>
          </w:p>
        </w:tc>
        <w:tc>
          <w:tcPr>
            <w:tcW w:w="1417" w:type="dxa"/>
            <w:tcBorders>
              <w:top w:val="nil"/>
              <w:left w:val="nil"/>
              <w:bottom w:val="single" w:sz="4" w:space="0" w:color="auto"/>
              <w:right w:val="single" w:sz="4" w:space="0" w:color="auto"/>
            </w:tcBorders>
            <w:shd w:val="clear" w:color="auto" w:fill="auto"/>
            <w:vAlign w:val="center"/>
            <w:hideMark/>
          </w:tcPr>
          <w:p w14:paraId="003247F5"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0,688</w:t>
            </w:r>
          </w:p>
        </w:tc>
        <w:tc>
          <w:tcPr>
            <w:tcW w:w="1418" w:type="dxa"/>
            <w:tcBorders>
              <w:top w:val="nil"/>
              <w:left w:val="nil"/>
              <w:bottom w:val="single" w:sz="4" w:space="0" w:color="auto"/>
              <w:right w:val="single" w:sz="4" w:space="0" w:color="auto"/>
            </w:tcBorders>
            <w:shd w:val="clear" w:color="auto" w:fill="auto"/>
            <w:vAlign w:val="center"/>
            <w:hideMark/>
          </w:tcPr>
          <w:p w14:paraId="23FF339C"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0,688</w:t>
            </w:r>
          </w:p>
        </w:tc>
        <w:tc>
          <w:tcPr>
            <w:tcW w:w="1417" w:type="dxa"/>
            <w:tcBorders>
              <w:top w:val="nil"/>
              <w:left w:val="nil"/>
              <w:bottom w:val="single" w:sz="4" w:space="0" w:color="auto"/>
              <w:right w:val="single" w:sz="4" w:space="0" w:color="auto"/>
            </w:tcBorders>
            <w:shd w:val="clear" w:color="auto" w:fill="auto"/>
            <w:vAlign w:val="center"/>
            <w:hideMark/>
          </w:tcPr>
          <w:p w14:paraId="106BA498"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0,688</w:t>
            </w:r>
          </w:p>
        </w:tc>
        <w:tc>
          <w:tcPr>
            <w:tcW w:w="1276" w:type="dxa"/>
            <w:tcBorders>
              <w:top w:val="nil"/>
              <w:left w:val="nil"/>
              <w:bottom w:val="single" w:sz="4" w:space="0" w:color="auto"/>
              <w:right w:val="single" w:sz="4" w:space="0" w:color="auto"/>
            </w:tcBorders>
            <w:shd w:val="clear" w:color="auto" w:fill="auto"/>
            <w:vAlign w:val="center"/>
            <w:hideMark/>
          </w:tcPr>
          <w:p w14:paraId="0C961092"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0,688</w:t>
            </w:r>
          </w:p>
        </w:tc>
        <w:tc>
          <w:tcPr>
            <w:tcW w:w="1333" w:type="dxa"/>
            <w:tcBorders>
              <w:top w:val="nil"/>
              <w:left w:val="nil"/>
              <w:bottom w:val="single" w:sz="4" w:space="0" w:color="auto"/>
              <w:right w:val="single" w:sz="4" w:space="0" w:color="auto"/>
            </w:tcBorders>
            <w:shd w:val="clear" w:color="auto" w:fill="auto"/>
            <w:vAlign w:val="center"/>
            <w:hideMark/>
          </w:tcPr>
          <w:p w14:paraId="7406711A"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0,688</w:t>
            </w:r>
          </w:p>
        </w:tc>
      </w:tr>
      <w:tr w:rsidR="00FB5ACA" w:rsidRPr="00755CBF" w14:paraId="140F91D5" w14:textId="77777777" w:rsidTr="00266506">
        <w:trPr>
          <w:trHeight w:val="156"/>
          <w:jc w:val="center"/>
        </w:trPr>
        <w:tc>
          <w:tcPr>
            <w:tcW w:w="425" w:type="dxa"/>
            <w:vMerge/>
            <w:tcBorders>
              <w:top w:val="nil"/>
              <w:left w:val="single" w:sz="4" w:space="0" w:color="auto"/>
              <w:bottom w:val="single" w:sz="4" w:space="0" w:color="000000"/>
              <w:right w:val="single" w:sz="4" w:space="0" w:color="auto"/>
            </w:tcBorders>
            <w:shd w:val="clear" w:color="auto" w:fill="auto"/>
            <w:vAlign w:val="center"/>
            <w:hideMark/>
          </w:tcPr>
          <w:p w14:paraId="17C06A4C" w14:textId="77777777" w:rsidR="009872CE" w:rsidRPr="00765521" w:rsidRDefault="009872CE" w:rsidP="00755CBF">
            <w:pPr>
              <w:jc w:val="center"/>
              <w:rPr>
                <w:rFonts w:ascii="Liberation Serif" w:hAnsi="Liberation Serif"/>
                <w:sz w:val="20"/>
                <w:szCs w:val="20"/>
              </w:rPr>
            </w:pPr>
          </w:p>
        </w:tc>
        <w:tc>
          <w:tcPr>
            <w:tcW w:w="1985" w:type="dxa"/>
            <w:vMerge/>
            <w:tcBorders>
              <w:top w:val="nil"/>
              <w:left w:val="single" w:sz="4" w:space="0" w:color="auto"/>
              <w:bottom w:val="single" w:sz="4" w:space="0" w:color="000000"/>
              <w:right w:val="single" w:sz="4" w:space="0" w:color="auto"/>
            </w:tcBorders>
            <w:shd w:val="clear" w:color="auto" w:fill="auto"/>
            <w:vAlign w:val="center"/>
            <w:hideMark/>
          </w:tcPr>
          <w:p w14:paraId="4BBAB3FC"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5497A43C"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Население</w:t>
            </w:r>
          </w:p>
        </w:tc>
        <w:tc>
          <w:tcPr>
            <w:tcW w:w="1417" w:type="dxa"/>
            <w:tcBorders>
              <w:top w:val="nil"/>
              <w:left w:val="nil"/>
              <w:bottom w:val="single" w:sz="4" w:space="0" w:color="auto"/>
              <w:right w:val="single" w:sz="4" w:space="0" w:color="auto"/>
            </w:tcBorders>
            <w:shd w:val="clear" w:color="auto" w:fill="auto"/>
            <w:noWrap/>
            <w:vAlign w:val="center"/>
            <w:hideMark/>
          </w:tcPr>
          <w:p w14:paraId="58847BE5"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0,167</w:t>
            </w:r>
          </w:p>
        </w:tc>
        <w:tc>
          <w:tcPr>
            <w:tcW w:w="1276" w:type="dxa"/>
            <w:tcBorders>
              <w:top w:val="nil"/>
              <w:left w:val="nil"/>
              <w:bottom w:val="single" w:sz="4" w:space="0" w:color="auto"/>
              <w:right w:val="single" w:sz="4" w:space="0" w:color="auto"/>
            </w:tcBorders>
            <w:shd w:val="clear" w:color="auto" w:fill="auto"/>
            <w:vAlign w:val="center"/>
            <w:hideMark/>
          </w:tcPr>
          <w:p w14:paraId="6D91E1D2"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0,167</w:t>
            </w:r>
          </w:p>
        </w:tc>
        <w:tc>
          <w:tcPr>
            <w:tcW w:w="1417" w:type="dxa"/>
            <w:tcBorders>
              <w:top w:val="nil"/>
              <w:left w:val="nil"/>
              <w:bottom w:val="single" w:sz="4" w:space="0" w:color="auto"/>
              <w:right w:val="single" w:sz="4" w:space="0" w:color="auto"/>
            </w:tcBorders>
            <w:shd w:val="clear" w:color="auto" w:fill="auto"/>
            <w:vAlign w:val="center"/>
            <w:hideMark/>
          </w:tcPr>
          <w:p w14:paraId="10912922"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0,167</w:t>
            </w:r>
          </w:p>
        </w:tc>
        <w:tc>
          <w:tcPr>
            <w:tcW w:w="1418" w:type="dxa"/>
            <w:tcBorders>
              <w:top w:val="nil"/>
              <w:left w:val="nil"/>
              <w:bottom w:val="single" w:sz="4" w:space="0" w:color="auto"/>
              <w:right w:val="single" w:sz="4" w:space="0" w:color="auto"/>
            </w:tcBorders>
            <w:shd w:val="clear" w:color="auto" w:fill="auto"/>
            <w:vAlign w:val="center"/>
            <w:hideMark/>
          </w:tcPr>
          <w:p w14:paraId="2BE3A9EF"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0,167</w:t>
            </w:r>
          </w:p>
        </w:tc>
        <w:tc>
          <w:tcPr>
            <w:tcW w:w="1417" w:type="dxa"/>
            <w:tcBorders>
              <w:top w:val="nil"/>
              <w:left w:val="nil"/>
              <w:bottom w:val="single" w:sz="4" w:space="0" w:color="auto"/>
              <w:right w:val="single" w:sz="4" w:space="0" w:color="auto"/>
            </w:tcBorders>
            <w:shd w:val="clear" w:color="auto" w:fill="auto"/>
            <w:vAlign w:val="center"/>
            <w:hideMark/>
          </w:tcPr>
          <w:p w14:paraId="57FB1296"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0,167</w:t>
            </w:r>
          </w:p>
        </w:tc>
        <w:tc>
          <w:tcPr>
            <w:tcW w:w="1276" w:type="dxa"/>
            <w:tcBorders>
              <w:top w:val="nil"/>
              <w:left w:val="nil"/>
              <w:bottom w:val="single" w:sz="4" w:space="0" w:color="auto"/>
              <w:right w:val="single" w:sz="4" w:space="0" w:color="auto"/>
            </w:tcBorders>
            <w:shd w:val="clear" w:color="auto" w:fill="auto"/>
            <w:vAlign w:val="center"/>
            <w:hideMark/>
          </w:tcPr>
          <w:p w14:paraId="5604D963"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0,167</w:t>
            </w:r>
          </w:p>
        </w:tc>
        <w:tc>
          <w:tcPr>
            <w:tcW w:w="1333" w:type="dxa"/>
            <w:tcBorders>
              <w:top w:val="nil"/>
              <w:left w:val="nil"/>
              <w:bottom w:val="single" w:sz="4" w:space="0" w:color="auto"/>
              <w:right w:val="single" w:sz="4" w:space="0" w:color="auto"/>
            </w:tcBorders>
            <w:shd w:val="clear" w:color="auto" w:fill="auto"/>
            <w:vAlign w:val="center"/>
            <w:hideMark/>
          </w:tcPr>
          <w:p w14:paraId="13147D17"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0,167</w:t>
            </w:r>
          </w:p>
        </w:tc>
      </w:tr>
      <w:tr w:rsidR="00FB5ACA" w:rsidRPr="00755CBF" w14:paraId="45256B92" w14:textId="77777777" w:rsidTr="00266506">
        <w:trPr>
          <w:trHeight w:val="201"/>
          <w:jc w:val="center"/>
        </w:trPr>
        <w:tc>
          <w:tcPr>
            <w:tcW w:w="425" w:type="dxa"/>
            <w:vMerge/>
            <w:tcBorders>
              <w:top w:val="nil"/>
              <w:left w:val="single" w:sz="4" w:space="0" w:color="auto"/>
              <w:bottom w:val="single" w:sz="4" w:space="0" w:color="000000"/>
              <w:right w:val="single" w:sz="4" w:space="0" w:color="auto"/>
            </w:tcBorders>
            <w:shd w:val="clear" w:color="auto" w:fill="auto"/>
            <w:vAlign w:val="center"/>
            <w:hideMark/>
          </w:tcPr>
          <w:p w14:paraId="345A4DE1" w14:textId="77777777" w:rsidR="009872CE" w:rsidRPr="00765521" w:rsidRDefault="009872CE" w:rsidP="00755CBF">
            <w:pPr>
              <w:jc w:val="center"/>
              <w:rPr>
                <w:rFonts w:ascii="Liberation Serif" w:hAnsi="Liberation Serif"/>
                <w:sz w:val="20"/>
                <w:szCs w:val="20"/>
              </w:rPr>
            </w:pPr>
          </w:p>
        </w:tc>
        <w:tc>
          <w:tcPr>
            <w:tcW w:w="1985" w:type="dxa"/>
            <w:vMerge/>
            <w:tcBorders>
              <w:top w:val="nil"/>
              <w:left w:val="single" w:sz="4" w:space="0" w:color="auto"/>
              <w:bottom w:val="single" w:sz="4" w:space="0" w:color="000000"/>
              <w:right w:val="single" w:sz="4" w:space="0" w:color="auto"/>
            </w:tcBorders>
            <w:shd w:val="clear" w:color="auto" w:fill="auto"/>
            <w:vAlign w:val="center"/>
            <w:hideMark/>
          </w:tcPr>
          <w:p w14:paraId="076A7EBE"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1B8CF5E0"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Бюджетные организации</w:t>
            </w:r>
          </w:p>
        </w:tc>
        <w:tc>
          <w:tcPr>
            <w:tcW w:w="1417" w:type="dxa"/>
            <w:tcBorders>
              <w:top w:val="nil"/>
              <w:left w:val="nil"/>
              <w:bottom w:val="single" w:sz="4" w:space="0" w:color="auto"/>
              <w:right w:val="single" w:sz="4" w:space="0" w:color="auto"/>
            </w:tcBorders>
            <w:shd w:val="clear" w:color="auto" w:fill="auto"/>
            <w:noWrap/>
            <w:vAlign w:val="center"/>
            <w:hideMark/>
          </w:tcPr>
          <w:p w14:paraId="09C1445B"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vAlign w:val="center"/>
            <w:hideMark/>
          </w:tcPr>
          <w:p w14:paraId="56681074"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417" w:type="dxa"/>
            <w:tcBorders>
              <w:top w:val="nil"/>
              <w:left w:val="nil"/>
              <w:bottom w:val="single" w:sz="4" w:space="0" w:color="auto"/>
              <w:right w:val="single" w:sz="4" w:space="0" w:color="auto"/>
            </w:tcBorders>
            <w:shd w:val="clear" w:color="auto" w:fill="auto"/>
            <w:vAlign w:val="center"/>
            <w:hideMark/>
          </w:tcPr>
          <w:p w14:paraId="714C1139"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418" w:type="dxa"/>
            <w:tcBorders>
              <w:top w:val="nil"/>
              <w:left w:val="nil"/>
              <w:bottom w:val="single" w:sz="4" w:space="0" w:color="auto"/>
              <w:right w:val="single" w:sz="4" w:space="0" w:color="auto"/>
            </w:tcBorders>
            <w:shd w:val="clear" w:color="auto" w:fill="auto"/>
            <w:vAlign w:val="center"/>
            <w:hideMark/>
          </w:tcPr>
          <w:p w14:paraId="0E3DA4CE"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417" w:type="dxa"/>
            <w:tcBorders>
              <w:top w:val="nil"/>
              <w:left w:val="nil"/>
              <w:bottom w:val="single" w:sz="4" w:space="0" w:color="auto"/>
              <w:right w:val="single" w:sz="4" w:space="0" w:color="auto"/>
            </w:tcBorders>
            <w:shd w:val="clear" w:color="auto" w:fill="auto"/>
            <w:vAlign w:val="center"/>
            <w:hideMark/>
          </w:tcPr>
          <w:p w14:paraId="6DE8384B"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vAlign w:val="center"/>
            <w:hideMark/>
          </w:tcPr>
          <w:p w14:paraId="00C47DB3"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333" w:type="dxa"/>
            <w:tcBorders>
              <w:top w:val="nil"/>
              <w:left w:val="nil"/>
              <w:bottom w:val="single" w:sz="4" w:space="0" w:color="auto"/>
              <w:right w:val="single" w:sz="4" w:space="0" w:color="auto"/>
            </w:tcBorders>
            <w:shd w:val="clear" w:color="auto" w:fill="auto"/>
            <w:vAlign w:val="center"/>
            <w:hideMark/>
          </w:tcPr>
          <w:p w14:paraId="0D16F799"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r>
      <w:tr w:rsidR="00FB5ACA" w:rsidRPr="00755CBF" w14:paraId="740061F8" w14:textId="77777777" w:rsidTr="00266506">
        <w:trPr>
          <w:trHeight w:val="248"/>
          <w:jc w:val="center"/>
        </w:trPr>
        <w:tc>
          <w:tcPr>
            <w:tcW w:w="425" w:type="dxa"/>
            <w:vMerge/>
            <w:tcBorders>
              <w:top w:val="nil"/>
              <w:left w:val="single" w:sz="4" w:space="0" w:color="auto"/>
              <w:bottom w:val="single" w:sz="4" w:space="0" w:color="000000"/>
              <w:right w:val="single" w:sz="4" w:space="0" w:color="auto"/>
            </w:tcBorders>
            <w:shd w:val="clear" w:color="auto" w:fill="auto"/>
            <w:vAlign w:val="center"/>
            <w:hideMark/>
          </w:tcPr>
          <w:p w14:paraId="479C8DDA" w14:textId="77777777" w:rsidR="009872CE" w:rsidRPr="00765521" w:rsidRDefault="009872CE" w:rsidP="00755CBF">
            <w:pPr>
              <w:jc w:val="center"/>
              <w:rPr>
                <w:rFonts w:ascii="Liberation Serif" w:hAnsi="Liberation Serif"/>
                <w:sz w:val="20"/>
                <w:szCs w:val="20"/>
              </w:rPr>
            </w:pPr>
          </w:p>
        </w:tc>
        <w:tc>
          <w:tcPr>
            <w:tcW w:w="1985" w:type="dxa"/>
            <w:vMerge/>
            <w:tcBorders>
              <w:top w:val="nil"/>
              <w:left w:val="single" w:sz="4" w:space="0" w:color="auto"/>
              <w:bottom w:val="single" w:sz="4" w:space="0" w:color="000000"/>
              <w:right w:val="single" w:sz="4" w:space="0" w:color="auto"/>
            </w:tcBorders>
            <w:shd w:val="clear" w:color="auto" w:fill="auto"/>
            <w:vAlign w:val="center"/>
            <w:hideMark/>
          </w:tcPr>
          <w:p w14:paraId="5BFAC334"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3E1F8805"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Прочие потребители</w:t>
            </w:r>
          </w:p>
        </w:tc>
        <w:tc>
          <w:tcPr>
            <w:tcW w:w="1417" w:type="dxa"/>
            <w:tcBorders>
              <w:top w:val="nil"/>
              <w:left w:val="nil"/>
              <w:bottom w:val="single" w:sz="4" w:space="0" w:color="auto"/>
              <w:right w:val="single" w:sz="4" w:space="0" w:color="auto"/>
            </w:tcBorders>
            <w:shd w:val="clear" w:color="auto" w:fill="auto"/>
            <w:noWrap/>
            <w:vAlign w:val="center"/>
            <w:hideMark/>
          </w:tcPr>
          <w:p w14:paraId="5AB1F165"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0,521</w:t>
            </w:r>
          </w:p>
        </w:tc>
        <w:tc>
          <w:tcPr>
            <w:tcW w:w="1276" w:type="dxa"/>
            <w:tcBorders>
              <w:top w:val="nil"/>
              <w:left w:val="nil"/>
              <w:bottom w:val="single" w:sz="4" w:space="0" w:color="auto"/>
              <w:right w:val="single" w:sz="4" w:space="0" w:color="auto"/>
            </w:tcBorders>
            <w:shd w:val="clear" w:color="auto" w:fill="auto"/>
            <w:vAlign w:val="center"/>
            <w:hideMark/>
          </w:tcPr>
          <w:p w14:paraId="778697C4"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0,521</w:t>
            </w:r>
          </w:p>
        </w:tc>
        <w:tc>
          <w:tcPr>
            <w:tcW w:w="1417" w:type="dxa"/>
            <w:tcBorders>
              <w:top w:val="nil"/>
              <w:left w:val="nil"/>
              <w:bottom w:val="single" w:sz="4" w:space="0" w:color="auto"/>
              <w:right w:val="single" w:sz="4" w:space="0" w:color="auto"/>
            </w:tcBorders>
            <w:shd w:val="clear" w:color="auto" w:fill="auto"/>
            <w:vAlign w:val="center"/>
            <w:hideMark/>
          </w:tcPr>
          <w:p w14:paraId="01791F83"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0,521</w:t>
            </w:r>
          </w:p>
        </w:tc>
        <w:tc>
          <w:tcPr>
            <w:tcW w:w="1418" w:type="dxa"/>
            <w:tcBorders>
              <w:top w:val="nil"/>
              <w:left w:val="nil"/>
              <w:bottom w:val="single" w:sz="4" w:space="0" w:color="auto"/>
              <w:right w:val="single" w:sz="4" w:space="0" w:color="auto"/>
            </w:tcBorders>
            <w:shd w:val="clear" w:color="auto" w:fill="auto"/>
            <w:vAlign w:val="center"/>
            <w:hideMark/>
          </w:tcPr>
          <w:p w14:paraId="1EBA87E2"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0,521</w:t>
            </w:r>
          </w:p>
        </w:tc>
        <w:tc>
          <w:tcPr>
            <w:tcW w:w="1417" w:type="dxa"/>
            <w:tcBorders>
              <w:top w:val="nil"/>
              <w:left w:val="nil"/>
              <w:bottom w:val="single" w:sz="4" w:space="0" w:color="auto"/>
              <w:right w:val="single" w:sz="4" w:space="0" w:color="auto"/>
            </w:tcBorders>
            <w:shd w:val="clear" w:color="auto" w:fill="auto"/>
            <w:vAlign w:val="center"/>
            <w:hideMark/>
          </w:tcPr>
          <w:p w14:paraId="74FBB1C8"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0,521</w:t>
            </w:r>
          </w:p>
        </w:tc>
        <w:tc>
          <w:tcPr>
            <w:tcW w:w="1276" w:type="dxa"/>
            <w:tcBorders>
              <w:top w:val="nil"/>
              <w:left w:val="nil"/>
              <w:bottom w:val="single" w:sz="4" w:space="0" w:color="auto"/>
              <w:right w:val="single" w:sz="4" w:space="0" w:color="auto"/>
            </w:tcBorders>
            <w:shd w:val="clear" w:color="auto" w:fill="auto"/>
            <w:vAlign w:val="center"/>
            <w:hideMark/>
          </w:tcPr>
          <w:p w14:paraId="76E03256"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0,521</w:t>
            </w:r>
          </w:p>
        </w:tc>
        <w:tc>
          <w:tcPr>
            <w:tcW w:w="1333" w:type="dxa"/>
            <w:tcBorders>
              <w:top w:val="nil"/>
              <w:left w:val="nil"/>
              <w:bottom w:val="single" w:sz="4" w:space="0" w:color="auto"/>
              <w:right w:val="single" w:sz="4" w:space="0" w:color="auto"/>
            </w:tcBorders>
            <w:shd w:val="clear" w:color="auto" w:fill="auto"/>
            <w:vAlign w:val="center"/>
            <w:hideMark/>
          </w:tcPr>
          <w:p w14:paraId="11F80C66"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0,521</w:t>
            </w:r>
          </w:p>
        </w:tc>
      </w:tr>
      <w:tr w:rsidR="00FB5ACA" w:rsidRPr="00755CBF" w14:paraId="267526E0" w14:textId="77777777" w:rsidTr="00266506">
        <w:trPr>
          <w:trHeight w:val="124"/>
          <w:jc w:val="center"/>
        </w:trPr>
        <w:tc>
          <w:tcPr>
            <w:tcW w:w="425" w:type="dxa"/>
            <w:vMerge w:val="restart"/>
            <w:tcBorders>
              <w:top w:val="nil"/>
              <w:left w:val="single" w:sz="4" w:space="0" w:color="auto"/>
              <w:bottom w:val="single" w:sz="4" w:space="0" w:color="000000"/>
              <w:right w:val="single" w:sz="4" w:space="0" w:color="auto"/>
            </w:tcBorders>
            <w:shd w:val="clear" w:color="auto" w:fill="auto"/>
            <w:vAlign w:val="center"/>
            <w:hideMark/>
          </w:tcPr>
          <w:p w14:paraId="4DBB5AC8"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7</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14:paraId="279695E1"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 xml:space="preserve">БГК г. Артемовский, </w:t>
            </w:r>
            <w:r w:rsidRPr="00765521">
              <w:rPr>
                <w:rFonts w:ascii="Liberation Serif" w:hAnsi="Liberation Serif"/>
                <w:sz w:val="20"/>
                <w:szCs w:val="20"/>
              </w:rPr>
              <w:br/>
              <w:t>ул. Прилепского, 10</w:t>
            </w:r>
          </w:p>
        </w:tc>
        <w:tc>
          <w:tcPr>
            <w:tcW w:w="2547" w:type="dxa"/>
            <w:tcBorders>
              <w:top w:val="nil"/>
              <w:left w:val="nil"/>
              <w:bottom w:val="single" w:sz="4" w:space="0" w:color="auto"/>
              <w:right w:val="single" w:sz="4" w:space="0" w:color="auto"/>
            </w:tcBorders>
            <w:shd w:val="clear" w:color="auto" w:fill="auto"/>
            <w:vAlign w:val="center"/>
            <w:hideMark/>
          </w:tcPr>
          <w:p w14:paraId="5700AFCE"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Всего</w:t>
            </w:r>
          </w:p>
        </w:tc>
        <w:tc>
          <w:tcPr>
            <w:tcW w:w="1417" w:type="dxa"/>
            <w:tcBorders>
              <w:top w:val="nil"/>
              <w:left w:val="nil"/>
              <w:bottom w:val="single" w:sz="4" w:space="0" w:color="auto"/>
              <w:right w:val="single" w:sz="4" w:space="0" w:color="auto"/>
            </w:tcBorders>
            <w:shd w:val="clear" w:color="auto" w:fill="auto"/>
            <w:noWrap/>
            <w:vAlign w:val="center"/>
            <w:hideMark/>
          </w:tcPr>
          <w:p w14:paraId="50654E39"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0,258</w:t>
            </w:r>
          </w:p>
        </w:tc>
        <w:tc>
          <w:tcPr>
            <w:tcW w:w="1276" w:type="dxa"/>
            <w:tcBorders>
              <w:top w:val="nil"/>
              <w:left w:val="nil"/>
              <w:bottom w:val="single" w:sz="4" w:space="0" w:color="auto"/>
              <w:right w:val="single" w:sz="4" w:space="0" w:color="auto"/>
            </w:tcBorders>
            <w:shd w:val="clear" w:color="auto" w:fill="auto"/>
            <w:vAlign w:val="center"/>
            <w:hideMark/>
          </w:tcPr>
          <w:p w14:paraId="5976B91F"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0,258</w:t>
            </w:r>
          </w:p>
        </w:tc>
        <w:tc>
          <w:tcPr>
            <w:tcW w:w="1417" w:type="dxa"/>
            <w:tcBorders>
              <w:top w:val="nil"/>
              <w:left w:val="nil"/>
              <w:bottom w:val="single" w:sz="4" w:space="0" w:color="auto"/>
              <w:right w:val="single" w:sz="4" w:space="0" w:color="auto"/>
            </w:tcBorders>
            <w:shd w:val="clear" w:color="auto" w:fill="auto"/>
            <w:vAlign w:val="center"/>
            <w:hideMark/>
          </w:tcPr>
          <w:p w14:paraId="3AA8C0FD"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0,258</w:t>
            </w:r>
          </w:p>
        </w:tc>
        <w:tc>
          <w:tcPr>
            <w:tcW w:w="1418" w:type="dxa"/>
            <w:tcBorders>
              <w:top w:val="nil"/>
              <w:left w:val="nil"/>
              <w:bottom w:val="single" w:sz="4" w:space="0" w:color="auto"/>
              <w:right w:val="single" w:sz="4" w:space="0" w:color="auto"/>
            </w:tcBorders>
            <w:shd w:val="clear" w:color="auto" w:fill="auto"/>
            <w:vAlign w:val="center"/>
            <w:hideMark/>
          </w:tcPr>
          <w:p w14:paraId="770084DF"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0,258</w:t>
            </w:r>
          </w:p>
        </w:tc>
        <w:tc>
          <w:tcPr>
            <w:tcW w:w="1417" w:type="dxa"/>
            <w:tcBorders>
              <w:top w:val="nil"/>
              <w:left w:val="nil"/>
              <w:bottom w:val="single" w:sz="4" w:space="0" w:color="auto"/>
              <w:right w:val="single" w:sz="4" w:space="0" w:color="auto"/>
            </w:tcBorders>
            <w:shd w:val="clear" w:color="auto" w:fill="auto"/>
            <w:vAlign w:val="center"/>
            <w:hideMark/>
          </w:tcPr>
          <w:p w14:paraId="69F64C7B"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0,258</w:t>
            </w:r>
          </w:p>
        </w:tc>
        <w:tc>
          <w:tcPr>
            <w:tcW w:w="1276" w:type="dxa"/>
            <w:tcBorders>
              <w:top w:val="nil"/>
              <w:left w:val="nil"/>
              <w:bottom w:val="single" w:sz="4" w:space="0" w:color="auto"/>
              <w:right w:val="single" w:sz="4" w:space="0" w:color="auto"/>
            </w:tcBorders>
            <w:shd w:val="clear" w:color="auto" w:fill="auto"/>
            <w:vAlign w:val="center"/>
            <w:hideMark/>
          </w:tcPr>
          <w:p w14:paraId="28E0F30F"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0,258</w:t>
            </w:r>
          </w:p>
        </w:tc>
        <w:tc>
          <w:tcPr>
            <w:tcW w:w="1333" w:type="dxa"/>
            <w:tcBorders>
              <w:top w:val="nil"/>
              <w:left w:val="nil"/>
              <w:bottom w:val="single" w:sz="4" w:space="0" w:color="auto"/>
              <w:right w:val="single" w:sz="4" w:space="0" w:color="auto"/>
            </w:tcBorders>
            <w:shd w:val="clear" w:color="auto" w:fill="auto"/>
            <w:vAlign w:val="center"/>
            <w:hideMark/>
          </w:tcPr>
          <w:p w14:paraId="58D96143"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0,258</w:t>
            </w:r>
          </w:p>
        </w:tc>
      </w:tr>
      <w:tr w:rsidR="00FB5ACA" w:rsidRPr="00755CBF" w14:paraId="7DEC32E8" w14:textId="77777777" w:rsidTr="00266506">
        <w:trPr>
          <w:trHeight w:val="169"/>
          <w:jc w:val="center"/>
        </w:trPr>
        <w:tc>
          <w:tcPr>
            <w:tcW w:w="425" w:type="dxa"/>
            <w:vMerge/>
            <w:tcBorders>
              <w:top w:val="nil"/>
              <w:left w:val="single" w:sz="4" w:space="0" w:color="auto"/>
              <w:bottom w:val="single" w:sz="4" w:space="0" w:color="000000"/>
              <w:right w:val="single" w:sz="4" w:space="0" w:color="auto"/>
            </w:tcBorders>
            <w:shd w:val="clear" w:color="auto" w:fill="auto"/>
            <w:vAlign w:val="center"/>
            <w:hideMark/>
          </w:tcPr>
          <w:p w14:paraId="7761298D" w14:textId="77777777" w:rsidR="009872CE" w:rsidRPr="00765521" w:rsidRDefault="009872CE" w:rsidP="00755CBF">
            <w:pPr>
              <w:jc w:val="center"/>
              <w:rPr>
                <w:rFonts w:ascii="Liberation Serif" w:hAnsi="Liberation Serif"/>
                <w:sz w:val="20"/>
                <w:szCs w:val="20"/>
              </w:rPr>
            </w:pPr>
          </w:p>
        </w:tc>
        <w:tc>
          <w:tcPr>
            <w:tcW w:w="1985" w:type="dxa"/>
            <w:vMerge/>
            <w:tcBorders>
              <w:top w:val="nil"/>
              <w:left w:val="single" w:sz="4" w:space="0" w:color="auto"/>
              <w:bottom w:val="single" w:sz="4" w:space="0" w:color="000000"/>
              <w:right w:val="single" w:sz="4" w:space="0" w:color="auto"/>
            </w:tcBorders>
            <w:shd w:val="clear" w:color="auto" w:fill="auto"/>
            <w:vAlign w:val="center"/>
            <w:hideMark/>
          </w:tcPr>
          <w:p w14:paraId="6583FFAE"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13F4A0FD"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Население</w:t>
            </w:r>
          </w:p>
        </w:tc>
        <w:tc>
          <w:tcPr>
            <w:tcW w:w="1417" w:type="dxa"/>
            <w:tcBorders>
              <w:top w:val="nil"/>
              <w:left w:val="nil"/>
              <w:bottom w:val="single" w:sz="4" w:space="0" w:color="auto"/>
              <w:right w:val="single" w:sz="4" w:space="0" w:color="auto"/>
            </w:tcBorders>
            <w:shd w:val="clear" w:color="auto" w:fill="auto"/>
            <w:noWrap/>
            <w:vAlign w:val="center"/>
            <w:hideMark/>
          </w:tcPr>
          <w:p w14:paraId="2AD0B72B"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0,137</w:t>
            </w:r>
          </w:p>
        </w:tc>
        <w:tc>
          <w:tcPr>
            <w:tcW w:w="1276" w:type="dxa"/>
            <w:tcBorders>
              <w:top w:val="nil"/>
              <w:left w:val="nil"/>
              <w:bottom w:val="single" w:sz="4" w:space="0" w:color="auto"/>
              <w:right w:val="single" w:sz="4" w:space="0" w:color="auto"/>
            </w:tcBorders>
            <w:shd w:val="clear" w:color="auto" w:fill="auto"/>
            <w:vAlign w:val="center"/>
            <w:hideMark/>
          </w:tcPr>
          <w:p w14:paraId="240FBB5F"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0,137</w:t>
            </w:r>
          </w:p>
        </w:tc>
        <w:tc>
          <w:tcPr>
            <w:tcW w:w="1417" w:type="dxa"/>
            <w:tcBorders>
              <w:top w:val="nil"/>
              <w:left w:val="nil"/>
              <w:bottom w:val="single" w:sz="4" w:space="0" w:color="auto"/>
              <w:right w:val="single" w:sz="4" w:space="0" w:color="auto"/>
            </w:tcBorders>
            <w:shd w:val="clear" w:color="auto" w:fill="auto"/>
            <w:vAlign w:val="center"/>
            <w:hideMark/>
          </w:tcPr>
          <w:p w14:paraId="0A9401AF"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0,137</w:t>
            </w:r>
          </w:p>
        </w:tc>
        <w:tc>
          <w:tcPr>
            <w:tcW w:w="1418" w:type="dxa"/>
            <w:tcBorders>
              <w:top w:val="nil"/>
              <w:left w:val="nil"/>
              <w:bottom w:val="single" w:sz="4" w:space="0" w:color="auto"/>
              <w:right w:val="single" w:sz="4" w:space="0" w:color="auto"/>
            </w:tcBorders>
            <w:shd w:val="clear" w:color="auto" w:fill="auto"/>
            <w:vAlign w:val="center"/>
            <w:hideMark/>
          </w:tcPr>
          <w:p w14:paraId="6B1145B4"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0,137</w:t>
            </w:r>
          </w:p>
        </w:tc>
        <w:tc>
          <w:tcPr>
            <w:tcW w:w="1417" w:type="dxa"/>
            <w:tcBorders>
              <w:top w:val="nil"/>
              <w:left w:val="nil"/>
              <w:bottom w:val="single" w:sz="4" w:space="0" w:color="auto"/>
              <w:right w:val="single" w:sz="4" w:space="0" w:color="auto"/>
            </w:tcBorders>
            <w:shd w:val="clear" w:color="auto" w:fill="auto"/>
            <w:vAlign w:val="center"/>
            <w:hideMark/>
          </w:tcPr>
          <w:p w14:paraId="10ABEDE6"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0,137</w:t>
            </w:r>
          </w:p>
        </w:tc>
        <w:tc>
          <w:tcPr>
            <w:tcW w:w="1276" w:type="dxa"/>
            <w:tcBorders>
              <w:top w:val="nil"/>
              <w:left w:val="nil"/>
              <w:bottom w:val="single" w:sz="4" w:space="0" w:color="auto"/>
              <w:right w:val="single" w:sz="4" w:space="0" w:color="auto"/>
            </w:tcBorders>
            <w:shd w:val="clear" w:color="auto" w:fill="auto"/>
            <w:vAlign w:val="center"/>
            <w:hideMark/>
          </w:tcPr>
          <w:p w14:paraId="2ED24C6C"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0,137</w:t>
            </w:r>
          </w:p>
        </w:tc>
        <w:tc>
          <w:tcPr>
            <w:tcW w:w="1333" w:type="dxa"/>
            <w:tcBorders>
              <w:top w:val="nil"/>
              <w:left w:val="nil"/>
              <w:bottom w:val="single" w:sz="4" w:space="0" w:color="auto"/>
              <w:right w:val="single" w:sz="4" w:space="0" w:color="auto"/>
            </w:tcBorders>
            <w:shd w:val="clear" w:color="auto" w:fill="auto"/>
            <w:vAlign w:val="center"/>
            <w:hideMark/>
          </w:tcPr>
          <w:p w14:paraId="54CAAA18"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0,137</w:t>
            </w:r>
          </w:p>
        </w:tc>
      </w:tr>
      <w:tr w:rsidR="00FB5ACA" w:rsidRPr="00755CBF" w14:paraId="019F9C0B" w14:textId="77777777" w:rsidTr="00266506">
        <w:trPr>
          <w:trHeight w:val="216"/>
          <w:jc w:val="center"/>
        </w:trPr>
        <w:tc>
          <w:tcPr>
            <w:tcW w:w="425" w:type="dxa"/>
            <w:vMerge/>
            <w:tcBorders>
              <w:top w:val="nil"/>
              <w:left w:val="single" w:sz="4" w:space="0" w:color="auto"/>
              <w:bottom w:val="single" w:sz="4" w:space="0" w:color="000000"/>
              <w:right w:val="single" w:sz="4" w:space="0" w:color="auto"/>
            </w:tcBorders>
            <w:shd w:val="clear" w:color="auto" w:fill="auto"/>
            <w:vAlign w:val="center"/>
            <w:hideMark/>
          </w:tcPr>
          <w:p w14:paraId="6969E677" w14:textId="77777777" w:rsidR="009872CE" w:rsidRPr="00765521" w:rsidRDefault="009872CE" w:rsidP="00755CBF">
            <w:pPr>
              <w:jc w:val="center"/>
              <w:rPr>
                <w:rFonts w:ascii="Liberation Serif" w:hAnsi="Liberation Serif"/>
                <w:sz w:val="20"/>
                <w:szCs w:val="20"/>
              </w:rPr>
            </w:pPr>
          </w:p>
        </w:tc>
        <w:tc>
          <w:tcPr>
            <w:tcW w:w="1985" w:type="dxa"/>
            <w:vMerge/>
            <w:tcBorders>
              <w:top w:val="nil"/>
              <w:left w:val="single" w:sz="4" w:space="0" w:color="auto"/>
              <w:bottom w:val="single" w:sz="4" w:space="0" w:color="000000"/>
              <w:right w:val="single" w:sz="4" w:space="0" w:color="auto"/>
            </w:tcBorders>
            <w:shd w:val="clear" w:color="auto" w:fill="auto"/>
            <w:vAlign w:val="center"/>
            <w:hideMark/>
          </w:tcPr>
          <w:p w14:paraId="1EBB4A8F"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122815EF"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Бюджетные организации</w:t>
            </w:r>
          </w:p>
        </w:tc>
        <w:tc>
          <w:tcPr>
            <w:tcW w:w="1417" w:type="dxa"/>
            <w:tcBorders>
              <w:top w:val="nil"/>
              <w:left w:val="nil"/>
              <w:bottom w:val="single" w:sz="4" w:space="0" w:color="auto"/>
              <w:right w:val="single" w:sz="4" w:space="0" w:color="auto"/>
            </w:tcBorders>
            <w:shd w:val="clear" w:color="auto" w:fill="auto"/>
            <w:noWrap/>
            <w:vAlign w:val="center"/>
            <w:hideMark/>
          </w:tcPr>
          <w:p w14:paraId="26DE3E54"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0,122</w:t>
            </w:r>
          </w:p>
        </w:tc>
        <w:tc>
          <w:tcPr>
            <w:tcW w:w="1276" w:type="dxa"/>
            <w:tcBorders>
              <w:top w:val="nil"/>
              <w:left w:val="nil"/>
              <w:bottom w:val="single" w:sz="4" w:space="0" w:color="auto"/>
              <w:right w:val="single" w:sz="4" w:space="0" w:color="auto"/>
            </w:tcBorders>
            <w:shd w:val="clear" w:color="auto" w:fill="auto"/>
            <w:vAlign w:val="center"/>
            <w:hideMark/>
          </w:tcPr>
          <w:p w14:paraId="3709E173"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0,122</w:t>
            </w:r>
          </w:p>
        </w:tc>
        <w:tc>
          <w:tcPr>
            <w:tcW w:w="1417" w:type="dxa"/>
            <w:tcBorders>
              <w:top w:val="nil"/>
              <w:left w:val="nil"/>
              <w:bottom w:val="single" w:sz="4" w:space="0" w:color="auto"/>
              <w:right w:val="single" w:sz="4" w:space="0" w:color="auto"/>
            </w:tcBorders>
            <w:shd w:val="clear" w:color="auto" w:fill="auto"/>
            <w:vAlign w:val="center"/>
            <w:hideMark/>
          </w:tcPr>
          <w:p w14:paraId="111AD6D1"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0,122</w:t>
            </w:r>
          </w:p>
        </w:tc>
        <w:tc>
          <w:tcPr>
            <w:tcW w:w="1418" w:type="dxa"/>
            <w:tcBorders>
              <w:top w:val="nil"/>
              <w:left w:val="nil"/>
              <w:bottom w:val="single" w:sz="4" w:space="0" w:color="auto"/>
              <w:right w:val="single" w:sz="4" w:space="0" w:color="auto"/>
            </w:tcBorders>
            <w:shd w:val="clear" w:color="auto" w:fill="auto"/>
            <w:vAlign w:val="center"/>
            <w:hideMark/>
          </w:tcPr>
          <w:p w14:paraId="4DAFC1D4"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0,122</w:t>
            </w:r>
          </w:p>
        </w:tc>
        <w:tc>
          <w:tcPr>
            <w:tcW w:w="1417" w:type="dxa"/>
            <w:tcBorders>
              <w:top w:val="nil"/>
              <w:left w:val="nil"/>
              <w:bottom w:val="single" w:sz="4" w:space="0" w:color="auto"/>
              <w:right w:val="single" w:sz="4" w:space="0" w:color="auto"/>
            </w:tcBorders>
            <w:shd w:val="clear" w:color="auto" w:fill="auto"/>
            <w:vAlign w:val="center"/>
            <w:hideMark/>
          </w:tcPr>
          <w:p w14:paraId="6AABBACE"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0,122</w:t>
            </w:r>
          </w:p>
        </w:tc>
        <w:tc>
          <w:tcPr>
            <w:tcW w:w="1276" w:type="dxa"/>
            <w:tcBorders>
              <w:top w:val="nil"/>
              <w:left w:val="nil"/>
              <w:bottom w:val="single" w:sz="4" w:space="0" w:color="auto"/>
              <w:right w:val="single" w:sz="4" w:space="0" w:color="auto"/>
            </w:tcBorders>
            <w:shd w:val="clear" w:color="auto" w:fill="auto"/>
            <w:vAlign w:val="center"/>
            <w:hideMark/>
          </w:tcPr>
          <w:p w14:paraId="592A540A"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0,122</w:t>
            </w:r>
          </w:p>
        </w:tc>
        <w:tc>
          <w:tcPr>
            <w:tcW w:w="1333" w:type="dxa"/>
            <w:tcBorders>
              <w:top w:val="nil"/>
              <w:left w:val="nil"/>
              <w:bottom w:val="single" w:sz="4" w:space="0" w:color="auto"/>
              <w:right w:val="single" w:sz="4" w:space="0" w:color="auto"/>
            </w:tcBorders>
            <w:shd w:val="clear" w:color="auto" w:fill="auto"/>
            <w:vAlign w:val="center"/>
            <w:hideMark/>
          </w:tcPr>
          <w:p w14:paraId="47E6F05B"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0,122</w:t>
            </w:r>
          </w:p>
        </w:tc>
      </w:tr>
      <w:tr w:rsidR="00FB5ACA" w:rsidRPr="00755CBF" w14:paraId="6035AD0A" w14:textId="77777777" w:rsidTr="00266506">
        <w:trPr>
          <w:trHeight w:val="264"/>
          <w:jc w:val="center"/>
        </w:trPr>
        <w:tc>
          <w:tcPr>
            <w:tcW w:w="425" w:type="dxa"/>
            <w:vMerge/>
            <w:tcBorders>
              <w:top w:val="nil"/>
              <w:left w:val="single" w:sz="4" w:space="0" w:color="auto"/>
              <w:bottom w:val="single" w:sz="4" w:space="0" w:color="000000"/>
              <w:right w:val="single" w:sz="4" w:space="0" w:color="auto"/>
            </w:tcBorders>
            <w:shd w:val="clear" w:color="auto" w:fill="auto"/>
            <w:vAlign w:val="center"/>
            <w:hideMark/>
          </w:tcPr>
          <w:p w14:paraId="63320253" w14:textId="77777777" w:rsidR="009872CE" w:rsidRPr="00765521" w:rsidRDefault="009872CE" w:rsidP="00755CBF">
            <w:pPr>
              <w:jc w:val="center"/>
              <w:rPr>
                <w:rFonts w:ascii="Liberation Serif" w:hAnsi="Liberation Serif"/>
                <w:sz w:val="20"/>
                <w:szCs w:val="20"/>
              </w:rPr>
            </w:pPr>
          </w:p>
        </w:tc>
        <w:tc>
          <w:tcPr>
            <w:tcW w:w="1985" w:type="dxa"/>
            <w:vMerge/>
            <w:tcBorders>
              <w:top w:val="nil"/>
              <w:left w:val="single" w:sz="4" w:space="0" w:color="auto"/>
              <w:bottom w:val="single" w:sz="4" w:space="0" w:color="000000"/>
              <w:right w:val="single" w:sz="4" w:space="0" w:color="auto"/>
            </w:tcBorders>
            <w:shd w:val="clear" w:color="auto" w:fill="auto"/>
            <w:vAlign w:val="center"/>
            <w:hideMark/>
          </w:tcPr>
          <w:p w14:paraId="10900A11"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00DED9F0"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Прочие потребители</w:t>
            </w:r>
          </w:p>
        </w:tc>
        <w:tc>
          <w:tcPr>
            <w:tcW w:w="1417" w:type="dxa"/>
            <w:tcBorders>
              <w:top w:val="nil"/>
              <w:left w:val="nil"/>
              <w:bottom w:val="single" w:sz="4" w:space="0" w:color="auto"/>
              <w:right w:val="single" w:sz="4" w:space="0" w:color="auto"/>
            </w:tcBorders>
            <w:shd w:val="clear" w:color="auto" w:fill="auto"/>
            <w:noWrap/>
            <w:vAlign w:val="center"/>
            <w:hideMark/>
          </w:tcPr>
          <w:p w14:paraId="005B82AA"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vAlign w:val="center"/>
            <w:hideMark/>
          </w:tcPr>
          <w:p w14:paraId="51B06942"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417" w:type="dxa"/>
            <w:tcBorders>
              <w:top w:val="nil"/>
              <w:left w:val="nil"/>
              <w:bottom w:val="single" w:sz="4" w:space="0" w:color="auto"/>
              <w:right w:val="single" w:sz="4" w:space="0" w:color="auto"/>
            </w:tcBorders>
            <w:shd w:val="clear" w:color="auto" w:fill="auto"/>
            <w:vAlign w:val="center"/>
            <w:hideMark/>
          </w:tcPr>
          <w:p w14:paraId="77C2E279"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418" w:type="dxa"/>
            <w:tcBorders>
              <w:top w:val="nil"/>
              <w:left w:val="nil"/>
              <w:bottom w:val="single" w:sz="4" w:space="0" w:color="auto"/>
              <w:right w:val="single" w:sz="4" w:space="0" w:color="auto"/>
            </w:tcBorders>
            <w:shd w:val="clear" w:color="auto" w:fill="auto"/>
            <w:vAlign w:val="center"/>
            <w:hideMark/>
          </w:tcPr>
          <w:p w14:paraId="0A773A11"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417" w:type="dxa"/>
            <w:tcBorders>
              <w:top w:val="nil"/>
              <w:left w:val="nil"/>
              <w:bottom w:val="single" w:sz="4" w:space="0" w:color="auto"/>
              <w:right w:val="single" w:sz="4" w:space="0" w:color="auto"/>
            </w:tcBorders>
            <w:shd w:val="clear" w:color="auto" w:fill="auto"/>
            <w:vAlign w:val="center"/>
            <w:hideMark/>
          </w:tcPr>
          <w:p w14:paraId="1AFB4644"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vAlign w:val="center"/>
            <w:hideMark/>
          </w:tcPr>
          <w:p w14:paraId="34C35900"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333" w:type="dxa"/>
            <w:tcBorders>
              <w:top w:val="nil"/>
              <w:left w:val="nil"/>
              <w:bottom w:val="single" w:sz="4" w:space="0" w:color="auto"/>
              <w:right w:val="single" w:sz="4" w:space="0" w:color="auto"/>
            </w:tcBorders>
            <w:shd w:val="clear" w:color="auto" w:fill="auto"/>
            <w:vAlign w:val="center"/>
            <w:hideMark/>
          </w:tcPr>
          <w:p w14:paraId="453A149D"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r>
      <w:tr w:rsidR="00FB5ACA" w:rsidRPr="00755CBF" w14:paraId="3C8DD518" w14:textId="77777777" w:rsidTr="00266506">
        <w:trPr>
          <w:trHeight w:val="266"/>
          <w:jc w:val="center"/>
        </w:trPr>
        <w:tc>
          <w:tcPr>
            <w:tcW w:w="425" w:type="dxa"/>
            <w:vMerge w:val="restart"/>
            <w:tcBorders>
              <w:top w:val="nil"/>
              <w:left w:val="single" w:sz="4" w:space="0" w:color="auto"/>
              <w:bottom w:val="single" w:sz="4" w:space="0" w:color="000000"/>
              <w:right w:val="single" w:sz="4" w:space="0" w:color="auto"/>
            </w:tcBorders>
            <w:shd w:val="clear" w:color="auto" w:fill="auto"/>
            <w:vAlign w:val="center"/>
            <w:hideMark/>
          </w:tcPr>
          <w:p w14:paraId="063C48F4"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8</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14:paraId="51C776D5" w14:textId="77777777" w:rsidR="00266506" w:rsidRDefault="009872CE" w:rsidP="00266506">
            <w:pPr>
              <w:jc w:val="center"/>
              <w:rPr>
                <w:rFonts w:ascii="Liberation Serif" w:hAnsi="Liberation Serif"/>
                <w:sz w:val="20"/>
                <w:szCs w:val="20"/>
              </w:rPr>
            </w:pPr>
            <w:r w:rsidRPr="00765521">
              <w:rPr>
                <w:rFonts w:ascii="Liberation Serif" w:hAnsi="Liberation Serif"/>
                <w:sz w:val="20"/>
                <w:szCs w:val="20"/>
              </w:rPr>
              <w:t xml:space="preserve">БГК школы № 56 </w:t>
            </w:r>
          </w:p>
          <w:p w14:paraId="6C269A13" w14:textId="77777777" w:rsidR="009872CE" w:rsidRPr="00765521" w:rsidRDefault="009872CE" w:rsidP="00266506">
            <w:pPr>
              <w:jc w:val="center"/>
              <w:rPr>
                <w:rFonts w:ascii="Liberation Serif" w:hAnsi="Liberation Serif"/>
                <w:sz w:val="20"/>
                <w:szCs w:val="20"/>
              </w:rPr>
            </w:pPr>
            <w:r w:rsidRPr="00765521">
              <w:rPr>
                <w:rFonts w:ascii="Liberation Serif" w:hAnsi="Liberation Serif"/>
                <w:sz w:val="20"/>
                <w:szCs w:val="20"/>
              </w:rPr>
              <w:t>г. Артемовский</w:t>
            </w:r>
          </w:p>
        </w:tc>
        <w:tc>
          <w:tcPr>
            <w:tcW w:w="2547" w:type="dxa"/>
            <w:tcBorders>
              <w:top w:val="nil"/>
              <w:left w:val="nil"/>
              <w:bottom w:val="single" w:sz="4" w:space="0" w:color="auto"/>
              <w:right w:val="single" w:sz="4" w:space="0" w:color="auto"/>
            </w:tcBorders>
            <w:shd w:val="clear" w:color="auto" w:fill="auto"/>
            <w:vAlign w:val="center"/>
            <w:hideMark/>
          </w:tcPr>
          <w:p w14:paraId="1FF1BCCC"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Всего</w:t>
            </w:r>
          </w:p>
        </w:tc>
        <w:tc>
          <w:tcPr>
            <w:tcW w:w="1417" w:type="dxa"/>
            <w:tcBorders>
              <w:top w:val="nil"/>
              <w:left w:val="nil"/>
              <w:bottom w:val="single" w:sz="4" w:space="0" w:color="auto"/>
              <w:right w:val="single" w:sz="4" w:space="0" w:color="auto"/>
            </w:tcBorders>
            <w:shd w:val="clear" w:color="auto" w:fill="auto"/>
            <w:noWrap/>
            <w:vAlign w:val="center"/>
            <w:hideMark/>
          </w:tcPr>
          <w:p w14:paraId="17E4952F"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2,245</w:t>
            </w:r>
          </w:p>
        </w:tc>
        <w:tc>
          <w:tcPr>
            <w:tcW w:w="1276" w:type="dxa"/>
            <w:tcBorders>
              <w:top w:val="nil"/>
              <w:left w:val="nil"/>
              <w:bottom w:val="single" w:sz="4" w:space="0" w:color="auto"/>
              <w:right w:val="single" w:sz="4" w:space="0" w:color="auto"/>
            </w:tcBorders>
            <w:shd w:val="clear" w:color="auto" w:fill="auto"/>
            <w:vAlign w:val="center"/>
            <w:hideMark/>
          </w:tcPr>
          <w:p w14:paraId="373BF2F5"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2,245</w:t>
            </w:r>
          </w:p>
        </w:tc>
        <w:tc>
          <w:tcPr>
            <w:tcW w:w="1417" w:type="dxa"/>
            <w:tcBorders>
              <w:top w:val="nil"/>
              <w:left w:val="nil"/>
              <w:bottom w:val="single" w:sz="4" w:space="0" w:color="auto"/>
              <w:right w:val="single" w:sz="4" w:space="0" w:color="auto"/>
            </w:tcBorders>
            <w:shd w:val="clear" w:color="auto" w:fill="auto"/>
            <w:vAlign w:val="center"/>
            <w:hideMark/>
          </w:tcPr>
          <w:p w14:paraId="11E47467"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2,245</w:t>
            </w:r>
          </w:p>
        </w:tc>
        <w:tc>
          <w:tcPr>
            <w:tcW w:w="1418" w:type="dxa"/>
            <w:tcBorders>
              <w:top w:val="nil"/>
              <w:left w:val="nil"/>
              <w:bottom w:val="single" w:sz="4" w:space="0" w:color="auto"/>
              <w:right w:val="single" w:sz="4" w:space="0" w:color="auto"/>
            </w:tcBorders>
            <w:shd w:val="clear" w:color="auto" w:fill="auto"/>
            <w:vAlign w:val="center"/>
            <w:hideMark/>
          </w:tcPr>
          <w:p w14:paraId="04524D44"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2,245</w:t>
            </w:r>
          </w:p>
        </w:tc>
        <w:tc>
          <w:tcPr>
            <w:tcW w:w="1417" w:type="dxa"/>
            <w:tcBorders>
              <w:top w:val="nil"/>
              <w:left w:val="nil"/>
              <w:bottom w:val="single" w:sz="4" w:space="0" w:color="auto"/>
              <w:right w:val="single" w:sz="4" w:space="0" w:color="auto"/>
            </w:tcBorders>
            <w:shd w:val="clear" w:color="auto" w:fill="auto"/>
            <w:vAlign w:val="center"/>
            <w:hideMark/>
          </w:tcPr>
          <w:p w14:paraId="646AE5DE"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2,245</w:t>
            </w:r>
          </w:p>
        </w:tc>
        <w:tc>
          <w:tcPr>
            <w:tcW w:w="1276" w:type="dxa"/>
            <w:tcBorders>
              <w:top w:val="nil"/>
              <w:left w:val="nil"/>
              <w:bottom w:val="single" w:sz="4" w:space="0" w:color="auto"/>
              <w:right w:val="single" w:sz="4" w:space="0" w:color="auto"/>
            </w:tcBorders>
            <w:shd w:val="clear" w:color="auto" w:fill="auto"/>
            <w:vAlign w:val="center"/>
            <w:hideMark/>
          </w:tcPr>
          <w:p w14:paraId="74017061"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2,245</w:t>
            </w:r>
          </w:p>
        </w:tc>
        <w:tc>
          <w:tcPr>
            <w:tcW w:w="1333" w:type="dxa"/>
            <w:tcBorders>
              <w:top w:val="nil"/>
              <w:left w:val="nil"/>
              <w:bottom w:val="single" w:sz="4" w:space="0" w:color="auto"/>
              <w:right w:val="single" w:sz="4" w:space="0" w:color="auto"/>
            </w:tcBorders>
            <w:shd w:val="clear" w:color="auto" w:fill="auto"/>
            <w:vAlign w:val="center"/>
            <w:hideMark/>
          </w:tcPr>
          <w:p w14:paraId="7641274E"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2,245</w:t>
            </w:r>
          </w:p>
        </w:tc>
      </w:tr>
      <w:tr w:rsidR="00FB5ACA" w:rsidRPr="00755CBF" w14:paraId="0046B405" w14:textId="77777777" w:rsidTr="00266506">
        <w:trPr>
          <w:trHeight w:val="269"/>
          <w:jc w:val="center"/>
        </w:trPr>
        <w:tc>
          <w:tcPr>
            <w:tcW w:w="425" w:type="dxa"/>
            <w:vMerge/>
            <w:tcBorders>
              <w:top w:val="nil"/>
              <w:left w:val="single" w:sz="4" w:space="0" w:color="auto"/>
              <w:bottom w:val="single" w:sz="4" w:space="0" w:color="000000"/>
              <w:right w:val="single" w:sz="4" w:space="0" w:color="auto"/>
            </w:tcBorders>
            <w:shd w:val="clear" w:color="auto" w:fill="auto"/>
            <w:vAlign w:val="center"/>
            <w:hideMark/>
          </w:tcPr>
          <w:p w14:paraId="2834DA01" w14:textId="77777777" w:rsidR="009872CE" w:rsidRPr="00765521" w:rsidRDefault="009872CE" w:rsidP="00755CBF">
            <w:pPr>
              <w:jc w:val="center"/>
              <w:rPr>
                <w:rFonts w:ascii="Liberation Serif" w:hAnsi="Liberation Serif"/>
                <w:sz w:val="20"/>
                <w:szCs w:val="20"/>
              </w:rPr>
            </w:pPr>
          </w:p>
        </w:tc>
        <w:tc>
          <w:tcPr>
            <w:tcW w:w="1985" w:type="dxa"/>
            <w:vMerge/>
            <w:tcBorders>
              <w:top w:val="nil"/>
              <w:left w:val="single" w:sz="4" w:space="0" w:color="auto"/>
              <w:bottom w:val="single" w:sz="4" w:space="0" w:color="000000"/>
              <w:right w:val="single" w:sz="4" w:space="0" w:color="auto"/>
            </w:tcBorders>
            <w:shd w:val="clear" w:color="auto" w:fill="auto"/>
            <w:vAlign w:val="center"/>
            <w:hideMark/>
          </w:tcPr>
          <w:p w14:paraId="0E9C1B81"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15D7CDC0"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Население</w:t>
            </w:r>
          </w:p>
        </w:tc>
        <w:tc>
          <w:tcPr>
            <w:tcW w:w="1417" w:type="dxa"/>
            <w:tcBorders>
              <w:top w:val="nil"/>
              <w:left w:val="nil"/>
              <w:bottom w:val="single" w:sz="4" w:space="0" w:color="auto"/>
              <w:right w:val="single" w:sz="4" w:space="0" w:color="auto"/>
            </w:tcBorders>
            <w:shd w:val="clear" w:color="auto" w:fill="auto"/>
            <w:noWrap/>
            <w:vAlign w:val="center"/>
            <w:hideMark/>
          </w:tcPr>
          <w:p w14:paraId="12FD06D6"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vAlign w:val="center"/>
            <w:hideMark/>
          </w:tcPr>
          <w:p w14:paraId="0FFBE92E"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417" w:type="dxa"/>
            <w:tcBorders>
              <w:top w:val="nil"/>
              <w:left w:val="nil"/>
              <w:bottom w:val="single" w:sz="4" w:space="0" w:color="auto"/>
              <w:right w:val="single" w:sz="4" w:space="0" w:color="auto"/>
            </w:tcBorders>
            <w:shd w:val="clear" w:color="auto" w:fill="auto"/>
            <w:vAlign w:val="center"/>
            <w:hideMark/>
          </w:tcPr>
          <w:p w14:paraId="4E2D4E58"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418" w:type="dxa"/>
            <w:tcBorders>
              <w:top w:val="nil"/>
              <w:left w:val="nil"/>
              <w:bottom w:val="single" w:sz="4" w:space="0" w:color="auto"/>
              <w:right w:val="single" w:sz="4" w:space="0" w:color="auto"/>
            </w:tcBorders>
            <w:shd w:val="clear" w:color="auto" w:fill="auto"/>
            <w:vAlign w:val="center"/>
            <w:hideMark/>
          </w:tcPr>
          <w:p w14:paraId="3B236E7F"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417" w:type="dxa"/>
            <w:tcBorders>
              <w:top w:val="nil"/>
              <w:left w:val="nil"/>
              <w:bottom w:val="single" w:sz="4" w:space="0" w:color="auto"/>
              <w:right w:val="single" w:sz="4" w:space="0" w:color="auto"/>
            </w:tcBorders>
            <w:shd w:val="clear" w:color="auto" w:fill="auto"/>
            <w:vAlign w:val="center"/>
            <w:hideMark/>
          </w:tcPr>
          <w:p w14:paraId="5952C086"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vAlign w:val="center"/>
            <w:hideMark/>
          </w:tcPr>
          <w:p w14:paraId="56B0ABF8"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333" w:type="dxa"/>
            <w:tcBorders>
              <w:top w:val="nil"/>
              <w:left w:val="nil"/>
              <w:bottom w:val="single" w:sz="4" w:space="0" w:color="auto"/>
              <w:right w:val="single" w:sz="4" w:space="0" w:color="auto"/>
            </w:tcBorders>
            <w:shd w:val="clear" w:color="auto" w:fill="auto"/>
            <w:vAlign w:val="center"/>
            <w:hideMark/>
          </w:tcPr>
          <w:p w14:paraId="52C23A62"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r>
      <w:tr w:rsidR="00FB5ACA" w:rsidRPr="00755CBF" w14:paraId="2FC5BE42" w14:textId="77777777" w:rsidTr="00266506">
        <w:trPr>
          <w:trHeight w:val="315"/>
          <w:jc w:val="center"/>
        </w:trPr>
        <w:tc>
          <w:tcPr>
            <w:tcW w:w="425" w:type="dxa"/>
            <w:vMerge/>
            <w:tcBorders>
              <w:top w:val="nil"/>
              <w:left w:val="single" w:sz="4" w:space="0" w:color="auto"/>
              <w:bottom w:val="single" w:sz="4" w:space="0" w:color="000000"/>
              <w:right w:val="single" w:sz="4" w:space="0" w:color="auto"/>
            </w:tcBorders>
            <w:shd w:val="clear" w:color="auto" w:fill="auto"/>
            <w:vAlign w:val="center"/>
            <w:hideMark/>
          </w:tcPr>
          <w:p w14:paraId="3374E54E" w14:textId="77777777" w:rsidR="009872CE" w:rsidRPr="00765521" w:rsidRDefault="009872CE" w:rsidP="00755CBF">
            <w:pPr>
              <w:jc w:val="center"/>
              <w:rPr>
                <w:rFonts w:ascii="Liberation Serif" w:hAnsi="Liberation Serif"/>
                <w:sz w:val="20"/>
                <w:szCs w:val="20"/>
              </w:rPr>
            </w:pPr>
          </w:p>
        </w:tc>
        <w:tc>
          <w:tcPr>
            <w:tcW w:w="1985" w:type="dxa"/>
            <w:vMerge/>
            <w:tcBorders>
              <w:top w:val="nil"/>
              <w:left w:val="single" w:sz="4" w:space="0" w:color="auto"/>
              <w:bottom w:val="single" w:sz="4" w:space="0" w:color="000000"/>
              <w:right w:val="single" w:sz="4" w:space="0" w:color="auto"/>
            </w:tcBorders>
            <w:shd w:val="clear" w:color="auto" w:fill="auto"/>
            <w:vAlign w:val="center"/>
            <w:hideMark/>
          </w:tcPr>
          <w:p w14:paraId="268DB1BD"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24E85DB4"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Бюджетные организации</w:t>
            </w:r>
          </w:p>
        </w:tc>
        <w:tc>
          <w:tcPr>
            <w:tcW w:w="1417" w:type="dxa"/>
            <w:tcBorders>
              <w:top w:val="nil"/>
              <w:left w:val="nil"/>
              <w:bottom w:val="single" w:sz="4" w:space="0" w:color="auto"/>
              <w:right w:val="single" w:sz="4" w:space="0" w:color="auto"/>
            </w:tcBorders>
            <w:shd w:val="clear" w:color="auto" w:fill="auto"/>
            <w:noWrap/>
            <w:vAlign w:val="center"/>
            <w:hideMark/>
          </w:tcPr>
          <w:p w14:paraId="015F8528"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2,245</w:t>
            </w:r>
          </w:p>
        </w:tc>
        <w:tc>
          <w:tcPr>
            <w:tcW w:w="1276" w:type="dxa"/>
            <w:tcBorders>
              <w:top w:val="nil"/>
              <w:left w:val="nil"/>
              <w:bottom w:val="single" w:sz="4" w:space="0" w:color="auto"/>
              <w:right w:val="single" w:sz="4" w:space="0" w:color="auto"/>
            </w:tcBorders>
            <w:shd w:val="clear" w:color="auto" w:fill="auto"/>
            <w:vAlign w:val="center"/>
            <w:hideMark/>
          </w:tcPr>
          <w:p w14:paraId="4883FCF0"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2,245</w:t>
            </w:r>
          </w:p>
        </w:tc>
        <w:tc>
          <w:tcPr>
            <w:tcW w:w="1417" w:type="dxa"/>
            <w:tcBorders>
              <w:top w:val="nil"/>
              <w:left w:val="nil"/>
              <w:bottom w:val="single" w:sz="4" w:space="0" w:color="auto"/>
              <w:right w:val="single" w:sz="4" w:space="0" w:color="auto"/>
            </w:tcBorders>
            <w:shd w:val="clear" w:color="auto" w:fill="auto"/>
            <w:vAlign w:val="center"/>
            <w:hideMark/>
          </w:tcPr>
          <w:p w14:paraId="0A8B5FE1"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2,245</w:t>
            </w:r>
          </w:p>
        </w:tc>
        <w:tc>
          <w:tcPr>
            <w:tcW w:w="1418" w:type="dxa"/>
            <w:tcBorders>
              <w:top w:val="nil"/>
              <w:left w:val="nil"/>
              <w:bottom w:val="single" w:sz="4" w:space="0" w:color="auto"/>
              <w:right w:val="single" w:sz="4" w:space="0" w:color="auto"/>
            </w:tcBorders>
            <w:shd w:val="clear" w:color="auto" w:fill="auto"/>
            <w:vAlign w:val="center"/>
            <w:hideMark/>
          </w:tcPr>
          <w:p w14:paraId="1FE9EDC4"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2,245</w:t>
            </w:r>
          </w:p>
        </w:tc>
        <w:tc>
          <w:tcPr>
            <w:tcW w:w="1417" w:type="dxa"/>
            <w:tcBorders>
              <w:top w:val="nil"/>
              <w:left w:val="nil"/>
              <w:bottom w:val="single" w:sz="4" w:space="0" w:color="auto"/>
              <w:right w:val="single" w:sz="4" w:space="0" w:color="auto"/>
            </w:tcBorders>
            <w:shd w:val="clear" w:color="auto" w:fill="auto"/>
            <w:vAlign w:val="center"/>
            <w:hideMark/>
          </w:tcPr>
          <w:p w14:paraId="6C53466D"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2,245</w:t>
            </w:r>
          </w:p>
        </w:tc>
        <w:tc>
          <w:tcPr>
            <w:tcW w:w="1276" w:type="dxa"/>
            <w:tcBorders>
              <w:top w:val="nil"/>
              <w:left w:val="nil"/>
              <w:bottom w:val="single" w:sz="4" w:space="0" w:color="auto"/>
              <w:right w:val="single" w:sz="4" w:space="0" w:color="auto"/>
            </w:tcBorders>
            <w:shd w:val="clear" w:color="auto" w:fill="auto"/>
            <w:vAlign w:val="center"/>
            <w:hideMark/>
          </w:tcPr>
          <w:p w14:paraId="51C1B5B6"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2,245</w:t>
            </w:r>
          </w:p>
        </w:tc>
        <w:tc>
          <w:tcPr>
            <w:tcW w:w="1333" w:type="dxa"/>
            <w:tcBorders>
              <w:top w:val="nil"/>
              <w:left w:val="nil"/>
              <w:bottom w:val="single" w:sz="4" w:space="0" w:color="auto"/>
              <w:right w:val="single" w:sz="4" w:space="0" w:color="auto"/>
            </w:tcBorders>
            <w:shd w:val="clear" w:color="auto" w:fill="auto"/>
            <w:vAlign w:val="center"/>
            <w:hideMark/>
          </w:tcPr>
          <w:p w14:paraId="0F64F989"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2,245</w:t>
            </w:r>
          </w:p>
        </w:tc>
      </w:tr>
      <w:tr w:rsidR="00FB5ACA" w:rsidRPr="00755CBF" w14:paraId="33C80FA8" w14:textId="77777777" w:rsidTr="00266506">
        <w:trPr>
          <w:trHeight w:val="315"/>
          <w:jc w:val="center"/>
        </w:trPr>
        <w:tc>
          <w:tcPr>
            <w:tcW w:w="425" w:type="dxa"/>
            <w:vMerge/>
            <w:tcBorders>
              <w:top w:val="nil"/>
              <w:left w:val="single" w:sz="4" w:space="0" w:color="auto"/>
              <w:bottom w:val="single" w:sz="4" w:space="0" w:color="000000"/>
              <w:right w:val="single" w:sz="4" w:space="0" w:color="auto"/>
            </w:tcBorders>
            <w:shd w:val="clear" w:color="auto" w:fill="auto"/>
            <w:vAlign w:val="center"/>
            <w:hideMark/>
          </w:tcPr>
          <w:p w14:paraId="5020BA60" w14:textId="77777777" w:rsidR="009872CE" w:rsidRPr="00765521" w:rsidRDefault="009872CE" w:rsidP="00755CBF">
            <w:pPr>
              <w:jc w:val="center"/>
              <w:rPr>
                <w:rFonts w:ascii="Liberation Serif" w:hAnsi="Liberation Serif"/>
                <w:sz w:val="20"/>
                <w:szCs w:val="20"/>
              </w:rPr>
            </w:pPr>
          </w:p>
        </w:tc>
        <w:tc>
          <w:tcPr>
            <w:tcW w:w="1985" w:type="dxa"/>
            <w:vMerge/>
            <w:tcBorders>
              <w:top w:val="nil"/>
              <w:left w:val="single" w:sz="4" w:space="0" w:color="auto"/>
              <w:bottom w:val="single" w:sz="4" w:space="0" w:color="000000"/>
              <w:right w:val="single" w:sz="4" w:space="0" w:color="auto"/>
            </w:tcBorders>
            <w:shd w:val="clear" w:color="auto" w:fill="auto"/>
            <w:vAlign w:val="center"/>
            <w:hideMark/>
          </w:tcPr>
          <w:p w14:paraId="129ACAE5"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57667ABF"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Прочие потребители</w:t>
            </w:r>
          </w:p>
        </w:tc>
        <w:tc>
          <w:tcPr>
            <w:tcW w:w="1417" w:type="dxa"/>
            <w:tcBorders>
              <w:top w:val="nil"/>
              <w:left w:val="nil"/>
              <w:bottom w:val="single" w:sz="4" w:space="0" w:color="auto"/>
              <w:right w:val="single" w:sz="4" w:space="0" w:color="auto"/>
            </w:tcBorders>
            <w:shd w:val="clear" w:color="auto" w:fill="auto"/>
            <w:noWrap/>
            <w:vAlign w:val="center"/>
            <w:hideMark/>
          </w:tcPr>
          <w:p w14:paraId="117FDD23"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vAlign w:val="center"/>
            <w:hideMark/>
          </w:tcPr>
          <w:p w14:paraId="715342D5"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vAlign w:val="center"/>
            <w:hideMark/>
          </w:tcPr>
          <w:p w14:paraId="2237CB49"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517E6432"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vAlign w:val="center"/>
            <w:hideMark/>
          </w:tcPr>
          <w:p w14:paraId="78D6A03C"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vAlign w:val="center"/>
            <w:hideMark/>
          </w:tcPr>
          <w:p w14:paraId="5CCE2856"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333" w:type="dxa"/>
            <w:tcBorders>
              <w:top w:val="nil"/>
              <w:left w:val="nil"/>
              <w:bottom w:val="single" w:sz="4" w:space="0" w:color="auto"/>
              <w:right w:val="single" w:sz="4" w:space="0" w:color="auto"/>
            </w:tcBorders>
            <w:shd w:val="clear" w:color="auto" w:fill="auto"/>
            <w:vAlign w:val="center"/>
            <w:hideMark/>
          </w:tcPr>
          <w:p w14:paraId="6BEE65E6"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r>
      <w:tr w:rsidR="00266506" w:rsidRPr="00755CBF" w14:paraId="5DCF6EA2" w14:textId="77777777" w:rsidTr="006F4E2F">
        <w:trPr>
          <w:trHeight w:val="191"/>
          <w:jc w:val="center"/>
        </w:trPr>
        <w:tc>
          <w:tcPr>
            <w:tcW w:w="425" w:type="dxa"/>
            <w:vMerge w:val="restart"/>
            <w:tcBorders>
              <w:top w:val="nil"/>
              <w:left w:val="single" w:sz="4" w:space="0" w:color="auto"/>
              <w:bottom w:val="single" w:sz="4" w:space="0" w:color="000000"/>
              <w:right w:val="single" w:sz="4" w:space="0" w:color="auto"/>
            </w:tcBorders>
            <w:shd w:val="clear" w:color="auto" w:fill="auto"/>
            <w:vAlign w:val="center"/>
            <w:hideMark/>
          </w:tcPr>
          <w:p w14:paraId="1D0D777A" w14:textId="77777777" w:rsidR="00266506" w:rsidRPr="00765521" w:rsidRDefault="00266506" w:rsidP="00266506">
            <w:pPr>
              <w:jc w:val="center"/>
              <w:rPr>
                <w:rFonts w:ascii="Liberation Serif" w:hAnsi="Liberation Serif"/>
                <w:sz w:val="20"/>
                <w:szCs w:val="20"/>
              </w:rPr>
            </w:pPr>
            <w:r w:rsidRPr="00765521">
              <w:rPr>
                <w:rFonts w:ascii="Liberation Serif" w:hAnsi="Liberation Serif"/>
                <w:sz w:val="20"/>
                <w:szCs w:val="20"/>
              </w:rPr>
              <w:t>9</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14:paraId="28AD35D3" w14:textId="77777777" w:rsidR="00266506" w:rsidRDefault="00266506" w:rsidP="00266506">
            <w:pPr>
              <w:jc w:val="center"/>
              <w:rPr>
                <w:rFonts w:ascii="Liberation Serif" w:hAnsi="Liberation Serif"/>
                <w:sz w:val="20"/>
                <w:szCs w:val="20"/>
              </w:rPr>
            </w:pPr>
            <w:r w:rsidRPr="00765521">
              <w:rPr>
                <w:rFonts w:ascii="Liberation Serif" w:hAnsi="Liberation Serif"/>
                <w:sz w:val="20"/>
                <w:szCs w:val="20"/>
              </w:rPr>
              <w:t>Котельная</w:t>
            </w:r>
          </w:p>
          <w:p w14:paraId="17F6A377" w14:textId="77777777" w:rsidR="00266506" w:rsidRDefault="00266506" w:rsidP="00266506">
            <w:pPr>
              <w:jc w:val="center"/>
              <w:rPr>
                <w:rFonts w:ascii="Liberation Serif" w:hAnsi="Liberation Serif"/>
                <w:sz w:val="20"/>
                <w:szCs w:val="20"/>
              </w:rPr>
            </w:pPr>
            <w:r w:rsidRPr="00765521">
              <w:rPr>
                <w:rFonts w:ascii="Liberation Serif" w:hAnsi="Liberation Serif"/>
                <w:sz w:val="20"/>
                <w:szCs w:val="20"/>
              </w:rPr>
              <w:t xml:space="preserve">«кв. Родничок» </w:t>
            </w:r>
          </w:p>
          <w:p w14:paraId="6BE9CE77" w14:textId="77777777" w:rsidR="00266506" w:rsidRPr="00765521" w:rsidRDefault="00266506" w:rsidP="00266506">
            <w:pPr>
              <w:jc w:val="center"/>
              <w:rPr>
                <w:rFonts w:ascii="Liberation Serif" w:hAnsi="Liberation Serif"/>
                <w:sz w:val="20"/>
                <w:szCs w:val="20"/>
              </w:rPr>
            </w:pPr>
            <w:r w:rsidRPr="00765521">
              <w:rPr>
                <w:rFonts w:ascii="Liberation Serif" w:hAnsi="Liberation Serif"/>
                <w:sz w:val="20"/>
                <w:szCs w:val="20"/>
              </w:rPr>
              <w:t>г. Артемовский</w:t>
            </w:r>
          </w:p>
        </w:tc>
        <w:tc>
          <w:tcPr>
            <w:tcW w:w="2547" w:type="dxa"/>
            <w:tcBorders>
              <w:top w:val="nil"/>
              <w:left w:val="nil"/>
              <w:bottom w:val="single" w:sz="4" w:space="0" w:color="auto"/>
              <w:right w:val="single" w:sz="4" w:space="0" w:color="auto"/>
            </w:tcBorders>
            <w:shd w:val="clear" w:color="auto" w:fill="auto"/>
            <w:vAlign w:val="center"/>
            <w:hideMark/>
          </w:tcPr>
          <w:p w14:paraId="03A29AF4" w14:textId="77777777" w:rsidR="00266506" w:rsidRPr="00765521" w:rsidRDefault="00266506" w:rsidP="00266506">
            <w:pPr>
              <w:jc w:val="center"/>
              <w:rPr>
                <w:rFonts w:ascii="Liberation Serif" w:hAnsi="Liberation Serif"/>
                <w:sz w:val="20"/>
                <w:szCs w:val="20"/>
              </w:rPr>
            </w:pPr>
            <w:r w:rsidRPr="00765521">
              <w:rPr>
                <w:rFonts w:ascii="Liberation Serif" w:hAnsi="Liberation Serif"/>
                <w:sz w:val="20"/>
                <w:szCs w:val="20"/>
              </w:rPr>
              <w:t>Всего</w:t>
            </w:r>
          </w:p>
        </w:tc>
        <w:tc>
          <w:tcPr>
            <w:tcW w:w="1417" w:type="dxa"/>
            <w:tcBorders>
              <w:top w:val="nil"/>
              <w:left w:val="nil"/>
              <w:bottom w:val="single" w:sz="4" w:space="0" w:color="auto"/>
              <w:right w:val="single" w:sz="4" w:space="0" w:color="auto"/>
            </w:tcBorders>
            <w:shd w:val="clear" w:color="auto" w:fill="auto"/>
            <w:noWrap/>
            <w:vAlign w:val="center"/>
            <w:hideMark/>
          </w:tcPr>
          <w:p w14:paraId="101F2F87" w14:textId="77777777" w:rsidR="00266506" w:rsidRPr="00765521" w:rsidRDefault="00266506" w:rsidP="00266506">
            <w:pPr>
              <w:jc w:val="center"/>
              <w:rPr>
                <w:rFonts w:ascii="Liberation Serif" w:hAnsi="Liberation Serif"/>
                <w:sz w:val="20"/>
                <w:szCs w:val="20"/>
              </w:rPr>
            </w:pPr>
            <w:r w:rsidRPr="00765521">
              <w:rPr>
                <w:rFonts w:ascii="Liberation Serif" w:hAnsi="Liberation Serif"/>
                <w:sz w:val="20"/>
                <w:szCs w:val="20"/>
              </w:rPr>
              <w:t>0,240</w:t>
            </w:r>
          </w:p>
        </w:tc>
        <w:tc>
          <w:tcPr>
            <w:tcW w:w="1276" w:type="dxa"/>
            <w:tcBorders>
              <w:top w:val="nil"/>
              <w:left w:val="nil"/>
              <w:bottom w:val="single" w:sz="4" w:space="0" w:color="auto"/>
              <w:right w:val="single" w:sz="4" w:space="0" w:color="auto"/>
            </w:tcBorders>
            <w:shd w:val="clear" w:color="auto" w:fill="auto"/>
            <w:vAlign w:val="center"/>
            <w:hideMark/>
          </w:tcPr>
          <w:p w14:paraId="176EF9F4" w14:textId="77777777" w:rsidR="00266506" w:rsidRPr="00765521" w:rsidRDefault="00266506" w:rsidP="00266506">
            <w:pPr>
              <w:jc w:val="center"/>
              <w:rPr>
                <w:rFonts w:ascii="Liberation Serif" w:hAnsi="Liberation Serif"/>
                <w:sz w:val="20"/>
                <w:szCs w:val="20"/>
              </w:rPr>
            </w:pPr>
            <w:r w:rsidRPr="00765521">
              <w:rPr>
                <w:rFonts w:ascii="Liberation Serif" w:hAnsi="Liberation Serif"/>
                <w:sz w:val="20"/>
                <w:szCs w:val="20"/>
              </w:rPr>
              <w:t>0,240</w:t>
            </w:r>
          </w:p>
        </w:tc>
        <w:tc>
          <w:tcPr>
            <w:tcW w:w="1417" w:type="dxa"/>
            <w:tcBorders>
              <w:top w:val="nil"/>
              <w:left w:val="nil"/>
              <w:bottom w:val="single" w:sz="4" w:space="0" w:color="auto"/>
              <w:right w:val="single" w:sz="4" w:space="0" w:color="auto"/>
            </w:tcBorders>
            <w:shd w:val="clear" w:color="auto" w:fill="auto"/>
            <w:hideMark/>
          </w:tcPr>
          <w:p w14:paraId="1777CA0E" w14:textId="77777777" w:rsidR="00266506" w:rsidRPr="00765521" w:rsidRDefault="00266506" w:rsidP="00266506">
            <w:pPr>
              <w:jc w:val="center"/>
              <w:rPr>
                <w:rFonts w:ascii="Liberation Serif" w:hAnsi="Liberation Serif"/>
                <w:sz w:val="20"/>
                <w:szCs w:val="20"/>
              </w:rPr>
            </w:pPr>
            <w:r w:rsidRPr="00765521">
              <w:rPr>
                <w:rFonts w:ascii="Liberation Serif" w:hAnsi="Liberation Serif"/>
                <w:sz w:val="20"/>
                <w:szCs w:val="20"/>
              </w:rPr>
              <w:t>0</w:t>
            </w:r>
          </w:p>
        </w:tc>
        <w:tc>
          <w:tcPr>
            <w:tcW w:w="1418" w:type="dxa"/>
            <w:tcBorders>
              <w:top w:val="nil"/>
              <w:left w:val="nil"/>
              <w:bottom w:val="single" w:sz="4" w:space="0" w:color="auto"/>
              <w:right w:val="single" w:sz="4" w:space="0" w:color="auto"/>
            </w:tcBorders>
            <w:shd w:val="clear" w:color="auto" w:fill="auto"/>
            <w:hideMark/>
          </w:tcPr>
          <w:p w14:paraId="698F2857" w14:textId="77777777" w:rsidR="00266506" w:rsidRPr="00765521" w:rsidRDefault="00266506" w:rsidP="00266506">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hideMark/>
          </w:tcPr>
          <w:p w14:paraId="340B86B8" w14:textId="77777777" w:rsidR="00266506" w:rsidRPr="00765521" w:rsidRDefault="00266506" w:rsidP="00266506">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hideMark/>
          </w:tcPr>
          <w:p w14:paraId="393C1703" w14:textId="77777777" w:rsidR="00266506" w:rsidRPr="00765521" w:rsidRDefault="00266506" w:rsidP="00266506">
            <w:pPr>
              <w:jc w:val="center"/>
              <w:rPr>
                <w:rFonts w:ascii="Liberation Serif" w:hAnsi="Liberation Serif"/>
                <w:sz w:val="20"/>
                <w:szCs w:val="20"/>
              </w:rPr>
            </w:pPr>
            <w:r w:rsidRPr="00765521">
              <w:rPr>
                <w:rFonts w:ascii="Liberation Serif" w:hAnsi="Liberation Serif"/>
                <w:sz w:val="20"/>
                <w:szCs w:val="20"/>
              </w:rPr>
              <w:t>0</w:t>
            </w:r>
          </w:p>
        </w:tc>
        <w:tc>
          <w:tcPr>
            <w:tcW w:w="1333" w:type="dxa"/>
            <w:tcBorders>
              <w:top w:val="nil"/>
              <w:left w:val="nil"/>
              <w:bottom w:val="single" w:sz="4" w:space="0" w:color="auto"/>
              <w:right w:val="single" w:sz="4" w:space="0" w:color="auto"/>
            </w:tcBorders>
            <w:shd w:val="clear" w:color="auto" w:fill="auto"/>
            <w:hideMark/>
          </w:tcPr>
          <w:p w14:paraId="514BA395" w14:textId="77777777" w:rsidR="00266506" w:rsidRPr="00765521" w:rsidRDefault="00266506" w:rsidP="00266506">
            <w:pPr>
              <w:jc w:val="center"/>
              <w:rPr>
                <w:rFonts w:ascii="Liberation Serif" w:hAnsi="Liberation Serif"/>
                <w:sz w:val="20"/>
                <w:szCs w:val="20"/>
              </w:rPr>
            </w:pPr>
            <w:r w:rsidRPr="00765521">
              <w:rPr>
                <w:rFonts w:ascii="Liberation Serif" w:hAnsi="Liberation Serif"/>
                <w:sz w:val="20"/>
                <w:szCs w:val="20"/>
              </w:rPr>
              <w:t>0</w:t>
            </w:r>
          </w:p>
        </w:tc>
      </w:tr>
      <w:tr w:rsidR="00266506" w:rsidRPr="00755CBF" w14:paraId="00BFA900" w14:textId="77777777" w:rsidTr="00266506">
        <w:trPr>
          <w:trHeight w:val="264"/>
          <w:jc w:val="center"/>
        </w:trPr>
        <w:tc>
          <w:tcPr>
            <w:tcW w:w="425" w:type="dxa"/>
            <w:vMerge/>
            <w:tcBorders>
              <w:top w:val="nil"/>
              <w:left w:val="single" w:sz="4" w:space="0" w:color="auto"/>
              <w:bottom w:val="single" w:sz="4" w:space="0" w:color="000000"/>
              <w:right w:val="single" w:sz="4" w:space="0" w:color="auto"/>
            </w:tcBorders>
            <w:shd w:val="clear" w:color="auto" w:fill="auto"/>
            <w:vAlign w:val="center"/>
            <w:hideMark/>
          </w:tcPr>
          <w:p w14:paraId="79D41F14" w14:textId="77777777" w:rsidR="00266506" w:rsidRPr="00765521" w:rsidRDefault="00266506" w:rsidP="00266506">
            <w:pPr>
              <w:jc w:val="center"/>
              <w:rPr>
                <w:rFonts w:ascii="Liberation Serif" w:hAnsi="Liberation Serif"/>
                <w:sz w:val="20"/>
                <w:szCs w:val="20"/>
              </w:rPr>
            </w:pPr>
          </w:p>
        </w:tc>
        <w:tc>
          <w:tcPr>
            <w:tcW w:w="1985" w:type="dxa"/>
            <w:vMerge/>
            <w:tcBorders>
              <w:top w:val="nil"/>
              <w:left w:val="single" w:sz="4" w:space="0" w:color="auto"/>
              <w:bottom w:val="single" w:sz="4" w:space="0" w:color="000000"/>
              <w:right w:val="single" w:sz="4" w:space="0" w:color="auto"/>
            </w:tcBorders>
            <w:shd w:val="clear" w:color="auto" w:fill="auto"/>
            <w:vAlign w:val="center"/>
            <w:hideMark/>
          </w:tcPr>
          <w:p w14:paraId="59B9477D" w14:textId="77777777" w:rsidR="00266506" w:rsidRPr="00765521" w:rsidRDefault="00266506" w:rsidP="00266506">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33F85EC0" w14:textId="77777777" w:rsidR="00266506" w:rsidRPr="00765521" w:rsidRDefault="00266506" w:rsidP="00266506">
            <w:pPr>
              <w:jc w:val="center"/>
              <w:rPr>
                <w:rFonts w:ascii="Liberation Serif" w:hAnsi="Liberation Serif"/>
                <w:sz w:val="20"/>
                <w:szCs w:val="20"/>
              </w:rPr>
            </w:pPr>
            <w:r w:rsidRPr="00765521">
              <w:rPr>
                <w:rFonts w:ascii="Liberation Serif" w:hAnsi="Liberation Serif"/>
                <w:sz w:val="20"/>
                <w:szCs w:val="20"/>
              </w:rPr>
              <w:t>Население</w:t>
            </w:r>
          </w:p>
        </w:tc>
        <w:tc>
          <w:tcPr>
            <w:tcW w:w="1417" w:type="dxa"/>
            <w:tcBorders>
              <w:top w:val="nil"/>
              <w:left w:val="nil"/>
              <w:bottom w:val="single" w:sz="4" w:space="0" w:color="auto"/>
              <w:right w:val="single" w:sz="4" w:space="0" w:color="auto"/>
            </w:tcBorders>
            <w:shd w:val="clear" w:color="auto" w:fill="auto"/>
            <w:noWrap/>
            <w:vAlign w:val="center"/>
            <w:hideMark/>
          </w:tcPr>
          <w:p w14:paraId="5A57CB82" w14:textId="77777777" w:rsidR="00266506" w:rsidRPr="00765521" w:rsidRDefault="00266506" w:rsidP="00266506">
            <w:pPr>
              <w:jc w:val="center"/>
              <w:rPr>
                <w:rFonts w:ascii="Liberation Serif" w:hAnsi="Liberation Serif"/>
                <w:sz w:val="20"/>
                <w:szCs w:val="20"/>
              </w:rPr>
            </w:pPr>
            <w:r w:rsidRPr="00765521">
              <w:rPr>
                <w:rFonts w:ascii="Liberation Serif" w:hAnsi="Liberation Serif"/>
                <w:sz w:val="20"/>
                <w:szCs w:val="20"/>
              </w:rPr>
              <w:t>0,169</w:t>
            </w:r>
          </w:p>
        </w:tc>
        <w:tc>
          <w:tcPr>
            <w:tcW w:w="1276" w:type="dxa"/>
            <w:tcBorders>
              <w:top w:val="nil"/>
              <w:left w:val="nil"/>
              <w:bottom w:val="single" w:sz="4" w:space="0" w:color="auto"/>
              <w:right w:val="single" w:sz="4" w:space="0" w:color="auto"/>
            </w:tcBorders>
            <w:shd w:val="clear" w:color="auto" w:fill="auto"/>
            <w:vAlign w:val="center"/>
            <w:hideMark/>
          </w:tcPr>
          <w:p w14:paraId="7527194F" w14:textId="77777777" w:rsidR="00266506" w:rsidRPr="00765521" w:rsidRDefault="00266506" w:rsidP="00266506">
            <w:pPr>
              <w:jc w:val="center"/>
              <w:rPr>
                <w:rFonts w:ascii="Liberation Serif" w:hAnsi="Liberation Serif"/>
                <w:sz w:val="20"/>
                <w:szCs w:val="20"/>
              </w:rPr>
            </w:pPr>
            <w:r w:rsidRPr="00765521">
              <w:rPr>
                <w:rFonts w:ascii="Liberation Serif" w:hAnsi="Liberation Serif"/>
                <w:sz w:val="20"/>
                <w:szCs w:val="20"/>
              </w:rPr>
              <w:t>0,169</w:t>
            </w:r>
          </w:p>
        </w:tc>
        <w:tc>
          <w:tcPr>
            <w:tcW w:w="1417" w:type="dxa"/>
            <w:tcBorders>
              <w:top w:val="nil"/>
              <w:left w:val="nil"/>
              <w:bottom w:val="single" w:sz="4" w:space="0" w:color="auto"/>
              <w:right w:val="single" w:sz="4" w:space="0" w:color="auto"/>
            </w:tcBorders>
            <w:shd w:val="clear" w:color="auto" w:fill="auto"/>
            <w:hideMark/>
          </w:tcPr>
          <w:p w14:paraId="7802D8CB" w14:textId="77777777" w:rsidR="00266506" w:rsidRPr="00765521" w:rsidRDefault="00266506" w:rsidP="00266506">
            <w:pPr>
              <w:jc w:val="center"/>
              <w:rPr>
                <w:rFonts w:ascii="Liberation Serif" w:hAnsi="Liberation Serif"/>
                <w:sz w:val="20"/>
                <w:szCs w:val="20"/>
              </w:rPr>
            </w:pPr>
            <w:r w:rsidRPr="00765521">
              <w:rPr>
                <w:rFonts w:ascii="Liberation Serif" w:hAnsi="Liberation Serif"/>
                <w:sz w:val="20"/>
                <w:szCs w:val="20"/>
              </w:rPr>
              <w:t>0</w:t>
            </w:r>
          </w:p>
        </w:tc>
        <w:tc>
          <w:tcPr>
            <w:tcW w:w="1418" w:type="dxa"/>
            <w:tcBorders>
              <w:top w:val="nil"/>
              <w:left w:val="nil"/>
              <w:bottom w:val="single" w:sz="4" w:space="0" w:color="auto"/>
              <w:right w:val="single" w:sz="4" w:space="0" w:color="auto"/>
            </w:tcBorders>
            <w:shd w:val="clear" w:color="auto" w:fill="auto"/>
            <w:hideMark/>
          </w:tcPr>
          <w:p w14:paraId="2043CF92" w14:textId="77777777" w:rsidR="00266506" w:rsidRPr="00765521" w:rsidRDefault="00266506" w:rsidP="00266506">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hideMark/>
          </w:tcPr>
          <w:p w14:paraId="647ED633" w14:textId="77777777" w:rsidR="00266506" w:rsidRPr="00765521" w:rsidRDefault="00266506" w:rsidP="00266506">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hideMark/>
          </w:tcPr>
          <w:p w14:paraId="70EC4B46" w14:textId="77777777" w:rsidR="00266506" w:rsidRPr="00765521" w:rsidRDefault="00266506" w:rsidP="00266506">
            <w:pPr>
              <w:jc w:val="center"/>
              <w:rPr>
                <w:rFonts w:ascii="Liberation Serif" w:hAnsi="Liberation Serif"/>
                <w:sz w:val="20"/>
                <w:szCs w:val="20"/>
              </w:rPr>
            </w:pPr>
            <w:r w:rsidRPr="00765521">
              <w:rPr>
                <w:rFonts w:ascii="Liberation Serif" w:hAnsi="Liberation Serif"/>
                <w:sz w:val="20"/>
                <w:szCs w:val="20"/>
              </w:rPr>
              <w:t>0</w:t>
            </w:r>
          </w:p>
        </w:tc>
        <w:tc>
          <w:tcPr>
            <w:tcW w:w="1333" w:type="dxa"/>
            <w:tcBorders>
              <w:top w:val="nil"/>
              <w:left w:val="nil"/>
              <w:bottom w:val="single" w:sz="4" w:space="0" w:color="auto"/>
              <w:right w:val="single" w:sz="4" w:space="0" w:color="auto"/>
            </w:tcBorders>
            <w:shd w:val="clear" w:color="auto" w:fill="auto"/>
            <w:hideMark/>
          </w:tcPr>
          <w:p w14:paraId="3410BA16" w14:textId="77777777" w:rsidR="00266506" w:rsidRPr="00765521" w:rsidRDefault="00266506" w:rsidP="00266506">
            <w:pPr>
              <w:jc w:val="center"/>
              <w:rPr>
                <w:rFonts w:ascii="Liberation Serif" w:hAnsi="Liberation Serif"/>
                <w:sz w:val="20"/>
                <w:szCs w:val="20"/>
              </w:rPr>
            </w:pPr>
            <w:r w:rsidRPr="00765521">
              <w:rPr>
                <w:rFonts w:ascii="Liberation Serif" w:hAnsi="Liberation Serif"/>
                <w:sz w:val="20"/>
                <w:szCs w:val="20"/>
              </w:rPr>
              <w:t>0</w:t>
            </w:r>
          </w:p>
        </w:tc>
      </w:tr>
      <w:tr w:rsidR="00266506" w:rsidRPr="00755CBF" w14:paraId="11A88350" w14:textId="77777777" w:rsidTr="00266506">
        <w:trPr>
          <w:trHeight w:val="283"/>
          <w:jc w:val="center"/>
        </w:trPr>
        <w:tc>
          <w:tcPr>
            <w:tcW w:w="425" w:type="dxa"/>
            <w:vMerge/>
            <w:tcBorders>
              <w:top w:val="nil"/>
              <w:left w:val="single" w:sz="4" w:space="0" w:color="auto"/>
              <w:bottom w:val="single" w:sz="4" w:space="0" w:color="000000"/>
              <w:right w:val="single" w:sz="4" w:space="0" w:color="auto"/>
            </w:tcBorders>
            <w:shd w:val="clear" w:color="auto" w:fill="auto"/>
            <w:vAlign w:val="center"/>
            <w:hideMark/>
          </w:tcPr>
          <w:p w14:paraId="53C311A8" w14:textId="77777777" w:rsidR="00266506" w:rsidRPr="00765521" w:rsidRDefault="00266506" w:rsidP="00266506">
            <w:pPr>
              <w:jc w:val="center"/>
              <w:rPr>
                <w:rFonts w:ascii="Liberation Serif" w:hAnsi="Liberation Serif"/>
                <w:sz w:val="20"/>
                <w:szCs w:val="20"/>
              </w:rPr>
            </w:pPr>
          </w:p>
        </w:tc>
        <w:tc>
          <w:tcPr>
            <w:tcW w:w="1985" w:type="dxa"/>
            <w:vMerge/>
            <w:tcBorders>
              <w:top w:val="nil"/>
              <w:left w:val="single" w:sz="4" w:space="0" w:color="auto"/>
              <w:bottom w:val="single" w:sz="4" w:space="0" w:color="000000"/>
              <w:right w:val="single" w:sz="4" w:space="0" w:color="auto"/>
            </w:tcBorders>
            <w:shd w:val="clear" w:color="auto" w:fill="auto"/>
            <w:vAlign w:val="center"/>
            <w:hideMark/>
          </w:tcPr>
          <w:p w14:paraId="7D893DC2" w14:textId="77777777" w:rsidR="00266506" w:rsidRPr="00765521" w:rsidRDefault="00266506" w:rsidP="00266506">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15133E14" w14:textId="77777777" w:rsidR="00266506" w:rsidRPr="00765521" w:rsidRDefault="00266506" w:rsidP="00266506">
            <w:pPr>
              <w:jc w:val="center"/>
              <w:rPr>
                <w:rFonts w:ascii="Liberation Serif" w:hAnsi="Liberation Serif"/>
                <w:sz w:val="20"/>
                <w:szCs w:val="20"/>
              </w:rPr>
            </w:pPr>
            <w:r w:rsidRPr="00765521">
              <w:rPr>
                <w:rFonts w:ascii="Liberation Serif" w:hAnsi="Liberation Serif"/>
                <w:sz w:val="20"/>
                <w:szCs w:val="20"/>
              </w:rPr>
              <w:t>Бюджетные организации</w:t>
            </w:r>
          </w:p>
        </w:tc>
        <w:tc>
          <w:tcPr>
            <w:tcW w:w="1417" w:type="dxa"/>
            <w:tcBorders>
              <w:top w:val="nil"/>
              <w:left w:val="nil"/>
              <w:bottom w:val="single" w:sz="4" w:space="0" w:color="auto"/>
              <w:right w:val="single" w:sz="4" w:space="0" w:color="auto"/>
            </w:tcBorders>
            <w:shd w:val="clear" w:color="auto" w:fill="auto"/>
            <w:noWrap/>
            <w:vAlign w:val="center"/>
            <w:hideMark/>
          </w:tcPr>
          <w:p w14:paraId="1E414FD2" w14:textId="77777777" w:rsidR="00266506" w:rsidRPr="00765521" w:rsidRDefault="00266506" w:rsidP="00266506">
            <w:pPr>
              <w:jc w:val="center"/>
              <w:rPr>
                <w:rFonts w:ascii="Liberation Serif" w:hAnsi="Liberation Serif"/>
                <w:sz w:val="20"/>
                <w:szCs w:val="20"/>
              </w:rPr>
            </w:pPr>
            <w:r w:rsidRPr="00765521">
              <w:rPr>
                <w:rFonts w:ascii="Liberation Serif" w:hAnsi="Liberation Serif"/>
                <w:sz w:val="20"/>
                <w:szCs w:val="20"/>
              </w:rPr>
              <w:t>0,071</w:t>
            </w:r>
          </w:p>
        </w:tc>
        <w:tc>
          <w:tcPr>
            <w:tcW w:w="1276" w:type="dxa"/>
            <w:tcBorders>
              <w:top w:val="nil"/>
              <w:left w:val="nil"/>
              <w:bottom w:val="single" w:sz="4" w:space="0" w:color="auto"/>
              <w:right w:val="single" w:sz="4" w:space="0" w:color="auto"/>
            </w:tcBorders>
            <w:shd w:val="clear" w:color="auto" w:fill="auto"/>
            <w:vAlign w:val="center"/>
            <w:hideMark/>
          </w:tcPr>
          <w:p w14:paraId="4A9FFADD" w14:textId="77777777" w:rsidR="00266506" w:rsidRPr="00765521" w:rsidRDefault="00266506" w:rsidP="00266506">
            <w:pPr>
              <w:jc w:val="center"/>
              <w:rPr>
                <w:rFonts w:ascii="Liberation Serif" w:hAnsi="Liberation Serif"/>
                <w:sz w:val="20"/>
                <w:szCs w:val="20"/>
              </w:rPr>
            </w:pPr>
            <w:r w:rsidRPr="00765521">
              <w:rPr>
                <w:rFonts w:ascii="Liberation Serif" w:hAnsi="Liberation Serif"/>
                <w:sz w:val="20"/>
                <w:szCs w:val="20"/>
              </w:rPr>
              <w:t>0,071</w:t>
            </w:r>
          </w:p>
        </w:tc>
        <w:tc>
          <w:tcPr>
            <w:tcW w:w="1417" w:type="dxa"/>
            <w:tcBorders>
              <w:top w:val="nil"/>
              <w:left w:val="nil"/>
              <w:bottom w:val="single" w:sz="4" w:space="0" w:color="auto"/>
              <w:right w:val="single" w:sz="4" w:space="0" w:color="auto"/>
            </w:tcBorders>
            <w:shd w:val="clear" w:color="auto" w:fill="auto"/>
            <w:hideMark/>
          </w:tcPr>
          <w:p w14:paraId="7667C660" w14:textId="77777777" w:rsidR="00266506" w:rsidRPr="00765521" w:rsidRDefault="00266506" w:rsidP="00266506">
            <w:pPr>
              <w:jc w:val="center"/>
              <w:rPr>
                <w:rFonts w:ascii="Liberation Serif" w:hAnsi="Liberation Serif"/>
                <w:sz w:val="20"/>
                <w:szCs w:val="20"/>
              </w:rPr>
            </w:pPr>
            <w:r w:rsidRPr="00765521">
              <w:rPr>
                <w:rFonts w:ascii="Liberation Serif" w:hAnsi="Liberation Serif"/>
                <w:sz w:val="20"/>
                <w:szCs w:val="20"/>
              </w:rPr>
              <w:t>0</w:t>
            </w:r>
          </w:p>
        </w:tc>
        <w:tc>
          <w:tcPr>
            <w:tcW w:w="1418" w:type="dxa"/>
            <w:tcBorders>
              <w:top w:val="nil"/>
              <w:left w:val="nil"/>
              <w:bottom w:val="single" w:sz="4" w:space="0" w:color="auto"/>
              <w:right w:val="single" w:sz="4" w:space="0" w:color="auto"/>
            </w:tcBorders>
            <w:shd w:val="clear" w:color="auto" w:fill="auto"/>
            <w:hideMark/>
          </w:tcPr>
          <w:p w14:paraId="063245C4" w14:textId="77777777" w:rsidR="00266506" w:rsidRPr="00765521" w:rsidRDefault="00266506" w:rsidP="00266506">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hideMark/>
          </w:tcPr>
          <w:p w14:paraId="51AB3177" w14:textId="77777777" w:rsidR="00266506" w:rsidRPr="00765521" w:rsidRDefault="00266506" w:rsidP="00266506">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hideMark/>
          </w:tcPr>
          <w:p w14:paraId="2F958417" w14:textId="77777777" w:rsidR="00266506" w:rsidRPr="00765521" w:rsidRDefault="00266506" w:rsidP="00266506">
            <w:pPr>
              <w:jc w:val="center"/>
              <w:rPr>
                <w:rFonts w:ascii="Liberation Serif" w:hAnsi="Liberation Serif"/>
                <w:sz w:val="20"/>
                <w:szCs w:val="20"/>
              </w:rPr>
            </w:pPr>
            <w:r w:rsidRPr="00765521">
              <w:rPr>
                <w:rFonts w:ascii="Liberation Serif" w:hAnsi="Liberation Serif"/>
                <w:sz w:val="20"/>
                <w:szCs w:val="20"/>
              </w:rPr>
              <w:t>0</w:t>
            </w:r>
          </w:p>
        </w:tc>
        <w:tc>
          <w:tcPr>
            <w:tcW w:w="1333" w:type="dxa"/>
            <w:tcBorders>
              <w:top w:val="nil"/>
              <w:left w:val="nil"/>
              <w:bottom w:val="single" w:sz="4" w:space="0" w:color="auto"/>
              <w:right w:val="single" w:sz="4" w:space="0" w:color="auto"/>
            </w:tcBorders>
            <w:shd w:val="clear" w:color="auto" w:fill="auto"/>
            <w:hideMark/>
          </w:tcPr>
          <w:p w14:paraId="15F92260" w14:textId="77777777" w:rsidR="00266506" w:rsidRPr="00765521" w:rsidRDefault="00266506" w:rsidP="00266506">
            <w:pPr>
              <w:jc w:val="center"/>
              <w:rPr>
                <w:rFonts w:ascii="Liberation Serif" w:hAnsi="Liberation Serif"/>
                <w:sz w:val="20"/>
                <w:szCs w:val="20"/>
              </w:rPr>
            </w:pPr>
            <w:r w:rsidRPr="00765521">
              <w:rPr>
                <w:rFonts w:ascii="Liberation Serif" w:hAnsi="Liberation Serif"/>
                <w:sz w:val="20"/>
                <w:szCs w:val="20"/>
              </w:rPr>
              <w:t>0</w:t>
            </w:r>
          </w:p>
        </w:tc>
      </w:tr>
      <w:tr w:rsidR="00266506" w:rsidRPr="00755CBF" w14:paraId="4AFD0BD4" w14:textId="77777777" w:rsidTr="00266506">
        <w:trPr>
          <w:trHeight w:val="315"/>
          <w:jc w:val="center"/>
        </w:trPr>
        <w:tc>
          <w:tcPr>
            <w:tcW w:w="425" w:type="dxa"/>
            <w:vMerge/>
            <w:tcBorders>
              <w:top w:val="nil"/>
              <w:left w:val="single" w:sz="4" w:space="0" w:color="auto"/>
              <w:bottom w:val="single" w:sz="4" w:space="0" w:color="000000"/>
              <w:right w:val="single" w:sz="4" w:space="0" w:color="auto"/>
            </w:tcBorders>
            <w:shd w:val="clear" w:color="auto" w:fill="auto"/>
            <w:vAlign w:val="center"/>
            <w:hideMark/>
          </w:tcPr>
          <w:p w14:paraId="08C23DA7" w14:textId="77777777" w:rsidR="00266506" w:rsidRPr="00765521" w:rsidRDefault="00266506" w:rsidP="00266506">
            <w:pPr>
              <w:jc w:val="center"/>
              <w:rPr>
                <w:rFonts w:ascii="Liberation Serif" w:hAnsi="Liberation Serif"/>
                <w:sz w:val="20"/>
                <w:szCs w:val="20"/>
              </w:rPr>
            </w:pPr>
          </w:p>
        </w:tc>
        <w:tc>
          <w:tcPr>
            <w:tcW w:w="1985" w:type="dxa"/>
            <w:vMerge/>
            <w:tcBorders>
              <w:top w:val="nil"/>
              <w:left w:val="single" w:sz="4" w:space="0" w:color="auto"/>
              <w:bottom w:val="single" w:sz="4" w:space="0" w:color="000000"/>
              <w:right w:val="single" w:sz="4" w:space="0" w:color="auto"/>
            </w:tcBorders>
            <w:shd w:val="clear" w:color="auto" w:fill="auto"/>
            <w:vAlign w:val="center"/>
            <w:hideMark/>
          </w:tcPr>
          <w:p w14:paraId="1EC3DBE1" w14:textId="77777777" w:rsidR="00266506" w:rsidRPr="00765521" w:rsidRDefault="00266506" w:rsidP="00266506">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5AD700A8" w14:textId="77777777" w:rsidR="00266506" w:rsidRPr="00765521" w:rsidRDefault="00266506" w:rsidP="00266506">
            <w:pPr>
              <w:jc w:val="center"/>
              <w:rPr>
                <w:rFonts w:ascii="Liberation Serif" w:hAnsi="Liberation Serif"/>
                <w:sz w:val="20"/>
                <w:szCs w:val="20"/>
              </w:rPr>
            </w:pPr>
            <w:r w:rsidRPr="00765521">
              <w:rPr>
                <w:rFonts w:ascii="Liberation Serif" w:hAnsi="Liberation Serif"/>
                <w:sz w:val="20"/>
                <w:szCs w:val="20"/>
              </w:rPr>
              <w:t>Прочие потребители</w:t>
            </w:r>
          </w:p>
        </w:tc>
        <w:tc>
          <w:tcPr>
            <w:tcW w:w="1417" w:type="dxa"/>
            <w:tcBorders>
              <w:top w:val="nil"/>
              <w:left w:val="nil"/>
              <w:bottom w:val="single" w:sz="4" w:space="0" w:color="auto"/>
              <w:right w:val="single" w:sz="4" w:space="0" w:color="auto"/>
            </w:tcBorders>
            <w:shd w:val="clear" w:color="auto" w:fill="auto"/>
            <w:noWrap/>
            <w:vAlign w:val="center"/>
            <w:hideMark/>
          </w:tcPr>
          <w:p w14:paraId="05411689" w14:textId="77777777" w:rsidR="00266506" w:rsidRPr="00765521" w:rsidRDefault="00266506" w:rsidP="00266506">
            <w:pPr>
              <w:jc w:val="center"/>
              <w:rPr>
                <w:rFonts w:ascii="Liberation Serif" w:hAnsi="Liberation Serif"/>
                <w:sz w:val="20"/>
                <w:szCs w:val="20"/>
              </w:rPr>
            </w:pPr>
            <w:r w:rsidRPr="00765521">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vAlign w:val="center"/>
            <w:hideMark/>
          </w:tcPr>
          <w:p w14:paraId="2D0A2FA8" w14:textId="77777777" w:rsidR="00266506" w:rsidRPr="00765521" w:rsidRDefault="00266506" w:rsidP="00266506">
            <w:pPr>
              <w:jc w:val="center"/>
              <w:rPr>
                <w:rFonts w:ascii="Liberation Serif" w:hAnsi="Liberation Serif"/>
                <w:sz w:val="20"/>
                <w:szCs w:val="20"/>
              </w:rPr>
            </w:pPr>
            <w:r w:rsidRPr="00765521">
              <w:rPr>
                <w:rFonts w:ascii="Liberation Serif" w:hAnsi="Liberation Serif"/>
                <w:sz w:val="20"/>
                <w:szCs w:val="20"/>
              </w:rPr>
              <w:t>0,000</w:t>
            </w:r>
          </w:p>
        </w:tc>
        <w:tc>
          <w:tcPr>
            <w:tcW w:w="1417" w:type="dxa"/>
            <w:tcBorders>
              <w:top w:val="nil"/>
              <w:left w:val="nil"/>
              <w:bottom w:val="single" w:sz="4" w:space="0" w:color="auto"/>
              <w:right w:val="single" w:sz="4" w:space="0" w:color="auto"/>
            </w:tcBorders>
            <w:shd w:val="clear" w:color="auto" w:fill="auto"/>
            <w:hideMark/>
          </w:tcPr>
          <w:p w14:paraId="7AD3081C" w14:textId="77777777" w:rsidR="00266506" w:rsidRPr="00765521" w:rsidRDefault="00266506" w:rsidP="00266506">
            <w:pPr>
              <w:jc w:val="center"/>
              <w:rPr>
                <w:rFonts w:ascii="Liberation Serif" w:hAnsi="Liberation Serif"/>
                <w:sz w:val="20"/>
                <w:szCs w:val="20"/>
              </w:rPr>
            </w:pPr>
            <w:r w:rsidRPr="00765521">
              <w:rPr>
                <w:rFonts w:ascii="Liberation Serif" w:hAnsi="Liberation Serif"/>
                <w:sz w:val="20"/>
                <w:szCs w:val="20"/>
              </w:rPr>
              <w:t>0</w:t>
            </w:r>
          </w:p>
        </w:tc>
        <w:tc>
          <w:tcPr>
            <w:tcW w:w="1418" w:type="dxa"/>
            <w:tcBorders>
              <w:top w:val="nil"/>
              <w:left w:val="nil"/>
              <w:bottom w:val="single" w:sz="4" w:space="0" w:color="auto"/>
              <w:right w:val="single" w:sz="4" w:space="0" w:color="auto"/>
            </w:tcBorders>
            <w:shd w:val="clear" w:color="auto" w:fill="auto"/>
            <w:hideMark/>
          </w:tcPr>
          <w:p w14:paraId="0CEB1056" w14:textId="77777777" w:rsidR="00266506" w:rsidRPr="00765521" w:rsidRDefault="00266506" w:rsidP="00266506">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hideMark/>
          </w:tcPr>
          <w:p w14:paraId="30DE77F4" w14:textId="77777777" w:rsidR="00266506" w:rsidRPr="00765521" w:rsidRDefault="00266506" w:rsidP="00266506">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hideMark/>
          </w:tcPr>
          <w:p w14:paraId="61AC94C5" w14:textId="77777777" w:rsidR="00266506" w:rsidRPr="00765521" w:rsidRDefault="00266506" w:rsidP="00266506">
            <w:pPr>
              <w:jc w:val="center"/>
              <w:rPr>
                <w:rFonts w:ascii="Liberation Serif" w:hAnsi="Liberation Serif"/>
                <w:sz w:val="20"/>
                <w:szCs w:val="20"/>
              </w:rPr>
            </w:pPr>
            <w:r w:rsidRPr="00765521">
              <w:rPr>
                <w:rFonts w:ascii="Liberation Serif" w:hAnsi="Liberation Serif"/>
                <w:sz w:val="20"/>
                <w:szCs w:val="20"/>
              </w:rPr>
              <w:t>0</w:t>
            </w:r>
          </w:p>
        </w:tc>
        <w:tc>
          <w:tcPr>
            <w:tcW w:w="1333" w:type="dxa"/>
            <w:tcBorders>
              <w:top w:val="nil"/>
              <w:left w:val="nil"/>
              <w:bottom w:val="single" w:sz="4" w:space="0" w:color="auto"/>
              <w:right w:val="single" w:sz="4" w:space="0" w:color="auto"/>
            </w:tcBorders>
            <w:shd w:val="clear" w:color="auto" w:fill="auto"/>
            <w:hideMark/>
          </w:tcPr>
          <w:p w14:paraId="34D42E32" w14:textId="77777777" w:rsidR="00266506" w:rsidRPr="00765521" w:rsidRDefault="00266506" w:rsidP="00266506">
            <w:pPr>
              <w:jc w:val="center"/>
              <w:rPr>
                <w:rFonts w:ascii="Liberation Serif" w:hAnsi="Liberation Serif"/>
                <w:sz w:val="20"/>
                <w:szCs w:val="20"/>
              </w:rPr>
            </w:pPr>
            <w:r w:rsidRPr="00765521">
              <w:rPr>
                <w:rFonts w:ascii="Liberation Serif" w:hAnsi="Liberation Serif"/>
                <w:sz w:val="20"/>
                <w:szCs w:val="20"/>
              </w:rPr>
              <w:t>0</w:t>
            </w:r>
          </w:p>
        </w:tc>
      </w:tr>
      <w:tr w:rsidR="00FB5ACA" w:rsidRPr="00755CBF" w14:paraId="6AD0664B" w14:textId="77777777" w:rsidTr="00266506">
        <w:trPr>
          <w:trHeight w:val="206"/>
          <w:jc w:val="center"/>
        </w:trPr>
        <w:tc>
          <w:tcPr>
            <w:tcW w:w="425" w:type="dxa"/>
            <w:vMerge w:val="restart"/>
            <w:tcBorders>
              <w:top w:val="nil"/>
              <w:left w:val="single" w:sz="4" w:space="0" w:color="auto"/>
              <w:bottom w:val="single" w:sz="4" w:space="0" w:color="000000"/>
              <w:right w:val="single" w:sz="4" w:space="0" w:color="auto"/>
            </w:tcBorders>
            <w:shd w:val="clear" w:color="auto" w:fill="auto"/>
            <w:vAlign w:val="center"/>
            <w:hideMark/>
          </w:tcPr>
          <w:p w14:paraId="68BBB1C9"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10</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14:paraId="03A049D5"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 xml:space="preserve">БГК г. Артемовский, </w:t>
            </w:r>
            <w:r w:rsidRPr="00765521">
              <w:rPr>
                <w:rFonts w:ascii="Liberation Serif" w:hAnsi="Liberation Serif"/>
                <w:sz w:val="20"/>
                <w:szCs w:val="20"/>
              </w:rPr>
              <w:br/>
              <w:t>ул. 8 Марта, 24</w:t>
            </w:r>
          </w:p>
        </w:tc>
        <w:tc>
          <w:tcPr>
            <w:tcW w:w="2547" w:type="dxa"/>
            <w:tcBorders>
              <w:top w:val="nil"/>
              <w:left w:val="nil"/>
              <w:bottom w:val="single" w:sz="4" w:space="0" w:color="auto"/>
              <w:right w:val="single" w:sz="4" w:space="0" w:color="auto"/>
            </w:tcBorders>
            <w:shd w:val="clear" w:color="auto" w:fill="auto"/>
            <w:vAlign w:val="center"/>
            <w:hideMark/>
          </w:tcPr>
          <w:p w14:paraId="373D33BE"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Всего</w:t>
            </w:r>
          </w:p>
        </w:tc>
        <w:tc>
          <w:tcPr>
            <w:tcW w:w="1417" w:type="dxa"/>
            <w:tcBorders>
              <w:top w:val="nil"/>
              <w:left w:val="nil"/>
              <w:bottom w:val="single" w:sz="4" w:space="0" w:color="auto"/>
              <w:right w:val="single" w:sz="4" w:space="0" w:color="auto"/>
            </w:tcBorders>
            <w:shd w:val="clear" w:color="auto" w:fill="auto"/>
            <w:noWrap/>
            <w:vAlign w:val="center"/>
            <w:hideMark/>
          </w:tcPr>
          <w:p w14:paraId="41F6BED0"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0,075</w:t>
            </w:r>
          </w:p>
        </w:tc>
        <w:tc>
          <w:tcPr>
            <w:tcW w:w="1276" w:type="dxa"/>
            <w:tcBorders>
              <w:top w:val="nil"/>
              <w:left w:val="nil"/>
              <w:bottom w:val="single" w:sz="4" w:space="0" w:color="auto"/>
              <w:right w:val="single" w:sz="4" w:space="0" w:color="auto"/>
            </w:tcBorders>
            <w:shd w:val="clear" w:color="auto" w:fill="auto"/>
            <w:vAlign w:val="center"/>
            <w:hideMark/>
          </w:tcPr>
          <w:p w14:paraId="320313A5"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0,075</w:t>
            </w:r>
          </w:p>
        </w:tc>
        <w:tc>
          <w:tcPr>
            <w:tcW w:w="1417" w:type="dxa"/>
            <w:tcBorders>
              <w:top w:val="nil"/>
              <w:left w:val="nil"/>
              <w:bottom w:val="single" w:sz="4" w:space="0" w:color="auto"/>
              <w:right w:val="single" w:sz="4" w:space="0" w:color="auto"/>
            </w:tcBorders>
            <w:shd w:val="clear" w:color="auto" w:fill="auto"/>
            <w:vAlign w:val="center"/>
            <w:hideMark/>
          </w:tcPr>
          <w:p w14:paraId="3B1571DD"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0,075</w:t>
            </w:r>
          </w:p>
        </w:tc>
        <w:tc>
          <w:tcPr>
            <w:tcW w:w="1418" w:type="dxa"/>
            <w:tcBorders>
              <w:top w:val="nil"/>
              <w:left w:val="nil"/>
              <w:bottom w:val="single" w:sz="4" w:space="0" w:color="auto"/>
              <w:right w:val="single" w:sz="4" w:space="0" w:color="auto"/>
            </w:tcBorders>
            <w:shd w:val="clear" w:color="auto" w:fill="auto"/>
            <w:vAlign w:val="center"/>
            <w:hideMark/>
          </w:tcPr>
          <w:p w14:paraId="40BE0BB8"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0,075</w:t>
            </w:r>
          </w:p>
        </w:tc>
        <w:tc>
          <w:tcPr>
            <w:tcW w:w="1417" w:type="dxa"/>
            <w:tcBorders>
              <w:top w:val="nil"/>
              <w:left w:val="nil"/>
              <w:bottom w:val="single" w:sz="4" w:space="0" w:color="auto"/>
              <w:right w:val="single" w:sz="4" w:space="0" w:color="auto"/>
            </w:tcBorders>
            <w:shd w:val="clear" w:color="auto" w:fill="auto"/>
            <w:vAlign w:val="center"/>
            <w:hideMark/>
          </w:tcPr>
          <w:p w14:paraId="55D462EA"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0,075</w:t>
            </w:r>
          </w:p>
        </w:tc>
        <w:tc>
          <w:tcPr>
            <w:tcW w:w="1276" w:type="dxa"/>
            <w:tcBorders>
              <w:top w:val="nil"/>
              <w:left w:val="nil"/>
              <w:bottom w:val="single" w:sz="4" w:space="0" w:color="auto"/>
              <w:right w:val="single" w:sz="4" w:space="0" w:color="auto"/>
            </w:tcBorders>
            <w:shd w:val="clear" w:color="auto" w:fill="auto"/>
            <w:vAlign w:val="center"/>
            <w:hideMark/>
          </w:tcPr>
          <w:p w14:paraId="4FE39960"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0,075</w:t>
            </w:r>
          </w:p>
        </w:tc>
        <w:tc>
          <w:tcPr>
            <w:tcW w:w="1333" w:type="dxa"/>
            <w:tcBorders>
              <w:top w:val="nil"/>
              <w:left w:val="nil"/>
              <w:bottom w:val="single" w:sz="4" w:space="0" w:color="auto"/>
              <w:right w:val="single" w:sz="4" w:space="0" w:color="auto"/>
            </w:tcBorders>
            <w:shd w:val="clear" w:color="auto" w:fill="auto"/>
            <w:vAlign w:val="center"/>
            <w:hideMark/>
          </w:tcPr>
          <w:p w14:paraId="697FE711"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0,075</w:t>
            </w:r>
          </w:p>
        </w:tc>
      </w:tr>
      <w:tr w:rsidR="00FB5ACA" w:rsidRPr="00755CBF" w14:paraId="1AD67AFB" w14:textId="77777777" w:rsidTr="00266506">
        <w:trPr>
          <w:trHeight w:val="251"/>
          <w:jc w:val="center"/>
        </w:trPr>
        <w:tc>
          <w:tcPr>
            <w:tcW w:w="425" w:type="dxa"/>
            <w:vMerge/>
            <w:tcBorders>
              <w:top w:val="nil"/>
              <w:left w:val="single" w:sz="4" w:space="0" w:color="auto"/>
              <w:bottom w:val="single" w:sz="4" w:space="0" w:color="000000"/>
              <w:right w:val="single" w:sz="4" w:space="0" w:color="auto"/>
            </w:tcBorders>
            <w:shd w:val="clear" w:color="auto" w:fill="auto"/>
            <w:vAlign w:val="center"/>
            <w:hideMark/>
          </w:tcPr>
          <w:p w14:paraId="57F13365" w14:textId="77777777" w:rsidR="009872CE" w:rsidRPr="00765521" w:rsidRDefault="009872CE" w:rsidP="00755CBF">
            <w:pPr>
              <w:jc w:val="center"/>
              <w:rPr>
                <w:rFonts w:ascii="Liberation Serif" w:hAnsi="Liberation Serif"/>
                <w:sz w:val="20"/>
                <w:szCs w:val="20"/>
              </w:rPr>
            </w:pPr>
          </w:p>
        </w:tc>
        <w:tc>
          <w:tcPr>
            <w:tcW w:w="1985" w:type="dxa"/>
            <w:vMerge/>
            <w:tcBorders>
              <w:top w:val="nil"/>
              <w:left w:val="single" w:sz="4" w:space="0" w:color="auto"/>
              <w:bottom w:val="single" w:sz="4" w:space="0" w:color="000000"/>
              <w:right w:val="single" w:sz="4" w:space="0" w:color="auto"/>
            </w:tcBorders>
            <w:shd w:val="clear" w:color="auto" w:fill="auto"/>
            <w:vAlign w:val="center"/>
            <w:hideMark/>
          </w:tcPr>
          <w:p w14:paraId="5B4D961C"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4A84AA01"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Население</w:t>
            </w:r>
          </w:p>
        </w:tc>
        <w:tc>
          <w:tcPr>
            <w:tcW w:w="1417" w:type="dxa"/>
            <w:tcBorders>
              <w:top w:val="nil"/>
              <w:left w:val="nil"/>
              <w:bottom w:val="single" w:sz="4" w:space="0" w:color="auto"/>
              <w:right w:val="single" w:sz="4" w:space="0" w:color="auto"/>
            </w:tcBorders>
            <w:shd w:val="clear" w:color="auto" w:fill="auto"/>
            <w:noWrap/>
            <w:vAlign w:val="center"/>
            <w:hideMark/>
          </w:tcPr>
          <w:p w14:paraId="5E7ACF8A"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0,075</w:t>
            </w:r>
          </w:p>
        </w:tc>
        <w:tc>
          <w:tcPr>
            <w:tcW w:w="1276" w:type="dxa"/>
            <w:tcBorders>
              <w:top w:val="nil"/>
              <w:left w:val="nil"/>
              <w:bottom w:val="single" w:sz="4" w:space="0" w:color="auto"/>
              <w:right w:val="single" w:sz="4" w:space="0" w:color="auto"/>
            </w:tcBorders>
            <w:shd w:val="clear" w:color="auto" w:fill="auto"/>
            <w:vAlign w:val="center"/>
            <w:hideMark/>
          </w:tcPr>
          <w:p w14:paraId="2878BF8B"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0,075</w:t>
            </w:r>
          </w:p>
        </w:tc>
        <w:tc>
          <w:tcPr>
            <w:tcW w:w="1417" w:type="dxa"/>
            <w:tcBorders>
              <w:top w:val="nil"/>
              <w:left w:val="nil"/>
              <w:bottom w:val="single" w:sz="4" w:space="0" w:color="auto"/>
              <w:right w:val="single" w:sz="4" w:space="0" w:color="auto"/>
            </w:tcBorders>
            <w:shd w:val="clear" w:color="auto" w:fill="auto"/>
            <w:vAlign w:val="center"/>
            <w:hideMark/>
          </w:tcPr>
          <w:p w14:paraId="3B590C3E"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0,075</w:t>
            </w:r>
          </w:p>
        </w:tc>
        <w:tc>
          <w:tcPr>
            <w:tcW w:w="1418" w:type="dxa"/>
            <w:tcBorders>
              <w:top w:val="nil"/>
              <w:left w:val="nil"/>
              <w:bottom w:val="single" w:sz="4" w:space="0" w:color="auto"/>
              <w:right w:val="single" w:sz="4" w:space="0" w:color="auto"/>
            </w:tcBorders>
            <w:shd w:val="clear" w:color="auto" w:fill="auto"/>
            <w:vAlign w:val="center"/>
            <w:hideMark/>
          </w:tcPr>
          <w:p w14:paraId="62376AB5"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0,075</w:t>
            </w:r>
          </w:p>
        </w:tc>
        <w:tc>
          <w:tcPr>
            <w:tcW w:w="1417" w:type="dxa"/>
            <w:tcBorders>
              <w:top w:val="nil"/>
              <w:left w:val="nil"/>
              <w:bottom w:val="single" w:sz="4" w:space="0" w:color="auto"/>
              <w:right w:val="single" w:sz="4" w:space="0" w:color="auto"/>
            </w:tcBorders>
            <w:shd w:val="clear" w:color="auto" w:fill="auto"/>
            <w:vAlign w:val="center"/>
            <w:hideMark/>
          </w:tcPr>
          <w:p w14:paraId="030586D6"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0,075</w:t>
            </w:r>
          </w:p>
        </w:tc>
        <w:tc>
          <w:tcPr>
            <w:tcW w:w="1276" w:type="dxa"/>
            <w:tcBorders>
              <w:top w:val="nil"/>
              <w:left w:val="nil"/>
              <w:bottom w:val="single" w:sz="4" w:space="0" w:color="auto"/>
              <w:right w:val="single" w:sz="4" w:space="0" w:color="auto"/>
            </w:tcBorders>
            <w:shd w:val="clear" w:color="auto" w:fill="auto"/>
            <w:vAlign w:val="center"/>
            <w:hideMark/>
          </w:tcPr>
          <w:p w14:paraId="0612747F"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0,075</w:t>
            </w:r>
          </w:p>
        </w:tc>
        <w:tc>
          <w:tcPr>
            <w:tcW w:w="1333" w:type="dxa"/>
            <w:tcBorders>
              <w:top w:val="nil"/>
              <w:left w:val="nil"/>
              <w:bottom w:val="single" w:sz="4" w:space="0" w:color="auto"/>
              <w:right w:val="single" w:sz="4" w:space="0" w:color="auto"/>
            </w:tcBorders>
            <w:shd w:val="clear" w:color="auto" w:fill="auto"/>
            <w:vAlign w:val="center"/>
            <w:hideMark/>
          </w:tcPr>
          <w:p w14:paraId="0D0BDAD3"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0,075</w:t>
            </w:r>
          </w:p>
        </w:tc>
      </w:tr>
      <w:tr w:rsidR="00FB5ACA" w:rsidRPr="00755CBF" w14:paraId="038F2604" w14:textId="77777777" w:rsidTr="00FB5ACA">
        <w:trPr>
          <w:trHeight w:val="315"/>
          <w:jc w:val="center"/>
        </w:trPr>
        <w:tc>
          <w:tcPr>
            <w:tcW w:w="425" w:type="dxa"/>
            <w:vMerge/>
            <w:tcBorders>
              <w:top w:val="nil"/>
              <w:left w:val="single" w:sz="4" w:space="0" w:color="auto"/>
              <w:bottom w:val="single" w:sz="4" w:space="0" w:color="000000"/>
              <w:right w:val="single" w:sz="4" w:space="0" w:color="auto"/>
            </w:tcBorders>
            <w:shd w:val="clear" w:color="auto" w:fill="auto"/>
            <w:vAlign w:val="center"/>
            <w:hideMark/>
          </w:tcPr>
          <w:p w14:paraId="3138AB75" w14:textId="77777777" w:rsidR="009872CE" w:rsidRPr="00765521" w:rsidRDefault="009872CE" w:rsidP="00755CBF">
            <w:pPr>
              <w:jc w:val="center"/>
              <w:rPr>
                <w:rFonts w:ascii="Liberation Serif" w:hAnsi="Liberation Serif"/>
                <w:sz w:val="20"/>
                <w:szCs w:val="20"/>
              </w:rPr>
            </w:pPr>
          </w:p>
        </w:tc>
        <w:tc>
          <w:tcPr>
            <w:tcW w:w="1985" w:type="dxa"/>
            <w:vMerge/>
            <w:tcBorders>
              <w:top w:val="nil"/>
              <w:left w:val="single" w:sz="4" w:space="0" w:color="auto"/>
              <w:bottom w:val="single" w:sz="4" w:space="0" w:color="000000"/>
              <w:right w:val="single" w:sz="4" w:space="0" w:color="auto"/>
            </w:tcBorders>
            <w:shd w:val="clear" w:color="auto" w:fill="auto"/>
            <w:vAlign w:val="center"/>
            <w:hideMark/>
          </w:tcPr>
          <w:p w14:paraId="661663E5"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04033178"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Бюджетные организации</w:t>
            </w:r>
          </w:p>
        </w:tc>
        <w:tc>
          <w:tcPr>
            <w:tcW w:w="1417" w:type="dxa"/>
            <w:tcBorders>
              <w:top w:val="nil"/>
              <w:left w:val="nil"/>
              <w:bottom w:val="single" w:sz="4" w:space="0" w:color="auto"/>
              <w:right w:val="single" w:sz="4" w:space="0" w:color="auto"/>
            </w:tcBorders>
            <w:shd w:val="clear" w:color="auto" w:fill="auto"/>
            <w:noWrap/>
            <w:vAlign w:val="center"/>
            <w:hideMark/>
          </w:tcPr>
          <w:p w14:paraId="098D83F1"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vAlign w:val="center"/>
            <w:hideMark/>
          </w:tcPr>
          <w:p w14:paraId="150B62A2"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417" w:type="dxa"/>
            <w:tcBorders>
              <w:top w:val="nil"/>
              <w:left w:val="nil"/>
              <w:bottom w:val="single" w:sz="4" w:space="0" w:color="auto"/>
              <w:right w:val="single" w:sz="4" w:space="0" w:color="auto"/>
            </w:tcBorders>
            <w:shd w:val="clear" w:color="auto" w:fill="auto"/>
            <w:vAlign w:val="center"/>
            <w:hideMark/>
          </w:tcPr>
          <w:p w14:paraId="70D3AF86"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418" w:type="dxa"/>
            <w:tcBorders>
              <w:top w:val="nil"/>
              <w:left w:val="nil"/>
              <w:bottom w:val="single" w:sz="4" w:space="0" w:color="auto"/>
              <w:right w:val="single" w:sz="4" w:space="0" w:color="auto"/>
            </w:tcBorders>
            <w:shd w:val="clear" w:color="auto" w:fill="auto"/>
            <w:vAlign w:val="center"/>
            <w:hideMark/>
          </w:tcPr>
          <w:p w14:paraId="04019D3F"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417" w:type="dxa"/>
            <w:tcBorders>
              <w:top w:val="nil"/>
              <w:left w:val="nil"/>
              <w:bottom w:val="single" w:sz="4" w:space="0" w:color="auto"/>
              <w:right w:val="single" w:sz="4" w:space="0" w:color="auto"/>
            </w:tcBorders>
            <w:shd w:val="clear" w:color="auto" w:fill="auto"/>
            <w:vAlign w:val="center"/>
            <w:hideMark/>
          </w:tcPr>
          <w:p w14:paraId="4CFA2D36"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vAlign w:val="center"/>
            <w:hideMark/>
          </w:tcPr>
          <w:p w14:paraId="34A55AB7"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333" w:type="dxa"/>
            <w:tcBorders>
              <w:top w:val="nil"/>
              <w:left w:val="nil"/>
              <w:bottom w:val="single" w:sz="4" w:space="0" w:color="auto"/>
              <w:right w:val="single" w:sz="4" w:space="0" w:color="auto"/>
            </w:tcBorders>
            <w:shd w:val="clear" w:color="auto" w:fill="auto"/>
            <w:vAlign w:val="center"/>
            <w:hideMark/>
          </w:tcPr>
          <w:p w14:paraId="4696001D"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r>
      <w:tr w:rsidR="00FB5ACA" w:rsidRPr="00755CBF" w14:paraId="1CB871C0" w14:textId="77777777" w:rsidTr="00266506">
        <w:trPr>
          <w:trHeight w:val="231"/>
          <w:jc w:val="center"/>
        </w:trPr>
        <w:tc>
          <w:tcPr>
            <w:tcW w:w="425" w:type="dxa"/>
            <w:vMerge/>
            <w:tcBorders>
              <w:top w:val="nil"/>
              <w:left w:val="single" w:sz="4" w:space="0" w:color="auto"/>
              <w:bottom w:val="single" w:sz="4" w:space="0" w:color="000000"/>
              <w:right w:val="single" w:sz="4" w:space="0" w:color="auto"/>
            </w:tcBorders>
            <w:shd w:val="clear" w:color="auto" w:fill="auto"/>
            <w:vAlign w:val="center"/>
            <w:hideMark/>
          </w:tcPr>
          <w:p w14:paraId="25B213E3" w14:textId="77777777" w:rsidR="009872CE" w:rsidRPr="00765521" w:rsidRDefault="009872CE" w:rsidP="00755CBF">
            <w:pPr>
              <w:jc w:val="center"/>
              <w:rPr>
                <w:rFonts w:ascii="Liberation Serif" w:hAnsi="Liberation Serif"/>
                <w:sz w:val="20"/>
                <w:szCs w:val="20"/>
              </w:rPr>
            </w:pPr>
          </w:p>
        </w:tc>
        <w:tc>
          <w:tcPr>
            <w:tcW w:w="1985" w:type="dxa"/>
            <w:vMerge/>
            <w:tcBorders>
              <w:top w:val="nil"/>
              <w:left w:val="single" w:sz="4" w:space="0" w:color="auto"/>
              <w:bottom w:val="single" w:sz="4" w:space="0" w:color="000000"/>
              <w:right w:val="single" w:sz="4" w:space="0" w:color="auto"/>
            </w:tcBorders>
            <w:shd w:val="clear" w:color="auto" w:fill="auto"/>
            <w:vAlign w:val="center"/>
            <w:hideMark/>
          </w:tcPr>
          <w:p w14:paraId="3BB1BA4A"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2C448605"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Прочие потребители</w:t>
            </w:r>
          </w:p>
        </w:tc>
        <w:tc>
          <w:tcPr>
            <w:tcW w:w="1417" w:type="dxa"/>
            <w:tcBorders>
              <w:top w:val="nil"/>
              <w:left w:val="nil"/>
              <w:bottom w:val="single" w:sz="4" w:space="0" w:color="auto"/>
              <w:right w:val="single" w:sz="4" w:space="0" w:color="auto"/>
            </w:tcBorders>
            <w:shd w:val="clear" w:color="auto" w:fill="auto"/>
            <w:noWrap/>
            <w:vAlign w:val="center"/>
            <w:hideMark/>
          </w:tcPr>
          <w:p w14:paraId="5BD63F30"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vAlign w:val="center"/>
            <w:hideMark/>
          </w:tcPr>
          <w:p w14:paraId="4542F851"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417" w:type="dxa"/>
            <w:tcBorders>
              <w:top w:val="nil"/>
              <w:left w:val="nil"/>
              <w:bottom w:val="single" w:sz="4" w:space="0" w:color="auto"/>
              <w:right w:val="single" w:sz="4" w:space="0" w:color="auto"/>
            </w:tcBorders>
            <w:shd w:val="clear" w:color="auto" w:fill="auto"/>
            <w:vAlign w:val="center"/>
            <w:hideMark/>
          </w:tcPr>
          <w:p w14:paraId="353D1A23"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418" w:type="dxa"/>
            <w:tcBorders>
              <w:top w:val="nil"/>
              <w:left w:val="nil"/>
              <w:bottom w:val="single" w:sz="4" w:space="0" w:color="auto"/>
              <w:right w:val="single" w:sz="4" w:space="0" w:color="auto"/>
            </w:tcBorders>
            <w:shd w:val="clear" w:color="auto" w:fill="auto"/>
            <w:vAlign w:val="center"/>
            <w:hideMark/>
          </w:tcPr>
          <w:p w14:paraId="04207AF9"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417" w:type="dxa"/>
            <w:tcBorders>
              <w:top w:val="nil"/>
              <w:left w:val="nil"/>
              <w:bottom w:val="single" w:sz="4" w:space="0" w:color="auto"/>
              <w:right w:val="single" w:sz="4" w:space="0" w:color="auto"/>
            </w:tcBorders>
            <w:shd w:val="clear" w:color="auto" w:fill="auto"/>
            <w:vAlign w:val="center"/>
            <w:hideMark/>
          </w:tcPr>
          <w:p w14:paraId="6D1A5628"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vAlign w:val="center"/>
            <w:hideMark/>
          </w:tcPr>
          <w:p w14:paraId="2668231C"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333" w:type="dxa"/>
            <w:tcBorders>
              <w:top w:val="nil"/>
              <w:left w:val="nil"/>
              <w:bottom w:val="single" w:sz="4" w:space="0" w:color="auto"/>
              <w:right w:val="single" w:sz="4" w:space="0" w:color="auto"/>
            </w:tcBorders>
            <w:shd w:val="clear" w:color="auto" w:fill="auto"/>
            <w:vAlign w:val="center"/>
            <w:hideMark/>
          </w:tcPr>
          <w:p w14:paraId="0417B647"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r>
      <w:tr w:rsidR="00FB5ACA" w:rsidRPr="00755CBF" w14:paraId="6CA5294B" w14:textId="77777777" w:rsidTr="00266506">
        <w:trPr>
          <w:trHeight w:val="278"/>
          <w:jc w:val="center"/>
        </w:trPr>
        <w:tc>
          <w:tcPr>
            <w:tcW w:w="425" w:type="dxa"/>
            <w:vMerge w:val="restart"/>
            <w:tcBorders>
              <w:top w:val="nil"/>
              <w:left w:val="single" w:sz="4" w:space="0" w:color="auto"/>
              <w:bottom w:val="single" w:sz="4" w:space="0" w:color="000000"/>
              <w:right w:val="single" w:sz="4" w:space="0" w:color="auto"/>
            </w:tcBorders>
            <w:shd w:val="clear" w:color="auto" w:fill="auto"/>
            <w:vAlign w:val="center"/>
            <w:hideMark/>
          </w:tcPr>
          <w:p w14:paraId="6AF08FD0"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11</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14:paraId="29CA2031" w14:textId="77777777" w:rsidR="00266506" w:rsidRDefault="009872CE" w:rsidP="00266506">
            <w:pPr>
              <w:jc w:val="center"/>
              <w:rPr>
                <w:rFonts w:ascii="Liberation Serif" w:hAnsi="Liberation Serif"/>
                <w:sz w:val="20"/>
                <w:szCs w:val="20"/>
              </w:rPr>
            </w:pPr>
            <w:r w:rsidRPr="00765521">
              <w:rPr>
                <w:rFonts w:ascii="Liberation Serif" w:hAnsi="Liberation Serif"/>
                <w:sz w:val="20"/>
                <w:szCs w:val="20"/>
              </w:rPr>
              <w:t xml:space="preserve">БГК «Юбилейная» </w:t>
            </w:r>
          </w:p>
          <w:p w14:paraId="4A41B491" w14:textId="77777777" w:rsidR="009872CE" w:rsidRPr="00765521" w:rsidRDefault="009872CE" w:rsidP="00266506">
            <w:pPr>
              <w:jc w:val="center"/>
              <w:rPr>
                <w:rFonts w:ascii="Liberation Serif" w:hAnsi="Liberation Serif"/>
                <w:sz w:val="20"/>
                <w:szCs w:val="20"/>
              </w:rPr>
            </w:pPr>
            <w:r w:rsidRPr="00765521">
              <w:rPr>
                <w:rFonts w:ascii="Liberation Serif" w:hAnsi="Liberation Serif"/>
                <w:sz w:val="20"/>
                <w:szCs w:val="20"/>
              </w:rPr>
              <w:t>с. Покровское</w:t>
            </w:r>
          </w:p>
        </w:tc>
        <w:tc>
          <w:tcPr>
            <w:tcW w:w="2547" w:type="dxa"/>
            <w:tcBorders>
              <w:top w:val="nil"/>
              <w:left w:val="nil"/>
              <w:bottom w:val="single" w:sz="4" w:space="0" w:color="auto"/>
              <w:right w:val="single" w:sz="4" w:space="0" w:color="auto"/>
            </w:tcBorders>
            <w:shd w:val="clear" w:color="auto" w:fill="auto"/>
            <w:vAlign w:val="center"/>
            <w:hideMark/>
          </w:tcPr>
          <w:p w14:paraId="55B9046D"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Всего</w:t>
            </w:r>
          </w:p>
        </w:tc>
        <w:tc>
          <w:tcPr>
            <w:tcW w:w="1417" w:type="dxa"/>
            <w:tcBorders>
              <w:top w:val="nil"/>
              <w:left w:val="nil"/>
              <w:bottom w:val="single" w:sz="4" w:space="0" w:color="auto"/>
              <w:right w:val="single" w:sz="4" w:space="0" w:color="auto"/>
            </w:tcBorders>
            <w:shd w:val="clear" w:color="auto" w:fill="auto"/>
            <w:noWrap/>
            <w:vAlign w:val="center"/>
            <w:hideMark/>
          </w:tcPr>
          <w:p w14:paraId="35EBBD10"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0,086</w:t>
            </w:r>
          </w:p>
        </w:tc>
        <w:tc>
          <w:tcPr>
            <w:tcW w:w="1276" w:type="dxa"/>
            <w:tcBorders>
              <w:top w:val="nil"/>
              <w:left w:val="nil"/>
              <w:bottom w:val="single" w:sz="4" w:space="0" w:color="auto"/>
              <w:right w:val="single" w:sz="4" w:space="0" w:color="auto"/>
            </w:tcBorders>
            <w:shd w:val="clear" w:color="auto" w:fill="auto"/>
            <w:vAlign w:val="center"/>
            <w:hideMark/>
          </w:tcPr>
          <w:p w14:paraId="2FC0E522"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0,086</w:t>
            </w:r>
          </w:p>
        </w:tc>
        <w:tc>
          <w:tcPr>
            <w:tcW w:w="1417" w:type="dxa"/>
            <w:tcBorders>
              <w:top w:val="nil"/>
              <w:left w:val="nil"/>
              <w:bottom w:val="single" w:sz="4" w:space="0" w:color="auto"/>
              <w:right w:val="single" w:sz="4" w:space="0" w:color="auto"/>
            </w:tcBorders>
            <w:shd w:val="clear" w:color="auto" w:fill="auto"/>
            <w:vAlign w:val="center"/>
            <w:hideMark/>
          </w:tcPr>
          <w:p w14:paraId="1623066C"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0,086</w:t>
            </w:r>
          </w:p>
        </w:tc>
        <w:tc>
          <w:tcPr>
            <w:tcW w:w="1418" w:type="dxa"/>
            <w:tcBorders>
              <w:top w:val="nil"/>
              <w:left w:val="nil"/>
              <w:bottom w:val="single" w:sz="4" w:space="0" w:color="auto"/>
              <w:right w:val="single" w:sz="4" w:space="0" w:color="auto"/>
            </w:tcBorders>
            <w:shd w:val="clear" w:color="auto" w:fill="auto"/>
            <w:vAlign w:val="center"/>
            <w:hideMark/>
          </w:tcPr>
          <w:p w14:paraId="58BA1222"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0,086</w:t>
            </w:r>
          </w:p>
        </w:tc>
        <w:tc>
          <w:tcPr>
            <w:tcW w:w="1417" w:type="dxa"/>
            <w:tcBorders>
              <w:top w:val="nil"/>
              <w:left w:val="nil"/>
              <w:bottom w:val="single" w:sz="4" w:space="0" w:color="auto"/>
              <w:right w:val="single" w:sz="4" w:space="0" w:color="auto"/>
            </w:tcBorders>
            <w:shd w:val="clear" w:color="auto" w:fill="auto"/>
            <w:vAlign w:val="center"/>
            <w:hideMark/>
          </w:tcPr>
          <w:p w14:paraId="75568554"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0,086</w:t>
            </w:r>
          </w:p>
        </w:tc>
        <w:tc>
          <w:tcPr>
            <w:tcW w:w="1276" w:type="dxa"/>
            <w:tcBorders>
              <w:top w:val="nil"/>
              <w:left w:val="nil"/>
              <w:bottom w:val="single" w:sz="4" w:space="0" w:color="auto"/>
              <w:right w:val="single" w:sz="4" w:space="0" w:color="auto"/>
            </w:tcBorders>
            <w:shd w:val="clear" w:color="auto" w:fill="auto"/>
            <w:vAlign w:val="center"/>
            <w:hideMark/>
          </w:tcPr>
          <w:p w14:paraId="1345E5B3"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0,086</w:t>
            </w:r>
          </w:p>
        </w:tc>
        <w:tc>
          <w:tcPr>
            <w:tcW w:w="1333" w:type="dxa"/>
            <w:tcBorders>
              <w:top w:val="nil"/>
              <w:left w:val="nil"/>
              <w:bottom w:val="single" w:sz="4" w:space="0" w:color="auto"/>
              <w:right w:val="single" w:sz="4" w:space="0" w:color="auto"/>
            </w:tcBorders>
            <w:shd w:val="clear" w:color="auto" w:fill="auto"/>
            <w:vAlign w:val="center"/>
            <w:hideMark/>
          </w:tcPr>
          <w:p w14:paraId="7B89B301"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0,086</w:t>
            </w:r>
          </w:p>
        </w:tc>
      </w:tr>
      <w:tr w:rsidR="00FB5ACA" w:rsidRPr="00755CBF" w14:paraId="57B6FFDD" w14:textId="77777777" w:rsidTr="00266506">
        <w:trPr>
          <w:trHeight w:val="253"/>
          <w:jc w:val="center"/>
        </w:trPr>
        <w:tc>
          <w:tcPr>
            <w:tcW w:w="425" w:type="dxa"/>
            <w:vMerge/>
            <w:tcBorders>
              <w:top w:val="nil"/>
              <w:left w:val="single" w:sz="4" w:space="0" w:color="auto"/>
              <w:bottom w:val="single" w:sz="4" w:space="0" w:color="000000"/>
              <w:right w:val="single" w:sz="4" w:space="0" w:color="auto"/>
            </w:tcBorders>
            <w:shd w:val="clear" w:color="auto" w:fill="auto"/>
            <w:vAlign w:val="center"/>
            <w:hideMark/>
          </w:tcPr>
          <w:p w14:paraId="172E0CDF" w14:textId="77777777" w:rsidR="009872CE" w:rsidRPr="00765521" w:rsidRDefault="009872CE" w:rsidP="00755CBF">
            <w:pPr>
              <w:jc w:val="center"/>
              <w:rPr>
                <w:rFonts w:ascii="Liberation Serif" w:hAnsi="Liberation Serif"/>
                <w:sz w:val="20"/>
                <w:szCs w:val="20"/>
              </w:rPr>
            </w:pPr>
          </w:p>
        </w:tc>
        <w:tc>
          <w:tcPr>
            <w:tcW w:w="1985" w:type="dxa"/>
            <w:vMerge/>
            <w:tcBorders>
              <w:top w:val="nil"/>
              <w:left w:val="single" w:sz="4" w:space="0" w:color="auto"/>
              <w:bottom w:val="single" w:sz="4" w:space="0" w:color="000000"/>
              <w:right w:val="single" w:sz="4" w:space="0" w:color="auto"/>
            </w:tcBorders>
            <w:shd w:val="clear" w:color="auto" w:fill="auto"/>
            <w:vAlign w:val="center"/>
            <w:hideMark/>
          </w:tcPr>
          <w:p w14:paraId="5CB08CC5"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7C153F86"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Население</w:t>
            </w:r>
          </w:p>
        </w:tc>
        <w:tc>
          <w:tcPr>
            <w:tcW w:w="1417" w:type="dxa"/>
            <w:tcBorders>
              <w:top w:val="nil"/>
              <w:left w:val="nil"/>
              <w:bottom w:val="single" w:sz="4" w:space="0" w:color="auto"/>
              <w:right w:val="single" w:sz="4" w:space="0" w:color="auto"/>
            </w:tcBorders>
            <w:shd w:val="clear" w:color="auto" w:fill="auto"/>
            <w:noWrap/>
            <w:vAlign w:val="center"/>
            <w:hideMark/>
          </w:tcPr>
          <w:p w14:paraId="5632EF57"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vAlign w:val="center"/>
            <w:hideMark/>
          </w:tcPr>
          <w:p w14:paraId="7B14B997"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417" w:type="dxa"/>
            <w:tcBorders>
              <w:top w:val="nil"/>
              <w:left w:val="nil"/>
              <w:bottom w:val="single" w:sz="4" w:space="0" w:color="auto"/>
              <w:right w:val="single" w:sz="4" w:space="0" w:color="auto"/>
            </w:tcBorders>
            <w:shd w:val="clear" w:color="auto" w:fill="auto"/>
            <w:vAlign w:val="center"/>
            <w:hideMark/>
          </w:tcPr>
          <w:p w14:paraId="6520BFA7"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418" w:type="dxa"/>
            <w:tcBorders>
              <w:top w:val="nil"/>
              <w:left w:val="nil"/>
              <w:bottom w:val="single" w:sz="4" w:space="0" w:color="auto"/>
              <w:right w:val="single" w:sz="4" w:space="0" w:color="auto"/>
            </w:tcBorders>
            <w:shd w:val="clear" w:color="auto" w:fill="auto"/>
            <w:vAlign w:val="center"/>
            <w:hideMark/>
          </w:tcPr>
          <w:p w14:paraId="346555CA"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417" w:type="dxa"/>
            <w:tcBorders>
              <w:top w:val="nil"/>
              <w:left w:val="nil"/>
              <w:bottom w:val="single" w:sz="4" w:space="0" w:color="auto"/>
              <w:right w:val="single" w:sz="4" w:space="0" w:color="auto"/>
            </w:tcBorders>
            <w:shd w:val="clear" w:color="auto" w:fill="auto"/>
            <w:vAlign w:val="center"/>
            <w:hideMark/>
          </w:tcPr>
          <w:p w14:paraId="2E990458"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vAlign w:val="center"/>
            <w:hideMark/>
          </w:tcPr>
          <w:p w14:paraId="3F487544"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333" w:type="dxa"/>
            <w:tcBorders>
              <w:top w:val="nil"/>
              <w:left w:val="nil"/>
              <w:bottom w:val="single" w:sz="4" w:space="0" w:color="auto"/>
              <w:right w:val="single" w:sz="4" w:space="0" w:color="auto"/>
            </w:tcBorders>
            <w:shd w:val="clear" w:color="auto" w:fill="auto"/>
            <w:vAlign w:val="center"/>
            <w:hideMark/>
          </w:tcPr>
          <w:p w14:paraId="59C78E9D"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r>
      <w:tr w:rsidR="00FB5ACA" w:rsidRPr="00755CBF" w14:paraId="43250C03" w14:textId="77777777" w:rsidTr="00266506">
        <w:trPr>
          <w:trHeight w:val="286"/>
          <w:jc w:val="center"/>
        </w:trPr>
        <w:tc>
          <w:tcPr>
            <w:tcW w:w="425" w:type="dxa"/>
            <w:vMerge/>
            <w:tcBorders>
              <w:top w:val="nil"/>
              <w:left w:val="single" w:sz="4" w:space="0" w:color="auto"/>
              <w:bottom w:val="single" w:sz="4" w:space="0" w:color="000000"/>
              <w:right w:val="single" w:sz="4" w:space="0" w:color="auto"/>
            </w:tcBorders>
            <w:shd w:val="clear" w:color="auto" w:fill="auto"/>
            <w:vAlign w:val="center"/>
            <w:hideMark/>
          </w:tcPr>
          <w:p w14:paraId="2282B188" w14:textId="77777777" w:rsidR="009872CE" w:rsidRPr="00765521" w:rsidRDefault="009872CE" w:rsidP="00755CBF">
            <w:pPr>
              <w:jc w:val="center"/>
              <w:rPr>
                <w:rFonts w:ascii="Liberation Serif" w:hAnsi="Liberation Serif"/>
                <w:sz w:val="20"/>
                <w:szCs w:val="20"/>
              </w:rPr>
            </w:pPr>
          </w:p>
        </w:tc>
        <w:tc>
          <w:tcPr>
            <w:tcW w:w="1985" w:type="dxa"/>
            <w:vMerge/>
            <w:tcBorders>
              <w:top w:val="nil"/>
              <w:left w:val="single" w:sz="4" w:space="0" w:color="auto"/>
              <w:bottom w:val="single" w:sz="4" w:space="0" w:color="000000"/>
              <w:right w:val="single" w:sz="4" w:space="0" w:color="auto"/>
            </w:tcBorders>
            <w:shd w:val="clear" w:color="auto" w:fill="auto"/>
            <w:vAlign w:val="center"/>
            <w:hideMark/>
          </w:tcPr>
          <w:p w14:paraId="0AE165A2"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0404A650"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Бюджетные организации</w:t>
            </w:r>
          </w:p>
        </w:tc>
        <w:tc>
          <w:tcPr>
            <w:tcW w:w="1417" w:type="dxa"/>
            <w:tcBorders>
              <w:top w:val="nil"/>
              <w:left w:val="nil"/>
              <w:bottom w:val="single" w:sz="4" w:space="0" w:color="auto"/>
              <w:right w:val="single" w:sz="4" w:space="0" w:color="auto"/>
            </w:tcBorders>
            <w:shd w:val="clear" w:color="auto" w:fill="auto"/>
            <w:noWrap/>
            <w:vAlign w:val="center"/>
            <w:hideMark/>
          </w:tcPr>
          <w:p w14:paraId="416CEFDA"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0,086</w:t>
            </w:r>
          </w:p>
        </w:tc>
        <w:tc>
          <w:tcPr>
            <w:tcW w:w="1276" w:type="dxa"/>
            <w:tcBorders>
              <w:top w:val="nil"/>
              <w:left w:val="nil"/>
              <w:bottom w:val="single" w:sz="4" w:space="0" w:color="auto"/>
              <w:right w:val="single" w:sz="4" w:space="0" w:color="auto"/>
            </w:tcBorders>
            <w:shd w:val="clear" w:color="auto" w:fill="auto"/>
            <w:vAlign w:val="center"/>
            <w:hideMark/>
          </w:tcPr>
          <w:p w14:paraId="0B3A5F28"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0,086</w:t>
            </w:r>
          </w:p>
        </w:tc>
        <w:tc>
          <w:tcPr>
            <w:tcW w:w="1417" w:type="dxa"/>
            <w:tcBorders>
              <w:top w:val="nil"/>
              <w:left w:val="nil"/>
              <w:bottom w:val="single" w:sz="4" w:space="0" w:color="auto"/>
              <w:right w:val="single" w:sz="4" w:space="0" w:color="auto"/>
            </w:tcBorders>
            <w:shd w:val="clear" w:color="auto" w:fill="auto"/>
            <w:vAlign w:val="center"/>
            <w:hideMark/>
          </w:tcPr>
          <w:p w14:paraId="596136A7"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0,086</w:t>
            </w:r>
          </w:p>
        </w:tc>
        <w:tc>
          <w:tcPr>
            <w:tcW w:w="1418" w:type="dxa"/>
            <w:tcBorders>
              <w:top w:val="nil"/>
              <w:left w:val="nil"/>
              <w:bottom w:val="single" w:sz="4" w:space="0" w:color="auto"/>
              <w:right w:val="single" w:sz="4" w:space="0" w:color="auto"/>
            </w:tcBorders>
            <w:shd w:val="clear" w:color="auto" w:fill="auto"/>
            <w:vAlign w:val="center"/>
            <w:hideMark/>
          </w:tcPr>
          <w:p w14:paraId="017A9C8F"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0,086</w:t>
            </w:r>
          </w:p>
        </w:tc>
        <w:tc>
          <w:tcPr>
            <w:tcW w:w="1417" w:type="dxa"/>
            <w:tcBorders>
              <w:top w:val="nil"/>
              <w:left w:val="nil"/>
              <w:bottom w:val="single" w:sz="4" w:space="0" w:color="auto"/>
              <w:right w:val="single" w:sz="4" w:space="0" w:color="auto"/>
            </w:tcBorders>
            <w:shd w:val="clear" w:color="auto" w:fill="auto"/>
            <w:vAlign w:val="center"/>
            <w:hideMark/>
          </w:tcPr>
          <w:p w14:paraId="57D4BF0A"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0,086</w:t>
            </w:r>
          </w:p>
        </w:tc>
        <w:tc>
          <w:tcPr>
            <w:tcW w:w="1276" w:type="dxa"/>
            <w:tcBorders>
              <w:top w:val="nil"/>
              <w:left w:val="nil"/>
              <w:bottom w:val="single" w:sz="4" w:space="0" w:color="auto"/>
              <w:right w:val="single" w:sz="4" w:space="0" w:color="auto"/>
            </w:tcBorders>
            <w:shd w:val="clear" w:color="auto" w:fill="auto"/>
            <w:vAlign w:val="center"/>
            <w:hideMark/>
          </w:tcPr>
          <w:p w14:paraId="17B1B91B"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0,086</w:t>
            </w:r>
          </w:p>
        </w:tc>
        <w:tc>
          <w:tcPr>
            <w:tcW w:w="1333" w:type="dxa"/>
            <w:tcBorders>
              <w:top w:val="nil"/>
              <w:left w:val="nil"/>
              <w:bottom w:val="single" w:sz="4" w:space="0" w:color="auto"/>
              <w:right w:val="single" w:sz="4" w:space="0" w:color="auto"/>
            </w:tcBorders>
            <w:shd w:val="clear" w:color="auto" w:fill="auto"/>
            <w:vAlign w:val="center"/>
            <w:hideMark/>
          </w:tcPr>
          <w:p w14:paraId="1816F0EA"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0,086</w:t>
            </w:r>
          </w:p>
        </w:tc>
      </w:tr>
      <w:tr w:rsidR="00FB5ACA" w:rsidRPr="00755CBF" w14:paraId="425ED782" w14:textId="77777777" w:rsidTr="00FB5ACA">
        <w:trPr>
          <w:trHeight w:val="315"/>
          <w:jc w:val="center"/>
        </w:trPr>
        <w:tc>
          <w:tcPr>
            <w:tcW w:w="425" w:type="dxa"/>
            <w:vMerge/>
            <w:tcBorders>
              <w:top w:val="nil"/>
              <w:left w:val="single" w:sz="4" w:space="0" w:color="auto"/>
              <w:bottom w:val="single" w:sz="4" w:space="0" w:color="000000"/>
              <w:right w:val="single" w:sz="4" w:space="0" w:color="auto"/>
            </w:tcBorders>
            <w:shd w:val="clear" w:color="auto" w:fill="auto"/>
            <w:vAlign w:val="center"/>
            <w:hideMark/>
          </w:tcPr>
          <w:p w14:paraId="7F4AA21B" w14:textId="77777777" w:rsidR="009872CE" w:rsidRPr="00765521" w:rsidRDefault="009872CE" w:rsidP="00755CBF">
            <w:pPr>
              <w:jc w:val="center"/>
              <w:rPr>
                <w:rFonts w:ascii="Liberation Serif" w:hAnsi="Liberation Serif"/>
                <w:sz w:val="20"/>
                <w:szCs w:val="20"/>
              </w:rPr>
            </w:pPr>
          </w:p>
        </w:tc>
        <w:tc>
          <w:tcPr>
            <w:tcW w:w="1985" w:type="dxa"/>
            <w:vMerge/>
            <w:tcBorders>
              <w:top w:val="nil"/>
              <w:left w:val="single" w:sz="4" w:space="0" w:color="auto"/>
              <w:bottom w:val="single" w:sz="4" w:space="0" w:color="000000"/>
              <w:right w:val="single" w:sz="4" w:space="0" w:color="auto"/>
            </w:tcBorders>
            <w:shd w:val="clear" w:color="auto" w:fill="auto"/>
            <w:vAlign w:val="center"/>
            <w:hideMark/>
          </w:tcPr>
          <w:p w14:paraId="6D39EFE6"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62B541C4"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Прочие потребители</w:t>
            </w:r>
          </w:p>
        </w:tc>
        <w:tc>
          <w:tcPr>
            <w:tcW w:w="1417" w:type="dxa"/>
            <w:tcBorders>
              <w:top w:val="nil"/>
              <w:left w:val="nil"/>
              <w:bottom w:val="single" w:sz="4" w:space="0" w:color="auto"/>
              <w:right w:val="single" w:sz="4" w:space="0" w:color="auto"/>
            </w:tcBorders>
            <w:shd w:val="clear" w:color="auto" w:fill="auto"/>
            <w:noWrap/>
            <w:vAlign w:val="center"/>
            <w:hideMark/>
          </w:tcPr>
          <w:p w14:paraId="5EA8D5BE"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vAlign w:val="center"/>
            <w:hideMark/>
          </w:tcPr>
          <w:p w14:paraId="0E1CB630"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417" w:type="dxa"/>
            <w:tcBorders>
              <w:top w:val="nil"/>
              <w:left w:val="nil"/>
              <w:bottom w:val="single" w:sz="4" w:space="0" w:color="auto"/>
              <w:right w:val="single" w:sz="4" w:space="0" w:color="auto"/>
            </w:tcBorders>
            <w:shd w:val="clear" w:color="auto" w:fill="auto"/>
            <w:vAlign w:val="center"/>
            <w:hideMark/>
          </w:tcPr>
          <w:p w14:paraId="7E8612F2"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418" w:type="dxa"/>
            <w:tcBorders>
              <w:top w:val="nil"/>
              <w:left w:val="nil"/>
              <w:bottom w:val="single" w:sz="4" w:space="0" w:color="auto"/>
              <w:right w:val="single" w:sz="4" w:space="0" w:color="auto"/>
            </w:tcBorders>
            <w:shd w:val="clear" w:color="auto" w:fill="auto"/>
            <w:vAlign w:val="center"/>
            <w:hideMark/>
          </w:tcPr>
          <w:p w14:paraId="7891C100"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417" w:type="dxa"/>
            <w:tcBorders>
              <w:top w:val="nil"/>
              <w:left w:val="nil"/>
              <w:bottom w:val="single" w:sz="4" w:space="0" w:color="auto"/>
              <w:right w:val="single" w:sz="4" w:space="0" w:color="auto"/>
            </w:tcBorders>
            <w:shd w:val="clear" w:color="auto" w:fill="auto"/>
            <w:vAlign w:val="center"/>
            <w:hideMark/>
          </w:tcPr>
          <w:p w14:paraId="0AA61D35"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vAlign w:val="center"/>
            <w:hideMark/>
          </w:tcPr>
          <w:p w14:paraId="21BB25A4"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333" w:type="dxa"/>
            <w:tcBorders>
              <w:top w:val="nil"/>
              <w:left w:val="nil"/>
              <w:bottom w:val="single" w:sz="4" w:space="0" w:color="auto"/>
              <w:right w:val="single" w:sz="4" w:space="0" w:color="auto"/>
            </w:tcBorders>
            <w:shd w:val="clear" w:color="auto" w:fill="auto"/>
            <w:vAlign w:val="center"/>
            <w:hideMark/>
          </w:tcPr>
          <w:p w14:paraId="239FBE93"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r>
      <w:tr w:rsidR="00FB5ACA" w:rsidRPr="00755CBF" w14:paraId="338057C0" w14:textId="77777777" w:rsidTr="00266506">
        <w:trPr>
          <w:trHeight w:val="224"/>
          <w:jc w:val="center"/>
        </w:trPr>
        <w:tc>
          <w:tcPr>
            <w:tcW w:w="425" w:type="dxa"/>
            <w:vMerge w:val="restart"/>
            <w:tcBorders>
              <w:top w:val="nil"/>
              <w:left w:val="single" w:sz="4" w:space="0" w:color="auto"/>
              <w:bottom w:val="single" w:sz="4" w:space="0" w:color="000000"/>
              <w:right w:val="single" w:sz="4" w:space="0" w:color="auto"/>
            </w:tcBorders>
            <w:shd w:val="clear" w:color="auto" w:fill="auto"/>
            <w:vAlign w:val="center"/>
            <w:hideMark/>
          </w:tcPr>
          <w:p w14:paraId="4B7E625A"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12</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14:paraId="4A900584" w14:textId="77777777" w:rsidR="00266506" w:rsidRDefault="009872CE" w:rsidP="00266506">
            <w:pPr>
              <w:jc w:val="center"/>
              <w:rPr>
                <w:rFonts w:ascii="Liberation Serif" w:hAnsi="Liberation Serif"/>
                <w:sz w:val="20"/>
                <w:szCs w:val="20"/>
              </w:rPr>
            </w:pPr>
            <w:r w:rsidRPr="00765521">
              <w:rPr>
                <w:rFonts w:ascii="Liberation Serif" w:hAnsi="Liberation Serif"/>
                <w:sz w:val="20"/>
                <w:szCs w:val="20"/>
              </w:rPr>
              <w:t>Котельная «Центральная»</w:t>
            </w:r>
          </w:p>
          <w:p w14:paraId="1230653C" w14:textId="77777777" w:rsidR="009872CE" w:rsidRPr="00765521" w:rsidRDefault="009872CE" w:rsidP="00266506">
            <w:pPr>
              <w:jc w:val="center"/>
              <w:rPr>
                <w:rFonts w:ascii="Liberation Serif" w:hAnsi="Liberation Serif"/>
                <w:sz w:val="20"/>
                <w:szCs w:val="20"/>
              </w:rPr>
            </w:pPr>
            <w:r w:rsidRPr="00765521">
              <w:rPr>
                <w:rFonts w:ascii="Liberation Serif" w:hAnsi="Liberation Serif"/>
                <w:sz w:val="20"/>
                <w:szCs w:val="20"/>
              </w:rPr>
              <w:t>с. Покровское</w:t>
            </w:r>
          </w:p>
        </w:tc>
        <w:tc>
          <w:tcPr>
            <w:tcW w:w="2547" w:type="dxa"/>
            <w:tcBorders>
              <w:top w:val="nil"/>
              <w:left w:val="nil"/>
              <w:bottom w:val="single" w:sz="4" w:space="0" w:color="auto"/>
              <w:right w:val="single" w:sz="4" w:space="0" w:color="auto"/>
            </w:tcBorders>
            <w:shd w:val="clear" w:color="auto" w:fill="auto"/>
            <w:vAlign w:val="center"/>
            <w:hideMark/>
          </w:tcPr>
          <w:p w14:paraId="65A85ED3"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Всего</w:t>
            </w:r>
          </w:p>
        </w:tc>
        <w:tc>
          <w:tcPr>
            <w:tcW w:w="1417" w:type="dxa"/>
            <w:tcBorders>
              <w:top w:val="nil"/>
              <w:left w:val="nil"/>
              <w:bottom w:val="single" w:sz="4" w:space="0" w:color="auto"/>
              <w:right w:val="single" w:sz="4" w:space="0" w:color="auto"/>
            </w:tcBorders>
            <w:shd w:val="clear" w:color="auto" w:fill="auto"/>
            <w:noWrap/>
            <w:vAlign w:val="center"/>
            <w:hideMark/>
          </w:tcPr>
          <w:p w14:paraId="074AAF0E"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0,747</w:t>
            </w:r>
          </w:p>
        </w:tc>
        <w:tc>
          <w:tcPr>
            <w:tcW w:w="1276" w:type="dxa"/>
            <w:tcBorders>
              <w:top w:val="nil"/>
              <w:left w:val="nil"/>
              <w:bottom w:val="single" w:sz="4" w:space="0" w:color="auto"/>
              <w:right w:val="single" w:sz="4" w:space="0" w:color="auto"/>
            </w:tcBorders>
            <w:shd w:val="clear" w:color="auto" w:fill="auto"/>
            <w:hideMark/>
          </w:tcPr>
          <w:p w14:paraId="572A5CDD"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hideMark/>
          </w:tcPr>
          <w:p w14:paraId="0F396DA5"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8" w:type="dxa"/>
            <w:tcBorders>
              <w:top w:val="nil"/>
              <w:left w:val="nil"/>
              <w:bottom w:val="single" w:sz="4" w:space="0" w:color="auto"/>
              <w:right w:val="single" w:sz="4" w:space="0" w:color="auto"/>
            </w:tcBorders>
            <w:shd w:val="clear" w:color="auto" w:fill="auto"/>
            <w:hideMark/>
          </w:tcPr>
          <w:p w14:paraId="293000E0"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hideMark/>
          </w:tcPr>
          <w:p w14:paraId="319E521D"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hideMark/>
          </w:tcPr>
          <w:p w14:paraId="21C0F9FB"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333" w:type="dxa"/>
            <w:tcBorders>
              <w:top w:val="nil"/>
              <w:left w:val="nil"/>
              <w:bottom w:val="single" w:sz="4" w:space="0" w:color="auto"/>
              <w:right w:val="single" w:sz="4" w:space="0" w:color="auto"/>
            </w:tcBorders>
            <w:shd w:val="clear" w:color="auto" w:fill="auto"/>
            <w:hideMark/>
          </w:tcPr>
          <w:p w14:paraId="0342C4B0"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r>
      <w:tr w:rsidR="00FB5ACA" w:rsidRPr="00755CBF" w14:paraId="6AD358C9" w14:textId="77777777" w:rsidTr="00266506">
        <w:trPr>
          <w:trHeight w:val="269"/>
          <w:jc w:val="center"/>
        </w:trPr>
        <w:tc>
          <w:tcPr>
            <w:tcW w:w="425" w:type="dxa"/>
            <w:vMerge/>
            <w:tcBorders>
              <w:top w:val="nil"/>
              <w:left w:val="single" w:sz="4" w:space="0" w:color="auto"/>
              <w:bottom w:val="single" w:sz="4" w:space="0" w:color="000000"/>
              <w:right w:val="single" w:sz="4" w:space="0" w:color="auto"/>
            </w:tcBorders>
            <w:shd w:val="clear" w:color="auto" w:fill="auto"/>
            <w:vAlign w:val="center"/>
            <w:hideMark/>
          </w:tcPr>
          <w:p w14:paraId="5DB322FD" w14:textId="77777777" w:rsidR="009872CE" w:rsidRPr="00765521" w:rsidRDefault="009872CE" w:rsidP="00755CBF">
            <w:pPr>
              <w:jc w:val="center"/>
              <w:rPr>
                <w:rFonts w:ascii="Liberation Serif" w:hAnsi="Liberation Serif"/>
                <w:sz w:val="20"/>
                <w:szCs w:val="20"/>
              </w:rPr>
            </w:pPr>
          </w:p>
        </w:tc>
        <w:tc>
          <w:tcPr>
            <w:tcW w:w="1985" w:type="dxa"/>
            <w:vMerge/>
            <w:tcBorders>
              <w:top w:val="nil"/>
              <w:left w:val="single" w:sz="4" w:space="0" w:color="auto"/>
              <w:bottom w:val="single" w:sz="4" w:space="0" w:color="000000"/>
              <w:right w:val="single" w:sz="4" w:space="0" w:color="auto"/>
            </w:tcBorders>
            <w:shd w:val="clear" w:color="auto" w:fill="auto"/>
            <w:vAlign w:val="center"/>
            <w:hideMark/>
          </w:tcPr>
          <w:p w14:paraId="3C522445"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3646352C"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Население</w:t>
            </w:r>
          </w:p>
        </w:tc>
        <w:tc>
          <w:tcPr>
            <w:tcW w:w="1417" w:type="dxa"/>
            <w:tcBorders>
              <w:top w:val="nil"/>
              <w:left w:val="nil"/>
              <w:bottom w:val="single" w:sz="4" w:space="0" w:color="auto"/>
              <w:right w:val="single" w:sz="4" w:space="0" w:color="auto"/>
            </w:tcBorders>
            <w:shd w:val="clear" w:color="auto" w:fill="auto"/>
            <w:noWrap/>
            <w:vAlign w:val="center"/>
            <w:hideMark/>
          </w:tcPr>
          <w:p w14:paraId="3E72A51D"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0,116</w:t>
            </w:r>
          </w:p>
        </w:tc>
        <w:tc>
          <w:tcPr>
            <w:tcW w:w="1276" w:type="dxa"/>
            <w:tcBorders>
              <w:top w:val="nil"/>
              <w:left w:val="nil"/>
              <w:bottom w:val="single" w:sz="4" w:space="0" w:color="auto"/>
              <w:right w:val="single" w:sz="4" w:space="0" w:color="auto"/>
            </w:tcBorders>
            <w:shd w:val="clear" w:color="auto" w:fill="auto"/>
            <w:hideMark/>
          </w:tcPr>
          <w:p w14:paraId="4F3511FD"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hideMark/>
          </w:tcPr>
          <w:p w14:paraId="4200098D"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8" w:type="dxa"/>
            <w:tcBorders>
              <w:top w:val="nil"/>
              <w:left w:val="nil"/>
              <w:bottom w:val="single" w:sz="4" w:space="0" w:color="auto"/>
              <w:right w:val="single" w:sz="4" w:space="0" w:color="auto"/>
            </w:tcBorders>
            <w:shd w:val="clear" w:color="auto" w:fill="auto"/>
            <w:hideMark/>
          </w:tcPr>
          <w:p w14:paraId="167B3C9E"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hideMark/>
          </w:tcPr>
          <w:p w14:paraId="10D13D70"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hideMark/>
          </w:tcPr>
          <w:p w14:paraId="462EA277"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333" w:type="dxa"/>
            <w:tcBorders>
              <w:top w:val="nil"/>
              <w:left w:val="nil"/>
              <w:bottom w:val="single" w:sz="4" w:space="0" w:color="auto"/>
              <w:right w:val="single" w:sz="4" w:space="0" w:color="auto"/>
            </w:tcBorders>
            <w:shd w:val="clear" w:color="auto" w:fill="auto"/>
            <w:hideMark/>
          </w:tcPr>
          <w:p w14:paraId="061B9297"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r>
      <w:tr w:rsidR="00FB5ACA" w:rsidRPr="00755CBF" w14:paraId="0B9636E6" w14:textId="77777777" w:rsidTr="00266506">
        <w:trPr>
          <w:trHeight w:val="274"/>
          <w:jc w:val="center"/>
        </w:trPr>
        <w:tc>
          <w:tcPr>
            <w:tcW w:w="425" w:type="dxa"/>
            <w:vMerge/>
            <w:tcBorders>
              <w:top w:val="nil"/>
              <w:left w:val="single" w:sz="4" w:space="0" w:color="auto"/>
              <w:bottom w:val="single" w:sz="4" w:space="0" w:color="000000"/>
              <w:right w:val="single" w:sz="4" w:space="0" w:color="auto"/>
            </w:tcBorders>
            <w:shd w:val="clear" w:color="auto" w:fill="auto"/>
            <w:vAlign w:val="center"/>
            <w:hideMark/>
          </w:tcPr>
          <w:p w14:paraId="4901FE1F" w14:textId="77777777" w:rsidR="009872CE" w:rsidRPr="00765521" w:rsidRDefault="009872CE" w:rsidP="00755CBF">
            <w:pPr>
              <w:jc w:val="center"/>
              <w:rPr>
                <w:rFonts w:ascii="Liberation Serif" w:hAnsi="Liberation Serif"/>
                <w:sz w:val="20"/>
                <w:szCs w:val="20"/>
              </w:rPr>
            </w:pPr>
          </w:p>
        </w:tc>
        <w:tc>
          <w:tcPr>
            <w:tcW w:w="1985" w:type="dxa"/>
            <w:vMerge/>
            <w:tcBorders>
              <w:top w:val="nil"/>
              <w:left w:val="single" w:sz="4" w:space="0" w:color="auto"/>
              <w:bottom w:val="single" w:sz="4" w:space="0" w:color="000000"/>
              <w:right w:val="single" w:sz="4" w:space="0" w:color="auto"/>
            </w:tcBorders>
            <w:shd w:val="clear" w:color="auto" w:fill="auto"/>
            <w:vAlign w:val="center"/>
            <w:hideMark/>
          </w:tcPr>
          <w:p w14:paraId="6C7EC2B3"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56004C41"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Бюджетные организации</w:t>
            </w:r>
          </w:p>
        </w:tc>
        <w:tc>
          <w:tcPr>
            <w:tcW w:w="1417" w:type="dxa"/>
            <w:tcBorders>
              <w:top w:val="nil"/>
              <w:left w:val="nil"/>
              <w:bottom w:val="single" w:sz="4" w:space="0" w:color="auto"/>
              <w:right w:val="single" w:sz="4" w:space="0" w:color="auto"/>
            </w:tcBorders>
            <w:shd w:val="clear" w:color="auto" w:fill="auto"/>
            <w:noWrap/>
            <w:vAlign w:val="center"/>
            <w:hideMark/>
          </w:tcPr>
          <w:p w14:paraId="647A43EF"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0,538</w:t>
            </w:r>
          </w:p>
        </w:tc>
        <w:tc>
          <w:tcPr>
            <w:tcW w:w="1276" w:type="dxa"/>
            <w:tcBorders>
              <w:top w:val="nil"/>
              <w:left w:val="nil"/>
              <w:bottom w:val="single" w:sz="4" w:space="0" w:color="auto"/>
              <w:right w:val="single" w:sz="4" w:space="0" w:color="auto"/>
            </w:tcBorders>
            <w:shd w:val="clear" w:color="auto" w:fill="auto"/>
            <w:hideMark/>
          </w:tcPr>
          <w:p w14:paraId="418D1E5C"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hideMark/>
          </w:tcPr>
          <w:p w14:paraId="5DD296E5"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8" w:type="dxa"/>
            <w:tcBorders>
              <w:top w:val="nil"/>
              <w:left w:val="nil"/>
              <w:bottom w:val="single" w:sz="4" w:space="0" w:color="auto"/>
              <w:right w:val="single" w:sz="4" w:space="0" w:color="auto"/>
            </w:tcBorders>
            <w:shd w:val="clear" w:color="auto" w:fill="auto"/>
            <w:hideMark/>
          </w:tcPr>
          <w:p w14:paraId="72F3C979"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hideMark/>
          </w:tcPr>
          <w:p w14:paraId="0D851195"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hideMark/>
          </w:tcPr>
          <w:p w14:paraId="450046E3"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333" w:type="dxa"/>
            <w:tcBorders>
              <w:top w:val="nil"/>
              <w:left w:val="nil"/>
              <w:bottom w:val="single" w:sz="4" w:space="0" w:color="auto"/>
              <w:right w:val="single" w:sz="4" w:space="0" w:color="auto"/>
            </w:tcBorders>
            <w:shd w:val="clear" w:color="auto" w:fill="auto"/>
            <w:hideMark/>
          </w:tcPr>
          <w:p w14:paraId="36AC506D"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r>
      <w:tr w:rsidR="00FB5ACA" w:rsidRPr="00755CBF" w14:paraId="22C7E249" w14:textId="77777777" w:rsidTr="00266506">
        <w:trPr>
          <w:trHeight w:val="277"/>
          <w:jc w:val="center"/>
        </w:trPr>
        <w:tc>
          <w:tcPr>
            <w:tcW w:w="425" w:type="dxa"/>
            <w:vMerge/>
            <w:tcBorders>
              <w:top w:val="nil"/>
              <w:left w:val="single" w:sz="4" w:space="0" w:color="auto"/>
              <w:bottom w:val="single" w:sz="4" w:space="0" w:color="000000"/>
              <w:right w:val="single" w:sz="4" w:space="0" w:color="auto"/>
            </w:tcBorders>
            <w:shd w:val="clear" w:color="auto" w:fill="auto"/>
            <w:vAlign w:val="center"/>
            <w:hideMark/>
          </w:tcPr>
          <w:p w14:paraId="1CC4CC1B" w14:textId="77777777" w:rsidR="009872CE" w:rsidRPr="00765521" w:rsidRDefault="009872CE" w:rsidP="00755CBF">
            <w:pPr>
              <w:jc w:val="center"/>
              <w:rPr>
                <w:rFonts w:ascii="Liberation Serif" w:hAnsi="Liberation Serif"/>
                <w:sz w:val="20"/>
                <w:szCs w:val="20"/>
              </w:rPr>
            </w:pPr>
          </w:p>
        </w:tc>
        <w:tc>
          <w:tcPr>
            <w:tcW w:w="1985" w:type="dxa"/>
            <w:vMerge/>
            <w:tcBorders>
              <w:top w:val="nil"/>
              <w:left w:val="single" w:sz="4" w:space="0" w:color="auto"/>
              <w:bottom w:val="single" w:sz="4" w:space="0" w:color="000000"/>
              <w:right w:val="single" w:sz="4" w:space="0" w:color="auto"/>
            </w:tcBorders>
            <w:shd w:val="clear" w:color="auto" w:fill="auto"/>
            <w:vAlign w:val="center"/>
            <w:hideMark/>
          </w:tcPr>
          <w:p w14:paraId="44D6E447"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030041AD"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Прочие потребители</w:t>
            </w:r>
          </w:p>
        </w:tc>
        <w:tc>
          <w:tcPr>
            <w:tcW w:w="1417" w:type="dxa"/>
            <w:tcBorders>
              <w:top w:val="nil"/>
              <w:left w:val="nil"/>
              <w:bottom w:val="single" w:sz="4" w:space="0" w:color="auto"/>
              <w:right w:val="single" w:sz="4" w:space="0" w:color="auto"/>
            </w:tcBorders>
            <w:shd w:val="clear" w:color="auto" w:fill="auto"/>
            <w:noWrap/>
            <w:vAlign w:val="center"/>
            <w:hideMark/>
          </w:tcPr>
          <w:p w14:paraId="3BE44112"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0,092</w:t>
            </w:r>
          </w:p>
        </w:tc>
        <w:tc>
          <w:tcPr>
            <w:tcW w:w="1276" w:type="dxa"/>
            <w:tcBorders>
              <w:top w:val="nil"/>
              <w:left w:val="nil"/>
              <w:bottom w:val="single" w:sz="4" w:space="0" w:color="auto"/>
              <w:right w:val="single" w:sz="4" w:space="0" w:color="auto"/>
            </w:tcBorders>
            <w:shd w:val="clear" w:color="auto" w:fill="auto"/>
            <w:hideMark/>
          </w:tcPr>
          <w:p w14:paraId="3EA1245C"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hideMark/>
          </w:tcPr>
          <w:p w14:paraId="46FCBF94"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8" w:type="dxa"/>
            <w:tcBorders>
              <w:top w:val="nil"/>
              <w:left w:val="nil"/>
              <w:bottom w:val="single" w:sz="4" w:space="0" w:color="auto"/>
              <w:right w:val="single" w:sz="4" w:space="0" w:color="auto"/>
            </w:tcBorders>
            <w:shd w:val="clear" w:color="auto" w:fill="auto"/>
            <w:hideMark/>
          </w:tcPr>
          <w:p w14:paraId="694E68A8"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hideMark/>
          </w:tcPr>
          <w:p w14:paraId="0011D159"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hideMark/>
          </w:tcPr>
          <w:p w14:paraId="4698EE6A"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333" w:type="dxa"/>
            <w:tcBorders>
              <w:top w:val="nil"/>
              <w:left w:val="nil"/>
              <w:bottom w:val="single" w:sz="4" w:space="0" w:color="auto"/>
              <w:right w:val="single" w:sz="4" w:space="0" w:color="auto"/>
            </w:tcBorders>
            <w:shd w:val="clear" w:color="auto" w:fill="auto"/>
            <w:hideMark/>
          </w:tcPr>
          <w:p w14:paraId="73FF435B"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r>
      <w:tr w:rsidR="00FB5ACA" w:rsidRPr="00755CBF" w14:paraId="6B48E897" w14:textId="77777777" w:rsidTr="00266506">
        <w:trPr>
          <w:trHeight w:val="126"/>
          <w:jc w:val="center"/>
        </w:trPr>
        <w:tc>
          <w:tcPr>
            <w:tcW w:w="425" w:type="dxa"/>
            <w:vMerge w:val="restart"/>
            <w:tcBorders>
              <w:top w:val="nil"/>
              <w:left w:val="single" w:sz="4" w:space="0" w:color="auto"/>
              <w:bottom w:val="single" w:sz="4" w:space="0" w:color="000000"/>
              <w:right w:val="single" w:sz="4" w:space="0" w:color="auto"/>
            </w:tcBorders>
            <w:shd w:val="clear" w:color="auto" w:fill="auto"/>
            <w:vAlign w:val="center"/>
            <w:hideMark/>
          </w:tcPr>
          <w:p w14:paraId="6940D778"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13</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14:paraId="77970556"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БГК с. Б. Трифоново</w:t>
            </w:r>
          </w:p>
        </w:tc>
        <w:tc>
          <w:tcPr>
            <w:tcW w:w="2547" w:type="dxa"/>
            <w:tcBorders>
              <w:top w:val="nil"/>
              <w:left w:val="nil"/>
              <w:bottom w:val="single" w:sz="4" w:space="0" w:color="auto"/>
              <w:right w:val="single" w:sz="4" w:space="0" w:color="auto"/>
            </w:tcBorders>
            <w:shd w:val="clear" w:color="auto" w:fill="auto"/>
            <w:vAlign w:val="center"/>
            <w:hideMark/>
          </w:tcPr>
          <w:p w14:paraId="77B49FE9"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Всего</w:t>
            </w:r>
          </w:p>
        </w:tc>
        <w:tc>
          <w:tcPr>
            <w:tcW w:w="1417" w:type="dxa"/>
            <w:tcBorders>
              <w:top w:val="nil"/>
              <w:left w:val="nil"/>
              <w:bottom w:val="single" w:sz="4" w:space="0" w:color="auto"/>
              <w:right w:val="single" w:sz="4" w:space="0" w:color="auto"/>
            </w:tcBorders>
            <w:shd w:val="clear" w:color="auto" w:fill="auto"/>
            <w:noWrap/>
            <w:vAlign w:val="center"/>
            <w:hideMark/>
          </w:tcPr>
          <w:p w14:paraId="6767AE98"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0,281</w:t>
            </w:r>
          </w:p>
        </w:tc>
        <w:tc>
          <w:tcPr>
            <w:tcW w:w="1276" w:type="dxa"/>
            <w:tcBorders>
              <w:top w:val="nil"/>
              <w:left w:val="nil"/>
              <w:bottom w:val="single" w:sz="4" w:space="0" w:color="auto"/>
              <w:right w:val="single" w:sz="4" w:space="0" w:color="auto"/>
            </w:tcBorders>
            <w:shd w:val="clear" w:color="auto" w:fill="auto"/>
            <w:vAlign w:val="center"/>
            <w:hideMark/>
          </w:tcPr>
          <w:p w14:paraId="0FA1EE4A"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0,281</w:t>
            </w:r>
          </w:p>
        </w:tc>
        <w:tc>
          <w:tcPr>
            <w:tcW w:w="1417" w:type="dxa"/>
            <w:tcBorders>
              <w:top w:val="nil"/>
              <w:left w:val="nil"/>
              <w:bottom w:val="single" w:sz="4" w:space="0" w:color="auto"/>
              <w:right w:val="single" w:sz="4" w:space="0" w:color="auto"/>
            </w:tcBorders>
            <w:shd w:val="clear" w:color="auto" w:fill="auto"/>
            <w:vAlign w:val="center"/>
            <w:hideMark/>
          </w:tcPr>
          <w:p w14:paraId="523F4407"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0,281</w:t>
            </w:r>
          </w:p>
        </w:tc>
        <w:tc>
          <w:tcPr>
            <w:tcW w:w="1418" w:type="dxa"/>
            <w:tcBorders>
              <w:top w:val="nil"/>
              <w:left w:val="nil"/>
              <w:bottom w:val="single" w:sz="4" w:space="0" w:color="auto"/>
              <w:right w:val="single" w:sz="4" w:space="0" w:color="auto"/>
            </w:tcBorders>
            <w:shd w:val="clear" w:color="auto" w:fill="auto"/>
            <w:vAlign w:val="center"/>
            <w:hideMark/>
          </w:tcPr>
          <w:p w14:paraId="6021B4C1"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0,281</w:t>
            </w:r>
          </w:p>
        </w:tc>
        <w:tc>
          <w:tcPr>
            <w:tcW w:w="1417" w:type="dxa"/>
            <w:tcBorders>
              <w:top w:val="nil"/>
              <w:left w:val="nil"/>
              <w:bottom w:val="single" w:sz="4" w:space="0" w:color="auto"/>
              <w:right w:val="single" w:sz="4" w:space="0" w:color="auto"/>
            </w:tcBorders>
            <w:shd w:val="clear" w:color="auto" w:fill="auto"/>
            <w:vAlign w:val="center"/>
            <w:hideMark/>
          </w:tcPr>
          <w:p w14:paraId="082045C1"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0,281</w:t>
            </w:r>
          </w:p>
        </w:tc>
        <w:tc>
          <w:tcPr>
            <w:tcW w:w="1276" w:type="dxa"/>
            <w:tcBorders>
              <w:top w:val="nil"/>
              <w:left w:val="nil"/>
              <w:bottom w:val="single" w:sz="4" w:space="0" w:color="auto"/>
              <w:right w:val="single" w:sz="4" w:space="0" w:color="auto"/>
            </w:tcBorders>
            <w:shd w:val="clear" w:color="auto" w:fill="auto"/>
            <w:vAlign w:val="center"/>
            <w:hideMark/>
          </w:tcPr>
          <w:p w14:paraId="5920B755"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0,281</w:t>
            </w:r>
          </w:p>
        </w:tc>
        <w:tc>
          <w:tcPr>
            <w:tcW w:w="1333" w:type="dxa"/>
            <w:tcBorders>
              <w:top w:val="nil"/>
              <w:left w:val="nil"/>
              <w:bottom w:val="single" w:sz="4" w:space="0" w:color="auto"/>
              <w:right w:val="single" w:sz="4" w:space="0" w:color="auto"/>
            </w:tcBorders>
            <w:shd w:val="clear" w:color="auto" w:fill="auto"/>
            <w:vAlign w:val="center"/>
            <w:hideMark/>
          </w:tcPr>
          <w:p w14:paraId="572616E3"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0,281</w:t>
            </w:r>
          </w:p>
        </w:tc>
      </w:tr>
      <w:tr w:rsidR="00FB5ACA" w:rsidRPr="00755CBF" w14:paraId="51C58F71" w14:textId="77777777" w:rsidTr="00266506">
        <w:trPr>
          <w:trHeight w:val="171"/>
          <w:jc w:val="center"/>
        </w:trPr>
        <w:tc>
          <w:tcPr>
            <w:tcW w:w="425" w:type="dxa"/>
            <w:vMerge/>
            <w:tcBorders>
              <w:top w:val="nil"/>
              <w:left w:val="single" w:sz="4" w:space="0" w:color="auto"/>
              <w:bottom w:val="single" w:sz="4" w:space="0" w:color="000000"/>
              <w:right w:val="single" w:sz="4" w:space="0" w:color="auto"/>
            </w:tcBorders>
            <w:shd w:val="clear" w:color="auto" w:fill="auto"/>
            <w:vAlign w:val="center"/>
            <w:hideMark/>
          </w:tcPr>
          <w:p w14:paraId="670FD8CC" w14:textId="77777777" w:rsidR="009872CE" w:rsidRPr="00765521" w:rsidRDefault="009872CE" w:rsidP="00755CBF">
            <w:pPr>
              <w:jc w:val="center"/>
              <w:rPr>
                <w:rFonts w:ascii="Liberation Serif" w:hAnsi="Liberation Serif"/>
                <w:sz w:val="20"/>
                <w:szCs w:val="20"/>
              </w:rPr>
            </w:pPr>
          </w:p>
        </w:tc>
        <w:tc>
          <w:tcPr>
            <w:tcW w:w="1985" w:type="dxa"/>
            <w:vMerge/>
            <w:tcBorders>
              <w:top w:val="nil"/>
              <w:left w:val="single" w:sz="4" w:space="0" w:color="auto"/>
              <w:bottom w:val="single" w:sz="4" w:space="0" w:color="000000"/>
              <w:right w:val="single" w:sz="4" w:space="0" w:color="auto"/>
            </w:tcBorders>
            <w:shd w:val="clear" w:color="auto" w:fill="auto"/>
            <w:vAlign w:val="center"/>
            <w:hideMark/>
          </w:tcPr>
          <w:p w14:paraId="65FCF255"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33E99A1F"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Население</w:t>
            </w:r>
          </w:p>
        </w:tc>
        <w:tc>
          <w:tcPr>
            <w:tcW w:w="1417" w:type="dxa"/>
            <w:tcBorders>
              <w:top w:val="nil"/>
              <w:left w:val="nil"/>
              <w:bottom w:val="single" w:sz="4" w:space="0" w:color="auto"/>
              <w:right w:val="single" w:sz="4" w:space="0" w:color="auto"/>
            </w:tcBorders>
            <w:shd w:val="clear" w:color="auto" w:fill="auto"/>
            <w:noWrap/>
            <w:vAlign w:val="center"/>
            <w:hideMark/>
          </w:tcPr>
          <w:p w14:paraId="23CA58AD"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0,110</w:t>
            </w:r>
          </w:p>
        </w:tc>
        <w:tc>
          <w:tcPr>
            <w:tcW w:w="1276" w:type="dxa"/>
            <w:tcBorders>
              <w:top w:val="nil"/>
              <w:left w:val="nil"/>
              <w:bottom w:val="single" w:sz="4" w:space="0" w:color="auto"/>
              <w:right w:val="single" w:sz="4" w:space="0" w:color="auto"/>
            </w:tcBorders>
            <w:shd w:val="clear" w:color="auto" w:fill="auto"/>
            <w:vAlign w:val="center"/>
            <w:hideMark/>
          </w:tcPr>
          <w:p w14:paraId="24B8AE48"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0,110</w:t>
            </w:r>
          </w:p>
        </w:tc>
        <w:tc>
          <w:tcPr>
            <w:tcW w:w="1417" w:type="dxa"/>
            <w:tcBorders>
              <w:top w:val="nil"/>
              <w:left w:val="nil"/>
              <w:bottom w:val="single" w:sz="4" w:space="0" w:color="auto"/>
              <w:right w:val="single" w:sz="4" w:space="0" w:color="auto"/>
            </w:tcBorders>
            <w:shd w:val="clear" w:color="auto" w:fill="auto"/>
            <w:vAlign w:val="center"/>
            <w:hideMark/>
          </w:tcPr>
          <w:p w14:paraId="5C02B3EE"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0,110</w:t>
            </w:r>
          </w:p>
        </w:tc>
        <w:tc>
          <w:tcPr>
            <w:tcW w:w="1418" w:type="dxa"/>
            <w:tcBorders>
              <w:top w:val="nil"/>
              <w:left w:val="nil"/>
              <w:bottom w:val="single" w:sz="4" w:space="0" w:color="auto"/>
              <w:right w:val="single" w:sz="4" w:space="0" w:color="auto"/>
            </w:tcBorders>
            <w:shd w:val="clear" w:color="auto" w:fill="auto"/>
            <w:vAlign w:val="center"/>
            <w:hideMark/>
          </w:tcPr>
          <w:p w14:paraId="6EBD9F01"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0,110</w:t>
            </w:r>
          </w:p>
        </w:tc>
        <w:tc>
          <w:tcPr>
            <w:tcW w:w="1417" w:type="dxa"/>
            <w:tcBorders>
              <w:top w:val="nil"/>
              <w:left w:val="nil"/>
              <w:bottom w:val="single" w:sz="4" w:space="0" w:color="auto"/>
              <w:right w:val="single" w:sz="4" w:space="0" w:color="auto"/>
            </w:tcBorders>
            <w:shd w:val="clear" w:color="auto" w:fill="auto"/>
            <w:vAlign w:val="center"/>
            <w:hideMark/>
          </w:tcPr>
          <w:p w14:paraId="7B89D8A1"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0,110</w:t>
            </w:r>
          </w:p>
        </w:tc>
        <w:tc>
          <w:tcPr>
            <w:tcW w:w="1276" w:type="dxa"/>
            <w:tcBorders>
              <w:top w:val="nil"/>
              <w:left w:val="nil"/>
              <w:bottom w:val="single" w:sz="4" w:space="0" w:color="auto"/>
              <w:right w:val="single" w:sz="4" w:space="0" w:color="auto"/>
            </w:tcBorders>
            <w:shd w:val="clear" w:color="auto" w:fill="auto"/>
            <w:vAlign w:val="center"/>
            <w:hideMark/>
          </w:tcPr>
          <w:p w14:paraId="72488EA6"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0,110</w:t>
            </w:r>
          </w:p>
        </w:tc>
        <w:tc>
          <w:tcPr>
            <w:tcW w:w="1333" w:type="dxa"/>
            <w:tcBorders>
              <w:top w:val="nil"/>
              <w:left w:val="nil"/>
              <w:bottom w:val="single" w:sz="4" w:space="0" w:color="auto"/>
              <w:right w:val="single" w:sz="4" w:space="0" w:color="auto"/>
            </w:tcBorders>
            <w:shd w:val="clear" w:color="auto" w:fill="auto"/>
            <w:vAlign w:val="center"/>
            <w:hideMark/>
          </w:tcPr>
          <w:p w14:paraId="64956160"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0,110</w:t>
            </w:r>
          </w:p>
        </w:tc>
      </w:tr>
      <w:tr w:rsidR="00FB5ACA" w:rsidRPr="00755CBF" w14:paraId="5FAF2DCE" w14:textId="77777777" w:rsidTr="00266506">
        <w:trPr>
          <w:trHeight w:val="218"/>
          <w:jc w:val="center"/>
        </w:trPr>
        <w:tc>
          <w:tcPr>
            <w:tcW w:w="425" w:type="dxa"/>
            <w:vMerge/>
            <w:tcBorders>
              <w:top w:val="nil"/>
              <w:left w:val="single" w:sz="4" w:space="0" w:color="auto"/>
              <w:bottom w:val="single" w:sz="4" w:space="0" w:color="000000"/>
              <w:right w:val="single" w:sz="4" w:space="0" w:color="auto"/>
            </w:tcBorders>
            <w:shd w:val="clear" w:color="auto" w:fill="auto"/>
            <w:vAlign w:val="center"/>
            <w:hideMark/>
          </w:tcPr>
          <w:p w14:paraId="231CCDA6" w14:textId="77777777" w:rsidR="009872CE" w:rsidRPr="00765521" w:rsidRDefault="009872CE" w:rsidP="00755CBF">
            <w:pPr>
              <w:jc w:val="center"/>
              <w:rPr>
                <w:rFonts w:ascii="Liberation Serif" w:hAnsi="Liberation Serif"/>
                <w:sz w:val="20"/>
                <w:szCs w:val="20"/>
              </w:rPr>
            </w:pPr>
          </w:p>
        </w:tc>
        <w:tc>
          <w:tcPr>
            <w:tcW w:w="1985" w:type="dxa"/>
            <w:vMerge/>
            <w:tcBorders>
              <w:top w:val="nil"/>
              <w:left w:val="single" w:sz="4" w:space="0" w:color="auto"/>
              <w:bottom w:val="single" w:sz="4" w:space="0" w:color="000000"/>
              <w:right w:val="single" w:sz="4" w:space="0" w:color="auto"/>
            </w:tcBorders>
            <w:shd w:val="clear" w:color="auto" w:fill="auto"/>
            <w:vAlign w:val="center"/>
            <w:hideMark/>
          </w:tcPr>
          <w:p w14:paraId="230A2CDA"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58676EFA"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Бюджетные организации</w:t>
            </w:r>
          </w:p>
        </w:tc>
        <w:tc>
          <w:tcPr>
            <w:tcW w:w="1417" w:type="dxa"/>
            <w:tcBorders>
              <w:top w:val="nil"/>
              <w:left w:val="nil"/>
              <w:bottom w:val="single" w:sz="4" w:space="0" w:color="auto"/>
              <w:right w:val="single" w:sz="4" w:space="0" w:color="auto"/>
            </w:tcBorders>
            <w:shd w:val="clear" w:color="auto" w:fill="auto"/>
            <w:noWrap/>
            <w:vAlign w:val="center"/>
            <w:hideMark/>
          </w:tcPr>
          <w:p w14:paraId="1319471D"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0,162</w:t>
            </w:r>
          </w:p>
        </w:tc>
        <w:tc>
          <w:tcPr>
            <w:tcW w:w="1276" w:type="dxa"/>
            <w:tcBorders>
              <w:top w:val="nil"/>
              <w:left w:val="nil"/>
              <w:bottom w:val="single" w:sz="4" w:space="0" w:color="auto"/>
              <w:right w:val="single" w:sz="4" w:space="0" w:color="auto"/>
            </w:tcBorders>
            <w:shd w:val="clear" w:color="auto" w:fill="auto"/>
            <w:vAlign w:val="center"/>
            <w:hideMark/>
          </w:tcPr>
          <w:p w14:paraId="4BC9D24A"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0,162</w:t>
            </w:r>
          </w:p>
        </w:tc>
        <w:tc>
          <w:tcPr>
            <w:tcW w:w="1417" w:type="dxa"/>
            <w:tcBorders>
              <w:top w:val="nil"/>
              <w:left w:val="nil"/>
              <w:bottom w:val="single" w:sz="4" w:space="0" w:color="auto"/>
              <w:right w:val="single" w:sz="4" w:space="0" w:color="auto"/>
            </w:tcBorders>
            <w:shd w:val="clear" w:color="auto" w:fill="auto"/>
            <w:vAlign w:val="center"/>
            <w:hideMark/>
          </w:tcPr>
          <w:p w14:paraId="189547E9"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0,162</w:t>
            </w:r>
          </w:p>
        </w:tc>
        <w:tc>
          <w:tcPr>
            <w:tcW w:w="1418" w:type="dxa"/>
            <w:tcBorders>
              <w:top w:val="nil"/>
              <w:left w:val="nil"/>
              <w:bottom w:val="single" w:sz="4" w:space="0" w:color="auto"/>
              <w:right w:val="single" w:sz="4" w:space="0" w:color="auto"/>
            </w:tcBorders>
            <w:shd w:val="clear" w:color="auto" w:fill="auto"/>
            <w:vAlign w:val="center"/>
            <w:hideMark/>
          </w:tcPr>
          <w:p w14:paraId="31F4861E"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0,162</w:t>
            </w:r>
          </w:p>
        </w:tc>
        <w:tc>
          <w:tcPr>
            <w:tcW w:w="1417" w:type="dxa"/>
            <w:tcBorders>
              <w:top w:val="nil"/>
              <w:left w:val="nil"/>
              <w:bottom w:val="single" w:sz="4" w:space="0" w:color="auto"/>
              <w:right w:val="single" w:sz="4" w:space="0" w:color="auto"/>
            </w:tcBorders>
            <w:shd w:val="clear" w:color="auto" w:fill="auto"/>
            <w:vAlign w:val="center"/>
            <w:hideMark/>
          </w:tcPr>
          <w:p w14:paraId="0CCA09E3"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0,162</w:t>
            </w:r>
          </w:p>
        </w:tc>
        <w:tc>
          <w:tcPr>
            <w:tcW w:w="1276" w:type="dxa"/>
            <w:tcBorders>
              <w:top w:val="nil"/>
              <w:left w:val="nil"/>
              <w:bottom w:val="single" w:sz="4" w:space="0" w:color="auto"/>
              <w:right w:val="single" w:sz="4" w:space="0" w:color="auto"/>
            </w:tcBorders>
            <w:shd w:val="clear" w:color="auto" w:fill="auto"/>
            <w:vAlign w:val="center"/>
            <w:hideMark/>
          </w:tcPr>
          <w:p w14:paraId="3DEA0CE7"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0,162</w:t>
            </w:r>
          </w:p>
        </w:tc>
        <w:tc>
          <w:tcPr>
            <w:tcW w:w="1333" w:type="dxa"/>
            <w:tcBorders>
              <w:top w:val="nil"/>
              <w:left w:val="nil"/>
              <w:bottom w:val="single" w:sz="4" w:space="0" w:color="auto"/>
              <w:right w:val="single" w:sz="4" w:space="0" w:color="auto"/>
            </w:tcBorders>
            <w:shd w:val="clear" w:color="auto" w:fill="auto"/>
            <w:vAlign w:val="center"/>
            <w:hideMark/>
          </w:tcPr>
          <w:p w14:paraId="56FDBFAD"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0,162</w:t>
            </w:r>
          </w:p>
        </w:tc>
      </w:tr>
      <w:tr w:rsidR="00FB5ACA" w:rsidRPr="00755CBF" w14:paraId="7146021B" w14:textId="77777777" w:rsidTr="00266506">
        <w:trPr>
          <w:trHeight w:val="264"/>
          <w:jc w:val="center"/>
        </w:trPr>
        <w:tc>
          <w:tcPr>
            <w:tcW w:w="425" w:type="dxa"/>
            <w:vMerge/>
            <w:tcBorders>
              <w:top w:val="nil"/>
              <w:left w:val="single" w:sz="4" w:space="0" w:color="auto"/>
              <w:bottom w:val="single" w:sz="4" w:space="0" w:color="000000"/>
              <w:right w:val="single" w:sz="4" w:space="0" w:color="auto"/>
            </w:tcBorders>
            <w:shd w:val="clear" w:color="auto" w:fill="auto"/>
            <w:vAlign w:val="center"/>
            <w:hideMark/>
          </w:tcPr>
          <w:p w14:paraId="5E7D2F7F" w14:textId="77777777" w:rsidR="009872CE" w:rsidRPr="00765521" w:rsidRDefault="009872CE" w:rsidP="00755CBF">
            <w:pPr>
              <w:jc w:val="center"/>
              <w:rPr>
                <w:rFonts w:ascii="Liberation Serif" w:hAnsi="Liberation Serif"/>
                <w:sz w:val="20"/>
                <w:szCs w:val="20"/>
              </w:rPr>
            </w:pPr>
          </w:p>
        </w:tc>
        <w:tc>
          <w:tcPr>
            <w:tcW w:w="1985" w:type="dxa"/>
            <w:vMerge/>
            <w:tcBorders>
              <w:top w:val="nil"/>
              <w:left w:val="single" w:sz="4" w:space="0" w:color="auto"/>
              <w:bottom w:val="single" w:sz="4" w:space="0" w:color="000000"/>
              <w:right w:val="single" w:sz="4" w:space="0" w:color="auto"/>
            </w:tcBorders>
            <w:shd w:val="clear" w:color="auto" w:fill="auto"/>
            <w:vAlign w:val="center"/>
            <w:hideMark/>
          </w:tcPr>
          <w:p w14:paraId="0393F80D"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5E9FC730"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Прочие потребители</w:t>
            </w:r>
          </w:p>
        </w:tc>
        <w:tc>
          <w:tcPr>
            <w:tcW w:w="1417" w:type="dxa"/>
            <w:tcBorders>
              <w:top w:val="nil"/>
              <w:left w:val="nil"/>
              <w:bottom w:val="single" w:sz="4" w:space="0" w:color="auto"/>
              <w:right w:val="single" w:sz="4" w:space="0" w:color="auto"/>
            </w:tcBorders>
            <w:shd w:val="clear" w:color="auto" w:fill="auto"/>
            <w:noWrap/>
            <w:vAlign w:val="center"/>
            <w:hideMark/>
          </w:tcPr>
          <w:p w14:paraId="32A96CAE"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0,010</w:t>
            </w:r>
          </w:p>
        </w:tc>
        <w:tc>
          <w:tcPr>
            <w:tcW w:w="1276" w:type="dxa"/>
            <w:tcBorders>
              <w:top w:val="nil"/>
              <w:left w:val="nil"/>
              <w:bottom w:val="single" w:sz="4" w:space="0" w:color="auto"/>
              <w:right w:val="single" w:sz="4" w:space="0" w:color="auto"/>
            </w:tcBorders>
            <w:shd w:val="clear" w:color="auto" w:fill="auto"/>
            <w:vAlign w:val="center"/>
            <w:hideMark/>
          </w:tcPr>
          <w:p w14:paraId="28BB2CCC"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0,010</w:t>
            </w:r>
          </w:p>
        </w:tc>
        <w:tc>
          <w:tcPr>
            <w:tcW w:w="1417" w:type="dxa"/>
            <w:tcBorders>
              <w:top w:val="nil"/>
              <w:left w:val="nil"/>
              <w:bottom w:val="single" w:sz="4" w:space="0" w:color="auto"/>
              <w:right w:val="single" w:sz="4" w:space="0" w:color="auto"/>
            </w:tcBorders>
            <w:shd w:val="clear" w:color="auto" w:fill="auto"/>
            <w:vAlign w:val="center"/>
            <w:hideMark/>
          </w:tcPr>
          <w:p w14:paraId="2FB262EE"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0,010</w:t>
            </w:r>
          </w:p>
        </w:tc>
        <w:tc>
          <w:tcPr>
            <w:tcW w:w="1418" w:type="dxa"/>
            <w:tcBorders>
              <w:top w:val="nil"/>
              <w:left w:val="nil"/>
              <w:bottom w:val="single" w:sz="4" w:space="0" w:color="auto"/>
              <w:right w:val="single" w:sz="4" w:space="0" w:color="auto"/>
            </w:tcBorders>
            <w:shd w:val="clear" w:color="auto" w:fill="auto"/>
            <w:vAlign w:val="center"/>
            <w:hideMark/>
          </w:tcPr>
          <w:p w14:paraId="698A0F9D"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0,010</w:t>
            </w:r>
          </w:p>
        </w:tc>
        <w:tc>
          <w:tcPr>
            <w:tcW w:w="1417" w:type="dxa"/>
            <w:tcBorders>
              <w:top w:val="nil"/>
              <w:left w:val="nil"/>
              <w:bottom w:val="single" w:sz="4" w:space="0" w:color="auto"/>
              <w:right w:val="single" w:sz="4" w:space="0" w:color="auto"/>
            </w:tcBorders>
            <w:shd w:val="clear" w:color="auto" w:fill="auto"/>
            <w:vAlign w:val="center"/>
            <w:hideMark/>
          </w:tcPr>
          <w:p w14:paraId="7085DAFD"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0,010</w:t>
            </w:r>
          </w:p>
        </w:tc>
        <w:tc>
          <w:tcPr>
            <w:tcW w:w="1276" w:type="dxa"/>
            <w:tcBorders>
              <w:top w:val="nil"/>
              <w:left w:val="nil"/>
              <w:bottom w:val="single" w:sz="4" w:space="0" w:color="auto"/>
              <w:right w:val="single" w:sz="4" w:space="0" w:color="auto"/>
            </w:tcBorders>
            <w:shd w:val="clear" w:color="auto" w:fill="auto"/>
            <w:vAlign w:val="center"/>
            <w:hideMark/>
          </w:tcPr>
          <w:p w14:paraId="5A2F1DC2"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0,010</w:t>
            </w:r>
          </w:p>
        </w:tc>
        <w:tc>
          <w:tcPr>
            <w:tcW w:w="1333" w:type="dxa"/>
            <w:tcBorders>
              <w:top w:val="nil"/>
              <w:left w:val="nil"/>
              <w:bottom w:val="single" w:sz="4" w:space="0" w:color="auto"/>
              <w:right w:val="single" w:sz="4" w:space="0" w:color="auto"/>
            </w:tcBorders>
            <w:shd w:val="clear" w:color="auto" w:fill="auto"/>
            <w:vAlign w:val="center"/>
            <w:hideMark/>
          </w:tcPr>
          <w:p w14:paraId="5C95936F"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0,010</w:t>
            </w:r>
          </w:p>
        </w:tc>
      </w:tr>
      <w:tr w:rsidR="00FB5ACA" w:rsidRPr="00755CBF" w14:paraId="5B651A2B" w14:textId="77777777" w:rsidTr="00266506">
        <w:trPr>
          <w:trHeight w:val="139"/>
          <w:jc w:val="center"/>
        </w:trPr>
        <w:tc>
          <w:tcPr>
            <w:tcW w:w="425" w:type="dxa"/>
            <w:vMerge w:val="restart"/>
            <w:tcBorders>
              <w:top w:val="nil"/>
              <w:left w:val="single" w:sz="4" w:space="0" w:color="auto"/>
              <w:bottom w:val="single" w:sz="4" w:space="0" w:color="000000"/>
              <w:right w:val="single" w:sz="4" w:space="0" w:color="auto"/>
            </w:tcBorders>
            <w:shd w:val="clear" w:color="auto" w:fill="auto"/>
            <w:vAlign w:val="center"/>
            <w:hideMark/>
          </w:tcPr>
          <w:p w14:paraId="25CBBE85"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14</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14:paraId="1458BFC6"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 xml:space="preserve">Котельная школы №5 </w:t>
            </w:r>
            <w:r w:rsidRPr="00765521">
              <w:rPr>
                <w:rFonts w:ascii="Liberation Serif" w:hAnsi="Liberation Serif"/>
                <w:sz w:val="20"/>
                <w:szCs w:val="20"/>
              </w:rPr>
              <w:br/>
              <w:t>с. Б. Трифоново</w:t>
            </w:r>
          </w:p>
        </w:tc>
        <w:tc>
          <w:tcPr>
            <w:tcW w:w="2547" w:type="dxa"/>
            <w:tcBorders>
              <w:top w:val="nil"/>
              <w:left w:val="nil"/>
              <w:bottom w:val="single" w:sz="4" w:space="0" w:color="auto"/>
              <w:right w:val="single" w:sz="4" w:space="0" w:color="auto"/>
            </w:tcBorders>
            <w:shd w:val="clear" w:color="auto" w:fill="auto"/>
            <w:vAlign w:val="center"/>
            <w:hideMark/>
          </w:tcPr>
          <w:p w14:paraId="2BC1BF09"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Всего</w:t>
            </w:r>
          </w:p>
        </w:tc>
        <w:tc>
          <w:tcPr>
            <w:tcW w:w="1417" w:type="dxa"/>
            <w:tcBorders>
              <w:top w:val="nil"/>
              <w:left w:val="nil"/>
              <w:bottom w:val="single" w:sz="4" w:space="0" w:color="auto"/>
              <w:right w:val="single" w:sz="4" w:space="0" w:color="auto"/>
            </w:tcBorders>
            <w:shd w:val="clear" w:color="auto" w:fill="auto"/>
            <w:noWrap/>
            <w:vAlign w:val="center"/>
            <w:hideMark/>
          </w:tcPr>
          <w:p w14:paraId="42CA8746"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0,140</w:t>
            </w:r>
          </w:p>
        </w:tc>
        <w:tc>
          <w:tcPr>
            <w:tcW w:w="1276" w:type="dxa"/>
            <w:tcBorders>
              <w:top w:val="nil"/>
              <w:left w:val="nil"/>
              <w:bottom w:val="single" w:sz="4" w:space="0" w:color="auto"/>
              <w:right w:val="single" w:sz="4" w:space="0" w:color="auto"/>
            </w:tcBorders>
            <w:shd w:val="clear" w:color="auto" w:fill="auto"/>
            <w:vAlign w:val="center"/>
            <w:hideMark/>
          </w:tcPr>
          <w:p w14:paraId="6EB45B73"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0,140</w:t>
            </w:r>
          </w:p>
        </w:tc>
        <w:tc>
          <w:tcPr>
            <w:tcW w:w="1417" w:type="dxa"/>
            <w:tcBorders>
              <w:top w:val="nil"/>
              <w:left w:val="nil"/>
              <w:bottom w:val="single" w:sz="4" w:space="0" w:color="auto"/>
              <w:right w:val="single" w:sz="4" w:space="0" w:color="auto"/>
            </w:tcBorders>
            <w:shd w:val="clear" w:color="auto" w:fill="auto"/>
            <w:vAlign w:val="center"/>
            <w:hideMark/>
          </w:tcPr>
          <w:p w14:paraId="18252E82"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0,140</w:t>
            </w:r>
          </w:p>
        </w:tc>
        <w:tc>
          <w:tcPr>
            <w:tcW w:w="1418" w:type="dxa"/>
            <w:tcBorders>
              <w:top w:val="nil"/>
              <w:left w:val="nil"/>
              <w:bottom w:val="single" w:sz="4" w:space="0" w:color="auto"/>
              <w:right w:val="single" w:sz="4" w:space="0" w:color="auto"/>
            </w:tcBorders>
            <w:shd w:val="clear" w:color="auto" w:fill="auto"/>
            <w:vAlign w:val="center"/>
            <w:hideMark/>
          </w:tcPr>
          <w:p w14:paraId="65760212"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0,140</w:t>
            </w:r>
          </w:p>
        </w:tc>
        <w:tc>
          <w:tcPr>
            <w:tcW w:w="1417" w:type="dxa"/>
            <w:tcBorders>
              <w:top w:val="nil"/>
              <w:left w:val="nil"/>
              <w:bottom w:val="single" w:sz="4" w:space="0" w:color="auto"/>
              <w:right w:val="single" w:sz="4" w:space="0" w:color="auto"/>
            </w:tcBorders>
            <w:shd w:val="clear" w:color="auto" w:fill="auto"/>
            <w:vAlign w:val="center"/>
            <w:hideMark/>
          </w:tcPr>
          <w:p w14:paraId="7B3A6C5D"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0,140</w:t>
            </w:r>
          </w:p>
        </w:tc>
        <w:tc>
          <w:tcPr>
            <w:tcW w:w="1276" w:type="dxa"/>
            <w:tcBorders>
              <w:top w:val="nil"/>
              <w:left w:val="nil"/>
              <w:bottom w:val="single" w:sz="4" w:space="0" w:color="auto"/>
              <w:right w:val="single" w:sz="4" w:space="0" w:color="auto"/>
            </w:tcBorders>
            <w:shd w:val="clear" w:color="auto" w:fill="auto"/>
            <w:vAlign w:val="center"/>
            <w:hideMark/>
          </w:tcPr>
          <w:p w14:paraId="0B5C2758"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0,140</w:t>
            </w:r>
          </w:p>
        </w:tc>
        <w:tc>
          <w:tcPr>
            <w:tcW w:w="1333" w:type="dxa"/>
            <w:tcBorders>
              <w:top w:val="nil"/>
              <w:left w:val="nil"/>
              <w:bottom w:val="single" w:sz="4" w:space="0" w:color="auto"/>
              <w:right w:val="single" w:sz="4" w:space="0" w:color="auto"/>
            </w:tcBorders>
            <w:shd w:val="clear" w:color="auto" w:fill="auto"/>
            <w:vAlign w:val="center"/>
            <w:hideMark/>
          </w:tcPr>
          <w:p w14:paraId="695E22AC"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0,140</w:t>
            </w:r>
          </w:p>
        </w:tc>
      </w:tr>
      <w:tr w:rsidR="00FB5ACA" w:rsidRPr="00755CBF" w14:paraId="2F8E3A30" w14:textId="77777777" w:rsidTr="00266506">
        <w:trPr>
          <w:trHeight w:val="172"/>
          <w:jc w:val="center"/>
        </w:trPr>
        <w:tc>
          <w:tcPr>
            <w:tcW w:w="425" w:type="dxa"/>
            <w:vMerge/>
            <w:tcBorders>
              <w:top w:val="nil"/>
              <w:left w:val="single" w:sz="4" w:space="0" w:color="auto"/>
              <w:bottom w:val="single" w:sz="4" w:space="0" w:color="000000"/>
              <w:right w:val="single" w:sz="4" w:space="0" w:color="auto"/>
            </w:tcBorders>
            <w:shd w:val="clear" w:color="auto" w:fill="auto"/>
            <w:vAlign w:val="center"/>
            <w:hideMark/>
          </w:tcPr>
          <w:p w14:paraId="50A9BCDC" w14:textId="77777777" w:rsidR="009872CE" w:rsidRPr="00765521" w:rsidRDefault="009872CE" w:rsidP="00755CBF">
            <w:pPr>
              <w:jc w:val="center"/>
              <w:rPr>
                <w:rFonts w:ascii="Liberation Serif" w:hAnsi="Liberation Serif"/>
                <w:sz w:val="20"/>
                <w:szCs w:val="20"/>
              </w:rPr>
            </w:pPr>
          </w:p>
        </w:tc>
        <w:tc>
          <w:tcPr>
            <w:tcW w:w="1985" w:type="dxa"/>
            <w:vMerge/>
            <w:tcBorders>
              <w:top w:val="nil"/>
              <w:left w:val="single" w:sz="4" w:space="0" w:color="auto"/>
              <w:bottom w:val="single" w:sz="4" w:space="0" w:color="000000"/>
              <w:right w:val="single" w:sz="4" w:space="0" w:color="auto"/>
            </w:tcBorders>
            <w:shd w:val="clear" w:color="auto" w:fill="auto"/>
            <w:vAlign w:val="center"/>
            <w:hideMark/>
          </w:tcPr>
          <w:p w14:paraId="1ABF2A94"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32D11D66"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Население</w:t>
            </w:r>
          </w:p>
        </w:tc>
        <w:tc>
          <w:tcPr>
            <w:tcW w:w="1417" w:type="dxa"/>
            <w:tcBorders>
              <w:top w:val="nil"/>
              <w:left w:val="nil"/>
              <w:bottom w:val="single" w:sz="4" w:space="0" w:color="auto"/>
              <w:right w:val="single" w:sz="4" w:space="0" w:color="auto"/>
            </w:tcBorders>
            <w:shd w:val="clear" w:color="auto" w:fill="auto"/>
            <w:noWrap/>
            <w:vAlign w:val="center"/>
            <w:hideMark/>
          </w:tcPr>
          <w:p w14:paraId="1B619D49"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vAlign w:val="center"/>
            <w:hideMark/>
          </w:tcPr>
          <w:p w14:paraId="0ADBBB16"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417" w:type="dxa"/>
            <w:tcBorders>
              <w:top w:val="nil"/>
              <w:left w:val="nil"/>
              <w:bottom w:val="single" w:sz="4" w:space="0" w:color="auto"/>
              <w:right w:val="single" w:sz="4" w:space="0" w:color="auto"/>
            </w:tcBorders>
            <w:shd w:val="clear" w:color="auto" w:fill="auto"/>
            <w:vAlign w:val="center"/>
            <w:hideMark/>
          </w:tcPr>
          <w:p w14:paraId="2AA4EBFF"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418" w:type="dxa"/>
            <w:tcBorders>
              <w:top w:val="nil"/>
              <w:left w:val="nil"/>
              <w:bottom w:val="single" w:sz="4" w:space="0" w:color="auto"/>
              <w:right w:val="single" w:sz="4" w:space="0" w:color="auto"/>
            </w:tcBorders>
            <w:shd w:val="clear" w:color="auto" w:fill="auto"/>
            <w:vAlign w:val="center"/>
            <w:hideMark/>
          </w:tcPr>
          <w:p w14:paraId="13FE6789"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417" w:type="dxa"/>
            <w:tcBorders>
              <w:top w:val="nil"/>
              <w:left w:val="nil"/>
              <w:bottom w:val="single" w:sz="4" w:space="0" w:color="auto"/>
              <w:right w:val="single" w:sz="4" w:space="0" w:color="auto"/>
            </w:tcBorders>
            <w:shd w:val="clear" w:color="auto" w:fill="auto"/>
            <w:vAlign w:val="center"/>
            <w:hideMark/>
          </w:tcPr>
          <w:p w14:paraId="21D6BAB4"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vAlign w:val="center"/>
            <w:hideMark/>
          </w:tcPr>
          <w:p w14:paraId="45C54D41"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333" w:type="dxa"/>
            <w:tcBorders>
              <w:top w:val="nil"/>
              <w:left w:val="nil"/>
              <w:bottom w:val="single" w:sz="4" w:space="0" w:color="auto"/>
              <w:right w:val="single" w:sz="4" w:space="0" w:color="auto"/>
            </w:tcBorders>
            <w:shd w:val="clear" w:color="auto" w:fill="auto"/>
            <w:vAlign w:val="center"/>
            <w:hideMark/>
          </w:tcPr>
          <w:p w14:paraId="3D31837D"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r>
      <w:tr w:rsidR="00FB5ACA" w:rsidRPr="00755CBF" w14:paraId="5F647369" w14:textId="77777777" w:rsidTr="00266506">
        <w:trPr>
          <w:trHeight w:val="217"/>
          <w:jc w:val="center"/>
        </w:trPr>
        <w:tc>
          <w:tcPr>
            <w:tcW w:w="425" w:type="dxa"/>
            <w:vMerge/>
            <w:tcBorders>
              <w:top w:val="nil"/>
              <w:left w:val="single" w:sz="4" w:space="0" w:color="auto"/>
              <w:bottom w:val="single" w:sz="4" w:space="0" w:color="000000"/>
              <w:right w:val="single" w:sz="4" w:space="0" w:color="auto"/>
            </w:tcBorders>
            <w:shd w:val="clear" w:color="auto" w:fill="auto"/>
            <w:vAlign w:val="center"/>
            <w:hideMark/>
          </w:tcPr>
          <w:p w14:paraId="7E5B0CDD" w14:textId="77777777" w:rsidR="009872CE" w:rsidRPr="00765521" w:rsidRDefault="009872CE" w:rsidP="00755CBF">
            <w:pPr>
              <w:jc w:val="center"/>
              <w:rPr>
                <w:rFonts w:ascii="Liberation Serif" w:hAnsi="Liberation Serif"/>
                <w:sz w:val="20"/>
                <w:szCs w:val="20"/>
              </w:rPr>
            </w:pPr>
          </w:p>
        </w:tc>
        <w:tc>
          <w:tcPr>
            <w:tcW w:w="1985" w:type="dxa"/>
            <w:vMerge/>
            <w:tcBorders>
              <w:top w:val="nil"/>
              <w:left w:val="single" w:sz="4" w:space="0" w:color="auto"/>
              <w:bottom w:val="single" w:sz="4" w:space="0" w:color="000000"/>
              <w:right w:val="single" w:sz="4" w:space="0" w:color="auto"/>
            </w:tcBorders>
            <w:shd w:val="clear" w:color="auto" w:fill="auto"/>
            <w:vAlign w:val="center"/>
            <w:hideMark/>
          </w:tcPr>
          <w:p w14:paraId="06097ACB"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34B85EA4"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Бюджетные организации</w:t>
            </w:r>
          </w:p>
        </w:tc>
        <w:tc>
          <w:tcPr>
            <w:tcW w:w="1417" w:type="dxa"/>
            <w:tcBorders>
              <w:top w:val="nil"/>
              <w:left w:val="nil"/>
              <w:bottom w:val="single" w:sz="4" w:space="0" w:color="auto"/>
              <w:right w:val="single" w:sz="4" w:space="0" w:color="auto"/>
            </w:tcBorders>
            <w:shd w:val="clear" w:color="auto" w:fill="auto"/>
            <w:noWrap/>
            <w:vAlign w:val="center"/>
            <w:hideMark/>
          </w:tcPr>
          <w:p w14:paraId="20138974"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0,140</w:t>
            </w:r>
          </w:p>
        </w:tc>
        <w:tc>
          <w:tcPr>
            <w:tcW w:w="1276" w:type="dxa"/>
            <w:tcBorders>
              <w:top w:val="nil"/>
              <w:left w:val="nil"/>
              <w:bottom w:val="single" w:sz="4" w:space="0" w:color="auto"/>
              <w:right w:val="single" w:sz="4" w:space="0" w:color="auto"/>
            </w:tcBorders>
            <w:shd w:val="clear" w:color="auto" w:fill="auto"/>
            <w:vAlign w:val="center"/>
            <w:hideMark/>
          </w:tcPr>
          <w:p w14:paraId="288CF2BF"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0,140</w:t>
            </w:r>
          </w:p>
        </w:tc>
        <w:tc>
          <w:tcPr>
            <w:tcW w:w="1417" w:type="dxa"/>
            <w:tcBorders>
              <w:top w:val="nil"/>
              <w:left w:val="nil"/>
              <w:bottom w:val="single" w:sz="4" w:space="0" w:color="auto"/>
              <w:right w:val="single" w:sz="4" w:space="0" w:color="auto"/>
            </w:tcBorders>
            <w:shd w:val="clear" w:color="auto" w:fill="auto"/>
            <w:vAlign w:val="center"/>
            <w:hideMark/>
          </w:tcPr>
          <w:p w14:paraId="4249476D"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0,140</w:t>
            </w:r>
          </w:p>
        </w:tc>
        <w:tc>
          <w:tcPr>
            <w:tcW w:w="1418" w:type="dxa"/>
            <w:tcBorders>
              <w:top w:val="nil"/>
              <w:left w:val="nil"/>
              <w:bottom w:val="single" w:sz="4" w:space="0" w:color="auto"/>
              <w:right w:val="single" w:sz="4" w:space="0" w:color="auto"/>
            </w:tcBorders>
            <w:shd w:val="clear" w:color="auto" w:fill="auto"/>
            <w:vAlign w:val="center"/>
            <w:hideMark/>
          </w:tcPr>
          <w:p w14:paraId="104609BA"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0,140</w:t>
            </w:r>
          </w:p>
        </w:tc>
        <w:tc>
          <w:tcPr>
            <w:tcW w:w="1417" w:type="dxa"/>
            <w:tcBorders>
              <w:top w:val="nil"/>
              <w:left w:val="nil"/>
              <w:bottom w:val="single" w:sz="4" w:space="0" w:color="auto"/>
              <w:right w:val="single" w:sz="4" w:space="0" w:color="auto"/>
            </w:tcBorders>
            <w:shd w:val="clear" w:color="auto" w:fill="auto"/>
            <w:vAlign w:val="center"/>
            <w:hideMark/>
          </w:tcPr>
          <w:p w14:paraId="69EFD1FA"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0,140</w:t>
            </w:r>
          </w:p>
        </w:tc>
        <w:tc>
          <w:tcPr>
            <w:tcW w:w="1276" w:type="dxa"/>
            <w:tcBorders>
              <w:top w:val="nil"/>
              <w:left w:val="nil"/>
              <w:bottom w:val="single" w:sz="4" w:space="0" w:color="auto"/>
              <w:right w:val="single" w:sz="4" w:space="0" w:color="auto"/>
            </w:tcBorders>
            <w:shd w:val="clear" w:color="auto" w:fill="auto"/>
            <w:vAlign w:val="center"/>
            <w:hideMark/>
          </w:tcPr>
          <w:p w14:paraId="30574082"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0,140</w:t>
            </w:r>
          </w:p>
        </w:tc>
        <w:tc>
          <w:tcPr>
            <w:tcW w:w="1333" w:type="dxa"/>
            <w:tcBorders>
              <w:top w:val="nil"/>
              <w:left w:val="nil"/>
              <w:bottom w:val="single" w:sz="4" w:space="0" w:color="auto"/>
              <w:right w:val="single" w:sz="4" w:space="0" w:color="auto"/>
            </w:tcBorders>
            <w:shd w:val="clear" w:color="auto" w:fill="auto"/>
            <w:vAlign w:val="center"/>
            <w:hideMark/>
          </w:tcPr>
          <w:p w14:paraId="1E528928"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0,140</w:t>
            </w:r>
          </w:p>
        </w:tc>
      </w:tr>
      <w:tr w:rsidR="00FB5ACA" w:rsidRPr="00755CBF" w14:paraId="0684374F" w14:textId="77777777" w:rsidTr="00266506">
        <w:trPr>
          <w:trHeight w:val="264"/>
          <w:jc w:val="center"/>
        </w:trPr>
        <w:tc>
          <w:tcPr>
            <w:tcW w:w="425" w:type="dxa"/>
            <w:vMerge/>
            <w:tcBorders>
              <w:top w:val="nil"/>
              <w:left w:val="single" w:sz="4" w:space="0" w:color="auto"/>
              <w:bottom w:val="single" w:sz="4" w:space="0" w:color="000000"/>
              <w:right w:val="single" w:sz="4" w:space="0" w:color="auto"/>
            </w:tcBorders>
            <w:shd w:val="clear" w:color="auto" w:fill="auto"/>
            <w:vAlign w:val="center"/>
            <w:hideMark/>
          </w:tcPr>
          <w:p w14:paraId="2BAC5F9C" w14:textId="77777777" w:rsidR="009872CE" w:rsidRPr="00765521" w:rsidRDefault="009872CE" w:rsidP="00755CBF">
            <w:pPr>
              <w:jc w:val="center"/>
              <w:rPr>
                <w:rFonts w:ascii="Liberation Serif" w:hAnsi="Liberation Serif"/>
                <w:sz w:val="20"/>
                <w:szCs w:val="20"/>
              </w:rPr>
            </w:pPr>
          </w:p>
        </w:tc>
        <w:tc>
          <w:tcPr>
            <w:tcW w:w="1985" w:type="dxa"/>
            <w:vMerge/>
            <w:tcBorders>
              <w:top w:val="nil"/>
              <w:left w:val="single" w:sz="4" w:space="0" w:color="auto"/>
              <w:bottom w:val="single" w:sz="4" w:space="0" w:color="000000"/>
              <w:right w:val="single" w:sz="4" w:space="0" w:color="auto"/>
            </w:tcBorders>
            <w:shd w:val="clear" w:color="auto" w:fill="auto"/>
            <w:vAlign w:val="center"/>
            <w:hideMark/>
          </w:tcPr>
          <w:p w14:paraId="0EDC9CB2"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407414E8"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Прочие потребители</w:t>
            </w:r>
          </w:p>
        </w:tc>
        <w:tc>
          <w:tcPr>
            <w:tcW w:w="1417" w:type="dxa"/>
            <w:tcBorders>
              <w:top w:val="nil"/>
              <w:left w:val="nil"/>
              <w:bottom w:val="single" w:sz="4" w:space="0" w:color="auto"/>
              <w:right w:val="single" w:sz="4" w:space="0" w:color="auto"/>
            </w:tcBorders>
            <w:shd w:val="clear" w:color="auto" w:fill="auto"/>
            <w:noWrap/>
            <w:vAlign w:val="center"/>
            <w:hideMark/>
          </w:tcPr>
          <w:p w14:paraId="4052E39F"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vAlign w:val="center"/>
            <w:hideMark/>
          </w:tcPr>
          <w:p w14:paraId="46F30E59"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417" w:type="dxa"/>
            <w:tcBorders>
              <w:top w:val="nil"/>
              <w:left w:val="nil"/>
              <w:bottom w:val="single" w:sz="4" w:space="0" w:color="auto"/>
              <w:right w:val="single" w:sz="4" w:space="0" w:color="auto"/>
            </w:tcBorders>
            <w:shd w:val="clear" w:color="auto" w:fill="auto"/>
            <w:vAlign w:val="center"/>
            <w:hideMark/>
          </w:tcPr>
          <w:p w14:paraId="757A4006"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418" w:type="dxa"/>
            <w:tcBorders>
              <w:top w:val="nil"/>
              <w:left w:val="nil"/>
              <w:bottom w:val="single" w:sz="4" w:space="0" w:color="auto"/>
              <w:right w:val="single" w:sz="4" w:space="0" w:color="auto"/>
            </w:tcBorders>
            <w:shd w:val="clear" w:color="auto" w:fill="auto"/>
            <w:vAlign w:val="center"/>
            <w:hideMark/>
          </w:tcPr>
          <w:p w14:paraId="6DF72242"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417" w:type="dxa"/>
            <w:tcBorders>
              <w:top w:val="nil"/>
              <w:left w:val="nil"/>
              <w:bottom w:val="single" w:sz="4" w:space="0" w:color="auto"/>
              <w:right w:val="single" w:sz="4" w:space="0" w:color="auto"/>
            </w:tcBorders>
            <w:shd w:val="clear" w:color="auto" w:fill="auto"/>
            <w:vAlign w:val="center"/>
            <w:hideMark/>
          </w:tcPr>
          <w:p w14:paraId="3CEA3663"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vAlign w:val="center"/>
            <w:hideMark/>
          </w:tcPr>
          <w:p w14:paraId="003549E9"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333" w:type="dxa"/>
            <w:tcBorders>
              <w:top w:val="nil"/>
              <w:left w:val="nil"/>
              <w:bottom w:val="single" w:sz="4" w:space="0" w:color="auto"/>
              <w:right w:val="single" w:sz="4" w:space="0" w:color="auto"/>
            </w:tcBorders>
            <w:shd w:val="clear" w:color="auto" w:fill="auto"/>
            <w:vAlign w:val="center"/>
            <w:hideMark/>
          </w:tcPr>
          <w:p w14:paraId="1761303C"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r>
      <w:tr w:rsidR="00FB5ACA" w:rsidRPr="00755CBF" w14:paraId="330C9961" w14:textId="77777777" w:rsidTr="006F4E2F">
        <w:trPr>
          <w:trHeight w:val="125"/>
          <w:jc w:val="center"/>
        </w:trPr>
        <w:tc>
          <w:tcPr>
            <w:tcW w:w="425" w:type="dxa"/>
            <w:vMerge w:val="restart"/>
            <w:tcBorders>
              <w:top w:val="nil"/>
              <w:left w:val="single" w:sz="4" w:space="0" w:color="auto"/>
              <w:bottom w:val="single" w:sz="4" w:space="0" w:color="000000"/>
              <w:right w:val="single" w:sz="4" w:space="0" w:color="auto"/>
            </w:tcBorders>
            <w:shd w:val="clear" w:color="auto" w:fill="auto"/>
            <w:vAlign w:val="center"/>
            <w:hideMark/>
          </w:tcPr>
          <w:p w14:paraId="194A7473"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15</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14:paraId="586225E4" w14:textId="77777777" w:rsidR="00765521" w:rsidRDefault="009872CE" w:rsidP="00755CBF">
            <w:pPr>
              <w:jc w:val="center"/>
              <w:rPr>
                <w:rFonts w:ascii="Liberation Serif" w:hAnsi="Liberation Serif"/>
                <w:sz w:val="20"/>
                <w:szCs w:val="20"/>
              </w:rPr>
            </w:pPr>
            <w:r w:rsidRPr="00765521">
              <w:rPr>
                <w:rFonts w:ascii="Liberation Serif" w:hAnsi="Liberation Serif"/>
                <w:sz w:val="20"/>
                <w:szCs w:val="20"/>
              </w:rPr>
              <w:t xml:space="preserve">Котельная </w:t>
            </w:r>
          </w:p>
          <w:p w14:paraId="48547E1D" w14:textId="77777777" w:rsidR="009872CE" w:rsidRPr="00765521" w:rsidRDefault="009872CE" w:rsidP="001336AC">
            <w:pPr>
              <w:jc w:val="center"/>
              <w:rPr>
                <w:rFonts w:ascii="Liberation Serif" w:hAnsi="Liberation Serif"/>
                <w:sz w:val="20"/>
                <w:szCs w:val="20"/>
              </w:rPr>
            </w:pPr>
            <w:r w:rsidRPr="00765521">
              <w:rPr>
                <w:rFonts w:ascii="Liberation Serif" w:hAnsi="Liberation Serif"/>
                <w:sz w:val="20"/>
                <w:szCs w:val="20"/>
              </w:rPr>
              <w:t xml:space="preserve">п. Сосновый </w:t>
            </w:r>
            <w:r w:rsidR="001336AC">
              <w:rPr>
                <w:rFonts w:ascii="Liberation Serif" w:hAnsi="Liberation Serif"/>
                <w:sz w:val="20"/>
                <w:szCs w:val="20"/>
              </w:rPr>
              <w:t>Б</w:t>
            </w:r>
            <w:r w:rsidRPr="00765521">
              <w:rPr>
                <w:rFonts w:ascii="Liberation Serif" w:hAnsi="Liberation Serif"/>
                <w:sz w:val="20"/>
                <w:szCs w:val="20"/>
              </w:rPr>
              <w:t>ор</w:t>
            </w:r>
          </w:p>
        </w:tc>
        <w:tc>
          <w:tcPr>
            <w:tcW w:w="2547" w:type="dxa"/>
            <w:tcBorders>
              <w:top w:val="nil"/>
              <w:left w:val="nil"/>
              <w:bottom w:val="single" w:sz="4" w:space="0" w:color="auto"/>
              <w:right w:val="single" w:sz="4" w:space="0" w:color="auto"/>
            </w:tcBorders>
            <w:shd w:val="clear" w:color="auto" w:fill="auto"/>
            <w:vAlign w:val="center"/>
            <w:hideMark/>
          </w:tcPr>
          <w:p w14:paraId="6C770C3A"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Всего</w:t>
            </w:r>
          </w:p>
        </w:tc>
        <w:tc>
          <w:tcPr>
            <w:tcW w:w="1417" w:type="dxa"/>
            <w:tcBorders>
              <w:top w:val="nil"/>
              <w:left w:val="nil"/>
              <w:bottom w:val="single" w:sz="4" w:space="0" w:color="auto"/>
              <w:right w:val="single" w:sz="4" w:space="0" w:color="auto"/>
            </w:tcBorders>
            <w:shd w:val="clear" w:color="auto" w:fill="auto"/>
            <w:noWrap/>
            <w:vAlign w:val="center"/>
            <w:hideMark/>
          </w:tcPr>
          <w:p w14:paraId="2E1D0A47"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2,316</w:t>
            </w:r>
          </w:p>
        </w:tc>
        <w:tc>
          <w:tcPr>
            <w:tcW w:w="1276" w:type="dxa"/>
            <w:tcBorders>
              <w:top w:val="nil"/>
              <w:left w:val="nil"/>
              <w:bottom w:val="single" w:sz="4" w:space="0" w:color="auto"/>
              <w:right w:val="single" w:sz="4" w:space="0" w:color="auto"/>
            </w:tcBorders>
            <w:shd w:val="clear" w:color="auto" w:fill="auto"/>
            <w:vAlign w:val="center"/>
            <w:hideMark/>
          </w:tcPr>
          <w:p w14:paraId="2B200D5A"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2,316</w:t>
            </w:r>
          </w:p>
        </w:tc>
        <w:tc>
          <w:tcPr>
            <w:tcW w:w="1417" w:type="dxa"/>
            <w:tcBorders>
              <w:top w:val="nil"/>
              <w:left w:val="nil"/>
              <w:bottom w:val="single" w:sz="4" w:space="0" w:color="auto"/>
              <w:right w:val="single" w:sz="4" w:space="0" w:color="auto"/>
            </w:tcBorders>
            <w:shd w:val="clear" w:color="auto" w:fill="auto"/>
            <w:vAlign w:val="center"/>
            <w:hideMark/>
          </w:tcPr>
          <w:p w14:paraId="07ACFB15"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2,316</w:t>
            </w:r>
          </w:p>
        </w:tc>
        <w:tc>
          <w:tcPr>
            <w:tcW w:w="1418" w:type="dxa"/>
            <w:tcBorders>
              <w:top w:val="nil"/>
              <w:left w:val="nil"/>
              <w:bottom w:val="single" w:sz="4" w:space="0" w:color="auto"/>
              <w:right w:val="single" w:sz="4" w:space="0" w:color="auto"/>
            </w:tcBorders>
            <w:shd w:val="clear" w:color="auto" w:fill="auto"/>
            <w:vAlign w:val="center"/>
            <w:hideMark/>
          </w:tcPr>
          <w:p w14:paraId="12290FC0"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2,316</w:t>
            </w:r>
          </w:p>
        </w:tc>
        <w:tc>
          <w:tcPr>
            <w:tcW w:w="1417" w:type="dxa"/>
            <w:tcBorders>
              <w:top w:val="nil"/>
              <w:left w:val="nil"/>
              <w:bottom w:val="single" w:sz="4" w:space="0" w:color="auto"/>
              <w:right w:val="single" w:sz="4" w:space="0" w:color="auto"/>
            </w:tcBorders>
            <w:shd w:val="clear" w:color="auto" w:fill="auto"/>
            <w:vAlign w:val="center"/>
            <w:hideMark/>
          </w:tcPr>
          <w:p w14:paraId="4C4DF84A"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2,316</w:t>
            </w:r>
          </w:p>
        </w:tc>
        <w:tc>
          <w:tcPr>
            <w:tcW w:w="1276" w:type="dxa"/>
            <w:tcBorders>
              <w:top w:val="nil"/>
              <w:left w:val="nil"/>
              <w:bottom w:val="single" w:sz="4" w:space="0" w:color="auto"/>
              <w:right w:val="single" w:sz="4" w:space="0" w:color="auto"/>
            </w:tcBorders>
            <w:shd w:val="clear" w:color="auto" w:fill="auto"/>
            <w:vAlign w:val="center"/>
            <w:hideMark/>
          </w:tcPr>
          <w:p w14:paraId="663B09EB"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1,089</w:t>
            </w:r>
          </w:p>
        </w:tc>
        <w:tc>
          <w:tcPr>
            <w:tcW w:w="1333" w:type="dxa"/>
            <w:tcBorders>
              <w:top w:val="nil"/>
              <w:left w:val="nil"/>
              <w:bottom w:val="single" w:sz="4" w:space="0" w:color="auto"/>
              <w:right w:val="single" w:sz="4" w:space="0" w:color="auto"/>
            </w:tcBorders>
            <w:shd w:val="clear" w:color="auto" w:fill="auto"/>
            <w:vAlign w:val="center"/>
            <w:hideMark/>
          </w:tcPr>
          <w:p w14:paraId="01F870D0"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1,089</w:t>
            </w:r>
          </w:p>
        </w:tc>
      </w:tr>
      <w:tr w:rsidR="00FB5ACA" w:rsidRPr="00755CBF" w14:paraId="79D56FCF" w14:textId="77777777" w:rsidTr="00266506">
        <w:trPr>
          <w:trHeight w:val="272"/>
          <w:jc w:val="center"/>
        </w:trPr>
        <w:tc>
          <w:tcPr>
            <w:tcW w:w="425" w:type="dxa"/>
            <w:vMerge/>
            <w:tcBorders>
              <w:top w:val="nil"/>
              <w:left w:val="single" w:sz="4" w:space="0" w:color="auto"/>
              <w:bottom w:val="single" w:sz="4" w:space="0" w:color="000000"/>
              <w:right w:val="single" w:sz="4" w:space="0" w:color="auto"/>
            </w:tcBorders>
            <w:shd w:val="clear" w:color="auto" w:fill="auto"/>
            <w:vAlign w:val="center"/>
            <w:hideMark/>
          </w:tcPr>
          <w:p w14:paraId="0564F277" w14:textId="77777777" w:rsidR="009872CE" w:rsidRPr="00765521" w:rsidRDefault="009872CE" w:rsidP="00755CBF">
            <w:pPr>
              <w:jc w:val="center"/>
              <w:rPr>
                <w:rFonts w:ascii="Liberation Serif" w:hAnsi="Liberation Serif"/>
                <w:sz w:val="20"/>
                <w:szCs w:val="20"/>
              </w:rPr>
            </w:pPr>
          </w:p>
        </w:tc>
        <w:tc>
          <w:tcPr>
            <w:tcW w:w="1985" w:type="dxa"/>
            <w:vMerge/>
            <w:tcBorders>
              <w:top w:val="nil"/>
              <w:left w:val="single" w:sz="4" w:space="0" w:color="auto"/>
              <w:bottom w:val="single" w:sz="4" w:space="0" w:color="000000"/>
              <w:right w:val="single" w:sz="4" w:space="0" w:color="auto"/>
            </w:tcBorders>
            <w:shd w:val="clear" w:color="auto" w:fill="auto"/>
            <w:vAlign w:val="center"/>
            <w:hideMark/>
          </w:tcPr>
          <w:p w14:paraId="0CB669A5"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4CFF8B13"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Население</w:t>
            </w:r>
          </w:p>
        </w:tc>
        <w:tc>
          <w:tcPr>
            <w:tcW w:w="1417" w:type="dxa"/>
            <w:tcBorders>
              <w:top w:val="nil"/>
              <w:left w:val="nil"/>
              <w:bottom w:val="single" w:sz="4" w:space="0" w:color="auto"/>
              <w:right w:val="single" w:sz="4" w:space="0" w:color="auto"/>
            </w:tcBorders>
            <w:shd w:val="clear" w:color="auto" w:fill="auto"/>
            <w:noWrap/>
            <w:vAlign w:val="center"/>
            <w:hideMark/>
          </w:tcPr>
          <w:p w14:paraId="02873139"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1,227</w:t>
            </w:r>
          </w:p>
        </w:tc>
        <w:tc>
          <w:tcPr>
            <w:tcW w:w="1276" w:type="dxa"/>
            <w:tcBorders>
              <w:top w:val="nil"/>
              <w:left w:val="nil"/>
              <w:bottom w:val="single" w:sz="4" w:space="0" w:color="auto"/>
              <w:right w:val="single" w:sz="4" w:space="0" w:color="auto"/>
            </w:tcBorders>
            <w:shd w:val="clear" w:color="auto" w:fill="auto"/>
            <w:vAlign w:val="center"/>
            <w:hideMark/>
          </w:tcPr>
          <w:p w14:paraId="1777F89A"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1,227</w:t>
            </w:r>
          </w:p>
        </w:tc>
        <w:tc>
          <w:tcPr>
            <w:tcW w:w="1417" w:type="dxa"/>
            <w:tcBorders>
              <w:top w:val="nil"/>
              <w:left w:val="nil"/>
              <w:bottom w:val="single" w:sz="4" w:space="0" w:color="auto"/>
              <w:right w:val="single" w:sz="4" w:space="0" w:color="auto"/>
            </w:tcBorders>
            <w:shd w:val="clear" w:color="auto" w:fill="auto"/>
            <w:vAlign w:val="center"/>
            <w:hideMark/>
          </w:tcPr>
          <w:p w14:paraId="7088FBD2"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1,227</w:t>
            </w:r>
          </w:p>
        </w:tc>
        <w:tc>
          <w:tcPr>
            <w:tcW w:w="1418" w:type="dxa"/>
            <w:tcBorders>
              <w:top w:val="nil"/>
              <w:left w:val="nil"/>
              <w:bottom w:val="single" w:sz="4" w:space="0" w:color="auto"/>
              <w:right w:val="single" w:sz="4" w:space="0" w:color="auto"/>
            </w:tcBorders>
            <w:shd w:val="clear" w:color="auto" w:fill="auto"/>
            <w:vAlign w:val="center"/>
            <w:hideMark/>
          </w:tcPr>
          <w:p w14:paraId="523189E5"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1,227</w:t>
            </w:r>
          </w:p>
        </w:tc>
        <w:tc>
          <w:tcPr>
            <w:tcW w:w="1417" w:type="dxa"/>
            <w:tcBorders>
              <w:top w:val="nil"/>
              <w:left w:val="nil"/>
              <w:bottom w:val="single" w:sz="4" w:space="0" w:color="auto"/>
              <w:right w:val="single" w:sz="4" w:space="0" w:color="auto"/>
            </w:tcBorders>
            <w:shd w:val="clear" w:color="auto" w:fill="auto"/>
            <w:vAlign w:val="center"/>
            <w:hideMark/>
          </w:tcPr>
          <w:p w14:paraId="5183F187"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1,227</w:t>
            </w:r>
          </w:p>
        </w:tc>
        <w:tc>
          <w:tcPr>
            <w:tcW w:w="1276" w:type="dxa"/>
            <w:tcBorders>
              <w:top w:val="nil"/>
              <w:left w:val="nil"/>
              <w:bottom w:val="single" w:sz="4" w:space="0" w:color="auto"/>
              <w:right w:val="single" w:sz="4" w:space="0" w:color="auto"/>
            </w:tcBorders>
            <w:shd w:val="clear" w:color="auto" w:fill="auto"/>
            <w:vAlign w:val="center"/>
            <w:hideMark/>
          </w:tcPr>
          <w:p w14:paraId="4DD5B1FE"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333" w:type="dxa"/>
            <w:tcBorders>
              <w:top w:val="nil"/>
              <w:left w:val="nil"/>
              <w:bottom w:val="single" w:sz="4" w:space="0" w:color="auto"/>
              <w:right w:val="single" w:sz="4" w:space="0" w:color="auto"/>
            </w:tcBorders>
            <w:shd w:val="clear" w:color="auto" w:fill="auto"/>
            <w:vAlign w:val="center"/>
            <w:hideMark/>
          </w:tcPr>
          <w:p w14:paraId="1A1A30F9"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r>
      <w:tr w:rsidR="00FB5ACA" w:rsidRPr="00755CBF" w14:paraId="221FF5EC" w14:textId="77777777" w:rsidTr="00266506">
        <w:trPr>
          <w:trHeight w:val="275"/>
          <w:jc w:val="center"/>
        </w:trPr>
        <w:tc>
          <w:tcPr>
            <w:tcW w:w="425" w:type="dxa"/>
            <w:vMerge/>
            <w:tcBorders>
              <w:top w:val="nil"/>
              <w:left w:val="single" w:sz="4" w:space="0" w:color="auto"/>
              <w:bottom w:val="single" w:sz="4" w:space="0" w:color="000000"/>
              <w:right w:val="single" w:sz="4" w:space="0" w:color="auto"/>
            </w:tcBorders>
            <w:shd w:val="clear" w:color="auto" w:fill="auto"/>
            <w:vAlign w:val="center"/>
            <w:hideMark/>
          </w:tcPr>
          <w:p w14:paraId="0C2F509D" w14:textId="77777777" w:rsidR="009872CE" w:rsidRPr="00765521" w:rsidRDefault="009872CE" w:rsidP="00755CBF">
            <w:pPr>
              <w:jc w:val="center"/>
              <w:rPr>
                <w:rFonts w:ascii="Liberation Serif" w:hAnsi="Liberation Serif"/>
                <w:sz w:val="20"/>
                <w:szCs w:val="20"/>
              </w:rPr>
            </w:pPr>
          </w:p>
        </w:tc>
        <w:tc>
          <w:tcPr>
            <w:tcW w:w="1985" w:type="dxa"/>
            <w:vMerge/>
            <w:tcBorders>
              <w:top w:val="nil"/>
              <w:left w:val="single" w:sz="4" w:space="0" w:color="auto"/>
              <w:bottom w:val="single" w:sz="4" w:space="0" w:color="000000"/>
              <w:right w:val="single" w:sz="4" w:space="0" w:color="auto"/>
            </w:tcBorders>
            <w:shd w:val="clear" w:color="auto" w:fill="auto"/>
            <w:vAlign w:val="center"/>
            <w:hideMark/>
          </w:tcPr>
          <w:p w14:paraId="0E34469E"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0685DBFE"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Бюджетные организации</w:t>
            </w:r>
          </w:p>
        </w:tc>
        <w:tc>
          <w:tcPr>
            <w:tcW w:w="1417" w:type="dxa"/>
            <w:tcBorders>
              <w:top w:val="nil"/>
              <w:left w:val="nil"/>
              <w:bottom w:val="single" w:sz="4" w:space="0" w:color="auto"/>
              <w:right w:val="single" w:sz="4" w:space="0" w:color="auto"/>
            </w:tcBorders>
            <w:shd w:val="clear" w:color="auto" w:fill="auto"/>
            <w:noWrap/>
            <w:vAlign w:val="center"/>
            <w:hideMark/>
          </w:tcPr>
          <w:p w14:paraId="5855426A"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0,889</w:t>
            </w:r>
          </w:p>
        </w:tc>
        <w:tc>
          <w:tcPr>
            <w:tcW w:w="1276" w:type="dxa"/>
            <w:tcBorders>
              <w:top w:val="nil"/>
              <w:left w:val="nil"/>
              <w:bottom w:val="single" w:sz="4" w:space="0" w:color="auto"/>
              <w:right w:val="single" w:sz="4" w:space="0" w:color="auto"/>
            </w:tcBorders>
            <w:shd w:val="clear" w:color="auto" w:fill="auto"/>
            <w:vAlign w:val="center"/>
            <w:hideMark/>
          </w:tcPr>
          <w:p w14:paraId="59E1BD9D"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0,889</w:t>
            </w:r>
          </w:p>
        </w:tc>
        <w:tc>
          <w:tcPr>
            <w:tcW w:w="1417" w:type="dxa"/>
            <w:tcBorders>
              <w:top w:val="nil"/>
              <w:left w:val="nil"/>
              <w:bottom w:val="single" w:sz="4" w:space="0" w:color="auto"/>
              <w:right w:val="single" w:sz="4" w:space="0" w:color="auto"/>
            </w:tcBorders>
            <w:shd w:val="clear" w:color="auto" w:fill="auto"/>
            <w:vAlign w:val="center"/>
            <w:hideMark/>
          </w:tcPr>
          <w:p w14:paraId="44341976"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0,889</w:t>
            </w:r>
          </w:p>
        </w:tc>
        <w:tc>
          <w:tcPr>
            <w:tcW w:w="1418" w:type="dxa"/>
            <w:tcBorders>
              <w:top w:val="nil"/>
              <w:left w:val="nil"/>
              <w:bottom w:val="single" w:sz="4" w:space="0" w:color="auto"/>
              <w:right w:val="single" w:sz="4" w:space="0" w:color="auto"/>
            </w:tcBorders>
            <w:shd w:val="clear" w:color="auto" w:fill="auto"/>
            <w:vAlign w:val="center"/>
            <w:hideMark/>
          </w:tcPr>
          <w:p w14:paraId="1DC18D26"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0,889</w:t>
            </w:r>
          </w:p>
        </w:tc>
        <w:tc>
          <w:tcPr>
            <w:tcW w:w="1417" w:type="dxa"/>
            <w:tcBorders>
              <w:top w:val="nil"/>
              <w:left w:val="nil"/>
              <w:bottom w:val="single" w:sz="4" w:space="0" w:color="auto"/>
              <w:right w:val="single" w:sz="4" w:space="0" w:color="auto"/>
            </w:tcBorders>
            <w:shd w:val="clear" w:color="auto" w:fill="auto"/>
            <w:vAlign w:val="center"/>
            <w:hideMark/>
          </w:tcPr>
          <w:p w14:paraId="2550B702"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0,889</w:t>
            </w:r>
          </w:p>
        </w:tc>
        <w:tc>
          <w:tcPr>
            <w:tcW w:w="1276" w:type="dxa"/>
            <w:tcBorders>
              <w:top w:val="nil"/>
              <w:left w:val="nil"/>
              <w:bottom w:val="single" w:sz="4" w:space="0" w:color="auto"/>
              <w:right w:val="single" w:sz="4" w:space="0" w:color="auto"/>
            </w:tcBorders>
            <w:shd w:val="clear" w:color="auto" w:fill="auto"/>
            <w:vAlign w:val="center"/>
            <w:hideMark/>
          </w:tcPr>
          <w:p w14:paraId="24899727"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0,889</w:t>
            </w:r>
          </w:p>
        </w:tc>
        <w:tc>
          <w:tcPr>
            <w:tcW w:w="1333" w:type="dxa"/>
            <w:tcBorders>
              <w:top w:val="nil"/>
              <w:left w:val="nil"/>
              <w:bottom w:val="single" w:sz="4" w:space="0" w:color="auto"/>
              <w:right w:val="single" w:sz="4" w:space="0" w:color="auto"/>
            </w:tcBorders>
            <w:shd w:val="clear" w:color="auto" w:fill="auto"/>
            <w:vAlign w:val="center"/>
            <w:hideMark/>
          </w:tcPr>
          <w:p w14:paraId="4D787B53"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0,889</w:t>
            </w:r>
          </w:p>
        </w:tc>
      </w:tr>
      <w:tr w:rsidR="00FB5ACA" w:rsidRPr="00755CBF" w14:paraId="4324840E" w14:textId="77777777" w:rsidTr="00266506">
        <w:trPr>
          <w:trHeight w:val="280"/>
          <w:jc w:val="center"/>
        </w:trPr>
        <w:tc>
          <w:tcPr>
            <w:tcW w:w="425" w:type="dxa"/>
            <w:vMerge/>
            <w:tcBorders>
              <w:top w:val="nil"/>
              <w:left w:val="single" w:sz="4" w:space="0" w:color="auto"/>
              <w:bottom w:val="single" w:sz="4" w:space="0" w:color="000000"/>
              <w:right w:val="single" w:sz="4" w:space="0" w:color="auto"/>
            </w:tcBorders>
            <w:shd w:val="clear" w:color="auto" w:fill="auto"/>
            <w:vAlign w:val="center"/>
            <w:hideMark/>
          </w:tcPr>
          <w:p w14:paraId="3F2A1F3F" w14:textId="77777777" w:rsidR="009872CE" w:rsidRPr="00765521" w:rsidRDefault="009872CE" w:rsidP="00755CBF">
            <w:pPr>
              <w:jc w:val="center"/>
              <w:rPr>
                <w:rFonts w:ascii="Liberation Serif" w:hAnsi="Liberation Serif"/>
                <w:sz w:val="20"/>
                <w:szCs w:val="20"/>
              </w:rPr>
            </w:pPr>
          </w:p>
        </w:tc>
        <w:tc>
          <w:tcPr>
            <w:tcW w:w="1985" w:type="dxa"/>
            <w:vMerge/>
            <w:tcBorders>
              <w:top w:val="nil"/>
              <w:left w:val="single" w:sz="4" w:space="0" w:color="auto"/>
              <w:bottom w:val="single" w:sz="4" w:space="0" w:color="000000"/>
              <w:right w:val="single" w:sz="4" w:space="0" w:color="auto"/>
            </w:tcBorders>
            <w:shd w:val="clear" w:color="auto" w:fill="auto"/>
            <w:vAlign w:val="center"/>
            <w:hideMark/>
          </w:tcPr>
          <w:p w14:paraId="4DFD9CC9"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1574B040"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Прочие потребители</w:t>
            </w:r>
          </w:p>
        </w:tc>
        <w:tc>
          <w:tcPr>
            <w:tcW w:w="1417" w:type="dxa"/>
            <w:tcBorders>
              <w:top w:val="nil"/>
              <w:left w:val="nil"/>
              <w:bottom w:val="single" w:sz="4" w:space="0" w:color="auto"/>
              <w:right w:val="single" w:sz="4" w:space="0" w:color="auto"/>
            </w:tcBorders>
            <w:shd w:val="clear" w:color="auto" w:fill="auto"/>
            <w:noWrap/>
            <w:vAlign w:val="center"/>
            <w:hideMark/>
          </w:tcPr>
          <w:p w14:paraId="389A49F0"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0,200</w:t>
            </w:r>
          </w:p>
        </w:tc>
        <w:tc>
          <w:tcPr>
            <w:tcW w:w="1276" w:type="dxa"/>
            <w:tcBorders>
              <w:top w:val="nil"/>
              <w:left w:val="nil"/>
              <w:bottom w:val="single" w:sz="4" w:space="0" w:color="auto"/>
              <w:right w:val="single" w:sz="4" w:space="0" w:color="auto"/>
            </w:tcBorders>
            <w:shd w:val="clear" w:color="auto" w:fill="auto"/>
            <w:vAlign w:val="center"/>
            <w:hideMark/>
          </w:tcPr>
          <w:p w14:paraId="121348FE"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0,200</w:t>
            </w:r>
          </w:p>
        </w:tc>
        <w:tc>
          <w:tcPr>
            <w:tcW w:w="1417" w:type="dxa"/>
            <w:tcBorders>
              <w:top w:val="nil"/>
              <w:left w:val="nil"/>
              <w:bottom w:val="single" w:sz="4" w:space="0" w:color="auto"/>
              <w:right w:val="single" w:sz="4" w:space="0" w:color="auto"/>
            </w:tcBorders>
            <w:shd w:val="clear" w:color="auto" w:fill="auto"/>
            <w:vAlign w:val="center"/>
            <w:hideMark/>
          </w:tcPr>
          <w:p w14:paraId="08E3F2B9"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0,200</w:t>
            </w:r>
          </w:p>
        </w:tc>
        <w:tc>
          <w:tcPr>
            <w:tcW w:w="1418" w:type="dxa"/>
            <w:tcBorders>
              <w:top w:val="nil"/>
              <w:left w:val="nil"/>
              <w:bottom w:val="single" w:sz="4" w:space="0" w:color="auto"/>
              <w:right w:val="single" w:sz="4" w:space="0" w:color="auto"/>
            </w:tcBorders>
            <w:shd w:val="clear" w:color="auto" w:fill="auto"/>
            <w:vAlign w:val="center"/>
            <w:hideMark/>
          </w:tcPr>
          <w:p w14:paraId="2BE34A65"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0,200</w:t>
            </w:r>
          </w:p>
        </w:tc>
        <w:tc>
          <w:tcPr>
            <w:tcW w:w="1417" w:type="dxa"/>
            <w:tcBorders>
              <w:top w:val="nil"/>
              <w:left w:val="nil"/>
              <w:bottom w:val="single" w:sz="4" w:space="0" w:color="auto"/>
              <w:right w:val="single" w:sz="4" w:space="0" w:color="auto"/>
            </w:tcBorders>
            <w:shd w:val="clear" w:color="auto" w:fill="auto"/>
            <w:vAlign w:val="center"/>
            <w:hideMark/>
          </w:tcPr>
          <w:p w14:paraId="49A9DE75"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0,200</w:t>
            </w:r>
          </w:p>
        </w:tc>
        <w:tc>
          <w:tcPr>
            <w:tcW w:w="1276" w:type="dxa"/>
            <w:tcBorders>
              <w:top w:val="nil"/>
              <w:left w:val="nil"/>
              <w:bottom w:val="single" w:sz="4" w:space="0" w:color="auto"/>
              <w:right w:val="single" w:sz="4" w:space="0" w:color="auto"/>
            </w:tcBorders>
            <w:shd w:val="clear" w:color="auto" w:fill="auto"/>
            <w:vAlign w:val="center"/>
            <w:hideMark/>
          </w:tcPr>
          <w:p w14:paraId="14C7F936"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0,200</w:t>
            </w:r>
          </w:p>
        </w:tc>
        <w:tc>
          <w:tcPr>
            <w:tcW w:w="1333" w:type="dxa"/>
            <w:tcBorders>
              <w:top w:val="nil"/>
              <w:left w:val="nil"/>
              <w:bottom w:val="single" w:sz="4" w:space="0" w:color="auto"/>
              <w:right w:val="single" w:sz="4" w:space="0" w:color="auto"/>
            </w:tcBorders>
            <w:shd w:val="clear" w:color="auto" w:fill="auto"/>
            <w:vAlign w:val="center"/>
            <w:hideMark/>
          </w:tcPr>
          <w:p w14:paraId="56B043C3"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0,200</w:t>
            </w:r>
          </w:p>
        </w:tc>
      </w:tr>
      <w:tr w:rsidR="00FB5ACA" w:rsidRPr="00755CBF" w14:paraId="38FEB8D9" w14:textId="77777777" w:rsidTr="00266506">
        <w:trPr>
          <w:trHeight w:val="269"/>
          <w:jc w:val="center"/>
        </w:trPr>
        <w:tc>
          <w:tcPr>
            <w:tcW w:w="425" w:type="dxa"/>
            <w:vMerge w:val="restart"/>
            <w:tcBorders>
              <w:top w:val="nil"/>
              <w:left w:val="single" w:sz="4" w:space="0" w:color="auto"/>
              <w:bottom w:val="single" w:sz="4" w:space="0" w:color="000000"/>
              <w:right w:val="single" w:sz="4" w:space="0" w:color="auto"/>
            </w:tcBorders>
            <w:shd w:val="clear" w:color="auto" w:fill="auto"/>
            <w:vAlign w:val="center"/>
            <w:hideMark/>
          </w:tcPr>
          <w:p w14:paraId="6AEADC5C"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16</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14:paraId="4F149601"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Котельная с. Писанец</w:t>
            </w:r>
          </w:p>
        </w:tc>
        <w:tc>
          <w:tcPr>
            <w:tcW w:w="2547" w:type="dxa"/>
            <w:tcBorders>
              <w:top w:val="nil"/>
              <w:left w:val="nil"/>
              <w:bottom w:val="single" w:sz="4" w:space="0" w:color="auto"/>
              <w:right w:val="single" w:sz="4" w:space="0" w:color="auto"/>
            </w:tcBorders>
            <w:shd w:val="clear" w:color="auto" w:fill="auto"/>
            <w:vAlign w:val="center"/>
            <w:hideMark/>
          </w:tcPr>
          <w:p w14:paraId="63CB8372"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Всего</w:t>
            </w:r>
          </w:p>
        </w:tc>
        <w:tc>
          <w:tcPr>
            <w:tcW w:w="1417" w:type="dxa"/>
            <w:tcBorders>
              <w:top w:val="nil"/>
              <w:left w:val="nil"/>
              <w:bottom w:val="single" w:sz="4" w:space="0" w:color="auto"/>
              <w:right w:val="single" w:sz="4" w:space="0" w:color="auto"/>
            </w:tcBorders>
            <w:shd w:val="clear" w:color="auto" w:fill="auto"/>
            <w:noWrap/>
            <w:vAlign w:val="center"/>
            <w:hideMark/>
          </w:tcPr>
          <w:p w14:paraId="117E9983"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0,446</w:t>
            </w:r>
          </w:p>
        </w:tc>
        <w:tc>
          <w:tcPr>
            <w:tcW w:w="1276" w:type="dxa"/>
            <w:tcBorders>
              <w:top w:val="nil"/>
              <w:left w:val="nil"/>
              <w:bottom w:val="single" w:sz="4" w:space="0" w:color="auto"/>
              <w:right w:val="single" w:sz="4" w:space="0" w:color="auto"/>
            </w:tcBorders>
            <w:shd w:val="clear" w:color="auto" w:fill="auto"/>
            <w:vAlign w:val="center"/>
            <w:hideMark/>
          </w:tcPr>
          <w:p w14:paraId="40D3FC0C"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0,446</w:t>
            </w:r>
          </w:p>
        </w:tc>
        <w:tc>
          <w:tcPr>
            <w:tcW w:w="1417" w:type="dxa"/>
            <w:tcBorders>
              <w:top w:val="nil"/>
              <w:left w:val="nil"/>
              <w:bottom w:val="single" w:sz="4" w:space="0" w:color="auto"/>
              <w:right w:val="single" w:sz="4" w:space="0" w:color="auto"/>
            </w:tcBorders>
            <w:shd w:val="clear" w:color="auto" w:fill="auto"/>
            <w:vAlign w:val="center"/>
            <w:hideMark/>
          </w:tcPr>
          <w:p w14:paraId="1F7940D0"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0,446</w:t>
            </w:r>
          </w:p>
        </w:tc>
        <w:tc>
          <w:tcPr>
            <w:tcW w:w="1418" w:type="dxa"/>
            <w:tcBorders>
              <w:top w:val="nil"/>
              <w:left w:val="nil"/>
              <w:bottom w:val="single" w:sz="4" w:space="0" w:color="auto"/>
              <w:right w:val="single" w:sz="4" w:space="0" w:color="auto"/>
            </w:tcBorders>
            <w:shd w:val="clear" w:color="auto" w:fill="auto"/>
            <w:vAlign w:val="center"/>
            <w:hideMark/>
          </w:tcPr>
          <w:p w14:paraId="09B826FC"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0,233</w:t>
            </w:r>
          </w:p>
        </w:tc>
        <w:tc>
          <w:tcPr>
            <w:tcW w:w="1417" w:type="dxa"/>
            <w:tcBorders>
              <w:top w:val="nil"/>
              <w:left w:val="nil"/>
              <w:bottom w:val="single" w:sz="4" w:space="0" w:color="auto"/>
              <w:right w:val="single" w:sz="4" w:space="0" w:color="auto"/>
            </w:tcBorders>
            <w:shd w:val="clear" w:color="auto" w:fill="auto"/>
            <w:vAlign w:val="center"/>
            <w:hideMark/>
          </w:tcPr>
          <w:p w14:paraId="78BC4698"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0,233</w:t>
            </w:r>
          </w:p>
        </w:tc>
        <w:tc>
          <w:tcPr>
            <w:tcW w:w="1276" w:type="dxa"/>
            <w:tcBorders>
              <w:top w:val="nil"/>
              <w:left w:val="nil"/>
              <w:bottom w:val="single" w:sz="4" w:space="0" w:color="auto"/>
              <w:right w:val="single" w:sz="4" w:space="0" w:color="auto"/>
            </w:tcBorders>
            <w:shd w:val="clear" w:color="auto" w:fill="auto"/>
            <w:vAlign w:val="center"/>
            <w:hideMark/>
          </w:tcPr>
          <w:p w14:paraId="69ED2622"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0,233</w:t>
            </w:r>
          </w:p>
        </w:tc>
        <w:tc>
          <w:tcPr>
            <w:tcW w:w="1333" w:type="dxa"/>
            <w:tcBorders>
              <w:top w:val="nil"/>
              <w:left w:val="nil"/>
              <w:bottom w:val="single" w:sz="4" w:space="0" w:color="auto"/>
              <w:right w:val="single" w:sz="4" w:space="0" w:color="auto"/>
            </w:tcBorders>
            <w:shd w:val="clear" w:color="auto" w:fill="auto"/>
            <w:vAlign w:val="center"/>
            <w:hideMark/>
          </w:tcPr>
          <w:p w14:paraId="49DCDC5D"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0,233</w:t>
            </w:r>
          </w:p>
        </w:tc>
      </w:tr>
      <w:tr w:rsidR="00FB5ACA" w:rsidRPr="00755CBF" w14:paraId="5AE35C1E" w14:textId="77777777" w:rsidTr="00266506">
        <w:trPr>
          <w:trHeight w:val="274"/>
          <w:jc w:val="center"/>
        </w:trPr>
        <w:tc>
          <w:tcPr>
            <w:tcW w:w="425" w:type="dxa"/>
            <w:vMerge/>
            <w:tcBorders>
              <w:top w:val="nil"/>
              <w:left w:val="single" w:sz="4" w:space="0" w:color="auto"/>
              <w:bottom w:val="single" w:sz="4" w:space="0" w:color="000000"/>
              <w:right w:val="single" w:sz="4" w:space="0" w:color="auto"/>
            </w:tcBorders>
            <w:shd w:val="clear" w:color="auto" w:fill="auto"/>
            <w:vAlign w:val="center"/>
            <w:hideMark/>
          </w:tcPr>
          <w:p w14:paraId="1F06273D" w14:textId="77777777" w:rsidR="009872CE" w:rsidRPr="00765521" w:rsidRDefault="009872CE" w:rsidP="00755CBF">
            <w:pPr>
              <w:jc w:val="center"/>
              <w:rPr>
                <w:rFonts w:ascii="Liberation Serif" w:hAnsi="Liberation Serif"/>
                <w:sz w:val="20"/>
                <w:szCs w:val="20"/>
              </w:rPr>
            </w:pPr>
          </w:p>
        </w:tc>
        <w:tc>
          <w:tcPr>
            <w:tcW w:w="1985" w:type="dxa"/>
            <w:vMerge/>
            <w:tcBorders>
              <w:top w:val="nil"/>
              <w:left w:val="single" w:sz="4" w:space="0" w:color="auto"/>
              <w:bottom w:val="single" w:sz="4" w:space="0" w:color="000000"/>
              <w:right w:val="single" w:sz="4" w:space="0" w:color="auto"/>
            </w:tcBorders>
            <w:shd w:val="clear" w:color="auto" w:fill="auto"/>
            <w:vAlign w:val="center"/>
            <w:hideMark/>
          </w:tcPr>
          <w:p w14:paraId="4A1C10CC"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31BD4072"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Население</w:t>
            </w:r>
          </w:p>
        </w:tc>
        <w:tc>
          <w:tcPr>
            <w:tcW w:w="1417" w:type="dxa"/>
            <w:tcBorders>
              <w:top w:val="nil"/>
              <w:left w:val="nil"/>
              <w:bottom w:val="single" w:sz="4" w:space="0" w:color="auto"/>
              <w:right w:val="single" w:sz="4" w:space="0" w:color="auto"/>
            </w:tcBorders>
            <w:shd w:val="clear" w:color="auto" w:fill="auto"/>
            <w:noWrap/>
            <w:vAlign w:val="center"/>
            <w:hideMark/>
          </w:tcPr>
          <w:p w14:paraId="445E2331"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0,213</w:t>
            </w:r>
          </w:p>
        </w:tc>
        <w:tc>
          <w:tcPr>
            <w:tcW w:w="1276" w:type="dxa"/>
            <w:tcBorders>
              <w:top w:val="nil"/>
              <w:left w:val="nil"/>
              <w:bottom w:val="single" w:sz="4" w:space="0" w:color="auto"/>
              <w:right w:val="single" w:sz="4" w:space="0" w:color="auto"/>
            </w:tcBorders>
            <w:shd w:val="clear" w:color="auto" w:fill="auto"/>
            <w:vAlign w:val="center"/>
            <w:hideMark/>
          </w:tcPr>
          <w:p w14:paraId="6A78D71B"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0,213</w:t>
            </w:r>
          </w:p>
        </w:tc>
        <w:tc>
          <w:tcPr>
            <w:tcW w:w="1417" w:type="dxa"/>
            <w:tcBorders>
              <w:top w:val="nil"/>
              <w:left w:val="nil"/>
              <w:bottom w:val="single" w:sz="4" w:space="0" w:color="auto"/>
              <w:right w:val="single" w:sz="4" w:space="0" w:color="auto"/>
            </w:tcBorders>
            <w:shd w:val="clear" w:color="auto" w:fill="auto"/>
            <w:vAlign w:val="center"/>
            <w:hideMark/>
          </w:tcPr>
          <w:p w14:paraId="38E10B83"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0,213</w:t>
            </w:r>
          </w:p>
        </w:tc>
        <w:tc>
          <w:tcPr>
            <w:tcW w:w="1418" w:type="dxa"/>
            <w:tcBorders>
              <w:top w:val="nil"/>
              <w:left w:val="nil"/>
              <w:bottom w:val="single" w:sz="4" w:space="0" w:color="auto"/>
              <w:right w:val="single" w:sz="4" w:space="0" w:color="auto"/>
            </w:tcBorders>
            <w:shd w:val="clear" w:color="auto" w:fill="auto"/>
            <w:vAlign w:val="center"/>
            <w:hideMark/>
          </w:tcPr>
          <w:p w14:paraId="2C837F3A"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417" w:type="dxa"/>
            <w:tcBorders>
              <w:top w:val="nil"/>
              <w:left w:val="nil"/>
              <w:bottom w:val="single" w:sz="4" w:space="0" w:color="auto"/>
              <w:right w:val="single" w:sz="4" w:space="0" w:color="auto"/>
            </w:tcBorders>
            <w:shd w:val="clear" w:color="auto" w:fill="auto"/>
            <w:vAlign w:val="center"/>
            <w:hideMark/>
          </w:tcPr>
          <w:p w14:paraId="4BB4975B"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vAlign w:val="center"/>
            <w:hideMark/>
          </w:tcPr>
          <w:p w14:paraId="6A1F5C3E"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333" w:type="dxa"/>
            <w:tcBorders>
              <w:top w:val="nil"/>
              <w:left w:val="nil"/>
              <w:bottom w:val="single" w:sz="4" w:space="0" w:color="auto"/>
              <w:right w:val="single" w:sz="4" w:space="0" w:color="auto"/>
            </w:tcBorders>
            <w:shd w:val="clear" w:color="auto" w:fill="auto"/>
            <w:vAlign w:val="center"/>
            <w:hideMark/>
          </w:tcPr>
          <w:p w14:paraId="50229CBA"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r>
      <w:tr w:rsidR="00FB5ACA" w:rsidRPr="00755CBF" w14:paraId="2A385330" w14:textId="77777777" w:rsidTr="00B31B0F">
        <w:trPr>
          <w:trHeight w:val="163"/>
          <w:jc w:val="center"/>
        </w:trPr>
        <w:tc>
          <w:tcPr>
            <w:tcW w:w="425" w:type="dxa"/>
            <w:vMerge/>
            <w:tcBorders>
              <w:top w:val="nil"/>
              <w:left w:val="single" w:sz="4" w:space="0" w:color="auto"/>
              <w:bottom w:val="single" w:sz="4" w:space="0" w:color="000000"/>
              <w:right w:val="single" w:sz="4" w:space="0" w:color="auto"/>
            </w:tcBorders>
            <w:shd w:val="clear" w:color="auto" w:fill="auto"/>
            <w:vAlign w:val="center"/>
            <w:hideMark/>
          </w:tcPr>
          <w:p w14:paraId="5F51CEDA" w14:textId="77777777" w:rsidR="009872CE" w:rsidRPr="00765521" w:rsidRDefault="009872CE" w:rsidP="00755CBF">
            <w:pPr>
              <w:jc w:val="center"/>
              <w:rPr>
                <w:rFonts w:ascii="Liberation Serif" w:hAnsi="Liberation Serif"/>
                <w:sz w:val="20"/>
                <w:szCs w:val="20"/>
              </w:rPr>
            </w:pPr>
          </w:p>
        </w:tc>
        <w:tc>
          <w:tcPr>
            <w:tcW w:w="1985" w:type="dxa"/>
            <w:vMerge/>
            <w:tcBorders>
              <w:top w:val="nil"/>
              <w:left w:val="single" w:sz="4" w:space="0" w:color="auto"/>
              <w:bottom w:val="single" w:sz="4" w:space="0" w:color="000000"/>
              <w:right w:val="single" w:sz="4" w:space="0" w:color="auto"/>
            </w:tcBorders>
            <w:shd w:val="clear" w:color="auto" w:fill="auto"/>
            <w:vAlign w:val="center"/>
            <w:hideMark/>
          </w:tcPr>
          <w:p w14:paraId="607966DF"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2C6C6582"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Бюджетные организации</w:t>
            </w:r>
          </w:p>
        </w:tc>
        <w:tc>
          <w:tcPr>
            <w:tcW w:w="1417" w:type="dxa"/>
            <w:tcBorders>
              <w:top w:val="nil"/>
              <w:left w:val="nil"/>
              <w:bottom w:val="single" w:sz="4" w:space="0" w:color="auto"/>
              <w:right w:val="single" w:sz="4" w:space="0" w:color="auto"/>
            </w:tcBorders>
            <w:shd w:val="clear" w:color="auto" w:fill="auto"/>
            <w:noWrap/>
            <w:vAlign w:val="center"/>
            <w:hideMark/>
          </w:tcPr>
          <w:p w14:paraId="557F06AA"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0,233</w:t>
            </w:r>
          </w:p>
        </w:tc>
        <w:tc>
          <w:tcPr>
            <w:tcW w:w="1276" w:type="dxa"/>
            <w:tcBorders>
              <w:top w:val="nil"/>
              <w:left w:val="nil"/>
              <w:bottom w:val="single" w:sz="4" w:space="0" w:color="auto"/>
              <w:right w:val="single" w:sz="4" w:space="0" w:color="auto"/>
            </w:tcBorders>
            <w:shd w:val="clear" w:color="auto" w:fill="auto"/>
            <w:vAlign w:val="center"/>
            <w:hideMark/>
          </w:tcPr>
          <w:p w14:paraId="052F8AD1"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0,233</w:t>
            </w:r>
          </w:p>
        </w:tc>
        <w:tc>
          <w:tcPr>
            <w:tcW w:w="1417" w:type="dxa"/>
            <w:tcBorders>
              <w:top w:val="nil"/>
              <w:left w:val="nil"/>
              <w:bottom w:val="single" w:sz="4" w:space="0" w:color="auto"/>
              <w:right w:val="single" w:sz="4" w:space="0" w:color="auto"/>
            </w:tcBorders>
            <w:shd w:val="clear" w:color="auto" w:fill="auto"/>
            <w:vAlign w:val="center"/>
            <w:hideMark/>
          </w:tcPr>
          <w:p w14:paraId="0BED2C5A"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0,233</w:t>
            </w:r>
          </w:p>
        </w:tc>
        <w:tc>
          <w:tcPr>
            <w:tcW w:w="1418" w:type="dxa"/>
            <w:tcBorders>
              <w:top w:val="nil"/>
              <w:left w:val="nil"/>
              <w:bottom w:val="single" w:sz="4" w:space="0" w:color="auto"/>
              <w:right w:val="single" w:sz="4" w:space="0" w:color="auto"/>
            </w:tcBorders>
            <w:shd w:val="clear" w:color="auto" w:fill="auto"/>
            <w:vAlign w:val="center"/>
            <w:hideMark/>
          </w:tcPr>
          <w:p w14:paraId="24CB238E"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0,233</w:t>
            </w:r>
          </w:p>
        </w:tc>
        <w:tc>
          <w:tcPr>
            <w:tcW w:w="1417" w:type="dxa"/>
            <w:tcBorders>
              <w:top w:val="nil"/>
              <w:left w:val="nil"/>
              <w:bottom w:val="single" w:sz="4" w:space="0" w:color="auto"/>
              <w:right w:val="single" w:sz="4" w:space="0" w:color="auto"/>
            </w:tcBorders>
            <w:shd w:val="clear" w:color="auto" w:fill="auto"/>
            <w:vAlign w:val="center"/>
            <w:hideMark/>
          </w:tcPr>
          <w:p w14:paraId="201FD488"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0,233</w:t>
            </w:r>
          </w:p>
        </w:tc>
        <w:tc>
          <w:tcPr>
            <w:tcW w:w="1276" w:type="dxa"/>
            <w:tcBorders>
              <w:top w:val="nil"/>
              <w:left w:val="nil"/>
              <w:bottom w:val="single" w:sz="4" w:space="0" w:color="auto"/>
              <w:right w:val="single" w:sz="4" w:space="0" w:color="auto"/>
            </w:tcBorders>
            <w:shd w:val="clear" w:color="auto" w:fill="auto"/>
            <w:vAlign w:val="center"/>
            <w:hideMark/>
          </w:tcPr>
          <w:p w14:paraId="00292600"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0,233</w:t>
            </w:r>
          </w:p>
        </w:tc>
        <w:tc>
          <w:tcPr>
            <w:tcW w:w="1333" w:type="dxa"/>
            <w:tcBorders>
              <w:top w:val="nil"/>
              <w:left w:val="nil"/>
              <w:bottom w:val="single" w:sz="4" w:space="0" w:color="auto"/>
              <w:right w:val="single" w:sz="4" w:space="0" w:color="auto"/>
            </w:tcBorders>
            <w:shd w:val="clear" w:color="auto" w:fill="auto"/>
            <w:vAlign w:val="center"/>
            <w:hideMark/>
          </w:tcPr>
          <w:p w14:paraId="45A37124"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0,233</w:t>
            </w:r>
          </w:p>
        </w:tc>
      </w:tr>
      <w:tr w:rsidR="00FB5ACA" w:rsidRPr="00755CBF" w14:paraId="51A00D02" w14:textId="77777777" w:rsidTr="00FB5ACA">
        <w:trPr>
          <w:trHeight w:val="315"/>
          <w:jc w:val="center"/>
        </w:trPr>
        <w:tc>
          <w:tcPr>
            <w:tcW w:w="425" w:type="dxa"/>
            <w:vMerge/>
            <w:tcBorders>
              <w:top w:val="nil"/>
              <w:left w:val="single" w:sz="4" w:space="0" w:color="auto"/>
              <w:bottom w:val="single" w:sz="4" w:space="0" w:color="000000"/>
              <w:right w:val="single" w:sz="4" w:space="0" w:color="auto"/>
            </w:tcBorders>
            <w:shd w:val="clear" w:color="auto" w:fill="auto"/>
            <w:vAlign w:val="center"/>
            <w:hideMark/>
          </w:tcPr>
          <w:p w14:paraId="4DDC29E2" w14:textId="77777777" w:rsidR="009872CE" w:rsidRPr="00765521" w:rsidRDefault="009872CE" w:rsidP="00755CBF">
            <w:pPr>
              <w:jc w:val="center"/>
              <w:rPr>
                <w:rFonts w:ascii="Liberation Serif" w:hAnsi="Liberation Serif"/>
                <w:sz w:val="20"/>
                <w:szCs w:val="20"/>
              </w:rPr>
            </w:pPr>
          </w:p>
        </w:tc>
        <w:tc>
          <w:tcPr>
            <w:tcW w:w="1985" w:type="dxa"/>
            <w:vMerge/>
            <w:tcBorders>
              <w:top w:val="nil"/>
              <w:left w:val="single" w:sz="4" w:space="0" w:color="auto"/>
              <w:bottom w:val="single" w:sz="4" w:space="0" w:color="000000"/>
              <w:right w:val="single" w:sz="4" w:space="0" w:color="auto"/>
            </w:tcBorders>
            <w:shd w:val="clear" w:color="auto" w:fill="auto"/>
            <w:vAlign w:val="center"/>
            <w:hideMark/>
          </w:tcPr>
          <w:p w14:paraId="123FADF4"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30011DDE"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Прочие потребители</w:t>
            </w:r>
          </w:p>
        </w:tc>
        <w:tc>
          <w:tcPr>
            <w:tcW w:w="1417" w:type="dxa"/>
            <w:tcBorders>
              <w:top w:val="nil"/>
              <w:left w:val="nil"/>
              <w:bottom w:val="single" w:sz="4" w:space="0" w:color="auto"/>
              <w:right w:val="single" w:sz="4" w:space="0" w:color="auto"/>
            </w:tcBorders>
            <w:shd w:val="clear" w:color="auto" w:fill="auto"/>
            <w:noWrap/>
            <w:vAlign w:val="center"/>
            <w:hideMark/>
          </w:tcPr>
          <w:p w14:paraId="35E39847"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vAlign w:val="center"/>
            <w:hideMark/>
          </w:tcPr>
          <w:p w14:paraId="7755B255"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417" w:type="dxa"/>
            <w:tcBorders>
              <w:top w:val="nil"/>
              <w:left w:val="nil"/>
              <w:bottom w:val="single" w:sz="4" w:space="0" w:color="auto"/>
              <w:right w:val="single" w:sz="4" w:space="0" w:color="auto"/>
            </w:tcBorders>
            <w:shd w:val="clear" w:color="auto" w:fill="auto"/>
            <w:vAlign w:val="center"/>
            <w:hideMark/>
          </w:tcPr>
          <w:p w14:paraId="2DA75F37"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418" w:type="dxa"/>
            <w:tcBorders>
              <w:top w:val="nil"/>
              <w:left w:val="nil"/>
              <w:bottom w:val="single" w:sz="4" w:space="0" w:color="auto"/>
              <w:right w:val="single" w:sz="4" w:space="0" w:color="auto"/>
            </w:tcBorders>
            <w:shd w:val="clear" w:color="auto" w:fill="auto"/>
            <w:vAlign w:val="center"/>
            <w:hideMark/>
          </w:tcPr>
          <w:p w14:paraId="08FC9009"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417" w:type="dxa"/>
            <w:tcBorders>
              <w:top w:val="nil"/>
              <w:left w:val="nil"/>
              <w:bottom w:val="single" w:sz="4" w:space="0" w:color="auto"/>
              <w:right w:val="single" w:sz="4" w:space="0" w:color="auto"/>
            </w:tcBorders>
            <w:shd w:val="clear" w:color="auto" w:fill="auto"/>
            <w:vAlign w:val="center"/>
            <w:hideMark/>
          </w:tcPr>
          <w:p w14:paraId="5C2E4E95"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vAlign w:val="center"/>
            <w:hideMark/>
          </w:tcPr>
          <w:p w14:paraId="77899580"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333" w:type="dxa"/>
            <w:tcBorders>
              <w:top w:val="nil"/>
              <w:left w:val="nil"/>
              <w:bottom w:val="single" w:sz="4" w:space="0" w:color="auto"/>
              <w:right w:val="single" w:sz="4" w:space="0" w:color="auto"/>
            </w:tcBorders>
            <w:shd w:val="clear" w:color="auto" w:fill="auto"/>
            <w:vAlign w:val="center"/>
            <w:hideMark/>
          </w:tcPr>
          <w:p w14:paraId="74393480"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r>
      <w:tr w:rsidR="00FB5ACA" w:rsidRPr="00755CBF" w14:paraId="5A66D195" w14:textId="77777777" w:rsidTr="006F4E2F">
        <w:trPr>
          <w:trHeight w:val="85"/>
          <w:jc w:val="center"/>
        </w:trPr>
        <w:tc>
          <w:tcPr>
            <w:tcW w:w="425" w:type="dxa"/>
            <w:vMerge w:val="restart"/>
            <w:tcBorders>
              <w:top w:val="nil"/>
              <w:left w:val="single" w:sz="4" w:space="0" w:color="auto"/>
              <w:bottom w:val="single" w:sz="4" w:space="0" w:color="000000"/>
              <w:right w:val="single" w:sz="4" w:space="0" w:color="auto"/>
            </w:tcBorders>
            <w:shd w:val="clear" w:color="auto" w:fill="auto"/>
            <w:vAlign w:val="center"/>
            <w:hideMark/>
          </w:tcPr>
          <w:p w14:paraId="041FDEF8"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17</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14:paraId="55B99062" w14:textId="77777777" w:rsidR="00765521" w:rsidRDefault="009872CE" w:rsidP="00755CBF">
            <w:pPr>
              <w:jc w:val="center"/>
              <w:rPr>
                <w:rFonts w:ascii="Liberation Serif" w:hAnsi="Liberation Serif"/>
                <w:sz w:val="20"/>
                <w:szCs w:val="20"/>
              </w:rPr>
            </w:pPr>
            <w:r w:rsidRPr="00765521">
              <w:rPr>
                <w:rFonts w:ascii="Liberation Serif" w:hAnsi="Liberation Serif"/>
                <w:sz w:val="20"/>
                <w:szCs w:val="20"/>
              </w:rPr>
              <w:t>Котельная №1</w:t>
            </w:r>
          </w:p>
          <w:p w14:paraId="4AE4D399"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п. Буланаш</w:t>
            </w:r>
          </w:p>
        </w:tc>
        <w:tc>
          <w:tcPr>
            <w:tcW w:w="2547" w:type="dxa"/>
            <w:tcBorders>
              <w:top w:val="nil"/>
              <w:left w:val="nil"/>
              <w:bottom w:val="single" w:sz="4" w:space="0" w:color="auto"/>
              <w:right w:val="single" w:sz="4" w:space="0" w:color="auto"/>
            </w:tcBorders>
            <w:shd w:val="clear" w:color="auto" w:fill="auto"/>
            <w:vAlign w:val="center"/>
            <w:hideMark/>
          </w:tcPr>
          <w:p w14:paraId="47965FCF"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Всего</w:t>
            </w:r>
          </w:p>
        </w:tc>
        <w:tc>
          <w:tcPr>
            <w:tcW w:w="1417" w:type="dxa"/>
            <w:tcBorders>
              <w:top w:val="nil"/>
              <w:left w:val="nil"/>
              <w:bottom w:val="single" w:sz="4" w:space="0" w:color="auto"/>
              <w:right w:val="single" w:sz="4" w:space="0" w:color="auto"/>
            </w:tcBorders>
            <w:shd w:val="clear" w:color="auto" w:fill="auto"/>
            <w:noWrap/>
            <w:vAlign w:val="center"/>
            <w:hideMark/>
          </w:tcPr>
          <w:p w14:paraId="6EE6701F"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39,746</w:t>
            </w:r>
          </w:p>
        </w:tc>
        <w:tc>
          <w:tcPr>
            <w:tcW w:w="1276" w:type="dxa"/>
            <w:tcBorders>
              <w:top w:val="nil"/>
              <w:left w:val="nil"/>
              <w:bottom w:val="single" w:sz="4" w:space="0" w:color="auto"/>
              <w:right w:val="single" w:sz="4" w:space="0" w:color="auto"/>
            </w:tcBorders>
            <w:shd w:val="clear" w:color="auto" w:fill="auto"/>
            <w:vAlign w:val="center"/>
            <w:hideMark/>
          </w:tcPr>
          <w:p w14:paraId="196852FE"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40,438</w:t>
            </w:r>
          </w:p>
        </w:tc>
        <w:tc>
          <w:tcPr>
            <w:tcW w:w="1417" w:type="dxa"/>
            <w:tcBorders>
              <w:top w:val="nil"/>
              <w:left w:val="nil"/>
              <w:bottom w:val="single" w:sz="4" w:space="0" w:color="auto"/>
              <w:right w:val="single" w:sz="4" w:space="0" w:color="auto"/>
            </w:tcBorders>
            <w:shd w:val="clear" w:color="auto" w:fill="auto"/>
            <w:vAlign w:val="center"/>
            <w:hideMark/>
          </w:tcPr>
          <w:p w14:paraId="5244AC52"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40,638</w:t>
            </w:r>
          </w:p>
        </w:tc>
        <w:tc>
          <w:tcPr>
            <w:tcW w:w="1418" w:type="dxa"/>
            <w:tcBorders>
              <w:top w:val="nil"/>
              <w:left w:val="nil"/>
              <w:bottom w:val="single" w:sz="4" w:space="0" w:color="auto"/>
              <w:right w:val="single" w:sz="4" w:space="0" w:color="auto"/>
            </w:tcBorders>
            <w:shd w:val="clear" w:color="auto" w:fill="auto"/>
            <w:hideMark/>
          </w:tcPr>
          <w:p w14:paraId="2F939BA9"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hideMark/>
          </w:tcPr>
          <w:p w14:paraId="4CC75C04"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hideMark/>
          </w:tcPr>
          <w:p w14:paraId="1721D315"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333" w:type="dxa"/>
            <w:tcBorders>
              <w:top w:val="nil"/>
              <w:left w:val="nil"/>
              <w:bottom w:val="single" w:sz="4" w:space="0" w:color="auto"/>
              <w:right w:val="single" w:sz="4" w:space="0" w:color="auto"/>
            </w:tcBorders>
            <w:shd w:val="clear" w:color="auto" w:fill="auto"/>
            <w:hideMark/>
          </w:tcPr>
          <w:p w14:paraId="07AB8700"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r>
      <w:tr w:rsidR="00FB5ACA" w:rsidRPr="00755CBF" w14:paraId="6BF9F84E" w14:textId="77777777" w:rsidTr="006F4E2F">
        <w:trPr>
          <w:trHeight w:val="94"/>
          <w:jc w:val="center"/>
        </w:trPr>
        <w:tc>
          <w:tcPr>
            <w:tcW w:w="425" w:type="dxa"/>
            <w:vMerge/>
            <w:tcBorders>
              <w:top w:val="nil"/>
              <w:left w:val="single" w:sz="4" w:space="0" w:color="auto"/>
              <w:bottom w:val="single" w:sz="4" w:space="0" w:color="000000"/>
              <w:right w:val="single" w:sz="4" w:space="0" w:color="auto"/>
            </w:tcBorders>
            <w:shd w:val="clear" w:color="auto" w:fill="auto"/>
            <w:vAlign w:val="center"/>
            <w:hideMark/>
          </w:tcPr>
          <w:p w14:paraId="35831F04" w14:textId="77777777" w:rsidR="009872CE" w:rsidRPr="00765521" w:rsidRDefault="009872CE" w:rsidP="00755CBF">
            <w:pPr>
              <w:jc w:val="center"/>
              <w:rPr>
                <w:rFonts w:ascii="Liberation Serif" w:hAnsi="Liberation Serif"/>
                <w:sz w:val="20"/>
                <w:szCs w:val="20"/>
              </w:rPr>
            </w:pPr>
          </w:p>
        </w:tc>
        <w:tc>
          <w:tcPr>
            <w:tcW w:w="1985" w:type="dxa"/>
            <w:vMerge/>
            <w:tcBorders>
              <w:top w:val="nil"/>
              <w:left w:val="single" w:sz="4" w:space="0" w:color="auto"/>
              <w:bottom w:val="single" w:sz="4" w:space="0" w:color="000000"/>
              <w:right w:val="single" w:sz="4" w:space="0" w:color="auto"/>
            </w:tcBorders>
            <w:shd w:val="clear" w:color="auto" w:fill="auto"/>
            <w:vAlign w:val="center"/>
            <w:hideMark/>
          </w:tcPr>
          <w:p w14:paraId="0249A6C9"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5E9027B0"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Население</w:t>
            </w:r>
          </w:p>
        </w:tc>
        <w:tc>
          <w:tcPr>
            <w:tcW w:w="1417" w:type="dxa"/>
            <w:tcBorders>
              <w:top w:val="nil"/>
              <w:left w:val="nil"/>
              <w:bottom w:val="single" w:sz="4" w:space="0" w:color="auto"/>
              <w:right w:val="single" w:sz="4" w:space="0" w:color="auto"/>
            </w:tcBorders>
            <w:shd w:val="clear" w:color="auto" w:fill="auto"/>
            <w:noWrap/>
            <w:vAlign w:val="center"/>
            <w:hideMark/>
          </w:tcPr>
          <w:p w14:paraId="5B4F6D65"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32,511</w:t>
            </w:r>
          </w:p>
        </w:tc>
        <w:tc>
          <w:tcPr>
            <w:tcW w:w="1276" w:type="dxa"/>
            <w:tcBorders>
              <w:top w:val="nil"/>
              <w:left w:val="nil"/>
              <w:bottom w:val="single" w:sz="4" w:space="0" w:color="auto"/>
              <w:right w:val="single" w:sz="4" w:space="0" w:color="auto"/>
            </w:tcBorders>
            <w:shd w:val="clear" w:color="auto" w:fill="auto"/>
            <w:vAlign w:val="center"/>
            <w:hideMark/>
          </w:tcPr>
          <w:p w14:paraId="1124A019"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32,711</w:t>
            </w:r>
          </w:p>
        </w:tc>
        <w:tc>
          <w:tcPr>
            <w:tcW w:w="1417" w:type="dxa"/>
            <w:tcBorders>
              <w:top w:val="nil"/>
              <w:left w:val="nil"/>
              <w:bottom w:val="single" w:sz="4" w:space="0" w:color="auto"/>
              <w:right w:val="single" w:sz="4" w:space="0" w:color="auto"/>
            </w:tcBorders>
            <w:shd w:val="clear" w:color="auto" w:fill="auto"/>
            <w:vAlign w:val="center"/>
            <w:hideMark/>
          </w:tcPr>
          <w:p w14:paraId="451EA1D8"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32,911</w:t>
            </w:r>
          </w:p>
        </w:tc>
        <w:tc>
          <w:tcPr>
            <w:tcW w:w="1418" w:type="dxa"/>
            <w:tcBorders>
              <w:top w:val="nil"/>
              <w:left w:val="nil"/>
              <w:bottom w:val="single" w:sz="4" w:space="0" w:color="auto"/>
              <w:right w:val="single" w:sz="4" w:space="0" w:color="auto"/>
            </w:tcBorders>
            <w:shd w:val="clear" w:color="auto" w:fill="auto"/>
            <w:hideMark/>
          </w:tcPr>
          <w:p w14:paraId="4333AF3D"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hideMark/>
          </w:tcPr>
          <w:p w14:paraId="30D693D9"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hideMark/>
          </w:tcPr>
          <w:p w14:paraId="32F2B9C2"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333" w:type="dxa"/>
            <w:tcBorders>
              <w:top w:val="nil"/>
              <w:left w:val="nil"/>
              <w:bottom w:val="single" w:sz="4" w:space="0" w:color="auto"/>
              <w:right w:val="single" w:sz="4" w:space="0" w:color="auto"/>
            </w:tcBorders>
            <w:shd w:val="clear" w:color="auto" w:fill="auto"/>
            <w:hideMark/>
          </w:tcPr>
          <w:p w14:paraId="24CD1DB9"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r>
      <w:tr w:rsidR="00FB5ACA" w:rsidRPr="00755CBF" w14:paraId="4FBD9FF2" w14:textId="77777777" w:rsidTr="006F4E2F">
        <w:trPr>
          <w:trHeight w:val="141"/>
          <w:jc w:val="center"/>
        </w:trPr>
        <w:tc>
          <w:tcPr>
            <w:tcW w:w="425" w:type="dxa"/>
            <w:vMerge/>
            <w:tcBorders>
              <w:top w:val="nil"/>
              <w:left w:val="single" w:sz="4" w:space="0" w:color="auto"/>
              <w:bottom w:val="single" w:sz="4" w:space="0" w:color="000000"/>
              <w:right w:val="single" w:sz="4" w:space="0" w:color="auto"/>
            </w:tcBorders>
            <w:shd w:val="clear" w:color="auto" w:fill="auto"/>
            <w:vAlign w:val="center"/>
            <w:hideMark/>
          </w:tcPr>
          <w:p w14:paraId="6FB7A7B8" w14:textId="77777777" w:rsidR="009872CE" w:rsidRPr="00765521" w:rsidRDefault="009872CE" w:rsidP="00755CBF">
            <w:pPr>
              <w:jc w:val="center"/>
              <w:rPr>
                <w:rFonts w:ascii="Liberation Serif" w:hAnsi="Liberation Serif"/>
                <w:sz w:val="20"/>
                <w:szCs w:val="20"/>
              </w:rPr>
            </w:pPr>
          </w:p>
        </w:tc>
        <w:tc>
          <w:tcPr>
            <w:tcW w:w="1985" w:type="dxa"/>
            <w:vMerge/>
            <w:tcBorders>
              <w:top w:val="nil"/>
              <w:left w:val="single" w:sz="4" w:space="0" w:color="auto"/>
              <w:bottom w:val="single" w:sz="4" w:space="0" w:color="000000"/>
              <w:right w:val="single" w:sz="4" w:space="0" w:color="auto"/>
            </w:tcBorders>
            <w:shd w:val="clear" w:color="auto" w:fill="auto"/>
            <w:vAlign w:val="center"/>
            <w:hideMark/>
          </w:tcPr>
          <w:p w14:paraId="73AA2086"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60AE970F"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Бюджетные организации</w:t>
            </w:r>
          </w:p>
        </w:tc>
        <w:tc>
          <w:tcPr>
            <w:tcW w:w="1417" w:type="dxa"/>
            <w:tcBorders>
              <w:top w:val="nil"/>
              <w:left w:val="nil"/>
              <w:bottom w:val="single" w:sz="4" w:space="0" w:color="auto"/>
              <w:right w:val="single" w:sz="4" w:space="0" w:color="auto"/>
            </w:tcBorders>
            <w:shd w:val="clear" w:color="auto" w:fill="auto"/>
            <w:noWrap/>
            <w:vAlign w:val="center"/>
            <w:hideMark/>
          </w:tcPr>
          <w:p w14:paraId="24E60752"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3,960</w:t>
            </w:r>
          </w:p>
        </w:tc>
        <w:tc>
          <w:tcPr>
            <w:tcW w:w="1276" w:type="dxa"/>
            <w:tcBorders>
              <w:top w:val="nil"/>
              <w:left w:val="nil"/>
              <w:bottom w:val="single" w:sz="4" w:space="0" w:color="auto"/>
              <w:right w:val="single" w:sz="4" w:space="0" w:color="auto"/>
            </w:tcBorders>
            <w:shd w:val="clear" w:color="auto" w:fill="auto"/>
            <w:vAlign w:val="center"/>
            <w:hideMark/>
          </w:tcPr>
          <w:p w14:paraId="27B3ABB5"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4,452</w:t>
            </w:r>
          </w:p>
        </w:tc>
        <w:tc>
          <w:tcPr>
            <w:tcW w:w="1417" w:type="dxa"/>
            <w:tcBorders>
              <w:top w:val="nil"/>
              <w:left w:val="nil"/>
              <w:bottom w:val="single" w:sz="4" w:space="0" w:color="auto"/>
              <w:right w:val="single" w:sz="4" w:space="0" w:color="auto"/>
            </w:tcBorders>
            <w:shd w:val="clear" w:color="auto" w:fill="auto"/>
            <w:vAlign w:val="center"/>
            <w:hideMark/>
          </w:tcPr>
          <w:p w14:paraId="32CF0D34"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4,452</w:t>
            </w:r>
          </w:p>
        </w:tc>
        <w:tc>
          <w:tcPr>
            <w:tcW w:w="1418" w:type="dxa"/>
            <w:tcBorders>
              <w:top w:val="nil"/>
              <w:left w:val="nil"/>
              <w:bottom w:val="single" w:sz="4" w:space="0" w:color="auto"/>
              <w:right w:val="single" w:sz="4" w:space="0" w:color="auto"/>
            </w:tcBorders>
            <w:shd w:val="clear" w:color="auto" w:fill="auto"/>
            <w:hideMark/>
          </w:tcPr>
          <w:p w14:paraId="4C3A648C"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hideMark/>
          </w:tcPr>
          <w:p w14:paraId="773034D5"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hideMark/>
          </w:tcPr>
          <w:p w14:paraId="0F67D7C0"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333" w:type="dxa"/>
            <w:tcBorders>
              <w:top w:val="nil"/>
              <w:left w:val="nil"/>
              <w:bottom w:val="single" w:sz="4" w:space="0" w:color="auto"/>
              <w:right w:val="single" w:sz="4" w:space="0" w:color="auto"/>
            </w:tcBorders>
            <w:shd w:val="clear" w:color="auto" w:fill="auto"/>
            <w:hideMark/>
          </w:tcPr>
          <w:p w14:paraId="1DCCAAB5"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r>
      <w:tr w:rsidR="00FB5ACA" w:rsidRPr="00755CBF" w14:paraId="25DDA630" w14:textId="77777777" w:rsidTr="00B31B0F">
        <w:trPr>
          <w:trHeight w:val="129"/>
          <w:jc w:val="center"/>
        </w:trPr>
        <w:tc>
          <w:tcPr>
            <w:tcW w:w="425" w:type="dxa"/>
            <w:vMerge/>
            <w:tcBorders>
              <w:top w:val="nil"/>
              <w:left w:val="single" w:sz="4" w:space="0" w:color="auto"/>
              <w:bottom w:val="single" w:sz="4" w:space="0" w:color="000000"/>
              <w:right w:val="single" w:sz="4" w:space="0" w:color="auto"/>
            </w:tcBorders>
            <w:shd w:val="clear" w:color="auto" w:fill="auto"/>
            <w:vAlign w:val="center"/>
            <w:hideMark/>
          </w:tcPr>
          <w:p w14:paraId="38ADD79D" w14:textId="77777777" w:rsidR="009872CE" w:rsidRPr="00765521" w:rsidRDefault="009872CE" w:rsidP="00755CBF">
            <w:pPr>
              <w:jc w:val="center"/>
              <w:rPr>
                <w:rFonts w:ascii="Liberation Serif" w:hAnsi="Liberation Serif"/>
                <w:sz w:val="20"/>
                <w:szCs w:val="20"/>
              </w:rPr>
            </w:pPr>
          </w:p>
        </w:tc>
        <w:tc>
          <w:tcPr>
            <w:tcW w:w="1985" w:type="dxa"/>
            <w:vMerge/>
            <w:tcBorders>
              <w:top w:val="nil"/>
              <w:left w:val="single" w:sz="4" w:space="0" w:color="auto"/>
              <w:bottom w:val="single" w:sz="4" w:space="0" w:color="000000"/>
              <w:right w:val="single" w:sz="4" w:space="0" w:color="auto"/>
            </w:tcBorders>
            <w:shd w:val="clear" w:color="auto" w:fill="auto"/>
            <w:vAlign w:val="center"/>
            <w:hideMark/>
          </w:tcPr>
          <w:p w14:paraId="00356D91"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1CB90AC0"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Прочие потребители</w:t>
            </w:r>
          </w:p>
        </w:tc>
        <w:tc>
          <w:tcPr>
            <w:tcW w:w="1417" w:type="dxa"/>
            <w:tcBorders>
              <w:top w:val="nil"/>
              <w:left w:val="nil"/>
              <w:bottom w:val="single" w:sz="4" w:space="0" w:color="auto"/>
              <w:right w:val="single" w:sz="4" w:space="0" w:color="auto"/>
            </w:tcBorders>
            <w:shd w:val="clear" w:color="auto" w:fill="auto"/>
            <w:noWrap/>
            <w:vAlign w:val="center"/>
            <w:hideMark/>
          </w:tcPr>
          <w:p w14:paraId="01DE2EA3"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3,274</w:t>
            </w:r>
          </w:p>
        </w:tc>
        <w:tc>
          <w:tcPr>
            <w:tcW w:w="1276" w:type="dxa"/>
            <w:tcBorders>
              <w:top w:val="nil"/>
              <w:left w:val="nil"/>
              <w:bottom w:val="single" w:sz="4" w:space="0" w:color="auto"/>
              <w:right w:val="single" w:sz="4" w:space="0" w:color="auto"/>
            </w:tcBorders>
            <w:shd w:val="clear" w:color="auto" w:fill="auto"/>
            <w:vAlign w:val="center"/>
            <w:hideMark/>
          </w:tcPr>
          <w:p w14:paraId="43AFDEA2"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3,274</w:t>
            </w:r>
          </w:p>
        </w:tc>
        <w:tc>
          <w:tcPr>
            <w:tcW w:w="1417" w:type="dxa"/>
            <w:tcBorders>
              <w:top w:val="nil"/>
              <w:left w:val="nil"/>
              <w:bottom w:val="single" w:sz="4" w:space="0" w:color="auto"/>
              <w:right w:val="single" w:sz="4" w:space="0" w:color="auto"/>
            </w:tcBorders>
            <w:shd w:val="clear" w:color="auto" w:fill="auto"/>
            <w:vAlign w:val="center"/>
            <w:hideMark/>
          </w:tcPr>
          <w:p w14:paraId="4CFCC844"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3,274</w:t>
            </w:r>
          </w:p>
        </w:tc>
        <w:tc>
          <w:tcPr>
            <w:tcW w:w="1418" w:type="dxa"/>
            <w:tcBorders>
              <w:top w:val="nil"/>
              <w:left w:val="nil"/>
              <w:bottom w:val="single" w:sz="4" w:space="0" w:color="auto"/>
              <w:right w:val="single" w:sz="4" w:space="0" w:color="auto"/>
            </w:tcBorders>
            <w:shd w:val="clear" w:color="auto" w:fill="auto"/>
            <w:hideMark/>
          </w:tcPr>
          <w:p w14:paraId="189BBA43"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hideMark/>
          </w:tcPr>
          <w:p w14:paraId="294562D9"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hideMark/>
          </w:tcPr>
          <w:p w14:paraId="65EDF5BF"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333" w:type="dxa"/>
            <w:tcBorders>
              <w:top w:val="nil"/>
              <w:left w:val="nil"/>
              <w:bottom w:val="single" w:sz="4" w:space="0" w:color="auto"/>
              <w:right w:val="single" w:sz="4" w:space="0" w:color="auto"/>
            </w:tcBorders>
            <w:shd w:val="clear" w:color="auto" w:fill="auto"/>
            <w:hideMark/>
          </w:tcPr>
          <w:p w14:paraId="74F99532"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r>
      <w:tr w:rsidR="00FB5ACA" w:rsidRPr="00755CBF" w14:paraId="19625FC2" w14:textId="77777777" w:rsidTr="006F4E2F">
        <w:trPr>
          <w:trHeight w:val="218"/>
          <w:jc w:val="center"/>
        </w:trPr>
        <w:tc>
          <w:tcPr>
            <w:tcW w:w="425" w:type="dxa"/>
            <w:vMerge w:val="restart"/>
            <w:tcBorders>
              <w:top w:val="nil"/>
              <w:left w:val="single" w:sz="4" w:space="0" w:color="auto"/>
              <w:bottom w:val="single" w:sz="4" w:space="0" w:color="000000"/>
              <w:right w:val="single" w:sz="4" w:space="0" w:color="auto"/>
            </w:tcBorders>
            <w:shd w:val="clear" w:color="auto" w:fill="auto"/>
            <w:vAlign w:val="center"/>
            <w:hideMark/>
          </w:tcPr>
          <w:p w14:paraId="433D3F34"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18</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14:paraId="1FAE7779"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Котельная п. Незевай</w:t>
            </w:r>
          </w:p>
        </w:tc>
        <w:tc>
          <w:tcPr>
            <w:tcW w:w="2547" w:type="dxa"/>
            <w:tcBorders>
              <w:top w:val="nil"/>
              <w:left w:val="nil"/>
              <w:bottom w:val="single" w:sz="4" w:space="0" w:color="auto"/>
              <w:right w:val="single" w:sz="4" w:space="0" w:color="auto"/>
            </w:tcBorders>
            <w:shd w:val="clear" w:color="auto" w:fill="auto"/>
            <w:vAlign w:val="center"/>
            <w:hideMark/>
          </w:tcPr>
          <w:p w14:paraId="032A1EAC"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Всего</w:t>
            </w:r>
          </w:p>
        </w:tc>
        <w:tc>
          <w:tcPr>
            <w:tcW w:w="1417" w:type="dxa"/>
            <w:tcBorders>
              <w:top w:val="nil"/>
              <w:left w:val="nil"/>
              <w:bottom w:val="single" w:sz="4" w:space="0" w:color="auto"/>
              <w:right w:val="single" w:sz="4" w:space="0" w:color="auto"/>
            </w:tcBorders>
            <w:shd w:val="clear" w:color="auto" w:fill="auto"/>
            <w:noWrap/>
            <w:vAlign w:val="center"/>
            <w:hideMark/>
          </w:tcPr>
          <w:p w14:paraId="01E76B6E"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0,440</w:t>
            </w:r>
          </w:p>
        </w:tc>
        <w:tc>
          <w:tcPr>
            <w:tcW w:w="1276" w:type="dxa"/>
            <w:tcBorders>
              <w:top w:val="nil"/>
              <w:left w:val="nil"/>
              <w:bottom w:val="single" w:sz="4" w:space="0" w:color="auto"/>
              <w:right w:val="single" w:sz="4" w:space="0" w:color="auto"/>
            </w:tcBorders>
            <w:shd w:val="clear" w:color="auto" w:fill="auto"/>
            <w:vAlign w:val="center"/>
            <w:hideMark/>
          </w:tcPr>
          <w:p w14:paraId="2610FE42"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0,440</w:t>
            </w:r>
          </w:p>
        </w:tc>
        <w:tc>
          <w:tcPr>
            <w:tcW w:w="1417" w:type="dxa"/>
            <w:tcBorders>
              <w:top w:val="nil"/>
              <w:left w:val="nil"/>
              <w:bottom w:val="single" w:sz="4" w:space="0" w:color="auto"/>
              <w:right w:val="single" w:sz="4" w:space="0" w:color="auto"/>
            </w:tcBorders>
            <w:shd w:val="clear" w:color="auto" w:fill="auto"/>
            <w:vAlign w:val="center"/>
            <w:hideMark/>
          </w:tcPr>
          <w:p w14:paraId="74F6E34A"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0,440</w:t>
            </w:r>
          </w:p>
        </w:tc>
        <w:tc>
          <w:tcPr>
            <w:tcW w:w="1418" w:type="dxa"/>
            <w:tcBorders>
              <w:top w:val="nil"/>
              <w:left w:val="nil"/>
              <w:bottom w:val="single" w:sz="4" w:space="0" w:color="auto"/>
              <w:right w:val="single" w:sz="4" w:space="0" w:color="auto"/>
            </w:tcBorders>
            <w:shd w:val="clear" w:color="auto" w:fill="auto"/>
            <w:vAlign w:val="center"/>
            <w:hideMark/>
          </w:tcPr>
          <w:p w14:paraId="3E7A84B8"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0,440</w:t>
            </w:r>
          </w:p>
        </w:tc>
        <w:tc>
          <w:tcPr>
            <w:tcW w:w="1417" w:type="dxa"/>
            <w:tcBorders>
              <w:top w:val="nil"/>
              <w:left w:val="nil"/>
              <w:bottom w:val="single" w:sz="4" w:space="0" w:color="auto"/>
              <w:right w:val="single" w:sz="4" w:space="0" w:color="auto"/>
            </w:tcBorders>
            <w:shd w:val="clear" w:color="auto" w:fill="auto"/>
            <w:vAlign w:val="center"/>
            <w:hideMark/>
          </w:tcPr>
          <w:p w14:paraId="7D4263FA"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0,440</w:t>
            </w:r>
          </w:p>
        </w:tc>
        <w:tc>
          <w:tcPr>
            <w:tcW w:w="1276" w:type="dxa"/>
            <w:tcBorders>
              <w:top w:val="nil"/>
              <w:left w:val="nil"/>
              <w:bottom w:val="single" w:sz="4" w:space="0" w:color="auto"/>
              <w:right w:val="single" w:sz="4" w:space="0" w:color="auto"/>
            </w:tcBorders>
            <w:shd w:val="clear" w:color="auto" w:fill="auto"/>
            <w:vAlign w:val="center"/>
            <w:hideMark/>
          </w:tcPr>
          <w:p w14:paraId="7702658D"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0,440</w:t>
            </w:r>
          </w:p>
        </w:tc>
        <w:tc>
          <w:tcPr>
            <w:tcW w:w="1333" w:type="dxa"/>
            <w:tcBorders>
              <w:top w:val="nil"/>
              <w:left w:val="nil"/>
              <w:bottom w:val="single" w:sz="4" w:space="0" w:color="auto"/>
              <w:right w:val="single" w:sz="4" w:space="0" w:color="auto"/>
            </w:tcBorders>
            <w:shd w:val="clear" w:color="auto" w:fill="auto"/>
            <w:vAlign w:val="center"/>
            <w:hideMark/>
          </w:tcPr>
          <w:p w14:paraId="31FEDC9E"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0,440</w:t>
            </w:r>
          </w:p>
        </w:tc>
      </w:tr>
      <w:tr w:rsidR="00FB5ACA" w:rsidRPr="00755CBF" w14:paraId="3E7B2E46" w14:textId="77777777" w:rsidTr="006F4E2F">
        <w:trPr>
          <w:trHeight w:val="94"/>
          <w:jc w:val="center"/>
        </w:trPr>
        <w:tc>
          <w:tcPr>
            <w:tcW w:w="425" w:type="dxa"/>
            <w:vMerge/>
            <w:tcBorders>
              <w:top w:val="nil"/>
              <w:left w:val="single" w:sz="4" w:space="0" w:color="auto"/>
              <w:bottom w:val="single" w:sz="4" w:space="0" w:color="000000"/>
              <w:right w:val="single" w:sz="4" w:space="0" w:color="auto"/>
            </w:tcBorders>
            <w:shd w:val="clear" w:color="auto" w:fill="auto"/>
            <w:vAlign w:val="center"/>
            <w:hideMark/>
          </w:tcPr>
          <w:p w14:paraId="6E005E74" w14:textId="77777777" w:rsidR="009872CE" w:rsidRPr="00765521" w:rsidRDefault="009872CE" w:rsidP="00755CBF">
            <w:pPr>
              <w:jc w:val="center"/>
              <w:rPr>
                <w:rFonts w:ascii="Liberation Serif" w:hAnsi="Liberation Serif"/>
                <w:sz w:val="20"/>
                <w:szCs w:val="20"/>
              </w:rPr>
            </w:pPr>
          </w:p>
        </w:tc>
        <w:tc>
          <w:tcPr>
            <w:tcW w:w="1985" w:type="dxa"/>
            <w:vMerge/>
            <w:tcBorders>
              <w:top w:val="nil"/>
              <w:left w:val="single" w:sz="4" w:space="0" w:color="auto"/>
              <w:bottom w:val="single" w:sz="4" w:space="0" w:color="000000"/>
              <w:right w:val="single" w:sz="4" w:space="0" w:color="auto"/>
            </w:tcBorders>
            <w:shd w:val="clear" w:color="auto" w:fill="auto"/>
            <w:vAlign w:val="center"/>
            <w:hideMark/>
          </w:tcPr>
          <w:p w14:paraId="1F348533"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3CE6AF26"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Население</w:t>
            </w:r>
          </w:p>
        </w:tc>
        <w:tc>
          <w:tcPr>
            <w:tcW w:w="1417" w:type="dxa"/>
            <w:tcBorders>
              <w:top w:val="nil"/>
              <w:left w:val="nil"/>
              <w:bottom w:val="single" w:sz="4" w:space="0" w:color="auto"/>
              <w:right w:val="single" w:sz="4" w:space="0" w:color="auto"/>
            </w:tcBorders>
            <w:shd w:val="clear" w:color="auto" w:fill="auto"/>
            <w:noWrap/>
            <w:vAlign w:val="center"/>
            <w:hideMark/>
          </w:tcPr>
          <w:p w14:paraId="78DA126D"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0,440</w:t>
            </w:r>
          </w:p>
        </w:tc>
        <w:tc>
          <w:tcPr>
            <w:tcW w:w="1276" w:type="dxa"/>
            <w:tcBorders>
              <w:top w:val="nil"/>
              <w:left w:val="nil"/>
              <w:bottom w:val="single" w:sz="4" w:space="0" w:color="auto"/>
              <w:right w:val="single" w:sz="4" w:space="0" w:color="auto"/>
            </w:tcBorders>
            <w:shd w:val="clear" w:color="auto" w:fill="auto"/>
            <w:vAlign w:val="center"/>
            <w:hideMark/>
          </w:tcPr>
          <w:p w14:paraId="6101E6B1"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0,440</w:t>
            </w:r>
          </w:p>
        </w:tc>
        <w:tc>
          <w:tcPr>
            <w:tcW w:w="1417" w:type="dxa"/>
            <w:tcBorders>
              <w:top w:val="nil"/>
              <w:left w:val="nil"/>
              <w:bottom w:val="single" w:sz="4" w:space="0" w:color="auto"/>
              <w:right w:val="single" w:sz="4" w:space="0" w:color="auto"/>
            </w:tcBorders>
            <w:shd w:val="clear" w:color="auto" w:fill="auto"/>
            <w:vAlign w:val="center"/>
            <w:hideMark/>
          </w:tcPr>
          <w:p w14:paraId="20FC0153"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0,440</w:t>
            </w:r>
          </w:p>
        </w:tc>
        <w:tc>
          <w:tcPr>
            <w:tcW w:w="1418" w:type="dxa"/>
            <w:tcBorders>
              <w:top w:val="nil"/>
              <w:left w:val="nil"/>
              <w:bottom w:val="single" w:sz="4" w:space="0" w:color="auto"/>
              <w:right w:val="single" w:sz="4" w:space="0" w:color="auto"/>
            </w:tcBorders>
            <w:shd w:val="clear" w:color="auto" w:fill="auto"/>
            <w:vAlign w:val="center"/>
            <w:hideMark/>
          </w:tcPr>
          <w:p w14:paraId="7ECB8BA4"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0,440</w:t>
            </w:r>
          </w:p>
        </w:tc>
        <w:tc>
          <w:tcPr>
            <w:tcW w:w="1417" w:type="dxa"/>
            <w:tcBorders>
              <w:top w:val="nil"/>
              <w:left w:val="nil"/>
              <w:bottom w:val="single" w:sz="4" w:space="0" w:color="auto"/>
              <w:right w:val="single" w:sz="4" w:space="0" w:color="auto"/>
            </w:tcBorders>
            <w:shd w:val="clear" w:color="auto" w:fill="auto"/>
            <w:vAlign w:val="center"/>
            <w:hideMark/>
          </w:tcPr>
          <w:p w14:paraId="61B8FF26"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0,440</w:t>
            </w:r>
          </w:p>
        </w:tc>
        <w:tc>
          <w:tcPr>
            <w:tcW w:w="1276" w:type="dxa"/>
            <w:tcBorders>
              <w:top w:val="nil"/>
              <w:left w:val="nil"/>
              <w:bottom w:val="single" w:sz="4" w:space="0" w:color="auto"/>
              <w:right w:val="single" w:sz="4" w:space="0" w:color="auto"/>
            </w:tcBorders>
            <w:shd w:val="clear" w:color="auto" w:fill="auto"/>
            <w:vAlign w:val="center"/>
            <w:hideMark/>
          </w:tcPr>
          <w:p w14:paraId="1121364A"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0,440</w:t>
            </w:r>
          </w:p>
        </w:tc>
        <w:tc>
          <w:tcPr>
            <w:tcW w:w="1333" w:type="dxa"/>
            <w:tcBorders>
              <w:top w:val="nil"/>
              <w:left w:val="nil"/>
              <w:bottom w:val="single" w:sz="4" w:space="0" w:color="auto"/>
              <w:right w:val="single" w:sz="4" w:space="0" w:color="auto"/>
            </w:tcBorders>
            <w:shd w:val="clear" w:color="auto" w:fill="auto"/>
            <w:vAlign w:val="center"/>
            <w:hideMark/>
          </w:tcPr>
          <w:p w14:paraId="422C746C"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0,440</w:t>
            </w:r>
          </w:p>
        </w:tc>
      </w:tr>
      <w:tr w:rsidR="00FB5ACA" w:rsidRPr="00755CBF" w14:paraId="2FDEA52D" w14:textId="77777777" w:rsidTr="006F4E2F">
        <w:trPr>
          <w:trHeight w:val="167"/>
          <w:jc w:val="center"/>
        </w:trPr>
        <w:tc>
          <w:tcPr>
            <w:tcW w:w="425" w:type="dxa"/>
            <w:vMerge/>
            <w:tcBorders>
              <w:top w:val="nil"/>
              <w:left w:val="single" w:sz="4" w:space="0" w:color="auto"/>
              <w:bottom w:val="single" w:sz="4" w:space="0" w:color="000000"/>
              <w:right w:val="single" w:sz="4" w:space="0" w:color="auto"/>
            </w:tcBorders>
            <w:shd w:val="clear" w:color="auto" w:fill="auto"/>
            <w:vAlign w:val="center"/>
            <w:hideMark/>
          </w:tcPr>
          <w:p w14:paraId="16AB0182" w14:textId="77777777" w:rsidR="009872CE" w:rsidRPr="00765521" w:rsidRDefault="009872CE" w:rsidP="00755CBF">
            <w:pPr>
              <w:jc w:val="center"/>
              <w:rPr>
                <w:rFonts w:ascii="Liberation Serif" w:hAnsi="Liberation Serif"/>
                <w:sz w:val="20"/>
                <w:szCs w:val="20"/>
              </w:rPr>
            </w:pPr>
          </w:p>
        </w:tc>
        <w:tc>
          <w:tcPr>
            <w:tcW w:w="1985" w:type="dxa"/>
            <w:vMerge/>
            <w:tcBorders>
              <w:top w:val="nil"/>
              <w:left w:val="single" w:sz="4" w:space="0" w:color="auto"/>
              <w:bottom w:val="single" w:sz="4" w:space="0" w:color="000000"/>
              <w:right w:val="single" w:sz="4" w:space="0" w:color="auto"/>
            </w:tcBorders>
            <w:shd w:val="clear" w:color="auto" w:fill="auto"/>
            <w:vAlign w:val="center"/>
            <w:hideMark/>
          </w:tcPr>
          <w:p w14:paraId="3965960B"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0939F838"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Бюджетные организации</w:t>
            </w:r>
          </w:p>
        </w:tc>
        <w:tc>
          <w:tcPr>
            <w:tcW w:w="1417" w:type="dxa"/>
            <w:tcBorders>
              <w:top w:val="nil"/>
              <w:left w:val="nil"/>
              <w:bottom w:val="single" w:sz="4" w:space="0" w:color="auto"/>
              <w:right w:val="single" w:sz="4" w:space="0" w:color="auto"/>
            </w:tcBorders>
            <w:shd w:val="clear" w:color="auto" w:fill="auto"/>
            <w:noWrap/>
            <w:vAlign w:val="center"/>
            <w:hideMark/>
          </w:tcPr>
          <w:p w14:paraId="0FF4361E"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vAlign w:val="center"/>
            <w:hideMark/>
          </w:tcPr>
          <w:p w14:paraId="26CCD219"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417" w:type="dxa"/>
            <w:tcBorders>
              <w:top w:val="nil"/>
              <w:left w:val="nil"/>
              <w:bottom w:val="single" w:sz="4" w:space="0" w:color="auto"/>
              <w:right w:val="single" w:sz="4" w:space="0" w:color="auto"/>
            </w:tcBorders>
            <w:shd w:val="clear" w:color="auto" w:fill="auto"/>
            <w:vAlign w:val="center"/>
            <w:hideMark/>
          </w:tcPr>
          <w:p w14:paraId="1AA4E193"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418" w:type="dxa"/>
            <w:tcBorders>
              <w:top w:val="nil"/>
              <w:left w:val="nil"/>
              <w:bottom w:val="single" w:sz="4" w:space="0" w:color="auto"/>
              <w:right w:val="single" w:sz="4" w:space="0" w:color="auto"/>
            </w:tcBorders>
            <w:shd w:val="clear" w:color="auto" w:fill="auto"/>
            <w:vAlign w:val="center"/>
            <w:hideMark/>
          </w:tcPr>
          <w:p w14:paraId="426E8BBC"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417" w:type="dxa"/>
            <w:tcBorders>
              <w:top w:val="nil"/>
              <w:left w:val="nil"/>
              <w:bottom w:val="single" w:sz="4" w:space="0" w:color="auto"/>
              <w:right w:val="single" w:sz="4" w:space="0" w:color="auto"/>
            </w:tcBorders>
            <w:shd w:val="clear" w:color="auto" w:fill="auto"/>
            <w:vAlign w:val="center"/>
            <w:hideMark/>
          </w:tcPr>
          <w:p w14:paraId="25F38224"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vAlign w:val="center"/>
            <w:hideMark/>
          </w:tcPr>
          <w:p w14:paraId="09D46690"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333" w:type="dxa"/>
            <w:tcBorders>
              <w:top w:val="nil"/>
              <w:left w:val="nil"/>
              <w:bottom w:val="single" w:sz="4" w:space="0" w:color="auto"/>
              <w:right w:val="single" w:sz="4" w:space="0" w:color="auto"/>
            </w:tcBorders>
            <w:shd w:val="clear" w:color="auto" w:fill="auto"/>
            <w:vAlign w:val="center"/>
            <w:hideMark/>
          </w:tcPr>
          <w:p w14:paraId="346F60BB"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r>
      <w:tr w:rsidR="00FB5ACA" w:rsidRPr="00755CBF" w14:paraId="08990814" w14:textId="77777777" w:rsidTr="006F4E2F">
        <w:trPr>
          <w:trHeight w:val="85"/>
          <w:jc w:val="center"/>
        </w:trPr>
        <w:tc>
          <w:tcPr>
            <w:tcW w:w="425" w:type="dxa"/>
            <w:vMerge/>
            <w:tcBorders>
              <w:top w:val="nil"/>
              <w:left w:val="single" w:sz="4" w:space="0" w:color="auto"/>
              <w:bottom w:val="single" w:sz="4" w:space="0" w:color="000000"/>
              <w:right w:val="single" w:sz="4" w:space="0" w:color="auto"/>
            </w:tcBorders>
            <w:shd w:val="clear" w:color="auto" w:fill="auto"/>
            <w:vAlign w:val="center"/>
            <w:hideMark/>
          </w:tcPr>
          <w:p w14:paraId="0B736E84" w14:textId="77777777" w:rsidR="009872CE" w:rsidRPr="00765521" w:rsidRDefault="009872CE" w:rsidP="00755CBF">
            <w:pPr>
              <w:jc w:val="center"/>
              <w:rPr>
                <w:rFonts w:ascii="Liberation Serif" w:hAnsi="Liberation Serif"/>
                <w:sz w:val="20"/>
                <w:szCs w:val="20"/>
              </w:rPr>
            </w:pPr>
          </w:p>
        </w:tc>
        <w:tc>
          <w:tcPr>
            <w:tcW w:w="1985" w:type="dxa"/>
            <w:vMerge/>
            <w:tcBorders>
              <w:top w:val="nil"/>
              <w:left w:val="single" w:sz="4" w:space="0" w:color="auto"/>
              <w:bottom w:val="single" w:sz="4" w:space="0" w:color="000000"/>
              <w:right w:val="single" w:sz="4" w:space="0" w:color="auto"/>
            </w:tcBorders>
            <w:shd w:val="clear" w:color="auto" w:fill="auto"/>
            <w:vAlign w:val="center"/>
            <w:hideMark/>
          </w:tcPr>
          <w:p w14:paraId="66637626"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10B8727D"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Прочие потребители</w:t>
            </w:r>
          </w:p>
        </w:tc>
        <w:tc>
          <w:tcPr>
            <w:tcW w:w="1417" w:type="dxa"/>
            <w:tcBorders>
              <w:top w:val="nil"/>
              <w:left w:val="nil"/>
              <w:bottom w:val="single" w:sz="4" w:space="0" w:color="auto"/>
              <w:right w:val="single" w:sz="4" w:space="0" w:color="auto"/>
            </w:tcBorders>
            <w:shd w:val="clear" w:color="auto" w:fill="auto"/>
            <w:noWrap/>
            <w:vAlign w:val="center"/>
            <w:hideMark/>
          </w:tcPr>
          <w:p w14:paraId="0F0CE15B"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vAlign w:val="center"/>
            <w:hideMark/>
          </w:tcPr>
          <w:p w14:paraId="7C2E1F85"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417" w:type="dxa"/>
            <w:tcBorders>
              <w:top w:val="nil"/>
              <w:left w:val="nil"/>
              <w:bottom w:val="single" w:sz="4" w:space="0" w:color="auto"/>
              <w:right w:val="single" w:sz="4" w:space="0" w:color="auto"/>
            </w:tcBorders>
            <w:shd w:val="clear" w:color="auto" w:fill="auto"/>
            <w:vAlign w:val="center"/>
            <w:hideMark/>
          </w:tcPr>
          <w:p w14:paraId="107C2BC1"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418" w:type="dxa"/>
            <w:tcBorders>
              <w:top w:val="nil"/>
              <w:left w:val="nil"/>
              <w:bottom w:val="single" w:sz="4" w:space="0" w:color="auto"/>
              <w:right w:val="single" w:sz="4" w:space="0" w:color="auto"/>
            </w:tcBorders>
            <w:shd w:val="clear" w:color="auto" w:fill="auto"/>
            <w:vAlign w:val="center"/>
            <w:hideMark/>
          </w:tcPr>
          <w:p w14:paraId="06A7371A"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417" w:type="dxa"/>
            <w:tcBorders>
              <w:top w:val="nil"/>
              <w:left w:val="nil"/>
              <w:bottom w:val="single" w:sz="4" w:space="0" w:color="auto"/>
              <w:right w:val="single" w:sz="4" w:space="0" w:color="auto"/>
            </w:tcBorders>
            <w:shd w:val="clear" w:color="auto" w:fill="auto"/>
            <w:vAlign w:val="center"/>
            <w:hideMark/>
          </w:tcPr>
          <w:p w14:paraId="57F98575"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vAlign w:val="center"/>
            <w:hideMark/>
          </w:tcPr>
          <w:p w14:paraId="1A81CF5E"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333" w:type="dxa"/>
            <w:tcBorders>
              <w:top w:val="nil"/>
              <w:left w:val="nil"/>
              <w:bottom w:val="single" w:sz="4" w:space="0" w:color="auto"/>
              <w:right w:val="single" w:sz="4" w:space="0" w:color="auto"/>
            </w:tcBorders>
            <w:shd w:val="clear" w:color="auto" w:fill="auto"/>
            <w:vAlign w:val="center"/>
            <w:hideMark/>
          </w:tcPr>
          <w:p w14:paraId="00FD1847"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r>
      <w:tr w:rsidR="00FB5ACA" w:rsidRPr="00755CBF" w14:paraId="44ED7D8E" w14:textId="77777777" w:rsidTr="006F4E2F">
        <w:trPr>
          <w:trHeight w:val="85"/>
          <w:jc w:val="center"/>
        </w:trPr>
        <w:tc>
          <w:tcPr>
            <w:tcW w:w="425" w:type="dxa"/>
            <w:vMerge w:val="restart"/>
            <w:tcBorders>
              <w:top w:val="nil"/>
              <w:left w:val="single" w:sz="4" w:space="0" w:color="auto"/>
              <w:bottom w:val="single" w:sz="4" w:space="0" w:color="000000"/>
              <w:right w:val="single" w:sz="4" w:space="0" w:color="auto"/>
            </w:tcBorders>
            <w:shd w:val="clear" w:color="auto" w:fill="auto"/>
            <w:vAlign w:val="center"/>
            <w:hideMark/>
          </w:tcPr>
          <w:p w14:paraId="71D7A827"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19</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14:paraId="795AD10B" w14:textId="77777777" w:rsidR="00B31B0F" w:rsidRDefault="009872CE" w:rsidP="00B31B0F">
            <w:pPr>
              <w:jc w:val="center"/>
              <w:rPr>
                <w:rFonts w:ascii="Liberation Serif" w:hAnsi="Liberation Serif"/>
                <w:sz w:val="20"/>
                <w:szCs w:val="20"/>
              </w:rPr>
            </w:pPr>
            <w:r w:rsidRPr="00765521">
              <w:rPr>
                <w:rFonts w:ascii="Liberation Serif" w:hAnsi="Liberation Serif"/>
                <w:sz w:val="20"/>
                <w:szCs w:val="20"/>
              </w:rPr>
              <w:t xml:space="preserve">Котельная «Центральная» </w:t>
            </w:r>
          </w:p>
          <w:p w14:paraId="2C1298BF" w14:textId="77777777" w:rsidR="009872CE" w:rsidRPr="00765521" w:rsidRDefault="009872CE" w:rsidP="00B31B0F">
            <w:pPr>
              <w:jc w:val="center"/>
              <w:rPr>
                <w:rFonts w:ascii="Liberation Serif" w:hAnsi="Liberation Serif"/>
                <w:sz w:val="20"/>
                <w:szCs w:val="20"/>
              </w:rPr>
            </w:pPr>
            <w:r w:rsidRPr="00765521">
              <w:rPr>
                <w:rFonts w:ascii="Liberation Serif" w:hAnsi="Liberation Serif"/>
                <w:sz w:val="20"/>
                <w:szCs w:val="20"/>
              </w:rPr>
              <w:t>с. Мироново</w:t>
            </w:r>
          </w:p>
        </w:tc>
        <w:tc>
          <w:tcPr>
            <w:tcW w:w="2547" w:type="dxa"/>
            <w:tcBorders>
              <w:top w:val="nil"/>
              <w:left w:val="nil"/>
              <w:bottom w:val="single" w:sz="4" w:space="0" w:color="auto"/>
              <w:right w:val="single" w:sz="4" w:space="0" w:color="auto"/>
            </w:tcBorders>
            <w:shd w:val="clear" w:color="auto" w:fill="auto"/>
            <w:vAlign w:val="center"/>
            <w:hideMark/>
          </w:tcPr>
          <w:p w14:paraId="607A93B4"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Всего</w:t>
            </w:r>
          </w:p>
        </w:tc>
        <w:tc>
          <w:tcPr>
            <w:tcW w:w="1417" w:type="dxa"/>
            <w:tcBorders>
              <w:top w:val="nil"/>
              <w:left w:val="nil"/>
              <w:bottom w:val="single" w:sz="4" w:space="0" w:color="auto"/>
              <w:right w:val="single" w:sz="4" w:space="0" w:color="auto"/>
            </w:tcBorders>
            <w:shd w:val="clear" w:color="auto" w:fill="auto"/>
            <w:noWrap/>
            <w:vAlign w:val="center"/>
            <w:hideMark/>
          </w:tcPr>
          <w:p w14:paraId="598142B2"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0,853</w:t>
            </w:r>
          </w:p>
        </w:tc>
        <w:tc>
          <w:tcPr>
            <w:tcW w:w="1276" w:type="dxa"/>
            <w:tcBorders>
              <w:top w:val="nil"/>
              <w:left w:val="nil"/>
              <w:bottom w:val="single" w:sz="4" w:space="0" w:color="auto"/>
              <w:right w:val="single" w:sz="4" w:space="0" w:color="auto"/>
            </w:tcBorders>
            <w:shd w:val="clear" w:color="auto" w:fill="auto"/>
            <w:vAlign w:val="center"/>
            <w:hideMark/>
          </w:tcPr>
          <w:p w14:paraId="4EE88C7E"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0,853</w:t>
            </w:r>
          </w:p>
        </w:tc>
        <w:tc>
          <w:tcPr>
            <w:tcW w:w="1417" w:type="dxa"/>
            <w:tcBorders>
              <w:top w:val="nil"/>
              <w:left w:val="nil"/>
              <w:bottom w:val="single" w:sz="4" w:space="0" w:color="auto"/>
              <w:right w:val="single" w:sz="4" w:space="0" w:color="auto"/>
            </w:tcBorders>
            <w:shd w:val="clear" w:color="auto" w:fill="auto"/>
            <w:vAlign w:val="center"/>
            <w:hideMark/>
          </w:tcPr>
          <w:p w14:paraId="4A6291D8"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0,853</w:t>
            </w:r>
          </w:p>
        </w:tc>
        <w:tc>
          <w:tcPr>
            <w:tcW w:w="1418" w:type="dxa"/>
            <w:tcBorders>
              <w:top w:val="nil"/>
              <w:left w:val="nil"/>
              <w:bottom w:val="single" w:sz="4" w:space="0" w:color="auto"/>
              <w:right w:val="single" w:sz="4" w:space="0" w:color="auto"/>
            </w:tcBorders>
            <w:shd w:val="clear" w:color="auto" w:fill="auto"/>
            <w:vAlign w:val="center"/>
            <w:hideMark/>
          </w:tcPr>
          <w:p w14:paraId="4281DDAA"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0,853</w:t>
            </w:r>
          </w:p>
        </w:tc>
        <w:tc>
          <w:tcPr>
            <w:tcW w:w="1417" w:type="dxa"/>
            <w:tcBorders>
              <w:top w:val="nil"/>
              <w:left w:val="nil"/>
              <w:bottom w:val="single" w:sz="4" w:space="0" w:color="auto"/>
              <w:right w:val="single" w:sz="4" w:space="0" w:color="auto"/>
            </w:tcBorders>
            <w:shd w:val="clear" w:color="auto" w:fill="auto"/>
            <w:vAlign w:val="center"/>
            <w:hideMark/>
          </w:tcPr>
          <w:p w14:paraId="0B21A691"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0,853</w:t>
            </w:r>
          </w:p>
        </w:tc>
        <w:tc>
          <w:tcPr>
            <w:tcW w:w="1276" w:type="dxa"/>
            <w:tcBorders>
              <w:top w:val="nil"/>
              <w:left w:val="nil"/>
              <w:bottom w:val="single" w:sz="4" w:space="0" w:color="auto"/>
              <w:right w:val="single" w:sz="4" w:space="0" w:color="auto"/>
            </w:tcBorders>
            <w:shd w:val="clear" w:color="auto" w:fill="auto"/>
            <w:vAlign w:val="center"/>
            <w:hideMark/>
          </w:tcPr>
          <w:p w14:paraId="24FFBA0E"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0,853</w:t>
            </w:r>
          </w:p>
        </w:tc>
        <w:tc>
          <w:tcPr>
            <w:tcW w:w="1333" w:type="dxa"/>
            <w:tcBorders>
              <w:top w:val="nil"/>
              <w:left w:val="nil"/>
              <w:bottom w:val="single" w:sz="4" w:space="0" w:color="auto"/>
              <w:right w:val="single" w:sz="4" w:space="0" w:color="auto"/>
            </w:tcBorders>
            <w:shd w:val="clear" w:color="auto" w:fill="auto"/>
            <w:vAlign w:val="center"/>
            <w:hideMark/>
          </w:tcPr>
          <w:p w14:paraId="01917977"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0,853</w:t>
            </w:r>
          </w:p>
        </w:tc>
      </w:tr>
      <w:tr w:rsidR="00FB5ACA" w:rsidRPr="00755CBF" w14:paraId="78C32F9C" w14:textId="77777777" w:rsidTr="006F4E2F">
        <w:trPr>
          <w:trHeight w:val="94"/>
          <w:jc w:val="center"/>
        </w:trPr>
        <w:tc>
          <w:tcPr>
            <w:tcW w:w="425" w:type="dxa"/>
            <w:vMerge/>
            <w:tcBorders>
              <w:top w:val="nil"/>
              <w:left w:val="single" w:sz="4" w:space="0" w:color="auto"/>
              <w:bottom w:val="single" w:sz="4" w:space="0" w:color="000000"/>
              <w:right w:val="single" w:sz="4" w:space="0" w:color="auto"/>
            </w:tcBorders>
            <w:shd w:val="clear" w:color="auto" w:fill="auto"/>
            <w:vAlign w:val="center"/>
            <w:hideMark/>
          </w:tcPr>
          <w:p w14:paraId="65F69AAF" w14:textId="77777777" w:rsidR="009872CE" w:rsidRPr="00765521" w:rsidRDefault="009872CE" w:rsidP="00755CBF">
            <w:pPr>
              <w:jc w:val="center"/>
              <w:rPr>
                <w:rFonts w:ascii="Liberation Serif" w:hAnsi="Liberation Serif"/>
                <w:sz w:val="20"/>
                <w:szCs w:val="20"/>
              </w:rPr>
            </w:pPr>
          </w:p>
        </w:tc>
        <w:tc>
          <w:tcPr>
            <w:tcW w:w="1985" w:type="dxa"/>
            <w:vMerge/>
            <w:tcBorders>
              <w:top w:val="nil"/>
              <w:left w:val="single" w:sz="4" w:space="0" w:color="auto"/>
              <w:bottom w:val="single" w:sz="4" w:space="0" w:color="000000"/>
              <w:right w:val="single" w:sz="4" w:space="0" w:color="auto"/>
            </w:tcBorders>
            <w:shd w:val="clear" w:color="auto" w:fill="auto"/>
            <w:vAlign w:val="center"/>
            <w:hideMark/>
          </w:tcPr>
          <w:p w14:paraId="409918AC"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4C5443F1"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Население</w:t>
            </w:r>
          </w:p>
        </w:tc>
        <w:tc>
          <w:tcPr>
            <w:tcW w:w="1417" w:type="dxa"/>
            <w:tcBorders>
              <w:top w:val="nil"/>
              <w:left w:val="nil"/>
              <w:bottom w:val="single" w:sz="4" w:space="0" w:color="auto"/>
              <w:right w:val="single" w:sz="4" w:space="0" w:color="auto"/>
            </w:tcBorders>
            <w:shd w:val="clear" w:color="auto" w:fill="auto"/>
            <w:noWrap/>
            <w:vAlign w:val="center"/>
            <w:hideMark/>
          </w:tcPr>
          <w:p w14:paraId="57BF5D00"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0,691</w:t>
            </w:r>
          </w:p>
        </w:tc>
        <w:tc>
          <w:tcPr>
            <w:tcW w:w="1276" w:type="dxa"/>
            <w:tcBorders>
              <w:top w:val="nil"/>
              <w:left w:val="nil"/>
              <w:bottom w:val="single" w:sz="4" w:space="0" w:color="auto"/>
              <w:right w:val="single" w:sz="4" w:space="0" w:color="auto"/>
            </w:tcBorders>
            <w:shd w:val="clear" w:color="auto" w:fill="auto"/>
            <w:vAlign w:val="center"/>
            <w:hideMark/>
          </w:tcPr>
          <w:p w14:paraId="635FAAC8"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0,691</w:t>
            </w:r>
          </w:p>
        </w:tc>
        <w:tc>
          <w:tcPr>
            <w:tcW w:w="1417" w:type="dxa"/>
            <w:tcBorders>
              <w:top w:val="nil"/>
              <w:left w:val="nil"/>
              <w:bottom w:val="single" w:sz="4" w:space="0" w:color="auto"/>
              <w:right w:val="single" w:sz="4" w:space="0" w:color="auto"/>
            </w:tcBorders>
            <w:shd w:val="clear" w:color="auto" w:fill="auto"/>
            <w:vAlign w:val="center"/>
            <w:hideMark/>
          </w:tcPr>
          <w:p w14:paraId="68279611"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0,691</w:t>
            </w:r>
          </w:p>
        </w:tc>
        <w:tc>
          <w:tcPr>
            <w:tcW w:w="1418" w:type="dxa"/>
            <w:tcBorders>
              <w:top w:val="nil"/>
              <w:left w:val="nil"/>
              <w:bottom w:val="single" w:sz="4" w:space="0" w:color="auto"/>
              <w:right w:val="single" w:sz="4" w:space="0" w:color="auto"/>
            </w:tcBorders>
            <w:shd w:val="clear" w:color="auto" w:fill="auto"/>
            <w:vAlign w:val="center"/>
            <w:hideMark/>
          </w:tcPr>
          <w:p w14:paraId="51B4FB18"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0,691</w:t>
            </w:r>
          </w:p>
        </w:tc>
        <w:tc>
          <w:tcPr>
            <w:tcW w:w="1417" w:type="dxa"/>
            <w:tcBorders>
              <w:top w:val="nil"/>
              <w:left w:val="nil"/>
              <w:bottom w:val="single" w:sz="4" w:space="0" w:color="auto"/>
              <w:right w:val="single" w:sz="4" w:space="0" w:color="auto"/>
            </w:tcBorders>
            <w:shd w:val="clear" w:color="auto" w:fill="auto"/>
            <w:vAlign w:val="center"/>
            <w:hideMark/>
          </w:tcPr>
          <w:p w14:paraId="2711974B"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0,691</w:t>
            </w:r>
          </w:p>
        </w:tc>
        <w:tc>
          <w:tcPr>
            <w:tcW w:w="1276" w:type="dxa"/>
            <w:tcBorders>
              <w:top w:val="nil"/>
              <w:left w:val="nil"/>
              <w:bottom w:val="single" w:sz="4" w:space="0" w:color="auto"/>
              <w:right w:val="single" w:sz="4" w:space="0" w:color="auto"/>
            </w:tcBorders>
            <w:shd w:val="clear" w:color="auto" w:fill="auto"/>
            <w:vAlign w:val="center"/>
            <w:hideMark/>
          </w:tcPr>
          <w:p w14:paraId="68E5EE56"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0,691</w:t>
            </w:r>
          </w:p>
        </w:tc>
        <w:tc>
          <w:tcPr>
            <w:tcW w:w="1333" w:type="dxa"/>
            <w:tcBorders>
              <w:top w:val="nil"/>
              <w:left w:val="nil"/>
              <w:bottom w:val="single" w:sz="4" w:space="0" w:color="auto"/>
              <w:right w:val="single" w:sz="4" w:space="0" w:color="auto"/>
            </w:tcBorders>
            <w:shd w:val="clear" w:color="auto" w:fill="auto"/>
            <w:vAlign w:val="center"/>
            <w:hideMark/>
          </w:tcPr>
          <w:p w14:paraId="57F54E21"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0,691</w:t>
            </w:r>
          </w:p>
        </w:tc>
      </w:tr>
      <w:tr w:rsidR="00FB5ACA" w:rsidRPr="00755CBF" w14:paraId="59D1241E" w14:textId="77777777" w:rsidTr="006F4E2F">
        <w:trPr>
          <w:trHeight w:val="85"/>
          <w:jc w:val="center"/>
        </w:trPr>
        <w:tc>
          <w:tcPr>
            <w:tcW w:w="425" w:type="dxa"/>
            <w:vMerge/>
            <w:tcBorders>
              <w:top w:val="nil"/>
              <w:left w:val="single" w:sz="4" w:space="0" w:color="auto"/>
              <w:bottom w:val="single" w:sz="4" w:space="0" w:color="000000"/>
              <w:right w:val="single" w:sz="4" w:space="0" w:color="auto"/>
            </w:tcBorders>
            <w:shd w:val="clear" w:color="auto" w:fill="auto"/>
            <w:vAlign w:val="center"/>
            <w:hideMark/>
          </w:tcPr>
          <w:p w14:paraId="73067BE4" w14:textId="77777777" w:rsidR="009872CE" w:rsidRPr="00765521" w:rsidRDefault="009872CE" w:rsidP="00755CBF">
            <w:pPr>
              <w:jc w:val="center"/>
              <w:rPr>
                <w:rFonts w:ascii="Liberation Serif" w:hAnsi="Liberation Serif"/>
                <w:sz w:val="20"/>
                <w:szCs w:val="20"/>
              </w:rPr>
            </w:pPr>
          </w:p>
        </w:tc>
        <w:tc>
          <w:tcPr>
            <w:tcW w:w="1985" w:type="dxa"/>
            <w:vMerge/>
            <w:tcBorders>
              <w:top w:val="nil"/>
              <w:left w:val="single" w:sz="4" w:space="0" w:color="auto"/>
              <w:bottom w:val="single" w:sz="4" w:space="0" w:color="000000"/>
              <w:right w:val="single" w:sz="4" w:space="0" w:color="auto"/>
            </w:tcBorders>
            <w:shd w:val="clear" w:color="auto" w:fill="auto"/>
            <w:vAlign w:val="center"/>
            <w:hideMark/>
          </w:tcPr>
          <w:p w14:paraId="5ACBBC5C"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5505E9DD"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Бюджетные организации</w:t>
            </w:r>
          </w:p>
        </w:tc>
        <w:tc>
          <w:tcPr>
            <w:tcW w:w="1417" w:type="dxa"/>
            <w:tcBorders>
              <w:top w:val="nil"/>
              <w:left w:val="nil"/>
              <w:bottom w:val="single" w:sz="4" w:space="0" w:color="auto"/>
              <w:right w:val="single" w:sz="4" w:space="0" w:color="auto"/>
            </w:tcBorders>
            <w:shd w:val="clear" w:color="auto" w:fill="auto"/>
            <w:noWrap/>
            <w:vAlign w:val="center"/>
            <w:hideMark/>
          </w:tcPr>
          <w:p w14:paraId="5EE9B852"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0,146</w:t>
            </w:r>
          </w:p>
        </w:tc>
        <w:tc>
          <w:tcPr>
            <w:tcW w:w="1276" w:type="dxa"/>
            <w:tcBorders>
              <w:top w:val="nil"/>
              <w:left w:val="nil"/>
              <w:bottom w:val="single" w:sz="4" w:space="0" w:color="auto"/>
              <w:right w:val="single" w:sz="4" w:space="0" w:color="auto"/>
            </w:tcBorders>
            <w:shd w:val="clear" w:color="auto" w:fill="auto"/>
            <w:vAlign w:val="center"/>
            <w:hideMark/>
          </w:tcPr>
          <w:p w14:paraId="4751175A"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0,146</w:t>
            </w:r>
          </w:p>
        </w:tc>
        <w:tc>
          <w:tcPr>
            <w:tcW w:w="1417" w:type="dxa"/>
            <w:tcBorders>
              <w:top w:val="nil"/>
              <w:left w:val="nil"/>
              <w:bottom w:val="single" w:sz="4" w:space="0" w:color="auto"/>
              <w:right w:val="single" w:sz="4" w:space="0" w:color="auto"/>
            </w:tcBorders>
            <w:shd w:val="clear" w:color="auto" w:fill="auto"/>
            <w:vAlign w:val="center"/>
            <w:hideMark/>
          </w:tcPr>
          <w:p w14:paraId="0CF9B150"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0,146</w:t>
            </w:r>
          </w:p>
        </w:tc>
        <w:tc>
          <w:tcPr>
            <w:tcW w:w="1418" w:type="dxa"/>
            <w:tcBorders>
              <w:top w:val="nil"/>
              <w:left w:val="nil"/>
              <w:bottom w:val="single" w:sz="4" w:space="0" w:color="auto"/>
              <w:right w:val="single" w:sz="4" w:space="0" w:color="auto"/>
            </w:tcBorders>
            <w:shd w:val="clear" w:color="auto" w:fill="auto"/>
            <w:vAlign w:val="center"/>
            <w:hideMark/>
          </w:tcPr>
          <w:p w14:paraId="621406D4"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0,146</w:t>
            </w:r>
          </w:p>
        </w:tc>
        <w:tc>
          <w:tcPr>
            <w:tcW w:w="1417" w:type="dxa"/>
            <w:tcBorders>
              <w:top w:val="nil"/>
              <w:left w:val="nil"/>
              <w:bottom w:val="single" w:sz="4" w:space="0" w:color="auto"/>
              <w:right w:val="single" w:sz="4" w:space="0" w:color="auto"/>
            </w:tcBorders>
            <w:shd w:val="clear" w:color="auto" w:fill="auto"/>
            <w:vAlign w:val="center"/>
            <w:hideMark/>
          </w:tcPr>
          <w:p w14:paraId="3556D8C5"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0,146</w:t>
            </w:r>
          </w:p>
        </w:tc>
        <w:tc>
          <w:tcPr>
            <w:tcW w:w="1276" w:type="dxa"/>
            <w:tcBorders>
              <w:top w:val="nil"/>
              <w:left w:val="nil"/>
              <w:bottom w:val="single" w:sz="4" w:space="0" w:color="auto"/>
              <w:right w:val="single" w:sz="4" w:space="0" w:color="auto"/>
            </w:tcBorders>
            <w:shd w:val="clear" w:color="auto" w:fill="auto"/>
            <w:vAlign w:val="center"/>
            <w:hideMark/>
          </w:tcPr>
          <w:p w14:paraId="5FC6CAAA"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0,146</w:t>
            </w:r>
          </w:p>
        </w:tc>
        <w:tc>
          <w:tcPr>
            <w:tcW w:w="1333" w:type="dxa"/>
            <w:tcBorders>
              <w:top w:val="nil"/>
              <w:left w:val="nil"/>
              <w:bottom w:val="single" w:sz="4" w:space="0" w:color="auto"/>
              <w:right w:val="single" w:sz="4" w:space="0" w:color="auto"/>
            </w:tcBorders>
            <w:shd w:val="clear" w:color="auto" w:fill="auto"/>
            <w:vAlign w:val="center"/>
            <w:hideMark/>
          </w:tcPr>
          <w:p w14:paraId="6859D870"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0,146</w:t>
            </w:r>
          </w:p>
        </w:tc>
      </w:tr>
      <w:tr w:rsidR="00FB5ACA" w:rsidRPr="00755CBF" w14:paraId="18A9E67A" w14:textId="77777777" w:rsidTr="00B31B0F">
        <w:trPr>
          <w:trHeight w:val="228"/>
          <w:jc w:val="center"/>
        </w:trPr>
        <w:tc>
          <w:tcPr>
            <w:tcW w:w="425" w:type="dxa"/>
            <w:vMerge/>
            <w:tcBorders>
              <w:top w:val="nil"/>
              <w:left w:val="single" w:sz="4" w:space="0" w:color="auto"/>
              <w:bottom w:val="single" w:sz="4" w:space="0" w:color="000000"/>
              <w:right w:val="single" w:sz="4" w:space="0" w:color="auto"/>
            </w:tcBorders>
            <w:shd w:val="clear" w:color="auto" w:fill="auto"/>
            <w:vAlign w:val="center"/>
            <w:hideMark/>
          </w:tcPr>
          <w:p w14:paraId="47636E29" w14:textId="77777777" w:rsidR="009872CE" w:rsidRPr="00765521" w:rsidRDefault="009872CE" w:rsidP="00755CBF">
            <w:pPr>
              <w:jc w:val="center"/>
              <w:rPr>
                <w:rFonts w:ascii="Liberation Serif" w:hAnsi="Liberation Serif"/>
                <w:sz w:val="20"/>
                <w:szCs w:val="20"/>
              </w:rPr>
            </w:pPr>
          </w:p>
        </w:tc>
        <w:tc>
          <w:tcPr>
            <w:tcW w:w="1985" w:type="dxa"/>
            <w:vMerge/>
            <w:tcBorders>
              <w:top w:val="nil"/>
              <w:left w:val="single" w:sz="4" w:space="0" w:color="auto"/>
              <w:bottom w:val="single" w:sz="4" w:space="0" w:color="000000"/>
              <w:right w:val="single" w:sz="4" w:space="0" w:color="auto"/>
            </w:tcBorders>
            <w:shd w:val="clear" w:color="auto" w:fill="auto"/>
            <w:vAlign w:val="center"/>
            <w:hideMark/>
          </w:tcPr>
          <w:p w14:paraId="4C85FDE0"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4B695231"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Прочие потребители</w:t>
            </w:r>
          </w:p>
        </w:tc>
        <w:tc>
          <w:tcPr>
            <w:tcW w:w="1417" w:type="dxa"/>
            <w:tcBorders>
              <w:top w:val="nil"/>
              <w:left w:val="nil"/>
              <w:bottom w:val="single" w:sz="4" w:space="0" w:color="auto"/>
              <w:right w:val="single" w:sz="4" w:space="0" w:color="auto"/>
            </w:tcBorders>
            <w:shd w:val="clear" w:color="auto" w:fill="auto"/>
            <w:noWrap/>
            <w:vAlign w:val="center"/>
            <w:hideMark/>
          </w:tcPr>
          <w:p w14:paraId="2282F725"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0,016</w:t>
            </w:r>
          </w:p>
        </w:tc>
        <w:tc>
          <w:tcPr>
            <w:tcW w:w="1276" w:type="dxa"/>
            <w:tcBorders>
              <w:top w:val="nil"/>
              <w:left w:val="nil"/>
              <w:bottom w:val="single" w:sz="4" w:space="0" w:color="auto"/>
              <w:right w:val="single" w:sz="4" w:space="0" w:color="auto"/>
            </w:tcBorders>
            <w:shd w:val="clear" w:color="auto" w:fill="auto"/>
            <w:vAlign w:val="center"/>
            <w:hideMark/>
          </w:tcPr>
          <w:p w14:paraId="15501C03"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0,016</w:t>
            </w:r>
          </w:p>
        </w:tc>
        <w:tc>
          <w:tcPr>
            <w:tcW w:w="1417" w:type="dxa"/>
            <w:tcBorders>
              <w:top w:val="nil"/>
              <w:left w:val="nil"/>
              <w:bottom w:val="single" w:sz="4" w:space="0" w:color="auto"/>
              <w:right w:val="single" w:sz="4" w:space="0" w:color="auto"/>
            </w:tcBorders>
            <w:shd w:val="clear" w:color="auto" w:fill="auto"/>
            <w:vAlign w:val="center"/>
            <w:hideMark/>
          </w:tcPr>
          <w:p w14:paraId="3D4F6333"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0,016</w:t>
            </w:r>
          </w:p>
        </w:tc>
        <w:tc>
          <w:tcPr>
            <w:tcW w:w="1418" w:type="dxa"/>
            <w:tcBorders>
              <w:top w:val="nil"/>
              <w:left w:val="nil"/>
              <w:bottom w:val="single" w:sz="4" w:space="0" w:color="auto"/>
              <w:right w:val="single" w:sz="4" w:space="0" w:color="auto"/>
            </w:tcBorders>
            <w:shd w:val="clear" w:color="auto" w:fill="auto"/>
            <w:vAlign w:val="center"/>
            <w:hideMark/>
          </w:tcPr>
          <w:p w14:paraId="299D79A4"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0,016</w:t>
            </w:r>
          </w:p>
        </w:tc>
        <w:tc>
          <w:tcPr>
            <w:tcW w:w="1417" w:type="dxa"/>
            <w:tcBorders>
              <w:top w:val="nil"/>
              <w:left w:val="nil"/>
              <w:bottom w:val="single" w:sz="4" w:space="0" w:color="auto"/>
              <w:right w:val="single" w:sz="4" w:space="0" w:color="auto"/>
            </w:tcBorders>
            <w:shd w:val="clear" w:color="auto" w:fill="auto"/>
            <w:vAlign w:val="center"/>
            <w:hideMark/>
          </w:tcPr>
          <w:p w14:paraId="19504174"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0,016</w:t>
            </w:r>
          </w:p>
        </w:tc>
        <w:tc>
          <w:tcPr>
            <w:tcW w:w="1276" w:type="dxa"/>
            <w:tcBorders>
              <w:top w:val="nil"/>
              <w:left w:val="nil"/>
              <w:bottom w:val="single" w:sz="4" w:space="0" w:color="auto"/>
              <w:right w:val="single" w:sz="4" w:space="0" w:color="auto"/>
            </w:tcBorders>
            <w:shd w:val="clear" w:color="auto" w:fill="auto"/>
            <w:vAlign w:val="center"/>
            <w:hideMark/>
          </w:tcPr>
          <w:p w14:paraId="36EBAD72"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0,016</w:t>
            </w:r>
          </w:p>
        </w:tc>
        <w:tc>
          <w:tcPr>
            <w:tcW w:w="1333" w:type="dxa"/>
            <w:tcBorders>
              <w:top w:val="nil"/>
              <w:left w:val="nil"/>
              <w:bottom w:val="single" w:sz="4" w:space="0" w:color="auto"/>
              <w:right w:val="single" w:sz="4" w:space="0" w:color="auto"/>
            </w:tcBorders>
            <w:shd w:val="clear" w:color="auto" w:fill="auto"/>
            <w:vAlign w:val="center"/>
            <w:hideMark/>
          </w:tcPr>
          <w:p w14:paraId="0A69D1FF"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0,016</w:t>
            </w:r>
          </w:p>
        </w:tc>
      </w:tr>
      <w:tr w:rsidR="00FB5ACA" w:rsidRPr="00755CBF" w14:paraId="5811F1B7" w14:textId="77777777" w:rsidTr="006F4E2F">
        <w:trPr>
          <w:trHeight w:val="85"/>
          <w:jc w:val="center"/>
        </w:trPr>
        <w:tc>
          <w:tcPr>
            <w:tcW w:w="425" w:type="dxa"/>
            <w:vMerge w:val="restart"/>
            <w:tcBorders>
              <w:top w:val="nil"/>
              <w:left w:val="single" w:sz="4" w:space="0" w:color="auto"/>
              <w:bottom w:val="single" w:sz="4" w:space="0" w:color="000000"/>
              <w:right w:val="single" w:sz="4" w:space="0" w:color="auto"/>
            </w:tcBorders>
            <w:shd w:val="clear" w:color="auto" w:fill="auto"/>
            <w:vAlign w:val="center"/>
            <w:hideMark/>
          </w:tcPr>
          <w:p w14:paraId="48FB8AB2"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20</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14:paraId="7504A73A" w14:textId="77777777" w:rsidR="00FB5ACA" w:rsidRDefault="009872CE" w:rsidP="00755CBF">
            <w:pPr>
              <w:jc w:val="center"/>
              <w:rPr>
                <w:rFonts w:ascii="Liberation Serif" w:hAnsi="Liberation Serif"/>
                <w:sz w:val="20"/>
                <w:szCs w:val="20"/>
              </w:rPr>
            </w:pPr>
            <w:r w:rsidRPr="00765521">
              <w:rPr>
                <w:rFonts w:ascii="Liberation Serif" w:hAnsi="Liberation Serif"/>
                <w:sz w:val="20"/>
                <w:szCs w:val="20"/>
              </w:rPr>
              <w:t>Котель</w:t>
            </w:r>
            <w:r w:rsidR="00765521">
              <w:rPr>
                <w:rFonts w:ascii="Liberation Serif" w:hAnsi="Liberation Serif"/>
                <w:sz w:val="20"/>
                <w:szCs w:val="20"/>
              </w:rPr>
              <w:t>ная</w:t>
            </w:r>
          </w:p>
          <w:p w14:paraId="4E9050BC" w14:textId="77777777" w:rsidR="009872CE" w:rsidRPr="00765521" w:rsidRDefault="00765521" w:rsidP="00755CBF">
            <w:pPr>
              <w:jc w:val="center"/>
              <w:rPr>
                <w:rFonts w:ascii="Liberation Serif" w:hAnsi="Liberation Serif"/>
                <w:sz w:val="20"/>
                <w:szCs w:val="20"/>
              </w:rPr>
            </w:pPr>
            <w:r>
              <w:rPr>
                <w:rFonts w:ascii="Liberation Serif" w:hAnsi="Liberation Serif"/>
                <w:sz w:val="20"/>
                <w:szCs w:val="20"/>
              </w:rPr>
              <w:t>с. Лебё</w:t>
            </w:r>
            <w:r w:rsidR="009872CE" w:rsidRPr="00765521">
              <w:rPr>
                <w:rFonts w:ascii="Liberation Serif" w:hAnsi="Liberation Serif"/>
                <w:sz w:val="20"/>
                <w:szCs w:val="20"/>
              </w:rPr>
              <w:t>дкино</w:t>
            </w:r>
          </w:p>
        </w:tc>
        <w:tc>
          <w:tcPr>
            <w:tcW w:w="2547" w:type="dxa"/>
            <w:tcBorders>
              <w:top w:val="nil"/>
              <w:left w:val="nil"/>
              <w:bottom w:val="single" w:sz="4" w:space="0" w:color="auto"/>
              <w:right w:val="single" w:sz="4" w:space="0" w:color="auto"/>
            </w:tcBorders>
            <w:shd w:val="clear" w:color="auto" w:fill="auto"/>
            <w:vAlign w:val="center"/>
            <w:hideMark/>
          </w:tcPr>
          <w:p w14:paraId="11760F19"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Всего</w:t>
            </w:r>
          </w:p>
        </w:tc>
        <w:tc>
          <w:tcPr>
            <w:tcW w:w="1417" w:type="dxa"/>
            <w:tcBorders>
              <w:top w:val="nil"/>
              <w:left w:val="nil"/>
              <w:bottom w:val="single" w:sz="4" w:space="0" w:color="auto"/>
              <w:right w:val="single" w:sz="4" w:space="0" w:color="auto"/>
            </w:tcBorders>
            <w:shd w:val="clear" w:color="auto" w:fill="auto"/>
            <w:noWrap/>
            <w:vAlign w:val="center"/>
            <w:hideMark/>
          </w:tcPr>
          <w:p w14:paraId="792DDA8A"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1,551</w:t>
            </w:r>
          </w:p>
        </w:tc>
        <w:tc>
          <w:tcPr>
            <w:tcW w:w="1276" w:type="dxa"/>
            <w:tcBorders>
              <w:top w:val="nil"/>
              <w:left w:val="nil"/>
              <w:bottom w:val="single" w:sz="4" w:space="0" w:color="auto"/>
              <w:right w:val="single" w:sz="4" w:space="0" w:color="auto"/>
            </w:tcBorders>
            <w:shd w:val="clear" w:color="auto" w:fill="auto"/>
            <w:vAlign w:val="center"/>
            <w:hideMark/>
          </w:tcPr>
          <w:p w14:paraId="6F25E3A1"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1,551</w:t>
            </w:r>
          </w:p>
        </w:tc>
        <w:tc>
          <w:tcPr>
            <w:tcW w:w="1417" w:type="dxa"/>
            <w:tcBorders>
              <w:top w:val="nil"/>
              <w:left w:val="nil"/>
              <w:bottom w:val="single" w:sz="4" w:space="0" w:color="auto"/>
              <w:right w:val="single" w:sz="4" w:space="0" w:color="auto"/>
            </w:tcBorders>
            <w:shd w:val="clear" w:color="auto" w:fill="auto"/>
            <w:vAlign w:val="center"/>
            <w:hideMark/>
          </w:tcPr>
          <w:p w14:paraId="1B9A8F4D"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1,551</w:t>
            </w:r>
          </w:p>
        </w:tc>
        <w:tc>
          <w:tcPr>
            <w:tcW w:w="1418" w:type="dxa"/>
            <w:tcBorders>
              <w:top w:val="nil"/>
              <w:left w:val="nil"/>
              <w:bottom w:val="single" w:sz="4" w:space="0" w:color="auto"/>
              <w:right w:val="single" w:sz="4" w:space="0" w:color="auto"/>
            </w:tcBorders>
            <w:shd w:val="clear" w:color="auto" w:fill="auto"/>
            <w:vAlign w:val="center"/>
            <w:hideMark/>
          </w:tcPr>
          <w:p w14:paraId="13784189"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1,551</w:t>
            </w:r>
          </w:p>
        </w:tc>
        <w:tc>
          <w:tcPr>
            <w:tcW w:w="1417" w:type="dxa"/>
            <w:tcBorders>
              <w:top w:val="nil"/>
              <w:left w:val="nil"/>
              <w:bottom w:val="single" w:sz="4" w:space="0" w:color="auto"/>
              <w:right w:val="single" w:sz="4" w:space="0" w:color="auto"/>
            </w:tcBorders>
            <w:shd w:val="clear" w:color="auto" w:fill="auto"/>
            <w:vAlign w:val="center"/>
            <w:hideMark/>
          </w:tcPr>
          <w:p w14:paraId="0776DFF7"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1,551</w:t>
            </w:r>
          </w:p>
        </w:tc>
        <w:tc>
          <w:tcPr>
            <w:tcW w:w="1276" w:type="dxa"/>
            <w:tcBorders>
              <w:top w:val="nil"/>
              <w:left w:val="nil"/>
              <w:bottom w:val="single" w:sz="4" w:space="0" w:color="auto"/>
              <w:right w:val="single" w:sz="4" w:space="0" w:color="auto"/>
            </w:tcBorders>
            <w:shd w:val="clear" w:color="auto" w:fill="auto"/>
            <w:vAlign w:val="center"/>
            <w:hideMark/>
          </w:tcPr>
          <w:p w14:paraId="767ACD3C"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1,098</w:t>
            </w:r>
          </w:p>
        </w:tc>
        <w:tc>
          <w:tcPr>
            <w:tcW w:w="1333" w:type="dxa"/>
            <w:tcBorders>
              <w:top w:val="nil"/>
              <w:left w:val="nil"/>
              <w:bottom w:val="single" w:sz="4" w:space="0" w:color="auto"/>
              <w:right w:val="single" w:sz="4" w:space="0" w:color="auto"/>
            </w:tcBorders>
            <w:shd w:val="clear" w:color="auto" w:fill="auto"/>
            <w:vAlign w:val="center"/>
            <w:hideMark/>
          </w:tcPr>
          <w:p w14:paraId="60207413"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1,098</w:t>
            </w:r>
          </w:p>
        </w:tc>
      </w:tr>
      <w:tr w:rsidR="00FB5ACA" w:rsidRPr="00755CBF" w14:paraId="5C54730F" w14:textId="77777777" w:rsidTr="006F4E2F">
        <w:trPr>
          <w:trHeight w:val="135"/>
          <w:jc w:val="center"/>
        </w:trPr>
        <w:tc>
          <w:tcPr>
            <w:tcW w:w="425" w:type="dxa"/>
            <w:vMerge/>
            <w:tcBorders>
              <w:top w:val="nil"/>
              <w:left w:val="single" w:sz="4" w:space="0" w:color="auto"/>
              <w:bottom w:val="single" w:sz="4" w:space="0" w:color="000000"/>
              <w:right w:val="single" w:sz="4" w:space="0" w:color="auto"/>
            </w:tcBorders>
            <w:shd w:val="clear" w:color="auto" w:fill="auto"/>
            <w:vAlign w:val="center"/>
            <w:hideMark/>
          </w:tcPr>
          <w:p w14:paraId="4372DA23" w14:textId="77777777" w:rsidR="009872CE" w:rsidRPr="00765521" w:rsidRDefault="009872CE" w:rsidP="00755CBF">
            <w:pPr>
              <w:jc w:val="center"/>
              <w:rPr>
                <w:rFonts w:ascii="Liberation Serif" w:hAnsi="Liberation Serif"/>
                <w:sz w:val="20"/>
                <w:szCs w:val="20"/>
              </w:rPr>
            </w:pPr>
          </w:p>
        </w:tc>
        <w:tc>
          <w:tcPr>
            <w:tcW w:w="1985" w:type="dxa"/>
            <w:vMerge/>
            <w:tcBorders>
              <w:top w:val="nil"/>
              <w:left w:val="single" w:sz="4" w:space="0" w:color="auto"/>
              <w:bottom w:val="single" w:sz="4" w:space="0" w:color="000000"/>
              <w:right w:val="single" w:sz="4" w:space="0" w:color="auto"/>
            </w:tcBorders>
            <w:shd w:val="clear" w:color="auto" w:fill="auto"/>
            <w:vAlign w:val="center"/>
            <w:hideMark/>
          </w:tcPr>
          <w:p w14:paraId="282756B2"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0835A650"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Население</w:t>
            </w:r>
          </w:p>
        </w:tc>
        <w:tc>
          <w:tcPr>
            <w:tcW w:w="1417" w:type="dxa"/>
            <w:tcBorders>
              <w:top w:val="nil"/>
              <w:left w:val="nil"/>
              <w:bottom w:val="single" w:sz="4" w:space="0" w:color="auto"/>
              <w:right w:val="single" w:sz="4" w:space="0" w:color="auto"/>
            </w:tcBorders>
            <w:shd w:val="clear" w:color="auto" w:fill="auto"/>
            <w:noWrap/>
            <w:vAlign w:val="center"/>
            <w:hideMark/>
          </w:tcPr>
          <w:p w14:paraId="0D39EEA8"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0,453</w:t>
            </w:r>
          </w:p>
        </w:tc>
        <w:tc>
          <w:tcPr>
            <w:tcW w:w="1276" w:type="dxa"/>
            <w:tcBorders>
              <w:top w:val="nil"/>
              <w:left w:val="nil"/>
              <w:bottom w:val="single" w:sz="4" w:space="0" w:color="auto"/>
              <w:right w:val="single" w:sz="4" w:space="0" w:color="auto"/>
            </w:tcBorders>
            <w:shd w:val="clear" w:color="auto" w:fill="auto"/>
            <w:vAlign w:val="center"/>
            <w:hideMark/>
          </w:tcPr>
          <w:p w14:paraId="0285613A"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0,453</w:t>
            </w:r>
          </w:p>
        </w:tc>
        <w:tc>
          <w:tcPr>
            <w:tcW w:w="1417" w:type="dxa"/>
            <w:tcBorders>
              <w:top w:val="nil"/>
              <w:left w:val="nil"/>
              <w:bottom w:val="single" w:sz="4" w:space="0" w:color="auto"/>
              <w:right w:val="single" w:sz="4" w:space="0" w:color="auto"/>
            </w:tcBorders>
            <w:shd w:val="clear" w:color="auto" w:fill="auto"/>
            <w:vAlign w:val="center"/>
            <w:hideMark/>
          </w:tcPr>
          <w:p w14:paraId="51EF9867"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0,453</w:t>
            </w:r>
          </w:p>
        </w:tc>
        <w:tc>
          <w:tcPr>
            <w:tcW w:w="1418" w:type="dxa"/>
            <w:tcBorders>
              <w:top w:val="nil"/>
              <w:left w:val="nil"/>
              <w:bottom w:val="single" w:sz="4" w:space="0" w:color="auto"/>
              <w:right w:val="single" w:sz="4" w:space="0" w:color="auto"/>
            </w:tcBorders>
            <w:shd w:val="clear" w:color="auto" w:fill="auto"/>
            <w:vAlign w:val="center"/>
            <w:hideMark/>
          </w:tcPr>
          <w:p w14:paraId="6FB6994F"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0,453</w:t>
            </w:r>
          </w:p>
        </w:tc>
        <w:tc>
          <w:tcPr>
            <w:tcW w:w="1417" w:type="dxa"/>
            <w:tcBorders>
              <w:top w:val="nil"/>
              <w:left w:val="nil"/>
              <w:bottom w:val="single" w:sz="4" w:space="0" w:color="auto"/>
              <w:right w:val="single" w:sz="4" w:space="0" w:color="auto"/>
            </w:tcBorders>
            <w:shd w:val="clear" w:color="auto" w:fill="auto"/>
            <w:vAlign w:val="center"/>
            <w:hideMark/>
          </w:tcPr>
          <w:p w14:paraId="4B246023"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0,453</w:t>
            </w:r>
          </w:p>
        </w:tc>
        <w:tc>
          <w:tcPr>
            <w:tcW w:w="1276" w:type="dxa"/>
            <w:tcBorders>
              <w:top w:val="nil"/>
              <w:left w:val="nil"/>
              <w:bottom w:val="single" w:sz="4" w:space="0" w:color="auto"/>
              <w:right w:val="single" w:sz="4" w:space="0" w:color="auto"/>
            </w:tcBorders>
            <w:shd w:val="clear" w:color="auto" w:fill="auto"/>
            <w:vAlign w:val="center"/>
            <w:hideMark/>
          </w:tcPr>
          <w:p w14:paraId="4D89030B"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333" w:type="dxa"/>
            <w:tcBorders>
              <w:top w:val="nil"/>
              <w:left w:val="nil"/>
              <w:bottom w:val="single" w:sz="4" w:space="0" w:color="auto"/>
              <w:right w:val="single" w:sz="4" w:space="0" w:color="auto"/>
            </w:tcBorders>
            <w:shd w:val="clear" w:color="auto" w:fill="auto"/>
            <w:vAlign w:val="center"/>
            <w:hideMark/>
          </w:tcPr>
          <w:p w14:paraId="1C469F28"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r>
      <w:tr w:rsidR="00FB5ACA" w:rsidRPr="00755CBF" w14:paraId="0DF20078" w14:textId="77777777" w:rsidTr="00B31B0F">
        <w:trPr>
          <w:trHeight w:val="224"/>
          <w:jc w:val="center"/>
        </w:trPr>
        <w:tc>
          <w:tcPr>
            <w:tcW w:w="425" w:type="dxa"/>
            <w:vMerge/>
            <w:tcBorders>
              <w:top w:val="nil"/>
              <w:left w:val="single" w:sz="4" w:space="0" w:color="auto"/>
              <w:bottom w:val="single" w:sz="4" w:space="0" w:color="000000"/>
              <w:right w:val="single" w:sz="4" w:space="0" w:color="auto"/>
            </w:tcBorders>
            <w:shd w:val="clear" w:color="auto" w:fill="auto"/>
            <w:vAlign w:val="center"/>
            <w:hideMark/>
          </w:tcPr>
          <w:p w14:paraId="2ECEE2C3" w14:textId="77777777" w:rsidR="009872CE" w:rsidRPr="00765521" w:rsidRDefault="009872CE" w:rsidP="00755CBF">
            <w:pPr>
              <w:jc w:val="center"/>
              <w:rPr>
                <w:rFonts w:ascii="Liberation Serif" w:hAnsi="Liberation Serif"/>
                <w:sz w:val="20"/>
                <w:szCs w:val="20"/>
              </w:rPr>
            </w:pPr>
          </w:p>
        </w:tc>
        <w:tc>
          <w:tcPr>
            <w:tcW w:w="1985" w:type="dxa"/>
            <w:vMerge/>
            <w:tcBorders>
              <w:top w:val="nil"/>
              <w:left w:val="single" w:sz="4" w:space="0" w:color="auto"/>
              <w:bottom w:val="single" w:sz="4" w:space="0" w:color="000000"/>
              <w:right w:val="single" w:sz="4" w:space="0" w:color="auto"/>
            </w:tcBorders>
            <w:shd w:val="clear" w:color="auto" w:fill="auto"/>
            <w:vAlign w:val="center"/>
            <w:hideMark/>
          </w:tcPr>
          <w:p w14:paraId="51DE2449"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5222EF5E"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Бюджетные организации</w:t>
            </w:r>
          </w:p>
        </w:tc>
        <w:tc>
          <w:tcPr>
            <w:tcW w:w="1417" w:type="dxa"/>
            <w:tcBorders>
              <w:top w:val="nil"/>
              <w:left w:val="nil"/>
              <w:bottom w:val="single" w:sz="4" w:space="0" w:color="auto"/>
              <w:right w:val="single" w:sz="4" w:space="0" w:color="auto"/>
            </w:tcBorders>
            <w:shd w:val="clear" w:color="auto" w:fill="auto"/>
            <w:noWrap/>
            <w:vAlign w:val="center"/>
            <w:hideMark/>
          </w:tcPr>
          <w:p w14:paraId="2145C3BD"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1,011</w:t>
            </w:r>
          </w:p>
        </w:tc>
        <w:tc>
          <w:tcPr>
            <w:tcW w:w="1276" w:type="dxa"/>
            <w:tcBorders>
              <w:top w:val="nil"/>
              <w:left w:val="nil"/>
              <w:bottom w:val="single" w:sz="4" w:space="0" w:color="auto"/>
              <w:right w:val="single" w:sz="4" w:space="0" w:color="auto"/>
            </w:tcBorders>
            <w:shd w:val="clear" w:color="auto" w:fill="auto"/>
            <w:vAlign w:val="center"/>
            <w:hideMark/>
          </w:tcPr>
          <w:p w14:paraId="0C72F44B"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1,011</w:t>
            </w:r>
          </w:p>
        </w:tc>
        <w:tc>
          <w:tcPr>
            <w:tcW w:w="1417" w:type="dxa"/>
            <w:tcBorders>
              <w:top w:val="nil"/>
              <w:left w:val="nil"/>
              <w:bottom w:val="single" w:sz="4" w:space="0" w:color="auto"/>
              <w:right w:val="single" w:sz="4" w:space="0" w:color="auto"/>
            </w:tcBorders>
            <w:shd w:val="clear" w:color="auto" w:fill="auto"/>
            <w:vAlign w:val="center"/>
            <w:hideMark/>
          </w:tcPr>
          <w:p w14:paraId="3112916D"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1,011</w:t>
            </w:r>
          </w:p>
        </w:tc>
        <w:tc>
          <w:tcPr>
            <w:tcW w:w="1418" w:type="dxa"/>
            <w:tcBorders>
              <w:top w:val="nil"/>
              <w:left w:val="nil"/>
              <w:bottom w:val="single" w:sz="4" w:space="0" w:color="auto"/>
              <w:right w:val="single" w:sz="4" w:space="0" w:color="auto"/>
            </w:tcBorders>
            <w:shd w:val="clear" w:color="auto" w:fill="auto"/>
            <w:vAlign w:val="center"/>
            <w:hideMark/>
          </w:tcPr>
          <w:p w14:paraId="3061D492"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1,011</w:t>
            </w:r>
          </w:p>
        </w:tc>
        <w:tc>
          <w:tcPr>
            <w:tcW w:w="1417" w:type="dxa"/>
            <w:tcBorders>
              <w:top w:val="nil"/>
              <w:left w:val="nil"/>
              <w:bottom w:val="single" w:sz="4" w:space="0" w:color="auto"/>
              <w:right w:val="single" w:sz="4" w:space="0" w:color="auto"/>
            </w:tcBorders>
            <w:shd w:val="clear" w:color="auto" w:fill="auto"/>
            <w:vAlign w:val="center"/>
            <w:hideMark/>
          </w:tcPr>
          <w:p w14:paraId="3424B3F1"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1,011</w:t>
            </w:r>
          </w:p>
        </w:tc>
        <w:tc>
          <w:tcPr>
            <w:tcW w:w="1276" w:type="dxa"/>
            <w:tcBorders>
              <w:top w:val="nil"/>
              <w:left w:val="nil"/>
              <w:bottom w:val="single" w:sz="4" w:space="0" w:color="auto"/>
              <w:right w:val="single" w:sz="4" w:space="0" w:color="auto"/>
            </w:tcBorders>
            <w:shd w:val="clear" w:color="auto" w:fill="auto"/>
            <w:vAlign w:val="center"/>
            <w:hideMark/>
          </w:tcPr>
          <w:p w14:paraId="7F17E24A"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1,011</w:t>
            </w:r>
          </w:p>
        </w:tc>
        <w:tc>
          <w:tcPr>
            <w:tcW w:w="1333" w:type="dxa"/>
            <w:tcBorders>
              <w:top w:val="nil"/>
              <w:left w:val="nil"/>
              <w:bottom w:val="single" w:sz="4" w:space="0" w:color="auto"/>
              <w:right w:val="single" w:sz="4" w:space="0" w:color="auto"/>
            </w:tcBorders>
            <w:shd w:val="clear" w:color="auto" w:fill="auto"/>
            <w:vAlign w:val="center"/>
            <w:hideMark/>
          </w:tcPr>
          <w:p w14:paraId="5251247F"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1,011</w:t>
            </w:r>
          </w:p>
        </w:tc>
      </w:tr>
      <w:tr w:rsidR="00FB5ACA" w:rsidRPr="00755CBF" w14:paraId="465A86B8" w14:textId="77777777" w:rsidTr="00B31B0F">
        <w:trPr>
          <w:trHeight w:val="155"/>
          <w:jc w:val="center"/>
        </w:trPr>
        <w:tc>
          <w:tcPr>
            <w:tcW w:w="425" w:type="dxa"/>
            <w:vMerge/>
            <w:tcBorders>
              <w:top w:val="nil"/>
              <w:left w:val="single" w:sz="4" w:space="0" w:color="auto"/>
              <w:bottom w:val="single" w:sz="4" w:space="0" w:color="000000"/>
              <w:right w:val="single" w:sz="4" w:space="0" w:color="auto"/>
            </w:tcBorders>
            <w:shd w:val="clear" w:color="auto" w:fill="auto"/>
            <w:vAlign w:val="center"/>
            <w:hideMark/>
          </w:tcPr>
          <w:p w14:paraId="1808B764" w14:textId="77777777" w:rsidR="009872CE" w:rsidRPr="00765521" w:rsidRDefault="009872CE" w:rsidP="00755CBF">
            <w:pPr>
              <w:jc w:val="center"/>
              <w:rPr>
                <w:rFonts w:ascii="Liberation Serif" w:hAnsi="Liberation Serif"/>
                <w:sz w:val="20"/>
                <w:szCs w:val="20"/>
              </w:rPr>
            </w:pPr>
          </w:p>
        </w:tc>
        <w:tc>
          <w:tcPr>
            <w:tcW w:w="1985" w:type="dxa"/>
            <w:vMerge/>
            <w:tcBorders>
              <w:top w:val="nil"/>
              <w:left w:val="single" w:sz="4" w:space="0" w:color="auto"/>
              <w:bottom w:val="single" w:sz="4" w:space="0" w:color="000000"/>
              <w:right w:val="single" w:sz="4" w:space="0" w:color="auto"/>
            </w:tcBorders>
            <w:shd w:val="clear" w:color="auto" w:fill="auto"/>
            <w:vAlign w:val="center"/>
            <w:hideMark/>
          </w:tcPr>
          <w:p w14:paraId="217028DC"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66DC35DE"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Прочие потребители</w:t>
            </w:r>
          </w:p>
        </w:tc>
        <w:tc>
          <w:tcPr>
            <w:tcW w:w="1417" w:type="dxa"/>
            <w:tcBorders>
              <w:top w:val="nil"/>
              <w:left w:val="nil"/>
              <w:bottom w:val="single" w:sz="4" w:space="0" w:color="auto"/>
              <w:right w:val="single" w:sz="4" w:space="0" w:color="auto"/>
            </w:tcBorders>
            <w:shd w:val="clear" w:color="auto" w:fill="auto"/>
            <w:noWrap/>
            <w:vAlign w:val="center"/>
            <w:hideMark/>
          </w:tcPr>
          <w:p w14:paraId="290B7D76"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0,087</w:t>
            </w:r>
          </w:p>
        </w:tc>
        <w:tc>
          <w:tcPr>
            <w:tcW w:w="1276" w:type="dxa"/>
            <w:tcBorders>
              <w:top w:val="nil"/>
              <w:left w:val="nil"/>
              <w:bottom w:val="single" w:sz="4" w:space="0" w:color="auto"/>
              <w:right w:val="single" w:sz="4" w:space="0" w:color="auto"/>
            </w:tcBorders>
            <w:shd w:val="clear" w:color="auto" w:fill="auto"/>
            <w:vAlign w:val="center"/>
            <w:hideMark/>
          </w:tcPr>
          <w:p w14:paraId="38D8DC5A"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0,087</w:t>
            </w:r>
          </w:p>
        </w:tc>
        <w:tc>
          <w:tcPr>
            <w:tcW w:w="1417" w:type="dxa"/>
            <w:tcBorders>
              <w:top w:val="nil"/>
              <w:left w:val="nil"/>
              <w:bottom w:val="single" w:sz="4" w:space="0" w:color="auto"/>
              <w:right w:val="single" w:sz="4" w:space="0" w:color="auto"/>
            </w:tcBorders>
            <w:shd w:val="clear" w:color="auto" w:fill="auto"/>
            <w:vAlign w:val="center"/>
            <w:hideMark/>
          </w:tcPr>
          <w:p w14:paraId="728A4348"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0,087</w:t>
            </w:r>
          </w:p>
        </w:tc>
        <w:tc>
          <w:tcPr>
            <w:tcW w:w="1418" w:type="dxa"/>
            <w:tcBorders>
              <w:top w:val="nil"/>
              <w:left w:val="nil"/>
              <w:bottom w:val="single" w:sz="4" w:space="0" w:color="auto"/>
              <w:right w:val="single" w:sz="4" w:space="0" w:color="auto"/>
            </w:tcBorders>
            <w:shd w:val="clear" w:color="auto" w:fill="auto"/>
            <w:vAlign w:val="center"/>
            <w:hideMark/>
          </w:tcPr>
          <w:p w14:paraId="3D441226"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0,087</w:t>
            </w:r>
          </w:p>
        </w:tc>
        <w:tc>
          <w:tcPr>
            <w:tcW w:w="1417" w:type="dxa"/>
            <w:tcBorders>
              <w:top w:val="nil"/>
              <w:left w:val="nil"/>
              <w:bottom w:val="single" w:sz="4" w:space="0" w:color="auto"/>
              <w:right w:val="single" w:sz="4" w:space="0" w:color="auto"/>
            </w:tcBorders>
            <w:shd w:val="clear" w:color="auto" w:fill="auto"/>
            <w:vAlign w:val="center"/>
            <w:hideMark/>
          </w:tcPr>
          <w:p w14:paraId="77791258"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0,087</w:t>
            </w:r>
          </w:p>
        </w:tc>
        <w:tc>
          <w:tcPr>
            <w:tcW w:w="1276" w:type="dxa"/>
            <w:tcBorders>
              <w:top w:val="nil"/>
              <w:left w:val="nil"/>
              <w:bottom w:val="single" w:sz="4" w:space="0" w:color="auto"/>
              <w:right w:val="single" w:sz="4" w:space="0" w:color="auto"/>
            </w:tcBorders>
            <w:shd w:val="clear" w:color="auto" w:fill="auto"/>
            <w:vAlign w:val="center"/>
            <w:hideMark/>
          </w:tcPr>
          <w:p w14:paraId="7AC1B24D"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0,087</w:t>
            </w:r>
          </w:p>
        </w:tc>
        <w:tc>
          <w:tcPr>
            <w:tcW w:w="1333" w:type="dxa"/>
            <w:tcBorders>
              <w:top w:val="nil"/>
              <w:left w:val="nil"/>
              <w:bottom w:val="single" w:sz="4" w:space="0" w:color="auto"/>
              <w:right w:val="single" w:sz="4" w:space="0" w:color="auto"/>
            </w:tcBorders>
            <w:shd w:val="clear" w:color="auto" w:fill="auto"/>
            <w:vAlign w:val="center"/>
            <w:hideMark/>
          </w:tcPr>
          <w:p w14:paraId="73E22962"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0,087</w:t>
            </w:r>
          </w:p>
        </w:tc>
      </w:tr>
      <w:tr w:rsidR="00FB5ACA" w:rsidRPr="00755CBF" w14:paraId="054C7FAF" w14:textId="77777777" w:rsidTr="006F4E2F">
        <w:trPr>
          <w:trHeight w:val="118"/>
          <w:jc w:val="center"/>
        </w:trPr>
        <w:tc>
          <w:tcPr>
            <w:tcW w:w="425" w:type="dxa"/>
            <w:vMerge w:val="restart"/>
            <w:tcBorders>
              <w:top w:val="nil"/>
              <w:left w:val="single" w:sz="4" w:space="0" w:color="auto"/>
              <w:bottom w:val="single" w:sz="4" w:space="0" w:color="000000"/>
              <w:right w:val="single" w:sz="4" w:space="0" w:color="auto"/>
            </w:tcBorders>
            <w:shd w:val="clear" w:color="auto" w:fill="auto"/>
            <w:vAlign w:val="center"/>
            <w:hideMark/>
          </w:tcPr>
          <w:p w14:paraId="19EF0CE6"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21</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14:paraId="02CE950C" w14:textId="77777777" w:rsidR="00B31B0F" w:rsidRDefault="009872CE" w:rsidP="00B31B0F">
            <w:pPr>
              <w:jc w:val="center"/>
              <w:rPr>
                <w:rFonts w:ascii="Liberation Serif" w:hAnsi="Liberation Serif"/>
                <w:sz w:val="20"/>
                <w:szCs w:val="20"/>
              </w:rPr>
            </w:pPr>
            <w:r w:rsidRPr="00765521">
              <w:rPr>
                <w:rFonts w:ascii="Liberation Serif" w:hAnsi="Liberation Serif"/>
                <w:sz w:val="20"/>
                <w:szCs w:val="20"/>
              </w:rPr>
              <w:t xml:space="preserve">Котельная ЛПХ </w:t>
            </w:r>
          </w:p>
          <w:p w14:paraId="4A389765" w14:textId="77777777" w:rsidR="009872CE" w:rsidRPr="00765521" w:rsidRDefault="009872CE" w:rsidP="00B31B0F">
            <w:pPr>
              <w:jc w:val="center"/>
              <w:rPr>
                <w:rFonts w:ascii="Liberation Serif" w:hAnsi="Liberation Serif"/>
                <w:sz w:val="20"/>
                <w:szCs w:val="20"/>
              </w:rPr>
            </w:pPr>
            <w:r w:rsidRPr="00765521">
              <w:rPr>
                <w:rFonts w:ascii="Liberation Serif" w:hAnsi="Liberation Serif"/>
                <w:sz w:val="20"/>
                <w:szCs w:val="20"/>
              </w:rPr>
              <w:t>п. Красногвардейский</w:t>
            </w:r>
          </w:p>
        </w:tc>
        <w:tc>
          <w:tcPr>
            <w:tcW w:w="2547" w:type="dxa"/>
            <w:tcBorders>
              <w:top w:val="nil"/>
              <w:left w:val="nil"/>
              <w:bottom w:val="single" w:sz="4" w:space="0" w:color="auto"/>
              <w:right w:val="single" w:sz="4" w:space="0" w:color="auto"/>
            </w:tcBorders>
            <w:shd w:val="clear" w:color="auto" w:fill="auto"/>
            <w:vAlign w:val="center"/>
            <w:hideMark/>
          </w:tcPr>
          <w:p w14:paraId="7814D3B5"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Всего</w:t>
            </w:r>
          </w:p>
        </w:tc>
        <w:tc>
          <w:tcPr>
            <w:tcW w:w="1417" w:type="dxa"/>
            <w:tcBorders>
              <w:top w:val="nil"/>
              <w:left w:val="nil"/>
              <w:bottom w:val="single" w:sz="4" w:space="0" w:color="auto"/>
              <w:right w:val="single" w:sz="4" w:space="0" w:color="auto"/>
            </w:tcBorders>
            <w:shd w:val="clear" w:color="auto" w:fill="auto"/>
            <w:noWrap/>
            <w:vAlign w:val="center"/>
            <w:hideMark/>
          </w:tcPr>
          <w:p w14:paraId="520ACBAD"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0,519</w:t>
            </w:r>
          </w:p>
        </w:tc>
        <w:tc>
          <w:tcPr>
            <w:tcW w:w="1276" w:type="dxa"/>
            <w:tcBorders>
              <w:top w:val="nil"/>
              <w:left w:val="nil"/>
              <w:bottom w:val="single" w:sz="4" w:space="0" w:color="auto"/>
              <w:right w:val="single" w:sz="4" w:space="0" w:color="auto"/>
            </w:tcBorders>
            <w:shd w:val="clear" w:color="auto" w:fill="auto"/>
            <w:vAlign w:val="center"/>
            <w:hideMark/>
          </w:tcPr>
          <w:p w14:paraId="03348EAF"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0,519</w:t>
            </w:r>
          </w:p>
        </w:tc>
        <w:tc>
          <w:tcPr>
            <w:tcW w:w="1417" w:type="dxa"/>
            <w:tcBorders>
              <w:top w:val="nil"/>
              <w:left w:val="nil"/>
              <w:bottom w:val="single" w:sz="4" w:space="0" w:color="auto"/>
              <w:right w:val="single" w:sz="4" w:space="0" w:color="auto"/>
            </w:tcBorders>
            <w:shd w:val="clear" w:color="auto" w:fill="auto"/>
            <w:vAlign w:val="center"/>
            <w:hideMark/>
          </w:tcPr>
          <w:p w14:paraId="12527318"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0,519</w:t>
            </w:r>
          </w:p>
        </w:tc>
        <w:tc>
          <w:tcPr>
            <w:tcW w:w="1418" w:type="dxa"/>
            <w:tcBorders>
              <w:top w:val="nil"/>
              <w:left w:val="nil"/>
              <w:bottom w:val="single" w:sz="4" w:space="0" w:color="auto"/>
              <w:right w:val="single" w:sz="4" w:space="0" w:color="auto"/>
            </w:tcBorders>
            <w:shd w:val="clear" w:color="auto" w:fill="auto"/>
            <w:vAlign w:val="center"/>
            <w:hideMark/>
          </w:tcPr>
          <w:p w14:paraId="001616F3"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0,519</w:t>
            </w:r>
          </w:p>
        </w:tc>
        <w:tc>
          <w:tcPr>
            <w:tcW w:w="1417" w:type="dxa"/>
            <w:tcBorders>
              <w:top w:val="nil"/>
              <w:left w:val="nil"/>
              <w:bottom w:val="single" w:sz="4" w:space="0" w:color="auto"/>
              <w:right w:val="single" w:sz="4" w:space="0" w:color="auto"/>
            </w:tcBorders>
            <w:shd w:val="clear" w:color="auto" w:fill="auto"/>
            <w:vAlign w:val="center"/>
            <w:hideMark/>
          </w:tcPr>
          <w:p w14:paraId="6A7B075F"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0,519</w:t>
            </w:r>
          </w:p>
        </w:tc>
        <w:tc>
          <w:tcPr>
            <w:tcW w:w="1276" w:type="dxa"/>
            <w:tcBorders>
              <w:top w:val="nil"/>
              <w:left w:val="nil"/>
              <w:bottom w:val="single" w:sz="4" w:space="0" w:color="auto"/>
              <w:right w:val="single" w:sz="4" w:space="0" w:color="auto"/>
            </w:tcBorders>
            <w:shd w:val="clear" w:color="auto" w:fill="auto"/>
            <w:vAlign w:val="center"/>
            <w:hideMark/>
          </w:tcPr>
          <w:p w14:paraId="0CD6AFF7"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333" w:type="dxa"/>
            <w:tcBorders>
              <w:top w:val="nil"/>
              <w:left w:val="nil"/>
              <w:bottom w:val="single" w:sz="4" w:space="0" w:color="auto"/>
              <w:right w:val="single" w:sz="4" w:space="0" w:color="auto"/>
            </w:tcBorders>
            <w:shd w:val="clear" w:color="auto" w:fill="auto"/>
            <w:hideMark/>
          </w:tcPr>
          <w:p w14:paraId="23295FCA"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r>
      <w:tr w:rsidR="00FB5ACA" w:rsidRPr="00755CBF" w14:paraId="71D00D8A" w14:textId="77777777" w:rsidTr="006F4E2F">
        <w:trPr>
          <w:trHeight w:val="85"/>
          <w:jc w:val="center"/>
        </w:trPr>
        <w:tc>
          <w:tcPr>
            <w:tcW w:w="425" w:type="dxa"/>
            <w:vMerge/>
            <w:tcBorders>
              <w:top w:val="nil"/>
              <w:left w:val="single" w:sz="4" w:space="0" w:color="auto"/>
              <w:bottom w:val="single" w:sz="4" w:space="0" w:color="000000"/>
              <w:right w:val="single" w:sz="4" w:space="0" w:color="auto"/>
            </w:tcBorders>
            <w:shd w:val="clear" w:color="auto" w:fill="auto"/>
            <w:vAlign w:val="center"/>
            <w:hideMark/>
          </w:tcPr>
          <w:p w14:paraId="62CB11FF" w14:textId="77777777" w:rsidR="009872CE" w:rsidRPr="00765521" w:rsidRDefault="009872CE" w:rsidP="00755CBF">
            <w:pPr>
              <w:jc w:val="center"/>
              <w:rPr>
                <w:rFonts w:ascii="Liberation Serif" w:hAnsi="Liberation Serif"/>
                <w:sz w:val="20"/>
                <w:szCs w:val="20"/>
              </w:rPr>
            </w:pPr>
          </w:p>
        </w:tc>
        <w:tc>
          <w:tcPr>
            <w:tcW w:w="1985" w:type="dxa"/>
            <w:vMerge/>
            <w:tcBorders>
              <w:top w:val="nil"/>
              <w:left w:val="single" w:sz="4" w:space="0" w:color="auto"/>
              <w:bottom w:val="single" w:sz="4" w:space="0" w:color="000000"/>
              <w:right w:val="single" w:sz="4" w:space="0" w:color="auto"/>
            </w:tcBorders>
            <w:shd w:val="clear" w:color="auto" w:fill="auto"/>
            <w:vAlign w:val="center"/>
            <w:hideMark/>
          </w:tcPr>
          <w:p w14:paraId="237E5109"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3FF7813D"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Население</w:t>
            </w:r>
          </w:p>
        </w:tc>
        <w:tc>
          <w:tcPr>
            <w:tcW w:w="1417" w:type="dxa"/>
            <w:tcBorders>
              <w:top w:val="nil"/>
              <w:left w:val="nil"/>
              <w:bottom w:val="single" w:sz="4" w:space="0" w:color="auto"/>
              <w:right w:val="single" w:sz="4" w:space="0" w:color="auto"/>
            </w:tcBorders>
            <w:shd w:val="clear" w:color="auto" w:fill="auto"/>
            <w:noWrap/>
            <w:vAlign w:val="center"/>
            <w:hideMark/>
          </w:tcPr>
          <w:p w14:paraId="1525D921"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0,357</w:t>
            </w:r>
          </w:p>
        </w:tc>
        <w:tc>
          <w:tcPr>
            <w:tcW w:w="1276" w:type="dxa"/>
            <w:tcBorders>
              <w:top w:val="nil"/>
              <w:left w:val="nil"/>
              <w:bottom w:val="single" w:sz="4" w:space="0" w:color="auto"/>
              <w:right w:val="single" w:sz="4" w:space="0" w:color="auto"/>
            </w:tcBorders>
            <w:shd w:val="clear" w:color="auto" w:fill="auto"/>
            <w:vAlign w:val="center"/>
            <w:hideMark/>
          </w:tcPr>
          <w:p w14:paraId="680783E7"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0,357</w:t>
            </w:r>
          </w:p>
        </w:tc>
        <w:tc>
          <w:tcPr>
            <w:tcW w:w="1417" w:type="dxa"/>
            <w:tcBorders>
              <w:top w:val="nil"/>
              <w:left w:val="nil"/>
              <w:bottom w:val="single" w:sz="4" w:space="0" w:color="auto"/>
              <w:right w:val="single" w:sz="4" w:space="0" w:color="auto"/>
            </w:tcBorders>
            <w:shd w:val="clear" w:color="auto" w:fill="auto"/>
            <w:vAlign w:val="center"/>
            <w:hideMark/>
          </w:tcPr>
          <w:p w14:paraId="035C289C"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0,357</w:t>
            </w:r>
          </w:p>
        </w:tc>
        <w:tc>
          <w:tcPr>
            <w:tcW w:w="1418" w:type="dxa"/>
            <w:tcBorders>
              <w:top w:val="nil"/>
              <w:left w:val="nil"/>
              <w:bottom w:val="single" w:sz="4" w:space="0" w:color="auto"/>
              <w:right w:val="single" w:sz="4" w:space="0" w:color="auto"/>
            </w:tcBorders>
            <w:shd w:val="clear" w:color="auto" w:fill="auto"/>
            <w:vAlign w:val="center"/>
            <w:hideMark/>
          </w:tcPr>
          <w:p w14:paraId="018EAD89"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0,357</w:t>
            </w:r>
          </w:p>
        </w:tc>
        <w:tc>
          <w:tcPr>
            <w:tcW w:w="1417" w:type="dxa"/>
            <w:tcBorders>
              <w:top w:val="nil"/>
              <w:left w:val="nil"/>
              <w:bottom w:val="single" w:sz="4" w:space="0" w:color="auto"/>
              <w:right w:val="single" w:sz="4" w:space="0" w:color="auto"/>
            </w:tcBorders>
            <w:shd w:val="clear" w:color="auto" w:fill="auto"/>
            <w:vAlign w:val="center"/>
            <w:hideMark/>
          </w:tcPr>
          <w:p w14:paraId="59A41179"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0,357</w:t>
            </w:r>
          </w:p>
        </w:tc>
        <w:tc>
          <w:tcPr>
            <w:tcW w:w="1276" w:type="dxa"/>
            <w:tcBorders>
              <w:top w:val="nil"/>
              <w:left w:val="nil"/>
              <w:bottom w:val="single" w:sz="4" w:space="0" w:color="auto"/>
              <w:right w:val="single" w:sz="4" w:space="0" w:color="auto"/>
            </w:tcBorders>
            <w:shd w:val="clear" w:color="auto" w:fill="auto"/>
            <w:vAlign w:val="center"/>
            <w:hideMark/>
          </w:tcPr>
          <w:p w14:paraId="063F2B59"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333" w:type="dxa"/>
            <w:tcBorders>
              <w:top w:val="nil"/>
              <w:left w:val="nil"/>
              <w:bottom w:val="single" w:sz="4" w:space="0" w:color="auto"/>
              <w:right w:val="single" w:sz="4" w:space="0" w:color="auto"/>
            </w:tcBorders>
            <w:shd w:val="clear" w:color="auto" w:fill="auto"/>
            <w:hideMark/>
          </w:tcPr>
          <w:p w14:paraId="406EB2D9"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r>
      <w:tr w:rsidR="00FB5ACA" w:rsidRPr="00755CBF" w14:paraId="30FCA1AE" w14:textId="77777777" w:rsidTr="00B31B0F">
        <w:trPr>
          <w:trHeight w:val="268"/>
          <w:jc w:val="center"/>
        </w:trPr>
        <w:tc>
          <w:tcPr>
            <w:tcW w:w="425" w:type="dxa"/>
            <w:vMerge/>
            <w:tcBorders>
              <w:top w:val="nil"/>
              <w:left w:val="single" w:sz="4" w:space="0" w:color="auto"/>
              <w:bottom w:val="single" w:sz="4" w:space="0" w:color="000000"/>
              <w:right w:val="single" w:sz="4" w:space="0" w:color="auto"/>
            </w:tcBorders>
            <w:shd w:val="clear" w:color="auto" w:fill="auto"/>
            <w:vAlign w:val="center"/>
            <w:hideMark/>
          </w:tcPr>
          <w:p w14:paraId="55A457C0" w14:textId="77777777" w:rsidR="009872CE" w:rsidRPr="00765521" w:rsidRDefault="009872CE" w:rsidP="00755CBF">
            <w:pPr>
              <w:jc w:val="center"/>
              <w:rPr>
                <w:rFonts w:ascii="Liberation Serif" w:hAnsi="Liberation Serif"/>
                <w:sz w:val="20"/>
                <w:szCs w:val="20"/>
              </w:rPr>
            </w:pPr>
          </w:p>
        </w:tc>
        <w:tc>
          <w:tcPr>
            <w:tcW w:w="1985" w:type="dxa"/>
            <w:vMerge/>
            <w:tcBorders>
              <w:top w:val="nil"/>
              <w:left w:val="single" w:sz="4" w:space="0" w:color="auto"/>
              <w:bottom w:val="single" w:sz="4" w:space="0" w:color="000000"/>
              <w:right w:val="single" w:sz="4" w:space="0" w:color="auto"/>
            </w:tcBorders>
            <w:shd w:val="clear" w:color="auto" w:fill="auto"/>
            <w:vAlign w:val="center"/>
            <w:hideMark/>
          </w:tcPr>
          <w:p w14:paraId="1CC73AE4"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222B0403"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Бюджетные организации</w:t>
            </w:r>
          </w:p>
        </w:tc>
        <w:tc>
          <w:tcPr>
            <w:tcW w:w="1417" w:type="dxa"/>
            <w:tcBorders>
              <w:top w:val="nil"/>
              <w:left w:val="nil"/>
              <w:bottom w:val="single" w:sz="4" w:space="0" w:color="auto"/>
              <w:right w:val="single" w:sz="4" w:space="0" w:color="auto"/>
            </w:tcBorders>
            <w:shd w:val="clear" w:color="auto" w:fill="auto"/>
            <w:noWrap/>
            <w:vAlign w:val="center"/>
            <w:hideMark/>
          </w:tcPr>
          <w:p w14:paraId="6745AFFE"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0,048</w:t>
            </w:r>
          </w:p>
        </w:tc>
        <w:tc>
          <w:tcPr>
            <w:tcW w:w="1276" w:type="dxa"/>
            <w:tcBorders>
              <w:top w:val="nil"/>
              <w:left w:val="nil"/>
              <w:bottom w:val="single" w:sz="4" w:space="0" w:color="auto"/>
              <w:right w:val="single" w:sz="4" w:space="0" w:color="auto"/>
            </w:tcBorders>
            <w:shd w:val="clear" w:color="auto" w:fill="auto"/>
            <w:vAlign w:val="center"/>
            <w:hideMark/>
          </w:tcPr>
          <w:p w14:paraId="777D995B"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0,048</w:t>
            </w:r>
          </w:p>
        </w:tc>
        <w:tc>
          <w:tcPr>
            <w:tcW w:w="1417" w:type="dxa"/>
            <w:tcBorders>
              <w:top w:val="nil"/>
              <w:left w:val="nil"/>
              <w:bottom w:val="single" w:sz="4" w:space="0" w:color="auto"/>
              <w:right w:val="single" w:sz="4" w:space="0" w:color="auto"/>
            </w:tcBorders>
            <w:shd w:val="clear" w:color="auto" w:fill="auto"/>
            <w:vAlign w:val="center"/>
            <w:hideMark/>
          </w:tcPr>
          <w:p w14:paraId="28714274"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0,048</w:t>
            </w:r>
          </w:p>
        </w:tc>
        <w:tc>
          <w:tcPr>
            <w:tcW w:w="1418" w:type="dxa"/>
            <w:tcBorders>
              <w:top w:val="nil"/>
              <w:left w:val="nil"/>
              <w:bottom w:val="single" w:sz="4" w:space="0" w:color="auto"/>
              <w:right w:val="single" w:sz="4" w:space="0" w:color="auto"/>
            </w:tcBorders>
            <w:shd w:val="clear" w:color="auto" w:fill="auto"/>
            <w:vAlign w:val="center"/>
            <w:hideMark/>
          </w:tcPr>
          <w:p w14:paraId="1C0F2280"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0,048</w:t>
            </w:r>
          </w:p>
        </w:tc>
        <w:tc>
          <w:tcPr>
            <w:tcW w:w="1417" w:type="dxa"/>
            <w:tcBorders>
              <w:top w:val="nil"/>
              <w:left w:val="nil"/>
              <w:bottom w:val="single" w:sz="4" w:space="0" w:color="auto"/>
              <w:right w:val="single" w:sz="4" w:space="0" w:color="auto"/>
            </w:tcBorders>
            <w:shd w:val="clear" w:color="auto" w:fill="auto"/>
            <w:vAlign w:val="center"/>
            <w:hideMark/>
          </w:tcPr>
          <w:p w14:paraId="0BAB517C"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0,048</w:t>
            </w:r>
          </w:p>
        </w:tc>
        <w:tc>
          <w:tcPr>
            <w:tcW w:w="1276" w:type="dxa"/>
            <w:tcBorders>
              <w:top w:val="nil"/>
              <w:left w:val="nil"/>
              <w:bottom w:val="single" w:sz="4" w:space="0" w:color="auto"/>
              <w:right w:val="single" w:sz="4" w:space="0" w:color="auto"/>
            </w:tcBorders>
            <w:shd w:val="clear" w:color="auto" w:fill="auto"/>
            <w:vAlign w:val="center"/>
            <w:hideMark/>
          </w:tcPr>
          <w:p w14:paraId="4661B260"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333" w:type="dxa"/>
            <w:tcBorders>
              <w:top w:val="nil"/>
              <w:left w:val="nil"/>
              <w:bottom w:val="single" w:sz="4" w:space="0" w:color="auto"/>
              <w:right w:val="single" w:sz="4" w:space="0" w:color="auto"/>
            </w:tcBorders>
            <w:shd w:val="clear" w:color="auto" w:fill="auto"/>
            <w:hideMark/>
          </w:tcPr>
          <w:p w14:paraId="2D04ECC9"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r>
      <w:tr w:rsidR="00FB5ACA" w:rsidRPr="00755CBF" w14:paraId="03CCA3D2" w14:textId="77777777" w:rsidTr="00B31B0F">
        <w:trPr>
          <w:trHeight w:val="129"/>
          <w:jc w:val="center"/>
        </w:trPr>
        <w:tc>
          <w:tcPr>
            <w:tcW w:w="425" w:type="dxa"/>
            <w:vMerge/>
            <w:tcBorders>
              <w:top w:val="nil"/>
              <w:left w:val="single" w:sz="4" w:space="0" w:color="auto"/>
              <w:bottom w:val="single" w:sz="4" w:space="0" w:color="000000"/>
              <w:right w:val="single" w:sz="4" w:space="0" w:color="auto"/>
            </w:tcBorders>
            <w:shd w:val="clear" w:color="auto" w:fill="auto"/>
            <w:vAlign w:val="center"/>
            <w:hideMark/>
          </w:tcPr>
          <w:p w14:paraId="66D34EB3" w14:textId="77777777" w:rsidR="009872CE" w:rsidRPr="00765521" w:rsidRDefault="009872CE" w:rsidP="00755CBF">
            <w:pPr>
              <w:jc w:val="center"/>
              <w:rPr>
                <w:rFonts w:ascii="Liberation Serif" w:hAnsi="Liberation Serif"/>
                <w:sz w:val="20"/>
                <w:szCs w:val="20"/>
              </w:rPr>
            </w:pPr>
          </w:p>
        </w:tc>
        <w:tc>
          <w:tcPr>
            <w:tcW w:w="1985" w:type="dxa"/>
            <w:vMerge/>
            <w:tcBorders>
              <w:top w:val="nil"/>
              <w:left w:val="single" w:sz="4" w:space="0" w:color="auto"/>
              <w:bottom w:val="single" w:sz="4" w:space="0" w:color="000000"/>
              <w:right w:val="single" w:sz="4" w:space="0" w:color="auto"/>
            </w:tcBorders>
            <w:shd w:val="clear" w:color="auto" w:fill="auto"/>
            <w:vAlign w:val="center"/>
            <w:hideMark/>
          </w:tcPr>
          <w:p w14:paraId="537F1599"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4D6C6FFD"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Прочие потребители</w:t>
            </w:r>
          </w:p>
        </w:tc>
        <w:tc>
          <w:tcPr>
            <w:tcW w:w="1417" w:type="dxa"/>
            <w:tcBorders>
              <w:top w:val="nil"/>
              <w:left w:val="nil"/>
              <w:bottom w:val="single" w:sz="4" w:space="0" w:color="auto"/>
              <w:right w:val="single" w:sz="4" w:space="0" w:color="auto"/>
            </w:tcBorders>
            <w:shd w:val="clear" w:color="auto" w:fill="auto"/>
            <w:noWrap/>
            <w:vAlign w:val="center"/>
            <w:hideMark/>
          </w:tcPr>
          <w:p w14:paraId="54111BD8"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0,114</w:t>
            </w:r>
          </w:p>
        </w:tc>
        <w:tc>
          <w:tcPr>
            <w:tcW w:w="1276" w:type="dxa"/>
            <w:tcBorders>
              <w:top w:val="nil"/>
              <w:left w:val="nil"/>
              <w:bottom w:val="single" w:sz="4" w:space="0" w:color="auto"/>
              <w:right w:val="single" w:sz="4" w:space="0" w:color="auto"/>
            </w:tcBorders>
            <w:shd w:val="clear" w:color="auto" w:fill="auto"/>
            <w:vAlign w:val="center"/>
            <w:hideMark/>
          </w:tcPr>
          <w:p w14:paraId="2F660CA1"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0,114</w:t>
            </w:r>
          </w:p>
        </w:tc>
        <w:tc>
          <w:tcPr>
            <w:tcW w:w="1417" w:type="dxa"/>
            <w:tcBorders>
              <w:top w:val="nil"/>
              <w:left w:val="nil"/>
              <w:bottom w:val="single" w:sz="4" w:space="0" w:color="auto"/>
              <w:right w:val="single" w:sz="4" w:space="0" w:color="auto"/>
            </w:tcBorders>
            <w:shd w:val="clear" w:color="auto" w:fill="auto"/>
            <w:vAlign w:val="center"/>
            <w:hideMark/>
          </w:tcPr>
          <w:p w14:paraId="78FF4A30"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0,114</w:t>
            </w:r>
          </w:p>
        </w:tc>
        <w:tc>
          <w:tcPr>
            <w:tcW w:w="1418" w:type="dxa"/>
            <w:tcBorders>
              <w:top w:val="nil"/>
              <w:left w:val="nil"/>
              <w:bottom w:val="single" w:sz="4" w:space="0" w:color="auto"/>
              <w:right w:val="single" w:sz="4" w:space="0" w:color="auto"/>
            </w:tcBorders>
            <w:shd w:val="clear" w:color="auto" w:fill="auto"/>
            <w:vAlign w:val="center"/>
            <w:hideMark/>
          </w:tcPr>
          <w:p w14:paraId="74CDFB23"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0,114</w:t>
            </w:r>
          </w:p>
        </w:tc>
        <w:tc>
          <w:tcPr>
            <w:tcW w:w="1417" w:type="dxa"/>
            <w:tcBorders>
              <w:top w:val="nil"/>
              <w:left w:val="nil"/>
              <w:bottom w:val="single" w:sz="4" w:space="0" w:color="auto"/>
              <w:right w:val="single" w:sz="4" w:space="0" w:color="auto"/>
            </w:tcBorders>
            <w:shd w:val="clear" w:color="auto" w:fill="auto"/>
            <w:vAlign w:val="center"/>
            <w:hideMark/>
          </w:tcPr>
          <w:p w14:paraId="1D28568B"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0,114</w:t>
            </w:r>
          </w:p>
        </w:tc>
        <w:tc>
          <w:tcPr>
            <w:tcW w:w="1276" w:type="dxa"/>
            <w:tcBorders>
              <w:top w:val="nil"/>
              <w:left w:val="nil"/>
              <w:bottom w:val="single" w:sz="4" w:space="0" w:color="auto"/>
              <w:right w:val="single" w:sz="4" w:space="0" w:color="auto"/>
            </w:tcBorders>
            <w:shd w:val="clear" w:color="auto" w:fill="auto"/>
            <w:vAlign w:val="center"/>
            <w:hideMark/>
          </w:tcPr>
          <w:p w14:paraId="2F8CCA78"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333" w:type="dxa"/>
            <w:tcBorders>
              <w:top w:val="nil"/>
              <w:left w:val="nil"/>
              <w:bottom w:val="single" w:sz="4" w:space="0" w:color="auto"/>
              <w:right w:val="single" w:sz="4" w:space="0" w:color="auto"/>
            </w:tcBorders>
            <w:shd w:val="clear" w:color="auto" w:fill="auto"/>
            <w:hideMark/>
          </w:tcPr>
          <w:p w14:paraId="47402B5F"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r>
      <w:tr w:rsidR="00FB5ACA" w:rsidRPr="00755CBF" w14:paraId="63A1B4AE" w14:textId="77777777" w:rsidTr="00B31B0F">
        <w:trPr>
          <w:trHeight w:val="70"/>
          <w:jc w:val="center"/>
        </w:trPr>
        <w:tc>
          <w:tcPr>
            <w:tcW w:w="425" w:type="dxa"/>
            <w:vMerge w:val="restart"/>
            <w:tcBorders>
              <w:top w:val="nil"/>
              <w:left w:val="single" w:sz="4" w:space="0" w:color="auto"/>
              <w:bottom w:val="single" w:sz="4" w:space="0" w:color="000000"/>
              <w:right w:val="single" w:sz="4" w:space="0" w:color="auto"/>
            </w:tcBorders>
            <w:shd w:val="clear" w:color="auto" w:fill="auto"/>
            <w:vAlign w:val="center"/>
            <w:hideMark/>
          </w:tcPr>
          <w:p w14:paraId="5CB56DA1"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22</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14:paraId="373B9820" w14:textId="77777777" w:rsidR="00B31B0F" w:rsidRDefault="009872CE" w:rsidP="00B31B0F">
            <w:pPr>
              <w:jc w:val="center"/>
              <w:rPr>
                <w:rFonts w:ascii="Liberation Serif" w:hAnsi="Liberation Serif"/>
                <w:sz w:val="20"/>
                <w:szCs w:val="20"/>
              </w:rPr>
            </w:pPr>
            <w:r w:rsidRPr="00765521">
              <w:rPr>
                <w:rFonts w:ascii="Liberation Serif" w:hAnsi="Liberation Serif"/>
                <w:sz w:val="20"/>
                <w:szCs w:val="20"/>
              </w:rPr>
              <w:t xml:space="preserve">Котельная ХЛХ </w:t>
            </w:r>
          </w:p>
          <w:p w14:paraId="0447C6EA" w14:textId="77777777" w:rsidR="009872CE" w:rsidRPr="00765521" w:rsidRDefault="009872CE" w:rsidP="00B31B0F">
            <w:pPr>
              <w:jc w:val="center"/>
              <w:rPr>
                <w:rFonts w:ascii="Liberation Serif" w:hAnsi="Liberation Serif"/>
                <w:sz w:val="20"/>
                <w:szCs w:val="20"/>
              </w:rPr>
            </w:pPr>
            <w:r w:rsidRPr="00765521">
              <w:rPr>
                <w:rFonts w:ascii="Liberation Serif" w:hAnsi="Liberation Serif"/>
                <w:sz w:val="20"/>
                <w:szCs w:val="20"/>
              </w:rPr>
              <w:t>п. Красногвардейский</w:t>
            </w:r>
          </w:p>
        </w:tc>
        <w:tc>
          <w:tcPr>
            <w:tcW w:w="2547" w:type="dxa"/>
            <w:tcBorders>
              <w:top w:val="nil"/>
              <w:left w:val="nil"/>
              <w:bottom w:val="single" w:sz="4" w:space="0" w:color="auto"/>
              <w:right w:val="single" w:sz="4" w:space="0" w:color="auto"/>
            </w:tcBorders>
            <w:shd w:val="clear" w:color="auto" w:fill="auto"/>
            <w:vAlign w:val="center"/>
            <w:hideMark/>
          </w:tcPr>
          <w:p w14:paraId="50A6B6D4"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Всего</w:t>
            </w:r>
          </w:p>
        </w:tc>
        <w:tc>
          <w:tcPr>
            <w:tcW w:w="1417" w:type="dxa"/>
            <w:tcBorders>
              <w:top w:val="nil"/>
              <w:left w:val="nil"/>
              <w:bottom w:val="single" w:sz="4" w:space="0" w:color="auto"/>
              <w:right w:val="single" w:sz="4" w:space="0" w:color="auto"/>
            </w:tcBorders>
            <w:shd w:val="clear" w:color="auto" w:fill="auto"/>
            <w:noWrap/>
            <w:vAlign w:val="center"/>
            <w:hideMark/>
          </w:tcPr>
          <w:p w14:paraId="26C0C938"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0,596</w:t>
            </w:r>
          </w:p>
        </w:tc>
        <w:tc>
          <w:tcPr>
            <w:tcW w:w="1276" w:type="dxa"/>
            <w:tcBorders>
              <w:top w:val="nil"/>
              <w:left w:val="nil"/>
              <w:bottom w:val="single" w:sz="4" w:space="0" w:color="auto"/>
              <w:right w:val="single" w:sz="4" w:space="0" w:color="auto"/>
            </w:tcBorders>
            <w:shd w:val="clear" w:color="auto" w:fill="auto"/>
            <w:vAlign w:val="center"/>
            <w:hideMark/>
          </w:tcPr>
          <w:p w14:paraId="4CF439E4"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0,596</w:t>
            </w:r>
          </w:p>
        </w:tc>
        <w:tc>
          <w:tcPr>
            <w:tcW w:w="1417" w:type="dxa"/>
            <w:tcBorders>
              <w:top w:val="nil"/>
              <w:left w:val="nil"/>
              <w:bottom w:val="single" w:sz="4" w:space="0" w:color="auto"/>
              <w:right w:val="single" w:sz="4" w:space="0" w:color="auto"/>
            </w:tcBorders>
            <w:shd w:val="clear" w:color="auto" w:fill="auto"/>
            <w:vAlign w:val="center"/>
            <w:hideMark/>
          </w:tcPr>
          <w:p w14:paraId="505DC3C8"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0,596</w:t>
            </w:r>
          </w:p>
        </w:tc>
        <w:tc>
          <w:tcPr>
            <w:tcW w:w="1418" w:type="dxa"/>
            <w:tcBorders>
              <w:top w:val="nil"/>
              <w:left w:val="nil"/>
              <w:bottom w:val="single" w:sz="4" w:space="0" w:color="auto"/>
              <w:right w:val="single" w:sz="4" w:space="0" w:color="auto"/>
            </w:tcBorders>
            <w:shd w:val="clear" w:color="auto" w:fill="auto"/>
            <w:vAlign w:val="center"/>
            <w:hideMark/>
          </w:tcPr>
          <w:p w14:paraId="382CB556"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0,596</w:t>
            </w:r>
          </w:p>
        </w:tc>
        <w:tc>
          <w:tcPr>
            <w:tcW w:w="1417" w:type="dxa"/>
            <w:tcBorders>
              <w:top w:val="nil"/>
              <w:left w:val="nil"/>
              <w:bottom w:val="single" w:sz="4" w:space="0" w:color="auto"/>
              <w:right w:val="single" w:sz="4" w:space="0" w:color="auto"/>
            </w:tcBorders>
            <w:shd w:val="clear" w:color="auto" w:fill="auto"/>
            <w:vAlign w:val="center"/>
            <w:hideMark/>
          </w:tcPr>
          <w:p w14:paraId="26356A61"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0,596</w:t>
            </w:r>
          </w:p>
        </w:tc>
        <w:tc>
          <w:tcPr>
            <w:tcW w:w="1276" w:type="dxa"/>
            <w:tcBorders>
              <w:top w:val="nil"/>
              <w:left w:val="nil"/>
              <w:bottom w:val="single" w:sz="4" w:space="0" w:color="auto"/>
              <w:right w:val="single" w:sz="4" w:space="0" w:color="auto"/>
            </w:tcBorders>
            <w:shd w:val="clear" w:color="auto" w:fill="auto"/>
            <w:vAlign w:val="center"/>
            <w:hideMark/>
          </w:tcPr>
          <w:p w14:paraId="6A3EBF50"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0,596</w:t>
            </w:r>
          </w:p>
        </w:tc>
        <w:tc>
          <w:tcPr>
            <w:tcW w:w="1333" w:type="dxa"/>
            <w:tcBorders>
              <w:top w:val="nil"/>
              <w:left w:val="nil"/>
              <w:bottom w:val="single" w:sz="4" w:space="0" w:color="auto"/>
              <w:right w:val="single" w:sz="4" w:space="0" w:color="auto"/>
            </w:tcBorders>
            <w:shd w:val="clear" w:color="auto" w:fill="auto"/>
            <w:vAlign w:val="center"/>
            <w:hideMark/>
          </w:tcPr>
          <w:p w14:paraId="043E431F"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0,319</w:t>
            </w:r>
          </w:p>
        </w:tc>
      </w:tr>
      <w:tr w:rsidR="00FB5ACA" w:rsidRPr="00755CBF" w14:paraId="4212BEFA" w14:textId="77777777" w:rsidTr="00B31B0F">
        <w:trPr>
          <w:trHeight w:val="222"/>
          <w:jc w:val="center"/>
        </w:trPr>
        <w:tc>
          <w:tcPr>
            <w:tcW w:w="425" w:type="dxa"/>
            <w:vMerge/>
            <w:tcBorders>
              <w:top w:val="nil"/>
              <w:left w:val="single" w:sz="4" w:space="0" w:color="auto"/>
              <w:bottom w:val="single" w:sz="4" w:space="0" w:color="000000"/>
              <w:right w:val="single" w:sz="4" w:space="0" w:color="auto"/>
            </w:tcBorders>
            <w:shd w:val="clear" w:color="auto" w:fill="auto"/>
            <w:vAlign w:val="center"/>
            <w:hideMark/>
          </w:tcPr>
          <w:p w14:paraId="4D9D6ECC" w14:textId="77777777" w:rsidR="009872CE" w:rsidRPr="00765521" w:rsidRDefault="009872CE" w:rsidP="00755CBF">
            <w:pPr>
              <w:jc w:val="center"/>
              <w:rPr>
                <w:rFonts w:ascii="Liberation Serif" w:hAnsi="Liberation Serif"/>
                <w:sz w:val="20"/>
                <w:szCs w:val="20"/>
              </w:rPr>
            </w:pPr>
          </w:p>
        </w:tc>
        <w:tc>
          <w:tcPr>
            <w:tcW w:w="1985" w:type="dxa"/>
            <w:vMerge/>
            <w:tcBorders>
              <w:top w:val="nil"/>
              <w:left w:val="single" w:sz="4" w:space="0" w:color="auto"/>
              <w:bottom w:val="single" w:sz="4" w:space="0" w:color="000000"/>
              <w:right w:val="single" w:sz="4" w:space="0" w:color="auto"/>
            </w:tcBorders>
            <w:shd w:val="clear" w:color="auto" w:fill="auto"/>
            <w:vAlign w:val="center"/>
            <w:hideMark/>
          </w:tcPr>
          <w:p w14:paraId="2BB05E0E"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2814FFAD"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Население</w:t>
            </w:r>
          </w:p>
        </w:tc>
        <w:tc>
          <w:tcPr>
            <w:tcW w:w="1417" w:type="dxa"/>
            <w:tcBorders>
              <w:top w:val="nil"/>
              <w:left w:val="nil"/>
              <w:bottom w:val="single" w:sz="4" w:space="0" w:color="auto"/>
              <w:right w:val="single" w:sz="4" w:space="0" w:color="auto"/>
            </w:tcBorders>
            <w:shd w:val="clear" w:color="auto" w:fill="auto"/>
            <w:noWrap/>
            <w:vAlign w:val="center"/>
            <w:hideMark/>
          </w:tcPr>
          <w:p w14:paraId="48A1595A"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0,277</w:t>
            </w:r>
          </w:p>
        </w:tc>
        <w:tc>
          <w:tcPr>
            <w:tcW w:w="1276" w:type="dxa"/>
            <w:tcBorders>
              <w:top w:val="nil"/>
              <w:left w:val="nil"/>
              <w:bottom w:val="single" w:sz="4" w:space="0" w:color="auto"/>
              <w:right w:val="single" w:sz="4" w:space="0" w:color="auto"/>
            </w:tcBorders>
            <w:shd w:val="clear" w:color="auto" w:fill="auto"/>
            <w:vAlign w:val="center"/>
            <w:hideMark/>
          </w:tcPr>
          <w:p w14:paraId="70EDB2CD"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0,277</w:t>
            </w:r>
          </w:p>
        </w:tc>
        <w:tc>
          <w:tcPr>
            <w:tcW w:w="1417" w:type="dxa"/>
            <w:tcBorders>
              <w:top w:val="nil"/>
              <w:left w:val="nil"/>
              <w:bottom w:val="single" w:sz="4" w:space="0" w:color="auto"/>
              <w:right w:val="single" w:sz="4" w:space="0" w:color="auto"/>
            </w:tcBorders>
            <w:shd w:val="clear" w:color="auto" w:fill="auto"/>
            <w:vAlign w:val="center"/>
            <w:hideMark/>
          </w:tcPr>
          <w:p w14:paraId="69F14BE5"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0,277</w:t>
            </w:r>
          </w:p>
        </w:tc>
        <w:tc>
          <w:tcPr>
            <w:tcW w:w="1418" w:type="dxa"/>
            <w:tcBorders>
              <w:top w:val="nil"/>
              <w:left w:val="nil"/>
              <w:bottom w:val="single" w:sz="4" w:space="0" w:color="auto"/>
              <w:right w:val="single" w:sz="4" w:space="0" w:color="auto"/>
            </w:tcBorders>
            <w:shd w:val="clear" w:color="auto" w:fill="auto"/>
            <w:vAlign w:val="center"/>
            <w:hideMark/>
          </w:tcPr>
          <w:p w14:paraId="68F97FE8"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0,277</w:t>
            </w:r>
          </w:p>
        </w:tc>
        <w:tc>
          <w:tcPr>
            <w:tcW w:w="1417" w:type="dxa"/>
            <w:tcBorders>
              <w:top w:val="nil"/>
              <w:left w:val="nil"/>
              <w:bottom w:val="single" w:sz="4" w:space="0" w:color="auto"/>
              <w:right w:val="single" w:sz="4" w:space="0" w:color="auto"/>
            </w:tcBorders>
            <w:shd w:val="clear" w:color="auto" w:fill="auto"/>
            <w:vAlign w:val="center"/>
            <w:hideMark/>
          </w:tcPr>
          <w:p w14:paraId="46ACE0D1"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0,277</w:t>
            </w:r>
          </w:p>
        </w:tc>
        <w:tc>
          <w:tcPr>
            <w:tcW w:w="1276" w:type="dxa"/>
            <w:tcBorders>
              <w:top w:val="nil"/>
              <w:left w:val="nil"/>
              <w:bottom w:val="single" w:sz="4" w:space="0" w:color="auto"/>
              <w:right w:val="single" w:sz="4" w:space="0" w:color="auto"/>
            </w:tcBorders>
            <w:shd w:val="clear" w:color="auto" w:fill="auto"/>
            <w:vAlign w:val="center"/>
            <w:hideMark/>
          </w:tcPr>
          <w:p w14:paraId="71397D3A"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0,277</w:t>
            </w:r>
          </w:p>
        </w:tc>
        <w:tc>
          <w:tcPr>
            <w:tcW w:w="1333" w:type="dxa"/>
            <w:tcBorders>
              <w:top w:val="nil"/>
              <w:left w:val="nil"/>
              <w:bottom w:val="single" w:sz="4" w:space="0" w:color="auto"/>
              <w:right w:val="single" w:sz="4" w:space="0" w:color="auto"/>
            </w:tcBorders>
            <w:shd w:val="clear" w:color="auto" w:fill="auto"/>
            <w:vAlign w:val="center"/>
            <w:hideMark/>
          </w:tcPr>
          <w:p w14:paraId="458608F7"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r>
      <w:tr w:rsidR="00FB5ACA" w:rsidRPr="00755CBF" w14:paraId="334B3D99" w14:textId="77777777" w:rsidTr="00B31B0F">
        <w:trPr>
          <w:trHeight w:val="137"/>
          <w:jc w:val="center"/>
        </w:trPr>
        <w:tc>
          <w:tcPr>
            <w:tcW w:w="425" w:type="dxa"/>
            <w:vMerge/>
            <w:tcBorders>
              <w:top w:val="nil"/>
              <w:left w:val="single" w:sz="4" w:space="0" w:color="auto"/>
              <w:bottom w:val="single" w:sz="4" w:space="0" w:color="000000"/>
              <w:right w:val="single" w:sz="4" w:space="0" w:color="auto"/>
            </w:tcBorders>
            <w:shd w:val="clear" w:color="auto" w:fill="auto"/>
            <w:vAlign w:val="center"/>
            <w:hideMark/>
          </w:tcPr>
          <w:p w14:paraId="64354F17" w14:textId="77777777" w:rsidR="009872CE" w:rsidRPr="00765521" w:rsidRDefault="009872CE" w:rsidP="00755CBF">
            <w:pPr>
              <w:jc w:val="center"/>
              <w:rPr>
                <w:rFonts w:ascii="Liberation Serif" w:hAnsi="Liberation Serif"/>
                <w:sz w:val="20"/>
                <w:szCs w:val="20"/>
              </w:rPr>
            </w:pPr>
          </w:p>
        </w:tc>
        <w:tc>
          <w:tcPr>
            <w:tcW w:w="1985" w:type="dxa"/>
            <w:vMerge/>
            <w:tcBorders>
              <w:top w:val="nil"/>
              <w:left w:val="single" w:sz="4" w:space="0" w:color="auto"/>
              <w:bottom w:val="single" w:sz="4" w:space="0" w:color="000000"/>
              <w:right w:val="single" w:sz="4" w:space="0" w:color="auto"/>
            </w:tcBorders>
            <w:shd w:val="clear" w:color="auto" w:fill="auto"/>
            <w:vAlign w:val="center"/>
            <w:hideMark/>
          </w:tcPr>
          <w:p w14:paraId="6C281020"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57FF959B"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Бюджетные организации</w:t>
            </w:r>
          </w:p>
        </w:tc>
        <w:tc>
          <w:tcPr>
            <w:tcW w:w="1417" w:type="dxa"/>
            <w:tcBorders>
              <w:top w:val="nil"/>
              <w:left w:val="nil"/>
              <w:bottom w:val="single" w:sz="4" w:space="0" w:color="auto"/>
              <w:right w:val="single" w:sz="4" w:space="0" w:color="auto"/>
            </w:tcBorders>
            <w:shd w:val="clear" w:color="auto" w:fill="auto"/>
            <w:noWrap/>
            <w:vAlign w:val="center"/>
            <w:hideMark/>
          </w:tcPr>
          <w:p w14:paraId="031B506D"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0,103</w:t>
            </w:r>
          </w:p>
        </w:tc>
        <w:tc>
          <w:tcPr>
            <w:tcW w:w="1276" w:type="dxa"/>
            <w:tcBorders>
              <w:top w:val="nil"/>
              <w:left w:val="nil"/>
              <w:bottom w:val="single" w:sz="4" w:space="0" w:color="auto"/>
              <w:right w:val="single" w:sz="4" w:space="0" w:color="auto"/>
            </w:tcBorders>
            <w:shd w:val="clear" w:color="auto" w:fill="auto"/>
            <w:vAlign w:val="center"/>
            <w:hideMark/>
          </w:tcPr>
          <w:p w14:paraId="49E91567"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0,103</w:t>
            </w:r>
          </w:p>
        </w:tc>
        <w:tc>
          <w:tcPr>
            <w:tcW w:w="1417" w:type="dxa"/>
            <w:tcBorders>
              <w:top w:val="nil"/>
              <w:left w:val="nil"/>
              <w:bottom w:val="single" w:sz="4" w:space="0" w:color="auto"/>
              <w:right w:val="single" w:sz="4" w:space="0" w:color="auto"/>
            </w:tcBorders>
            <w:shd w:val="clear" w:color="auto" w:fill="auto"/>
            <w:vAlign w:val="center"/>
            <w:hideMark/>
          </w:tcPr>
          <w:p w14:paraId="0DE6E5EB"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0,103</w:t>
            </w:r>
          </w:p>
        </w:tc>
        <w:tc>
          <w:tcPr>
            <w:tcW w:w="1418" w:type="dxa"/>
            <w:tcBorders>
              <w:top w:val="nil"/>
              <w:left w:val="nil"/>
              <w:bottom w:val="single" w:sz="4" w:space="0" w:color="auto"/>
              <w:right w:val="single" w:sz="4" w:space="0" w:color="auto"/>
            </w:tcBorders>
            <w:shd w:val="clear" w:color="auto" w:fill="auto"/>
            <w:vAlign w:val="center"/>
            <w:hideMark/>
          </w:tcPr>
          <w:p w14:paraId="6E0F1626"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0,103</w:t>
            </w:r>
          </w:p>
        </w:tc>
        <w:tc>
          <w:tcPr>
            <w:tcW w:w="1417" w:type="dxa"/>
            <w:tcBorders>
              <w:top w:val="nil"/>
              <w:left w:val="nil"/>
              <w:bottom w:val="single" w:sz="4" w:space="0" w:color="auto"/>
              <w:right w:val="single" w:sz="4" w:space="0" w:color="auto"/>
            </w:tcBorders>
            <w:shd w:val="clear" w:color="auto" w:fill="auto"/>
            <w:vAlign w:val="center"/>
            <w:hideMark/>
          </w:tcPr>
          <w:p w14:paraId="53D1AF55"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0,103</w:t>
            </w:r>
          </w:p>
        </w:tc>
        <w:tc>
          <w:tcPr>
            <w:tcW w:w="1276" w:type="dxa"/>
            <w:tcBorders>
              <w:top w:val="nil"/>
              <w:left w:val="nil"/>
              <w:bottom w:val="single" w:sz="4" w:space="0" w:color="auto"/>
              <w:right w:val="single" w:sz="4" w:space="0" w:color="auto"/>
            </w:tcBorders>
            <w:shd w:val="clear" w:color="auto" w:fill="auto"/>
            <w:vAlign w:val="center"/>
            <w:hideMark/>
          </w:tcPr>
          <w:p w14:paraId="2E402FB7"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0,103</w:t>
            </w:r>
          </w:p>
        </w:tc>
        <w:tc>
          <w:tcPr>
            <w:tcW w:w="1333" w:type="dxa"/>
            <w:tcBorders>
              <w:top w:val="nil"/>
              <w:left w:val="nil"/>
              <w:bottom w:val="single" w:sz="4" w:space="0" w:color="auto"/>
              <w:right w:val="single" w:sz="4" w:space="0" w:color="auto"/>
            </w:tcBorders>
            <w:shd w:val="clear" w:color="auto" w:fill="auto"/>
            <w:vAlign w:val="center"/>
            <w:hideMark/>
          </w:tcPr>
          <w:p w14:paraId="6F733F2B"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0,103</w:t>
            </w:r>
          </w:p>
        </w:tc>
      </w:tr>
      <w:tr w:rsidR="00FB5ACA" w:rsidRPr="00755CBF" w14:paraId="01216FF6" w14:textId="77777777" w:rsidTr="00B31B0F">
        <w:trPr>
          <w:trHeight w:val="184"/>
          <w:jc w:val="center"/>
        </w:trPr>
        <w:tc>
          <w:tcPr>
            <w:tcW w:w="425" w:type="dxa"/>
            <w:vMerge/>
            <w:tcBorders>
              <w:top w:val="nil"/>
              <w:left w:val="single" w:sz="4" w:space="0" w:color="auto"/>
              <w:bottom w:val="single" w:sz="4" w:space="0" w:color="000000"/>
              <w:right w:val="single" w:sz="4" w:space="0" w:color="auto"/>
            </w:tcBorders>
            <w:shd w:val="clear" w:color="auto" w:fill="auto"/>
            <w:vAlign w:val="center"/>
            <w:hideMark/>
          </w:tcPr>
          <w:p w14:paraId="6886DC7D" w14:textId="77777777" w:rsidR="009872CE" w:rsidRPr="00765521" w:rsidRDefault="009872CE" w:rsidP="00755CBF">
            <w:pPr>
              <w:jc w:val="center"/>
              <w:rPr>
                <w:rFonts w:ascii="Liberation Serif" w:hAnsi="Liberation Serif"/>
                <w:sz w:val="20"/>
                <w:szCs w:val="20"/>
              </w:rPr>
            </w:pPr>
          </w:p>
        </w:tc>
        <w:tc>
          <w:tcPr>
            <w:tcW w:w="1985" w:type="dxa"/>
            <w:vMerge/>
            <w:tcBorders>
              <w:top w:val="nil"/>
              <w:left w:val="single" w:sz="4" w:space="0" w:color="auto"/>
              <w:bottom w:val="single" w:sz="4" w:space="0" w:color="000000"/>
              <w:right w:val="single" w:sz="4" w:space="0" w:color="auto"/>
            </w:tcBorders>
            <w:shd w:val="clear" w:color="auto" w:fill="auto"/>
            <w:vAlign w:val="center"/>
            <w:hideMark/>
          </w:tcPr>
          <w:p w14:paraId="18C5934F"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6EB106C0"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Прочие потребители</w:t>
            </w:r>
          </w:p>
        </w:tc>
        <w:tc>
          <w:tcPr>
            <w:tcW w:w="1417" w:type="dxa"/>
            <w:tcBorders>
              <w:top w:val="nil"/>
              <w:left w:val="nil"/>
              <w:bottom w:val="single" w:sz="4" w:space="0" w:color="auto"/>
              <w:right w:val="single" w:sz="4" w:space="0" w:color="auto"/>
            </w:tcBorders>
            <w:shd w:val="clear" w:color="auto" w:fill="auto"/>
            <w:noWrap/>
            <w:vAlign w:val="center"/>
            <w:hideMark/>
          </w:tcPr>
          <w:p w14:paraId="185CF7C7"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0,216</w:t>
            </w:r>
          </w:p>
        </w:tc>
        <w:tc>
          <w:tcPr>
            <w:tcW w:w="1276" w:type="dxa"/>
            <w:tcBorders>
              <w:top w:val="nil"/>
              <w:left w:val="nil"/>
              <w:bottom w:val="single" w:sz="4" w:space="0" w:color="auto"/>
              <w:right w:val="single" w:sz="4" w:space="0" w:color="auto"/>
            </w:tcBorders>
            <w:shd w:val="clear" w:color="auto" w:fill="auto"/>
            <w:vAlign w:val="center"/>
            <w:hideMark/>
          </w:tcPr>
          <w:p w14:paraId="419A42DE"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0,216</w:t>
            </w:r>
          </w:p>
        </w:tc>
        <w:tc>
          <w:tcPr>
            <w:tcW w:w="1417" w:type="dxa"/>
            <w:tcBorders>
              <w:top w:val="nil"/>
              <w:left w:val="nil"/>
              <w:bottom w:val="single" w:sz="4" w:space="0" w:color="auto"/>
              <w:right w:val="single" w:sz="4" w:space="0" w:color="auto"/>
            </w:tcBorders>
            <w:shd w:val="clear" w:color="auto" w:fill="auto"/>
            <w:vAlign w:val="center"/>
            <w:hideMark/>
          </w:tcPr>
          <w:p w14:paraId="5604139E"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0,216</w:t>
            </w:r>
          </w:p>
        </w:tc>
        <w:tc>
          <w:tcPr>
            <w:tcW w:w="1418" w:type="dxa"/>
            <w:tcBorders>
              <w:top w:val="nil"/>
              <w:left w:val="nil"/>
              <w:bottom w:val="single" w:sz="4" w:space="0" w:color="auto"/>
              <w:right w:val="single" w:sz="4" w:space="0" w:color="auto"/>
            </w:tcBorders>
            <w:shd w:val="clear" w:color="auto" w:fill="auto"/>
            <w:vAlign w:val="center"/>
            <w:hideMark/>
          </w:tcPr>
          <w:p w14:paraId="75716D7C"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0,216</w:t>
            </w:r>
          </w:p>
        </w:tc>
        <w:tc>
          <w:tcPr>
            <w:tcW w:w="1417" w:type="dxa"/>
            <w:tcBorders>
              <w:top w:val="nil"/>
              <w:left w:val="nil"/>
              <w:bottom w:val="single" w:sz="4" w:space="0" w:color="auto"/>
              <w:right w:val="single" w:sz="4" w:space="0" w:color="auto"/>
            </w:tcBorders>
            <w:shd w:val="clear" w:color="auto" w:fill="auto"/>
            <w:vAlign w:val="center"/>
            <w:hideMark/>
          </w:tcPr>
          <w:p w14:paraId="1B822D21"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0,216</w:t>
            </w:r>
          </w:p>
        </w:tc>
        <w:tc>
          <w:tcPr>
            <w:tcW w:w="1276" w:type="dxa"/>
            <w:tcBorders>
              <w:top w:val="nil"/>
              <w:left w:val="nil"/>
              <w:bottom w:val="single" w:sz="4" w:space="0" w:color="auto"/>
              <w:right w:val="single" w:sz="4" w:space="0" w:color="auto"/>
            </w:tcBorders>
            <w:shd w:val="clear" w:color="auto" w:fill="auto"/>
            <w:vAlign w:val="center"/>
            <w:hideMark/>
          </w:tcPr>
          <w:p w14:paraId="6C0A00DC"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0,216</w:t>
            </w:r>
          </w:p>
        </w:tc>
        <w:tc>
          <w:tcPr>
            <w:tcW w:w="1333" w:type="dxa"/>
            <w:tcBorders>
              <w:top w:val="nil"/>
              <w:left w:val="nil"/>
              <w:bottom w:val="single" w:sz="4" w:space="0" w:color="auto"/>
              <w:right w:val="single" w:sz="4" w:space="0" w:color="auto"/>
            </w:tcBorders>
            <w:shd w:val="clear" w:color="auto" w:fill="auto"/>
            <w:vAlign w:val="center"/>
            <w:hideMark/>
          </w:tcPr>
          <w:p w14:paraId="56CFE8C3"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0,216</w:t>
            </w:r>
          </w:p>
        </w:tc>
      </w:tr>
      <w:tr w:rsidR="00FB5ACA" w:rsidRPr="00755CBF" w14:paraId="440ADCB4" w14:textId="77777777" w:rsidTr="006F4E2F">
        <w:trPr>
          <w:trHeight w:val="85"/>
          <w:jc w:val="center"/>
        </w:trPr>
        <w:tc>
          <w:tcPr>
            <w:tcW w:w="425" w:type="dxa"/>
            <w:vMerge w:val="restart"/>
            <w:tcBorders>
              <w:top w:val="nil"/>
              <w:left w:val="single" w:sz="4" w:space="0" w:color="auto"/>
              <w:bottom w:val="single" w:sz="4" w:space="0" w:color="000000"/>
              <w:right w:val="single" w:sz="4" w:space="0" w:color="auto"/>
            </w:tcBorders>
            <w:shd w:val="clear" w:color="auto" w:fill="auto"/>
            <w:vAlign w:val="center"/>
            <w:hideMark/>
          </w:tcPr>
          <w:p w14:paraId="7AD0F227"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23</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14:paraId="3CE6AE71" w14:textId="77777777" w:rsidR="00B31B0F" w:rsidRDefault="009872CE" w:rsidP="00B31B0F">
            <w:pPr>
              <w:jc w:val="center"/>
              <w:rPr>
                <w:rFonts w:ascii="Liberation Serif" w:hAnsi="Liberation Serif"/>
                <w:sz w:val="20"/>
                <w:szCs w:val="20"/>
              </w:rPr>
            </w:pPr>
            <w:r w:rsidRPr="00765521">
              <w:rPr>
                <w:rFonts w:ascii="Liberation Serif" w:hAnsi="Liberation Serif"/>
                <w:sz w:val="20"/>
                <w:szCs w:val="20"/>
              </w:rPr>
              <w:t xml:space="preserve">Котельная ККЗ </w:t>
            </w:r>
          </w:p>
          <w:p w14:paraId="78BEF632" w14:textId="77777777" w:rsidR="009872CE" w:rsidRPr="00765521" w:rsidRDefault="009872CE" w:rsidP="00B31B0F">
            <w:pPr>
              <w:jc w:val="center"/>
              <w:rPr>
                <w:rFonts w:ascii="Liberation Serif" w:hAnsi="Liberation Serif"/>
                <w:sz w:val="20"/>
                <w:szCs w:val="20"/>
              </w:rPr>
            </w:pPr>
            <w:r w:rsidRPr="00765521">
              <w:rPr>
                <w:rFonts w:ascii="Liberation Serif" w:hAnsi="Liberation Serif"/>
                <w:sz w:val="20"/>
                <w:szCs w:val="20"/>
              </w:rPr>
              <w:t>п. Красногвардейский</w:t>
            </w:r>
          </w:p>
        </w:tc>
        <w:tc>
          <w:tcPr>
            <w:tcW w:w="2547" w:type="dxa"/>
            <w:tcBorders>
              <w:top w:val="nil"/>
              <w:left w:val="nil"/>
              <w:bottom w:val="single" w:sz="4" w:space="0" w:color="auto"/>
              <w:right w:val="single" w:sz="4" w:space="0" w:color="auto"/>
            </w:tcBorders>
            <w:shd w:val="clear" w:color="auto" w:fill="auto"/>
            <w:vAlign w:val="center"/>
            <w:hideMark/>
          </w:tcPr>
          <w:p w14:paraId="50F7D180"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Всего</w:t>
            </w:r>
          </w:p>
        </w:tc>
        <w:tc>
          <w:tcPr>
            <w:tcW w:w="1417" w:type="dxa"/>
            <w:tcBorders>
              <w:top w:val="nil"/>
              <w:left w:val="nil"/>
              <w:bottom w:val="single" w:sz="4" w:space="0" w:color="auto"/>
              <w:right w:val="single" w:sz="4" w:space="0" w:color="auto"/>
            </w:tcBorders>
            <w:shd w:val="clear" w:color="auto" w:fill="auto"/>
            <w:noWrap/>
            <w:vAlign w:val="center"/>
            <w:hideMark/>
          </w:tcPr>
          <w:p w14:paraId="4E2D06B9"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2,703</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3067BE46"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2,703</w:t>
            </w:r>
          </w:p>
        </w:tc>
        <w:tc>
          <w:tcPr>
            <w:tcW w:w="1417" w:type="dxa"/>
            <w:tcBorders>
              <w:top w:val="nil"/>
              <w:left w:val="nil"/>
              <w:bottom w:val="single" w:sz="4" w:space="0" w:color="auto"/>
              <w:right w:val="single" w:sz="4" w:space="0" w:color="auto"/>
            </w:tcBorders>
            <w:shd w:val="clear" w:color="auto" w:fill="auto"/>
            <w:vAlign w:val="center"/>
            <w:hideMark/>
          </w:tcPr>
          <w:p w14:paraId="16FB5FD2"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2,703</w:t>
            </w:r>
          </w:p>
        </w:tc>
        <w:tc>
          <w:tcPr>
            <w:tcW w:w="1418" w:type="dxa"/>
            <w:tcBorders>
              <w:top w:val="nil"/>
              <w:left w:val="nil"/>
              <w:bottom w:val="single" w:sz="4" w:space="0" w:color="auto"/>
              <w:right w:val="single" w:sz="4" w:space="0" w:color="auto"/>
            </w:tcBorders>
            <w:shd w:val="clear" w:color="auto" w:fill="auto"/>
            <w:vAlign w:val="center"/>
            <w:hideMark/>
          </w:tcPr>
          <w:p w14:paraId="4497AD57"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2,703</w:t>
            </w:r>
          </w:p>
        </w:tc>
        <w:tc>
          <w:tcPr>
            <w:tcW w:w="1417" w:type="dxa"/>
            <w:tcBorders>
              <w:top w:val="nil"/>
              <w:left w:val="nil"/>
              <w:bottom w:val="single" w:sz="4" w:space="0" w:color="auto"/>
              <w:right w:val="single" w:sz="4" w:space="0" w:color="auto"/>
            </w:tcBorders>
            <w:shd w:val="clear" w:color="auto" w:fill="auto"/>
            <w:vAlign w:val="center"/>
            <w:hideMark/>
          </w:tcPr>
          <w:p w14:paraId="09E1C956"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2,703</w:t>
            </w:r>
          </w:p>
        </w:tc>
        <w:tc>
          <w:tcPr>
            <w:tcW w:w="1276" w:type="dxa"/>
            <w:tcBorders>
              <w:top w:val="nil"/>
              <w:left w:val="nil"/>
              <w:bottom w:val="single" w:sz="4" w:space="0" w:color="auto"/>
              <w:right w:val="single" w:sz="4" w:space="0" w:color="auto"/>
            </w:tcBorders>
            <w:shd w:val="clear" w:color="auto" w:fill="auto"/>
            <w:vAlign w:val="center"/>
            <w:hideMark/>
          </w:tcPr>
          <w:p w14:paraId="35F59CD8"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333" w:type="dxa"/>
            <w:tcBorders>
              <w:top w:val="nil"/>
              <w:left w:val="nil"/>
              <w:bottom w:val="single" w:sz="4" w:space="0" w:color="auto"/>
              <w:right w:val="single" w:sz="4" w:space="0" w:color="auto"/>
            </w:tcBorders>
            <w:shd w:val="clear" w:color="auto" w:fill="auto"/>
            <w:hideMark/>
          </w:tcPr>
          <w:p w14:paraId="2A8ED194"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r>
      <w:tr w:rsidR="00FB5ACA" w:rsidRPr="00755CBF" w14:paraId="0A7A235F" w14:textId="77777777" w:rsidTr="006F4E2F">
        <w:trPr>
          <w:trHeight w:val="192"/>
          <w:jc w:val="center"/>
        </w:trPr>
        <w:tc>
          <w:tcPr>
            <w:tcW w:w="425" w:type="dxa"/>
            <w:vMerge/>
            <w:tcBorders>
              <w:top w:val="nil"/>
              <w:left w:val="single" w:sz="4" w:space="0" w:color="auto"/>
              <w:bottom w:val="single" w:sz="4" w:space="0" w:color="000000"/>
              <w:right w:val="single" w:sz="4" w:space="0" w:color="auto"/>
            </w:tcBorders>
            <w:shd w:val="clear" w:color="auto" w:fill="auto"/>
            <w:vAlign w:val="center"/>
            <w:hideMark/>
          </w:tcPr>
          <w:p w14:paraId="6FC1B93C" w14:textId="77777777" w:rsidR="009872CE" w:rsidRPr="00765521" w:rsidRDefault="009872CE" w:rsidP="00755CBF">
            <w:pPr>
              <w:jc w:val="center"/>
              <w:rPr>
                <w:rFonts w:ascii="Liberation Serif" w:hAnsi="Liberation Serif"/>
                <w:sz w:val="20"/>
                <w:szCs w:val="20"/>
              </w:rPr>
            </w:pPr>
          </w:p>
        </w:tc>
        <w:tc>
          <w:tcPr>
            <w:tcW w:w="1985" w:type="dxa"/>
            <w:vMerge/>
            <w:tcBorders>
              <w:top w:val="nil"/>
              <w:left w:val="single" w:sz="4" w:space="0" w:color="auto"/>
              <w:bottom w:val="single" w:sz="4" w:space="0" w:color="000000"/>
              <w:right w:val="single" w:sz="4" w:space="0" w:color="auto"/>
            </w:tcBorders>
            <w:shd w:val="clear" w:color="auto" w:fill="auto"/>
            <w:vAlign w:val="center"/>
            <w:hideMark/>
          </w:tcPr>
          <w:p w14:paraId="75EC1673"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7D262A17"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Население</w:t>
            </w:r>
          </w:p>
        </w:tc>
        <w:tc>
          <w:tcPr>
            <w:tcW w:w="1417" w:type="dxa"/>
            <w:tcBorders>
              <w:top w:val="nil"/>
              <w:left w:val="nil"/>
              <w:bottom w:val="single" w:sz="4" w:space="0" w:color="auto"/>
              <w:right w:val="single" w:sz="4" w:space="0" w:color="auto"/>
            </w:tcBorders>
            <w:shd w:val="clear" w:color="auto" w:fill="auto"/>
            <w:noWrap/>
            <w:vAlign w:val="center"/>
            <w:hideMark/>
          </w:tcPr>
          <w:p w14:paraId="3C29BF59"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2,079</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289E9113"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2,079</w:t>
            </w:r>
          </w:p>
        </w:tc>
        <w:tc>
          <w:tcPr>
            <w:tcW w:w="1417" w:type="dxa"/>
            <w:tcBorders>
              <w:top w:val="nil"/>
              <w:left w:val="nil"/>
              <w:bottom w:val="single" w:sz="4" w:space="0" w:color="auto"/>
              <w:right w:val="single" w:sz="4" w:space="0" w:color="auto"/>
            </w:tcBorders>
            <w:shd w:val="clear" w:color="auto" w:fill="auto"/>
            <w:vAlign w:val="center"/>
            <w:hideMark/>
          </w:tcPr>
          <w:p w14:paraId="66305446"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2,079</w:t>
            </w:r>
          </w:p>
        </w:tc>
        <w:tc>
          <w:tcPr>
            <w:tcW w:w="1418" w:type="dxa"/>
            <w:tcBorders>
              <w:top w:val="nil"/>
              <w:left w:val="nil"/>
              <w:bottom w:val="single" w:sz="4" w:space="0" w:color="auto"/>
              <w:right w:val="single" w:sz="4" w:space="0" w:color="auto"/>
            </w:tcBorders>
            <w:shd w:val="clear" w:color="auto" w:fill="auto"/>
            <w:vAlign w:val="center"/>
            <w:hideMark/>
          </w:tcPr>
          <w:p w14:paraId="671E017B"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2,079</w:t>
            </w:r>
          </w:p>
        </w:tc>
        <w:tc>
          <w:tcPr>
            <w:tcW w:w="1417" w:type="dxa"/>
            <w:tcBorders>
              <w:top w:val="nil"/>
              <w:left w:val="nil"/>
              <w:bottom w:val="single" w:sz="4" w:space="0" w:color="auto"/>
              <w:right w:val="single" w:sz="4" w:space="0" w:color="auto"/>
            </w:tcBorders>
            <w:shd w:val="clear" w:color="auto" w:fill="auto"/>
            <w:vAlign w:val="center"/>
            <w:hideMark/>
          </w:tcPr>
          <w:p w14:paraId="052BB5C9"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2,079</w:t>
            </w:r>
          </w:p>
        </w:tc>
        <w:tc>
          <w:tcPr>
            <w:tcW w:w="1276" w:type="dxa"/>
            <w:tcBorders>
              <w:top w:val="nil"/>
              <w:left w:val="nil"/>
              <w:bottom w:val="single" w:sz="4" w:space="0" w:color="auto"/>
              <w:right w:val="single" w:sz="4" w:space="0" w:color="auto"/>
            </w:tcBorders>
            <w:shd w:val="clear" w:color="auto" w:fill="auto"/>
            <w:vAlign w:val="center"/>
            <w:hideMark/>
          </w:tcPr>
          <w:p w14:paraId="78E99B49"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333" w:type="dxa"/>
            <w:tcBorders>
              <w:top w:val="nil"/>
              <w:left w:val="nil"/>
              <w:bottom w:val="single" w:sz="4" w:space="0" w:color="auto"/>
              <w:right w:val="single" w:sz="4" w:space="0" w:color="auto"/>
            </w:tcBorders>
            <w:shd w:val="clear" w:color="auto" w:fill="auto"/>
            <w:hideMark/>
          </w:tcPr>
          <w:p w14:paraId="34F7335C"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r>
      <w:tr w:rsidR="00FB5ACA" w:rsidRPr="00755CBF" w14:paraId="2D385637" w14:textId="77777777" w:rsidTr="00B31B0F">
        <w:trPr>
          <w:trHeight w:val="195"/>
          <w:jc w:val="center"/>
        </w:trPr>
        <w:tc>
          <w:tcPr>
            <w:tcW w:w="425" w:type="dxa"/>
            <w:vMerge/>
            <w:tcBorders>
              <w:top w:val="nil"/>
              <w:left w:val="single" w:sz="4" w:space="0" w:color="auto"/>
              <w:bottom w:val="single" w:sz="4" w:space="0" w:color="000000"/>
              <w:right w:val="single" w:sz="4" w:space="0" w:color="auto"/>
            </w:tcBorders>
            <w:shd w:val="clear" w:color="auto" w:fill="auto"/>
            <w:vAlign w:val="center"/>
            <w:hideMark/>
          </w:tcPr>
          <w:p w14:paraId="0AABA9EA" w14:textId="77777777" w:rsidR="009872CE" w:rsidRPr="00765521" w:rsidRDefault="009872CE" w:rsidP="00755CBF">
            <w:pPr>
              <w:jc w:val="center"/>
              <w:rPr>
                <w:rFonts w:ascii="Liberation Serif" w:hAnsi="Liberation Serif"/>
                <w:sz w:val="20"/>
                <w:szCs w:val="20"/>
              </w:rPr>
            </w:pPr>
          </w:p>
        </w:tc>
        <w:tc>
          <w:tcPr>
            <w:tcW w:w="1985" w:type="dxa"/>
            <w:vMerge/>
            <w:tcBorders>
              <w:top w:val="nil"/>
              <w:left w:val="single" w:sz="4" w:space="0" w:color="auto"/>
              <w:bottom w:val="single" w:sz="4" w:space="0" w:color="000000"/>
              <w:right w:val="single" w:sz="4" w:space="0" w:color="auto"/>
            </w:tcBorders>
            <w:shd w:val="clear" w:color="auto" w:fill="auto"/>
            <w:vAlign w:val="center"/>
            <w:hideMark/>
          </w:tcPr>
          <w:p w14:paraId="76A22489"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45609441"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Бюджетные организации</w:t>
            </w:r>
          </w:p>
        </w:tc>
        <w:tc>
          <w:tcPr>
            <w:tcW w:w="1417" w:type="dxa"/>
            <w:tcBorders>
              <w:top w:val="nil"/>
              <w:left w:val="nil"/>
              <w:bottom w:val="single" w:sz="4" w:space="0" w:color="auto"/>
              <w:right w:val="single" w:sz="4" w:space="0" w:color="auto"/>
            </w:tcBorders>
            <w:shd w:val="clear" w:color="auto" w:fill="auto"/>
            <w:noWrap/>
            <w:vAlign w:val="center"/>
            <w:hideMark/>
          </w:tcPr>
          <w:p w14:paraId="25245E74"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0,580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7F483DA3"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0,580</w:t>
            </w:r>
          </w:p>
        </w:tc>
        <w:tc>
          <w:tcPr>
            <w:tcW w:w="1417" w:type="dxa"/>
            <w:tcBorders>
              <w:top w:val="nil"/>
              <w:left w:val="nil"/>
              <w:bottom w:val="single" w:sz="4" w:space="0" w:color="auto"/>
              <w:right w:val="single" w:sz="4" w:space="0" w:color="auto"/>
            </w:tcBorders>
            <w:shd w:val="clear" w:color="auto" w:fill="auto"/>
            <w:vAlign w:val="center"/>
            <w:hideMark/>
          </w:tcPr>
          <w:p w14:paraId="11718A95"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0,580</w:t>
            </w:r>
          </w:p>
        </w:tc>
        <w:tc>
          <w:tcPr>
            <w:tcW w:w="1418" w:type="dxa"/>
            <w:tcBorders>
              <w:top w:val="nil"/>
              <w:left w:val="nil"/>
              <w:bottom w:val="single" w:sz="4" w:space="0" w:color="auto"/>
              <w:right w:val="single" w:sz="4" w:space="0" w:color="auto"/>
            </w:tcBorders>
            <w:shd w:val="clear" w:color="auto" w:fill="auto"/>
            <w:vAlign w:val="center"/>
            <w:hideMark/>
          </w:tcPr>
          <w:p w14:paraId="4BDE2D0D"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0,580</w:t>
            </w:r>
          </w:p>
        </w:tc>
        <w:tc>
          <w:tcPr>
            <w:tcW w:w="1417" w:type="dxa"/>
            <w:tcBorders>
              <w:top w:val="nil"/>
              <w:left w:val="nil"/>
              <w:bottom w:val="single" w:sz="4" w:space="0" w:color="auto"/>
              <w:right w:val="single" w:sz="4" w:space="0" w:color="auto"/>
            </w:tcBorders>
            <w:shd w:val="clear" w:color="auto" w:fill="auto"/>
            <w:vAlign w:val="center"/>
            <w:hideMark/>
          </w:tcPr>
          <w:p w14:paraId="25732B09"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0,580</w:t>
            </w:r>
          </w:p>
        </w:tc>
        <w:tc>
          <w:tcPr>
            <w:tcW w:w="1276" w:type="dxa"/>
            <w:tcBorders>
              <w:top w:val="nil"/>
              <w:left w:val="nil"/>
              <w:bottom w:val="single" w:sz="4" w:space="0" w:color="auto"/>
              <w:right w:val="single" w:sz="4" w:space="0" w:color="auto"/>
            </w:tcBorders>
            <w:shd w:val="clear" w:color="auto" w:fill="auto"/>
            <w:vAlign w:val="center"/>
            <w:hideMark/>
          </w:tcPr>
          <w:p w14:paraId="4E46AD8B"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333" w:type="dxa"/>
            <w:tcBorders>
              <w:top w:val="nil"/>
              <w:left w:val="nil"/>
              <w:bottom w:val="single" w:sz="4" w:space="0" w:color="auto"/>
              <w:right w:val="single" w:sz="4" w:space="0" w:color="auto"/>
            </w:tcBorders>
            <w:shd w:val="clear" w:color="auto" w:fill="auto"/>
            <w:hideMark/>
          </w:tcPr>
          <w:p w14:paraId="087C8CF5"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r>
      <w:tr w:rsidR="00FB5ACA" w:rsidRPr="00755CBF" w14:paraId="50FE12A5" w14:textId="77777777" w:rsidTr="00B31B0F">
        <w:trPr>
          <w:trHeight w:val="242"/>
          <w:jc w:val="center"/>
        </w:trPr>
        <w:tc>
          <w:tcPr>
            <w:tcW w:w="425" w:type="dxa"/>
            <w:vMerge/>
            <w:tcBorders>
              <w:top w:val="nil"/>
              <w:left w:val="single" w:sz="4" w:space="0" w:color="auto"/>
              <w:bottom w:val="single" w:sz="4" w:space="0" w:color="000000"/>
              <w:right w:val="single" w:sz="4" w:space="0" w:color="auto"/>
            </w:tcBorders>
            <w:shd w:val="clear" w:color="auto" w:fill="auto"/>
            <w:vAlign w:val="center"/>
            <w:hideMark/>
          </w:tcPr>
          <w:p w14:paraId="65505332" w14:textId="77777777" w:rsidR="009872CE" w:rsidRPr="00765521" w:rsidRDefault="009872CE" w:rsidP="00755CBF">
            <w:pPr>
              <w:jc w:val="center"/>
              <w:rPr>
                <w:rFonts w:ascii="Liberation Serif" w:hAnsi="Liberation Serif"/>
                <w:sz w:val="20"/>
                <w:szCs w:val="20"/>
              </w:rPr>
            </w:pPr>
          </w:p>
        </w:tc>
        <w:tc>
          <w:tcPr>
            <w:tcW w:w="1985" w:type="dxa"/>
            <w:vMerge/>
            <w:tcBorders>
              <w:top w:val="nil"/>
              <w:left w:val="single" w:sz="4" w:space="0" w:color="auto"/>
              <w:bottom w:val="single" w:sz="4" w:space="0" w:color="000000"/>
              <w:right w:val="single" w:sz="4" w:space="0" w:color="auto"/>
            </w:tcBorders>
            <w:shd w:val="clear" w:color="auto" w:fill="auto"/>
            <w:vAlign w:val="center"/>
            <w:hideMark/>
          </w:tcPr>
          <w:p w14:paraId="55948F7C"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3F517E95"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Прочие потребители</w:t>
            </w:r>
          </w:p>
        </w:tc>
        <w:tc>
          <w:tcPr>
            <w:tcW w:w="1417" w:type="dxa"/>
            <w:tcBorders>
              <w:top w:val="nil"/>
              <w:left w:val="nil"/>
              <w:bottom w:val="single" w:sz="4" w:space="0" w:color="auto"/>
              <w:right w:val="single" w:sz="4" w:space="0" w:color="auto"/>
            </w:tcBorders>
            <w:shd w:val="clear" w:color="auto" w:fill="auto"/>
            <w:noWrap/>
            <w:vAlign w:val="center"/>
            <w:hideMark/>
          </w:tcPr>
          <w:p w14:paraId="3472019B"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0,044</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14B46B3B"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0,044</w:t>
            </w:r>
          </w:p>
        </w:tc>
        <w:tc>
          <w:tcPr>
            <w:tcW w:w="1417" w:type="dxa"/>
            <w:tcBorders>
              <w:top w:val="nil"/>
              <w:left w:val="nil"/>
              <w:bottom w:val="single" w:sz="4" w:space="0" w:color="auto"/>
              <w:right w:val="single" w:sz="4" w:space="0" w:color="auto"/>
            </w:tcBorders>
            <w:shd w:val="clear" w:color="auto" w:fill="auto"/>
            <w:vAlign w:val="center"/>
            <w:hideMark/>
          </w:tcPr>
          <w:p w14:paraId="68827AB1"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0,044</w:t>
            </w:r>
          </w:p>
        </w:tc>
        <w:tc>
          <w:tcPr>
            <w:tcW w:w="1418" w:type="dxa"/>
            <w:tcBorders>
              <w:top w:val="nil"/>
              <w:left w:val="nil"/>
              <w:bottom w:val="single" w:sz="4" w:space="0" w:color="auto"/>
              <w:right w:val="single" w:sz="4" w:space="0" w:color="auto"/>
            </w:tcBorders>
            <w:shd w:val="clear" w:color="auto" w:fill="auto"/>
            <w:vAlign w:val="center"/>
            <w:hideMark/>
          </w:tcPr>
          <w:p w14:paraId="70A9C458"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0,044</w:t>
            </w:r>
          </w:p>
        </w:tc>
        <w:tc>
          <w:tcPr>
            <w:tcW w:w="1417" w:type="dxa"/>
            <w:tcBorders>
              <w:top w:val="nil"/>
              <w:left w:val="nil"/>
              <w:bottom w:val="single" w:sz="4" w:space="0" w:color="auto"/>
              <w:right w:val="single" w:sz="4" w:space="0" w:color="auto"/>
            </w:tcBorders>
            <w:shd w:val="clear" w:color="auto" w:fill="auto"/>
            <w:vAlign w:val="center"/>
            <w:hideMark/>
          </w:tcPr>
          <w:p w14:paraId="3BDE6153"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0,044</w:t>
            </w:r>
          </w:p>
        </w:tc>
        <w:tc>
          <w:tcPr>
            <w:tcW w:w="1276" w:type="dxa"/>
            <w:tcBorders>
              <w:top w:val="nil"/>
              <w:left w:val="nil"/>
              <w:bottom w:val="single" w:sz="4" w:space="0" w:color="auto"/>
              <w:right w:val="single" w:sz="4" w:space="0" w:color="auto"/>
            </w:tcBorders>
            <w:shd w:val="clear" w:color="auto" w:fill="auto"/>
            <w:vAlign w:val="center"/>
            <w:hideMark/>
          </w:tcPr>
          <w:p w14:paraId="5D4882A5"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333" w:type="dxa"/>
            <w:tcBorders>
              <w:top w:val="nil"/>
              <w:left w:val="nil"/>
              <w:bottom w:val="single" w:sz="4" w:space="0" w:color="auto"/>
              <w:right w:val="single" w:sz="4" w:space="0" w:color="auto"/>
            </w:tcBorders>
            <w:shd w:val="clear" w:color="auto" w:fill="auto"/>
            <w:hideMark/>
          </w:tcPr>
          <w:p w14:paraId="41C8D772"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r>
      <w:tr w:rsidR="00FB5ACA" w:rsidRPr="00755CBF" w14:paraId="073B8185" w14:textId="77777777" w:rsidTr="00B31B0F">
        <w:trPr>
          <w:trHeight w:val="174"/>
          <w:jc w:val="center"/>
        </w:trPr>
        <w:tc>
          <w:tcPr>
            <w:tcW w:w="425" w:type="dxa"/>
            <w:vMerge w:val="restart"/>
            <w:tcBorders>
              <w:top w:val="nil"/>
              <w:left w:val="single" w:sz="4" w:space="0" w:color="auto"/>
              <w:bottom w:val="single" w:sz="4" w:space="0" w:color="000000"/>
              <w:right w:val="single" w:sz="4" w:space="0" w:color="auto"/>
            </w:tcBorders>
            <w:shd w:val="clear" w:color="auto" w:fill="auto"/>
            <w:vAlign w:val="center"/>
            <w:hideMark/>
          </w:tcPr>
          <w:p w14:paraId="3E1E22CD"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24</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14:paraId="2529EAAA" w14:textId="77777777" w:rsidR="00FB5ACA" w:rsidRDefault="009872CE" w:rsidP="00FB5ACA">
            <w:pPr>
              <w:jc w:val="center"/>
              <w:rPr>
                <w:rFonts w:ascii="Liberation Serif" w:hAnsi="Liberation Serif"/>
                <w:sz w:val="20"/>
                <w:szCs w:val="20"/>
              </w:rPr>
            </w:pPr>
            <w:r w:rsidRPr="00765521">
              <w:rPr>
                <w:rFonts w:ascii="Liberation Serif" w:hAnsi="Liberation Serif"/>
                <w:sz w:val="20"/>
                <w:szCs w:val="20"/>
              </w:rPr>
              <w:t>Котельная</w:t>
            </w:r>
          </w:p>
          <w:p w14:paraId="541C4D94" w14:textId="77777777" w:rsidR="009872CE" w:rsidRPr="00765521" w:rsidRDefault="006F4E2F" w:rsidP="00FB5ACA">
            <w:pPr>
              <w:jc w:val="center"/>
              <w:rPr>
                <w:rFonts w:ascii="Liberation Serif" w:hAnsi="Liberation Serif"/>
                <w:sz w:val="20"/>
                <w:szCs w:val="20"/>
              </w:rPr>
            </w:pPr>
            <w:r w:rsidRPr="00F57F81">
              <w:rPr>
                <w:rFonts w:ascii="Liberation Serif" w:hAnsi="Liberation Serif"/>
                <w:sz w:val="20"/>
                <w:szCs w:val="20"/>
              </w:rPr>
              <w:t>с. Мостовского</w:t>
            </w:r>
          </w:p>
        </w:tc>
        <w:tc>
          <w:tcPr>
            <w:tcW w:w="2547" w:type="dxa"/>
            <w:tcBorders>
              <w:top w:val="nil"/>
              <w:left w:val="nil"/>
              <w:bottom w:val="single" w:sz="4" w:space="0" w:color="auto"/>
              <w:right w:val="single" w:sz="4" w:space="0" w:color="auto"/>
            </w:tcBorders>
            <w:shd w:val="clear" w:color="auto" w:fill="auto"/>
            <w:vAlign w:val="center"/>
            <w:hideMark/>
          </w:tcPr>
          <w:p w14:paraId="5CD90E17"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Всего</w:t>
            </w:r>
          </w:p>
        </w:tc>
        <w:tc>
          <w:tcPr>
            <w:tcW w:w="1417" w:type="dxa"/>
            <w:tcBorders>
              <w:top w:val="nil"/>
              <w:left w:val="nil"/>
              <w:bottom w:val="single" w:sz="4" w:space="0" w:color="auto"/>
              <w:right w:val="single" w:sz="4" w:space="0" w:color="auto"/>
            </w:tcBorders>
            <w:shd w:val="clear" w:color="auto" w:fill="auto"/>
            <w:noWrap/>
            <w:vAlign w:val="center"/>
            <w:hideMark/>
          </w:tcPr>
          <w:p w14:paraId="0DFE74B5"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1,627</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75CFE9E4"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1,627</w:t>
            </w:r>
          </w:p>
        </w:tc>
        <w:tc>
          <w:tcPr>
            <w:tcW w:w="1417" w:type="dxa"/>
            <w:tcBorders>
              <w:top w:val="nil"/>
              <w:left w:val="nil"/>
              <w:bottom w:val="single" w:sz="4" w:space="0" w:color="auto"/>
              <w:right w:val="single" w:sz="4" w:space="0" w:color="auto"/>
            </w:tcBorders>
            <w:shd w:val="clear" w:color="auto" w:fill="auto"/>
            <w:vAlign w:val="center"/>
            <w:hideMark/>
          </w:tcPr>
          <w:p w14:paraId="444CBB20"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0,597</w:t>
            </w:r>
          </w:p>
        </w:tc>
        <w:tc>
          <w:tcPr>
            <w:tcW w:w="1418" w:type="dxa"/>
            <w:tcBorders>
              <w:top w:val="nil"/>
              <w:left w:val="nil"/>
              <w:bottom w:val="single" w:sz="4" w:space="0" w:color="auto"/>
              <w:right w:val="single" w:sz="4" w:space="0" w:color="auto"/>
            </w:tcBorders>
            <w:shd w:val="clear" w:color="auto" w:fill="auto"/>
            <w:vAlign w:val="center"/>
            <w:hideMark/>
          </w:tcPr>
          <w:p w14:paraId="4EB398A9"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0,597</w:t>
            </w:r>
          </w:p>
        </w:tc>
        <w:tc>
          <w:tcPr>
            <w:tcW w:w="1417" w:type="dxa"/>
            <w:tcBorders>
              <w:top w:val="nil"/>
              <w:left w:val="nil"/>
              <w:bottom w:val="single" w:sz="4" w:space="0" w:color="auto"/>
              <w:right w:val="single" w:sz="4" w:space="0" w:color="auto"/>
            </w:tcBorders>
            <w:shd w:val="clear" w:color="auto" w:fill="auto"/>
            <w:vAlign w:val="center"/>
            <w:hideMark/>
          </w:tcPr>
          <w:p w14:paraId="5AF463A9"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0,597</w:t>
            </w:r>
          </w:p>
        </w:tc>
        <w:tc>
          <w:tcPr>
            <w:tcW w:w="1276" w:type="dxa"/>
            <w:tcBorders>
              <w:top w:val="nil"/>
              <w:left w:val="nil"/>
              <w:bottom w:val="single" w:sz="4" w:space="0" w:color="auto"/>
              <w:right w:val="single" w:sz="4" w:space="0" w:color="auto"/>
            </w:tcBorders>
            <w:shd w:val="clear" w:color="auto" w:fill="auto"/>
            <w:vAlign w:val="center"/>
            <w:hideMark/>
          </w:tcPr>
          <w:p w14:paraId="6CA0232F"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0,597</w:t>
            </w:r>
          </w:p>
        </w:tc>
        <w:tc>
          <w:tcPr>
            <w:tcW w:w="1333" w:type="dxa"/>
            <w:tcBorders>
              <w:top w:val="nil"/>
              <w:left w:val="nil"/>
              <w:bottom w:val="single" w:sz="4" w:space="0" w:color="auto"/>
              <w:right w:val="single" w:sz="4" w:space="0" w:color="auto"/>
            </w:tcBorders>
            <w:shd w:val="clear" w:color="auto" w:fill="auto"/>
            <w:vAlign w:val="center"/>
            <w:hideMark/>
          </w:tcPr>
          <w:p w14:paraId="5672A547"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0,597</w:t>
            </w:r>
          </w:p>
        </w:tc>
      </w:tr>
      <w:tr w:rsidR="00FB5ACA" w:rsidRPr="00755CBF" w14:paraId="1B3182E0" w14:textId="77777777" w:rsidTr="00B31B0F">
        <w:trPr>
          <w:trHeight w:val="177"/>
          <w:jc w:val="center"/>
        </w:trPr>
        <w:tc>
          <w:tcPr>
            <w:tcW w:w="425" w:type="dxa"/>
            <w:vMerge/>
            <w:tcBorders>
              <w:top w:val="nil"/>
              <w:left w:val="single" w:sz="4" w:space="0" w:color="auto"/>
              <w:bottom w:val="single" w:sz="4" w:space="0" w:color="000000"/>
              <w:right w:val="single" w:sz="4" w:space="0" w:color="auto"/>
            </w:tcBorders>
            <w:shd w:val="clear" w:color="auto" w:fill="auto"/>
            <w:vAlign w:val="center"/>
            <w:hideMark/>
          </w:tcPr>
          <w:p w14:paraId="10E46DF0" w14:textId="77777777" w:rsidR="009872CE" w:rsidRPr="00765521" w:rsidRDefault="009872CE" w:rsidP="00755CBF">
            <w:pPr>
              <w:jc w:val="center"/>
              <w:rPr>
                <w:rFonts w:ascii="Liberation Serif" w:hAnsi="Liberation Serif"/>
                <w:sz w:val="20"/>
                <w:szCs w:val="20"/>
              </w:rPr>
            </w:pPr>
          </w:p>
        </w:tc>
        <w:tc>
          <w:tcPr>
            <w:tcW w:w="1985" w:type="dxa"/>
            <w:vMerge/>
            <w:tcBorders>
              <w:top w:val="nil"/>
              <w:left w:val="single" w:sz="4" w:space="0" w:color="auto"/>
              <w:bottom w:val="single" w:sz="4" w:space="0" w:color="000000"/>
              <w:right w:val="single" w:sz="4" w:space="0" w:color="auto"/>
            </w:tcBorders>
            <w:shd w:val="clear" w:color="auto" w:fill="auto"/>
            <w:vAlign w:val="center"/>
            <w:hideMark/>
          </w:tcPr>
          <w:p w14:paraId="265A4085"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6F69E7DC"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Население</w:t>
            </w:r>
          </w:p>
        </w:tc>
        <w:tc>
          <w:tcPr>
            <w:tcW w:w="1417" w:type="dxa"/>
            <w:tcBorders>
              <w:top w:val="nil"/>
              <w:left w:val="nil"/>
              <w:bottom w:val="single" w:sz="4" w:space="0" w:color="auto"/>
              <w:right w:val="single" w:sz="4" w:space="0" w:color="auto"/>
            </w:tcBorders>
            <w:shd w:val="clear" w:color="auto" w:fill="auto"/>
            <w:noWrap/>
            <w:vAlign w:val="center"/>
            <w:hideMark/>
          </w:tcPr>
          <w:p w14:paraId="4CF0CFF1"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1,030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4D66357B"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1,030</w:t>
            </w:r>
          </w:p>
        </w:tc>
        <w:tc>
          <w:tcPr>
            <w:tcW w:w="1417" w:type="dxa"/>
            <w:tcBorders>
              <w:top w:val="nil"/>
              <w:left w:val="nil"/>
              <w:bottom w:val="single" w:sz="4" w:space="0" w:color="auto"/>
              <w:right w:val="single" w:sz="4" w:space="0" w:color="auto"/>
            </w:tcBorders>
            <w:shd w:val="clear" w:color="auto" w:fill="auto"/>
            <w:vAlign w:val="center"/>
            <w:hideMark/>
          </w:tcPr>
          <w:p w14:paraId="651E7CDC"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418" w:type="dxa"/>
            <w:tcBorders>
              <w:top w:val="nil"/>
              <w:left w:val="nil"/>
              <w:bottom w:val="single" w:sz="4" w:space="0" w:color="auto"/>
              <w:right w:val="single" w:sz="4" w:space="0" w:color="auto"/>
            </w:tcBorders>
            <w:shd w:val="clear" w:color="auto" w:fill="auto"/>
            <w:vAlign w:val="center"/>
            <w:hideMark/>
          </w:tcPr>
          <w:p w14:paraId="5DA8E135"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417" w:type="dxa"/>
            <w:tcBorders>
              <w:top w:val="nil"/>
              <w:left w:val="nil"/>
              <w:bottom w:val="single" w:sz="4" w:space="0" w:color="auto"/>
              <w:right w:val="single" w:sz="4" w:space="0" w:color="auto"/>
            </w:tcBorders>
            <w:shd w:val="clear" w:color="auto" w:fill="auto"/>
            <w:vAlign w:val="center"/>
            <w:hideMark/>
          </w:tcPr>
          <w:p w14:paraId="32D48D90"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vAlign w:val="center"/>
            <w:hideMark/>
          </w:tcPr>
          <w:p w14:paraId="1F47A8F4"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333" w:type="dxa"/>
            <w:tcBorders>
              <w:top w:val="nil"/>
              <w:left w:val="nil"/>
              <w:bottom w:val="single" w:sz="4" w:space="0" w:color="auto"/>
              <w:right w:val="single" w:sz="4" w:space="0" w:color="auto"/>
            </w:tcBorders>
            <w:shd w:val="clear" w:color="auto" w:fill="auto"/>
            <w:vAlign w:val="center"/>
            <w:hideMark/>
          </w:tcPr>
          <w:p w14:paraId="1B2951BD"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r>
      <w:tr w:rsidR="00FB5ACA" w:rsidRPr="00755CBF" w14:paraId="30112080" w14:textId="77777777" w:rsidTr="00B31B0F">
        <w:trPr>
          <w:trHeight w:val="210"/>
          <w:jc w:val="center"/>
        </w:trPr>
        <w:tc>
          <w:tcPr>
            <w:tcW w:w="425" w:type="dxa"/>
            <w:vMerge/>
            <w:tcBorders>
              <w:top w:val="nil"/>
              <w:left w:val="single" w:sz="4" w:space="0" w:color="auto"/>
              <w:bottom w:val="single" w:sz="4" w:space="0" w:color="000000"/>
              <w:right w:val="single" w:sz="4" w:space="0" w:color="auto"/>
            </w:tcBorders>
            <w:shd w:val="clear" w:color="auto" w:fill="auto"/>
            <w:vAlign w:val="center"/>
            <w:hideMark/>
          </w:tcPr>
          <w:p w14:paraId="55767C3A" w14:textId="77777777" w:rsidR="009872CE" w:rsidRPr="00765521" w:rsidRDefault="009872CE" w:rsidP="00755CBF">
            <w:pPr>
              <w:jc w:val="center"/>
              <w:rPr>
                <w:rFonts w:ascii="Liberation Serif" w:hAnsi="Liberation Serif"/>
                <w:sz w:val="20"/>
                <w:szCs w:val="20"/>
              </w:rPr>
            </w:pPr>
          </w:p>
        </w:tc>
        <w:tc>
          <w:tcPr>
            <w:tcW w:w="1985" w:type="dxa"/>
            <w:vMerge/>
            <w:tcBorders>
              <w:top w:val="nil"/>
              <w:left w:val="single" w:sz="4" w:space="0" w:color="auto"/>
              <w:bottom w:val="single" w:sz="4" w:space="0" w:color="000000"/>
              <w:right w:val="single" w:sz="4" w:space="0" w:color="auto"/>
            </w:tcBorders>
            <w:shd w:val="clear" w:color="auto" w:fill="auto"/>
            <w:vAlign w:val="center"/>
            <w:hideMark/>
          </w:tcPr>
          <w:p w14:paraId="3D88A765"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3E8A9DDD"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Бюджетные организации</w:t>
            </w:r>
          </w:p>
        </w:tc>
        <w:tc>
          <w:tcPr>
            <w:tcW w:w="1417" w:type="dxa"/>
            <w:tcBorders>
              <w:top w:val="nil"/>
              <w:left w:val="nil"/>
              <w:bottom w:val="single" w:sz="4" w:space="0" w:color="auto"/>
              <w:right w:val="single" w:sz="4" w:space="0" w:color="auto"/>
            </w:tcBorders>
            <w:shd w:val="clear" w:color="auto" w:fill="auto"/>
            <w:noWrap/>
            <w:vAlign w:val="center"/>
            <w:hideMark/>
          </w:tcPr>
          <w:p w14:paraId="66D70EC2"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0,507</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635E22C2"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0,507</w:t>
            </w:r>
          </w:p>
        </w:tc>
        <w:tc>
          <w:tcPr>
            <w:tcW w:w="1417" w:type="dxa"/>
            <w:tcBorders>
              <w:top w:val="nil"/>
              <w:left w:val="nil"/>
              <w:bottom w:val="single" w:sz="4" w:space="0" w:color="auto"/>
              <w:right w:val="single" w:sz="4" w:space="0" w:color="auto"/>
            </w:tcBorders>
            <w:shd w:val="clear" w:color="auto" w:fill="auto"/>
            <w:vAlign w:val="center"/>
            <w:hideMark/>
          </w:tcPr>
          <w:p w14:paraId="2D68571A"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0,507</w:t>
            </w:r>
          </w:p>
        </w:tc>
        <w:tc>
          <w:tcPr>
            <w:tcW w:w="1418" w:type="dxa"/>
            <w:tcBorders>
              <w:top w:val="nil"/>
              <w:left w:val="nil"/>
              <w:bottom w:val="single" w:sz="4" w:space="0" w:color="auto"/>
              <w:right w:val="single" w:sz="4" w:space="0" w:color="auto"/>
            </w:tcBorders>
            <w:shd w:val="clear" w:color="auto" w:fill="auto"/>
            <w:vAlign w:val="center"/>
            <w:hideMark/>
          </w:tcPr>
          <w:p w14:paraId="16E24622"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0,507</w:t>
            </w:r>
          </w:p>
        </w:tc>
        <w:tc>
          <w:tcPr>
            <w:tcW w:w="1417" w:type="dxa"/>
            <w:tcBorders>
              <w:top w:val="nil"/>
              <w:left w:val="nil"/>
              <w:bottom w:val="single" w:sz="4" w:space="0" w:color="auto"/>
              <w:right w:val="single" w:sz="4" w:space="0" w:color="auto"/>
            </w:tcBorders>
            <w:shd w:val="clear" w:color="auto" w:fill="auto"/>
            <w:vAlign w:val="center"/>
            <w:hideMark/>
          </w:tcPr>
          <w:p w14:paraId="01A936FC"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0,507</w:t>
            </w:r>
          </w:p>
        </w:tc>
        <w:tc>
          <w:tcPr>
            <w:tcW w:w="1276" w:type="dxa"/>
            <w:tcBorders>
              <w:top w:val="nil"/>
              <w:left w:val="nil"/>
              <w:bottom w:val="single" w:sz="4" w:space="0" w:color="auto"/>
              <w:right w:val="single" w:sz="4" w:space="0" w:color="auto"/>
            </w:tcBorders>
            <w:shd w:val="clear" w:color="auto" w:fill="auto"/>
            <w:vAlign w:val="center"/>
            <w:hideMark/>
          </w:tcPr>
          <w:p w14:paraId="53AF109A"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0,507</w:t>
            </w:r>
          </w:p>
        </w:tc>
        <w:tc>
          <w:tcPr>
            <w:tcW w:w="1333" w:type="dxa"/>
            <w:tcBorders>
              <w:top w:val="nil"/>
              <w:left w:val="nil"/>
              <w:bottom w:val="single" w:sz="4" w:space="0" w:color="auto"/>
              <w:right w:val="single" w:sz="4" w:space="0" w:color="auto"/>
            </w:tcBorders>
            <w:shd w:val="clear" w:color="auto" w:fill="auto"/>
            <w:vAlign w:val="center"/>
            <w:hideMark/>
          </w:tcPr>
          <w:p w14:paraId="7E1CC07B"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0,507</w:t>
            </w:r>
          </w:p>
        </w:tc>
      </w:tr>
      <w:tr w:rsidR="00FB5ACA" w:rsidRPr="00755CBF" w14:paraId="7BD06807" w14:textId="77777777" w:rsidTr="00B31B0F">
        <w:trPr>
          <w:trHeight w:val="113"/>
          <w:jc w:val="center"/>
        </w:trPr>
        <w:tc>
          <w:tcPr>
            <w:tcW w:w="425" w:type="dxa"/>
            <w:vMerge/>
            <w:tcBorders>
              <w:top w:val="nil"/>
              <w:left w:val="single" w:sz="4" w:space="0" w:color="auto"/>
              <w:bottom w:val="single" w:sz="4" w:space="0" w:color="000000"/>
              <w:right w:val="single" w:sz="4" w:space="0" w:color="auto"/>
            </w:tcBorders>
            <w:shd w:val="clear" w:color="auto" w:fill="auto"/>
            <w:vAlign w:val="center"/>
            <w:hideMark/>
          </w:tcPr>
          <w:p w14:paraId="1C18A50B" w14:textId="77777777" w:rsidR="009872CE" w:rsidRPr="00765521" w:rsidRDefault="009872CE" w:rsidP="00755CBF">
            <w:pPr>
              <w:jc w:val="center"/>
              <w:rPr>
                <w:rFonts w:ascii="Liberation Serif" w:hAnsi="Liberation Serif"/>
                <w:sz w:val="20"/>
                <w:szCs w:val="20"/>
              </w:rPr>
            </w:pPr>
          </w:p>
        </w:tc>
        <w:tc>
          <w:tcPr>
            <w:tcW w:w="1985" w:type="dxa"/>
            <w:vMerge/>
            <w:tcBorders>
              <w:top w:val="nil"/>
              <w:left w:val="single" w:sz="4" w:space="0" w:color="auto"/>
              <w:bottom w:val="single" w:sz="4" w:space="0" w:color="000000"/>
              <w:right w:val="single" w:sz="4" w:space="0" w:color="auto"/>
            </w:tcBorders>
            <w:shd w:val="clear" w:color="auto" w:fill="auto"/>
            <w:vAlign w:val="center"/>
            <w:hideMark/>
          </w:tcPr>
          <w:p w14:paraId="788068F7"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7147C0FE"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Прочие потребители</w:t>
            </w:r>
          </w:p>
        </w:tc>
        <w:tc>
          <w:tcPr>
            <w:tcW w:w="1417" w:type="dxa"/>
            <w:tcBorders>
              <w:top w:val="nil"/>
              <w:left w:val="nil"/>
              <w:bottom w:val="single" w:sz="4" w:space="0" w:color="auto"/>
              <w:right w:val="single" w:sz="4" w:space="0" w:color="auto"/>
            </w:tcBorders>
            <w:shd w:val="clear" w:color="auto" w:fill="auto"/>
            <w:noWrap/>
            <w:vAlign w:val="center"/>
            <w:hideMark/>
          </w:tcPr>
          <w:p w14:paraId="68C3B473"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0,090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36EE9A70"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0,090</w:t>
            </w:r>
          </w:p>
        </w:tc>
        <w:tc>
          <w:tcPr>
            <w:tcW w:w="1417" w:type="dxa"/>
            <w:tcBorders>
              <w:top w:val="nil"/>
              <w:left w:val="nil"/>
              <w:bottom w:val="single" w:sz="4" w:space="0" w:color="auto"/>
              <w:right w:val="single" w:sz="4" w:space="0" w:color="auto"/>
            </w:tcBorders>
            <w:shd w:val="clear" w:color="auto" w:fill="auto"/>
            <w:vAlign w:val="center"/>
            <w:hideMark/>
          </w:tcPr>
          <w:p w14:paraId="7AA77B6C"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0,090</w:t>
            </w:r>
          </w:p>
        </w:tc>
        <w:tc>
          <w:tcPr>
            <w:tcW w:w="1418" w:type="dxa"/>
            <w:tcBorders>
              <w:top w:val="nil"/>
              <w:left w:val="nil"/>
              <w:bottom w:val="single" w:sz="4" w:space="0" w:color="auto"/>
              <w:right w:val="single" w:sz="4" w:space="0" w:color="auto"/>
            </w:tcBorders>
            <w:shd w:val="clear" w:color="auto" w:fill="auto"/>
            <w:vAlign w:val="center"/>
            <w:hideMark/>
          </w:tcPr>
          <w:p w14:paraId="0636DC0B"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0,090</w:t>
            </w:r>
          </w:p>
        </w:tc>
        <w:tc>
          <w:tcPr>
            <w:tcW w:w="1417" w:type="dxa"/>
            <w:tcBorders>
              <w:top w:val="nil"/>
              <w:left w:val="nil"/>
              <w:bottom w:val="single" w:sz="4" w:space="0" w:color="auto"/>
              <w:right w:val="single" w:sz="4" w:space="0" w:color="auto"/>
            </w:tcBorders>
            <w:shd w:val="clear" w:color="auto" w:fill="auto"/>
            <w:vAlign w:val="center"/>
            <w:hideMark/>
          </w:tcPr>
          <w:p w14:paraId="01A44494"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0,090</w:t>
            </w:r>
          </w:p>
        </w:tc>
        <w:tc>
          <w:tcPr>
            <w:tcW w:w="1276" w:type="dxa"/>
            <w:tcBorders>
              <w:top w:val="nil"/>
              <w:left w:val="nil"/>
              <w:bottom w:val="single" w:sz="4" w:space="0" w:color="auto"/>
              <w:right w:val="single" w:sz="4" w:space="0" w:color="auto"/>
            </w:tcBorders>
            <w:shd w:val="clear" w:color="auto" w:fill="auto"/>
            <w:vAlign w:val="center"/>
            <w:hideMark/>
          </w:tcPr>
          <w:p w14:paraId="15E7862F"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0,090</w:t>
            </w:r>
          </w:p>
        </w:tc>
        <w:tc>
          <w:tcPr>
            <w:tcW w:w="1333" w:type="dxa"/>
            <w:tcBorders>
              <w:top w:val="nil"/>
              <w:left w:val="nil"/>
              <w:bottom w:val="single" w:sz="4" w:space="0" w:color="auto"/>
              <w:right w:val="single" w:sz="4" w:space="0" w:color="auto"/>
            </w:tcBorders>
            <w:shd w:val="clear" w:color="auto" w:fill="auto"/>
            <w:vAlign w:val="center"/>
            <w:hideMark/>
          </w:tcPr>
          <w:p w14:paraId="6E137730"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0,090</w:t>
            </w:r>
          </w:p>
        </w:tc>
      </w:tr>
      <w:tr w:rsidR="00FB5ACA" w:rsidRPr="00755CBF" w14:paraId="138AA514" w14:textId="77777777" w:rsidTr="00B31B0F">
        <w:trPr>
          <w:trHeight w:val="160"/>
          <w:jc w:val="center"/>
        </w:trPr>
        <w:tc>
          <w:tcPr>
            <w:tcW w:w="425" w:type="dxa"/>
            <w:vMerge w:val="restart"/>
            <w:tcBorders>
              <w:top w:val="nil"/>
              <w:left w:val="single" w:sz="4" w:space="0" w:color="auto"/>
              <w:bottom w:val="single" w:sz="4" w:space="0" w:color="000000"/>
              <w:right w:val="single" w:sz="4" w:space="0" w:color="auto"/>
            </w:tcBorders>
            <w:shd w:val="clear" w:color="auto" w:fill="auto"/>
            <w:vAlign w:val="center"/>
            <w:hideMark/>
          </w:tcPr>
          <w:p w14:paraId="0533D93F"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25</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14:paraId="3121ED60" w14:textId="77777777" w:rsidR="00FB5ACA" w:rsidRDefault="009872CE" w:rsidP="00FB5ACA">
            <w:pPr>
              <w:jc w:val="center"/>
              <w:rPr>
                <w:rFonts w:ascii="Liberation Serif" w:hAnsi="Liberation Serif"/>
                <w:sz w:val="20"/>
                <w:szCs w:val="20"/>
              </w:rPr>
            </w:pPr>
            <w:r w:rsidRPr="00765521">
              <w:rPr>
                <w:rFonts w:ascii="Liberation Serif" w:hAnsi="Liberation Serif"/>
                <w:sz w:val="20"/>
                <w:szCs w:val="20"/>
              </w:rPr>
              <w:t>Котельная</w:t>
            </w:r>
          </w:p>
          <w:p w14:paraId="7D9C4B25" w14:textId="77777777" w:rsidR="009872CE" w:rsidRPr="00765521" w:rsidRDefault="009872CE" w:rsidP="00FB5ACA">
            <w:pPr>
              <w:jc w:val="center"/>
              <w:rPr>
                <w:rFonts w:ascii="Liberation Serif" w:hAnsi="Liberation Serif"/>
                <w:sz w:val="20"/>
                <w:szCs w:val="20"/>
              </w:rPr>
            </w:pPr>
            <w:r w:rsidRPr="00765521">
              <w:rPr>
                <w:rFonts w:ascii="Liberation Serif" w:hAnsi="Liberation Serif"/>
                <w:sz w:val="20"/>
                <w:szCs w:val="20"/>
              </w:rPr>
              <w:t>с. Шогринское</w:t>
            </w:r>
          </w:p>
        </w:tc>
        <w:tc>
          <w:tcPr>
            <w:tcW w:w="2547" w:type="dxa"/>
            <w:tcBorders>
              <w:top w:val="nil"/>
              <w:left w:val="nil"/>
              <w:bottom w:val="single" w:sz="4" w:space="0" w:color="auto"/>
              <w:right w:val="single" w:sz="4" w:space="0" w:color="auto"/>
            </w:tcBorders>
            <w:shd w:val="clear" w:color="auto" w:fill="auto"/>
            <w:vAlign w:val="center"/>
            <w:hideMark/>
          </w:tcPr>
          <w:p w14:paraId="6FFBD162"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Всего</w:t>
            </w:r>
          </w:p>
        </w:tc>
        <w:tc>
          <w:tcPr>
            <w:tcW w:w="1417" w:type="dxa"/>
            <w:tcBorders>
              <w:top w:val="nil"/>
              <w:left w:val="nil"/>
              <w:bottom w:val="single" w:sz="4" w:space="0" w:color="auto"/>
              <w:right w:val="single" w:sz="4" w:space="0" w:color="auto"/>
            </w:tcBorders>
            <w:shd w:val="clear" w:color="auto" w:fill="auto"/>
            <w:noWrap/>
            <w:vAlign w:val="center"/>
            <w:hideMark/>
          </w:tcPr>
          <w:p w14:paraId="2A9CA20D"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0,550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56019387"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0,550</w:t>
            </w:r>
          </w:p>
        </w:tc>
        <w:tc>
          <w:tcPr>
            <w:tcW w:w="1417" w:type="dxa"/>
            <w:tcBorders>
              <w:top w:val="nil"/>
              <w:left w:val="nil"/>
              <w:bottom w:val="single" w:sz="4" w:space="0" w:color="auto"/>
              <w:right w:val="single" w:sz="4" w:space="0" w:color="auto"/>
            </w:tcBorders>
            <w:shd w:val="clear" w:color="auto" w:fill="auto"/>
            <w:vAlign w:val="center"/>
            <w:hideMark/>
          </w:tcPr>
          <w:p w14:paraId="158594D6"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0,550</w:t>
            </w:r>
          </w:p>
        </w:tc>
        <w:tc>
          <w:tcPr>
            <w:tcW w:w="1418" w:type="dxa"/>
            <w:tcBorders>
              <w:top w:val="nil"/>
              <w:left w:val="nil"/>
              <w:bottom w:val="single" w:sz="4" w:space="0" w:color="auto"/>
              <w:right w:val="single" w:sz="4" w:space="0" w:color="auto"/>
            </w:tcBorders>
            <w:shd w:val="clear" w:color="auto" w:fill="auto"/>
            <w:vAlign w:val="center"/>
            <w:hideMark/>
          </w:tcPr>
          <w:p w14:paraId="40AB93B5"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0,550</w:t>
            </w:r>
          </w:p>
        </w:tc>
        <w:tc>
          <w:tcPr>
            <w:tcW w:w="1417" w:type="dxa"/>
            <w:tcBorders>
              <w:top w:val="nil"/>
              <w:left w:val="nil"/>
              <w:bottom w:val="single" w:sz="4" w:space="0" w:color="auto"/>
              <w:right w:val="single" w:sz="4" w:space="0" w:color="auto"/>
            </w:tcBorders>
            <w:shd w:val="clear" w:color="auto" w:fill="auto"/>
            <w:vAlign w:val="center"/>
            <w:hideMark/>
          </w:tcPr>
          <w:p w14:paraId="114E68EA"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0,450</w:t>
            </w:r>
          </w:p>
        </w:tc>
        <w:tc>
          <w:tcPr>
            <w:tcW w:w="1276" w:type="dxa"/>
            <w:tcBorders>
              <w:top w:val="nil"/>
              <w:left w:val="nil"/>
              <w:bottom w:val="single" w:sz="4" w:space="0" w:color="auto"/>
              <w:right w:val="single" w:sz="4" w:space="0" w:color="auto"/>
            </w:tcBorders>
            <w:shd w:val="clear" w:color="auto" w:fill="auto"/>
            <w:vAlign w:val="center"/>
            <w:hideMark/>
          </w:tcPr>
          <w:p w14:paraId="081B8A8A"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0,450</w:t>
            </w:r>
          </w:p>
        </w:tc>
        <w:tc>
          <w:tcPr>
            <w:tcW w:w="1333" w:type="dxa"/>
            <w:tcBorders>
              <w:top w:val="nil"/>
              <w:left w:val="nil"/>
              <w:bottom w:val="single" w:sz="4" w:space="0" w:color="auto"/>
              <w:right w:val="single" w:sz="4" w:space="0" w:color="auto"/>
            </w:tcBorders>
            <w:shd w:val="clear" w:color="auto" w:fill="auto"/>
            <w:vAlign w:val="center"/>
            <w:hideMark/>
          </w:tcPr>
          <w:p w14:paraId="239E8615"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0,450</w:t>
            </w:r>
          </w:p>
        </w:tc>
      </w:tr>
      <w:tr w:rsidR="00FB5ACA" w:rsidRPr="00755CBF" w14:paraId="45AF9188" w14:textId="77777777" w:rsidTr="006F4E2F">
        <w:trPr>
          <w:trHeight w:val="92"/>
          <w:jc w:val="center"/>
        </w:trPr>
        <w:tc>
          <w:tcPr>
            <w:tcW w:w="425" w:type="dxa"/>
            <w:vMerge/>
            <w:tcBorders>
              <w:top w:val="nil"/>
              <w:left w:val="single" w:sz="4" w:space="0" w:color="auto"/>
              <w:bottom w:val="single" w:sz="4" w:space="0" w:color="000000"/>
              <w:right w:val="single" w:sz="4" w:space="0" w:color="auto"/>
            </w:tcBorders>
            <w:shd w:val="clear" w:color="auto" w:fill="auto"/>
            <w:vAlign w:val="center"/>
            <w:hideMark/>
          </w:tcPr>
          <w:p w14:paraId="48EBB4C0" w14:textId="77777777" w:rsidR="009872CE" w:rsidRPr="00765521" w:rsidRDefault="009872CE" w:rsidP="00755CBF">
            <w:pPr>
              <w:jc w:val="center"/>
              <w:rPr>
                <w:rFonts w:ascii="Liberation Serif" w:hAnsi="Liberation Serif"/>
                <w:sz w:val="20"/>
                <w:szCs w:val="20"/>
              </w:rPr>
            </w:pPr>
          </w:p>
        </w:tc>
        <w:tc>
          <w:tcPr>
            <w:tcW w:w="1985" w:type="dxa"/>
            <w:vMerge/>
            <w:tcBorders>
              <w:top w:val="nil"/>
              <w:left w:val="single" w:sz="4" w:space="0" w:color="auto"/>
              <w:bottom w:val="single" w:sz="4" w:space="0" w:color="000000"/>
              <w:right w:val="single" w:sz="4" w:space="0" w:color="auto"/>
            </w:tcBorders>
            <w:shd w:val="clear" w:color="auto" w:fill="auto"/>
            <w:vAlign w:val="center"/>
            <w:hideMark/>
          </w:tcPr>
          <w:p w14:paraId="15820457"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37ED483C"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Население</w:t>
            </w:r>
          </w:p>
        </w:tc>
        <w:tc>
          <w:tcPr>
            <w:tcW w:w="1417" w:type="dxa"/>
            <w:tcBorders>
              <w:top w:val="nil"/>
              <w:left w:val="nil"/>
              <w:bottom w:val="single" w:sz="4" w:space="0" w:color="auto"/>
              <w:right w:val="single" w:sz="4" w:space="0" w:color="auto"/>
            </w:tcBorders>
            <w:shd w:val="clear" w:color="auto" w:fill="auto"/>
            <w:noWrap/>
            <w:vAlign w:val="center"/>
            <w:hideMark/>
          </w:tcPr>
          <w:p w14:paraId="24F8FC57"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0,100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7EF56793"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0,100</w:t>
            </w:r>
          </w:p>
        </w:tc>
        <w:tc>
          <w:tcPr>
            <w:tcW w:w="1417" w:type="dxa"/>
            <w:tcBorders>
              <w:top w:val="nil"/>
              <w:left w:val="nil"/>
              <w:bottom w:val="single" w:sz="4" w:space="0" w:color="auto"/>
              <w:right w:val="single" w:sz="4" w:space="0" w:color="auto"/>
            </w:tcBorders>
            <w:shd w:val="clear" w:color="auto" w:fill="auto"/>
            <w:vAlign w:val="center"/>
            <w:hideMark/>
          </w:tcPr>
          <w:p w14:paraId="279367AB"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0,100</w:t>
            </w:r>
          </w:p>
        </w:tc>
        <w:tc>
          <w:tcPr>
            <w:tcW w:w="1418" w:type="dxa"/>
            <w:tcBorders>
              <w:top w:val="nil"/>
              <w:left w:val="nil"/>
              <w:bottom w:val="single" w:sz="4" w:space="0" w:color="auto"/>
              <w:right w:val="single" w:sz="4" w:space="0" w:color="auto"/>
            </w:tcBorders>
            <w:shd w:val="clear" w:color="auto" w:fill="auto"/>
            <w:vAlign w:val="center"/>
            <w:hideMark/>
          </w:tcPr>
          <w:p w14:paraId="5CFCC8EF"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0,100</w:t>
            </w:r>
          </w:p>
        </w:tc>
        <w:tc>
          <w:tcPr>
            <w:tcW w:w="1417" w:type="dxa"/>
            <w:tcBorders>
              <w:top w:val="nil"/>
              <w:left w:val="nil"/>
              <w:bottom w:val="single" w:sz="4" w:space="0" w:color="auto"/>
              <w:right w:val="single" w:sz="4" w:space="0" w:color="auto"/>
            </w:tcBorders>
            <w:shd w:val="clear" w:color="auto" w:fill="auto"/>
            <w:vAlign w:val="center"/>
            <w:hideMark/>
          </w:tcPr>
          <w:p w14:paraId="68B57368"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vAlign w:val="center"/>
            <w:hideMark/>
          </w:tcPr>
          <w:p w14:paraId="14193CEB"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333" w:type="dxa"/>
            <w:tcBorders>
              <w:top w:val="nil"/>
              <w:left w:val="nil"/>
              <w:bottom w:val="single" w:sz="4" w:space="0" w:color="auto"/>
              <w:right w:val="single" w:sz="4" w:space="0" w:color="auto"/>
            </w:tcBorders>
            <w:shd w:val="clear" w:color="auto" w:fill="auto"/>
            <w:vAlign w:val="center"/>
            <w:hideMark/>
          </w:tcPr>
          <w:p w14:paraId="2742B892"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r>
      <w:tr w:rsidR="00FB5ACA" w:rsidRPr="00755CBF" w14:paraId="545B32E3" w14:textId="77777777" w:rsidTr="00B31B0F">
        <w:trPr>
          <w:trHeight w:val="110"/>
          <w:jc w:val="center"/>
        </w:trPr>
        <w:tc>
          <w:tcPr>
            <w:tcW w:w="425" w:type="dxa"/>
            <w:vMerge/>
            <w:tcBorders>
              <w:top w:val="nil"/>
              <w:left w:val="single" w:sz="4" w:space="0" w:color="auto"/>
              <w:bottom w:val="single" w:sz="4" w:space="0" w:color="000000"/>
              <w:right w:val="single" w:sz="4" w:space="0" w:color="auto"/>
            </w:tcBorders>
            <w:shd w:val="clear" w:color="auto" w:fill="auto"/>
            <w:vAlign w:val="center"/>
            <w:hideMark/>
          </w:tcPr>
          <w:p w14:paraId="7B6ED5BC" w14:textId="77777777" w:rsidR="009872CE" w:rsidRPr="00765521" w:rsidRDefault="009872CE" w:rsidP="00755CBF">
            <w:pPr>
              <w:jc w:val="center"/>
              <w:rPr>
                <w:rFonts w:ascii="Liberation Serif" w:hAnsi="Liberation Serif"/>
                <w:sz w:val="20"/>
                <w:szCs w:val="20"/>
              </w:rPr>
            </w:pPr>
          </w:p>
        </w:tc>
        <w:tc>
          <w:tcPr>
            <w:tcW w:w="1985" w:type="dxa"/>
            <w:vMerge/>
            <w:tcBorders>
              <w:top w:val="nil"/>
              <w:left w:val="single" w:sz="4" w:space="0" w:color="auto"/>
              <w:bottom w:val="single" w:sz="4" w:space="0" w:color="000000"/>
              <w:right w:val="single" w:sz="4" w:space="0" w:color="auto"/>
            </w:tcBorders>
            <w:shd w:val="clear" w:color="auto" w:fill="auto"/>
            <w:vAlign w:val="center"/>
            <w:hideMark/>
          </w:tcPr>
          <w:p w14:paraId="660A8A80"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3D703E6C"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Бюджетные организации</w:t>
            </w:r>
          </w:p>
        </w:tc>
        <w:tc>
          <w:tcPr>
            <w:tcW w:w="1417" w:type="dxa"/>
            <w:tcBorders>
              <w:top w:val="nil"/>
              <w:left w:val="nil"/>
              <w:bottom w:val="single" w:sz="4" w:space="0" w:color="auto"/>
              <w:right w:val="single" w:sz="4" w:space="0" w:color="auto"/>
            </w:tcBorders>
            <w:shd w:val="clear" w:color="auto" w:fill="auto"/>
            <w:noWrap/>
            <w:vAlign w:val="center"/>
            <w:hideMark/>
          </w:tcPr>
          <w:p w14:paraId="16177A9F"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0,400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1DC7E0E2"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0,400</w:t>
            </w:r>
          </w:p>
        </w:tc>
        <w:tc>
          <w:tcPr>
            <w:tcW w:w="1417" w:type="dxa"/>
            <w:tcBorders>
              <w:top w:val="nil"/>
              <w:left w:val="nil"/>
              <w:bottom w:val="single" w:sz="4" w:space="0" w:color="auto"/>
              <w:right w:val="single" w:sz="4" w:space="0" w:color="auto"/>
            </w:tcBorders>
            <w:shd w:val="clear" w:color="auto" w:fill="auto"/>
            <w:vAlign w:val="center"/>
            <w:hideMark/>
          </w:tcPr>
          <w:p w14:paraId="180AFDA5"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0,400</w:t>
            </w:r>
          </w:p>
        </w:tc>
        <w:tc>
          <w:tcPr>
            <w:tcW w:w="1418" w:type="dxa"/>
            <w:tcBorders>
              <w:top w:val="nil"/>
              <w:left w:val="nil"/>
              <w:bottom w:val="single" w:sz="4" w:space="0" w:color="auto"/>
              <w:right w:val="single" w:sz="4" w:space="0" w:color="auto"/>
            </w:tcBorders>
            <w:shd w:val="clear" w:color="auto" w:fill="auto"/>
            <w:vAlign w:val="center"/>
            <w:hideMark/>
          </w:tcPr>
          <w:p w14:paraId="78B1579D"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0,400</w:t>
            </w:r>
          </w:p>
        </w:tc>
        <w:tc>
          <w:tcPr>
            <w:tcW w:w="1417" w:type="dxa"/>
            <w:tcBorders>
              <w:top w:val="nil"/>
              <w:left w:val="nil"/>
              <w:bottom w:val="single" w:sz="4" w:space="0" w:color="auto"/>
              <w:right w:val="single" w:sz="4" w:space="0" w:color="auto"/>
            </w:tcBorders>
            <w:shd w:val="clear" w:color="auto" w:fill="auto"/>
            <w:vAlign w:val="center"/>
            <w:hideMark/>
          </w:tcPr>
          <w:p w14:paraId="467B1679"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0,400</w:t>
            </w:r>
          </w:p>
        </w:tc>
        <w:tc>
          <w:tcPr>
            <w:tcW w:w="1276" w:type="dxa"/>
            <w:tcBorders>
              <w:top w:val="nil"/>
              <w:left w:val="nil"/>
              <w:bottom w:val="single" w:sz="4" w:space="0" w:color="auto"/>
              <w:right w:val="single" w:sz="4" w:space="0" w:color="auto"/>
            </w:tcBorders>
            <w:shd w:val="clear" w:color="auto" w:fill="auto"/>
            <w:vAlign w:val="center"/>
            <w:hideMark/>
          </w:tcPr>
          <w:p w14:paraId="7B1A0448"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0,400</w:t>
            </w:r>
          </w:p>
        </w:tc>
        <w:tc>
          <w:tcPr>
            <w:tcW w:w="1333" w:type="dxa"/>
            <w:tcBorders>
              <w:top w:val="nil"/>
              <w:left w:val="nil"/>
              <w:bottom w:val="single" w:sz="4" w:space="0" w:color="auto"/>
              <w:right w:val="single" w:sz="4" w:space="0" w:color="auto"/>
            </w:tcBorders>
            <w:shd w:val="clear" w:color="auto" w:fill="auto"/>
            <w:vAlign w:val="center"/>
            <w:hideMark/>
          </w:tcPr>
          <w:p w14:paraId="302346AD"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0,400</w:t>
            </w:r>
          </w:p>
        </w:tc>
      </w:tr>
      <w:tr w:rsidR="00FB5ACA" w:rsidRPr="00755CBF" w14:paraId="60AE66FC" w14:textId="77777777" w:rsidTr="00B31B0F">
        <w:trPr>
          <w:trHeight w:val="175"/>
          <w:jc w:val="center"/>
        </w:trPr>
        <w:tc>
          <w:tcPr>
            <w:tcW w:w="425" w:type="dxa"/>
            <w:vMerge/>
            <w:tcBorders>
              <w:top w:val="nil"/>
              <w:left w:val="single" w:sz="4" w:space="0" w:color="auto"/>
              <w:bottom w:val="single" w:sz="4" w:space="0" w:color="000000"/>
              <w:right w:val="single" w:sz="4" w:space="0" w:color="auto"/>
            </w:tcBorders>
            <w:shd w:val="clear" w:color="auto" w:fill="auto"/>
            <w:vAlign w:val="center"/>
            <w:hideMark/>
          </w:tcPr>
          <w:p w14:paraId="49BC18B7" w14:textId="77777777" w:rsidR="009872CE" w:rsidRPr="00765521" w:rsidRDefault="009872CE" w:rsidP="00755CBF">
            <w:pPr>
              <w:jc w:val="center"/>
              <w:rPr>
                <w:rFonts w:ascii="Liberation Serif" w:hAnsi="Liberation Serif"/>
                <w:sz w:val="20"/>
                <w:szCs w:val="20"/>
              </w:rPr>
            </w:pPr>
          </w:p>
        </w:tc>
        <w:tc>
          <w:tcPr>
            <w:tcW w:w="1985" w:type="dxa"/>
            <w:vMerge/>
            <w:tcBorders>
              <w:top w:val="nil"/>
              <w:left w:val="single" w:sz="4" w:space="0" w:color="auto"/>
              <w:bottom w:val="single" w:sz="4" w:space="0" w:color="000000"/>
              <w:right w:val="single" w:sz="4" w:space="0" w:color="auto"/>
            </w:tcBorders>
            <w:shd w:val="clear" w:color="auto" w:fill="auto"/>
            <w:vAlign w:val="center"/>
            <w:hideMark/>
          </w:tcPr>
          <w:p w14:paraId="500CEDAF"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1B073E2C"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Прочие потребители</w:t>
            </w:r>
          </w:p>
        </w:tc>
        <w:tc>
          <w:tcPr>
            <w:tcW w:w="1417" w:type="dxa"/>
            <w:tcBorders>
              <w:top w:val="nil"/>
              <w:left w:val="nil"/>
              <w:bottom w:val="single" w:sz="4" w:space="0" w:color="auto"/>
              <w:right w:val="single" w:sz="4" w:space="0" w:color="auto"/>
            </w:tcBorders>
            <w:shd w:val="clear" w:color="auto" w:fill="auto"/>
            <w:noWrap/>
            <w:vAlign w:val="center"/>
            <w:hideMark/>
          </w:tcPr>
          <w:p w14:paraId="7FE8F187"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0,050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2686B630"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0,050</w:t>
            </w:r>
          </w:p>
        </w:tc>
        <w:tc>
          <w:tcPr>
            <w:tcW w:w="1417" w:type="dxa"/>
            <w:tcBorders>
              <w:top w:val="nil"/>
              <w:left w:val="nil"/>
              <w:bottom w:val="single" w:sz="4" w:space="0" w:color="auto"/>
              <w:right w:val="single" w:sz="4" w:space="0" w:color="auto"/>
            </w:tcBorders>
            <w:shd w:val="clear" w:color="auto" w:fill="auto"/>
            <w:vAlign w:val="center"/>
            <w:hideMark/>
          </w:tcPr>
          <w:p w14:paraId="190829E1"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0,050</w:t>
            </w:r>
          </w:p>
        </w:tc>
        <w:tc>
          <w:tcPr>
            <w:tcW w:w="1418" w:type="dxa"/>
            <w:tcBorders>
              <w:top w:val="nil"/>
              <w:left w:val="nil"/>
              <w:bottom w:val="single" w:sz="4" w:space="0" w:color="auto"/>
              <w:right w:val="single" w:sz="4" w:space="0" w:color="auto"/>
            </w:tcBorders>
            <w:shd w:val="clear" w:color="auto" w:fill="auto"/>
            <w:vAlign w:val="center"/>
            <w:hideMark/>
          </w:tcPr>
          <w:p w14:paraId="693B596E"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0,050</w:t>
            </w:r>
          </w:p>
        </w:tc>
        <w:tc>
          <w:tcPr>
            <w:tcW w:w="1417" w:type="dxa"/>
            <w:tcBorders>
              <w:top w:val="nil"/>
              <w:left w:val="nil"/>
              <w:bottom w:val="single" w:sz="4" w:space="0" w:color="auto"/>
              <w:right w:val="single" w:sz="4" w:space="0" w:color="auto"/>
            </w:tcBorders>
            <w:shd w:val="clear" w:color="auto" w:fill="auto"/>
            <w:vAlign w:val="center"/>
            <w:hideMark/>
          </w:tcPr>
          <w:p w14:paraId="24E2AFBF"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0,050</w:t>
            </w:r>
          </w:p>
        </w:tc>
        <w:tc>
          <w:tcPr>
            <w:tcW w:w="1276" w:type="dxa"/>
            <w:tcBorders>
              <w:top w:val="nil"/>
              <w:left w:val="nil"/>
              <w:bottom w:val="single" w:sz="4" w:space="0" w:color="auto"/>
              <w:right w:val="single" w:sz="4" w:space="0" w:color="auto"/>
            </w:tcBorders>
            <w:shd w:val="clear" w:color="auto" w:fill="auto"/>
            <w:vAlign w:val="center"/>
            <w:hideMark/>
          </w:tcPr>
          <w:p w14:paraId="277D039C"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0,050</w:t>
            </w:r>
          </w:p>
        </w:tc>
        <w:tc>
          <w:tcPr>
            <w:tcW w:w="1333" w:type="dxa"/>
            <w:tcBorders>
              <w:top w:val="nil"/>
              <w:left w:val="nil"/>
              <w:bottom w:val="single" w:sz="4" w:space="0" w:color="auto"/>
              <w:right w:val="single" w:sz="4" w:space="0" w:color="auto"/>
            </w:tcBorders>
            <w:shd w:val="clear" w:color="auto" w:fill="auto"/>
            <w:vAlign w:val="center"/>
            <w:hideMark/>
          </w:tcPr>
          <w:p w14:paraId="02004D9E"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0,050</w:t>
            </w:r>
          </w:p>
        </w:tc>
      </w:tr>
      <w:tr w:rsidR="00FB5ACA" w:rsidRPr="00755CBF" w14:paraId="250961D3" w14:textId="77777777" w:rsidTr="006F4E2F">
        <w:trPr>
          <w:trHeight w:val="85"/>
          <w:jc w:val="center"/>
        </w:trPr>
        <w:tc>
          <w:tcPr>
            <w:tcW w:w="425" w:type="dxa"/>
            <w:vMerge w:val="restart"/>
            <w:tcBorders>
              <w:top w:val="nil"/>
              <w:left w:val="single" w:sz="4" w:space="0" w:color="auto"/>
              <w:bottom w:val="single" w:sz="4" w:space="0" w:color="000000"/>
              <w:right w:val="single" w:sz="4" w:space="0" w:color="auto"/>
            </w:tcBorders>
            <w:shd w:val="clear" w:color="auto" w:fill="auto"/>
            <w:vAlign w:val="center"/>
            <w:hideMark/>
          </w:tcPr>
          <w:p w14:paraId="1DB1C16B"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26</w:t>
            </w:r>
          </w:p>
        </w:tc>
        <w:tc>
          <w:tcPr>
            <w:tcW w:w="19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55F79E" w14:textId="77777777" w:rsidR="00B31B0F" w:rsidRDefault="009872CE" w:rsidP="00B31B0F">
            <w:pPr>
              <w:jc w:val="center"/>
              <w:rPr>
                <w:rFonts w:ascii="Liberation Serif" w:hAnsi="Liberation Serif"/>
                <w:sz w:val="20"/>
                <w:szCs w:val="20"/>
              </w:rPr>
            </w:pPr>
            <w:r w:rsidRPr="00765521">
              <w:rPr>
                <w:rFonts w:ascii="Liberation Serif" w:hAnsi="Liberation Serif"/>
                <w:sz w:val="20"/>
                <w:szCs w:val="20"/>
              </w:rPr>
              <w:t xml:space="preserve">БМК «48 квартал» </w:t>
            </w:r>
          </w:p>
          <w:p w14:paraId="480948C2" w14:textId="77777777" w:rsidR="009872CE" w:rsidRPr="00765521" w:rsidRDefault="009872CE" w:rsidP="00B31B0F">
            <w:pPr>
              <w:jc w:val="center"/>
              <w:rPr>
                <w:rFonts w:ascii="Liberation Serif" w:hAnsi="Liberation Serif"/>
                <w:sz w:val="20"/>
                <w:szCs w:val="20"/>
              </w:rPr>
            </w:pPr>
            <w:r w:rsidRPr="00765521">
              <w:rPr>
                <w:rFonts w:ascii="Liberation Serif" w:hAnsi="Liberation Serif"/>
                <w:sz w:val="20"/>
                <w:szCs w:val="20"/>
              </w:rPr>
              <w:t>г. Артемовский</w:t>
            </w:r>
          </w:p>
        </w:tc>
        <w:tc>
          <w:tcPr>
            <w:tcW w:w="2547" w:type="dxa"/>
            <w:tcBorders>
              <w:top w:val="nil"/>
              <w:left w:val="nil"/>
              <w:bottom w:val="single" w:sz="4" w:space="0" w:color="auto"/>
              <w:right w:val="single" w:sz="4" w:space="0" w:color="auto"/>
            </w:tcBorders>
            <w:shd w:val="clear" w:color="auto" w:fill="auto"/>
            <w:vAlign w:val="center"/>
            <w:hideMark/>
          </w:tcPr>
          <w:p w14:paraId="27390495"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Всего</w:t>
            </w:r>
          </w:p>
        </w:tc>
        <w:tc>
          <w:tcPr>
            <w:tcW w:w="1417" w:type="dxa"/>
            <w:tcBorders>
              <w:top w:val="nil"/>
              <w:left w:val="nil"/>
              <w:bottom w:val="single" w:sz="4" w:space="0" w:color="auto"/>
              <w:right w:val="single" w:sz="4" w:space="0" w:color="auto"/>
            </w:tcBorders>
            <w:shd w:val="clear" w:color="auto" w:fill="auto"/>
            <w:noWrap/>
            <w:hideMark/>
          </w:tcPr>
          <w:p w14:paraId="51719441"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hideMark/>
          </w:tcPr>
          <w:p w14:paraId="0D517070"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hideMark/>
          </w:tcPr>
          <w:p w14:paraId="08531E9B"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8" w:type="dxa"/>
            <w:tcBorders>
              <w:top w:val="nil"/>
              <w:left w:val="nil"/>
              <w:bottom w:val="single" w:sz="4" w:space="0" w:color="auto"/>
              <w:right w:val="single" w:sz="4" w:space="0" w:color="auto"/>
            </w:tcBorders>
            <w:shd w:val="clear" w:color="auto" w:fill="auto"/>
            <w:hideMark/>
          </w:tcPr>
          <w:p w14:paraId="77C9D056"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hideMark/>
          </w:tcPr>
          <w:p w14:paraId="144A5DA5"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vAlign w:val="center"/>
            <w:hideMark/>
          </w:tcPr>
          <w:p w14:paraId="03F733B9"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2,902</w:t>
            </w:r>
          </w:p>
        </w:tc>
        <w:tc>
          <w:tcPr>
            <w:tcW w:w="1333" w:type="dxa"/>
            <w:tcBorders>
              <w:top w:val="nil"/>
              <w:left w:val="nil"/>
              <w:bottom w:val="single" w:sz="4" w:space="0" w:color="auto"/>
              <w:right w:val="single" w:sz="4" w:space="0" w:color="auto"/>
            </w:tcBorders>
            <w:shd w:val="clear" w:color="auto" w:fill="auto"/>
            <w:vAlign w:val="center"/>
            <w:hideMark/>
          </w:tcPr>
          <w:p w14:paraId="3D87FD33"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2,902</w:t>
            </w:r>
          </w:p>
        </w:tc>
      </w:tr>
      <w:tr w:rsidR="00FB5ACA" w:rsidRPr="00755CBF" w14:paraId="54C96F2E" w14:textId="77777777" w:rsidTr="006F4E2F">
        <w:trPr>
          <w:trHeight w:val="95"/>
          <w:jc w:val="center"/>
        </w:trPr>
        <w:tc>
          <w:tcPr>
            <w:tcW w:w="425" w:type="dxa"/>
            <w:vMerge/>
            <w:tcBorders>
              <w:top w:val="nil"/>
              <w:left w:val="single" w:sz="4" w:space="0" w:color="auto"/>
              <w:bottom w:val="single" w:sz="4" w:space="0" w:color="000000"/>
              <w:right w:val="single" w:sz="4" w:space="0" w:color="auto"/>
            </w:tcBorders>
            <w:shd w:val="clear" w:color="auto" w:fill="auto"/>
            <w:vAlign w:val="center"/>
            <w:hideMark/>
          </w:tcPr>
          <w:p w14:paraId="73FA9C63" w14:textId="77777777" w:rsidR="009872CE" w:rsidRPr="00765521" w:rsidRDefault="009872CE" w:rsidP="00755CBF">
            <w:pPr>
              <w:jc w:val="center"/>
              <w:rPr>
                <w:rFonts w:ascii="Liberation Serif" w:hAnsi="Liberation Serif"/>
                <w:sz w:val="20"/>
                <w:szCs w:val="20"/>
              </w:rPr>
            </w:pPr>
          </w:p>
        </w:tc>
        <w:tc>
          <w:tcPr>
            <w:tcW w:w="1985" w:type="dxa"/>
            <w:vMerge/>
            <w:tcBorders>
              <w:top w:val="nil"/>
              <w:left w:val="single" w:sz="4" w:space="0" w:color="auto"/>
              <w:bottom w:val="single" w:sz="4" w:space="0" w:color="auto"/>
              <w:right w:val="single" w:sz="4" w:space="0" w:color="auto"/>
            </w:tcBorders>
            <w:shd w:val="clear" w:color="auto" w:fill="auto"/>
            <w:vAlign w:val="center"/>
            <w:hideMark/>
          </w:tcPr>
          <w:p w14:paraId="704E7FC4"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0E888182"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Население</w:t>
            </w:r>
          </w:p>
        </w:tc>
        <w:tc>
          <w:tcPr>
            <w:tcW w:w="1417" w:type="dxa"/>
            <w:tcBorders>
              <w:top w:val="nil"/>
              <w:left w:val="nil"/>
              <w:bottom w:val="single" w:sz="4" w:space="0" w:color="auto"/>
              <w:right w:val="single" w:sz="4" w:space="0" w:color="auto"/>
            </w:tcBorders>
            <w:shd w:val="clear" w:color="auto" w:fill="auto"/>
            <w:noWrap/>
            <w:hideMark/>
          </w:tcPr>
          <w:p w14:paraId="25DD2315"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hideMark/>
          </w:tcPr>
          <w:p w14:paraId="2F97A1B7"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hideMark/>
          </w:tcPr>
          <w:p w14:paraId="6723AF16"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8" w:type="dxa"/>
            <w:tcBorders>
              <w:top w:val="nil"/>
              <w:left w:val="nil"/>
              <w:bottom w:val="single" w:sz="4" w:space="0" w:color="auto"/>
              <w:right w:val="single" w:sz="4" w:space="0" w:color="auto"/>
            </w:tcBorders>
            <w:shd w:val="clear" w:color="auto" w:fill="auto"/>
            <w:hideMark/>
          </w:tcPr>
          <w:p w14:paraId="5F00D561"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hideMark/>
          </w:tcPr>
          <w:p w14:paraId="3E06C3C7"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vAlign w:val="center"/>
            <w:hideMark/>
          </w:tcPr>
          <w:p w14:paraId="24918575"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333" w:type="dxa"/>
            <w:tcBorders>
              <w:top w:val="nil"/>
              <w:left w:val="nil"/>
              <w:bottom w:val="single" w:sz="4" w:space="0" w:color="auto"/>
              <w:right w:val="single" w:sz="4" w:space="0" w:color="auto"/>
            </w:tcBorders>
            <w:shd w:val="clear" w:color="auto" w:fill="auto"/>
            <w:vAlign w:val="center"/>
            <w:hideMark/>
          </w:tcPr>
          <w:p w14:paraId="7DB99D03"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r>
      <w:tr w:rsidR="00FB5ACA" w:rsidRPr="00755CBF" w14:paraId="3ACE0198" w14:textId="77777777" w:rsidTr="006F4E2F">
        <w:trPr>
          <w:trHeight w:val="141"/>
          <w:jc w:val="center"/>
        </w:trPr>
        <w:tc>
          <w:tcPr>
            <w:tcW w:w="425" w:type="dxa"/>
            <w:vMerge/>
            <w:tcBorders>
              <w:top w:val="nil"/>
              <w:left w:val="single" w:sz="4" w:space="0" w:color="auto"/>
              <w:bottom w:val="single" w:sz="4" w:space="0" w:color="000000"/>
              <w:right w:val="single" w:sz="4" w:space="0" w:color="auto"/>
            </w:tcBorders>
            <w:shd w:val="clear" w:color="auto" w:fill="auto"/>
            <w:vAlign w:val="center"/>
            <w:hideMark/>
          </w:tcPr>
          <w:p w14:paraId="4EBB118D" w14:textId="77777777" w:rsidR="009872CE" w:rsidRPr="00765521" w:rsidRDefault="009872CE" w:rsidP="00755CBF">
            <w:pPr>
              <w:jc w:val="center"/>
              <w:rPr>
                <w:rFonts w:ascii="Liberation Serif" w:hAnsi="Liberation Serif"/>
                <w:sz w:val="20"/>
                <w:szCs w:val="20"/>
              </w:rPr>
            </w:pPr>
          </w:p>
        </w:tc>
        <w:tc>
          <w:tcPr>
            <w:tcW w:w="1985" w:type="dxa"/>
            <w:vMerge/>
            <w:tcBorders>
              <w:top w:val="nil"/>
              <w:left w:val="single" w:sz="4" w:space="0" w:color="auto"/>
              <w:bottom w:val="single" w:sz="4" w:space="0" w:color="auto"/>
              <w:right w:val="single" w:sz="4" w:space="0" w:color="auto"/>
            </w:tcBorders>
            <w:shd w:val="clear" w:color="auto" w:fill="auto"/>
            <w:vAlign w:val="center"/>
            <w:hideMark/>
          </w:tcPr>
          <w:p w14:paraId="799D1FE4"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1BDD6D95"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Бюджетные организации</w:t>
            </w:r>
          </w:p>
        </w:tc>
        <w:tc>
          <w:tcPr>
            <w:tcW w:w="1417" w:type="dxa"/>
            <w:tcBorders>
              <w:top w:val="nil"/>
              <w:left w:val="nil"/>
              <w:bottom w:val="single" w:sz="4" w:space="0" w:color="auto"/>
              <w:right w:val="single" w:sz="4" w:space="0" w:color="auto"/>
            </w:tcBorders>
            <w:shd w:val="clear" w:color="auto" w:fill="auto"/>
            <w:noWrap/>
            <w:hideMark/>
          </w:tcPr>
          <w:p w14:paraId="18C1BB6F"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hideMark/>
          </w:tcPr>
          <w:p w14:paraId="5B403DAE"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hideMark/>
          </w:tcPr>
          <w:p w14:paraId="4A8B2A6E"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8" w:type="dxa"/>
            <w:tcBorders>
              <w:top w:val="nil"/>
              <w:left w:val="nil"/>
              <w:bottom w:val="single" w:sz="4" w:space="0" w:color="auto"/>
              <w:right w:val="single" w:sz="4" w:space="0" w:color="auto"/>
            </w:tcBorders>
            <w:shd w:val="clear" w:color="auto" w:fill="auto"/>
            <w:hideMark/>
          </w:tcPr>
          <w:p w14:paraId="57E79F37"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hideMark/>
          </w:tcPr>
          <w:p w14:paraId="6BD3F857"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vAlign w:val="center"/>
            <w:hideMark/>
          </w:tcPr>
          <w:p w14:paraId="3DEB0902"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333" w:type="dxa"/>
            <w:tcBorders>
              <w:top w:val="nil"/>
              <w:left w:val="nil"/>
              <w:bottom w:val="single" w:sz="4" w:space="0" w:color="auto"/>
              <w:right w:val="single" w:sz="4" w:space="0" w:color="auto"/>
            </w:tcBorders>
            <w:shd w:val="clear" w:color="auto" w:fill="auto"/>
            <w:vAlign w:val="center"/>
            <w:hideMark/>
          </w:tcPr>
          <w:p w14:paraId="7CC55EAD"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r>
      <w:tr w:rsidR="00FB5ACA" w:rsidRPr="00755CBF" w14:paraId="1F442A52" w14:textId="77777777" w:rsidTr="006F4E2F">
        <w:trPr>
          <w:trHeight w:val="173"/>
          <w:jc w:val="center"/>
        </w:trPr>
        <w:tc>
          <w:tcPr>
            <w:tcW w:w="425" w:type="dxa"/>
            <w:vMerge/>
            <w:tcBorders>
              <w:top w:val="nil"/>
              <w:left w:val="single" w:sz="4" w:space="0" w:color="auto"/>
              <w:bottom w:val="single" w:sz="4" w:space="0" w:color="000000"/>
              <w:right w:val="single" w:sz="4" w:space="0" w:color="auto"/>
            </w:tcBorders>
            <w:shd w:val="clear" w:color="auto" w:fill="auto"/>
            <w:vAlign w:val="center"/>
            <w:hideMark/>
          </w:tcPr>
          <w:p w14:paraId="0C1FE9AE" w14:textId="77777777" w:rsidR="009872CE" w:rsidRPr="00765521" w:rsidRDefault="009872CE" w:rsidP="00755CBF">
            <w:pPr>
              <w:jc w:val="center"/>
              <w:rPr>
                <w:rFonts w:ascii="Liberation Serif" w:hAnsi="Liberation Serif"/>
                <w:sz w:val="20"/>
                <w:szCs w:val="20"/>
              </w:rPr>
            </w:pPr>
          </w:p>
        </w:tc>
        <w:tc>
          <w:tcPr>
            <w:tcW w:w="1985" w:type="dxa"/>
            <w:vMerge/>
            <w:tcBorders>
              <w:top w:val="nil"/>
              <w:left w:val="single" w:sz="4" w:space="0" w:color="auto"/>
              <w:bottom w:val="single" w:sz="4" w:space="0" w:color="auto"/>
              <w:right w:val="single" w:sz="4" w:space="0" w:color="auto"/>
            </w:tcBorders>
            <w:shd w:val="clear" w:color="auto" w:fill="auto"/>
            <w:vAlign w:val="center"/>
            <w:hideMark/>
          </w:tcPr>
          <w:p w14:paraId="3F547A4C"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26E49765"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Прочие потребители</w:t>
            </w:r>
          </w:p>
        </w:tc>
        <w:tc>
          <w:tcPr>
            <w:tcW w:w="1417" w:type="dxa"/>
            <w:tcBorders>
              <w:top w:val="nil"/>
              <w:left w:val="nil"/>
              <w:bottom w:val="single" w:sz="4" w:space="0" w:color="auto"/>
              <w:right w:val="single" w:sz="4" w:space="0" w:color="auto"/>
            </w:tcBorders>
            <w:shd w:val="clear" w:color="auto" w:fill="auto"/>
            <w:noWrap/>
            <w:hideMark/>
          </w:tcPr>
          <w:p w14:paraId="2A90B2BE"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hideMark/>
          </w:tcPr>
          <w:p w14:paraId="0C25ED95"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hideMark/>
          </w:tcPr>
          <w:p w14:paraId="26181657"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8" w:type="dxa"/>
            <w:tcBorders>
              <w:top w:val="nil"/>
              <w:left w:val="nil"/>
              <w:bottom w:val="single" w:sz="4" w:space="0" w:color="auto"/>
              <w:right w:val="single" w:sz="4" w:space="0" w:color="auto"/>
            </w:tcBorders>
            <w:shd w:val="clear" w:color="auto" w:fill="auto"/>
            <w:hideMark/>
          </w:tcPr>
          <w:p w14:paraId="051DDDB4"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hideMark/>
          </w:tcPr>
          <w:p w14:paraId="65CEEA8D"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vAlign w:val="center"/>
            <w:hideMark/>
          </w:tcPr>
          <w:p w14:paraId="4E090AD9"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333" w:type="dxa"/>
            <w:tcBorders>
              <w:top w:val="nil"/>
              <w:left w:val="nil"/>
              <w:bottom w:val="single" w:sz="4" w:space="0" w:color="auto"/>
              <w:right w:val="single" w:sz="4" w:space="0" w:color="auto"/>
            </w:tcBorders>
            <w:shd w:val="clear" w:color="auto" w:fill="auto"/>
            <w:vAlign w:val="center"/>
            <w:hideMark/>
          </w:tcPr>
          <w:p w14:paraId="4BF208B0"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r>
      <w:tr w:rsidR="00FB5ACA" w:rsidRPr="00755CBF" w14:paraId="30FD4152" w14:textId="77777777" w:rsidTr="00B31B0F">
        <w:trPr>
          <w:trHeight w:val="160"/>
          <w:jc w:val="center"/>
        </w:trPr>
        <w:tc>
          <w:tcPr>
            <w:tcW w:w="425" w:type="dxa"/>
            <w:vMerge w:val="restart"/>
            <w:tcBorders>
              <w:top w:val="nil"/>
              <w:left w:val="single" w:sz="4" w:space="0" w:color="auto"/>
              <w:bottom w:val="single" w:sz="4" w:space="0" w:color="000000"/>
              <w:right w:val="single" w:sz="4" w:space="0" w:color="auto"/>
            </w:tcBorders>
            <w:shd w:val="clear" w:color="auto" w:fill="auto"/>
            <w:vAlign w:val="center"/>
            <w:hideMark/>
          </w:tcPr>
          <w:p w14:paraId="15185239"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27</w:t>
            </w:r>
          </w:p>
        </w:tc>
        <w:tc>
          <w:tcPr>
            <w:tcW w:w="19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11724A7" w14:textId="77777777" w:rsidR="00B31B0F" w:rsidRDefault="009872CE" w:rsidP="00B31B0F">
            <w:pPr>
              <w:jc w:val="center"/>
              <w:rPr>
                <w:rFonts w:ascii="Liberation Serif" w:hAnsi="Liberation Serif"/>
                <w:sz w:val="20"/>
                <w:szCs w:val="20"/>
              </w:rPr>
            </w:pPr>
            <w:r w:rsidRPr="00765521">
              <w:rPr>
                <w:rFonts w:ascii="Liberation Serif" w:hAnsi="Liberation Serif"/>
                <w:sz w:val="20"/>
                <w:szCs w:val="20"/>
              </w:rPr>
              <w:t xml:space="preserve">БМК «14 микрорайон» </w:t>
            </w:r>
          </w:p>
          <w:p w14:paraId="4FE6139A" w14:textId="77777777" w:rsidR="009872CE" w:rsidRPr="00765521" w:rsidRDefault="009872CE" w:rsidP="00B31B0F">
            <w:pPr>
              <w:jc w:val="center"/>
              <w:rPr>
                <w:rFonts w:ascii="Liberation Serif" w:hAnsi="Liberation Serif"/>
                <w:sz w:val="20"/>
                <w:szCs w:val="20"/>
              </w:rPr>
            </w:pPr>
            <w:r w:rsidRPr="00765521">
              <w:rPr>
                <w:rFonts w:ascii="Liberation Serif" w:hAnsi="Liberation Serif"/>
                <w:sz w:val="20"/>
                <w:szCs w:val="20"/>
              </w:rPr>
              <w:t>г. Артемовский</w:t>
            </w:r>
          </w:p>
        </w:tc>
        <w:tc>
          <w:tcPr>
            <w:tcW w:w="2547" w:type="dxa"/>
            <w:tcBorders>
              <w:top w:val="nil"/>
              <w:left w:val="nil"/>
              <w:bottom w:val="single" w:sz="4" w:space="0" w:color="auto"/>
              <w:right w:val="single" w:sz="4" w:space="0" w:color="auto"/>
            </w:tcBorders>
            <w:shd w:val="clear" w:color="auto" w:fill="auto"/>
            <w:vAlign w:val="center"/>
            <w:hideMark/>
          </w:tcPr>
          <w:p w14:paraId="488ADB3A"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Всего</w:t>
            </w:r>
          </w:p>
        </w:tc>
        <w:tc>
          <w:tcPr>
            <w:tcW w:w="1417" w:type="dxa"/>
            <w:tcBorders>
              <w:top w:val="nil"/>
              <w:left w:val="nil"/>
              <w:bottom w:val="single" w:sz="4" w:space="0" w:color="auto"/>
              <w:right w:val="single" w:sz="4" w:space="0" w:color="auto"/>
            </w:tcBorders>
            <w:shd w:val="clear" w:color="auto" w:fill="auto"/>
            <w:noWrap/>
            <w:hideMark/>
          </w:tcPr>
          <w:p w14:paraId="12092993"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hideMark/>
          </w:tcPr>
          <w:p w14:paraId="048C964B"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hideMark/>
          </w:tcPr>
          <w:p w14:paraId="206E5CF7"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8" w:type="dxa"/>
            <w:tcBorders>
              <w:top w:val="nil"/>
              <w:left w:val="nil"/>
              <w:bottom w:val="single" w:sz="4" w:space="0" w:color="auto"/>
              <w:right w:val="single" w:sz="4" w:space="0" w:color="auto"/>
            </w:tcBorders>
            <w:shd w:val="clear" w:color="auto" w:fill="auto"/>
            <w:hideMark/>
          </w:tcPr>
          <w:p w14:paraId="44F13F87"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hideMark/>
          </w:tcPr>
          <w:p w14:paraId="761F090A"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vAlign w:val="center"/>
            <w:hideMark/>
          </w:tcPr>
          <w:p w14:paraId="1FAAAD29"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4,580</w:t>
            </w:r>
          </w:p>
        </w:tc>
        <w:tc>
          <w:tcPr>
            <w:tcW w:w="1333" w:type="dxa"/>
            <w:tcBorders>
              <w:top w:val="nil"/>
              <w:left w:val="nil"/>
              <w:bottom w:val="single" w:sz="4" w:space="0" w:color="auto"/>
              <w:right w:val="single" w:sz="4" w:space="0" w:color="auto"/>
            </w:tcBorders>
            <w:shd w:val="clear" w:color="auto" w:fill="auto"/>
            <w:vAlign w:val="center"/>
            <w:hideMark/>
          </w:tcPr>
          <w:p w14:paraId="71C1C05A"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4,580</w:t>
            </w:r>
          </w:p>
        </w:tc>
      </w:tr>
      <w:tr w:rsidR="00FB5ACA" w:rsidRPr="00755CBF" w14:paraId="6DE84DEB" w14:textId="77777777" w:rsidTr="00B31B0F">
        <w:trPr>
          <w:trHeight w:val="206"/>
          <w:jc w:val="center"/>
        </w:trPr>
        <w:tc>
          <w:tcPr>
            <w:tcW w:w="425" w:type="dxa"/>
            <w:vMerge/>
            <w:tcBorders>
              <w:top w:val="nil"/>
              <w:left w:val="single" w:sz="4" w:space="0" w:color="auto"/>
              <w:bottom w:val="single" w:sz="4" w:space="0" w:color="000000"/>
              <w:right w:val="single" w:sz="4" w:space="0" w:color="auto"/>
            </w:tcBorders>
            <w:shd w:val="clear" w:color="auto" w:fill="auto"/>
            <w:vAlign w:val="center"/>
            <w:hideMark/>
          </w:tcPr>
          <w:p w14:paraId="7EBFADBE" w14:textId="77777777" w:rsidR="009872CE" w:rsidRPr="00765521" w:rsidRDefault="009872CE" w:rsidP="00755CBF">
            <w:pPr>
              <w:jc w:val="center"/>
              <w:rPr>
                <w:rFonts w:ascii="Liberation Serif" w:hAnsi="Liberation Serif"/>
                <w:sz w:val="20"/>
                <w:szCs w:val="20"/>
              </w:rPr>
            </w:pPr>
          </w:p>
        </w:tc>
        <w:tc>
          <w:tcPr>
            <w:tcW w:w="1985" w:type="dxa"/>
            <w:vMerge/>
            <w:tcBorders>
              <w:top w:val="nil"/>
              <w:left w:val="single" w:sz="4" w:space="0" w:color="auto"/>
              <w:bottom w:val="single" w:sz="4" w:space="0" w:color="auto"/>
              <w:right w:val="single" w:sz="4" w:space="0" w:color="auto"/>
            </w:tcBorders>
            <w:shd w:val="clear" w:color="auto" w:fill="auto"/>
            <w:vAlign w:val="center"/>
            <w:hideMark/>
          </w:tcPr>
          <w:p w14:paraId="1A7952C1"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3B686BFD"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Население</w:t>
            </w:r>
          </w:p>
        </w:tc>
        <w:tc>
          <w:tcPr>
            <w:tcW w:w="1417" w:type="dxa"/>
            <w:tcBorders>
              <w:top w:val="nil"/>
              <w:left w:val="nil"/>
              <w:bottom w:val="single" w:sz="4" w:space="0" w:color="auto"/>
              <w:right w:val="single" w:sz="4" w:space="0" w:color="auto"/>
            </w:tcBorders>
            <w:shd w:val="clear" w:color="auto" w:fill="auto"/>
            <w:noWrap/>
            <w:hideMark/>
          </w:tcPr>
          <w:p w14:paraId="30039364"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hideMark/>
          </w:tcPr>
          <w:p w14:paraId="143A2BF0"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hideMark/>
          </w:tcPr>
          <w:p w14:paraId="16B44A0A"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8" w:type="dxa"/>
            <w:tcBorders>
              <w:top w:val="nil"/>
              <w:left w:val="nil"/>
              <w:bottom w:val="single" w:sz="4" w:space="0" w:color="auto"/>
              <w:right w:val="single" w:sz="4" w:space="0" w:color="auto"/>
            </w:tcBorders>
            <w:shd w:val="clear" w:color="auto" w:fill="auto"/>
            <w:hideMark/>
          </w:tcPr>
          <w:p w14:paraId="1D892FC9"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hideMark/>
          </w:tcPr>
          <w:p w14:paraId="32FAF6CE"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vAlign w:val="center"/>
            <w:hideMark/>
          </w:tcPr>
          <w:p w14:paraId="60DB0CEF"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333" w:type="dxa"/>
            <w:tcBorders>
              <w:top w:val="nil"/>
              <w:left w:val="nil"/>
              <w:bottom w:val="single" w:sz="4" w:space="0" w:color="auto"/>
              <w:right w:val="single" w:sz="4" w:space="0" w:color="auto"/>
            </w:tcBorders>
            <w:shd w:val="clear" w:color="auto" w:fill="auto"/>
            <w:vAlign w:val="center"/>
            <w:hideMark/>
          </w:tcPr>
          <w:p w14:paraId="4E8C0D55"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r>
      <w:tr w:rsidR="00FB5ACA" w:rsidRPr="00755CBF" w14:paraId="66F43A6F" w14:textId="77777777" w:rsidTr="006F4E2F">
        <w:trPr>
          <w:trHeight w:val="167"/>
          <w:jc w:val="center"/>
        </w:trPr>
        <w:tc>
          <w:tcPr>
            <w:tcW w:w="425" w:type="dxa"/>
            <w:vMerge/>
            <w:tcBorders>
              <w:top w:val="nil"/>
              <w:left w:val="single" w:sz="4" w:space="0" w:color="auto"/>
              <w:bottom w:val="single" w:sz="4" w:space="0" w:color="000000"/>
              <w:right w:val="single" w:sz="4" w:space="0" w:color="auto"/>
            </w:tcBorders>
            <w:shd w:val="clear" w:color="auto" w:fill="auto"/>
            <w:vAlign w:val="center"/>
            <w:hideMark/>
          </w:tcPr>
          <w:p w14:paraId="04021AA0" w14:textId="77777777" w:rsidR="009872CE" w:rsidRPr="00765521" w:rsidRDefault="009872CE" w:rsidP="00755CBF">
            <w:pPr>
              <w:jc w:val="center"/>
              <w:rPr>
                <w:rFonts w:ascii="Liberation Serif" w:hAnsi="Liberation Serif"/>
                <w:sz w:val="20"/>
                <w:szCs w:val="20"/>
              </w:rPr>
            </w:pPr>
          </w:p>
        </w:tc>
        <w:tc>
          <w:tcPr>
            <w:tcW w:w="1985" w:type="dxa"/>
            <w:vMerge/>
            <w:tcBorders>
              <w:top w:val="nil"/>
              <w:left w:val="single" w:sz="4" w:space="0" w:color="auto"/>
              <w:bottom w:val="single" w:sz="4" w:space="0" w:color="auto"/>
              <w:right w:val="single" w:sz="4" w:space="0" w:color="auto"/>
            </w:tcBorders>
            <w:shd w:val="clear" w:color="auto" w:fill="auto"/>
            <w:vAlign w:val="center"/>
            <w:hideMark/>
          </w:tcPr>
          <w:p w14:paraId="5FC40F1D"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7F84C511"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Бюджетные организации</w:t>
            </w:r>
          </w:p>
        </w:tc>
        <w:tc>
          <w:tcPr>
            <w:tcW w:w="1417" w:type="dxa"/>
            <w:tcBorders>
              <w:top w:val="nil"/>
              <w:left w:val="nil"/>
              <w:bottom w:val="single" w:sz="4" w:space="0" w:color="auto"/>
              <w:right w:val="single" w:sz="4" w:space="0" w:color="auto"/>
            </w:tcBorders>
            <w:shd w:val="clear" w:color="auto" w:fill="auto"/>
            <w:noWrap/>
            <w:hideMark/>
          </w:tcPr>
          <w:p w14:paraId="23890ED8"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hideMark/>
          </w:tcPr>
          <w:p w14:paraId="5C0B3D13"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hideMark/>
          </w:tcPr>
          <w:p w14:paraId="3632DC1E"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8" w:type="dxa"/>
            <w:tcBorders>
              <w:top w:val="nil"/>
              <w:left w:val="nil"/>
              <w:bottom w:val="single" w:sz="4" w:space="0" w:color="auto"/>
              <w:right w:val="single" w:sz="4" w:space="0" w:color="auto"/>
            </w:tcBorders>
            <w:shd w:val="clear" w:color="auto" w:fill="auto"/>
            <w:hideMark/>
          </w:tcPr>
          <w:p w14:paraId="5833390C"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hideMark/>
          </w:tcPr>
          <w:p w14:paraId="40206C82"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vAlign w:val="center"/>
            <w:hideMark/>
          </w:tcPr>
          <w:p w14:paraId="36EF8753"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333" w:type="dxa"/>
            <w:tcBorders>
              <w:top w:val="nil"/>
              <w:left w:val="nil"/>
              <w:bottom w:val="single" w:sz="4" w:space="0" w:color="auto"/>
              <w:right w:val="single" w:sz="4" w:space="0" w:color="auto"/>
            </w:tcBorders>
            <w:shd w:val="clear" w:color="auto" w:fill="auto"/>
            <w:vAlign w:val="center"/>
            <w:hideMark/>
          </w:tcPr>
          <w:p w14:paraId="1E275BAA"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r>
      <w:tr w:rsidR="00FB5ACA" w:rsidRPr="00755CBF" w14:paraId="590F73C7" w14:textId="77777777" w:rsidTr="00B31B0F">
        <w:trPr>
          <w:trHeight w:val="128"/>
          <w:jc w:val="center"/>
        </w:trPr>
        <w:tc>
          <w:tcPr>
            <w:tcW w:w="425" w:type="dxa"/>
            <w:vMerge/>
            <w:tcBorders>
              <w:top w:val="nil"/>
              <w:left w:val="single" w:sz="4" w:space="0" w:color="auto"/>
              <w:bottom w:val="single" w:sz="4" w:space="0" w:color="000000"/>
              <w:right w:val="single" w:sz="4" w:space="0" w:color="auto"/>
            </w:tcBorders>
            <w:shd w:val="clear" w:color="auto" w:fill="auto"/>
            <w:vAlign w:val="center"/>
            <w:hideMark/>
          </w:tcPr>
          <w:p w14:paraId="42729E93" w14:textId="77777777" w:rsidR="009872CE" w:rsidRPr="00765521" w:rsidRDefault="009872CE" w:rsidP="00755CBF">
            <w:pPr>
              <w:jc w:val="center"/>
              <w:rPr>
                <w:rFonts w:ascii="Liberation Serif" w:hAnsi="Liberation Serif"/>
                <w:sz w:val="20"/>
                <w:szCs w:val="20"/>
              </w:rPr>
            </w:pPr>
          </w:p>
        </w:tc>
        <w:tc>
          <w:tcPr>
            <w:tcW w:w="1985" w:type="dxa"/>
            <w:vMerge/>
            <w:tcBorders>
              <w:top w:val="nil"/>
              <w:left w:val="single" w:sz="4" w:space="0" w:color="auto"/>
              <w:bottom w:val="single" w:sz="4" w:space="0" w:color="auto"/>
              <w:right w:val="single" w:sz="4" w:space="0" w:color="auto"/>
            </w:tcBorders>
            <w:shd w:val="clear" w:color="auto" w:fill="auto"/>
            <w:vAlign w:val="center"/>
            <w:hideMark/>
          </w:tcPr>
          <w:p w14:paraId="423A369C"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4E4DC3E8"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Прочие потребители</w:t>
            </w:r>
          </w:p>
        </w:tc>
        <w:tc>
          <w:tcPr>
            <w:tcW w:w="1417" w:type="dxa"/>
            <w:tcBorders>
              <w:top w:val="nil"/>
              <w:left w:val="nil"/>
              <w:bottom w:val="single" w:sz="4" w:space="0" w:color="auto"/>
              <w:right w:val="single" w:sz="4" w:space="0" w:color="auto"/>
            </w:tcBorders>
            <w:shd w:val="clear" w:color="auto" w:fill="auto"/>
            <w:noWrap/>
            <w:hideMark/>
          </w:tcPr>
          <w:p w14:paraId="18616ED4"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hideMark/>
          </w:tcPr>
          <w:p w14:paraId="6CE582CB"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hideMark/>
          </w:tcPr>
          <w:p w14:paraId="3BD7A666"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8" w:type="dxa"/>
            <w:tcBorders>
              <w:top w:val="nil"/>
              <w:left w:val="nil"/>
              <w:bottom w:val="single" w:sz="4" w:space="0" w:color="auto"/>
              <w:right w:val="single" w:sz="4" w:space="0" w:color="auto"/>
            </w:tcBorders>
            <w:shd w:val="clear" w:color="auto" w:fill="auto"/>
            <w:hideMark/>
          </w:tcPr>
          <w:p w14:paraId="5B176C3F"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hideMark/>
          </w:tcPr>
          <w:p w14:paraId="2CA09AE2"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vAlign w:val="center"/>
            <w:hideMark/>
          </w:tcPr>
          <w:p w14:paraId="28629C75"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333" w:type="dxa"/>
            <w:tcBorders>
              <w:top w:val="nil"/>
              <w:left w:val="nil"/>
              <w:bottom w:val="single" w:sz="4" w:space="0" w:color="auto"/>
              <w:right w:val="single" w:sz="4" w:space="0" w:color="auto"/>
            </w:tcBorders>
            <w:shd w:val="clear" w:color="auto" w:fill="auto"/>
            <w:vAlign w:val="center"/>
            <w:hideMark/>
          </w:tcPr>
          <w:p w14:paraId="6A18EB80"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r>
      <w:tr w:rsidR="00FB5ACA" w:rsidRPr="00755CBF" w14:paraId="79AF8E5E" w14:textId="77777777" w:rsidTr="00B31B0F">
        <w:trPr>
          <w:trHeight w:val="174"/>
          <w:jc w:val="center"/>
        </w:trPr>
        <w:tc>
          <w:tcPr>
            <w:tcW w:w="425" w:type="dxa"/>
            <w:vMerge w:val="restart"/>
            <w:tcBorders>
              <w:top w:val="nil"/>
              <w:left w:val="single" w:sz="4" w:space="0" w:color="auto"/>
              <w:right w:val="single" w:sz="4" w:space="0" w:color="auto"/>
            </w:tcBorders>
            <w:shd w:val="clear" w:color="auto" w:fill="auto"/>
            <w:vAlign w:val="center"/>
          </w:tcPr>
          <w:p w14:paraId="40D970CF"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28</w:t>
            </w:r>
          </w:p>
        </w:tc>
        <w:tc>
          <w:tcPr>
            <w:tcW w:w="1985" w:type="dxa"/>
            <w:vMerge w:val="restart"/>
            <w:tcBorders>
              <w:top w:val="nil"/>
              <w:left w:val="single" w:sz="4" w:space="0" w:color="auto"/>
              <w:right w:val="single" w:sz="4" w:space="0" w:color="auto"/>
            </w:tcBorders>
            <w:shd w:val="clear" w:color="auto" w:fill="auto"/>
            <w:vAlign w:val="center"/>
          </w:tcPr>
          <w:p w14:paraId="70C99508" w14:textId="77777777" w:rsidR="00A5071F" w:rsidRDefault="00A5071F" w:rsidP="00755CBF">
            <w:pPr>
              <w:jc w:val="center"/>
              <w:rPr>
                <w:rFonts w:ascii="Liberation Serif" w:hAnsi="Liberation Serif"/>
                <w:sz w:val="20"/>
                <w:szCs w:val="20"/>
              </w:rPr>
            </w:pPr>
            <w:r>
              <w:rPr>
                <w:rFonts w:ascii="Liberation Serif" w:hAnsi="Liberation Serif"/>
                <w:sz w:val="20"/>
                <w:szCs w:val="20"/>
              </w:rPr>
              <w:t>БМК ул. Энгельса-Заводская,</w:t>
            </w:r>
          </w:p>
          <w:p w14:paraId="006739F6"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г. Артемовский</w:t>
            </w:r>
          </w:p>
        </w:tc>
        <w:tc>
          <w:tcPr>
            <w:tcW w:w="2547" w:type="dxa"/>
            <w:tcBorders>
              <w:top w:val="nil"/>
              <w:left w:val="nil"/>
              <w:bottom w:val="single" w:sz="4" w:space="0" w:color="auto"/>
              <w:right w:val="single" w:sz="4" w:space="0" w:color="auto"/>
            </w:tcBorders>
            <w:shd w:val="clear" w:color="auto" w:fill="auto"/>
            <w:vAlign w:val="center"/>
          </w:tcPr>
          <w:p w14:paraId="13275522"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Всего</w:t>
            </w:r>
          </w:p>
        </w:tc>
        <w:tc>
          <w:tcPr>
            <w:tcW w:w="1417" w:type="dxa"/>
            <w:tcBorders>
              <w:top w:val="nil"/>
              <w:left w:val="nil"/>
              <w:bottom w:val="single" w:sz="4" w:space="0" w:color="auto"/>
              <w:right w:val="single" w:sz="4" w:space="0" w:color="auto"/>
            </w:tcBorders>
            <w:shd w:val="clear" w:color="auto" w:fill="auto"/>
            <w:noWrap/>
          </w:tcPr>
          <w:p w14:paraId="66F9A6C2"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tcPr>
          <w:p w14:paraId="127F4B89"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tcPr>
          <w:p w14:paraId="38817168"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8" w:type="dxa"/>
            <w:tcBorders>
              <w:top w:val="nil"/>
              <w:left w:val="nil"/>
              <w:bottom w:val="single" w:sz="4" w:space="0" w:color="auto"/>
              <w:right w:val="single" w:sz="4" w:space="0" w:color="auto"/>
            </w:tcBorders>
            <w:shd w:val="clear" w:color="auto" w:fill="auto"/>
          </w:tcPr>
          <w:p w14:paraId="58E863D1"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tcPr>
          <w:p w14:paraId="664A3C3D"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vAlign w:val="center"/>
          </w:tcPr>
          <w:p w14:paraId="48F5DEE7"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5,867</w:t>
            </w:r>
          </w:p>
        </w:tc>
        <w:tc>
          <w:tcPr>
            <w:tcW w:w="1333" w:type="dxa"/>
            <w:tcBorders>
              <w:top w:val="nil"/>
              <w:left w:val="nil"/>
              <w:bottom w:val="single" w:sz="4" w:space="0" w:color="auto"/>
              <w:right w:val="single" w:sz="4" w:space="0" w:color="auto"/>
            </w:tcBorders>
            <w:shd w:val="clear" w:color="auto" w:fill="auto"/>
            <w:vAlign w:val="center"/>
          </w:tcPr>
          <w:p w14:paraId="1B752F98"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5,867</w:t>
            </w:r>
          </w:p>
        </w:tc>
      </w:tr>
      <w:tr w:rsidR="00FB5ACA" w:rsidRPr="00755CBF" w14:paraId="30E19C0C" w14:textId="77777777" w:rsidTr="006F4E2F">
        <w:trPr>
          <w:trHeight w:val="150"/>
          <w:jc w:val="center"/>
        </w:trPr>
        <w:tc>
          <w:tcPr>
            <w:tcW w:w="425" w:type="dxa"/>
            <w:vMerge/>
            <w:tcBorders>
              <w:left w:val="single" w:sz="4" w:space="0" w:color="auto"/>
              <w:right w:val="single" w:sz="4" w:space="0" w:color="auto"/>
            </w:tcBorders>
            <w:shd w:val="clear" w:color="auto" w:fill="auto"/>
            <w:vAlign w:val="center"/>
          </w:tcPr>
          <w:p w14:paraId="5EF5962C" w14:textId="77777777" w:rsidR="009872CE" w:rsidRPr="00765521" w:rsidRDefault="009872CE" w:rsidP="00755CBF">
            <w:pPr>
              <w:jc w:val="center"/>
              <w:rPr>
                <w:rFonts w:ascii="Liberation Serif" w:hAnsi="Liberation Serif"/>
                <w:sz w:val="20"/>
                <w:szCs w:val="20"/>
              </w:rPr>
            </w:pPr>
          </w:p>
        </w:tc>
        <w:tc>
          <w:tcPr>
            <w:tcW w:w="1985" w:type="dxa"/>
            <w:vMerge/>
            <w:tcBorders>
              <w:left w:val="single" w:sz="4" w:space="0" w:color="auto"/>
              <w:right w:val="single" w:sz="4" w:space="0" w:color="auto"/>
            </w:tcBorders>
            <w:shd w:val="clear" w:color="auto" w:fill="auto"/>
            <w:vAlign w:val="center"/>
          </w:tcPr>
          <w:p w14:paraId="0E8EF0BA"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tcPr>
          <w:p w14:paraId="1CB5C1C6"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Население</w:t>
            </w:r>
          </w:p>
        </w:tc>
        <w:tc>
          <w:tcPr>
            <w:tcW w:w="1417" w:type="dxa"/>
            <w:tcBorders>
              <w:top w:val="nil"/>
              <w:left w:val="nil"/>
              <w:bottom w:val="single" w:sz="4" w:space="0" w:color="auto"/>
              <w:right w:val="single" w:sz="4" w:space="0" w:color="auto"/>
            </w:tcBorders>
            <w:shd w:val="clear" w:color="auto" w:fill="auto"/>
            <w:noWrap/>
          </w:tcPr>
          <w:p w14:paraId="03D7973C"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tcPr>
          <w:p w14:paraId="00D18529"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tcPr>
          <w:p w14:paraId="00EE1764"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8" w:type="dxa"/>
            <w:tcBorders>
              <w:top w:val="nil"/>
              <w:left w:val="nil"/>
              <w:bottom w:val="single" w:sz="4" w:space="0" w:color="auto"/>
              <w:right w:val="single" w:sz="4" w:space="0" w:color="auto"/>
            </w:tcBorders>
            <w:shd w:val="clear" w:color="auto" w:fill="auto"/>
          </w:tcPr>
          <w:p w14:paraId="49041239"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tcPr>
          <w:p w14:paraId="3C3BF134"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vAlign w:val="center"/>
          </w:tcPr>
          <w:p w14:paraId="62A136F9"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333" w:type="dxa"/>
            <w:tcBorders>
              <w:top w:val="nil"/>
              <w:left w:val="nil"/>
              <w:bottom w:val="single" w:sz="4" w:space="0" w:color="auto"/>
              <w:right w:val="single" w:sz="4" w:space="0" w:color="auto"/>
            </w:tcBorders>
            <w:shd w:val="clear" w:color="auto" w:fill="auto"/>
            <w:vAlign w:val="center"/>
          </w:tcPr>
          <w:p w14:paraId="5DC6DB8D"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r>
      <w:tr w:rsidR="00FB5ACA" w:rsidRPr="00755CBF" w14:paraId="11D09DB4" w14:textId="77777777" w:rsidTr="006F4E2F">
        <w:trPr>
          <w:trHeight w:val="196"/>
          <w:jc w:val="center"/>
        </w:trPr>
        <w:tc>
          <w:tcPr>
            <w:tcW w:w="425" w:type="dxa"/>
            <w:vMerge/>
            <w:tcBorders>
              <w:left w:val="single" w:sz="4" w:space="0" w:color="auto"/>
              <w:right w:val="single" w:sz="4" w:space="0" w:color="auto"/>
            </w:tcBorders>
            <w:shd w:val="clear" w:color="auto" w:fill="auto"/>
            <w:vAlign w:val="center"/>
          </w:tcPr>
          <w:p w14:paraId="5A2C3A72" w14:textId="77777777" w:rsidR="009872CE" w:rsidRPr="00765521" w:rsidRDefault="009872CE" w:rsidP="00755CBF">
            <w:pPr>
              <w:jc w:val="center"/>
              <w:rPr>
                <w:rFonts w:ascii="Liberation Serif" w:hAnsi="Liberation Serif"/>
                <w:sz w:val="20"/>
                <w:szCs w:val="20"/>
              </w:rPr>
            </w:pPr>
          </w:p>
        </w:tc>
        <w:tc>
          <w:tcPr>
            <w:tcW w:w="1985" w:type="dxa"/>
            <w:vMerge/>
            <w:tcBorders>
              <w:left w:val="single" w:sz="4" w:space="0" w:color="auto"/>
              <w:right w:val="single" w:sz="4" w:space="0" w:color="auto"/>
            </w:tcBorders>
            <w:shd w:val="clear" w:color="auto" w:fill="auto"/>
            <w:vAlign w:val="center"/>
          </w:tcPr>
          <w:p w14:paraId="6DCB0931"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tcPr>
          <w:p w14:paraId="212C9E94"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Бюджетные организации</w:t>
            </w:r>
          </w:p>
        </w:tc>
        <w:tc>
          <w:tcPr>
            <w:tcW w:w="1417" w:type="dxa"/>
            <w:tcBorders>
              <w:top w:val="nil"/>
              <w:left w:val="nil"/>
              <w:bottom w:val="single" w:sz="4" w:space="0" w:color="auto"/>
              <w:right w:val="single" w:sz="4" w:space="0" w:color="auto"/>
            </w:tcBorders>
            <w:shd w:val="clear" w:color="auto" w:fill="auto"/>
            <w:noWrap/>
          </w:tcPr>
          <w:p w14:paraId="47CC5E52"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tcPr>
          <w:p w14:paraId="064B3F5E"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tcPr>
          <w:p w14:paraId="0FCAA8E2"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8" w:type="dxa"/>
            <w:tcBorders>
              <w:top w:val="nil"/>
              <w:left w:val="nil"/>
              <w:bottom w:val="single" w:sz="4" w:space="0" w:color="auto"/>
              <w:right w:val="single" w:sz="4" w:space="0" w:color="auto"/>
            </w:tcBorders>
            <w:shd w:val="clear" w:color="auto" w:fill="auto"/>
          </w:tcPr>
          <w:p w14:paraId="6CBD8E43"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tcPr>
          <w:p w14:paraId="3F0787F7"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vAlign w:val="center"/>
          </w:tcPr>
          <w:p w14:paraId="1EF7F0AA"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333" w:type="dxa"/>
            <w:tcBorders>
              <w:top w:val="nil"/>
              <w:left w:val="nil"/>
              <w:bottom w:val="single" w:sz="4" w:space="0" w:color="auto"/>
              <w:right w:val="single" w:sz="4" w:space="0" w:color="auto"/>
            </w:tcBorders>
            <w:shd w:val="clear" w:color="auto" w:fill="auto"/>
            <w:vAlign w:val="center"/>
          </w:tcPr>
          <w:p w14:paraId="28D86CBF"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r>
      <w:tr w:rsidR="00FB5ACA" w:rsidRPr="00755CBF" w14:paraId="51798EB3" w14:textId="77777777" w:rsidTr="006F4E2F">
        <w:trPr>
          <w:trHeight w:val="86"/>
          <w:jc w:val="center"/>
        </w:trPr>
        <w:tc>
          <w:tcPr>
            <w:tcW w:w="425" w:type="dxa"/>
            <w:vMerge/>
            <w:tcBorders>
              <w:left w:val="single" w:sz="4" w:space="0" w:color="auto"/>
              <w:bottom w:val="single" w:sz="4" w:space="0" w:color="000000"/>
              <w:right w:val="single" w:sz="4" w:space="0" w:color="auto"/>
            </w:tcBorders>
            <w:shd w:val="clear" w:color="auto" w:fill="auto"/>
            <w:vAlign w:val="center"/>
          </w:tcPr>
          <w:p w14:paraId="0B3EAC5B" w14:textId="77777777" w:rsidR="009872CE" w:rsidRPr="00765521" w:rsidRDefault="009872CE" w:rsidP="00755CBF">
            <w:pPr>
              <w:jc w:val="center"/>
              <w:rPr>
                <w:rFonts w:ascii="Liberation Serif" w:hAnsi="Liberation Serif"/>
                <w:sz w:val="20"/>
                <w:szCs w:val="20"/>
              </w:rPr>
            </w:pPr>
          </w:p>
        </w:tc>
        <w:tc>
          <w:tcPr>
            <w:tcW w:w="1985" w:type="dxa"/>
            <w:vMerge/>
            <w:tcBorders>
              <w:left w:val="single" w:sz="4" w:space="0" w:color="auto"/>
              <w:bottom w:val="single" w:sz="4" w:space="0" w:color="auto"/>
              <w:right w:val="single" w:sz="4" w:space="0" w:color="auto"/>
            </w:tcBorders>
            <w:shd w:val="clear" w:color="auto" w:fill="auto"/>
            <w:vAlign w:val="center"/>
          </w:tcPr>
          <w:p w14:paraId="7E66C7BE"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tcPr>
          <w:p w14:paraId="4809B610"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Прочие потребители</w:t>
            </w:r>
          </w:p>
        </w:tc>
        <w:tc>
          <w:tcPr>
            <w:tcW w:w="1417" w:type="dxa"/>
            <w:tcBorders>
              <w:top w:val="nil"/>
              <w:left w:val="nil"/>
              <w:bottom w:val="single" w:sz="4" w:space="0" w:color="auto"/>
              <w:right w:val="single" w:sz="4" w:space="0" w:color="auto"/>
            </w:tcBorders>
            <w:shd w:val="clear" w:color="auto" w:fill="auto"/>
            <w:noWrap/>
          </w:tcPr>
          <w:p w14:paraId="379A6F56"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tcPr>
          <w:p w14:paraId="3AAE02D2"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tcPr>
          <w:p w14:paraId="40AEFE31"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8" w:type="dxa"/>
            <w:tcBorders>
              <w:top w:val="nil"/>
              <w:left w:val="nil"/>
              <w:bottom w:val="single" w:sz="4" w:space="0" w:color="auto"/>
              <w:right w:val="single" w:sz="4" w:space="0" w:color="auto"/>
            </w:tcBorders>
            <w:shd w:val="clear" w:color="auto" w:fill="auto"/>
          </w:tcPr>
          <w:p w14:paraId="145A77B8"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tcPr>
          <w:p w14:paraId="6DAF801E"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vAlign w:val="center"/>
          </w:tcPr>
          <w:p w14:paraId="00D2FA89"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333" w:type="dxa"/>
            <w:tcBorders>
              <w:top w:val="nil"/>
              <w:left w:val="nil"/>
              <w:bottom w:val="single" w:sz="4" w:space="0" w:color="auto"/>
              <w:right w:val="single" w:sz="4" w:space="0" w:color="auto"/>
            </w:tcBorders>
            <w:shd w:val="clear" w:color="auto" w:fill="auto"/>
            <w:vAlign w:val="center"/>
          </w:tcPr>
          <w:p w14:paraId="38E20228"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r>
      <w:tr w:rsidR="00FB5ACA" w:rsidRPr="00755CBF" w14:paraId="04FA71B8" w14:textId="77777777" w:rsidTr="00B31B0F">
        <w:trPr>
          <w:trHeight w:val="146"/>
          <w:jc w:val="center"/>
        </w:trPr>
        <w:tc>
          <w:tcPr>
            <w:tcW w:w="425" w:type="dxa"/>
            <w:vMerge w:val="restart"/>
            <w:tcBorders>
              <w:top w:val="nil"/>
              <w:left w:val="single" w:sz="4" w:space="0" w:color="auto"/>
              <w:bottom w:val="single" w:sz="4" w:space="0" w:color="000000"/>
              <w:right w:val="single" w:sz="4" w:space="0" w:color="auto"/>
            </w:tcBorders>
            <w:shd w:val="clear" w:color="auto" w:fill="auto"/>
            <w:vAlign w:val="center"/>
            <w:hideMark/>
          </w:tcPr>
          <w:p w14:paraId="3F6449FC"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29</w:t>
            </w:r>
          </w:p>
        </w:tc>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14:paraId="0577240A" w14:textId="77777777" w:rsidR="00644F89" w:rsidRDefault="009872CE" w:rsidP="00644F89">
            <w:pPr>
              <w:ind w:left="-32" w:right="-23"/>
              <w:jc w:val="center"/>
              <w:rPr>
                <w:rFonts w:ascii="Liberation Serif" w:hAnsi="Liberation Serif"/>
                <w:sz w:val="20"/>
                <w:szCs w:val="20"/>
              </w:rPr>
            </w:pPr>
            <w:r w:rsidRPr="00765521">
              <w:rPr>
                <w:rFonts w:ascii="Liberation Serif" w:hAnsi="Liberation Serif"/>
                <w:sz w:val="20"/>
                <w:szCs w:val="20"/>
              </w:rPr>
              <w:t>БМК «</w:t>
            </w:r>
            <w:r w:rsidR="00644F89">
              <w:rPr>
                <w:rFonts w:ascii="Liberation Serif" w:hAnsi="Liberation Serif"/>
                <w:sz w:val="20"/>
                <w:szCs w:val="20"/>
              </w:rPr>
              <w:t>Детская больница»</w:t>
            </w:r>
          </w:p>
          <w:p w14:paraId="46AE3ECB" w14:textId="77777777" w:rsidR="00644F89" w:rsidRDefault="00644F89" w:rsidP="00644F89">
            <w:pPr>
              <w:ind w:left="-174" w:right="-165"/>
              <w:jc w:val="center"/>
              <w:rPr>
                <w:rFonts w:ascii="Liberation Serif" w:hAnsi="Liberation Serif"/>
                <w:sz w:val="20"/>
                <w:szCs w:val="20"/>
              </w:rPr>
            </w:pPr>
            <w:r>
              <w:rPr>
                <w:rFonts w:ascii="Liberation Serif" w:hAnsi="Liberation Serif"/>
                <w:sz w:val="20"/>
                <w:szCs w:val="20"/>
              </w:rPr>
              <w:t>ул.</w:t>
            </w:r>
            <w:r w:rsidR="009872CE" w:rsidRPr="00765521">
              <w:rPr>
                <w:rFonts w:ascii="Liberation Serif" w:hAnsi="Liberation Serif"/>
                <w:sz w:val="20"/>
                <w:szCs w:val="20"/>
              </w:rPr>
              <w:t>Луговая-Малышева,</w:t>
            </w:r>
          </w:p>
          <w:p w14:paraId="25ABBD33" w14:textId="77777777" w:rsidR="009872CE" w:rsidRPr="00765521" w:rsidRDefault="009872CE" w:rsidP="00644F89">
            <w:pPr>
              <w:ind w:left="-32" w:right="-23"/>
              <w:jc w:val="center"/>
              <w:rPr>
                <w:rFonts w:ascii="Liberation Serif" w:hAnsi="Liberation Serif"/>
                <w:sz w:val="20"/>
                <w:szCs w:val="20"/>
              </w:rPr>
            </w:pPr>
            <w:r w:rsidRPr="00765521">
              <w:rPr>
                <w:rFonts w:ascii="Liberation Serif" w:hAnsi="Liberation Serif"/>
                <w:sz w:val="20"/>
                <w:szCs w:val="20"/>
              </w:rPr>
              <w:t>г. Артемовский</w:t>
            </w:r>
          </w:p>
        </w:tc>
        <w:tc>
          <w:tcPr>
            <w:tcW w:w="2547" w:type="dxa"/>
            <w:tcBorders>
              <w:top w:val="nil"/>
              <w:left w:val="nil"/>
              <w:bottom w:val="single" w:sz="4" w:space="0" w:color="auto"/>
              <w:right w:val="single" w:sz="4" w:space="0" w:color="auto"/>
            </w:tcBorders>
            <w:shd w:val="clear" w:color="auto" w:fill="auto"/>
            <w:vAlign w:val="center"/>
            <w:hideMark/>
          </w:tcPr>
          <w:p w14:paraId="488623FF"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Всего</w:t>
            </w:r>
          </w:p>
        </w:tc>
        <w:tc>
          <w:tcPr>
            <w:tcW w:w="1417" w:type="dxa"/>
            <w:tcBorders>
              <w:top w:val="nil"/>
              <w:left w:val="nil"/>
              <w:bottom w:val="single" w:sz="4" w:space="0" w:color="auto"/>
              <w:right w:val="single" w:sz="4" w:space="0" w:color="auto"/>
            </w:tcBorders>
            <w:shd w:val="clear" w:color="auto" w:fill="auto"/>
            <w:noWrap/>
            <w:hideMark/>
          </w:tcPr>
          <w:p w14:paraId="5D1FB8A3"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hideMark/>
          </w:tcPr>
          <w:p w14:paraId="24FB3E9A"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hideMark/>
          </w:tcPr>
          <w:p w14:paraId="559D5750"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8" w:type="dxa"/>
            <w:tcBorders>
              <w:top w:val="nil"/>
              <w:left w:val="nil"/>
              <w:bottom w:val="single" w:sz="4" w:space="0" w:color="auto"/>
              <w:right w:val="single" w:sz="4" w:space="0" w:color="auto"/>
            </w:tcBorders>
            <w:shd w:val="clear" w:color="auto" w:fill="auto"/>
            <w:hideMark/>
          </w:tcPr>
          <w:p w14:paraId="102B68D7"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hideMark/>
          </w:tcPr>
          <w:p w14:paraId="6C61AC3C"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vAlign w:val="center"/>
            <w:hideMark/>
          </w:tcPr>
          <w:p w14:paraId="7A197979"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1,000</w:t>
            </w:r>
          </w:p>
        </w:tc>
        <w:tc>
          <w:tcPr>
            <w:tcW w:w="1333" w:type="dxa"/>
            <w:tcBorders>
              <w:top w:val="nil"/>
              <w:left w:val="nil"/>
              <w:bottom w:val="single" w:sz="4" w:space="0" w:color="auto"/>
              <w:right w:val="single" w:sz="4" w:space="0" w:color="auto"/>
            </w:tcBorders>
            <w:shd w:val="clear" w:color="auto" w:fill="auto"/>
            <w:vAlign w:val="center"/>
            <w:hideMark/>
          </w:tcPr>
          <w:p w14:paraId="3E560494"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1,000</w:t>
            </w:r>
          </w:p>
        </w:tc>
      </w:tr>
      <w:tr w:rsidR="00FB5ACA" w:rsidRPr="00755CBF" w14:paraId="70DC2555" w14:textId="77777777" w:rsidTr="00B31B0F">
        <w:trPr>
          <w:trHeight w:val="191"/>
          <w:jc w:val="center"/>
        </w:trPr>
        <w:tc>
          <w:tcPr>
            <w:tcW w:w="425" w:type="dxa"/>
            <w:vMerge/>
            <w:tcBorders>
              <w:top w:val="nil"/>
              <w:left w:val="single" w:sz="4" w:space="0" w:color="auto"/>
              <w:bottom w:val="single" w:sz="4" w:space="0" w:color="000000"/>
              <w:right w:val="single" w:sz="4" w:space="0" w:color="auto"/>
            </w:tcBorders>
            <w:shd w:val="clear" w:color="auto" w:fill="auto"/>
            <w:vAlign w:val="center"/>
            <w:hideMark/>
          </w:tcPr>
          <w:p w14:paraId="16E94C0E" w14:textId="77777777" w:rsidR="009872CE" w:rsidRPr="00765521" w:rsidRDefault="009872CE" w:rsidP="00755CBF">
            <w:pPr>
              <w:jc w:val="center"/>
              <w:rPr>
                <w:rFonts w:ascii="Liberation Serif" w:hAnsi="Liberation Serif"/>
                <w:sz w:val="20"/>
                <w:szCs w:val="20"/>
              </w:rPr>
            </w:pPr>
          </w:p>
        </w:tc>
        <w:tc>
          <w:tcPr>
            <w:tcW w:w="1985" w:type="dxa"/>
            <w:vMerge/>
            <w:tcBorders>
              <w:top w:val="nil"/>
              <w:left w:val="single" w:sz="4" w:space="0" w:color="auto"/>
              <w:bottom w:val="single" w:sz="4" w:space="0" w:color="auto"/>
              <w:right w:val="single" w:sz="4" w:space="0" w:color="auto"/>
            </w:tcBorders>
            <w:shd w:val="clear" w:color="auto" w:fill="auto"/>
            <w:vAlign w:val="center"/>
            <w:hideMark/>
          </w:tcPr>
          <w:p w14:paraId="0F176F02"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110A62DE"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Население</w:t>
            </w:r>
          </w:p>
        </w:tc>
        <w:tc>
          <w:tcPr>
            <w:tcW w:w="1417" w:type="dxa"/>
            <w:tcBorders>
              <w:top w:val="nil"/>
              <w:left w:val="nil"/>
              <w:bottom w:val="single" w:sz="4" w:space="0" w:color="auto"/>
              <w:right w:val="single" w:sz="4" w:space="0" w:color="auto"/>
            </w:tcBorders>
            <w:shd w:val="clear" w:color="auto" w:fill="auto"/>
            <w:noWrap/>
            <w:hideMark/>
          </w:tcPr>
          <w:p w14:paraId="567F8888"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hideMark/>
          </w:tcPr>
          <w:p w14:paraId="75A5B7D9"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hideMark/>
          </w:tcPr>
          <w:p w14:paraId="718AF5FE"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8" w:type="dxa"/>
            <w:tcBorders>
              <w:top w:val="nil"/>
              <w:left w:val="nil"/>
              <w:bottom w:val="single" w:sz="4" w:space="0" w:color="auto"/>
              <w:right w:val="single" w:sz="4" w:space="0" w:color="auto"/>
            </w:tcBorders>
            <w:shd w:val="clear" w:color="auto" w:fill="auto"/>
            <w:hideMark/>
          </w:tcPr>
          <w:p w14:paraId="7B0BFC58"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hideMark/>
          </w:tcPr>
          <w:p w14:paraId="15DCAB8A"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vAlign w:val="center"/>
            <w:hideMark/>
          </w:tcPr>
          <w:p w14:paraId="4DAD9271"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333" w:type="dxa"/>
            <w:tcBorders>
              <w:top w:val="nil"/>
              <w:left w:val="nil"/>
              <w:bottom w:val="single" w:sz="4" w:space="0" w:color="auto"/>
              <w:right w:val="single" w:sz="4" w:space="0" w:color="auto"/>
            </w:tcBorders>
            <w:shd w:val="clear" w:color="auto" w:fill="auto"/>
            <w:vAlign w:val="center"/>
            <w:hideMark/>
          </w:tcPr>
          <w:p w14:paraId="16D7D391"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r>
      <w:tr w:rsidR="00FB5ACA" w:rsidRPr="00755CBF" w14:paraId="4BEA2CE0" w14:textId="77777777" w:rsidTr="00B31B0F">
        <w:trPr>
          <w:trHeight w:val="238"/>
          <w:jc w:val="center"/>
        </w:trPr>
        <w:tc>
          <w:tcPr>
            <w:tcW w:w="425" w:type="dxa"/>
            <w:vMerge/>
            <w:tcBorders>
              <w:top w:val="nil"/>
              <w:left w:val="single" w:sz="4" w:space="0" w:color="auto"/>
              <w:bottom w:val="single" w:sz="4" w:space="0" w:color="000000"/>
              <w:right w:val="single" w:sz="4" w:space="0" w:color="auto"/>
            </w:tcBorders>
            <w:shd w:val="clear" w:color="auto" w:fill="auto"/>
            <w:vAlign w:val="center"/>
            <w:hideMark/>
          </w:tcPr>
          <w:p w14:paraId="48912EE8" w14:textId="77777777" w:rsidR="009872CE" w:rsidRPr="00765521" w:rsidRDefault="009872CE" w:rsidP="00755CBF">
            <w:pPr>
              <w:jc w:val="center"/>
              <w:rPr>
                <w:rFonts w:ascii="Liberation Serif" w:hAnsi="Liberation Serif"/>
                <w:sz w:val="20"/>
                <w:szCs w:val="20"/>
              </w:rPr>
            </w:pPr>
          </w:p>
        </w:tc>
        <w:tc>
          <w:tcPr>
            <w:tcW w:w="1985" w:type="dxa"/>
            <w:vMerge/>
            <w:tcBorders>
              <w:top w:val="nil"/>
              <w:left w:val="single" w:sz="4" w:space="0" w:color="auto"/>
              <w:bottom w:val="single" w:sz="4" w:space="0" w:color="auto"/>
              <w:right w:val="single" w:sz="4" w:space="0" w:color="auto"/>
            </w:tcBorders>
            <w:shd w:val="clear" w:color="auto" w:fill="auto"/>
            <w:vAlign w:val="center"/>
            <w:hideMark/>
          </w:tcPr>
          <w:p w14:paraId="04C14C08"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068E88E8"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Бюджетные организации</w:t>
            </w:r>
          </w:p>
        </w:tc>
        <w:tc>
          <w:tcPr>
            <w:tcW w:w="1417" w:type="dxa"/>
            <w:tcBorders>
              <w:top w:val="nil"/>
              <w:left w:val="nil"/>
              <w:bottom w:val="single" w:sz="4" w:space="0" w:color="auto"/>
              <w:right w:val="single" w:sz="4" w:space="0" w:color="auto"/>
            </w:tcBorders>
            <w:shd w:val="clear" w:color="auto" w:fill="auto"/>
            <w:noWrap/>
            <w:hideMark/>
          </w:tcPr>
          <w:p w14:paraId="2526D006"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hideMark/>
          </w:tcPr>
          <w:p w14:paraId="5D07424E"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hideMark/>
          </w:tcPr>
          <w:p w14:paraId="7A879927"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8" w:type="dxa"/>
            <w:tcBorders>
              <w:top w:val="nil"/>
              <w:left w:val="nil"/>
              <w:bottom w:val="single" w:sz="4" w:space="0" w:color="auto"/>
              <w:right w:val="single" w:sz="4" w:space="0" w:color="auto"/>
            </w:tcBorders>
            <w:shd w:val="clear" w:color="auto" w:fill="auto"/>
            <w:hideMark/>
          </w:tcPr>
          <w:p w14:paraId="3F0B5FCF"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hideMark/>
          </w:tcPr>
          <w:p w14:paraId="32675EBE"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vAlign w:val="center"/>
            <w:hideMark/>
          </w:tcPr>
          <w:p w14:paraId="42AA70FF"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333" w:type="dxa"/>
            <w:tcBorders>
              <w:top w:val="nil"/>
              <w:left w:val="nil"/>
              <w:bottom w:val="single" w:sz="4" w:space="0" w:color="auto"/>
              <w:right w:val="single" w:sz="4" w:space="0" w:color="auto"/>
            </w:tcBorders>
            <w:shd w:val="clear" w:color="auto" w:fill="auto"/>
            <w:vAlign w:val="center"/>
            <w:hideMark/>
          </w:tcPr>
          <w:p w14:paraId="1FBDB58A"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r>
      <w:tr w:rsidR="00FB5ACA" w:rsidRPr="00755CBF" w14:paraId="3A93813B" w14:textId="77777777" w:rsidTr="00B31B0F">
        <w:trPr>
          <w:trHeight w:val="127"/>
          <w:jc w:val="center"/>
        </w:trPr>
        <w:tc>
          <w:tcPr>
            <w:tcW w:w="425" w:type="dxa"/>
            <w:vMerge/>
            <w:tcBorders>
              <w:top w:val="nil"/>
              <w:left w:val="single" w:sz="4" w:space="0" w:color="auto"/>
              <w:bottom w:val="single" w:sz="4" w:space="0" w:color="000000"/>
              <w:right w:val="single" w:sz="4" w:space="0" w:color="auto"/>
            </w:tcBorders>
            <w:shd w:val="clear" w:color="auto" w:fill="auto"/>
            <w:vAlign w:val="center"/>
            <w:hideMark/>
          </w:tcPr>
          <w:p w14:paraId="71C85AA0" w14:textId="77777777" w:rsidR="009872CE" w:rsidRPr="00765521" w:rsidRDefault="009872CE" w:rsidP="00755CBF">
            <w:pPr>
              <w:jc w:val="center"/>
              <w:rPr>
                <w:rFonts w:ascii="Liberation Serif" w:hAnsi="Liberation Serif"/>
                <w:sz w:val="20"/>
                <w:szCs w:val="20"/>
              </w:rPr>
            </w:pPr>
          </w:p>
        </w:tc>
        <w:tc>
          <w:tcPr>
            <w:tcW w:w="1985" w:type="dxa"/>
            <w:vMerge/>
            <w:tcBorders>
              <w:top w:val="nil"/>
              <w:left w:val="single" w:sz="4" w:space="0" w:color="auto"/>
              <w:bottom w:val="single" w:sz="4" w:space="0" w:color="auto"/>
              <w:right w:val="single" w:sz="4" w:space="0" w:color="auto"/>
            </w:tcBorders>
            <w:shd w:val="clear" w:color="auto" w:fill="auto"/>
            <w:vAlign w:val="center"/>
            <w:hideMark/>
          </w:tcPr>
          <w:p w14:paraId="2E499061"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5734B493"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Прочие потребители</w:t>
            </w:r>
          </w:p>
        </w:tc>
        <w:tc>
          <w:tcPr>
            <w:tcW w:w="1417" w:type="dxa"/>
            <w:tcBorders>
              <w:top w:val="nil"/>
              <w:left w:val="nil"/>
              <w:bottom w:val="single" w:sz="4" w:space="0" w:color="auto"/>
              <w:right w:val="single" w:sz="4" w:space="0" w:color="auto"/>
            </w:tcBorders>
            <w:shd w:val="clear" w:color="auto" w:fill="auto"/>
            <w:noWrap/>
            <w:hideMark/>
          </w:tcPr>
          <w:p w14:paraId="1C00555A"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hideMark/>
          </w:tcPr>
          <w:p w14:paraId="53D73164"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hideMark/>
          </w:tcPr>
          <w:p w14:paraId="018E9F0D"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8" w:type="dxa"/>
            <w:tcBorders>
              <w:top w:val="nil"/>
              <w:left w:val="nil"/>
              <w:bottom w:val="single" w:sz="4" w:space="0" w:color="auto"/>
              <w:right w:val="single" w:sz="4" w:space="0" w:color="auto"/>
            </w:tcBorders>
            <w:shd w:val="clear" w:color="auto" w:fill="auto"/>
            <w:hideMark/>
          </w:tcPr>
          <w:p w14:paraId="57786168"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hideMark/>
          </w:tcPr>
          <w:p w14:paraId="403DA8A7"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vAlign w:val="center"/>
            <w:hideMark/>
          </w:tcPr>
          <w:p w14:paraId="187BD3C1"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333" w:type="dxa"/>
            <w:tcBorders>
              <w:top w:val="nil"/>
              <w:left w:val="nil"/>
              <w:bottom w:val="single" w:sz="4" w:space="0" w:color="auto"/>
              <w:right w:val="single" w:sz="4" w:space="0" w:color="auto"/>
            </w:tcBorders>
            <w:shd w:val="clear" w:color="auto" w:fill="auto"/>
            <w:vAlign w:val="center"/>
            <w:hideMark/>
          </w:tcPr>
          <w:p w14:paraId="617758B8"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r>
      <w:tr w:rsidR="00FB5ACA" w:rsidRPr="00755CBF" w14:paraId="761FF342" w14:textId="77777777" w:rsidTr="00B31B0F">
        <w:trPr>
          <w:trHeight w:val="160"/>
          <w:jc w:val="center"/>
        </w:trPr>
        <w:tc>
          <w:tcPr>
            <w:tcW w:w="425" w:type="dxa"/>
            <w:vMerge w:val="restart"/>
            <w:tcBorders>
              <w:top w:val="nil"/>
              <w:left w:val="single" w:sz="4" w:space="0" w:color="auto"/>
              <w:right w:val="single" w:sz="4" w:space="0" w:color="auto"/>
            </w:tcBorders>
            <w:shd w:val="clear" w:color="auto" w:fill="auto"/>
            <w:vAlign w:val="center"/>
          </w:tcPr>
          <w:p w14:paraId="47D18DF9"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30</w:t>
            </w:r>
          </w:p>
        </w:tc>
        <w:tc>
          <w:tcPr>
            <w:tcW w:w="1985" w:type="dxa"/>
            <w:vMerge w:val="restart"/>
            <w:tcBorders>
              <w:top w:val="nil"/>
              <w:left w:val="single" w:sz="4" w:space="0" w:color="auto"/>
              <w:right w:val="single" w:sz="4" w:space="0" w:color="auto"/>
            </w:tcBorders>
            <w:shd w:val="clear" w:color="auto" w:fill="auto"/>
            <w:vAlign w:val="center"/>
          </w:tcPr>
          <w:p w14:paraId="4D40659E" w14:textId="77777777" w:rsidR="00644F89" w:rsidRDefault="009872CE" w:rsidP="00755CBF">
            <w:pPr>
              <w:jc w:val="center"/>
              <w:rPr>
                <w:rFonts w:ascii="Liberation Serif" w:hAnsi="Liberation Serif"/>
                <w:sz w:val="20"/>
                <w:szCs w:val="20"/>
              </w:rPr>
            </w:pPr>
            <w:r w:rsidRPr="00765521">
              <w:rPr>
                <w:rFonts w:ascii="Liberation Serif" w:hAnsi="Liberation Serif"/>
                <w:sz w:val="20"/>
                <w:szCs w:val="20"/>
              </w:rPr>
              <w:t xml:space="preserve">БМК ул. Красный Луч-Кирова, </w:t>
            </w:r>
          </w:p>
          <w:p w14:paraId="3A874846"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г. Артемовский</w:t>
            </w:r>
          </w:p>
        </w:tc>
        <w:tc>
          <w:tcPr>
            <w:tcW w:w="2547" w:type="dxa"/>
            <w:tcBorders>
              <w:top w:val="nil"/>
              <w:left w:val="nil"/>
              <w:bottom w:val="single" w:sz="4" w:space="0" w:color="auto"/>
              <w:right w:val="single" w:sz="4" w:space="0" w:color="auto"/>
            </w:tcBorders>
            <w:shd w:val="clear" w:color="auto" w:fill="auto"/>
            <w:vAlign w:val="center"/>
          </w:tcPr>
          <w:p w14:paraId="72EC7227"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Всего</w:t>
            </w:r>
          </w:p>
        </w:tc>
        <w:tc>
          <w:tcPr>
            <w:tcW w:w="1417" w:type="dxa"/>
            <w:tcBorders>
              <w:top w:val="nil"/>
              <w:left w:val="nil"/>
              <w:bottom w:val="single" w:sz="4" w:space="0" w:color="auto"/>
              <w:right w:val="single" w:sz="4" w:space="0" w:color="auto"/>
            </w:tcBorders>
            <w:shd w:val="clear" w:color="auto" w:fill="auto"/>
            <w:noWrap/>
          </w:tcPr>
          <w:p w14:paraId="73E4425E"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tcPr>
          <w:p w14:paraId="16D30843"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tcPr>
          <w:p w14:paraId="38F0AC69"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8" w:type="dxa"/>
            <w:tcBorders>
              <w:top w:val="nil"/>
              <w:left w:val="nil"/>
              <w:bottom w:val="single" w:sz="4" w:space="0" w:color="auto"/>
              <w:right w:val="single" w:sz="4" w:space="0" w:color="auto"/>
            </w:tcBorders>
            <w:shd w:val="clear" w:color="auto" w:fill="auto"/>
          </w:tcPr>
          <w:p w14:paraId="04130939"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tcPr>
          <w:p w14:paraId="69557159"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vAlign w:val="center"/>
          </w:tcPr>
          <w:p w14:paraId="0DEA5287"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2,474</w:t>
            </w:r>
          </w:p>
        </w:tc>
        <w:tc>
          <w:tcPr>
            <w:tcW w:w="1333" w:type="dxa"/>
            <w:tcBorders>
              <w:top w:val="nil"/>
              <w:left w:val="nil"/>
              <w:bottom w:val="single" w:sz="4" w:space="0" w:color="auto"/>
              <w:right w:val="single" w:sz="4" w:space="0" w:color="auto"/>
            </w:tcBorders>
            <w:shd w:val="clear" w:color="auto" w:fill="auto"/>
            <w:vAlign w:val="center"/>
          </w:tcPr>
          <w:p w14:paraId="716CCDCC"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2,474</w:t>
            </w:r>
          </w:p>
        </w:tc>
      </w:tr>
      <w:tr w:rsidR="00FB5ACA" w:rsidRPr="00755CBF" w14:paraId="33176186" w14:textId="77777777" w:rsidTr="00B31B0F">
        <w:trPr>
          <w:trHeight w:val="70"/>
          <w:jc w:val="center"/>
        </w:trPr>
        <w:tc>
          <w:tcPr>
            <w:tcW w:w="425" w:type="dxa"/>
            <w:vMerge/>
            <w:tcBorders>
              <w:left w:val="single" w:sz="4" w:space="0" w:color="auto"/>
              <w:right w:val="single" w:sz="4" w:space="0" w:color="auto"/>
            </w:tcBorders>
            <w:shd w:val="clear" w:color="auto" w:fill="auto"/>
            <w:vAlign w:val="center"/>
          </w:tcPr>
          <w:p w14:paraId="42C41766" w14:textId="77777777" w:rsidR="009872CE" w:rsidRPr="00765521" w:rsidRDefault="009872CE" w:rsidP="00755CBF">
            <w:pPr>
              <w:jc w:val="center"/>
              <w:rPr>
                <w:rFonts w:ascii="Liberation Serif" w:hAnsi="Liberation Serif"/>
                <w:sz w:val="20"/>
                <w:szCs w:val="20"/>
              </w:rPr>
            </w:pPr>
          </w:p>
        </w:tc>
        <w:tc>
          <w:tcPr>
            <w:tcW w:w="1985" w:type="dxa"/>
            <w:vMerge/>
            <w:tcBorders>
              <w:left w:val="single" w:sz="4" w:space="0" w:color="auto"/>
              <w:right w:val="single" w:sz="4" w:space="0" w:color="auto"/>
            </w:tcBorders>
            <w:shd w:val="clear" w:color="auto" w:fill="auto"/>
            <w:vAlign w:val="center"/>
          </w:tcPr>
          <w:p w14:paraId="77C27799"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tcPr>
          <w:p w14:paraId="7A7316B9"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Население</w:t>
            </w:r>
          </w:p>
        </w:tc>
        <w:tc>
          <w:tcPr>
            <w:tcW w:w="1417" w:type="dxa"/>
            <w:tcBorders>
              <w:top w:val="nil"/>
              <w:left w:val="nil"/>
              <w:bottom w:val="single" w:sz="4" w:space="0" w:color="auto"/>
              <w:right w:val="single" w:sz="4" w:space="0" w:color="auto"/>
            </w:tcBorders>
            <w:shd w:val="clear" w:color="auto" w:fill="auto"/>
            <w:noWrap/>
          </w:tcPr>
          <w:p w14:paraId="2C3BB803"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tcPr>
          <w:p w14:paraId="0A0F07DC"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tcPr>
          <w:p w14:paraId="7DAD424F"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8" w:type="dxa"/>
            <w:tcBorders>
              <w:top w:val="nil"/>
              <w:left w:val="nil"/>
              <w:bottom w:val="single" w:sz="4" w:space="0" w:color="auto"/>
              <w:right w:val="single" w:sz="4" w:space="0" w:color="auto"/>
            </w:tcBorders>
            <w:shd w:val="clear" w:color="auto" w:fill="auto"/>
          </w:tcPr>
          <w:p w14:paraId="7AD5C429"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tcPr>
          <w:p w14:paraId="75D355A6"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vAlign w:val="center"/>
          </w:tcPr>
          <w:p w14:paraId="4789ABC7"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333" w:type="dxa"/>
            <w:tcBorders>
              <w:top w:val="nil"/>
              <w:left w:val="nil"/>
              <w:bottom w:val="single" w:sz="4" w:space="0" w:color="auto"/>
              <w:right w:val="single" w:sz="4" w:space="0" w:color="auto"/>
            </w:tcBorders>
            <w:shd w:val="clear" w:color="auto" w:fill="auto"/>
            <w:vAlign w:val="center"/>
          </w:tcPr>
          <w:p w14:paraId="078FCF7B"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r>
      <w:tr w:rsidR="00FB5ACA" w:rsidRPr="00755CBF" w14:paraId="0F2A46A1" w14:textId="77777777" w:rsidTr="00B31B0F">
        <w:trPr>
          <w:trHeight w:val="110"/>
          <w:jc w:val="center"/>
        </w:trPr>
        <w:tc>
          <w:tcPr>
            <w:tcW w:w="425" w:type="dxa"/>
            <w:vMerge/>
            <w:tcBorders>
              <w:left w:val="single" w:sz="4" w:space="0" w:color="auto"/>
              <w:right w:val="single" w:sz="4" w:space="0" w:color="auto"/>
            </w:tcBorders>
            <w:shd w:val="clear" w:color="auto" w:fill="auto"/>
            <w:vAlign w:val="center"/>
          </w:tcPr>
          <w:p w14:paraId="2305223B" w14:textId="77777777" w:rsidR="009872CE" w:rsidRPr="00765521" w:rsidRDefault="009872CE" w:rsidP="00755CBF">
            <w:pPr>
              <w:jc w:val="center"/>
              <w:rPr>
                <w:rFonts w:ascii="Liberation Serif" w:hAnsi="Liberation Serif"/>
                <w:sz w:val="20"/>
                <w:szCs w:val="20"/>
              </w:rPr>
            </w:pPr>
          </w:p>
        </w:tc>
        <w:tc>
          <w:tcPr>
            <w:tcW w:w="1985" w:type="dxa"/>
            <w:vMerge/>
            <w:tcBorders>
              <w:left w:val="single" w:sz="4" w:space="0" w:color="auto"/>
              <w:right w:val="single" w:sz="4" w:space="0" w:color="auto"/>
            </w:tcBorders>
            <w:shd w:val="clear" w:color="auto" w:fill="auto"/>
            <w:vAlign w:val="center"/>
          </w:tcPr>
          <w:p w14:paraId="16FEEF07"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tcPr>
          <w:p w14:paraId="4D249EDB"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Бюджетные организации</w:t>
            </w:r>
          </w:p>
        </w:tc>
        <w:tc>
          <w:tcPr>
            <w:tcW w:w="1417" w:type="dxa"/>
            <w:tcBorders>
              <w:top w:val="nil"/>
              <w:left w:val="nil"/>
              <w:bottom w:val="single" w:sz="4" w:space="0" w:color="auto"/>
              <w:right w:val="single" w:sz="4" w:space="0" w:color="auto"/>
            </w:tcBorders>
            <w:shd w:val="clear" w:color="auto" w:fill="auto"/>
            <w:noWrap/>
          </w:tcPr>
          <w:p w14:paraId="10EF240F"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tcPr>
          <w:p w14:paraId="41470786"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tcPr>
          <w:p w14:paraId="5CF882BC"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8" w:type="dxa"/>
            <w:tcBorders>
              <w:top w:val="nil"/>
              <w:left w:val="nil"/>
              <w:bottom w:val="single" w:sz="4" w:space="0" w:color="auto"/>
              <w:right w:val="single" w:sz="4" w:space="0" w:color="auto"/>
            </w:tcBorders>
            <w:shd w:val="clear" w:color="auto" w:fill="auto"/>
          </w:tcPr>
          <w:p w14:paraId="44BC4515"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tcPr>
          <w:p w14:paraId="05B307DB"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vAlign w:val="center"/>
          </w:tcPr>
          <w:p w14:paraId="40410C23"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333" w:type="dxa"/>
            <w:tcBorders>
              <w:top w:val="nil"/>
              <w:left w:val="nil"/>
              <w:bottom w:val="single" w:sz="4" w:space="0" w:color="auto"/>
              <w:right w:val="single" w:sz="4" w:space="0" w:color="auto"/>
            </w:tcBorders>
            <w:shd w:val="clear" w:color="auto" w:fill="auto"/>
            <w:vAlign w:val="center"/>
          </w:tcPr>
          <w:p w14:paraId="1A7B81AB"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r>
      <w:tr w:rsidR="00FB5ACA" w:rsidRPr="00755CBF" w14:paraId="1C9AE7F7" w14:textId="77777777" w:rsidTr="00B31B0F">
        <w:trPr>
          <w:trHeight w:val="156"/>
          <w:jc w:val="center"/>
        </w:trPr>
        <w:tc>
          <w:tcPr>
            <w:tcW w:w="425" w:type="dxa"/>
            <w:vMerge/>
            <w:tcBorders>
              <w:left w:val="single" w:sz="4" w:space="0" w:color="auto"/>
              <w:bottom w:val="single" w:sz="4" w:space="0" w:color="000000"/>
              <w:right w:val="single" w:sz="4" w:space="0" w:color="auto"/>
            </w:tcBorders>
            <w:shd w:val="clear" w:color="auto" w:fill="auto"/>
            <w:vAlign w:val="center"/>
          </w:tcPr>
          <w:p w14:paraId="63E4493B" w14:textId="77777777" w:rsidR="009872CE" w:rsidRPr="00765521" w:rsidRDefault="009872CE" w:rsidP="00755CBF">
            <w:pPr>
              <w:jc w:val="center"/>
              <w:rPr>
                <w:rFonts w:ascii="Liberation Serif" w:hAnsi="Liberation Serif"/>
                <w:sz w:val="20"/>
                <w:szCs w:val="20"/>
              </w:rPr>
            </w:pPr>
          </w:p>
        </w:tc>
        <w:tc>
          <w:tcPr>
            <w:tcW w:w="1985" w:type="dxa"/>
            <w:vMerge/>
            <w:tcBorders>
              <w:left w:val="single" w:sz="4" w:space="0" w:color="auto"/>
              <w:bottom w:val="single" w:sz="4" w:space="0" w:color="auto"/>
              <w:right w:val="single" w:sz="4" w:space="0" w:color="auto"/>
            </w:tcBorders>
            <w:shd w:val="clear" w:color="auto" w:fill="auto"/>
            <w:vAlign w:val="center"/>
          </w:tcPr>
          <w:p w14:paraId="47DA45DC"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tcPr>
          <w:p w14:paraId="1BB6D234"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Прочие потребители</w:t>
            </w:r>
          </w:p>
        </w:tc>
        <w:tc>
          <w:tcPr>
            <w:tcW w:w="1417" w:type="dxa"/>
            <w:tcBorders>
              <w:top w:val="nil"/>
              <w:left w:val="nil"/>
              <w:bottom w:val="single" w:sz="4" w:space="0" w:color="auto"/>
              <w:right w:val="single" w:sz="4" w:space="0" w:color="auto"/>
            </w:tcBorders>
            <w:shd w:val="clear" w:color="auto" w:fill="auto"/>
            <w:noWrap/>
          </w:tcPr>
          <w:p w14:paraId="4FAAE118"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tcPr>
          <w:p w14:paraId="698A2524"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tcPr>
          <w:p w14:paraId="73BFC498"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8" w:type="dxa"/>
            <w:tcBorders>
              <w:top w:val="nil"/>
              <w:left w:val="nil"/>
              <w:bottom w:val="single" w:sz="4" w:space="0" w:color="auto"/>
              <w:right w:val="single" w:sz="4" w:space="0" w:color="auto"/>
            </w:tcBorders>
            <w:shd w:val="clear" w:color="auto" w:fill="auto"/>
          </w:tcPr>
          <w:p w14:paraId="1EE5F85A"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tcPr>
          <w:p w14:paraId="7775555B"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vAlign w:val="center"/>
          </w:tcPr>
          <w:p w14:paraId="6B587AE4"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333" w:type="dxa"/>
            <w:tcBorders>
              <w:top w:val="nil"/>
              <w:left w:val="nil"/>
              <w:bottom w:val="single" w:sz="4" w:space="0" w:color="auto"/>
              <w:right w:val="single" w:sz="4" w:space="0" w:color="auto"/>
            </w:tcBorders>
            <w:shd w:val="clear" w:color="auto" w:fill="auto"/>
            <w:vAlign w:val="center"/>
          </w:tcPr>
          <w:p w14:paraId="3C6F8054"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r>
      <w:tr w:rsidR="00FB5ACA" w:rsidRPr="00755CBF" w14:paraId="4B63F3C4" w14:textId="77777777" w:rsidTr="00B31B0F">
        <w:trPr>
          <w:trHeight w:val="201"/>
          <w:jc w:val="center"/>
        </w:trPr>
        <w:tc>
          <w:tcPr>
            <w:tcW w:w="425" w:type="dxa"/>
            <w:vMerge w:val="restart"/>
            <w:tcBorders>
              <w:left w:val="single" w:sz="4" w:space="0" w:color="auto"/>
              <w:right w:val="single" w:sz="4" w:space="0" w:color="auto"/>
            </w:tcBorders>
            <w:shd w:val="clear" w:color="auto" w:fill="auto"/>
            <w:vAlign w:val="center"/>
          </w:tcPr>
          <w:p w14:paraId="7DC1B336"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31</w:t>
            </w:r>
          </w:p>
        </w:tc>
        <w:tc>
          <w:tcPr>
            <w:tcW w:w="1985" w:type="dxa"/>
            <w:vMerge w:val="restart"/>
            <w:tcBorders>
              <w:left w:val="single" w:sz="4" w:space="0" w:color="auto"/>
              <w:right w:val="single" w:sz="4" w:space="0" w:color="auto"/>
            </w:tcBorders>
            <w:shd w:val="clear" w:color="auto" w:fill="auto"/>
            <w:vAlign w:val="center"/>
          </w:tcPr>
          <w:p w14:paraId="0B051F93"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БМК «2 микрорайон» г. Артемовский</w:t>
            </w:r>
          </w:p>
        </w:tc>
        <w:tc>
          <w:tcPr>
            <w:tcW w:w="2547" w:type="dxa"/>
            <w:tcBorders>
              <w:top w:val="nil"/>
              <w:left w:val="nil"/>
              <w:bottom w:val="single" w:sz="4" w:space="0" w:color="auto"/>
              <w:right w:val="single" w:sz="4" w:space="0" w:color="auto"/>
            </w:tcBorders>
            <w:shd w:val="clear" w:color="auto" w:fill="auto"/>
            <w:vAlign w:val="center"/>
          </w:tcPr>
          <w:p w14:paraId="5E98EEBE"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Всего</w:t>
            </w:r>
          </w:p>
        </w:tc>
        <w:tc>
          <w:tcPr>
            <w:tcW w:w="1417" w:type="dxa"/>
            <w:tcBorders>
              <w:top w:val="nil"/>
              <w:left w:val="nil"/>
              <w:bottom w:val="single" w:sz="4" w:space="0" w:color="auto"/>
              <w:right w:val="single" w:sz="4" w:space="0" w:color="auto"/>
            </w:tcBorders>
            <w:shd w:val="clear" w:color="auto" w:fill="auto"/>
            <w:noWrap/>
          </w:tcPr>
          <w:p w14:paraId="2C0BCC89"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tcPr>
          <w:p w14:paraId="5BB2719E"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tcPr>
          <w:p w14:paraId="67BDB009"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8" w:type="dxa"/>
            <w:tcBorders>
              <w:top w:val="nil"/>
              <w:left w:val="nil"/>
              <w:bottom w:val="single" w:sz="4" w:space="0" w:color="auto"/>
              <w:right w:val="single" w:sz="4" w:space="0" w:color="auto"/>
            </w:tcBorders>
            <w:shd w:val="clear" w:color="auto" w:fill="auto"/>
          </w:tcPr>
          <w:p w14:paraId="731729D9"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tcPr>
          <w:p w14:paraId="5AAD6F34"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vAlign w:val="center"/>
          </w:tcPr>
          <w:p w14:paraId="4A900404"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4,090</w:t>
            </w:r>
          </w:p>
        </w:tc>
        <w:tc>
          <w:tcPr>
            <w:tcW w:w="1333" w:type="dxa"/>
            <w:tcBorders>
              <w:top w:val="nil"/>
              <w:left w:val="nil"/>
              <w:bottom w:val="single" w:sz="4" w:space="0" w:color="auto"/>
              <w:right w:val="single" w:sz="4" w:space="0" w:color="auto"/>
            </w:tcBorders>
            <w:shd w:val="clear" w:color="auto" w:fill="auto"/>
            <w:vAlign w:val="center"/>
          </w:tcPr>
          <w:p w14:paraId="11F6FD66"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4,090</w:t>
            </w:r>
          </w:p>
        </w:tc>
      </w:tr>
      <w:tr w:rsidR="00FB5ACA" w:rsidRPr="00755CBF" w14:paraId="459D724A" w14:textId="77777777" w:rsidTr="00B31B0F">
        <w:trPr>
          <w:trHeight w:val="106"/>
          <w:jc w:val="center"/>
        </w:trPr>
        <w:tc>
          <w:tcPr>
            <w:tcW w:w="425" w:type="dxa"/>
            <w:vMerge/>
            <w:tcBorders>
              <w:left w:val="single" w:sz="4" w:space="0" w:color="auto"/>
              <w:right w:val="single" w:sz="4" w:space="0" w:color="auto"/>
            </w:tcBorders>
            <w:shd w:val="clear" w:color="auto" w:fill="auto"/>
            <w:vAlign w:val="center"/>
          </w:tcPr>
          <w:p w14:paraId="548B8B81" w14:textId="77777777" w:rsidR="009872CE" w:rsidRPr="00765521" w:rsidRDefault="009872CE" w:rsidP="00755CBF">
            <w:pPr>
              <w:jc w:val="center"/>
              <w:rPr>
                <w:rFonts w:ascii="Liberation Serif" w:hAnsi="Liberation Serif"/>
                <w:sz w:val="20"/>
                <w:szCs w:val="20"/>
              </w:rPr>
            </w:pPr>
          </w:p>
        </w:tc>
        <w:tc>
          <w:tcPr>
            <w:tcW w:w="1985" w:type="dxa"/>
            <w:vMerge/>
            <w:tcBorders>
              <w:left w:val="single" w:sz="4" w:space="0" w:color="auto"/>
              <w:right w:val="single" w:sz="4" w:space="0" w:color="auto"/>
            </w:tcBorders>
            <w:shd w:val="clear" w:color="auto" w:fill="auto"/>
            <w:vAlign w:val="center"/>
          </w:tcPr>
          <w:p w14:paraId="0873C3E3"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tcPr>
          <w:p w14:paraId="5C2E7DC8"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Население</w:t>
            </w:r>
          </w:p>
        </w:tc>
        <w:tc>
          <w:tcPr>
            <w:tcW w:w="1417" w:type="dxa"/>
            <w:tcBorders>
              <w:top w:val="nil"/>
              <w:left w:val="nil"/>
              <w:bottom w:val="single" w:sz="4" w:space="0" w:color="auto"/>
              <w:right w:val="single" w:sz="4" w:space="0" w:color="auto"/>
            </w:tcBorders>
            <w:shd w:val="clear" w:color="auto" w:fill="auto"/>
            <w:noWrap/>
          </w:tcPr>
          <w:p w14:paraId="7E9C42D6"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tcPr>
          <w:p w14:paraId="4BBCFC22"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tcPr>
          <w:p w14:paraId="2C218FE0"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8" w:type="dxa"/>
            <w:tcBorders>
              <w:top w:val="nil"/>
              <w:left w:val="nil"/>
              <w:bottom w:val="single" w:sz="4" w:space="0" w:color="auto"/>
              <w:right w:val="single" w:sz="4" w:space="0" w:color="auto"/>
            </w:tcBorders>
            <w:shd w:val="clear" w:color="auto" w:fill="auto"/>
          </w:tcPr>
          <w:p w14:paraId="1E9950F4"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tcPr>
          <w:p w14:paraId="7AC36C8A"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vAlign w:val="center"/>
          </w:tcPr>
          <w:p w14:paraId="3627EA69"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333" w:type="dxa"/>
            <w:tcBorders>
              <w:top w:val="nil"/>
              <w:left w:val="nil"/>
              <w:bottom w:val="single" w:sz="4" w:space="0" w:color="auto"/>
              <w:right w:val="single" w:sz="4" w:space="0" w:color="auto"/>
            </w:tcBorders>
            <w:shd w:val="clear" w:color="auto" w:fill="auto"/>
            <w:vAlign w:val="center"/>
          </w:tcPr>
          <w:p w14:paraId="345896C9"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r>
      <w:tr w:rsidR="00FB5ACA" w:rsidRPr="00755CBF" w14:paraId="4D240B9C" w14:textId="77777777" w:rsidTr="00B31B0F">
        <w:trPr>
          <w:trHeight w:val="137"/>
          <w:jc w:val="center"/>
        </w:trPr>
        <w:tc>
          <w:tcPr>
            <w:tcW w:w="425" w:type="dxa"/>
            <w:vMerge/>
            <w:tcBorders>
              <w:left w:val="single" w:sz="4" w:space="0" w:color="auto"/>
              <w:right w:val="single" w:sz="4" w:space="0" w:color="auto"/>
            </w:tcBorders>
            <w:shd w:val="clear" w:color="auto" w:fill="auto"/>
            <w:vAlign w:val="center"/>
          </w:tcPr>
          <w:p w14:paraId="44364F7C" w14:textId="77777777" w:rsidR="009872CE" w:rsidRPr="00765521" w:rsidRDefault="009872CE" w:rsidP="00755CBF">
            <w:pPr>
              <w:jc w:val="center"/>
              <w:rPr>
                <w:rFonts w:ascii="Liberation Serif" w:hAnsi="Liberation Serif"/>
                <w:sz w:val="20"/>
                <w:szCs w:val="20"/>
              </w:rPr>
            </w:pPr>
          </w:p>
        </w:tc>
        <w:tc>
          <w:tcPr>
            <w:tcW w:w="1985" w:type="dxa"/>
            <w:vMerge/>
            <w:tcBorders>
              <w:left w:val="single" w:sz="4" w:space="0" w:color="auto"/>
              <w:right w:val="single" w:sz="4" w:space="0" w:color="auto"/>
            </w:tcBorders>
            <w:shd w:val="clear" w:color="auto" w:fill="auto"/>
            <w:vAlign w:val="center"/>
          </w:tcPr>
          <w:p w14:paraId="72941046"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tcPr>
          <w:p w14:paraId="35415187"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Бюджетные организации</w:t>
            </w:r>
          </w:p>
        </w:tc>
        <w:tc>
          <w:tcPr>
            <w:tcW w:w="1417" w:type="dxa"/>
            <w:tcBorders>
              <w:top w:val="nil"/>
              <w:left w:val="nil"/>
              <w:bottom w:val="single" w:sz="4" w:space="0" w:color="auto"/>
              <w:right w:val="single" w:sz="4" w:space="0" w:color="auto"/>
            </w:tcBorders>
            <w:shd w:val="clear" w:color="auto" w:fill="auto"/>
            <w:noWrap/>
          </w:tcPr>
          <w:p w14:paraId="25E18AE0"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tcPr>
          <w:p w14:paraId="58997D41"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tcPr>
          <w:p w14:paraId="13670434"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8" w:type="dxa"/>
            <w:tcBorders>
              <w:top w:val="nil"/>
              <w:left w:val="nil"/>
              <w:bottom w:val="single" w:sz="4" w:space="0" w:color="auto"/>
              <w:right w:val="single" w:sz="4" w:space="0" w:color="auto"/>
            </w:tcBorders>
            <w:shd w:val="clear" w:color="auto" w:fill="auto"/>
          </w:tcPr>
          <w:p w14:paraId="7218ED58"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tcPr>
          <w:p w14:paraId="41563A7C"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vAlign w:val="center"/>
          </w:tcPr>
          <w:p w14:paraId="240E8815"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333" w:type="dxa"/>
            <w:tcBorders>
              <w:top w:val="nil"/>
              <w:left w:val="nil"/>
              <w:bottom w:val="single" w:sz="4" w:space="0" w:color="auto"/>
              <w:right w:val="single" w:sz="4" w:space="0" w:color="auto"/>
            </w:tcBorders>
            <w:shd w:val="clear" w:color="auto" w:fill="auto"/>
            <w:vAlign w:val="center"/>
          </w:tcPr>
          <w:p w14:paraId="5C8749B8"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r>
      <w:tr w:rsidR="00FB5ACA" w:rsidRPr="00755CBF" w14:paraId="3B695F20" w14:textId="77777777" w:rsidTr="00B31B0F">
        <w:trPr>
          <w:trHeight w:val="184"/>
          <w:jc w:val="center"/>
        </w:trPr>
        <w:tc>
          <w:tcPr>
            <w:tcW w:w="425" w:type="dxa"/>
            <w:vMerge/>
            <w:tcBorders>
              <w:left w:val="single" w:sz="4" w:space="0" w:color="auto"/>
              <w:bottom w:val="single" w:sz="4" w:space="0" w:color="000000"/>
              <w:right w:val="single" w:sz="4" w:space="0" w:color="auto"/>
            </w:tcBorders>
            <w:shd w:val="clear" w:color="auto" w:fill="auto"/>
            <w:vAlign w:val="center"/>
          </w:tcPr>
          <w:p w14:paraId="7ADE2B7F" w14:textId="77777777" w:rsidR="009872CE" w:rsidRPr="00765521" w:rsidRDefault="009872CE" w:rsidP="00755CBF">
            <w:pPr>
              <w:jc w:val="center"/>
              <w:rPr>
                <w:rFonts w:ascii="Liberation Serif" w:hAnsi="Liberation Serif"/>
                <w:sz w:val="20"/>
                <w:szCs w:val="20"/>
              </w:rPr>
            </w:pPr>
          </w:p>
        </w:tc>
        <w:tc>
          <w:tcPr>
            <w:tcW w:w="1985" w:type="dxa"/>
            <w:vMerge/>
            <w:tcBorders>
              <w:left w:val="single" w:sz="4" w:space="0" w:color="auto"/>
              <w:bottom w:val="single" w:sz="4" w:space="0" w:color="auto"/>
              <w:right w:val="single" w:sz="4" w:space="0" w:color="auto"/>
            </w:tcBorders>
            <w:shd w:val="clear" w:color="auto" w:fill="auto"/>
            <w:vAlign w:val="center"/>
          </w:tcPr>
          <w:p w14:paraId="3837A072"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tcPr>
          <w:p w14:paraId="49131240"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Прочие потребители</w:t>
            </w:r>
          </w:p>
        </w:tc>
        <w:tc>
          <w:tcPr>
            <w:tcW w:w="1417" w:type="dxa"/>
            <w:tcBorders>
              <w:top w:val="nil"/>
              <w:left w:val="nil"/>
              <w:bottom w:val="single" w:sz="4" w:space="0" w:color="auto"/>
              <w:right w:val="single" w:sz="4" w:space="0" w:color="auto"/>
            </w:tcBorders>
            <w:shd w:val="clear" w:color="auto" w:fill="auto"/>
            <w:noWrap/>
          </w:tcPr>
          <w:p w14:paraId="7BAFFD1C"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tcPr>
          <w:p w14:paraId="298E0F8A"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tcPr>
          <w:p w14:paraId="49F6D80E"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8" w:type="dxa"/>
            <w:tcBorders>
              <w:top w:val="nil"/>
              <w:left w:val="nil"/>
              <w:bottom w:val="single" w:sz="4" w:space="0" w:color="auto"/>
              <w:right w:val="single" w:sz="4" w:space="0" w:color="auto"/>
            </w:tcBorders>
            <w:shd w:val="clear" w:color="auto" w:fill="auto"/>
          </w:tcPr>
          <w:p w14:paraId="1DCB7066"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tcPr>
          <w:p w14:paraId="20A3AE55"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vAlign w:val="center"/>
          </w:tcPr>
          <w:p w14:paraId="4263ABF9"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333" w:type="dxa"/>
            <w:tcBorders>
              <w:top w:val="nil"/>
              <w:left w:val="nil"/>
              <w:bottom w:val="single" w:sz="4" w:space="0" w:color="auto"/>
              <w:right w:val="single" w:sz="4" w:space="0" w:color="auto"/>
            </w:tcBorders>
            <w:shd w:val="clear" w:color="auto" w:fill="auto"/>
            <w:vAlign w:val="center"/>
          </w:tcPr>
          <w:p w14:paraId="04C95909"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r>
      <w:tr w:rsidR="00FB5ACA" w:rsidRPr="00755CBF" w14:paraId="306132B9" w14:textId="77777777" w:rsidTr="00B31B0F">
        <w:trPr>
          <w:trHeight w:val="88"/>
          <w:jc w:val="center"/>
        </w:trPr>
        <w:tc>
          <w:tcPr>
            <w:tcW w:w="425" w:type="dxa"/>
            <w:vMerge w:val="restart"/>
            <w:tcBorders>
              <w:left w:val="single" w:sz="4" w:space="0" w:color="auto"/>
              <w:right w:val="single" w:sz="4" w:space="0" w:color="auto"/>
            </w:tcBorders>
            <w:shd w:val="clear" w:color="auto" w:fill="auto"/>
            <w:vAlign w:val="center"/>
          </w:tcPr>
          <w:p w14:paraId="54731296"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32</w:t>
            </w:r>
          </w:p>
        </w:tc>
        <w:tc>
          <w:tcPr>
            <w:tcW w:w="1985" w:type="dxa"/>
            <w:vMerge w:val="restart"/>
            <w:tcBorders>
              <w:left w:val="single" w:sz="4" w:space="0" w:color="auto"/>
              <w:right w:val="single" w:sz="4" w:space="0" w:color="auto"/>
            </w:tcBorders>
            <w:shd w:val="clear" w:color="auto" w:fill="auto"/>
            <w:vAlign w:val="center"/>
          </w:tcPr>
          <w:p w14:paraId="5D9CD4AA"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БМК ул. Мира, 10, г. Артемовский</w:t>
            </w:r>
          </w:p>
        </w:tc>
        <w:tc>
          <w:tcPr>
            <w:tcW w:w="2547" w:type="dxa"/>
            <w:tcBorders>
              <w:top w:val="nil"/>
              <w:left w:val="nil"/>
              <w:bottom w:val="single" w:sz="4" w:space="0" w:color="auto"/>
              <w:right w:val="single" w:sz="4" w:space="0" w:color="auto"/>
            </w:tcBorders>
            <w:shd w:val="clear" w:color="auto" w:fill="auto"/>
            <w:vAlign w:val="center"/>
          </w:tcPr>
          <w:p w14:paraId="6497653B"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Всего</w:t>
            </w:r>
          </w:p>
        </w:tc>
        <w:tc>
          <w:tcPr>
            <w:tcW w:w="1417" w:type="dxa"/>
            <w:tcBorders>
              <w:top w:val="nil"/>
              <w:left w:val="nil"/>
              <w:bottom w:val="single" w:sz="4" w:space="0" w:color="auto"/>
              <w:right w:val="single" w:sz="4" w:space="0" w:color="auto"/>
            </w:tcBorders>
            <w:shd w:val="clear" w:color="auto" w:fill="auto"/>
            <w:noWrap/>
          </w:tcPr>
          <w:p w14:paraId="1F1382B8"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tcPr>
          <w:p w14:paraId="4A8A911A"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tcPr>
          <w:p w14:paraId="40ED7E7E"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8" w:type="dxa"/>
            <w:tcBorders>
              <w:top w:val="nil"/>
              <w:left w:val="nil"/>
              <w:bottom w:val="single" w:sz="4" w:space="0" w:color="auto"/>
              <w:right w:val="single" w:sz="4" w:space="0" w:color="auto"/>
            </w:tcBorders>
            <w:shd w:val="clear" w:color="auto" w:fill="auto"/>
          </w:tcPr>
          <w:p w14:paraId="721A7EC3"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tcPr>
          <w:p w14:paraId="7D7DFA9E"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vAlign w:val="center"/>
          </w:tcPr>
          <w:p w14:paraId="6504824C"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8,646</w:t>
            </w:r>
          </w:p>
        </w:tc>
        <w:tc>
          <w:tcPr>
            <w:tcW w:w="1333" w:type="dxa"/>
            <w:tcBorders>
              <w:top w:val="nil"/>
              <w:left w:val="nil"/>
              <w:bottom w:val="single" w:sz="4" w:space="0" w:color="auto"/>
              <w:right w:val="single" w:sz="4" w:space="0" w:color="auto"/>
            </w:tcBorders>
            <w:shd w:val="clear" w:color="auto" w:fill="auto"/>
            <w:vAlign w:val="center"/>
          </w:tcPr>
          <w:p w14:paraId="79078408"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8,646</w:t>
            </w:r>
          </w:p>
        </w:tc>
      </w:tr>
      <w:tr w:rsidR="00FB5ACA" w:rsidRPr="00755CBF" w14:paraId="03007C97" w14:textId="77777777" w:rsidTr="00B31B0F">
        <w:trPr>
          <w:trHeight w:val="134"/>
          <w:jc w:val="center"/>
        </w:trPr>
        <w:tc>
          <w:tcPr>
            <w:tcW w:w="425" w:type="dxa"/>
            <w:vMerge/>
            <w:tcBorders>
              <w:left w:val="single" w:sz="4" w:space="0" w:color="auto"/>
              <w:right w:val="single" w:sz="4" w:space="0" w:color="auto"/>
            </w:tcBorders>
            <w:shd w:val="clear" w:color="auto" w:fill="auto"/>
            <w:vAlign w:val="center"/>
          </w:tcPr>
          <w:p w14:paraId="1BE3BAF3" w14:textId="77777777" w:rsidR="009872CE" w:rsidRPr="00765521" w:rsidRDefault="009872CE" w:rsidP="00755CBF">
            <w:pPr>
              <w:jc w:val="center"/>
              <w:rPr>
                <w:rFonts w:ascii="Liberation Serif" w:hAnsi="Liberation Serif"/>
                <w:sz w:val="20"/>
                <w:szCs w:val="20"/>
              </w:rPr>
            </w:pPr>
          </w:p>
        </w:tc>
        <w:tc>
          <w:tcPr>
            <w:tcW w:w="1985" w:type="dxa"/>
            <w:vMerge/>
            <w:tcBorders>
              <w:left w:val="single" w:sz="4" w:space="0" w:color="auto"/>
              <w:right w:val="single" w:sz="4" w:space="0" w:color="auto"/>
            </w:tcBorders>
            <w:shd w:val="clear" w:color="auto" w:fill="auto"/>
            <w:vAlign w:val="center"/>
          </w:tcPr>
          <w:p w14:paraId="0A87CAA8"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tcPr>
          <w:p w14:paraId="1676425C"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Население</w:t>
            </w:r>
          </w:p>
        </w:tc>
        <w:tc>
          <w:tcPr>
            <w:tcW w:w="1417" w:type="dxa"/>
            <w:tcBorders>
              <w:top w:val="nil"/>
              <w:left w:val="nil"/>
              <w:bottom w:val="single" w:sz="4" w:space="0" w:color="auto"/>
              <w:right w:val="single" w:sz="4" w:space="0" w:color="auto"/>
            </w:tcBorders>
            <w:shd w:val="clear" w:color="auto" w:fill="auto"/>
            <w:noWrap/>
          </w:tcPr>
          <w:p w14:paraId="51DC8728"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tcPr>
          <w:p w14:paraId="1439EB2A"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tcPr>
          <w:p w14:paraId="0CFF77BD"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8" w:type="dxa"/>
            <w:tcBorders>
              <w:top w:val="nil"/>
              <w:left w:val="nil"/>
              <w:bottom w:val="single" w:sz="4" w:space="0" w:color="auto"/>
              <w:right w:val="single" w:sz="4" w:space="0" w:color="auto"/>
            </w:tcBorders>
            <w:shd w:val="clear" w:color="auto" w:fill="auto"/>
          </w:tcPr>
          <w:p w14:paraId="3FA13A18"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tcPr>
          <w:p w14:paraId="273E798C"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vAlign w:val="center"/>
          </w:tcPr>
          <w:p w14:paraId="22C9A6A2"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333" w:type="dxa"/>
            <w:tcBorders>
              <w:top w:val="nil"/>
              <w:left w:val="nil"/>
              <w:bottom w:val="single" w:sz="4" w:space="0" w:color="auto"/>
              <w:right w:val="single" w:sz="4" w:space="0" w:color="auto"/>
            </w:tcBorders>
            <w:shd w:val="clear" w:color="auto" w:fill="auto"/>
            <w:vAlign w:val="center"/>
          </w:tcPr>
          <w:p w14:paraId="2D0A663A"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r>
      <w:tr w:rsidR="00FB5ACA" w:rsidRPr="00755CBF" w14:paraId="3F275A04" w14:textId="77777777" w:rsidTr="00B31B0F">
        <w:trPr>
          <w:trHeight w:val="180"/>
          <w:jc w:val="center"/>
        </w:trPr>
        <w:tc>
          <w:tcPr>
            <w:tcW w:w="425" w:type="dxa"/>
            <w:vMerge/>
            <w:tcBorders>
              <w:left w:val="single" w:sz="4" w:space="0" w:color="auto"/>
              <w:right w:val="single" w:sz="4" w:space="0" w:color="auto"/>
            </w:tcBorders>
            <w:shd w:val="clear" w:color="auto" w:fill="auto"/>
            <w:vAlign w:val="center"/>
          </w:tcPr>
          <w:p w14:paraId="44B86534" w14:textId="77777777" w:rsidR="009872CE" w:rsidRPr="00765521" w:rsidRDefault="009872CE" w:rsidP="00755CBF">
            <w:pPr>
              <w:jc w:val="center"/>
              <w:rPr>
                <w:rFonts w:ascii="Liberation Serif" w:hAnsi="Liberation Serif"/>
                <w:sz w:val="20"/>
                <w:szCs w:val="20"/>
              </w:rPr>
            </w:pPr>
          </w:p>
        </w:tc>
        <w:tc>
          <w:tcPr>
            <w:tcW w:w="1985" w:type="dxa"/>
            <w:vMerge/>
            <w:tcBorders>
              <w:left w:val="single" w:sz="4" w:space="0" w:color="auto"/>
              <w:right w:val="single" w:sz="4" w:space="0" w:color="auto"/>
            </w:tcBorders>
            <w:shd w:val="clear" w:color="auto" w:fill="auto"/>
            <w:vAlign w:val="center"/>
          </w:tcPr>
          <w:p w14:paraId="710F4625"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tcPr>
          <w:p w14:paraId="7202EA81"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Бюджетные организации</w:t>
            </w:r>
          </w:p>
        </w:tc>
        <w:tc>
          <w:tcPr>
            <w:tcW w:w="1417" w:type="dxa"/>
            <w:tcBorders>
              <w:top w:val="nil"/>
              <w:left w:val="nil"/>
              <w:bottom w:val="single" w:sz="4" w:space="0" w:color="auto"/>
              <w:right w:val="single" w:sz="4" w:space="0" w:color="auto"/>
            </w:tcBorders>
            <w:shd w:val="clear" w:color="auto" w:fill="auto"/>
            <w:noWrap/>
          </w:tcPr>
          <w:p w14:paraId="74EB5ACF"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tcPr>
          <w:p w14:paraId="0407B276"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tcPr>
          <w:p w14:paraId="365604B3"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8" w:type="dxa"/>
            <w:tcBorders>
              <w:top w:val="nil"/>
              <w:left w:val="nil"/>
              <w:bottom w:val="single" w:sz="4" w:space="0" w:color="auto"/>
              <w:right w:val="single" w:sz="4" w:space="0" w:color="auto"/>
            </w:tcBorders>
            <w:shd w:val="clear" w:color="auto" w:fill="auto"/>
          </w:tcPr>
          <w:p w14:paraId="1CFF2AD6"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tcPr>
          <w:p w14:paraId="041B0520"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vAlign w:val="center"/>
          </w:tcPr>
          <w:p w14:paraId="1BA044A4"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333" w:type="dxa"/>
            <w:tcBorders>
              <w:top w:val="nil"/>
              <w:left w:val="nil"/>
              <w:bottom w:val="single" w:sz="4" w:space="0" w:color="auto"/>
              <w:right w:val="single" w:sz="4" w:space="0" w:color="auto"/>
            </w:tcBorders>
            <w:shd w:val="clear" w:color="auto" w:fill="auto"/>
            <w:vAlign w:val="center"/>
          </w:tcPr>
          <w:p w14:paraId="6E75FAE7"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r>
      <w:tr w:rsidR="00FB5ACA" w:rsidRPr="00755CBF" w14:paraId="5810E83F" w14:textId="77777777" w:rsidTr="00B31B0F">
        <w:trPr>
          <w:trHeight w:val="83"/>
          <w:jc w:val="center"/>
        </w:trPr>
        <w:tc>
          <w:tcPr>
            <w:tcW w:w="425" w:type="dxa"/>
            <w:vMerge/>
            <w:tcBorders>
              <w:left w:val="single" w:sz="4" w:space="0" w:color="auto"/>
              <w:bottom w:val="single" w:sz="4" w:space="0" w:color="000000"/>
              <w:right w:val="single" w:sz="4" w:space="0" w:color="auto"/>
            </w:tcBorders>
            <w:shd w:val="clear" w:color="auto" w:fill="auto"/>
            <w:vAlign w:val="center"/>
          </w:tcPr>
          <w:p w14:paraId="63B52D15" w14:textId="77777777" w:rsidR="009872CE" w:rsidRPr="00765521" w:rsidRDefault="009872CE" w:rsidP="00755CBF">
            <w:pPr>
              <w:jc w:val="center"/>
              <w:rPr>
                <w:rFonts w:ascii="Liberation Serif" w:hAnsi="Liberation Serif"/>
                <w:sz w:val="20"/>
                <w:szCs w:val="20"/>
              </w:rPr>
            </w:pPr>
          </w:p>
        </w:tc>
        <w:tc>
          <w:tcPr>
            <w:tcW w:w="1985" w:type="dxa"/>
            <w:vMerge/>
            <w:tcBorders>
              <w:left w:val="single" w:sz="4" w:space="0" w:color="auto"/>
              <w:bottom w:val="single" w:sz="4" w:space="0" w:color="auto"/>
              <w:right w:val="single" w:sz="4" w:space="0" w:color="auto"/>
            </w:tcBorders>
            <w:shd w:val="clear" w:color="auto" w:fill="auto"/>
            <w:vAlign w:val="center"/>
          </w:tcPr>
          <w:p w14:paraId="388F7278"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tcPr>
          <w:p w14:paraId="72273863"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Прочие потребители</w:t>
            </w:r>
          </w:p>
        </w:tc>
        <w:tc>
          <w:tcPr>
            <w:tcW w:w="1417" w:type="dxa"/>
            <w:tcBorders>
              <w:top w:val="nil"/>
              <w:left w:val="nil"/>
              <w:bottom w:val="single" w:sz="4" w:space="0" w:color="auto"/>
              <w:right w:val="single" w:sz="4" w:space="0" w:color="auto"/>
            </w:tcBorders>
            <w:shd w:val="clear" w:color="auto" w:fill="auto"/>
            <w:noWrap/>
          </w:tcPr>
          <w:p w14:paraId="65AB2327"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tcPr>
          <w:p w14:paraId="71706C4D"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tcPr>
          <w:p w14:paraId="00F7BDB6"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8" w:type="dxa"/>
            <w:tcBorders>
              <w:top w:val="nil"/>
              <w:left w:val="nil"/>
              <w:bottom w:val="single" w:sz="4" w:space="0" w:color="auto"/>
              <w:right w:val="single" w:sz="4" w:space="0" w:color="auto"/>
            </w:tcBorders>
            <w:shd w:val="clear" w:color="auto" w:fill="auto"/>
          </w:tcPr>
          <w:p w14:paraId="3B35ACC9"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tcPr>
          <w:p w14:paraId="1532614E"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vAlign w:val="center"/>
          </w:tcPr>
          <w:p w14:paraId="48CBBAD0"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333" w:type="dxa"/>
            <w:tcBorders>
              <w:top w:val="nil"/>
              <w:left w:val="nil"/>
              <w:bottom w:val="single" w:sz="4" w:space="0" w:color="auto"/>
              <w:right w:val="single" w:sz="4" w:space="0" w:color="auto"/>
            </w:tcBorders>
            <w:shd w:val="clear" w:color="auto" w:fill="auto"/>
            <w:vAlign w:val="center"/>
          </w:tcPr>
          <w:p w14:paraId="4ACA905C"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r>
      <w:tr w:rsidR="00FB5ACA" w:rsidRPr="00755CBF" w14:paraId="3B330052" w14:textId="77777777" w:rsidTr="00B31B0F">
        <w:trPr>
          <w:trHeight w:val="116"/>
          <w:jc w:val="center"/>
        </w:trPr>
        <w:tc>
          <w:tcPr>
            <w:tcW w:w="425" w:type="dxa"/>
            <w:vMerge w:val="restart"/>
            <w:tcBorders>
              <w:left w:val="single" w:sz="4" w:space="0" w:color="auto"/>
              <w:right w:val="single" w:sz="4" w:space="0" w:color="auto"/>
            </w:tcBorders>
            <w:shd w:val="clear" w:color="auto" w:fill="auto"/>
            <w:vAlign w:val="center"/>
          </w:tcPr>
          <w:p w14:paraId="1BAA9606"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33</w:t>
            </w:r>
          </w:p>
        </w:tc>
        <w:tc>
          <w:tcPr>
            <w:tcW w:w="1985" w:type="dxa"/>
            <w:vMerge w:val="restart"/>
            <w:tcBorders>
              <w:left w:val="single" w:sz="4" w:space="0" w:color="auto"/>
              <w:right w:val="single" w:sz="4" w:space="0" w:color="auto"/>
            </w:tcBorders>
            <w:shd w:val="clear" w:color="auto" w:fill="auto"/>
            <w:vAlign w:val="center"/>
          </w:tcPr>
          <w:p w14:paraId="7A4A358C"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БМК ул. Терешковой, г.  Артемовский</w:t>
            </w:r>
          </w:p>
        </w:tc>
        <w:tc>
          <w:tcPr>
            <w:tcW w:w="2547" w:type="dxa"/>
            <w:tcBorders>
              <w:top w:val="nil"/>
              <w:left w:val="nil"/>
              <w:bottom w:val="single" w:sz="4" w:space="0" w:color="auto"/>
              <w:right w:val="single" w:sz="4" w:space="0" w:color="auto"/>
            </w:tcBorders>
            <w:shd w:val="clear" w:color="auto" w:fill="auto"/>
            <w:vAlign w:val="center"/>
          </w:tcPr>
          <w:p w14:paraId="0BF5461B"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Всего</w:t>
            </w:r>
          </w:p>
        </w:tc>
        <w:tc>
          <w:tcPr>
            <w:tcW w:w="1417" w:type="dxa"/>
            <w:tcBorders>
              <w:top w:val="nil"/>
              <w:left w:val="nil"/>
              <w:bottom w:val="single" w:sz="4" w:space="0" w:color="auto"/>
              <w:right w:val="single" w:sz="4" w:space="0" w:color="auto"/>
            </w:tcBorders>
            <w:shd w:val="clear" w:color="auto" w:fill="auto"/>
            <w:noWrap/>
          </w:tcPr>
          <w:p w14:paraId="5B8F323A"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tcPr>
          <w:p w14:paraId="1F86D2A8"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tcPr>
          <w:p w14:paraId="124C4CFA"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8" w:type="dxa"/>
            <w:tcBorders>
              <w:top w:val="nil"/>
              <w:left w:val="nil"/>
              <w:bottom w:val="single" w:sz="4" w:space="0" w:color="auto"/>
              <w:right w:val="single" w:sz="4" w:space="0" w:color="auto"/>
            </w:tcBorders>
            <w:shd w:val="clear" w:color="auto" w:fill="auto"/>
          </w:tcPr>
          <w:p w14:paraId="1431D369"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tcPr>
          <w:p w14:paraId="56882CA6"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vAlign w:val="center"/>
          </w:tcPr>
          <w:p w14:paraId="4125BD69"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7,093</w:t>
            </w:r>
          </w:p>
        </w:tc>
        <w:tc>
          <w:tcPr>
            <w:tcW w:w="1333" w:type="dxa"/>
            <w:tcBorders>
              <w:top w:val="nil"/>
              <w:left w:val="nil"/>
              <w:bottom w:val="single" w:sz="4" w:space="0" w:color="auto"/>
              <w:right w:val="single" w:sz="4" w:space="0" w:color="auto"/>
            </w:tcBorders>
            <w:shd w:val="clear" w:color="auto" w:fill="auto"/>
            <w:vAlign w:val="center"/>
          </w:tcPr>
          <w:p w14:paraId="5FE04E91"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7,093</w:t>
            </w:r>
          </w:p>
        </w:tc>
      </w:tr>
      <w:tr w:rsidR="00FB5ACA" w:rsidRPr="00755CBF" w14:paraId="1E82032F" w14:textId="77777777" w:rsidTr="00B31B0F">
        <w:trPr>
          <w:trHeight w:val="161"/>
          <w:jc w:val="center"/>
        </w:trPr>
        <w:tc>
          <w:tcPr>
            <w:tcW w:w="425" w:type="dxa"/>
            <w:vMerge/>
            <w:tcBorders>
              <w:left w:val="single" w:sz="4" w:space="0" w:color="auto"/>
              <w:right w:val="single" w:sz="4" w:space="0" w:color="auto"/>
            </w:tcBorders>
            <w:shd w:val="clear" w:color="auto" w:fill="auto"/>
            <w:vAlign w:val="center"/>
          </w:tcPr>
          <w:p w14:paraId="2EA015FE" w14:textId="77777777" w:rsidR="009872CE" w:rsidRPr="00765521" w:rsidRDefault="009872CE" w:rsidP="00755CBF">
            <w:pPr>
              <w:jc w:val="center"/>
              <w:rPr>
                <w:rFonts w:ascii="Liberation Serif" w:hAnsi="Liberation Serif"/>
                <w:sz w:val="20"/>
                <w:szCs w:val="20"/>
              </w:rPr>
            </w:pPr>
          </w:p>
        </w:tc>
        <w:tc>
          <w:tcPr>
            <w:tcW w:w="1985" w:type="dxa"/>
            <w:vMerge/>
            <w:tcBorders>
              <w:left w:val="single" w:sz="4" w:space="0" w:color="auto"/>
              <w:right w:val="single" w:sz="4" w:space="0" w:color="auto"/>
            </w:tcBorders>
            <w:shd w:val="clear" w:color="auto" w:fill="auto"/>
            <w:vAlign w:val="center"/>
          </w:tcPr>
          <w:p w14:paraId="4E7880B2"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tcPr>
          <w:p w14:paraId="7FEE1B2E"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Население</w:t>
            </w:r>
          </w:p>
        </w:tc>
        <w:tc>
          <w:tcPr>
            <w:tcW w:w="1417" w:type="dxa"/>
            <w:tcBorders>
              <w:top w:val="nil"/>
              <w:left w:val="nil"/>
              <w:bottom w:val="single" w:sz="4" w:space="0" w:color="auto"/>
              <w:right w:val="single" w:sz="4" w:space="0" w:color="auto"/>
            </w:tcBorders>
            <w:shd w:val="clear" w:color="auto" w:fill="auto"/>
            <w:noWrap/>
          </w:tcPr>
          <w:p w14:paraId="6C95B0D7"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tcPr>
          <w:p w14:paraId="45AE0F22"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tcPr>
          <w:p w14:paraId="41875BE6"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8" w:type="dxa"/>
            <w:tcBorders>
              <w:top w:val="nil"/>
              <w:left w:val="nil"/>
              <w:bottom w:val="single" w:sz="4" w:space="0" w:color="auto"/>
              <w:right w:val="single" w:sz="4" w:space="0" w:color="auto"/>
            </w:tcBorders>
            <w:shd w:val="clear" w:color="auto" w:fill="auto"/>
          </w:tcPr>
          <w:p w14:paraId="00DD6A83"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tcPr>
          <w:p w14:paraId="494BE2E7"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vAlign w:val="center"/>
          </w:tcPr>
          <w:p w14:paraId="7F4CA469"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333" w:type="dxa"/>
            <w:tcBorders>
              <w:top w:val="nil"/>
              <w:left w:val="nil"/>
              <w:bottom w:val="single" w:sz="4" w:space="0" w:color="auto"/>
              <w:right w:val="single" w:sz="4" w:space="0" w:color="auto"/>
            </w:tcBorders>
            <w:shd w:val="clear" w:color="auto" w:fill="auto"/>
            <w:vAlign w:val="center"/>
          </w:tcPr>
          <w:p w14:paraId="3A4C5C69"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r>
      <w:tr w:rsidR="00FB5ACA" w:rsidRPr="00755CBF" w14:paraId="1DB90BA6" w14:textId="77777777" w:rsidTr="00B31B0F">
        <w:trPr>
          <w:trHeight w:val="208"/>
          <w:jc w:val="center"/>
        </w:trPr>
        <w:tc>
          <w:tcPr>
            <w:tcW w:w="425" w:type="dxa"/>
            <w:vMerge/>
            <w:tcBorders>
              <w:left w:val="single" w:sz="4" w:space="0" w:color="auto"/>
              <w:right w:val="single" w:sz="4" w:space="0" w:color="auto"/>
            </w:tcBorders>
            <w:shd w:val="clear" w:color="auto" w:fill="auto"/>
            <w:vAlign w:val="center"/>
          </w:tcPr>
          <w:p w14:paraId="7CC0F025" w14:textId="77777777" w:rsidR="009872CE" w:rsidRPr="00765521" w:rsidRDefault="009872CE" w:rsidP="00755CBF">
            <w:pPr>
              <w:jc w:val="center"/>
              <w:rPr>
                <w:rFonts w:ascii="Liberation Serif" w:hAnsi="Liberation Serif"/>
                <w:sz w:val="20"/>
                <w:szCs w:val="20"/>
              </w:rPr>
            </w:pPr>
          </w:p>
        </w:tc>
        <w:tc>
          <w:tcPr>
            <w:tcW w:w="1985" w:type="dxa"/>
            <w:vMerge/>
            <w:tcBorders>
              <w:left w:val="single" w:sz="4" w:space="0" w:color="auto"/>
              <w:right w:val="single" w:sz="4" w:space="0" w:color="auto"/>
            </w:tcBorders>
            <w:shd w:val="clear" w:color="auto" w:fill="auto"/>
            <w:vAlign w:val="center"/>
          </w:tcPr>
          <w:p w14:paraId="10C9C5FD"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tcPr>
          <w:p w14:paraId="27BD28D8"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Бюджетные организации</w:t>
            </w:r>
          </w:p>
        </w:tc>
        <w:tc>
          <w:tcPr>
            <w:tcW w:w="1417" w:type="dxa"/>
            <w:tcBorders>
              <w:top w:val="nil"/>
              <w:left w:val="nil"/>
              <w:bottom w:val="single" w:sz="4" w:space="0" w:color="auto"/>
              <w:right w:val="single" w:sz="4" w:space="0" w:color="auto"/>
            </w:tcBorders>
            <w:shd w:val="clear" w:color="auto" w:fill="auto"/>
            <w:noWrap/>
          </w:tcPr>
          <w:p w14:paraId="1ED4A736"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tcPr>
          <w:p w14:paraId="5F1F73B2"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tcPr>
          <w:p w14:paraId="54A64C87"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8" w:type="dxa"/>
            <w:tcBorders>
              <w:top w:val="nil"/>
              <w:left w:val="nil"/>
              <w:bottom w:val="single" w:sz="4" w:space="0" w:color="auto"/>
              <w:right w:val="single" w:sz="4" w:space="0" w:color="auto"/>
            </w:tcBorders>
            <w:shd w:val="clear" w:color="auto" w:fill="auto"/>
          </w:tcPr>
          <w:p w14:paraId="0AD2C138"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tcPr>
          <w:p w14:paraId="524B4394"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vAlign w:val="center"/>
          </w:tcPr>
          <w:p w14:paraId="2C6C747C"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333" w:type="dxa"/>
            <w:tcBorders>
              <w:top w:val="nil"/>
              <w:left w:val="nil"/>
              <w:bottom w:val="single" w:sz="4" w:space="0" w:color="auto"/>
              <w:right w:val="single" w:sz="4" w:space="0" w:color="auto"/>
            </w:tcBorders>
            <w:shd w:val="clear" w:color="auto" w:fill="auto"/>
            <w:vAlign w:val="center"/>
          </w:tcPr>
          <w:p w14:paraId="57BD8C37"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r>
      <w:tr w:rsidR="00FB5ACA" w:rsidRPr="00755CBF" w14:paraId="05500999" w14:textId="77777777" w:rsidTr="00B31B0F">
        <w:trPr>
          <w:trHeight w:val="254"/>
          <w:jc w:val="center"/>
        </w:trPr>
        <w:tc>
          <w:tcPr>
            <w:tcW w:w="425" w:type="dxa"/>
            <w:vMerge/>
            <w:tcBorders>
              <w:left w:val="single" w:sz="4" w:space="0" w:color="auto"/>
              <w:bottom w:val="single" w:sz="4" w:space="0" w:color="000000"/>
              <w:right w:val="single" w:sz="4" w:space="0" w:color="auto"/>
            </w:tcBorders>
            <w:shd w:val="clear" w:color="auto" w:fill="auto"/>
            <w:vAlign w:val="center"/>
          </w:tcPr>
          <w:p w14:paraId="5F00A7D5" w14:textId="77777777" w:rsidR="009872CE" w:rsidRPr="00765521" w:rsidRDefault="009872CE" w:rsidP="00755CBF">
            <w:pPr>
              <w:jc w:val="center"/>
              <w:rPr>
                <w:rFonts w:ascii="Liberation Serif" w:hAnsi="Liberation Serif"/>
                <w:sz w:val="20"/>
                <w:szCs w:val="20"/>
              </w:rPr>
            </w:pPr>
          </w:p>
        </w:tc>
        <w:tc>
          <w:tcPr>
            <w:tcW w:w="1985" w:type="dxa"/>
            <w:vMerge/>
            <w:tcBorders>
              <w:left w:val="single" w:sz="4" w:space="0" w:color="auto"/>
              <w:bottom w:val="single" w:sz="4" w:space="0" w:color="auto"/>
              <w:right w:val="single" w:sz="4" w:space="0" w:color="auto"/>
            </w:tcBorders>
            <w:shd w:val="clear" w:color="auto" w:fill="auto"/>
            <w:vAlign w:val="center"/>
          </w:tcPr>
          <w:p w14:paraId="37338FFD"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tcPr>
          <w:p w14:paraId="5027AF2E"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Прочие потребители</w:t>
            </w:r>
          </w:p>
        </w:tc>
        <w:tc>
          <w:tcPr>
            <w:tcW w:w="1417" w:type="dxa"/>
            <w:tcBorders>
              <w:top w:val="nil"/>
              <w:left w:val="nil"/>
              <w:bottom w:val="single" w:sz="4" w:space="0" w:color="auto"/>
              <w:right w:val="single" w:sz="4" w:space="0" w:color="auto"/>
            </w:tcBorders>
            <w:shd w:val="clear" w:color="auto" w:fill="auto"/>
            <w:noWrap/>
          </w:tcPr>
          <w:p w14:paraId="1D78627C"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tcPr>
          <w:p w14:paraId="2E6702AB"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tcPr>
          <w:p w14:paraId="40DE28DF"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8" w:type="dxa"/>
            <w:tcBorders>
              <w:top w:val="nil"/>
              <w:left w:val="nil"/>
              <w:bottom w:val="single" w:sz="4" w:space="0" w:color="auto"/>
              <w:right w:val="single" w:sz="4" w:space="0" w:color="auto"/>
            </w:tcBorders>
            <w:shd w:val="clear" w:color="auto" w:fill="auto"/>
          </w:tcPr>
          <w:p w14:paraId="25D2C92E"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tcPr>
          <w:p w14:paraId="227CBF35"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vAlign w:val="center"/>
          </w:tcPr>
          <w:p w14:paraId="26C01166"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333" w:type="dxa"/>
            <w:tcBorders>
              <w:top w:val="nil"/>
              <w:left w:val="nil"/>
              <w:bottom w:val="single" w:sz="4" w:space="0" w:color="auto"/>
              <w:right w:val="single" w:sz="4" w:space="0" w:color="auto"/>
            </w:tcBorders>
            <w:shd w:val="clear" w:color="auto" w:fill="auto"/>
            <w:vAlign w:val="center"/>
          </w:tcPr>
          <w:p w14:paraId="316831EC"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r>
      <w:tr w:rsidR="00FB5ACA" w:rsidRPr="00755CBF" w14:paraId="2F7D5A70" w14:textId="77777777" w:rsidTr="00B31B0F">
        <w:trPr>
          <w:trHeight w:val="143"/>
          <w:jc w:val="center"/>
        </w:trPr>
        <w:tc>
          <w:tcPr>
            <w:tcW w:w="425" w:type="dxa"/>
            <w:vMerge w:val="restart"/>
            <w:tcBorders>
              <w:top w:val="nil"/>
              <w:left w:val="single" w:sz="4" w:space="0" w:color="auto"/>
              <w:bottom w:val="single" w:sz="4" w:space="0" w:color="000000"/>
              <w:right w:val="single" w:sz="4" w:space="0" w:color="auto"/>
            </w:tcBorders>
            <w:shd w:val="clear" w:color="auto" w:fill="auto"/>
            <w:vAlign w:val="center"/>
            <w:hideMark/>
          </w:tcPr>
          <w:p w14:paraId="6A8CE468"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34</w:t>
            </w:r>
          </w:p>
        </w:tc>
        <w:tc>
          <w:tcPr>
            <w:tcW w:w="19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A2361F8" w14:textId="77777777" w:rsidR="00A5071F" w:rsidRDefault="009872CE" w:rsidP="00755CBF">
            <w:pPr>
              <w:jc w:val="center"/>
              <w:rPr>
                <w:rFonts w:ascii="Liberation Serif" w:hAnsi="Liberation Serif"/>
                <w:sz w:val="20"/>
                <w:szCs w:val="20"/>
              </w:rPr>
            </w:pPr>
            <w:r w:rsidRPr="00765521">
              <w:rPr>
                <w:rFonts w:ascii="Liberation Serif" w:hAnsi="Liberation Serif"/>
                <w:sz w:val="20"/>
                <w:szCs w:val="20"/>
              </w:rPr>
              <w:t>БМК ЕГРЭС</w:t>
            </w:r>
          </w:p>
          <w:p w14:paraId="7A72280E"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г. Артемовский</w:t>
            </w:r>
          </w:p>
        </w:tc>
        <w:tc>
          <w:tcPr>
            <w:tcW w:w="2547" w:type="dxa"/>
            <w:tcBorders>
              <w:top w:val="nil"/>
              <w:left w:val="nil"/>
              <w:bottom w:val="single" w:sz="4" w:space="0" w:color="auto"/>
              <w:right w:val="single" w:sz="4" w:space="0" w:color="auto"/>
            </w:tcBorders>
            <w:shd w:val="clear" w:color="auto" w:fill="auto"/>
            <w:vAlign w:val="center"/>
            <w:hideMark/>
          </w:tcPr>
          <w:p w14:paraId="08778D70"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Всего</w:t>
            </w:r>
          </w:p>
        </w:tc>
        <w:tc>
          <w:tcPr>
            <w:tcW w:w="1417" w:type="dxa"/>
            <w:tcBorders>
              <w:top w:val="nil"/>
              <w:left w:val="nil"/>
              <w:bottom w:val="single" w:sz="4" w:space="0" w:color="auto"/>
              <w:right w:val="single" w:sz="4" w:space="0" w:color="auto"/>
            </w:tcBorders>
            <w:shd w:val="clear" w:color="auto" w:fill="auto"/>
            <w:noWrap/>
            <w:hideMark/>
          </w:tcPr>
          <w:p w14:paraId="6D79A7F9"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hideMark/>
          </w:tcPr>
          <w:p w14:paraId="6F2DF4B0"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hideMark/>
          </w:tcPr>
          <w:p w14:paraId="5111003E"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8" w:type="dxa"/>
            <w:tcBorders>
              <w:top w:val="nil"/>
              <w:left w:val="nil"/>
              <w:bottom w:val="single" w:sz="4" w:space="0" w:color="auto"/>
              <w:right w:val="single" w:sz="4" w:space="0" w:color="auto"/>
            </w:tcBorders>
            <w:shd w:val="clear" w:color="auto" w:fill="auto"/>
            <w:hideMark/>
          </w:tcPr>
          <w:p w14:paraId="1443318E"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hideMark/>
          </w:tcPr>
          <w:p w14:paraId="70D0BEB1"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hideMark/>
          </w:tcPr>
          <w:p w14:paraId="13308FA7"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333" w:type="dxa"/>
            <w:tcBorders>
              <w:top w:val="nil"/>
              <w:left w:val="nil"/>
              <w:bottom w:val="single" w:sz="4" w:space="0" w:color="auto"/>
              <w:right w:val="single" w:sz="4" w:space="0" w:color="auto"/>
            </w:tcBorders>
            <w:shd w:val="clear" w:color="auto" w:fill="auto"/>
            <w:vAlign w:val="center"/>
            <w:hideMark/>
          </w:tcPr>
          <w:p w14:paraId="4903BD2E"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26,366</w:t>
            </w:r>
          </w:p>
        </w:tc>
      </w:tr>
      <w:tr w:rsidR="00FB5ACA" w:rsidRPr="00755CBF" w14:paraId="3B8A15DA" w14:textId="77777777" w:rsidTr="00B31B0F">
        <w:trPr>
          <w:trHeight w:val="176"/>
          <w:jc w:val="center"/>
        </w:trPr>
        <w:tc>
          <w:tcPr>
            <w:tcW w:w="425" w:type="dxa"/>
            <w:vMerge/>
            <w:tcBorders>
              <w:top w:val="nil"/>
              <w:left w:val="single" w:sz="4" w:space="0" w:color="auto"/>
              <w:bottom w:val="single" w:sz="4" w:space="0" w:color="000000"/>
              <w:right w:val="single" w:sz="4" w:space="0" w:color="auto"/>
            </w:tcBorders>
            <w:shd w:val="clear" w:color="auto" w:fill="auto"/>
            <w:vAlign w:val="center"/>
            <w:hideMark/>
          </w:tcPr>
          <w:p w14:paraId="77035486" w14:textId="77777777" w:rsidR="009872CE" w:rsidRPr="00765521" w:rsidRDefault="009872CE" w:rsidP="00755CBF">
            <w:pPr>
              <w:jc w:val="center"/>
              <w:rPr>
                <w:rFonts w:ascii="Liberation Serif" w:hAnsi="Liberation Serif"/>
                <w:sz w:val="20"/>
                <w:szCs w:val="20"/>
              </w:rPr>
            </w:pPr>
          </w:p>
        </w:tc>
        <w:tc>
          <w:tcPr>
            <w:tcW w:w="1985" w:type="dxa"/>
            <w:vMerge/>
            <w:tcBorders>
              <w:top w:val="nil"/>
              <w:left w:val="single" w:sz="4" w:space="0" w:color="auto"/>
              <w:bottom w:val="single" w:sz="4" w:space="0" w:color="auto"/>
              <w:right w:val="single" w:sz="4" w:space="0" w:color="auto"/>
            </w:tcBorders>
            <w:shd w:val="clear" w:color="auto" w:fill="auto"/>
            <w:vAlign w:val="center"/>
            <w:hideMark/>
          </w:tcPr>
          <w:p w14:paraId="55CE90B7"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70929604"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Население</w:t>
            </w:r>
          </w:p>
        </w:tc>
        <w:tc>
          <w:tcPr>
            <w:tcW w:w="1417" w:type="dxa"/>
            <w:tcBorders>
              <w:top w:val="nil"/>
              <w:left w:val="nil"/>
              <w:bottom w:val="single" w:sz="4" w:space="0" w:color="auto"/>
              <w:right w:val="single" w:sz="4" w:space="0" w:color="auto"/>
            </w:tcBorders>
            <w:shd w:val="clear" w:color="auto" w:fill="auto"/>
            <w:noWrap/>
            <w:hideMark/>
          </w:tcPr>
          <w:p w14:paraId="429219FA"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hideMark/>
          </w:tcPr>
          <w:p w14:paraId="79FB75D7"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hideMark/>
          </w:tcPr>
          <w:p w14:paraId="3EE4BA22"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8" w:type="dxa"/>
            <w:tcBorders>
              <w:top w:val="nil"/>
              <w:left w:val="nil"/>
              <w:bottom w:val="single" w:sz="4" w:space="0" w:color="auto"/>
              <w:right w:val="single" w:sz="4" w:space="0" w:color="auto"/>
            </w:tcBorders>
            <w:shd w:val="clear" w:color="auto" w:fill="auto"/>
            <w:hideMark/>
          </w:tcPr>
          <w:p w14:paraId="67C57C19"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hideMark/>
          </w:tcPr>
          <w:p w14:paraId="1E36AB71"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hideMark/>
          </w:tcPr>
          <w:p w14:paraId="325BD828"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333" w:type="dxa"/>
            <w:tcBorders>
              <w:top w:val="nil"/>
              <w:left w:val="nil"/>
              <w:bottom w:val="single" w:sz="4" w:space="0" w:color="auto"/>
              <w:right w:val="single" w:sz="4" w:space="0" w:color="auto"/>
            </w:tcBorders>
            <w:shd w:val="clear" w:color="auto" w:fill="auto"/>
            <w:vAlign w:val="center"/>
            <w:hideMark/>
          </w:tcPr>
          <w:p w14:paraId="088042A9"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r>
      <w:tr w:rsidR="00FB5ACA" w:rsidRPr="00755CBF" w14:paraId="50A1073A" w14:textId="77777777" w:rsidTr="00B31B0F">
        <w:trPr>
          <w:trHeight w:val="221"/>
          <w:jc w:val="center"/>
        </w:trPr>
        <w:tc>
          <w:tcPr>
            <w:tcW w:w="425" w:type="dxa"/>
            <w:vMerge/>
            <w:tcBorders>
              <w:top w:val="nil"/>
              <w:left w:val="single" w:sz="4" w:space="0" w:color="auto"/>
              <w:bottom w:val="single" w:sz="4" w:space="0" w:color="000000"/>
              <w:right w:val="single" w:sz="4" w:space="0" w:color="auto"/>
            </w:tcBorders>
            <w:shd w:val="clear" w:color="auto" w:fill="auto"/>
            <w:vAlign w:val="center"/>
            <w:hideMark/>
          </w:tcPr>
          <w:p w14:paraId="3B751879" w14:textId="77777777" w:rsidR="009872CE" w:rsidRPr="00765521" w:rsidRDefault="009872CE" w:rsidP="00755CBF">
            <w:pPr>
              <w:jc w:val="center"/>
              <w:rPr>
                <w:rFonts w:ascii="Liberation Serif" w:hAnsi="Liberation Serif"/>
                <w:sz w:val="20"/>
                <w:szCs w:val="20"/>
              </w:rPr>
            </w:pPr>
          </w:p>
        </w:tc>
        <w:tc>
          <w:tcPr>
            <w:tcW w:w="1985" w:type="dxa"/>
            <w:vMerge/>
            <w:tcBorders>
              <w:top w:val="nil"/>
              <w:left w:val="single" w:sz="4" w:space="0" w:color="auto"/>
              <w:bottom w:val="single" w:sz="4" w:space="0" w:color="auto"/>
              <w:right w:val="single" w:sz="4" w:space="0" w:color="auto"/>
            </w:tcBorders>
            <w:shd w:val="clear" w:color="auto" w:fill="auto"/>
            <w:vAlign w:val="center"/>
            <w:hideMark/>
          </w:tcPr>
          <w:p w14:paraId="1638B05A"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17D230BC"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Бюджетные организации</w:t>
            </w:r>
          </w:p>
        </w:tc>
        <w:tc>
          <w:tcPr>
            <w:tcW w:w="1417" w:type="dxa"/>
            <w:tcBorders>
              <w:top w:val="nil"/>
              <w:left w:val="nil"/>
              <w:bottom w:val="single" w:sz="4" w:space="0" w:color="auto"/>
              <w:right w:val="single" w:sz="4" w:space="0" w:color="auto"/>
            </w:tcBorders>
            <w:shd w:val="clear" w:color="auto" w:fill="auto"/>
            <w:noWrap/>
            <w:hideMark/>
          </w:tcPr>
          <w:p w14:paraId="75A44D12"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hideMark/>
          </w:tcPr>
          <w:p w14:paraId="3B2DB542"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hideMark/>
          </w:tcPr>
          <w:p w14:paraId="638F796B"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8" w:type="dxa"/>
            <w:tcBorders>
              <w:top w:val="nil"/>
              <w:left w:val="nil"/>
              <w:bottom w:val="single" w:sz="4" w:space="0" w:color="auto"/>
              <w:right w:val="single" w:sz="4" w:space="0" w:color="auto"/>
            </w:tcBorders>
            <w:shd w:val="clear" w:color="auto" w:fill="auto"/>
            <w:hideMark/>
          </w:tcPr>
          <w:p w14:paraId="1231F2EA"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hideMark/>
          </w:tcPr>
          <w:p w14:paraId="2140A3D9"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hideMark/>
          </w:tcPr>
          <w:p w14:paraId="47DA6F15"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333" w:type="dxa"/>
            <w:tcBorders>
              <w:top w:val="nil"/>
              <w:left w:val="nil"/>
              <w:bottom w:val="single" w:sz="4" w:space="0" w:color="auto"/>
              <w:right w:val="single" w:sz="4" w:space="0" w:color="auto"/>
            </w:tcBorders>
            <w:shd w:val="clear" w:color="auto" w:fill="auto"/>
            <w:vAlign w:val="center"/>
            <w:hideMark/>
          </w:tcPr>
          <w:p w14:paraId="21E45BC3"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0,289</w:t>
            </w:r>
          </w:p>
        </w:tc>
      </w:tr>
      <w:tr w:rsidR="00FB5ACA" w:rsidRPr="00755CBF" w14:paraId="76B7A5BE" w14:textId="77777777" w:rsidTr="00B31B0F">
        <w:trPr>
          <w:trHeight w:val="175"/>
          <w:jc w:val="center"/>
        </w:trPr>
        <w:tc>
          <w:tcPr>
            <w:tcW w:w="425" w:type="dxa"/>
            <w:vMerge/>
            <w:tcBorders>
              <w:top w:val="nil"/>
              <w:left w:val="single" w:sz="4" w:space="0" w:color="auto"/>
              <w:bottom w:val="single" w:sz="4" w:space="0" w:color="000000"/>
              <w:right w:val="single" w:sz="4" w:space="0" w:color="auto"/>
            </w:tcBorders>
            <w:shd w:val="clear" w:color="auto" w:fill="auto"/>
            <w:vAlign w:val="center"/>
            <w:hideMark/>
          </w:tcPr>
          <w:p w14:paraId="4C9F2F89" w14:textId="77777777" w:rsidR="009872CE" w:rsidRPr="00765521" w:rsidRDefault="009872CE" w:rsidP="00755CBF">
            <w:pPr>
              <w:jc w:val="center"/>
              <w:rPr>
                <w:rFonts w:ascii="Liberation Serif" w:hAnsi="Liberation Serif"/>
                <w:sz w:val="20"/>
                <w:szCs w:val="20"/>
              </w:rPr>
            </w:pPr>
          </w:p>
        </w:tc>
        <w:tc>
          <w:tcPr>
            <w:tcW w:w="1985" w:type="dxa"/>
            <w:vMerge/>
            <w:tcBorders>
              <w:top w:val="nil"/>
              <w:left w:val="single" w:sz="4" w:space="0" w:color="auto"/>
              <w:bottom w:val="single" w:sz="4" w:space="0" w:color="auto"/>
              <w:right w:val="single" w:sz="4" w:space="0" w:color="auto"/>
            </w:tcBorders>
            <w:shd w:val="clear" w:color="auto" w:fill="auto"/>
            <w:vAlign w:val="center"/>
            <w:hideMark/>
          </w:tcPr>
          <w:p w14:paraId="11EF7117"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29D23C6C"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Прочие потребители</w:t>
            </w:r>
          </w:p>
        </w:tc>
        <w:tc>
          <w:tcPr>
            <w:tcW w:w="1417" w:type="dxa"/>
            <w:tcBorders>
              <w:top w:val="nil"/>
              <w:left w:val="nil"/>
              <w:bottom w:val="single" w:sz="4" w:space="0" w:color="auto"/>
              <w:right w:val="single" w:sz="4" w:space="0" w:color="auto"/>
            </w:tcBorders>
            <w:shd w:val="clear" w:color="auto" w:fill="auto"/>
            <w:noWrap/>
            <w:hideMark/>
          </w:tcPr>
          <w:p w14:paraId="0164D680"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hideMark/>
          </w:tcPr>
          <w:p w14:paraId="1485A91F"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hideMark/>
          </w:tcPr>
          <w:p w14:paraId="66B5BBB7"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8" w:type="dxa"/>
            <w:tcBorders>
              <w:top w:val="nil"/>
              <w:left w:val="nil"/>
              <w:bottom w:val="single" w:sz="4" w:space="0" w:color="auto"/>
              <w:right w:val="single" w:sz="4" w:space="0" w:color="auto"/>
            </w:tcBorders>
            <w:shd w:val="clear" w:color="auto" w:fill="auto"/>
            <w:hideMark/>
          </w:tcPr>
          <w:p w14:paraId="64EF3C53"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hideMark/>
          </w:tcPr>
          <w:p w14:paraId="48EA2068"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hideMark/>
          </w:tcPr>
          <w:p w14:paraId="58EA10F8"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333" w:type="dxa"/>
            <w:tcBorders>
              <w:top w:val="nil"/>
              <w:left w:val="nil"/>
              <w:bottom w:val="single" w:sz="4" w:space="0" w:color="auto"/>
              <w:right w:val="single" w:sz="4" w:space="0" w:color="auto"/>
            </w:tcBorders>
            <w:shd w:val="clear" w:color="auto" w:fill="auto"/>
            <w:vAlign w:val="center"/>
            <w:hideMark/>
          </w:tcPr>
          <w:p w14:paraId="2699D61C"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0,048</w:t>
            </w:r>
          </w:p>
        </w:tc>
      </w:tr>
      <w:tr w:rsidR="00FB5ACA" w:rsidRPr="00755CBF" w14:paraId="29927F0C" w14:textId="77777777" w:rsidTr="00B31B0F">
        <w:trPr>
          <w:trHeight w:val="175"/>
          <w:jc w:val="center"/>
        </w:trPr>
        <w:tc>
          <w:tcPr>
            <w:tcW w:w="425" w:type="dxa"/>
            <w:vMerge w:val="restart"/>
            <w:tcBorders>
              <w:top w:val="nil"/>
              <w:left w:val="single" w:sz="4" w:space="0" w:color="auto"/>
              <w:bottom w:val="single" w:sz="4" w:space="0" w:color="000000"/>
              <w:right w:val="single" w:sz="4" w:space="0" w:color="auto"/>
            </w:tcBorders>
            <w:shd w:val="clear" w:color="auto" w:fill="auto"/>
            <w:vAlign w:val="center"/>
            <w:hideMark/>
          </w:tcPr>
          <w:p w14:paraId="7E5E655A"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35</w:t>
            </w:r>
          </w:p>
        </w:tc>
        <w:tc>
          <w:tcPr>
            <w:tcW w:w="19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6632D4D" w14:textId="77777777" w:rsidR="00130422" w:rsidRDefault="009872CE" w:rsidP="00755CBF">
            <w:pPr>
              <w:jc w:val="center"/>
              <w:rPr>
                <w:rFonts w:ascii="Liberation Serif" w:hAnsi="Liberation Serif"/>
                <w:sz w:val="20"/>
                <w:szCs w:val="20"/>
              </w:rPr>
            </w:pPr>
            <w:r w:rsidRPr="00765521">
              <w:rPr>
                <w:rFonts w:ascii="Liberation Serif" w:hAnsi="Liberation Serif"/>
                <w:sz w:val="20"/>
                <w:szCs w:val="20"/>
              </w:rPr>
              <w:t>БМК «ЦРБ» ул. Энергетиков</w:t>
            </w:r>
            <w:r w:rsidR="00130422">
              <w:rPr>
                <w:rFonts w:ascii="Liberation Serif" w:hAnsi="Liberation Serif"/>
                <w:sz w:val="20"/>
                <w:szCs w:val="20"/>
              </w:rPr>
              <w:t>,</w:t>
            </w:r>
            <w:r w:rsidRPr="00765521">
              <w:rPr>
                <w:rFonts w:ascii="Liberation Serif" w:hAnsi="Liberation Serif"/>
                <w:sz w:val="20"/>
                <w:szCs w:val="20"/>
              </w:rPr>
              <w:t xml:space="preserve"> </w:t>
            </w:r>
          </w:p>
          <w:p w14:paraId="25CDA357"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г. Артемовский</w:t>
            </w:r>
          </w:p>
        </w:tc>
        <w:tc>
          <w:tcPr>
            <w:tcW w:w="2547" w:type="dxa"/>
            <w:tcBorders>
              <w:top w:val="nil"/>
              <w:left w:val="nil"/>
              <w:bottom w:val="single" w:sz="4" w:space="0" w:color="auto"/>
              <w:right w:val="single" w:sz="4" w:space="0" w:color="auto"/>
            </w:tcBorders>
            <w:shd w:val="clear" w:color="auto" w:fill="auto"/>
            <w:vAlign w:val="center"/>
            <w:hideMark/>
          </w:tcPr>
          <w:p w14:paraId="5CFFF534"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Всего</w:t>
            </w:r>
          </w:p>
        </w:tc>
        <w:tc>
          <w:tcPr>
            <w:tcW w:w="1417" w:type="dxa"/>
            <w:tcBorders>
              <w:top w:val="nil"/>
              <w:left w:val="nil"/>
              <w:bottom w:val="single" w:sz="4" w:space="0" w:color="auto"/>
              <w:right w:val="single" w:sz="4" w:space="0" w:color="auto"/>
            </w:tcBorders>
            <w:shd w:val="clear" w:color="auto" w:fill="auto"/>
            <w:noWrap/>
            <w:hideMark/>
          </w:tcPr>
          <w:p w14:paraId="626EB95C"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hideMark/>
          </w:tcPr>
          <w:p w14:paraId="4CC9E6B9"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hideMark/>
          </w:tcPr>
          <w:p w14:paraId="78A51B0C"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8" w:type="dxa"/>
            <w:tcBorders>
              <w:top w:val="nil"/>
              <w:left w:val="nil"/>
              <w:bottom w:val="single" w:sz="4" w:space="0" w:color="auto"/>
              <w:right w:val="single" w:sz="4" w:space="0" w:color="auto"/>
            </w:tcBorders>
            <w:shd w:val="clear" w:color="auto" w:fill="auto"/>
            <w:hideMark/>
          </w:tcPr>
          <w:p w14:paraId="710BA560"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hideMark/>
          </w:tcPr>
          <w:p w14:paraId="66D44431"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vAlign w:val="center"/>
            <w:hideMark/>
          </w:tcPr>
          <w:p w14:paraId="7848F06D"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1,000</w:t>
            </w:r>
          </w:p>
        </w:tc>
        <w:tc>
          <w:tcPr>
            <w:tcW w:w="1333" w:type="dxa"/>
            <w:tcBorders>
              <w:top w:val="nil"/>
              <w:left w:val="nil"/>
              <w:bottom w:val="single" w:sz="4" w:space="0" w:color="auto"/>
              <w:right w:val="single" w:sz="4" w:space="0" w:color="auto"/>
            </w:tcBorders>
            <w:shd w:val="clear" w:color="auto" w:fill="auto"/>
            <w:vAlign w:val="center"/>
            <w:hideMark/>
          </w:tcPr>
          <w:p w14:paraId="213C83A1"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1,000</w:t>
            </w:r>
          </w:p>
        </w:tc>
      </w:tr>
      <w:tr w:rsidR="00FB5ACA" w:rsidRPr="00755CBF" w14:paraId="21F8D7EE" w14:textId="77777777" w:rsidTr="00B31B0F">
        <w:trPr>
          <w:trHeight w:val="221"/>
          <w:jc w:val="center"/>
        </w:trPr>
        <w:tc>
          <w:tcPr>
            <w:tcW w:w="425" w:type="dxa"/>
            <w:vMerge/>
            <w:tcBorders>
              <w:top w:val="nil"/>
              <w:left w:val="single" w:sz="4" w:space="0" w:color="auto"/>
              <w:bottom w:val="single" w:sz="4" w:space="0" w:color="000000"/>
              <w:right w:val="single" w:sz="4" w:space="0" w:color="auto"/>
            </w:tcBorders>
            <w:shd w:val="clear" w:color="auto" w:fill="auto"/>
            <w:vAlign w:val="center"/>
            <w:hideMark/>
          </w:tcPr>
          <w:p w14:paraId="7420B4BD" w14:textId="77777777" w:rsidR="009872CE" w:rsidRPr="00765521" w:rsidRDefault="009872CE" w:rsidP="00755CBF">
            <w:pPr>
              <w:jc w:val="center"/>
              <w:rPr>
                <w:rFonts w:ascii="Liberation Serif" w:hAnsi="Liberation Serif"/>
                <w:sz w:val="20"/>
                <w:szCs w:val="20"/>
              </w:rPr>
            </w:pPr>
          </w:p>
        </w:tc>
        <w:tc>
          <w:tcPr>
            <w:tcW w:w="1985" w:type="dxa"/>
            <w:vMerge/>
            <w:tcBorders>
              <w:top w:val="nil"/>
              <w:left w:val="single" w:sz="4" w:space="0" w:color="auto"/>
              <w:bottom w:val="single" w:sz="4" w:space="0" w:color="auto"/>
              <w:right w:val="single" w:sz="4" w:space="0" w:color="auto"/>
            </w:tcBorders>
            <w:shd w:val="clear" w:color="auto" w:fill="auto"/>
            <w:vAlign w:val="center"/>
            <w:hideMark/>
          </w:tcPr>
          <w:p w14:paraId="25C2BE82"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3B1340D7"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Население</w:t>
            </w:r>
          </w:p>
        </w:tc>
        <w:tc>
          <w:tcPr>
            <w:tcW w:w="1417" w:type="dxa"/>
            <w:tcBorders>
              <w:top w:val="nil"/>
              <w:left w:val="nil"/>
              <w:bottom w:val="single" w:sz="4" w:space="0" w:color="auto"/>
              <w:right w:val="single" w:sz="4" w:space="0" w:color="auto"/>
            </w:tcBorders>
            <w:shd w:val="clear" w:color="auto" w:fill="auto"/>
            <w:noWrap/>
            <w:hideMark/>
          </w:tcPr>
          <w:p w14:paraId="6CAB5A1C"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hideMark/>
          </w:tcPr>
          <w:p w14:paraId="04ACD47E"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hideMark/>
          </w:tcPr>
          <w:p w14:paraId="7560A409"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8" w:type="dxa"/>
            <w:tcBorders>
              <w:top w:val="nil"/>
              <w:left w:val="nil"/>
              <w:bottom w:val="single" w:sz="4" w:space="0" w:color="auto"/>
              <w:right w:val="single" w:sz="4" w:space="0" w:color="auto"/>
            </w:tcBorders>
            <w:shd w:val="clear" w:color="auto" w:fill="auto"/>
            <w:hideMark/>
          </w:tcPr>
          <w:p w14:paraId="1781EB4D"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hideMark/>
          </w:tcPr>
          <w:p w14:paraId="6E2CB087"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vAlign w:val="center"/>
            <w:hideMark/>
          </w:tcPr>
          <w:p w14:paraId="437D16CA"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333" w:type="dxa"/>
            <w:tcBorders>
              <w:top w:val="nil"/>
              <w:left w:val="nil"/>
              <w:bottom w:val="single" w:sz="4" w:space="0" w:color="auto"/>
              <w:right w:val="single" w:sz="4" w:space="0" w:color="auto"/>
            </w:tcBorders>
            <w:shd w:val="clear" w:color="auto" w:fill="auto"/>
            <w:vAlign w:val="center"/>
            <w:hideMark/>
          </w:tcPr>
          <w:p w14:paraId="30E02504"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r>
      <w:tr w:rsidR="00FB5ACA" w:rsidRPr="00755CBF" w14:paraId="7BD4535C" w14:textId="77777777" w:rsidTr="00B31B0F">
        <w:trPr>
          <w:trHeight w:val="111"/>
          <w:jc w:val="center"/>
        </w:trPr>
        <w:tc>
          <w:tcPr>
            <w:tcW w:w="425" w:type="dxa"/>
            <w:vMerge/>
            <w:tcBorders>
              <w:top w:val="nil"/>
              <w:left w:val="single" w:sz="4" w:space="0" w:color="auto"/>
              <w:bottom w:val="single" w:sz="4" w:space="0" w:color="000000"/>
              <w:right w:val="single" w:sz="4" w:space="0" w:color="auto"/>
            </w:tcBorders>
            <w:shd w:val="clear" w:color="auto" w:fill="auto"/>
            <w:vAlign w:val="center"/>
            <w:hideMark/>
          </w:tcPr>
          <w:p w14:paraId="62809841" w14:textId="77777777" w:rsidR="009872CE" w:rsidRPr="00765521" w:rsidRDefault="009872CE" w:rsidP="00755CBF">
            <w:pPr>
              <w:jc w:val="center"/>
              <w:rPr>
                <w:rFonts w:ascii="Liberation Serif" w:hAnsi="Liberation Serif"/>
                <w:sz w:val="20"/>
                <w:szCs w:val="20"/>
              </w:rPr>
            </w:pPr>
          </w:p>
        </w:tc>
        <w:tc>
          <w:tcPr>
            <w:tcW w:w="1985" w:type="dxa"/>
            <w:vMerge/>
            <w:tcBorders>
              <w:top w:val="nil"/>
              <w:left w:val="single" w:sz="4" w:space="0" w:color="auto"/>
              <w:bottom w:val="single" w:sz="4" w:space="0" w:color="auto"/>
              <w:right w:val="single" w:sz="4" w:space="0" w:color="auto"/>
            </w:tcBorders>
            <w:shd w:val="clear" w:color="auto" w:fill="auto"/>
            <w:vAlign w:val="center"/>
            <w:hideMark/>
          </w:tcPr>
          <w:p w14:paraId="7A5DEACC"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0005979D"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Бюджетные организации</w:t>
            </w:r>
          </w:p>
        </w:tc>
        <w:tc>
          <w:tcPr>
            <w:tcW w:w="1417" w:type="dxa"/>
            <w:tcBorders>
              <w:top w:val="nil"/>
              <w:left w:val="nil"/>
              <w:bottom w:val="single" w:sz="4" w:space="0" w:color="auto"/>
              <w:right w:val="single" w:sz="4" w:space="0" w:color="auto"/>
            </w:tcBorders>
            <w:shd w:val="clear" w:color="auto" w:fill="auto"/>
            <w:noWrap/>
            <w:hideMark/>
          </w:tcPr>
          <w:p w14:paraId="71960D1E"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hideMark/>
          </w:tcPr>
          <w:p w14:paraId="248222C0"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hideMark/>
          </w:tcPr>
          <w:p w14:paraId="2F7BE1EA"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8" w:type="dxa"/>
            <w:tcBorders>
              <w:top w:val="nil"/>
              <w:left w:val="nil"/>
              <w:bottom w:val="single" w:sz="4" w:space="0" w:color="auto"/>
              <w:right w:val="single" w:sz="4" w:space="0" w:color="auto"/>
            </w:tcBorders>
            <w:shd w:val="clear" w:color="auto" w:fill="auto"/>
            <w:hideMark/>
          </w:tcPr>
          <w:p w14:paraId="3E969065"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hideMark/>
          </w:tcPr>
          <w:p w14:paraId="312E49FC"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vAlign w:val="center"/>
            <w:hideMark/>
          </w:tcPr>
          <w:p w14:paraId="57D91379"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333" w:type="dxa"/>
            <w:tcBorders>
              <w:top w:val="nil"/>
              <w:left w:val="nil"/>
              <w:bottom w:val="single" w:sz="4" w:space="0" w:color="auto"/>
              <w:right w:val="single" w:sz="4" w:space="0" w:color="auto"/>
            </w:tcBorders>
            <w:shd w:val="clear" w:color="auto" w:fill="auto"/>
            <w:vAlign w:val="center"/>
            <w:hideMark/>
          </w:tcPr>
          <w:p w14:paraId="3DCCFB5F"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r>
      <w:tr w:rsidR="00FB5ACA" w:rsidRPr="00755CBF" w14:paraId="7041DA29" w14:textId="77777777" w:rsidTr="00B31B0F">
        <w:trPr>
          <w:trHeight w:val="157"/>
          <w:jc w:val="center"/>
        </w:trPr>
        <w:tc>
          <w:tcPr>
            <w:tcW w:w="425" w:type="dxa"/>
            <w:vMerge/>
            <w:tcBorders>
              <w:top w:val="nil"/>
              <w:left w:val="single" w:sz="4" w:space="0" w:color="auto"/>
              <w:bottom w:val="single" w:sz="4" w:space="0" w:color="000000"/>
              <w:right w:val="single" w:sz="4" w:space="0" w:color="auto"/>
            </w:tcBorders>
            <w:shd w:val="clear" w:color="auto" w:fill="auto"/>
            <w:vAlign w:val="center"/>
            <w:hideMark/>
          </w:tcPr>
          <w:p w14:paraId="1B8EE730" w14:textId="77777777" w:rsidR="009872CE" w:rsidRPr="00765521" w:rsidRDefault="009872CE" w:rsidP="00755CBF">
            <w:pPr>
              <w:jc w:val="center"/>
              <w:rPr>
                <w:rFonts w:ascii="Liberation Serif" w:hAnsi="Liberation Serif"/>
                <w:sz w:val="20"/>
                <w:szCs w:val="20"/>
              </w:rPr>
            </w:pPr>
          </w:p>
        </w:tc>
        <w:tc>
          <w:tcPr>
            <w:tcW w:w="1985" w:type="dxa"/>
            <w:vMerge/>
            <w:tcBorders>
              <w:top w:val="nil"/>
              <w:left w:val="single" w:sz="4" w:space="0" w:color="auto"/>
              <w:bottom w:val="single" w:sz="4" w:space="0" w:color="auto"/>
              <w:right w:val="single" w:sz="4" w:space="0" w:color="auto"/>
            </w:tcBorders>
            <w:shd w:val="clear" w:color="auto" w:fill="auto"/>
            <w:vAlign w:val="center"/>
            <w:hideMark/>
          </w:tcPr>
          <w:p w14:paraId="5447CC2A"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61705C25"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Прочие потребители</w:t>
            </w:r>
          </w:p>
        </w:tc>
        <w:tc>
          <w:tcPr>
            <w:tcW w:w="1417" w:type="dxa"/>
            <w:tcBorders>
              <w:top w:val="nil"/>
              <w:left w:val="nil"/>
              <w:bottom w:val="single" w:sz="4" w:space="0" w:color="auto"/>
              <w:right w:val="single" w:sz="4" w:space="0" w:color="auto"/>
            </w:tcBorders>
            <w:shd w:val="clear" w:color="auto" w:fill="auto"/>
            <w:noWrap/>
            <w:hideMark/>
          </w:tcPr>
          <w:p w14:paraId="2E8BDF12"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hideMark/>
          </w:tcPr>
          <w:p w14:paraId="46F97108"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hideMark/>
          </w:tcPr>
          <w:p w14:paraId="6A722249"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8" w:type="dxa"/>
            <w:tcBorders>
              <w:top w:val="nil"/>
              <w:left w:val="nil"/>
              <w:bottom w:val="single" w:sz="4" w:space="0" w:color="auto"/>
              <w:right w:val="single" w:sz="4" w:space="0" w:color="auto"/>
            </w:tcBorders>
            <w:shd w:val="clear" w:color="auto" w:fill="auto"/>
            <w:hideMark/>
          </w:tcPr>
          <w:p w14:paraId="379A3751"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hideMark/>
          </w:tcPr>
          <w:p w14:paraId="3248EE60"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vAlign w:val="center"/>
            <w:hideMark/>
          </w:tcPr>
          <w:p w14:paraId="32EDAB72"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333" w:type="dxa"/>
            <w:tcBorders>
              <w:top w:val="nil"/>
              <w:left w:val="nil"/>
              <w:bottom w:val="single" w:sz="4" w:space="0" w:color="auto"/>
              <w:right w:val="single" w:sz="4" w:space="0" w:color="auto"/>
            </w:tcBorders>
            <w:shd w:val="clear" w:color="auto" w:fill="auto"/>
            <w:vAlign w:val="center"/>
            <w:hideMark/>
          </w:tcPr>
          <w:p w14:paraId="62D714B2"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r>
      <w:tr w:rsidR="00FB5ACA" w:rsidRPr="00755CBF" w14:paraId="4983453B" w14:textId="77777777" w:rsidTr="00B31B0F">
        <w:trPr>
          <w:trHeight w:val="70"/>
          <w:jc w:val="center"/>
        </w:trPr>
        <w:tc>
          <w:tcPr>
            <w:tcW w:w="425" w:type="dxa"/>
            <w:vMerge w:val="restart"/>
            <w:tcBorders>
              <w:top w:val="nil"/>
              <w:left w:val="single" w:sz="4" w:space="0" w:color="auto"/>
              <w:bottom w:val="single" w:sz="4" w:space="0" w:color="000000"/>
              <w:right w:val="single" w:sz="4" w:space="0" w:color="auto"/>
            </w:tcBorders>
            <w:shd w:val="clear" w:color="auto" w:fill="auto"/>
            <w:vAlign w:val="center"/>
            <w:hideMark/>
          </w:tcPr>
          <w:p w14:paraId="295B4D82"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36</w:t>
            </w:r>
          </w:p>
        </w:tc>
        <w:tc>
          <w:tcPr>
            <w:tcW w:w="19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EB93C62" w14:textId="77777777" w:rsidR="00A5071F" w:rsidRDefault="009872CE" w:rsidP="00755CBF">
            <w:pPr>
              <w:jc w:val="center"/>
              <w:rPr>
                <w:rFonts w:ascii="Liberation Serif" w:hAnsi="Liberation Serif"/>
                <w:sz w:val="20"/>
                <w:szCs w:val="20"/>
              </w:rPr>
            </w:pPr>
            <w:r w:rsidRPr="00765521">
              <w:rPr>
                <w:rFonts w:ascii="Liberation Serif" w:hAnsi="Liberation Serif"/>
                <w:sz w:val="20"/>
                <w:szCs w:val="20"/>
              </w:rPr>
              <w:t>БМК «Ключи»</w:t>
            </w:r>
          </w:p>
          <w:p w14:paraId="134E525F"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г. Артемовский</w:t>
            </w:r>
          </w:p>
        </w:tc>
        <w:tc>
          <w:tcPr>
            <w:tcW w:w="2547" w:type="dxa"/>
            <w:tcBorders>
              <w:top w:val="nil"/>
              <w:left w:val="nil"/>
              <w:bottom w:val="single" w:sz="4" w:space="0" w:color="auto"/>
              <w:right w:val="single" w:sz="4" w:space="0" w:color="auto"/>
            </w:tcBorders>
            <w:shd w:val="clear" w:color="auto" w:fill="auto"/>
            <w:vAlign w:val="center"/>
            <w:hideMark/>
          </w:tcPr>
          <w:p w14:paraId="3EBAC706"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Всего</w:t>
            </w:r>
          </w:p>
        </w:tc>
        <w:tc>
          <w:tcPr>
            <w:tcW w:w="1417" w:type="dxa"/>
            <w:tcBorders>
              <w:top w:val="nil"/>
              <w:left w:val="nil"/>
              <w:bottom w:val="single" w:sz="4" w:space="0" w:color="auto"/>
              <w:right w:val="single" w:sz="4" w:space="0" w:color="auto"/>
            </w:tcBorders>
            <w:shd w:val="clear" w:color="auto" w:fill="auto"/>
            <w:noWrap/>
            <w:hideMark/>
          </w:tcPr>
          <w:p w14:paraId="1E721A15"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hideMark/>
          </w:tcPr>
          <w:p w14:paraId="1A5F567F"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hideMark/>
          </w:tcPr>
          <w:p w14:paraId="568608D2"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8" w:type="dxa"/>
            <w:tcBorders>
              <w:top w:val="nil"/>
              <w:left w:val="nil"/>
              <w:bottom w:val="single" w:sz="4" w:space="0" w:color="auto"/>
              <w:right w:val="single" w:sz="4" w:space="0" w:color="auto"/>
            </w:tcBorders>
            <w:shd w:val="clear" w:color="auto" w:fill="auto"/>
            <w:hideMark/>
          </w:tcPr>
          <w:p w14:paraId="6F0D5374"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hideMark/>
          </w:tcPr>
          <w:p w14:paraId="6D4769F2"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hideMark/>
          </w:tcPr>
          <w:p w14:paraId="67B85CD3"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333" w:type="dxa"/>
            <w:tcBorders>
              <w:top w:val="nil"/>
              <w:left w:val="nil"/>
              <w:bottom w:val="single" w:sz="4" w:space="0" w:color="auto"/>
              <w:right w:val="single" w:sz="4" w:space="0" w:color="auto"/>
            </w:tcBorders>
            <w:shd w:val="clear" w:color="auto" w:fill="auto"/>
            <w:vAlign w:val="center"/>
            <w:hideMark/>
          </w:tcPr>
          <w:p w14:paraId="26CE0ADB"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8,083</w:t>
            </w:r>
          </w:p>
        </w:tc>
      </w:tr>
      <w:tr w:rsidR="00FB5ACA" w:rsidRPr="00755CBF" w14:paraId="707F294A" w14:textId="77777777" w:rsidTr="00B31B0F">
        <w:trPr>
          <w:trHeight w:val="106"/>
          <w:jc w:val="center"/>
        </w:trPr>
        <w:tc>
          <w:tcPr>
            <w:tcW w:w="425" w:type="dxa"/>
            <w:vMerge/>
            <w:tcBorders>
              <w:top w:val="nil"/>
              <w:left w:val="single" w:sz="4" w:space="0" w:color="auto"/>
              <w:bottom w:val="single" w:sz="4" w:space="0" w:color="000000"/>
              <w:right w:val="single" w:sz="4" w:space="0" w:color="auto"/>
            </w:tcBorders>
            <w:shd w:val="clear" w:color="auto" w:fill="auto"/>
            <w:vAlign w:val="center"/>
            <w:hideMark/>
          </w:tcPr>
          <w:p w14:paraId="4C03C1D3" w14:textId="77777777" w:rsidR="009872CE" w:rsidRPr="00765521" w:rsidRDefault="009872CE" w:rsidP="00755CBF">
            <w:pPr>
              <w:jc w:val="center"/>
              <w:rPr>
                <w:rFonts w:ascii="Liberation Serif" w:hAnsi="Liberation Serif"/>
                <w:sz w:val="20"/>
                <w:szCs w:val="20"/>
              </w:rPr>
            </w:pPr>
          </w:p>
        </w:tc>
        <w:tc>
          <w:tcPr>
            <w:tcW w:w="1985" w:type="dxa"/>
            <w:vMerge/>
            <w:tcBorders>
              <w:top w:val="nil"/>
              <w:left w:val="single" w:sz="4" w:space="0" w:color="auto"/>
              <w:bottom w:val="single" w:sz="4" w:space="0" w:color="auto"/>
              <w:right w:val="single" w:sz="4" w:space="0" w:color="auto"/>
            </w:tcBorders>
            <w:shd w:val="clear" w:color="auto" w:fill="auto"/>
            <w:vAlign w:val="center"/>
            <w:hideMark/>
          </w:tcPr>
          <w:p w14:paraId="472F89E1"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05C9487F"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Население</w:t>
            </w:r>
          </w:p>
        </w:tc>
        <w:tc>
          <w:tcPr>
            <w:tcW w:w="1417" w:type="dxa"/>
            <w:tcBorders>
              <w:top w:val="nil"/>
              <w:left w:val="nil"/>
              <w:bottom w:val="single" w:sz="4" w:space="0" w:color="auto"/>
              <w:right w:val="single" w:sz="4" w:space="0" w:color="auto"/>
            </w:tcBorders>
            <w:shd w:val="clear" w:color="auto" w:fill="auto"/>
            <w:noWrap/>
            <w:hideMark/>
          </w:tcPr>
          <w:p w14:paraId="15EED5C1"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hideMark/>
          </w:tcPr>
          <w:p w14:paraId="068B07A3"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hideMark/>
          </w:tcPr>
          <w:p w14:paraId="1EB0A65F"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8" w:type="dxa"/>
            <w:tcBorders>
              <w:top w:val="nil"/>
              <w:left w:val="nil"/>
              <w:bottom w:val="single" w:sz="4" w:space="0" w:color="auto"/>
              <w:right w:val="single" w:sz="4" w:space="0" w:color="auto"/>
            </w:tcBorders>
            <w:shd w:val="clear" w:color="auto" w:fill="auto"/>
            <w:hideMark/>
          </w:tcPr>
          <w:p w14:paraId="79EB6027"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hideMark/>
          </w:tcPr>
          <w:p w14:paraId="55D4A99C"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hideMark/>
          </w:tcPr>
          <w:p w14:paraId="5A7B9FCF"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333" w:type="dxa"/>
            <w:tcBorders>
              <w:top w:val="nil"/>
              <w:left w:val="nil"/>
              <w:bottom w:val="single" w:sz="4" w:space="0" w:color="auto"/>
              <w:right w:val="single" w:sz="4" w:space="0" w:color="auto"/>
            </w:tcBorders>
            <w:shd w:val="clear" w:color="auto" w:fill="auto"/>
            <w:vAlign w:val="center"/>
            <w:hideMark/>
          </w:tcPr>
          <w:p w14:paraId="53AEB5BE"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r>
      <w:tr w:rsidR="00FB5ACA" w:rsidRPr="00755CBF" w14:paraId="4A8D0BEC" w14:textId="77777777" w:rsidTr="00B31B0F">
        <w:trPr>
          <w:trHeight w:val="151"/>
          <w:jc w:val="center"/>
        </w:trPr>
        <w:tc>
          <w:tcPr>
            <w:tcW w:w="425" w:type="dxa"/>
            <w:vMerge/>
            <w:tcBorders>
              <w:top w:val="nil"/>
              <w:left w:val="single" w:sz="4" w:space="0" w:color="auto"/>
              <w:bottom w:val="single" w:sz="4" w:space="0" w:color="000000"/>
              <w:right w:val="single" w:sz="4" w:space="0" w:color="auto"/>
            </w:tcBorders>
            <w:shd w:val="clear" w:color="auto" w:fill="auto"/>
            <w:vAlign w:val="center"/>
            <w:hideMark/>
          </w:tcPr>
          <w:p w14:paraId="595FF1F8" w14:textId="77777777" w:rsidR="009872CE" w:rsidRPr="00765521" w:rsidRDefault="009872CE" w:rsidP="00755CBF">
            <w:pPr>
              <w:jc w:val="center"/>
              <w:rPr>
                <w:rFonts w:ascii="Liberation Serif" w:hAnsi="Liberation Serif"/>
                <w:sz w:val="20"/>
                <w:szCs w:val="20"/>
              </w:rPr>
            </w:pPr>
          </w:p>
        </w:tc>
        <w:tc>
          <w:tcPr>
            <w:tcW w:w="1985" w:type="dxa"/>
            <w:vMerge/>
            <w:tcBorders>
              <w:top w:val="nil"/>
              <w:left w:val="single" w:sz="4" w:space="0" w:color="auto"/>
              <w:bottom w:val="single" w:sz="4" w:space="0" w:color="auto"/>
              <w:right w:val="single" w:sz="4" w:space="0" w:color="auto"/>
            </w:tcBorders>
            <w:shd w:val="clear" w:color="auto" w:fill="auto"/>
            <w:vAlign w:val="center"/>
            <w:hideMark/>
          </w:tcPr>
          <w:p w14:paraId="50D29B1F"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3A95E0E9"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Бюджетные организации</w:t>
            </w:r>
          </w:p>
        </w:tc>
        <w:tc>
          <w:tcPr>
            <w:tcW w:w="1417" w:type="dxa"/>
            <w:tcBorders>
              <w:top w:val="nil"/>
              <w:left w:val="nil"/>
              <w:bottom w:val="single" w:sz="4" w:space="0" w:color="auto"/>
              <w:right w:val="single" w:sz="4" w:space="0" w:color="auto"/>
            </w:tcBorders>
            <w:shd w:val="clear" w:color="auto" w:fill="auto"/>
            <w:noWrap/>
            <w:hideMark/>
          </w:tcPr>
          <w:p w14:paraId="22E20CA9"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hideMark/>
          </w:tcPr>
          <w:p w14:paraId="550C63D8"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hideMark/>
          </w:tcPr>
          <w:p w14:paraId="575F3500"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8" w:type="dxa"/>
            <w:tcBorders>
              <w:top w:val="nil"/>
              <w:left w:val="nil"/>
              <w:bottom w:val="single" w:sz="4" w:space="0" w:color="auto"/>
              <w:right w:val="single" w:sz="4" w:space="0" w:color="auto"/>
            </w:tcBorders>
            <w:shd w:val="clear" w:color="auto" w:fill="auto"/>
            <w:hideMark/>
          </w:tcPr>
          <w:p w14:paraId="7A81318A"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hideMark/>
          </w:tcPr>
          <w:p w14:paraId="49567497"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hideMark/>
          </w:tcPr>
          <w:p w14:paraId="14C3AFA2"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333" w:type="dxa"/>
            <w:tcBorders>
              <w:top w:val="nil"/>
              <w:left w:val="nil"/>
              <w:bottom w:val="single" w:sz="4" w:space="0" w:color="auto"/>
              <w:right w:val="single" w:sz="4" w:space="0" w:color="auto"/>
            </w:tcBorders>
            <w:shd w:val="clear" w:color="auto" w:fill="auto"/>
            <w:vAlign w:val="center"/>
            <w:hideMark/>
          </w:tcPr>
          <w:p w14:paraId="3235871C"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r>
      <w:tr w:rsidR="00FB5ACA" w:rsidRPr="00755CBF" w14:paraId="09049C40" w14:textId="77777777" w:rsidTr="00B31B0F">
        <w:trPr>
          <w:trHeight w:val="198"/>
          <w:jc w:val="center"/>
        </w:trPr>
        <w:tc>
          <w:tcPr>
            <w:tcW w:w="425" w:type="dxa"/>
            <w:vMerge/>
            <w:tcBorders>
              <w:top w:val="nil"/>
              <w:left w:val="single" w:sz="4" w:space="0" w:color="auto"/>
              <w:bottom w:val="single" w:sz="4" w:space="0" w:color="000000"/>
              <w:right w:val="single" w:sz="4" w:space="0" w:color="auto"/>
            </w:tcBorders>
            <w:shd w:val="clear" w:color="auto" w:fill="auto"/>
            <w:vAlign w:val="center"/>
            <w:hideMark/>
          </w:tcPr>
          <w:p w14:paraId="200F32E7" w14:textId="77777777" w:rsidR="009872CE" w:rsidRPr="00765521" w:rsidRDefault="009872CE" w:rsidP="00755CBF">
            <w:pPr>
              <w:jc w:val="center"/>
              <w:rPr>
                <w:rFonts w:ascii="Liberation Serif" w:hAnsi="Liberation Serif"/>
                <w:sz w:val="20"/>
                <w:szCs w:val="20"/>
              </w:rPr>
            </w:pPr>
          </w:p>
        </w:tc>
        <w:tc>
          <w:tcPr>
            <w:tcW w:w="1985" w:type="dxa"/>
            <w:vMerge/>
            <w:tcBorders>
              <w:top w:val="nil"/>
              <w:left w:val="single" w:sz="4" w:space="0" w:color="auto"/>
              <w:bottom w:val="single" w:sz="4" w:space="0" w:color="auto"/>
              <w:right w:val="single" w:sz="4" w:space="0" w:color="auto"/>
            </w:tcBorders>
            <w:shd w:val="clear" w:color="auto" w:fill="auto"/>
            <w:vAlign w:val="center"/>
            <w:hideMark/>
          </w:tcPr>
          <w:p w14:paraId="02209D6A"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3843A8A6"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Прочие потребители</w:t>
            </w:r>
          </w:p>
        </w:tc>
        <w:tc>
          <w:tcPr>
            <w:tcW w:w="1417" w:type="dxa"/>
            <w:tcBorders>
              <w:top w:val="nil"/>
              <w:left w:val="nil"/>
              <w:bottom w:val="single" w:sz="4" w:space="0" w:color="auto"/>
              <w:right w:val="single" w:sz="4" w:space="0" w:color="auto"/>
            </w:tcBorders>
            <w:shd w:val="clear" w:color="auto" w:fill="auto"/>
            <w:noWrap/>
            <w:hideMark/>
          </w:tcPr>
          <w:p w14:paraId="16A9CA8A"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hideMark/>
          </w:tcPr>
          <w:p w14:paraId="0ACBDFA3"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hideMark/>
          </w:tcPr>
          <w:p w14:paraId="4A4F18FA"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8" w:type="dxa"/>
            <w:tcBorders>
              <w:top w:val="nil"/>
              <w:left w:val="nil"/>
              <w:bottom w:val="single" w:sz="4" w:space="0" w:color="auto"/>
              <w:right w:val="single" w:sz="4" w:space="0" w:color="auto"/>
            </w:tcBorders>
            <w:shd w:val="clear" w:color="auto" w:fill="auto"/>
            <w:hideMark/>
          </w:tcPr>
          <w:p w14:paraId="577E0177"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hideMark/>
          </w:tcPr>
          <w:p w14:paraId="180B197C"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hideMark/>
          </w:tcPr>
          <w:p w14:paraId="7CDD690F"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333" w:type="dxa"/>
            <w:tcBorders>
              <w:top w:val="nil"/>
              <w:left w:val="nil"/>
              <w:bottom w:val="single" w:sz="4" w:space="0" w:color="auto"/>
              <w:right w:val="single" w:sz="4" w:space="0" w:color="auto"/>
            </w:tcBorders>
            <w:shd w:val="clear" w:color="auto" w:fill="auto"/>
            <w:vAlign w:val="center"/>
            <w:hideMark/>
          </w:tcPr>
          <w:p w14:paraId="55145B6F"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r>
      <w:tr w:rsidR="00FB5ACA" w:rsidRPr="00755CBF" w14:paraId="38D101DC" w14:textId="77777777" w:rsidTr="00B31B0F">
        <w:trPr>
          <w:trHeight w:val="88"/>
          <w:jc w:val="center"/>
        </w:trPr>
        <w:tc>
          <w:tcPr>
            <w:tcW w:w="425" w:type="dxa"/>
            <w:vMerge w:val="restart"/>
            <w:tcBorders>
              <w:top w:val="nil"/>
              <w:left w:val="single" w:sz="4" w:space="0" w:color="auto"/>
              <w:bottom w:val="nil"/>
              <w:right w:val="single" w:sz="4" w:space="0" w:color="auto"/>
            </w:tcBorders>
            <w:shd w:val="clear" w:color="auto" w:fill="auto"/>
            <w:vAlign w:val="center"/>
            <w:hideMark/>
          </w:tcPr>
          <w:p w14:paraId="10EAFE72"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37</w:t>
            </w:r>
          </w:p>
        </w:tc>
        <w:tc>
          <w:tcPr>
            <w:tcW w:w="19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23021EC" w14:textId="77777777" w:rsidR="00A5071F" w:rsidRDefault="001F279E" w:rsidP="00755CBF">
            <w:pPr>
              <w:jc w:val="center"/>
              <w:rPr>
                <w:rFonts w:ascii="Liberation Serif" w:hAnsi="Liberation Serif"/>
                <w:sz w:val="20"/>
                <w:szCs w:val="20"/>
              </w:rPr>
            </w:pPr>
            <w:r>
              <w:rPr>
                <w:rFonts w:ascii="Liberation Serif" w:hAnsi="Liberation Serif"/>
                <w:sz w:val="20"/>
                <w:szCs w:val="20"/>
              </w:rPr>
              <w:t>БМК «8 М</w:t>
            </w:r>
            <w:r w:rsidR="009872CE" w:rsidRPr="00765521">
              <w:rPr>
                <w:rFonts w:ascii="Liberation Serif" w:hAnsi="Liberation Serif"/>
                <w:sz w:val="20"/>
                <w:szCs w:val="20"/>
              </w:rPr>
              <w:t xml:space="preserve">арта» </w:t>
            </w:r>
          </w:p>
          <w:p w14:paraId="2B9231A7"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г. Артемовский</w:t>
            </w:r>
          </w:p>
        </w:tc>
        <w:tc>
          <w:tcPr>
            <w:tcW w:w="2547" w:type="dxa"/>
            <w:tcBorders>
              <w:top w:val="nil"/>
              <w:left w:val="nil"/>
              <w:bottom w:val="single" w:sz="4" w:space="0" w:color="auto"/>
              <w:right w:val="single" w:sz="4" w:space="0" w:color="auto"/>
            </w:tcBorders>
            <w:shd w:val="clear" w:color="auto" w:fill="auto"/>
            <w:vAlign w:val="center"/>
            <w:hideMark/>
          </w:tcPr>
          <w:p w14:paraId="2287A21F"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Всего</w:t>
            </w:r>
          </w:p>
        </w:tc>
        <w:tc>
          <w:tcPr>
            <w:tcW w:w="1417" w:type="dxa"/>
            <w:tcBorders>
              <w:top w:val="nil"/>
              <w:left w:val="nil"/>
              <w:bottom w:val="single" w:sz="4" w:space="0" w:color="auto"/>
              <w:right w:val="single" w:sz="4" w:space="0" w:color="auto"/>
            </w:tcBorders>
            <w:shd w:val="clear" w:color="auto" w:fill="auto"/>
            <w:noWrap/>
            <w:hideMark/>
          </w:tcPr>
          <w:p w14:paraId="4863398E"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hideMark/>
          </w:tcPr>
          <w:p w14:paraId="21A3E291"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hideMark/>
          </w:tcPr>
          <w:p w14:paraId="27379052"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8" w:type="dxa"/>
            <w:tcBorders>
              <w:top w:val="nil"/>
              <w:left w:val="nil"/>
              <w:bottom w:val="single" w:sz="4" w:space="0" w:color="auto"/>
              <w:right w:val="single" w:sz="4" w:space="0" w:color="auto"/>
            </w:tcBorders>
            <w:shd w:val="clear" w:color="auto" w:fill="auto"/>
            <w:hideMark/>
          </w:tcPr>
          <w:p w14:paraId="19A863BF"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vAlign w:val="center"/>
            <w:hideMark/>
          </w:tcPr>
          <w:p w14:paraId="6C075493"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17,086</w:t>
            </w:r>
          </w:p>
        </w:tc>
        <w:tc>
          <w:tcPr>
            <w:tcW w:w="1276" w:type="dxa"/>
            <w:tcBorders>
              <w:top w:val="nil"/>
              <w:left w:val="nil"/>
              <w:bottom w:val="single" w:sz="4" w:space="0" w:color="auto"/>
              <w:right w:val="single" w:sz="4" w:space="0" w:color="auto"/>
            </w:tcBorders>
            <w:shd w:val="clear" w:color="auto" w:fill="auto"/>
            <w:vAlign w:val="center"/>
            <w:hideMark/>
          </w:tcPr>
          <w:p w14:paraId="70448276"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17,207</w:t>
            </w:r>
          </w:p>
        </w:tc>
        <w:tc>
          <w:tcPr>
            <w:tcW w:w="1333" w:type="dxa"/>
            <w:tcBorders>
              <w:top w:val="nil"/>
              <w:left w:val="nil"/>
              <w:bottom w:val="single" w:sz="4" w:space="0" w:color="auto"/>
              <w:right w:val="single" w:sz="4" w:space="0" w:color="auto"/>
            </w:tcBorders>
            <w:shd w:val="clear" w:color="auto" w:fill="auto"/>
            <w:vAlign w:val="center"/>
            <w:hideMark/>
          </w:tcPr>
          <w:p w14:paraId="0F4DDAD6"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17,207</w:t>
            </w:r>
          </w:p>
        </w:tc>
      </w:tr>
      <w:tr w:rsidR="00FB5ACA" w:rsidRPr="00755CBF" w14:paraId="719EEBA5" w14:textId="77777777" w:rsidTr="00B31B0F">
        <w:trPr>
          <w:trHeight w:val="133"/>
          <w:jc w:val="center"/>
        </w:trPr>
        <w:tc>
          <w:tcPr>
            <w:tcW w:w="425" w:type="dxa"/>
            <w:vMerge/>
            <w:tcBorders>
              <w:top w:val="nil"/>
              <w:left w:val="single" w:sz="4" w:space="0" w:color="auto"/>
              <w:bottom w:val="nil"/>
              <w:right w:val="single" w:sz="4" w:space="0" w:color="auto"/>
            </w:tcBorders>
            <w:shd w:val="clear" w:color="auto" w:fill="auto"/>
            <w:vAlign w:val="center"/>
            <w:hideMark/>
          </w:tcPr>
          <w:p w14:paraId="45411EA7" w14:textId="77777777" w:rsidR="009872CE" w:rsidRPr="00765521" w:rsidRDefault="009872CE" w:rsidP="00755CBF">
            <w:pPr>
              <w:jc w:val="center"/>
              <w:rPr>
                <w:rFonts w:ascii="Liberation Serif" w:hAnsi="Liberation Serif"/>
                <w:sz w:val="20"/>
                <w:szCs w:val="20"/>
              </w:rPr>
            </w:pPr>
          </w:p>
        </w:tc>
        <w:tc>
          <w:tcPr>
            <w:tcW w:w="1985" w:type="dxa"/>
            <w:vMerge/>
            <w:tcBorders>
              <w:top w:val="nil"/>
              <w:left w:val="single" w:sz="4" w:space="0" w:color="auto"/>
              <w:bottom w:val="single" w:sz="4" w:space="0" w:color="auto"/>
              <w:right w:val="single" w:sz="4" w:space="0" w:color="auto"/>
            </w:tcBorders>
            <w:shd w:val="clear" w:color="auto" w:fill="auto"/>
            <w:vAlign w:val="center"/>
            <w:hideMark/>
          </w:tcPr>
          <w:p w14:paraId="6E41BC50"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6AE24C7C"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Население</w:t>
            </w:r>
          </w:p>
        </w:tc>
        <w:tc>
          <w:tcPr>
            <w:tcW w:w="1417" w:type="dxa"/>
            <w:tcBorders>
              <w:top w:val="nil"/>
              <w:left w:val="nil"/>
              <w:bottom w:val="single" w:sz="4" w:space="0" w:color="auto"/>
              <w:right w:val="single" w:sz="4" w:space="0" w:color="auto"/>
            </w:tcBorders>
            <w:shd w:val="clear" w:color="auto" w:fill="auto"/>
            <w:noWrap/>
            <w:hideMark/>
          </w:tcPr>
          <w:p w14:paraId="069D21F8"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hideMark/>
          </w:tcPr>
          <w:p w14:paraId="552CD061"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hideMark/>
          </w:tcPr>
          <w:p w14:paraId="3342F64D"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8" w:type="dxa"/>
            <w:tcBorders>
              <w:top w:val="nil"/>
              <w:left w:val="nil"/>
              <w:bottom w:val="single" w:sz="4" w:space="0" w:color="auto"/>
              <w:right w:val="single" w:sz="4" w:space="0" w:color="auto"/>
            </w:tcBorders>
            <w:shd w:val="clear" w:color="auto" w:fill="auto"/>
            <w:hideMark/>
          </w:tcPr>
          <w:p w14:paraId="2AEFB261"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vAlign w:val="center"/>
            <w:hideMark/>
          </w:tcPr>
          <w:p w14:paraId="489AF4E0"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vAlign w:val="center"/>
            <w:hideMark/>
          </w:tcPr>
          <w:p w14:paraId="7BB113B5"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333" w:type="dxa"/>
            <w:tcBorders>
              <w:top w:val="nil"/>
              <w:left w:val="nil"/>
              <w:bottom w:val="single" w:sz="4" w:space="0" w:color="auto"/>
              <w:right w:val="single" w:sz="4" w:space="0" w:color="auto"/>
            </w:tcBorders>
            <w:shd w:val="clear" w:color="auto" w:fill="auto"/>
            <w:vAlign w:val="center"/>
            <w:hideMark/>
          </w:tcPr>
          <w:p w14:paraId="534DFAE4"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r>
      <w:tr w:rsidR="00FB5ACA" w:rsidRPr="00755CBF" w14:paraId="6A54F792" w14:textId="77777777" w:rsidTr="00B31B0F">
        <w:trPr>
          <w:trHeight w:val="180"/>
          <w:jc w:val="center"/>
        </w:trPr>
        <w:tc>
          <w:tcPr>
            <w:tcW w:w="425" w:type="dxa"/>
            <w:vMerge/>
            <w:tcBorders>
              <w:top w:val="nil"/>
              <w:left w:val="single" w:sz="4" w:space="0" w:color="auto"/>
              <w:bottom w:val="nil"/>
              <w:right w:val="single" w:sz="4" w:space="0" w:color="auto"/>
            </w:tcBorders>
            <w:shd w:val="clear" w:color="auto" w:fill="auto"/>
            <w:vAlign w:val="center"/>
            <w:hideMark/>
          </w:tcPr>
          <w:p w14:paraId="78C30B94" w14:textId="77777777" w:rsidR="009872CE" w:rsidRPr="00765521" w:rsidRDefault="009872CE" w:rsidP="00755CBF">
            <w:pPr>
              <w:jc w:val="center"/>
              <w:rPr>
                <w:rFonts w:ascii="Liberation Serif" w:hAnsi="Liberation Serif"/>
                <w:sz w:val="20"/>
                <w:szCs w:val="20"/>
              </w:rPr>
            </w:pPr>
          </w:p>
        </w:tc>
        <w:tc>
          <w:tcPr>
            <w:tcW w:w="1985" w:type="dxa"/>
            <w:vMerge/>
            <w:tcBorders>
              <w:top w:val="nil"/>
              <w:left w:val="single" w:sz="4" w:space="0" w:color="auto"/>
              <w:bottom w:val="single" w:sz="4" w:space="0" w:color="auto"/>
              <w:right w:val="single" w:sz="4" w:space="0" w:color="auto"/>
            </w:tcBorders>
            <w:shd w:val="clear" w:color="auto" w:fill="auto"/>
            <w:vAlign w:val="center"/>
            <w:hideMark/>
          </w:tcPr>
          <w:p w14:paraId="6DA029AB"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346B7D88"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Бюджетные организации</w:t>
            </w:r>
          </w:p>
        </w:tc>
        <w:tc>
          <w:tcPr>
            <w:tcW w:w="1417" w:type="dxa"/>
            <w:tcBorders>
              <w:top w:val="nil"/>
              <w:left w:val="nil"/>
              <w:bottom w:val="single" w:sz="4" w:space="0" w:color="auto"/>
              <w:right w:val="single" w:sz="4" w:space="0" w:color="auto"/>
            </w:tcBorders>
            <w:shd w:val="clear" w:color="auto" w:fill="auto"/>
            <w:noWrap/>
            <w:hideMark/>
          </w:tcPr>
          <w:p w14:paraId="1ABBA05A"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hideMark/>
          </w:tcPr>
          <w:p w14:paraId="2B035D49"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hideMark/>
          </w:tcPr>
          <w:p w14:paraId="3B1E8306"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8" w:type="dxa"/>
            <w:tcBorders>
              <w:top w:val="nil"/>
              <w:left w:val="nil"/>
              <w:bottom w:val="single" w:sz="4" w:space="0" w:color="auto"/>
              <w:right w:val="single" w:sz="4" w:space="0" w:color="auto"/>
            </w:tcBorders>
            <w:shd w:val="clear" w:color="auto" w:fill="auto"/>
            <w:hideMark/>
          </w:tcPr>
          <w:p w14:paraId="1C955E4A"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vAlign w:val="center"/>
            <w:hideMark/>
          </w:tcPr>
          <w:p w14:paraId="294EFFF2"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vAlign w:val="center"/>
            <w:hideMark/>
          </w:tcPr>
          <w:p w14:paraId="56BDB031"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0,121</w:t>
            </w:r>
          </w:p>
        </w:tc>
        <w:tc>
          <w:tcPr>
            <w:tcW w:w="1333" w:type="dxa"/>
            <w:tcBorders>
              <w:top w:val="nil"/>
              <w:left w:val="nil"/>
              <w:bottom w:val="single" w:sz="4" w:space="0" w:color="auto"/>
              <w:right w:val="single" w:sz="4" w:space="0" w:color="auto"/>
            </w:tcBorders>
            <w:shd w:val="clear" w:color="auto" w:fill="auto"/>
            <w:vAlign w:val="center"/>
            <w:hideMark/>
          </w:tcPr>
          <w:p w14:paraId="461D3A5E"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0,121</w:t>
            </w:r>
          </w:p>
        </w:tc>
      </w:tr>
      <w:tr w:rsidR="00FB5ACA" w:rsidRPr="00755CBF" w14:paraId="590B6CD2" w14:textId="77777777" w:rsidTr="00B31B0F">
        <w:trPr>
          <w:trHeight w:val="225"/>
          <w:jc w:val="center"/>
        </w:trPr>
        <w:tc>
          <w:tcPr>
            <w:tcW w:w="425" w:type="dxa"/>
            <w:vMerge/>
            <w:tcBorders>
              <w:top w:val="nil"/>
              <w:left w:val="single" w:sz="4" w:space="0" w:color="auto"/>
              <w:bottom w:val="nil"/>
              <w:right w:val="single" w:sz="4" w:space="0" w:color="auto"/>
            </w:tcBorders>
            <w:shd w:val="clear" w:color="auto" w:fill="auto"/>
            <w:vAlign w:val="center"/>
            <w:hideMark/>
          </w:tcPr>
          <w:p w14:paraId="58AA8A8F" w14:textId="77777777" w:rsidR="009872CE" w:rsidRPr="00765521" w:rsidRDefault="009872CE" w:rsidP="00755CBF">
            <w:pPr>
              <w:jc w:val="center"/>
              <w:rPr>
                <w:rFonts w:ascii="Liberation Serif" w:hAnsi="Liberation Serif"/>
                <w:sz w:val="20"/>
                <w:szCs w:val="20"/>
              </w:rPr>
            </w:pPr>
          </w:p>
        </w:tc>
        <w:tc>
          <w:tcPr>
            <w:tcW w:w="1985" w:type="dxa"/>
            <w:vMerge/>
            <w:tcBorders>
              <w:top w:val="nil"/>
              <w:left w:val="single" w:sz="4" w:space="0" w:color="auto"/>
              <w:bottom w:val="single" w:sz="4" w:space="0" w:color="auto"/>
              <w:right w:val="single" w:sz="4" w:space="0" w:color="auto"/>
            </w:tcBorders>
            <w:shd w:val="clear" w:color="auto" w:fill="auto"/>
            <w:vAlign w:val="center"/>
            <w:hideMark/>
          </w:tcPr>
          <w:p w14:paraId="219266B8"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087B615C"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Прочие потребители</w:t>
            </w:r>
          </w:p>
        </w:tc>
        <w:tc>
          <w:tcPr>
            <w:tcW w:w="1417" w:type="dxa"/>
            <w:tcBorders>
              <w:top w:val="nil"/>
              <w:left w:val="nil"/>
              <w:bottom w:val="single" w:sz="4" w:space="0" w:color="auto"/>
              <w:right w:val="single" w:sz="4" w:space="0" w:color="auto"/>
            </w:tcBorders>
            <w:shd w:val="clear" w:color="auto" w:fill="auto"/>
            <w:noWrap/>
            <w:hideMark/>
          </w:tcPr>
          <w:p w14:paraId="0052C8F6"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hideMark/>
          </w:tcPr>
          <w:p w14:paraId="02F4443C"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hideMark/>
          </w:tcPr>
          <w:p w14:paraId="6FEA747B"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8" w:type="dxa"/>
            <w:tcBorders>
              <w:top w:val="nil"/>
              <w:left w:val="nil"/>
              <w:bottom w:val="single" w:sz="4" w:space="0" w:color="auto"/>
              <w:right w:val="single" w:sz="4" w:space="0" w:color="auto"/>
            </w:tcBorders>
            <w:shd w:val="clear" w:color="auto" w:fill="auto"/>
            <w:hideMark/>
          </w:tcPr>
          <w:p w14:paraId="1083943A"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vAlign w:val="center"/>
            <w:hideMark/>
          </w:tcPr>
          <w:p w14:paraId="22DA2AF2"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vAlign w:val="center"/>
            <w:hideMark/>
          </w:tcPr>
          <w:p w14:paraId="26AE5065"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333" w:type="dxa"/>
            <w:tcBorders>
              <w:top w:val="nil"/>
              <w:left w:val="nil"/>
              <w:bottom w:val="single" w:sz="4" w:space="0" w:color="auto"/>
              <w:right w:val="single" w:sz="4" w:space="0" w:color="auto"/>
            </w:tcBorders>
            <w:shd w:val="clear" w:color="auto" w:fill="auto"/>
            <w:vAlign w:val="center"/>
            <w:hideMark/>
          </w:tcPr>
          <w:p w14:paraId="084EFB4D"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r>
      <w:tr w:rsidR="00FB5ACA" w:rsidRPr="00755CBF" w14:paraId="5C58FCE3" w14:textId="77777777" w:rsidTr="00B31B0F">
        <w:trPr>
          <w:trHeight w:val="130"/>
          <w:jc w:val="center"/>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AA8CE"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38</w:t>
            </w:r>
          </w:p>
        </w:tc>
        <w:tc>
          <w:tcPr>
            <w:tcW w:w="19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F0AAB9E"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Котельная п. Буланаш</w:t>
            </w:r>
          </w:p>
        </w:tc>
        <w:tc>
          <w:tcPr>
            <w:tcW w:w="2547" w:type="dxa"/>
            <w:tcBorders>
              <w:top w:val="nil"/>
              <w:left w:val="nil"/>
              <w:bottom w:val="single" w:sz="4" w:space="0" w:color="auto"/>
              <w:right w:val="single" w:sz="4" w:space="0" w:color="auto"/>
            </w:tcBorders>
            <w:shd w:val="clear" w:color="auto" w:fill="auto"/>
            <w:vAlign w:val="center"/>
            <w:hideMark/>
          </w:tcPr>
          <w:p w14:paraId="5766C2DC"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Всего</w:t>
            </w:r>
          </w:p>
        </w:tc>
        <w:tc>
          <w:tcPr>
            <w:tcW w:w="1417" w:type="dxa"/>
            <w:tcBorders>
              <w:top w:val="nil"/>
              <w:left w:val="nil"/>
              <w:bottom w:val="single" w:sz="4" w:space="0" w:color="auto"/>
              <w:right w:val="single" w:sz="4" w:space="0" w:color="auto"/>
            </w:tcBorders>
            <w:shd w:val="clear" w:color="auto" w:fill="auto"/>
            <w:noWrap/>
            <w:vAlign w:val="center"/>
            <w:hideMark/>
          </w:tcPr>
          <w:p w14:paraId="1C4E5282"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03BFFDE0"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417" w:type="dxa"/>
            <w:tcBorders>
              <w:top w:val="nil"/>
              <w:left w:val="nil"/>
              <w:bottom w:val="single" w:sz="4" w:space="0" w:color="auto"/>
              <w:right w:val="single" w:sz="4" w:space="0" w:color="auto"/>
            </w:tcBorders>
            <w:shd w:val="clear" w:color="auto" w:fill="auto"/>
            <w:vAlign w:val="center"/>
            <w:hideMark/>
          </w:tcPr>
          <w:p w14:paraId="777B3A23"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418" w:type="dxa"/>
            <w:tcBorders>
              <w:top w:val="nil"/>
              <w:left w:val="nil"/>
              <w:bottom w:val="single" w:sz="4" w:space="0" w:color="auto"/>
              <w:right w:val="single" w:sz="4" w:space="0" w:color="auto"/>
            </w:tcBorders>
            <w:shd w:val="clear" w:color="auto" w:fill="auto"/>
            <w:vAlign w:val="center"/>
            <w:hideMark/>
          </w:tcPr>
          <w:p w14:paraId="4D7240A8"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39,346</w:t>
            </w:r>
          </w:p>
        </w:tc>
        <w:tc>
          <w:tcPr>
            <w:tcW w:w="1417" w:type="dxa"/>
            <w:tcBorders>
              <w:top w:val="nil"/>
              <w:left w:val="nil"/>
              <w:bottom w:val="single" w:sz="4" w:space="0" w:color="auto"/>
              <w:right w:val="single" w:sz="4" w:space="0" w:color="auto"/>
            </w:tcBorders>
            <w:shd w:val="clear" w:color="auto" w:fill="auto"/>
            <w:vAlign w:val="center"/>
            <w:hideMark/>
          </w:tcPr>
          <w:p w14:paraId="33275542"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39,246</w:t>
            </w:r>
          </w:p>
        </w:tc>
        <w:tc>
          <w:tcPr>
            <w:tcW w:w="1276" w:type="dxa"/>
            <w:tcBorders>
              <w:top w:val="nil"/>
              <w:left w:val="nil"/>
              <w:bottom w:val="single" w:sz="4" w:space="0" w:color="auto"/>
              <w:right w:val="single" w:sz="4" w:space="0" w:color="auto"/>
            </w:tcBorders>
            <w:shd w:val="clear" w:color="auto" w:fill="auto"/>
            <w:vAlign w:val="center"/>
            <w:hideMark/>
          </w:tcPr>
          <w:p w14:paraId="06FE91DB"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38,650</w:t>
            </w:r>
          </w:p>
        </w:tc>
        <w:tc>
          <w:tcPr>
            <w:tcW w:w="1333" w:type="dxa"/>
            <w:tcBorders>
              <w:top w:val="nil"/>
              <w:left w:val="nil"/>
              <w:bottom w:val="single" w:sz="4" w:space="0" w:color="auto"/>
              <w:right w:val="single" w:sz="4" w:space="0" w:color="auto"/>
            </w:tcBorders>
            <w:shd w:val="clear" w:color="auto" w:fill="auto"/>
            <w:vAlign w:val="center"/>
            <w:hideMark/>
          </w:tcPr>
          <w:p w14:paraId="6F2E3FF8"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38,054</w:t>
            </w:r>
          </w:p>
        </w:tc>
      </w:tr>
      <w:tr w:rsidR="00FB5ACA" w:rsidRPr="00755CBF" w14:paraId="78CE5300" w14:textId="77777777" w:rsidTr="00B31B0F">
        <w:trPr>
          <w:trHeight w:val="175"/>
          <w:jc w:val="center"/>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CEA6A9A" w14:textId="77777777" w:rsidR="009872CE" w:rsidRPr="00765521" w:rsidRDefault="009872CE" w:rsidP="00755CBF">
            <w:pPr>
              <w:jc w:val="center"/>
              <w:rPr>
                <w:rFonts w:ascii="Liberation Serif" w:hAnsi="Liberation Serif"/>
                <w:sz w:val="20"/>
                <w:szCs w:val="20"/>
              </w:rPr>
            </w:pPr>
          </w:p>
        </w:tc>
        <w:tc>
          <w:tcPr>
            <w:tcW w:w="1985" w:type="dxa"/>
            <w:vMerge/>
            <w:tcBorders>
              <w:top w:val="nil"/>
              <w:left w:val="single" w:sz="4" w:space="0" w:color="auto"/>
              <w:bottom w:val="single" w:sz="4" w:space="0" w:color="auto"/>
              <w:right w:val="single" w:sz="4" w:space="0" w:color="auto"/>
            </w:tcBorders>
            <w:shd w:val="clear" w:color="auto" w:fill="auto"/>
            <w:vAlign w:val="center"/>
            <w:hideMark/>
          </w:tcPr>
          <w:p w14:paraId="2808837E"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69A941AD"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Население</w:t>
            </w:r>
          </w:p>
        </w:tc>
        <w:tc>
          <w:tcPr>
            <w:tcW w:w="1417" w:type="dxa"/>
            <w:tcBorders>
              <w:top w:val="nil"/>
              <w:left w:val="nil"/>
              <w:bottom w:val="single" w:sz="4" w:space="0" w:color="auto"/>
              <w:right w:val="single" w:sz="4" w:space="0" w:color="auto"/>
            </w:tcBorders>
            <w:shd w:val="clear" w:color="auto" w:fill="auto"/>
            <w:noWrap/>
            <w:vAlign w:val="center"/>
            <w:hideMark/>
          </w:tcPr>
          <w:p w14:paraId="1D497FF0"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27BDD7DB"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417" w:type="dxa"/>
            <w:tcBorders>
              <w:top w:val="nil"/>
              <w:left w:val="nil"/>
              <w:bottom w:val="single" w:sz="4" w:space="0" w:color="auto"/>
              <w:right w:val="single" w:sz="4" w:space="0" w:color="auto"/>
            </w:tcBorders>
            <w:shd w:val="clear" w:color="auto" w:fill="auto"/>
            <w:vAlign w:val="center"/>
            <w:hideMark/>
          </w:tcPr>
          <w:p w14:paraId="390EB2D8"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418" w:type="dxa"/>
            <w:tcBorders>
              <w:top w:val="nil"/>
              <w:left w:val="nil"/>
              <w:bottom w:val="single" w:sz="4" w:space="0" w:color="auto"/>
              <w:right w:val="single" w:sz="4" w:space="0" w:color="auto"/>
            </w:tcBorders>
            <w:shd w:val="clear" w:color="auto" w:fill="auto"/>
            <w:vAlign w:val="center"/>
            <w:hideMark/>
          </w:tcPr>
          <w:p w14:paraId="03EFCA7C"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32,111</w:t>
            </w:r>
          </w:p>
        </w:tc>
        <w:tc>
          <w:tcPr>
            <w:tcW w:w="1417" w:type="dxa"/>
            <w:tcBorders>
              <w:top w:val="nil"/>
              <w:left w:val="nil"/>
              <w:bottom w:val="single" w:sz="4" w:space="0" w:color="auto"/>
              <w:right w:val="single" w:sz="4" w:space="0" w:color="auto"/>
            </w:tcBorders>
            <w:shd w:val="clear" w:color="auto" w:fill="auto"/>
            <w:vAlign w:val="center"/>
            <w:hideMark/>
          </w:tcPr>
          <w:p w14:paraId="2137AB80"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32,012</w:t>
            </w:r>
          </w:p>
        </w:tc>
        <w:tc>
          <w:tcPr>
            <w:tcW w:w="1276" w:type="dxa"/>
            <w:tcBorders>
              <w:top w:val="nil"/>
              <w:left w:val="nil"/>
              <w:bottom w:val="single" w:sz="4" w:space="0" w:color="auto"/>
              <w:right w:val="single" w:sz="4" w:space="0" w:color="auto"/>
            </w:tcBorders>
            <w:shd w:val="clear" w:color="auto" w:fill="auto"/>
            <w:vAlign w:val="center"/>
            <w:hideMark/>
          </w:tcPr>
          <w:p w14:paraId="6FBB06AB"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31,416</w:t>
            </w:r>
          </w:p>
        </w:tc>
        <w:tc>
          <w:tcPr>
            <w:tcW w:w="1333" w:type="dxa"/>
            <w:tcBorders>
              <w:top w:val="nil"/>
              <w:left w:val="nil"/>
              <w:bottom w:val="single" w:sz="4" w:space="0" w:color="auto"/>
              <w:right w:val="single" w:sz="4" w:space="0" w:color="auto"/>
            </w:tcBorders>
            <w:shd w:val="clear" w:color="auto" w:fill="auto"/>
            <w:vAlign w:val="center"/>
            <w:hideMark/>
          </w:tcPr>
          <w:p w14:paraId="74FBBEA9"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30,820</w:t>
            </w:r>
          </w:p>
        </w:tc>
      </w:tr>
      <w:tr w:rsidR="00FB5ACA" w:rsidRPr="00755CBF" w14:paraId="17C11CF3" w14:textId="77777777" w:rsidTr="00B31B0F">
        <w:trPr>
          <w:trHeight w:val="208"/>
          <w:jc w:val="center"/>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E531FB6" w14:textId="77777777" w:rsidR="009872CE" w:rsidRPr="00765521" w:rsidRDefault="009872CE" w:rsidP="00755CBF">
            <w:pPr>
              <w:jc w:val="center"/>
              <w:rPr>
                <w:rFonts w:ascii="Liberation Serif" w:hAnsi="Liberation Serif"/>
                <w:sz w:val="20"/>
                <w:szCs w:val="20"/>
              </w:rPr>
            </w:pPr>
          </w:p>
        </w:tc>
        <w:tc>
          <w:tcPr>
            <w:tcW w:w="1985" w:type="dxa"/>
            <w:vMerge/>
            <w:tcBorders>
              <w:top w:val="nil"/>
              <w:left w:val="single" w:sz="4" w:space="0" w:color="auto"/>
              <w:bottom w:val="single" w:sz="4" w:space="0" w:color="auto"/>
              <w:right w:val="single" w:sz="4" w:space="0" w:color="auto"/>
            </w:tcBorders>
            <w:shd w:val="clear" w:color="auto" w:fill="auto"/>
            <w:vAlign w:val="center"/>
            <w:hideMark/>
          </w:tcPr>
          <w:p w14:paraId="75F45491"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395D3B82"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Бюджетные организации</w:t>
            </w:r>
          </w:p>
        </w:tc>
        <w:tc>
          <w:tcPr>
            <w:tcW w:w="1417" w:type="dxa"/>
            <w:tcBorders>
              <w:top w:val="nil"/>
              <w:left w:val="nil"/>
              <w:bottom w:val="single" w:sz="4" w:space="0" w:color="auto"/>
              <w:right w:val="single" w:sz="4" w:space="0" w:color="auto"/>
            </w:tcBorders>
            <w:shd w:val="clear" w:color="auto" w:fill="auto"/>
            <w:noWrap/>
            <w:vAlign w:val="center"/>
            <w:hideMark/>
          </w:tcPr>
          <w:p w14:paraId="48C0B561"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23FB2B33"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417" w:type="dxa"/>
            <w:tcBorders>
              <w:top w:val="nil"/>
              <w:left w:val="nil"/>
              <w:bottom w:val="single" w:sz="4" w:space="0" w:color="auto"/>
              <w:right w:val="single" w:sz="4" w:space="0" w:color="auto"/>
            </w:tcBorders>
            <w:shd w:val="clear" w:color="auto" w:fill="auto"/>
            <w:vAlign w:val="center"/>
            <w:hideMark/>
          </w:tcPr>
          <w:p w14:paraId="75B4F8A6"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418" w:type="dxa"/>
            <w:tcBorders>
              <w:top w:val="nil"/>
              <w:left w:val="nil"/>
              <w:bottom w:val="single" w:sz="4" w:space="0" w:color="auto"/>
              <w:right w:val="single" w:sz="4" w:space="0" w:color="auto"/>
            </w:tcBorders>
            <w:shd w:val="clear" w:color="auto" w:fill="auto"/>
            <w:vAlign w:val="center"/>
            <w:hideMark/>
          </w:tcPr>
          <w:p w14:paraId="3AB3F031"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3,960</w:t>
            </w:r>
          </w:p>
        </w:tc>
        <w:tc>
          <w:tcPr>
            <w:tcW w:w="1417" w:type="dxa"/>
            <w:tcBorders>
              <w:top w:val="nil"/>
              <w:left w:val="nil"/>
              <w:bottom w:val="single" w:sz="4" w:space="0" w:color="auto"/>
              <w:right w:val="single" w:sz="4" w:space="0" w:color="auto"/>
            </w:tcBorders>
            <w:shd w:val="clear" w:color="auto" w:fill="auto"/>
            <w:vAlign w:val="center"/>
            <w:hideMark/>
          </w:tcPr>
          <w:p w14:paraId="24125341"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3,960</w:t>
            </w:r>
          </w:p>
        </w:tc>
        <w:tc>
          <w:tcPr>
            <w:tcW w:w="1276" w:type="dxa"/>
            <w:tcBorders>
              <w:top w:val="nil"/>
              <w:left w:val="nil"/>
              <w:bottom w:val="single" w:sz="4" w:space="0" w:color="auto"/>
              <w:right w:val="single" w:sz="4" w:space="0" w:color="auto"/>
            </w:tcBorders>
            <w:shd w:val="clear" w:color="auto" w:fill="auto"/>
            <w:vAlign w:val="center"/>
            <w:hideMark/>
          </w:tcPr>
          <w:p w14:paraId="6E10BB14"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3,960</w:t>
            </w:r>
          </w:p>
        </w:tc>
        <w:tc>
          <w:tcPr>
            <w:tcW w:w="1333" w:type="dxa"/>
            <w:tcBorders>
              <w:top w:val="nil"/>
              <w:left w:val="nil"/>
              <w:bottom w:val="single" w:sz="4" w:space="0" w:color="auto"/>
              <w:right w:val="single" w:sz="4" w:space="0" w:color="auto"/>
            </w:tcBorders>
            <w:shd w:val="clear" w:color="auto" w:fill="auto"/>
            <w:vAlign w:val="center"/>
            <w:hideMark/>
          </w:tcPr>
          <w:p w14:paraId="12E5DFA3"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3,960</w:t>
            </w:r>
          </w:p>
        </w:tc>
      </w:tr>
      <w:tr w:rsidR="00FB5ACA" w:rsidRPr="00755CBF" w14:paraId="699DCFBF" w14:textId="77777777" w:rsidTr="00B31B0F">
        <w:trPr>
          <w:trHeight w:val="254"/>
          <w:jc w:val="center"/>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6805A9C" w14:textId="77777777" w:rsidR="009872CE" w:rsidRPr="00765521" w:rsidRDefault="009872CE" w:rsidP="00755CBF">
            <w:pPr>
              <w:jc w:val="center"/>
              <w:rPr>
                <w:rFonts w:ascii="Liberation Serif" w:hAnsi="Liberation Serif"/>
                <w:sz w:val="20"/>
                <w:szCs w:val="20"/>
              </w:rPr>
            </w:pPr>
          </w:p>
        </w:tc>
        <w:tc>
          <w:tcPr>
            <w:tcW w:w="1985" w:type="dxa"/>
            <w:vMerge/>
            <w:tcBorders>
              <w:top w:val="nil"/>
              <w:left w:val="single" w:sz="4" w:space="0" w:color="auto"/>
              <w:bottom w:val="single" w:sz="4" w:space="0" w:color="auto"/>
              <w:right w:val="single" w:sz="4" w:space="0" w:color="auto"/>
            </w:tcBorders>
            <w:shd w:val="clear" w:color="auto" w:fill="auto"/>
            <w:vAlign w:val="center"/>
            <w:hideMark/>
          </w:tcPr>
          <w:p w14:paraId="652105AF"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3EE403CF"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Прочие потребители</w:t>
            </w:r>
          </w:p>
        </w:tc>
        <w:tc>
          <w:tcPr>
            <w:tcW w:w="1417" w:type="dxa"/>
            <w:tcBorders>
              <w:top w:val="nil"/>
              <w:left w:val="nil"/>
              <w:bottom w:val="single" w:sz="4" w:space="0" w:color="auto"/>
              <w:right w:val="single" w:sz="4" w:space="0" w:color="auto"/>
            </w:tcBorders>
            <w:shd w:val="clear" w:color="auto" w:fill="auto"/>
            <w:noWrap/>
            <w:vAlign w:val="center"/>
            <w:hideMark/>
          </w:tcPr>
          <w:p w14:paraId="4C72F1FE"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70BA7649"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417" w:type="dxa"/>
            <w:tcBorders>
              <w:top w:val="nil"/>
              <w:left w:val="nil"/>
              <w:bottom w:val="single" w:sz="4" w:space="0" w:color="auto"/>
              <w:right w:val="single" w:sz="4" w:space="0" w:color="auto"/>
            </w:tcBorders>
            <w:shd w:val="clear" w:color="auto" w:fill="auto"/>
            <w:vAlign w:val="center"/>
            <w:hideMark/>
          </w:tcPr>
          <w:p w14:paraId="3C58C6A1"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0,000</w:t>
            </w:r>
          </w:p>
        </w:tc>
        <w:tc>
          <w:tcPr>
            <w:tcW w:w="1418" w:type="dxa"/>
            <w:tcBorders>
              <w:top w:val="nil"/>
              <w:left w:val="nil"/>
              <w:bottom w:val="single" w:sz="4" w:space="0" w:color="auto"/>
              <w:right w:val="single" w:sz="4" w:space="0" w:color="auto"/>
            </w:tcBorders>
            <w:shd w:val="clear" w:color="auto" w:fill="auto"/>
            <w:vAlign w:val="center"/>
            <w:hideMark/>
          </w:tcPr>
          <w:p w14:paraId="34C8EEEC"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3,274</w:t>
            </w:r>
          </w:p>
        </w:tc>
        <w:tc>
          <w:tcPr>
            <w:tcW w:w="1417" w:type="dxa"/>
            <w:tcBorders>
              <w:top w:val="nil"/>
              <w:left w:val="nil"/>
              <w:bottom w:val="single" w:sz="4" w:space="0" w:color="auto"/>
              <w:right w:val="single" w:sz="4" w:space="0" w:color="auto"/>
            </w:tcBorders>
            <w:shd w:val="clear" w:color="auto" w:fill="auto"/>
            <w:vAlign w:val="center"/>
            <w:hideMark/>
          </w:tcPr>
          <w:p w14:paraId="1B82A4CF"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3,274</w:t>
            </w:r>
          </w:p>
        </w:tc>
        <w:tc>
          <w:tcPr>
            <w:tcW w:w="1276" w:type="dxa"/>
            <w:tcBorders>
              <w:top w:val="nil"/>
              <w:left w:val="nil"/>
              <w:bottom w:val="single" w:sz="4" w:space="0" w:color="auto"/>
              <w:right w:val="single" w:sz="4" w:space="0" w:color="auto"/>
            </w:tcBorders>
            <w:shd w:val="clear" w:color="auto" w:fill="auto"/>
            <w:vAlign w:val="center"/>
            <w:hideMark/>
          </w:tcPr>
          <w:p w14:paraId="7DF96134"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3,274</w:t>
            </w:r>
          </w:p>
        </w:tc>
        <w:tc>
          <w:tcPr>
            <w:tcW w:w="1333" w:type="dxa"/>
            <w:tcBorders>
              <w:top w:val="nil"/>
              <w:left w:val="nil"/>
              <w:bottom w:val="single" w:sz="4" w:space="0" w:color="auto"/>
              <w:right w:val="single" w:sz="4" w:space="0" w:color="auto"/>
            </w:tcBorders>
            <w:shd w:val="clear" w:color="auto" w:fill="auto"/>
            <w:vAlign w:val="center"/>
            <w:hideMark/>
          </w:tcPr>
          <w:p w14:paraId="6312F715"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3,274</w:t>
            </w:r>
          </w:p>
        </w:tc>
      </w:tr>
      <w:tr w:rsidR="00FB5ACA" w:rsidRPr="00755CBF" w14:paraId="784AEFE9" w14:textId="77777777" w:rsidTr="00B31B0F">
        <w:trPr>
          <w:trHeight w:val="272"/>
          <w:jc w:val="center"/>
        </w:trPr>
        <w:tc>
          <w:tcPr>
            <w:tcW w:w="425" w:type="dxa"/>
            <w:vMerge w:val="restart"/>
            <w:tcBorders>
              <w:top w:val="nil"/>
              <w:left w:val="single" w:sz="4" w:space="0" w:color="auto"/>
              <w:bottom w:val="nil"/>
              <w:right w:val="single" w:sz="4" w:space="0" w:color="auto"/>
            </w:tcBorders>
            <w:shd w:val="clear" w:color="auto" w:fill="auto"/>
            <w:vAlign w:val="center"/>
            <w:hideMark/>
          </w:tcPr>
          <w:p w14:paraId="6637BA89"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39</w:t>
            </w:r>
          </w:p>
        </w:tc>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14:paraId="02FC060C" w14:textId="77777777" w:rsidR="00FB5ACA" w:rsidRDefault="009872CE" w:rsidP="00755CBF">
            <w:pPr>
              <w:jc w:val="center"/>
              <w:rPr>
                <w:rFonts w:ascii="Liberation Serif" w:hAnsi="Liberation Serif"/>
                <w:sz w:val="20"/>
                <w:szCs w:val="20"/>
              </w:rPr>
            </w:pPr>
            <w:r w:rsidRPr="00765521">
              <w:rPr>
                <w:rFonts w:ascii="Liberation Serif" w:hAnsi="Liberation Serif"/>
                <w:sz w:val="20"/>
                <w:szCs w:val="20"/>
              </w:rPr>
              <w:t xml:space="preserve">БМК </w:t>
            </w:r>
          </w:p>
          <w:p w14:paraId="19809988" w14:textId="77777777" w:rsidR="00B31B0F" w:rsidRDefault="009872CE" w:rsidP="00B31B0F">
            <w:pPr>
              <w:jc w:val="center"/>
              <w:rPr>
                <w:rFonts w:ascii="Liberation Serif" w:hAnsi="Liberation Serif"/>
                <w:sz w:val="20"/>
                <w:szCs w:val="20"/>
              </w:rPr>
            </w:pPr>
            <w:r w:rsidRPr="00765521">
              <w:rPr>
                <w:rFonts w:ascii="Liberation Serif" w:hAnsi="Liberation Serif"/>
                <w:sz w:val="20"/>
                <w:szCs w:val="20"/>
              </w:rPr>
              <w:t>п. Красногвар</w:t>
            </w:r>
            <w:r w:rsidR="00FB5ACA">
              <w:rPr>
                <w:rFonts w:ascii="Liberation Serif" w:hAnsi="Liberation Serif"/>
                <w:sz w:val="20"/>
                <w:szCs w:val="20"/>
              </w:rPr>
              <w:t>-</w:t>
            </w:r>
            <w:r w:rsidRPr="00765521">
              <w:rPr>
                <w:rFonts w:ascii="Liberation Serif" w:hAnsi="Liberation Serif"/>
                <w:sz w:val="20"/>
                <w:szCs w:val="20"/>
              </w:rPr>
              <w:t xml:space="preserve">дейский, </w:t>
            </w:r>
          </w:p>
          <w:p w14:paraId="758EBF76" w14:textId="77777777" w:rsidR="009872CE" w:rsidRPr="00765521" w:rsidRDefault="009872CE" w:rsidP="00B31B0F">
            <w:pPr>
              <w:jc w:val="center"/>
              <w:rPr>
                <w:rFonts w:ascii="Liberation Serif" w:hAnsi="Liberation Serif"/>
                <w:sz w:val="20"/>
                <w:szCs w:val="20"/>
              </w:rPr>
            </w:pPr>
            <w:r w:rsidRPr="00765521">
              <w:rPr>
                <w:rFonts w:ascii="Liberation Serif" w:hAnsi="Liberation Serif"/>
                <w:sz w:val="20"/>
                <w:szCs w:val="20"/>
              </w:rPr>
              <w:t>ул. Станочников, 15</w:t>
            </w:r>
          </w:p>
        </w:tc>
        <w:tc>
          <w:tcPr>
            <w:tcW w:w="2547" w:type="dxa"/>
            <w:tcBorders>
              <w:top w:val="nil"/>
              <w:left w:val="nil"/>
              <w:bottom w:val="single" w:sz="4" w:space="0" w:color="auto"/>
              <w:right w:val="single" w:sz="4" w:space="0" w:color="auto"/>
            </w:tcBorders>
            <w:shd w:val="clear" w:color="auto" w:fill="auto"/>
            <w:vAlign w:val="center"/>
            <w:hideMark/>
          </w:tcPr>
          <w:p w14:paraId="00540689"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Всего</w:t>
            </w:r>
          </w:p>
        </w:tc>
        <w:tc>
          <w:tcPr>
            <w:tcW w:w="1417" w:type="dxa"/>
            <w:tcBorders>
              <w:top w:val="nil"/>
              <w:left w:val="nil"/>
              <w:bottom w:val="single" w:sz="4" w:space="0" w:color="auto"/>
              <w:right w:val="single" w:sz="4" w:space="0" w:color="auto"/>
            </w:tcBorders>
            <w:shd w:val="clear" w:color="auto" w:fill="auto"/>
            <w:noWrap/>
            <w:hideMark/>
          </w:tcPr>
          <w:p w14:paraId="328B6234"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single" w:sz="4" w:space="0" w:color="auto"/>
              <w:bottom w:val="single" w:sz="4" w:space="0" w:color="auto"/>
              <w:right w:val="single" w:sz="4" w:space="0" w:color="auto"/>
            </w:tcBorders>
            <w:shd w:val="clear" w:color="auto" w:fill="auto"/>
            <w:hideMark/>
          </w:tcPr>
          <w:p w14:paraId="284333B8"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hideMark/>
          </w:tcPr>
          <w:p w14:paraId="3523DF01"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8" w:type="dxa"/>
            <w:tcBorders>
              <w:top w:val="nil"/>
              <w:left w:val="nil"/>
              <w:bottom w:val="single" w:sz="4" w:space="0" w:color="auto"/>
              <w:right w:val="single" w:sz="4" w:space="0" w:color="auto"/>
            </w:tcBorders>
            <w:shd w:val="clear" w:color="auto" w:fill="auto"/>
            <w:hideMark/>
          </w:tcPr>
          <w:p w14:paraId="3C2EF5F1"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hideMark/>
          </w:tcPr>
          <w:p w14:paraId="709DEA73"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vAlign w:val="center"/>
            <w:hideMark/>
          </w:tcPr>
          <w:p w14:paraId="75383E0D"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2,897</w:t>
            </w:r>
          </w:p>
        </w:tc>
        <w:tc>
          <w:tcPr>
            <w:tcW w:w="1333" w:type="dxa"/>
            <w:tcBorders>
              <w:top w:val="nil"/>
              <w:left w:val="nil"/>
              <w:bottom w:val="single" w:sz="4" w:space="0" w:color="auto"/>
              <w:right w:val="single" w:sz="4" w:space="0" w:color="auto"/>
            </w:tcBorders>
            <w:shd w:val="clear" w:color="auto" w:fill="auto"/>
            <w:vAlign w:val="center"/>
            <w:hideMark/>
          </w:tcPr>
          <w:p w14:paraId="09B177BB"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2,897</w:t>
            </w:r>
          </w:p>
        </w:tc>
      </w:tr>
      <w:tr w:rsidR="00FB5ACA" w:rsidRPr="00755CBF" w14:paraId="2655D13E" w14:textId="77777777" w:rsidTr="00B31B0F">
        <w:trPr>
          <w:trHeight w:val="148"/>
          <w:jc w:val="center"/>
        </w:trPr>
        <w:tc>
          <w:tcPr>
            <w:tcW w:w="425" w:type="dxa"/>
            <w:vMerge/>
            <w:tcBorders>
              <w:top w:val="nil"/>
              <w:left w:val="single" w:sz="4" w:space="0" w:color="auto"/>
              <w:bottom w:val="nil"/>
              <w:right w:val="single" w:sz="4" w:space="0" w:color="auto"/>
            </w:tcBorders>
            <w:shd w:val="clear" w:color="auto" w:fill="auto"/>
            <w:vAlign w:val="center"/>
            <w:hideMark/>
          </w:tcPr>
          <w:p w14:paraId="6DE2B993" w14:textId="77777777" w:rsidR="009872CE" w:rsidRPr="00765521" w:rsidRDefault="009872CE" w:rsidP="00755CBF">
            <w:pPr>
              <w:jc w:val="center"/>
              <w:rPr>
                <w:rFonts w:ascii="Liberation Serif" w:hAnsi="Liberation Serif"/>
                <w:sz w:val="20"/>
                <w:szCs w:val="20"/>
              </w:rPr>
            </w:pPr>
          </w:p>
        </w:tc>
        <w:tc>
          <w:tcPr>
            <w:tcW w:w="1985" w:type="dxa"/>
            <w:vMerge/>
            <w:tcBorders>
              <w:top w:val="nil"/>
              <w:left w:val="single" w:sz="4" w:space="0" w:color="auto"/>
              <w:bottom w:val="single" w:sz="4" w:space="0" w:color="auto"/>
              <w:right w:val="single" w:sz="4" w:space="0" w:color="auto"/>
            </w:tcBorders>
            <w:shd w:val="clear" w:color="auto" w:fill="auto"/>
            <w:vAlign w:val="center"/>
            <w:hideMark/>
          </w:tcPr>
          <w:p w14:paraId="2DF62707"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5743FD4D"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Население</w:t>
            </w:r>
          </w:p>
        </w:tc>
        <w:tc>
          <w:tcPr>
            <w:tcW w:w="1417" w:type="dxa"/>
            <w:tcBorders>
              <w:top w:val="nil"/>
              <w:left w:val="nil"/>
              <w:bottom w:val="single" w:sz="4" w:space="0" w:color="auto"/>
              <w:right w:val="single" w:sz="4" w:space="0" w:color="auto"/>
            </w:tcBorders>
            <w:shd w:val="clear" w:color="auto" w:fill="auto"/>
            <w:noWrap/>
            <w:hideMark/>
          </w:tcPr>
          <w:p w14:paraId="665950EE"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single" w:sz="4" w:space="0" w:color="auto"/>
              <w:bottom w:val="single" w:sz="4" w:space="0" w:color="auto"/>
              <w:right w:val="single" w:sz="4" w:space="0" w:color="auto"/>
            </w:tcBorders>
            <w:shd w:val="clear" w:color="auto" w:fill="auto"/>
            <w:hideMark/>
          </w:tcPr>
          <w:p w14:paraId="0B82B220"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hideMark/>
          </w:tcPr>
          <w:p w14:paraId="2FF82C2D"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8" w:type="dxa"/>
            <w:tcBorders>
              <w:top w:val="nil"/>
              <w:left w:val="nil"/>
              <w:bottom w:val="single" w:sz="4" w:space="0" w:color="auto"/>
              <w:right w:val="single" w:sz="4" w:space="0" w:color="auto"/>
            </w:tcBorders>
            <w:shd w:val="clear" w:color="auto" w:fill="auto"/>
            <w:hideMark/>
          </w:tcPr>
          <w:p w14:paraId="5EC376D0"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hideMark/>
          </w:tcPr>
          <w:p w14:paraId="0BB1F9CF"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vAlign w:val="center"/>
            <w:hideMark/>
          </w:tcPr>
          <w:p w14:paraId="45C9316C"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2,093</w:t>
            </w:r>
          </w:p>
        </w:tc>
        <w:tc>
          <w:tcPr>
            <w:tcW w:w="1333" w:type="dxa"/>
            <w:tcBorders>
              <w:top w:val="nil"/>
              <w:left w:val="nil"/>
              <w:bottom w:val="single" w:sz="4" w:space="0" w:color="auto"/>
              <w:right w:val="single" w:sz="4" w:space="0" w:color="auto"/>
            </w:tcBorders>
            <w:shd w:val="clear" w:color="auto" w:fill="auto"/>
            <w:vAlign w:val="center"/>
            <w:hideMark/>
          </w:tcPr>
          <w:p w14:paraId="5279D10D"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2,093</w:t>
            </w:r>
          </w:p>
        </w:tc>
      </w:tr>
      <w:tr w:rsidR="00FB5ACA" w:rsidRPr="00755CBF" w14:paraId="00F11F51" w14:textId="77777777" w:rsidTr="00B31B0F">
        <w:trPr>
          <w:trHeight w:val="179"/>
          <w:jc w:val="center"/>
        </w:trPr>
        <w:tc>
          <w:tcPr>
            <w:tcW w:w="425" w:type="dxa"/>
            <w:vMerge/>
            <w:tcBorders>
              <w:top w:val="nil"/>
              <w:left w:val="single" w:sz="4" w:space="0" w:color="auto"/>
              <w:bottom w:val="nil"/>
              <w:right w:val="single" w:sz="4" w:space="0" w:color="auto"/>
            </w:tcBorders>
            <w:shd w:val="clear" w:color="auto" w:fill="auto"/>
            <w:vAlign w:val="center"/>
            <w:hideMark/>
          </w:tcPr>
          <w:p w14:paraId="4548F21E" w14:textId="77777777" w:rsidR="009872CE" w:rsidRPr="00765521" w:rsidRDefault="009872CE" w:rsidP="00755CBF">
            <w:pPr>
              <w:jc w:val="center"/>
              <w:rPr>
                <w:rFonts w:ascii="Liberation Serif" w:hAnsi="Liberation Serif"/>
                <w:sz w:val="20"/>
                <w:szCs w:val="20"/>
              </w:rPr>
            </w:pPr>
          </w:p>
        </w:tc>
        <w:tc>
          <w:tcPr>
            <w:tcW w:w="1985" w:type="dxa"/>
            <w:vMerge/>
            <w:tcBorders>
              <w:top w:val="nil"/>
              <w:left w:val="single" w:sz="4" w:space="0" w:color="auto"/>
              <w:bottom w:val="single" w:sz="4" w:space="0" w:color="auto"/>
              <w:right w:val="single" w:sz="4" w:space="0" w:color="auto"/>
            </w:tcBorders>
            <w:shd w:val="clear" w:color="auto" w:fill="auto"/>
            <w:vAlign w:val="center"/>
            <w:hideMark/>
          </w:tcPr>
          <w:p w14:paraId="1A7D4463"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52B55B7C"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Бюджетные организации</w:t>
            </w:r>
          </w:p>
        </w:tc>
        <w:tc>
          <w:tcPr>
            <w:tcW w:w="1417" w:type="dxa"/>
            <w:tcBorders>
              <w:top w:val="nil"/>
              <w:left w:val="nil"/>
              <w:bottom w:val="single" w:sz="4" w:space="0" w:color="auto"/>
              <w:right w:val="single" w:sz="4" w:space="0" w:color="auto"/>
            </w:tcBorders>
            <w:shd w:val="clear" w:color="auto" w:fill="auto"/>
            <w:noWrap/>
            <w:hideMark/>
          </w:tcPr>
          <w:p w14:paraId="128395DE"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single" w:sz="4" w:space="0" w:color="auto"/>
              <w:bottom w:val="single" w:sz="4" w:space="0" w:color="auto"/>
              <w:right w:val="single" w:sz="4" w:space="0" w:color="auto"/>
            </w:tcBorders>
            <w:shd w:val="clear" w:color="auto" w:fill="auto"/>
            <w:hideMark/>
          </w:tcPr>
          <w:p w14:paraId="5D1915C0"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hideMark/>
          </w:tcPr>
          <w:p w14:paraId="2664581E"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8" w:type="dxa"/>
            <w:tcBorders>
              <w:top w:val="nil"/>
              <w:left w:val="nil"/>
              <w:bottom w:val="single" w:sz="4" w:space="0" w:color="auto"/>
              <w:right w:val="single" w:sz="4" w:space="0" w:color="auto"/>
            </w:tcBorders>
            <w:shd w:val="clear" w:color="auto" w:fill="auto"/>
            <w:hideMark/>
          </w:tcPr>
          <w:p w14:paraId="729549EB"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hideMark/>
          </w:tcPr>
          <w:p w14:paraId="6441A019"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vAlign w:val="center"/>
            <w:hideMark/>
          </w:tcPr>
          <w:p w14:paraId="44A7D64B"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0,646</w:t>
            </w:r>
          </w:p>
        </w:tc>
        <w:tc>
          <w:tcPr>
            <w:tcW w:w="1333" w:type="dxa"/>
            <w:tcBorders>
              <w:top w:val="nil"/>
              <w:left w:val="nil"/>
              <w:bottom w:val="single" w:sz="4" w:space="0" w:color="auto"/>
              <w:right w:val="single" w:sz="4" w:space="0" w:color="auto"/>
            </w:tcBorders>
            <w:shd w:val="clear" w:color="auto" w:fill="auto"/>
            <w:vAlign w:val="center"/>
            <w:hideMark/>
          </w:tcPr>
          <w:p w14:paraId="75D4D4B5"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0,646</w:t>
            </w:r>
          </w:p>
        </w:tc>
      </w:tr>
      <w:tr w:rsidR="00FB5ACA" w:rsidRPr="00755CBF" w14:paraId="670CD295" w14:textId="77777777" w:rsidTr="00B31B0F">
        <w:trPr>
          <w:trHeight w:val="226"/>
          <w:jc w:val="center"/>
        </w:trPr>
        <w:tc>
          <w:tcPr>
            <w:tcW w:w="425" w:type="dxa"/>
            <w:vMerge/>
            <w:tcBorders>
              <w:top w:val="nil"/>
              <w:left w:val="single" w:sz="4" w:space="0" w:color="auto"/>
              <w:bottom w:val="nil"/>
              <w:right w:val="single" w:sz="4" w:space="0" w:color="auto"/>
            </w:tcBorders>
            <w:shd w:val="clear" w:color="auto" w:fill="auto"/>
            <w:vAlign w:val="center"/>
            <w:hideMark/>
          </w:tcPr>
          <w:p w14:paraId="3D4B07C5" w14:textId="77777777" w:rsidR="009872CE" w:rsidRPr="00765521" w:rsidRDefault="009872CE" w:rsidP="00755CBF">
            <w:pPr>
              <w:jc w:val="center"/>
              <w:rPr>
                <w:rFonts w:ascii="Liberation Serif" w:hAnsi="Liberation Serif"/>
                <w:sz w:val="20"/>
                <w:szCs w:val="20"/>
              </w:rPr>
            </w:pPr>
          </w:p>
        </w:tc>
        <w:tc>
          <w:tcPr>
            <w:tcW w:w="1985" w:type="dxa"/>
            <w:vMerge/>
            <w:tcBorders>
              <w:top w:val="nil"/>
              <w:left w:val="single" w:sz="4" w:space="0" w:color="auto"/>
              <w:bottom w:val="single" w:sz="4" w:space="0" w:color="auto"/>
              <w:right w:val="single" w:sz="4" w:space="0" w:color="auto"/>
            </w:tcBorders>
            <w:shd w:val="clear" w:color="auto" w:fill="auto"/>
            <w:vAlign w:val="center"/>
            <w:hideMark/>
          </w:tcPr>
          <w:p w14:paraId="0275E3E4"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7FB4602A"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Прочие потребители</w:t>
            </w:r>
          </w:p>
        </w:tc>
        <w:tc>
          <w:tcPr>
            <w:tcW w:w="1417" w:type="dxa"/>
            <w:tcBorders>
              <w:top w:val="nil"/>
              <w:left w:val="nil"/>
              <w:bottom w:val="single" w:sz="4" w:space="0" w:color="auto"/>
              <w:right w:val="single" w:sz="4" w:space="0" w:color="auto"/>
            </w:tcBorders>
            <w:shd w:val="clear" w:color="auto" w:fill="auto"/>
            <w:noWrap/>
            <w:hideMark/>
          </w:tcPr>
          <w:p w14:paraId="45DA3042"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single" w:sz="4" w:space="0" w:color="auto"/>
              <w:bottom w:val="single" w:sz="4" w:space="0" w:color="auto"/>
              <w:right w:val="single" w:sz="4" w:space="0" w:color="auto"/>
            </w:tcBorders>
            <w:shd w:val="clear" w:color="auto" w:fill="auto"/>
            <w:hideMark/>
          </w:tcPr>
          <w:p w14:paraId="5E7A2E43"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hideMark/>
          </w:tcPr>
          <w:p w14:paraId="104DBBD3"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8" w:type="dxa"/>
            <w:tcBorders>
              <w:top w:val="nil"/>
              <w:left w:val="nil"/>
              <w:bottom w:val="single" w:sz="4" w:space="0" w:color="auto"/>
              <w:right w:val="single" w:sz="4" w:space="0" w:color="auto"/>
            </w:tcBorders>
            <w:shd w:val="clear" w:color="auto" w:fill="auto"/>
            <w:hideMark/>
          </w:tcPr>
          <w:p w14:paraId="112B4E52"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hideMark/>
          </w:tcPr>
          <w:p w14:paraId="456849E6"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vAlign w:val="center"/>
            <w:hideMark/>
          </w:tcPr>
          <w:p w14:paraId="4CE7D98A"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0,158</w:t>
            </w:r>
          </w:p>
        </w:tc>
        <w:tc>
          <w:tcPr>
            <w:tcW w:w="1333" w:type="dxa"/>
            <w:tcBorders>
              <w:top w:val="nil"/>
              <w:left w:val="nil"/>
              <w:bottom w:val="single" w:sz="4" w:space="0" w:color="auto"/>
              <w:right w:val="single" w:sz="4" w:space="0" w:color="auto"/>
            </w:tcBorders>
            <w:shd w:val="clear" w:color="auto" w:fill="auto"/>
            <w:vAlign w:val="center"/>
            <w:hideMark/>
          </w:tcPr>
          <w:p w14:paraId="75916CEE"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0,158</w:t>
            </w:r>
          </w:p>
        </w:tc>
      </w:tr>
      <w:tr w:rsidR="00B31B0F" w:rsidRPr="00755CBF" w14:paraId="42AEFC15" w14:textId="77777777" w:rsidTr="00B31B0F">
        <w:trPr>
          <w:trHeight w:val="129"/>
          <w:jc w:val="center"/>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F77C29" w14:textId="77777777" w:rsidR="00B31B0F" w:rsidRPr="00765521" w:rsidRDefault="00B31B0F" w:rsidP="00B31B0F">
            <w:pPr>
              <w:jc w:val="center"/>
              <w:rPr>
                <w:rFonts w:ascii="Liberation Serif" w:hAnsi="Liberation Serif"/>
                <w:sz w:val="20"/>
                <w:szCs w:val="20"/>
              </w:rPr>
            </w:pPr>
            <w:r w:rsidRPr="00765521">
              <w:rPr>
                <w:rFonts w:ascii="Liberation Serif" w:hAnsi="Liberation Serif"/>
                <w:sz w:val="20"/>
                <w:szCs w:val="20"/>
              </w:rPr>
              <w:t>40</w:t>
            </w:r>
          </w:p>
        </w:tc>
        <w:tc>
          <w:tcPr>
            <w:tcW w:w="19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E632F86" w14:textId="77777777" w:rsidR="00B31B0F" w:rsidRPr="00765521" w:rsidRDefault="00B31B0F" w:rsidP="00B31B0F">
            <w:pPr>
              <w:jc w:val="center"/>
              <w:rPr>
                <w:rFonts w:ascii="Liberation Serif" w:hAnsi="Liberation Serif"/>
                <w:sz w:val="20"/>
                <w:szCs w:val="20"/>
              </w:rPr>
            </w:pPr>
            <w:r w:rsidRPr="00765521">
              <w:rPr>
                <w:rFonts w:ascii="Liberation Serif" w:hAnsi="Liberation Serif"/>
                <w:sz w:val="20"/>
                <w:szCs w:val="20"/>
              </w:rPr>
              <w:t xml:space="preserve">БГК «кв. Родничок» </w:t>
            </w:r>
            <w:r w:rsidRPr="00765521">
              <w:rPr>
                <w:rFonts w:ascii="Liberation Serif" w:hAnsi="Liberation Serif"/>
                <w:sz w:val="20"/>
                <w:szCs w:val="20"/>
              </w:rPr>
              <w:br/>
              <w:t>г. Артемовский</w:t>
            </w:r>
          </w:p>
        </w:tc>
        <w:tc>
          <w:tcPr>
            <w:tcW w:w="2547" w:type="dxa"/>
            <w:tcBorders>
              <w:top w:val="nil"/>
              <w:left w:val="nil"/>
              <w:bottom w:val="single" w:sz="4" w:space="0" w:color="auto"/>
              <w:right w:val="single" w:sz="4" w:space="0" w:color="auto"/>
            </w:tcBorders>
            <w:shd w:val="clear" w:color="auto" w:fill="auto"/>
            <w:vAlign w:val="center"/>
            <w:hideMark/>
          </w:tcPr>
          <w:p w14:paraId="7E23009E" w14:textId="77777777" w:rsidR="00B31B0F" w:rsidRPr="00765521" w:rsidRDefault="00B31B0F" w:rsidP="00B31B0F">
            <w:pPr>
              <w:jc w:val="center"/>
              <w:rPr>
                <w:rFonts w:ascii="Liberation Serif" w:hAnsi="Liberation Serif"/>
                <w:sz w:val="20"/>
                <w:szCs w:val="20"/>
              </w:rPr>
            </w:pPr>
            <w:r w:rsidRPr="00765521">
              <w:rPr>
                <w:rFonts w:ascii="Liberation Serif" w:hAnsi="Liberation Serif"/>
                <w:sz w:val="20"/>
                <w:szCs w:val="20"/>
              </w:rPr>
              <w:t>Всего</w:t>
            </w:r>
          </w:p>
        </w:tc>
        <w:tc>
          <w:tcPr>
            <w:tcW w:w="1417" w:type="dxa"/>
            <w:tcBorders>
              <w:top w:val="nil"/>
              <w:left w:val="nil"/>
              <w:bottom w:val="single" w:sz="4" w:space="0" w:color="auto"/>
              <w:right w:val="single" w:sz="4" w:space="0" w:color="auto"/>
            </w:tcBorders>
            <w:shd w:val="clear" w:color="auto" w:fill="auto"/>
            <w:noWrap/>
            <w:hideMark/>
          </w:tcPr>
          <w:p w14:paraId="1FDB9E8B" w14:textId="77777777" w:rsidR="00B31B0F" w:rsidRPr="00765521" w:rsidRDefault="00B31B0F" w:rsidP="00B31B0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tcPr>
          <w:p w14:paraId="475DF8C3" w14:textId="77777777" w:rsidR="00B31B0F" w:rsidRPr="00765521" w:rsidRDefault="00B31B0F" w:rsidP="00B31B0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vAlign w:val="center"/>
            <w:hideMark/>
          </w:tcPr>
          <w:p w14:paraId="7B1D2881" w14:textId="77777777" w:rsidR="00B31B0F" w:rsidRPr="00765521" w:rsidRDefault="00B31B0F" w:rsidP="00B31B0F">
            <w:pPr>
              <w:jc w:val="center"/>
              <w:rPr>
                <w:rFonts w:ascii="Liberation Serif" w:hAnsi="Liberation Serif"/>
                <w:sz w:val="20"/>
                <w:szCs w:val="20"/>
              </w:rPr>
            </w:pPr>
            <w:r w:rsidRPr="00765521">
              <w:rPr>
                <w:rFonts w:ascii="Liberation Serif" w:hAnsi="Liberation Serif"/>
                <w:sz w:val="20"/>
                <w:szCs w:val="20"/>
              </w:rPr>
              <w:t>0,240</w:t>
            </w:r>
          </w:p>
        </w:tc>
        <w:tc>
          <w:tcPr>
            <w:tcW w:w="1418" w:type="dxa"/>
            <w:tcBorders>
              <w:top w:val="nil"/>
              <w:left w:val="nil"/>
              <w:bottom w:val="single" w:sz="4" w:space="0" w:color="auto"/>
              <w:right w:val="single" w:sz="4" w:space="0" w:color="auto"/>
            </w:tcBorders>
            <w:shd w:val="clear" w:color="auto" w:fill="auto"/>
            <w:vAlign w:val="center"/>
            <w:hideMark/>
          </w:tcPr>
          <w:p w14:paraId="28A7CAA3" w14:textId="77777777" w:rsidR="00B31B0F" w:rsidRPr="00765521" w:rsidRDefault="00B31B0F" w:rsidP="00B31B0F">
            <w:pPr>
              <w:jc w:val="center"/>
              <w:rPr>
                <w:rFonts w:ascii="Liberation Serif" w:hAnsi="Liberation Serif"/>
                <w:sz w:val="20"/>
                <w:szCs w:val="20"/>
              </w:rPr>
            </w:pPr>
            <w:r w:rsidRPr="00765521">
              <w:rPr>
                <w:rFonts w:ascii="Liberation Serif" w:hAnsi="Liberation Serif"/>
                <w:sz w:val="20"/>
                <w:szCs w:val="20"/>
              </w:rPr>
              <w:t>0,240</w:t>
            </w:r>
          </w:p>
        </w:tc>
        <w:tc>
          <w:tcPr>
            <w:tcW w:w="1417" w:type="dxa"/>
            <w:tcBorders>
              <w:top w:val="nil"/>
              <w:left w:val="nil"/>
              <w:bottom w:val="single" w:sz="4" w:space="0" w:color="auto"/>
              <w:right w:val="single" w:sz="4" w:space="0" w:color="auto"/>
            </w:tcBorders>
            <w:shd w:val="clear" w:color="auto" w:fill="auto"/>
            <w:vAlign w:val="center"/>
            <w:hideMark/>
          </w:tcPr>
          <w:p w14:paraId="481586BD" w14:textId="77777777" w:rsidR="00B31B0F" w:rsidRPr="00765521" w:rsidRDefault="00B31B0F" w:rsidP="00B31B0F">
            <w:pPr>
              <w:jc w:val="center"/>
              <w:rPr>
                <w:rFonts w:ascii="Liberation Serif" w:hAnsi="Liberation Serif"/>
                <w:sz w:val="20"/>
                <w:szCs w:val="20"/>
              </w:rPr>
            </w:pPr>
            <w:r w:rsidRPr="00765521">
              <w:rPr>
                <w:rFonts w:ascii="Liberation Serif" w:hAnsi="Liberation Serif"/>
                <w:sz w:val="20"/>
                <w:szCs w:val="20"/>
              </w:rPr>
              <w:t>0,240</w:t>
            </w:r>
          </w:p>
        </w:tc>
        <w:tc>
          <w:tcPr>
            <w:tcW w:w="1276" w:type="dxa"/>
            <w:tcBorders>
              <w:top w:val="nil"/>
              <w:left w:val="nil"/>
              <w:bottom w:val="single" w:sz="4" w:space="0" w:color="auto"/>
              <w:right w:val="single" w:sz="4" w:space="0" w:color="auto"/>
            </w:tcBorders>
            <w:shd w:val="clear" w:color="auto" w:fill="auto"/>
            <w:vAlign w:val="center"/>
            <w:hideMark/>
          </w:tcPr>
          <w:p w14:paraId="7CDECAFC" w14:textId="77777777" w:rsidR="00B31B0F" w:rsidRPr="00765521" w:rsidRDefault="00B31B0F" w:rsidP="00B31B0F">
            <w:pPr>
              <w:jc w:val="center"/>
              <w:rPr>
                <w:rFonts w:ascii="Liberation Serif" w:hAnsi="Liberation Serif"/>
                <w:sz w:val="20"/>
                <w:szCs w:val="20"/>
              </w:rPr>
            </w:pPr>
            <w:r w:rsidRPr="00765521">
              <w:rPr>
                <w:rFonts w:ascii="Liberation Serif" w:hAnsi="Liberation Serif"/>
                <w:sz w:val="20"/>
                <w:szCs w:val="20"/>
              </w:rPr>
              <w:t>0,240</w:t>
            </w:r>
          </w:p>
        </w:tc>
        <w:tc>
          <w:tcPr>
            <w:tcW w:w="1333" w:type="dxa"/>
            <w:tcBorders>
              <w:top w:val="nil"/>
              <w:left w:val="nil"/>
              <w:bottom w:val="single" w:sz="4" w:space="0" w:color="auto"/>
              <w:right w:val="single" w:sz="4" w:space="0" w:color="auto"/>
            </w:tcBorders>
            <w:shd w:val="clear" w:color="auto" w:fill="auto"/>
            <w:vAlign w:val="center"/>
            <w:hideMark/>
          </w:tcPr>
          <w:p w14:paraId="0A1E2CF2" w14:textId="77777777" w:rsidR="00B31B0F" w:rsidRPr="00765521" w:rsidRDefault="00B31B0F" w:rsidP="00B31B0F">
            <w:pPr>
              <w:jc w:val="center"/>
              <w:rPr>
                <w:rFonts w:ascii="Liberation Serif" w:hAnsi="Liberation Serif"/>
                <w:sz w:val="20"/>
                <w:szCs w:val="20"/>
              </w:rPr>
            </w:pPr>
            <w:r w:rsidRPr="00765521">
              <w:rPr>
                <w:rFonts w:ascii="Liberation Serif" w:hAnsi="Liberation Serif"/>
                <w:sz w:val="20"/>
                <w:szCs w:val="20"/>
              </w:rPr>
              <w:t>0,240</w:t>
            </w:r>
          </w:p>
        </w:tc>
      </w:tr>
      <w:tr w:rsidR="00B31B0F" w:rsidRPr="00755CBF" w14:paraId="68588B6B" w14:textId="77777777" w:rsidTr="00B31B0F">
        <w:trPr>
          <w:trHeight w:val="176"/>
          <w:jc w:val="center"/>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E0985FF" w14:textId="77777777" w:rsidR="00B31B0F" w:rsidRPr="00765521" w:rsidRDefault="00B31B0F" w:rsidP="00B31B0F">
            <w:pPr>
              <w:jc w:val="center"/>
              <w:rPr>
                <w:rFonts w:ascii="Liberation Serif" w:hAnsi="Liberation Serif"/>
                <w:sz w:val="20"/>
                <w:szCs w:val="20"/>
              </w:rPr>
            </w:pPr>
          </w:p>
        </w:tc>
        <w:tc>
          <w:tcPr>
            <w:tcW w:w="1985" w:type="dxa"/>
            <w:vMerge/>
            <w:tcBorders>
              <w:top w:val="nil"/>
              <w:left w:val="single" w:sz="4" w:space="0" w:color="auto"/>
              <w:bottom w:val="single" w:sz="4" w:space="0" w:color="auto"/>
              <w:right w:val="single" w:sz="4" w:space="0" w:color="auto"/>
            </w:tcBorders>
            <w:shd w:val="clear" w:color="auto" w:fill="auto"/>
            <w:vAlign w:val="center"/>
            <w:hideMark/>
          </w:tcPr>
          <w:p w14:paraId="5E6675B4" w14:textId="77777777" w:rsidR="00B31B0F" w:rsidRPr="00765521" w:rsidRDefault="00B31B0F" w:rsidP="00B31B0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1BBE7414" w14:textId="77777777" w:rsidR="00B31B0F" w:rsidRPr="00765521" w:rsidRDefault="00B31B0F" w:rsidP="00B31B0F">
            <w:pPr>
              <w:jc w:val="center"/>
              <w:rPr>
                <w:rFonts w:ascii="Liberation Serif" w:hAnsi="Liberation Serif"/>
                <w:sz w:val="20"/>
                <w:szCs w:val="20"/>
              </w:rPr>
            </w:pPr>
            <w:r w:rsidRPr="00765521">
              <w:rPr>
                <w:rFonts w:ascii="Liberation Serif" w:hAnsi="Liberation Serif"/>
                <w:sz w:val="20"/>
                <w:szCs w:val="20"/>
              </w:rPr>
              <w:t>Население</w:t>
            </w:r>
          </w:p>
        </w:tc>
        <w:tc>
          <w:tcPr>
            <w:tcW w:w="1417" w:type="dxa"/>
            <w:tcBorders>
              <w:top w:val="nil"/>
              <w:left w:val="nil"/>
              <w:bottom w:val="single" w:sz="4" w:space="0" w:color="auto"/>
              <w:right w:val="single" w:sz="4" w:space="0" w:color="auto"/>
            </w:tcBorders>
            <w:shd w:val="clear" w:color="auto" w:fill="auto"/>
            <w:noWrap/>
            <w:hideMark/>
          </w:tcPr>
          <w:p w14:paraId="7477D624" w14:textId="77777777" w:rsidR="00B31B0F" w:rsidRPr="00765521" w:rsidRDefault="00B31B0F" w:rsidP="00B31B0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tcPr>
          <w:p w14:paraId="345F09BB" w14:textId="77777777" w:rsidR="00B31B0F" w:rsidRPr="00765521" w:rsidRDefault="00B31B0F" w:rsidP="00B31B0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vAlign w:val="center"/>
            <w:hideMark/>
          </w:tcPr>
          <w:p w14:paraId="3D051F14" w14:textId="77777777" w:rsidR="00B31B0F" w:rsidRPr="00765521" w:rsidRDefault="00B31B0F" w:rsidP="00B31B0F">
            <w:pPr>
              <w:jc w:val="center"/>
              <w:rPr>
                <w:rFonts w:ascii="Liberation Serif" w:hAnsi="Liberation Serif"/>
                <w:sz w:val="20"/>
                <w:szCs w:val="20"/>
              </w:rPr>
            </w:pPr>
            <w:r w:rsidRPr="00765521">
              <w:rPr>
                <w:rFonts w:ascii="Liberation Serif" w:hAnsi="Liberation Serif"/>
                <w:sz w:val="20"/>
                <w:szCs w:val="20"/>
              </w:rPr>
              <w:t>0,169</w:t>
            </w:r>
          </w:p>
        </w:tc>
        <w:tc>
          <w:tcPr>
            <w:tcW w:w="1418" w:type="dxa"/>
            <w:tcBorders>
              <w:top w:val="nil"/>
              <w:left w:val="nil"/>
              <w:bottom w:val="single" w:sz="4" w:space="0" w:color="auto"/>
              <w:right w:val="single" w:sz="4" w:space="0" w:color="auto"/>
            </w:tcBorders>
            <w:shd w:val="clear" w:color="auto" w:fill="auto"/>
            <w:vAlign w:val="center"/>
            <w:hideMark/>
          </w:tcPr>
          <w:p w14:paraId="08861B6F" w14:textId="77777777" w:rsidR="00B31B0F" w:rsidRPr="00765521" w:rsidRDefault="00B31B0F" w:rsidP="00B31B0F">
            <w:pPr>
              <w:jc w:val="center"/>
              <w:rPr>
                <w:rFonts w:ascii="Liberation Serif" w:hAnsi="Liberation Serif"/>
                <w:sz w:val="20"/>
                <w:szCs w:val="20"/>
              </w:rPr>
            </w:pPr>
            <w:r w:rsidRPr="00765521">
              <w:rPr>
                <w:rFonts w:ascii="Liberation Serif" w:hAnsi="Liberation Serif"/>
                <w:sz w:val="20"/>
                <w:szCs w:val="20"/>
              </w:rPr>
              <w:t>0,169</w:t>
            </w:r>
          </w:p>
        </w:tc>
        <w:tc>
          <w:tcPr>
            <w:tcW w:w="1417" w:type="dxa"/>
            <w:tcBorders>
              <w:top w:val="nil"/>
              <w:left w:val="nil"/>
              <w:bottom w:val="single" w:sz="4" w:space="0" w:color="auto"/>
              <w:right w:val="single" w:sz="4" w:space="0" w:color="auto"/>
            </w:tcBorders>
            <w:shd w:val="clear" w:color="auto" w:fill="auto"/>
            <w:vAlign w:val="center"/>
            <w:hideMark/>
          </w:tcPr>
          <w:p w14:paraId="1BD72AA6" w14:textId="77777777" w:rsidR="00B31B0F" w:rsidRPr="00765521" w:rsidRDefault="00B31B0F" w:rsidP="00B31B0F">
            <w:pPr>
              <w:jc w:val="center"/>
              <w:rPr>
                <w:rFonts w:ascii="Liberation Serif" w:hAnsi="Liberation Serif"/>
                <w:sz w:val="20"/>
                <w:szCs w:val="20"/>
              </w:rPr>
            </w:pPr>
            <w:r w:rsidRPr="00765521">
              <w:rPr>
                <w:rFonts w:ascii="Liberation Serif" w:hAnsi="Liberation Serif"/>
                <w:sz w:val="20"/>
                <w:szCs w:val="20"/>
              </w:rPr>
              <w:t>0,169</w:t>
            </w:r>
          </w:p>
        </w:tc>
        <w:tc>
          <w:tcPr>
            <w:tcW w:w="1276" w:type="dxa"/>
            <w:tcBorders>
              <w:top w:val="nil"/>
              <w:left w:val="nil"/>
              <w:bottom w:val="single" w:sz="4" w:space="0" w:color="auto"/>
              <w:right w:val="single" w:sz="4" w:space="0" w:color="auto"/>
            </w:tcBorders>
            <w:shd w:val="clear" w:color="auto" w:fill="auto"/>
            <w:vAlign w:val="center"/>
            <w:hideMark/>
          </w:tcPr>
          <w:p w14:paraId="288BD40F" w14:textId="77777777" w:rsidR="00B31B0F" w:rsidRPr="00765521" w:rsidRDefault="00B31B0F" w:rsidP="00B31B0F">
            <w:pPr>
              <w:jc w:val="center"/>
              <w:rPr>
                <w:rFonts w:ascii="Liberation Serif" w:hAnsi="Liberation Serif"/>
                <w:sz w:val="20"/>
                <w:szCs w:val="20"/>
              </w:rPr>
            </w:pPr>
            <w:r w:rsidRPr="00765521">
              <w:rPr>
                <w:rFonts w:ascii="Liberation Serif" w:hAnsi="Liberation Serif"/>
                <w:sz w:val="20"/>
                <w:szCs w:val="20"/>
              </w:rPr>
              <w:t>0,169</w:t>
            </w:r>
          </w:p>
        </w:tc>
        <w:tc>
          <w:tcPr>
            <w:tcW w:w="1333" w:type="dxa"/>
            <w:tcBorders>
              <w:top w:val="nil"/>
              <w:left w:val="nil"/>
              <w:bottom w:val="single" w:sz="4" w:space="0" w:color="auto"/>
              <w:right w:val="single" w:sz="4" w:space="0" w:color="auto"/>
            </w:tcBorders>
            <w:shd w:val="clear" w:color="auto" w:fill="auto"/>
            <w:vAlign w:val="center"/>
            <w:hideMark/>
          </w:tcPr>
          <w:p w14:paraId="17530E4E" w14:textId="77777777" w:rsidR="00B31B0F" w:rsidRPr="00765521" w:rsidRDefault="00B31B0F" w:rsidP="00B31B0F">
            <w:pPr>
              <w:jc w:val="center"/>
              <w:rPr>
                <w:rFonts w:ascii="Liberation Serif" w:hAnsi="Liberation Serif"/>
                <w:sz w:val="20"/>
                <w:szCs w:val="20"/>
              </w:rPr>
            </w:pPr>
            <w:r w:rsidRPr="00765521">
              <w:rPr>
                <w:rFonts w:ascii="Liberation Serif" w:hAnsi="Liberation Serif"/>
                <w:sz w:val="20"/>
                <w:szCs w:val="20"/>
              </w:rPr>
              <w:t>0,169</w:t>
            </w:r>
          </w:p>
        </w:tc>
      </w:tr>
      <w:tr w:rsidR="00B31B0F" w:rsidRPr="00755CBF" w14:paraId="643A724B" w14:textId="77777777" w:rsidTr="00B31B0F">
        <w:trPr>
          <w:trHeight w:val="222"/>
          <w:jc w:val="center"/>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7E973D8" w14:textId="77777777" w:rsidR="00B31B0F" w:rsidRPr="00765521" w:rsidRDefault="00B31B0F" w:rsidP="00B31B0F">
            <w:pPr>
              <w:jc w:val="center"/>
              <w:rPr>
                <w:rFonts w:ascii="Liberation Serif" w:hAnsi="Liberation Serif"/>
                <w:sz w:val="20"/>
                <w:szCs w:val="20"/>
              </w:rPr>
            </w:pPr>
          </w:p>
        </w:tc>
        <w:tc>
          <w:tcPr>
            <w:tcW w:w="1985" w:type="dxa"/>
            <w:vMerge/>
            <w:tcBorders>
              <w:top w:val="nil"/>
              <w:left w:val="single" w:sz="4" w:space="0" w:color="auto"/>
              <w:bottom w:val="single" w:sz="4" w:space="0" w:color="auto"/>
              <w:right w:val="single" w:sz="4" w:space="0" w:color="auto"/>
            </w:tcBorders>
            <w:shd w:val="clear" w:color="auto" w:fill="auto"/>
            <w:vAlign w:val="center"/>
            <w:hideMark/>
          </w:tcPr>
          <w:p w14:paraId="420DF57E" w14:textId="77777777" w:rsidR="00B31B0F" w:rsidRPr="00765521" w:rsidRDefault="00B31B0F" w:rsidP="00B31B0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2C8FBC50" w14:textId="77777777" w:rsidR="00B31B0F" w:rsidRPr="00765521" w:rsidRDefault="00B31B0F" w:rsidP="00B31B0F">
            <w:pPr>
              <w:jc w:val="center"/>
              <w:rPr>
                <w:rFonts w:ascii="Liberation Serif" w:hAnsi="Liberation Serif"/>
                <w:sz w:val="20"/>
                <w:szCs w:val="20"/>
              </w:rPr>
            </w:pPr>
            <w:r w:rsidRPr="00765521">
              <w:rPr>
                <w:rFonts w:ascii="Liberation Serif" w:hAnsi="Liberation Serif"/>
                <w:sz w:val="20"/>
                <w:szCs w:val="20"/>
              </w:rPr>
              <w:t>Бюджетные организации</w:t>
            </w:r>
          </w:p>
        </w:tc>
        <w:tc>
          <w:tcPr>
            <w:tcW w:w="1417" w:type="dxa"/>
            <w:tcBorders>
              <w:top w:val="nil"/>
              <w:left w:val="nil"/>
              <w:bottom w:val="single" w:sz="4" w:space="0" w:color="auto"/>
              <w:right w:val="single" w:sz="4" w:space="0" w:color="auto"/>
            </w:tcBorders>
            <w:shd w:val="clear" w:color="auto" w:fill="auto"/>
            <w:noWrap/>
            <w:hideMark/>
          </w:tcPr>
          <w:p w14:paraId="2138253A" w14:textId="77777777" w:rsidR="00B31B0F" w:rsidRPr="00765521" w:rsidRDefault="00B31B0F" w:rsidP="00B31B0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tcPr>
          <w:p w14:paraId="01F8E596" w14:textId="77777777" w:rsidR="00B31B0F" w:rsidRPr="00765521" w:rsidRDefault="00B31B0F" w:rsidP="00B31B0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vAlign w:val="center"/>
            <w:hideMark/>
          </w:tcPr>
          <w:p w14:paraId="448C51DB" w14:textId="77777777" w:rsidR="00B31B0F" w:rsidRPr="00765521" w:rsidRDefault="00B31B0F" w:rsidP="00B31B0F">
            <w:pPr>
              <w:jc w:val="center"/>
              <w:rPr>
                <w:rFonts w:ascii="Liberation Serif" w:hAnsi="Liberation Serif"/>
                <w:sz w:val="20"/>
                <w:szCs w:val="20"/>
              </w:rPr>
            </w:pPr>
            <w:r w:rsidRPr="00765521">
              <w:rPr>
                <w:rFonts w:ascii="Liberation Serif" w:hAnsi="Liberation Serif"/>
                <w:sz w:val="20"/>
                <w:szCs w:val="20"/>
              </w:rPr>
              <w:t>0,071</w:t>
            </w:r>
          </w:p>
        </w:tc>
        <w:tc>
          <w:tcPr>
            <w:tcW w:w="1418" w:type="dxa"/>
            <w:tcBorders>
              <w:top w:val="nil"/>
              <w:left w:val="nil"/>
              <w:bottom w:val="single" w:sz="4" w:space="0" w:color="auto"/>
              <w:right w:val="single" w:sz="4" w:space="0" w:color="auto"/>
            </w:tcBorders>
            <w:shd w:val="clear" w:color="auto" w:fill="auto"/>
            <w:vAlign w:val="center"/>
            <w:hideMark/>
          </w:tcPr>
          <w:p w14:paraId="562D1866" w14:textId="77777777" w:rsidR="00B31B0F" w:rsidRPr="00765521" w:rsidRDefault="00B31B0F" w:rsidP="00B31B0F">
            <w:pPr>
              <w:jc w:val="center"/>
              <w:rPr>
                <w:rFonts w:ascii="Liberation Serif" w:hAnsi="Liberation Serif"/>
                <w:sz w:val="20"/>
                <w:szCs w:val="20"/>
              </w:rPr>
            </w:pPr>
            <w:r w:rsidRPr="00765521">
              <w:rPr>
                <w:rFonts w:ascii="Liberation Serif" w:hAnsi="Liberation Serif"/>
                <w:sz w:val="20"/>
                <w:szCs w:val="20"/>
              </w:rPr>
              <w:t>0,071</w:t>
            </w:r>
          </w:p>
        </w:tc>
        <w:tc>
          <w:tcPr>
            <w:tcW w:w="1417" w:type="dxa"/>
            <w:tcBorders>
              <w:top w:val="nil"/>
              <w:left w:val="nil"/>
              <w:bottom w:val="single" w:sz="4" w:space="0" w:color="auto"/>
              <w:right w:val="single" w:sz="4" w:space="0" w:color="auto"/>
            </w:tcBorders>
            <w:shd w:val="clear" w:color="auto" w:fill="auto"/>
            <w:vAlign w:val="center"/>
            <w:hideMark/>
          </w:tcPr>
          <w:p w14:paraId="1B0DE9BB" w14:textId="77777777" w:rsidR="00B31B0F" w:rsidRPr="00765521" w:rsidRDefault="00B31B0F" w:rsidP="00B31B0F">
            <w:pPr>
              <w:jc w:val="center"/>
              <w:rPr>
                <w:rFonts w:ascii="Liberation Serif" w:hAnsi="Liberation Serif"/>
                <w:sz w:val="20"/>
                <w:szCs w:val="20"/>
              </w:rPr>
            </w:pPr>
            <w:r w:rsidRPr="00765521">
              <w:rPr>
                <w:rFonts w:ascii="Liberation Serif" w:hAnsi="Liberation Serif"/>
                <w:sz w:val="20"/>
                <w:szCs w:val="20"/>
              </w:rPr>
              <w:t>0,071</w:t>
            </w:r>
          </w:p>
        </w:tc>
        <w:tc>
          <w:tcPr>
            <w:tcW w:w="1276" w:type="dxa"/>
            <w:tcBorders>
              <w:top w:val="nil"/>
              <w:left w:val="nil"/>
              <w:bottom w:val="single" w:sz="4" w:space="0" w:color="auto"/>
              <w:right w:val="single" w:sz="4" w:space="0" w:color="auto"/>
            </w:tcBorders>
            <w:shd w:val="clear" w:color="auto" w:fill="auto"/>
            <w:vAlign w:val="center"/>
            <w:hideMark/>
          </w:tcPr>
          <w:p w14:paraId="7FCC7B41" w14:textId="77777777" w:rsidR="00B31B0F" w:rsidRPr="00765521" w:rsidRDefault="00B31B0F" w:rsidP="00B31B0F">
            <w:pPr>
              <w:jc w:val="center"/>
              <w:rPr>
                <w:rFonts w:ascii="Liberation Serif" w:hAnsi="Liberation Serif"/>
                <w:sz w:val="20"/>
                <w:szCs w:val="20"/>
              </w:rPr>
            </w:pPr>
            <w:r w:rsidRPr="00765521">
              <w:rPr>
                <w:rFonts w:ascii="Liberation Serif" w:hAnsi="Liberation Serif"/>
                <w:sz w:val="20"/>
                <w:szCs w:val="20"/>
              </w:rPr>
              <w:t>0,071</w:t>
            </w:r>
          </w:p>
        </w:tc>
        <w:tc>
          <w:tcPr>
            <w:tcW w:w="1333" w:type="dxa"/>
            <w:tcBorders>
              <w:top w:val="nil"/>
              <w:left w:val="nil"/>
              <w:bottom w:val="single" w:sz="4" w:space="0" w:color="auto"/>
              <w:right w:val="single" w:sz="4" w:space="0" w:color="auto"/>
            </w:tcBorders>
            <w:shd w:val="clear" w:color="auto" w:fill="auto"/>
            <w:vAlign w:val="center"/>
            <w:hideMark/>
          </w:tcPr>
          <w:p w14:paraId="62A16206" w14:textId="77777777" w:rsidR="00B31B0F" w:rsidRPr="00765521" w:rsidRDefault="00B31B0F" w:rsidP="00B31B0F">
            <w:pPr>
              <w:jc w:val="center"/>
              <w:rPr>
                <w:rFonts w:ascii="Liberation Serif" w:hAnsi="Liberation Serif"/>
                <w:sz w:val="20"/>
                <w:szCs w:val="20"/>
              </w:rPr>
            </w:pPr>
            <w:r w:rsidRPr="00765521">
              <w:rPr>
                <w:rFonts w:ascii="Liberation Serif" w:hAnsi="Liberation Serif"/>
                <w:sz w:val="20"/>
                <w:szCs w:val="20"/>
              </w:rPr>
              <w:t>0,071</w:t>
            </w:r>
          </w:p>
        </w:tc>
      </w:tr>
      <w:tr w:rsidR="00B31B0F" w:rsidRPr="00755CBF" w14:paraId="43F56FE5" w14:textId="77777777" w:rsidTr="00B31B0F">
        <w:trPr>
          <w:trHeight w:val="268"/>
          <w:jc w:val="center"/>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13F9997" w14:textId="77777777" w:rsidR="00B31B0F" w:rsidRPr="00765521" w:rsidRDefault="00B31B0F" w:rsidP="00B31B0F">
            <w:pPr>
              <w:jc w:val="center"/>
              <w:rPr>
                <w:rFonts w:ascii="Liberation Serif" w:hAnsi="Liberation Serif"/>
                <w:sz w:val="20"/>
                <w:szCs w:val="20"/>
              </w:rPr>
            </w:pPr>
          </w:p>
        </w:tc>
        <w:tc>
          <w:tcPr>
            <w:tcW w:w="1985" w:type="dxa"/>
            <w:vMerge/>
            <w:tcBorders>
              <w:top w:val="nil"/>
              <w:left w:val="single" w:sz="4" w:space="0" w:color="auto"/>
              <w:bottom w:val="single" w:sz="4" w:space="0" w:color="auto"/>
              <w:right w:val="single" w:sz="4" w:space="0" w:color="auto"/>
            </w:tcBorders>
            <w:shd w:val="clear" w:color="auto" w:fill="auto"/>
            <w:vAlign w:val="center"/>
            <w:hideMark/>
          </w:tcPr>
          <w:p w14:paraId="6FF3F05F" w14:textId="77777777" w:rsidR="00B31B0F" w:rsidRPr="00765521" w:rsidRDefault="00B31B0F" w:rsidP="00B31B0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7C596764" w14:textId="77777777" w:rsidR="00B31B0F" w:rsidRPr="00765521" w:rsidRDefault="00B31B0F" w:rsidP="00B31B0F">
            <w:pPr>
              <w:jc w:val="center"/>
              <w:rPr>
                <w:rFonts w:ascii="Liberation Serif" w:hAnsi="Liberation Serif"/>
                <w:sz w:val="20"/>
                <w:szCs w:val="20"/>
              </w:rPr>
            </w:pPr>
            <w:r w:rsidRPr="00765521">
              <w:rPr>
                <w:rFonts w:ascii="Liberation Serif" w:hAnsi="Liberation Serif"/>
                <w:sz w:val="20"/>
                <w:szCs w:val="20"/>
              </w:rPr>
              <w:t>Прочие потребители</w:t>
            </w:r>
          </w:p>
        </w:tc>
        <w:tc>
          <w:tcPr>
            <w:tcW w:w="1417" w:type="dxa"/>
            <w:tcBorders>
              <w:top w:val="nil"/>
              <w:left w:val="nil"/>
              <w:bottom w:val="single" w:sz="4" w:space="0" w:color="auto"/>
              <w:right w:val="single" w:sz="4" w:space="0" w:color="auto"/>
            </w:tcBorders>
            <w:shd w:val="clear" w:color="auto" w:fill="auto"/>
            <w:noWrap/>
            <w:hideMark/>
          </w:tcPr>
          <w:p w14:paraId="0CE06357" w14:textId="77777777" w:rsidR="00B31B0F" w:rsidRPr="00765521" w:rsidRDefault="00B31B0F" w:rsidP="00B31B0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hideMark/>
          </w:tcPr>
          <w:p w14:paraId="174FA566" w14:textId="77777777" w:rsidR="00B31B0F" w:rsidRPr="00765521" w:rsidRDefault="00B31B0F" w:rsidP="00B31B0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hideMark/>
          </w:tcPr>
          <w:p w14:paraId="6588F4A6" w14:textId="77777777" w:rsidR="00B31B0F" w:rsidRPr="00765521" w:rsidRDefault="00B31B0F" w:rsidP="00B31B0F">
            <w:pPr>
              <w:jc w:val="center"/>
              <w:rPr>
                <w:rFonts w:ascii="Liberation Serif" w:hAnsi="Liberation Serif"/>
                <w:sz w:val="20"/>
                <w:szCs w:val="20"/>
              </w:rPr>
            </w:pPr>
            <w:r w:rsidRPr="00765521">
              <w:rPr>
                <w:rFonts w:ascii="Liberation Serif" w:hAnsi="Liberation Serif"/>
                <w:sz w:val="20"/>
                <w:szCs w:val="20"/>
              </w:rPr>
              <w:t>0</w:t>
            </w:r>
          </w:p>
        </w:tc>
        <w:tc>
          <w:tcPr>
            <w:tcW w:w="1418" w:type="dxa"/>
            <w:tcBorders>
              <w:top w:val="nil"/>
              <w:left w:val="nil"/>
              <w:bottom w:val="single" w:sz="4" w:space="0" w:color="auto"/>
              <w:right w:val="single" w:sz="4" w:space="0" w:color="auto"/>
            </w:tcBorders>
            <w:shd w:val="clear" w:color="auto" w:fill="auto"/>
            <w:hideMark/>
          </w:tcPr>
          <w:p w14:paraId="521E5FCB" w14:textId="77777777" w:rsidR="00B31B0F" w:rsidRPr="00765521" w:rsidRDefault="00B31B0F" w:rsidP="00B31B0F">
            <w:pPr>
              <w:jc w:val="center"/>
              <w:rPr>
                <w:rFonts w:ascii="Liberation Serif" w:hAnsi="Liberation Serif"/>
                <w:sz w:val="20"/>
                <w:szCs w:val="20"/>
              </w:rPr>
            </w:pPr>
            <w:r w:rsidRPr="00765521">
              <w:rPr>
                <w:rFonts w:ascii="Liberation Serif" w:hAnsi="Liberation Serif"/>
                <w:sz w:val="20"/>
                <w:szCs w:val="20"/>
              </w:rPr>
              <w:t>0</w:t>
            </w:r>
          </w:p>
        </w:tc>
        <w:tc>
          <w:tcPr>
            <w:tcW w:w="1417" w:type="dxa"/>
            <w:tcBorders>
              <w:top w:val="nil"/>
              <w:left w:val="nil"/>
              <w:bottom w:val="single" w:sz="4" w:space="0" w:color="auto"/>
              <w:right w:val="single" w:sz="4" w:space="0" w:color="auto"/>
            </w:tcBorders>
            <w:shd w:val="clear" w:color="auto" w:fill="auto"/>
            <w:hideMark/>
          </w:tcPr>
          <w:p w14:paraId="724DC044" w14:textId="77777777" w:rsidR="00B31B0F" w:rsidRPr="00765521" w:rsidRDefault="00B31B0F" w:rsidP="00B31B0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hideMark/>
          </w:tcPr>
          <w:p w14:paraId="2BD5E285" w14:textId="77777777" w:rsidR="00B31B0F" w:rsidRPr="00765521" w:rsidRDefault="00B31B0F" w:rsidP="00B31B0F">
            <w:pPr>
              <w:jc w:val="center"/>
              <w:rPr>
                <w:rFonts w:ascii="Liberation Serif" w:hAnsi="Liberation Serif"/>
                <w:sz w:val="20"/>
                <w:szCs w:val="20"/>
              </w:rPr>
            </w:pPr>
            <w:r w:rsidRPr="00765521">
              <w:rPr>
                <w:rFonts w:ascii="Liberation Serif" w:hAnsi="Liberation Serif"/>
                <w:sz w:val="20"/>
                <w:szCs w:val="20"/>
              </w:rPr>
              <w:t>0</w:t>
            </w:r>
          </w:p>
        </w:tc>
        <w:tc>
          <w:tcPr>
            <w:tcW w:w="1333" w:type="dxa"/>
            <w:tcBorders>
              <w:top w:val="nil"/>
              <w:left w:val="nil"/>
              <w:bottom w:val="single" w:sz="4" w:space="0" w:color="auto"/>
              <w:right w:val="single" w:sz="4" w:space="0" w:color="auto"/>
            </w:tcBorders>
            <w:shd w:val="clear" w:color="auto" w:fill="auto"/>
            <w:hideMark/>
          </w:tcPr>
          <w:p w14:paraId="475FDEDC" w14:textId="77777777" w:rsidR="00B31B0F" w:rsidRPr="00765521" w:rsidRDefault="00B31B0F" w:rsidP="00B31B0F">
            <w:pPr>
              <w:jc w:val="center"/>
              <w:rPr>
                <w:rFonts w:ascii="Liberation Serif" w:hAnsi="Liberation Serif"/>
                <w:sz w:val="20"/>
                <w:szCs w:val="20"/>
              </w:rPr>
            </w:pPr>
            <w:r w:rsidRPr="00765521">
              <w:rPr>
                <w:rFonts w:ascii="Liberation Serif" w:hAnsi="Liberation Serif"/>
                <w:sz w:val="20"/>
                <w:szCs w:val="20"/>
              </w:rPr>
              <w:t>0</w:t>
            </w:r>
          </w:p>
        </w:tc>
      </w:tr>
      <w:tr w:rsidR="00FB5ACA" w:rsidRPr="00755CBF" w14:paraId="093B5189" w14:textId="77777777" w:rsidTr="00B31B0F">
        <w:trPr>
          <w:trHeight w:val="116"/>
          <w:jc w:val="center"/>
        </w:trPr>
        <w:tc>
          <w:tcPr>
            <w:tcW w:w="42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9D27317"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41</w:t>
            </w:r>
          </w:p>
        </w:tc>
        <w:tc>
          <w:tcPr>
            <w:tcW w:w="19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9961D75"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 xml:space="preserve">БМК с. Покровское, </w:t>
            </w:r>
            <w:r w:rsidRPr="00765521">
              <w:rPr>
                <w:rFonts w:ascii="Liberation Serif" w:hAnsi="Liberation Serif"/>
                <w:sz w:val="20"/>
                <w:szCs w:val="20"/>
              </w:rPr>
              <w:br/>
              <w:t>ул. М. Горького</w:t>
            </w:r>
          </w:p>
        </w:tc>
        <w:tc>
          <w:tcPr>
            <w:tcW w:w="2547" w:type="dxa"/>
            <w:tcBorders>
              <w:top w:val="nil"/>
              <w:left w:val="nil"/>
              <w:bottom w:val="single" w:sz="4" w:space="0" w:color="auto"/>
              <w:right w:val="single" w:sz="4" w:space="0" w:color="auto"/>
            </w:tcBorders>
            <w:shd w:val="clear" w:color="auto" w:fill="auto"/>
            <w:vAlign w:val="center"/>
            <w:hideMark/>
          </w:tcPr>
          <w:p w14:paraId="6EF5051E"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Всего</w:t>
            </w:r>
          </w:p>
        </w:tc>
        <w:tc>
          <w:tcPr>
            <w:tcW w:w="1417" w:type="dxa"/>
            <w:tcBorders>
              <w:top w:val="nil"/>
              <w:left w:val="nil"/>
              <w:bottom w:val="single" w:sz="4" w:space="0" w:color="auto"/>
              <w:right w:val="single" w:sz="4" w:space="0" w:color="auto"/>
            </w:tcBorders>
            <w:shd w:val="clear" w:color="auto" w:fill="auto"/>
            <w:noWrap/>
            <w:hideMark/>
          </w:tcPr>
          <w:p w14:paraId="48D23427"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43279781"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0,747</w:t>
            </w:r>
          </w:p>
        </w:tc>
        <w:tc>
          <w:tcPr>
            <w:tcW w:w="1417" w:type="dxa"/>
            <w:tcBorders>
              <w:top w:val="nil"/>
              <w:left w:val="nil"/>
              <w:bottom w:val="single" w:sz="4" w:space="0" w:color="auto"/>
              <w:right w:val="single" w:sz="4" w:space="0" w:color="auto"/>
            </w:tcBorders>
            <w:shd w:val="clear" w:color="auto" w:fill="auto"/>
            <w:vAlign w:val="center"/>
            <w:hideMark/>
          </w:tcPr>
          <w:p w14:paraId="60EC19CF"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0,747</w:t>
            </w:r>
          </w:p>
        </w:tc>
        <w:tc>
          <w:tcPr>
            <w:tcW w:w="1418" w:type="dxa"/>
            <w:tcBorders>
              <w:top w:val="nil"/>
              <w:left w:val="nil"/>
              <w:bottom w:val="single" w:sz="4" w:space="0" w:color="auto"/>
              <w:right w:val="single" w:sz="4" w:space="0" w:color="auto"/>
            </w:tcBorders>
            <w:shd w:val="clear" w:color="auto" w:fill="auto"/>
            <w:vAlign w:val="center"/>
            <w:hideMark/>
          </w:tcPr>
          <w:p w14:paraId="5CA71442"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0,747</w:t>
            </w:r>
          </w:p>
        </w:tc>
        <w:tc>
          <w:tcPr>
            <w:tcW w:w="1417" w:type="dxa"/>
            <w:tcBorders>
              <w:top w:val="nil"/>
              <w:left w:val="nil"/>
              <w:bottom w:val="single" w:sz="4" w:space="0" w:color="auto"/>
              <w:right w:val="single" w:sz="4" w:space="0" w:color="auto"/>
            </w:tcBorders>
            <w:shd w:val="clear" w:color="auto" w:fill="auto"/>
            <w:vAlign w:val="center"/>
            <w:hideMark/>
          </w:tcPr>
          <w:p w14:paraId="10C0FDB3"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0,747</w:t>
            </w:r>
          </w:p>
        </w:tc>
        <w:tc>
          <w:tcPr>
            <w:tcW w:w="1276" w:type="dxa"/>
            <w:tcBorders>
              <w:top w:val="nil"/>
              <w:left w:val="nil"/>
              <w:bottom w:val="single" w:sz="4" w:space="0" w:color="auto"/>
              <w:right w:val="single" w:sz="4" w:space="0" w:color="auto"/>
            </w:tcBorders>
            <w:shd w:val="clear" w:color="auto" w:fill="auto"/>
            <w:vAlign w:val="center"/>
            <w:hideMark/>
          </w:tcPr>
          <w:p w14:paraId="56D167B6"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0,747</w:t>
            </w:r>
          </w:p>
        </w:tc>
        <w:tc>
          <w:tcPr>
            <w:tcW w:w="1333" w:type="dxa"/>
            <w:tcBorders>
              <w:top w:val="nil"/>
              <w:left w:val="nil"/>
              <w:bottom w:val="single" w:sz="4" w:space="0" w:color="auto"/>
              <w:right w:val="single" w:sz="4" w:space="0" w:color="auto"/>
            </w:tcBorders>
            <w:shd w:val="clear" w:color="auto" w:fill="auto"/>
            <w:vAlign w:val="center"/>
            <w:hideMark/>
          </w:tcPr>
          <w:p w14:paraId="3A8486FC"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0,747</w:t>
            </w:r>
          </w:p>
        </w:tc>
      </w:tr>
      <w:tr w:rsidR="00FB5ACA" w:rsidRPr="00755CBF" w14:paraId="1103D792" w14:textId="77777777" w:rsidTr="00B31B0F">
        <w:trPr>
          <w:trHeight w:val="161"/>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43B39C08" w14:textId="77777777" w:rsidR="009872CE" w:rsidRPr="00765521" w:rsidRDefault="009872CE" w:rsidP="00755CBF">
            <w:pPr>
              <w:jc w:val="center"/>
              <w:rPr>
                <w:rFonts w:ascii="Liberation Serif" w:hAnsi="Liberation Serif"/>
                <w:sz w:val="20"/>
                <w:szCs w:val="20"/>
              </w:rPr>
            </w:pPr>
          </w:p>
        </w:tc>
        <w:tc>
          <w:tcPr>
            <w:tcW w:w="1985" w:type="dxa"/>
            <w:vMerge/>
            <w:tcBorders>
              <w:top w:val="nil"/>
              <w:left w:val="single" w:sz="4" w:space="0" w:color="auto"/>
              <w:bottom w:val="single" w:sz="4" w:space="0" w:color="auto"/>
              <w:right w:val="single" w:sz="4" w:space="0" w:color="auto"/>
            </w:tcBorders>
            <w:shd w:val="clear" w:color="auto" w:fill="auto"/>
            <w:vAlign w:val="center"/>
            <w:hideMark/>
          </w:tcPr>
          <w:p w14:paraId="5C75BFA3"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2C45BD29"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Население</w:t>
            </w:r>
          </w:p>
        </w:tc>
        <w:tc>
          <w:tcPr>
            <w:tcW w:w="1417" w:type="dxa"/>
            <w:tcBorders>
              <w:top w:val="nil"/>
              <w:left w:val="nil"/>
              <w:bottom w:val="single" w:sz="4" w:space="0" w:color="auto"/>
              <w:right w:val="single" w:sz="4" w:space="0" w:color="auto"/>
            </w:tcBorders>
            <w:shd w:val="clear" w:color="auto" w:fill="auto"/>
            <w:noWrap/>
            <w:hideMark/>
          </w:tcPr>
          <w:p w14:paraId="0A76ABC9"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05A8E1FD"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0,116</w:t>
            </w:r>
          </w:p>
        </w:tc>
        <w:tc>
          <w:tcPr>
            <w:tcW w:w="1417" w:type="dxa"/>
            <w:tcBorders>
              <w:top w:val="nil"/>
              <w:left w:val="nil"/>
              <w:bottom w:val="single" w:sz="4" w:space="0" w:color="auto"/>
              <w:right w:val="single" w:sz="4" w:space="0" w:color="auto"/>
            </w:tcBorders>
            <w:shd w:val="clear" w:color="auto" w:fill="auto"/>
            <w:vAlign w:val="center"/>
            <w:hideMark/>
          </w:tcPr>
          <w:p w14:paraId="3AF26194"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0,116</w:t>
            </w:r>
          </w:p>
        </w:tc>
        <w:tc>
          <w:tcPr>
            <w:tcW w:w="1418" w:type="dxa"/>
            <w:tcBorders>
              <w:top w:val="nil"/>
              <w:left w:val="nil"/>
              <w:bottom w:val="single" w:sz="4" w:space="0" w:color="auto"/>
              <w:right w:val="single" w:sz="4" w:space="0" w:color="auto"/>
            </w:tcBorders>
            <w:shd w:val="clear" w:color="auto" w:fill="auto"/>
            <w:vAlign w:val="center"/>
            <w:hideMark/>
          </w:tcPr>
          <w:p w14:paraId="7F964D38"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0,116</w:t>
            </w:r>
          </w:p>
        </w:tc>
        <w:tc>
          <w:tcPr>
            <w:tcW w:w="1417" w:type="dxa"/>
            <w:tcBorders>
              <w:top w:val="nil"/>
              <w:left w:val="nil"/>
              <w:bottom w:val="single" w:sz="4" w:space="0" w:color="auto"/>
              <w:right w:val="single" w:sz="4" w:space="0" w:color="auto"/>
            </w:tcBorders>
            <w:shd w:val="clear" w:color="auto" w:fill="auto"/>
            <w:vAlign w:val="center"/>
            <w:hideMark/>
          </w:tcPr>
          <w:p w14:paraId="441D511C"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0,116</w:t>
            </w:r>
          </w:p>
        </w:tc>
        <w:tc>
          <w:tcPr>
            <w:tcW w:w="1276" w:type="dxa"/>
            <w:tcBorders>
              <w:top w:val="nil"/>
              <w:left w:val="nil"/>
              <w:bottom w:val="single" w:sz="4" w:space="0" w:color="auto"/>
              <w:right w:val="single" w:sz="4" w:space="0" w:color="auto"/>
            </w:tcBorders>
            <w:shd w:val="clear" w:color="auto" w:fill="auto"/>
            <w:vAlign w:val="center"/>
            <w:hideMark/>
          </w:tcPr>
          <w:p w14:paraId="33BD6B13"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0,116</w:t>
            </w:r>
          </w:p>
        </w:tc>
        <w:tc>
          <w:tcPr>
            <w:tcW w:w="1333" w:type="dxa"/>
            <w:tcBorders>
              <w:top w:val="nil"/>
              <w:left w:val="nil"/>
              <w:bottom w:val="single" w:sz="4" w:space="0" w:color="auto"/>
              <w:right w:val="single" w:sz="4" w:space="0" w:color="auto"/>
            </w:tcBorders>
            <w:shd w:val="clear" w:color="auto" w:fill="auto"/>
            <w:vAlign w:val="center"/>
            <w:hideMark/>
          </w:tcPr>
          <w:p w14:paraId="04C191D2"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0,116</w:t>
            </w:r>
          </w:p>
        </w:tc>
      </w:tr>
      <w:tr w:rsidR="00FB5ACA" w:rsidRPr="00755CBF" w14:paraId="343EF144" w14:textId="77777777" w:rsidTr="00B31B0F">
        <w:trPr>
          <w:trHeight w:val="208"/>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5B71AAF1" w14:textId="77777777" w:rsidR="009872CE" w:rsidRPr="00765521" w:rsidRDefault="009872CE" w:rsidP="00755CBF">
            <w:pPr>
              <w:jc w:val="center"/>
              <w:rPr>
                <w:rFonts w:ascii="Liberation Serif" w:hAnsi="Liberation Serif"/>
                <w:sz w:val="20"/>
                <w:szCs w:val="20"/>
              </w:rPr>
            </w:pPr>
          </w:p>
        </w:tc>
        <w:tc>
          <w:tcPr>
            <w:tcW w:w="1985" w:type="dxa"/>
            <w:vMerge/>
            <w:tcBorders>
              <w:top w:val="nil"/>
              <w:left w:val="single" w:sz="4" w:space="0" w:color="auto"/>
              <w:bottom w:val="single" w:sz="4" w:space="0" w:color="auto"/>
              <w:right w:val="single" w:sz="4" w:space="0" w:color="auto"/>
            </w:tcBorders>
            <w:shd w:val="clear" w:color="auto" w:fill="auto"/>
            <w:vAlign w:val="center"/>
            <w:hideMark/>
          </w:tcPr>
          <w:p w14:paraId="32B7D484"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5160942F"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Бюджетные организации</w:t>
            </w:r>
          </w:p>
        </w:tc>
        <w:tc>
          <w:tcPr>
            <w:tcW w:w="1417" w:type="dxa"/>
            <w:tcBorders>
              <w:top w:val="nil"/>
              <w:left w:val="nil"/>
              <w:bottom w:val="single" w:sz="4" w:space="0" w:color="auto"/>
              <w:right w:val="single" w:sz="4" w:space="0" w:color="auto"/>
            </w:tcBorders>
            <w:shd w:val="clear" w:color="auto" w:fill="auto"/>
            <w:noWrap/>
            <w:hideMark/>
          </w:tcPr>
          <w:p w14:paraId="0121ACD0"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03EF63F5"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0,538</w:t>
            </w:r>
          </w:p>
        </w:tc>
        <w:tc>
          <w:tcPr>
            <w:tcW w:w="1417" w:type="dxa"/>
            <w:tcBorders>
              <w:top w:val="nil"/>
              <w:left w:val="nil"/>
              <w:bottom w:val="single" w:sz="4" w:space="0" w:color="auto"/>
              <w:right w:val="single" w:sz="4" w:space="0" w:color="auto"/>
            </w:tcBorders>
            <w:shd w:val="clear" w:color="auto" w:fill="auto"/>
            <w:vAlign w:val="center"/>
            <w:hideMark/>
          </w:tcPr>
          <w:p w14:paraId="11DA70EB"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0,538</w:t>
            </w:r>
          </w:p>
        </w:tc>
        <w:tc>
          <w:tcPr>
            <w:tcW w:w="1418" w:type="dxa"/>
            <w:tcBorders>
              <w:top w:val="nil"/>
              <w:left w:val="nil"/>
              <w:bottom w:val="single" w:sz="4" w:space="0" w:color="auto"/>
              <w:right w:val="single" w:sz="4" w:space="0" w:color="auto"/>
            </w:tcBorders>
            <w:shd w:val="clear" w:color="auto" w:fill="auto"/>
            <w:vAlign w:val="center"/>
            <w:hideMark/>
          </w:tcPr>
          <w:p w14:paraId="042AAE37"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0,538</w:t>
            </w:r>
          </w:p>
        </w:tc>
        <w:tc>
          <w:tcPr>
            <w:tcW w:w="1417" w:type="dxa"/>
            <w:tcBorders>
              <w:top w:val="nil"/>
              <w:left w:val="nil"/>
              <w:bottom w:val="single" w:sz="4" w:space="0" w:color="auto"/>
              <w:right w:val="single" w:sz="4" w:space="0" w:color="auto"/>
            </w:tcBorders>
            <w:shd w:val="clear" w:color="auto" w:fill="auto"/>
            <w:vAlign w:val="center"/>
            <w:hideMark/>
          </w:tcPr>
          <w:p w14:paraId="746A2915"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0,538</w:t>
            </w:r>
          </w:p>
        </w:tc>
        <w:tc>
          <w:tcPr>
            <w:tcW w:w="1276" w:type="dxa"/>
            <w:tcBorders>
              <w:top w:val="nil"/>
              <w:left w:val="nil"/>
              <w:bottom w:val="single" w:sz="4" w:space="0" w:color="auto"/>
              <w:right w:val="single" w:sz="4" w:space="0" w:color="auto"/>
            </w:tcBorders>
            <w:shd w:val="clear" w:color="auto" w:fill="auto"/>
            <w:vAlign w:val="center"/>
            <w:hideMark/>
          </w:tcPr>
          <w:p w14:paraId="27B70A5D"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0,538</w:t>
            </w:r>
          </w:p>
        </w:tc>
        <w:tc>
          <w:tcPr>
            <w:tcW w:w="1333" w:type="dxa"/>
            <w:tcBorders>
              <w:top w:val="nil"/>
              <w:left w:val="nil"/>
              <w:bottom w:val="single" w:sz="4" w:space="0" w:color="auto"/>
              <w:right w:val="single" w:sz="4" w:space="0" w:color="auto"/>
            </w:tcBorders>
            <w:shd w:val="clear" w:color="auto" w:fill="auto"/>
            <w:vAlign w:val="center"/>
            <w:hideMark/>
          </w:tcPr>
          <w:p w14:paraId="341567E1"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0,538</w:t>
            </w:r>
          </w:p>
        </w:tc>
      </w:tr>
      <w:tr w:rsidR="00FB5ACA" w:rsidRPr="00755CBF" w14:paraId="12E26857" w14:textId="77777777" w:rsidTr="00B31B0F">
        <w:trPr>
          <w:trHeight w:val="111"/>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6DBA7EF7" w14:textId="77777777" w:rsidR="009872CE" w:rsidRPr="00765521" w:rsidRDefault="009872CE" w:rsidP="00755CBF">
            <w:pPr>
              <w:jc w:val="center"/>
              <w:rPr>
                <w:rFonts w:ascii="Liberation Serif" w:hAnsi="Liberation Serif"/>
                <w:sz w:val="20"/>
                <w:szCs w:val="20"/>
              </w:rPr>
            </w:pPr>
          </w:p>
        </w:tc>
        <w:tc>
          <w:tcPr>
            <w:tcW w:w="1985" w:type="dxa"/>
            <w:vMerge/>
            <w:tcBorders>
              <w:top w:val="nil"/>
              <w:left w:val="single" w:sz="4" w:space="0" w:color="auto"/>
              <w:bottom w:val="single" w:sz="4" w:space="0" w:color="auto"/>
              <w:right w:val="single" w:sz="4" w:space="0" w:color="auto"/>
            </w:tcBorders>
            <w:shd w:val="clear" w:color="auto" w:fill="auto"/>
            <w:vAlign w:val="center"/>
            <w:hideMark/>
          </w:tcPr>
          <w:p w14:paraId="26A5AB97" w14:textId="77777777" w:rsidR="009872CE" w:rsidRPr="00765521" w:rsidRDefault="009872CE" w:rsidP="00755CBF">
            <w:pPr>
              <w:jc w:val="center"/>
              <w:rPr>
                <w:rFonts w:ascii="Liberation Serif" w:hAnsi="Liberation Serif"/>
                <w:sz w:val="20"/>
                <w:szCs w:val="20"/>
              </w:rPr>
            </w:pPr>
          </w:p>
        </w:tc>
        <w:tc>
          <w:tcPr>
            <w:tcW w:w="2547" w:type="dxa"/>
            <w:tcBorders>
              <w:top w:val="nil"/>
              <w:left w:val="nil"/>
              <w:bottom w:val="single" w:sz="4" w:space="0" w:color="auto"/>
              <w:right w:val="single" w:sz="4" w:space="0" w:color="auto"/>
            </w:tcBorders>
            <w:shd w:val="clear" w:color="auto" w:fill="auto"/>
            <w:vAlign w:val="center"/>
            <w:hideMark/>
          </w:tcPr>
          <w:p w14:paraId="3CB47C06"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Прочие потребители</w:t>
            </w:r>
          </w:p>
        </w:tc>
        <w:tc>
          <w:tcPr>
            <w:tcW w:w="1417" w:type="dxa"/>
            <w:tcBorders>
              <w:top w:val="nil"/>
              <w:left w:val="nil"/>
              <w:bottom w:val="single" w:sz="4" w:space="0" w:color="auto"/>
              <w:right w:val="single" w:sz="4" w:space="0" w:color="auto"/>
            </w:tcBorders>
            <w:shd w:val="clear" w:color="auto" w:fill="auto"/>
            <w:noWrap/>
            <w:hideMark/>
          </w:tcPr>
          <w:p w14:paraId="7306C68C"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65FBD6ED"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0,092</w:t>
            </w:r>
          </w:p>
        </w:tc>
        <w:tc>
          <w:tcPr>
            <w:tcW w:w="1417" w:type="dxa"/>
            <w:tcBorders>
              <w:top w:val="nil"/>
              <w:left w:val="nil"/>
              <w:bottom w:val="single" w:sz="4" w:space="0" w:color="auto"/>
              <w:right w:val="single" w:sz="4" w:space="0" w:color="auto"/>
            </w:tcBorders>
            <w:shd w:val="clear" w:color="auto" w:fill="auto"/>
            <w:vAlign w:val="center"/>
            <w:hideMark/>
          </w:tcPr>
          <w:p w14:paraId="09713BDC"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0,092</w:t>
            </w:r>
          </w:p>
        </w:tc>
        <w:tc>
          <w:tcPr>
            <w:tcW w:w="1418" w:type="dxa"/>
            <w:tcBorders>
              <w:top w:val="nil"/>
              <w:left w:val="nil"/>
              <w:bottom w:val="single" w:sz="4" w:space="0" w:color="auto"/>
              <w:right w:val="single" w:sz="4" w:space="0" w:color="auto"/>
            </w:tcBorders>
            <w:shd w:val="clear" w:color="auto" w:fill="auto"/>
            <w:vAlign w:val="center"/>
            <w:hideMark/>
          </w:tcPr>
          <w:p w14:paraId="581220C4"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0,092</w:t>
            </w:r>
          </w:p>
        </w:tc>
        <w:tc>
          <w:tcPr>
            <w:tcW w:w="1417" w:type="dxa"/>
            <w:tcBorders>
              <w:top w:val="nil"/>
              <w:left w:val="nil"/>
              <w:bottom w:val="single" w:sz="4" w:space="0" w:color="auto"/>
              <w:right w:val="single" w:sz="4" w:space="0" w:color="auto"/>
            </w:tcBorders>
            <w:shd w:val="clear" w:color="auto" w:fill="auto"/>
            <w:vAlign w:val="center"/>
            <w:hideMark/>
          </w:tcPr>
          <w:p w14:paraId="4A7FE1BC"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0,092</w:t>
            </w:r>
          </w:p>
        </w:tc>
        <w:tc>
          <w:tcPr>
            <w:tcW w:w="1276" w:type="dxa"/>
            <w:tcBorders>
              <w:top w:val="nil"/>
              <w:left w:val="nil"/>
              <w:bottom w:val="single" w:sz="4" w:space="0" w:color="auto"/>
              <w:right w:val="single" w:sz="4" w:space="0" w:color="auto"/>
            </w:tcBorders>
            <w:shd w:val="clear" w:color="auto" w:fill="auto"/>
            <w:vAlign w:val="center"/>
            <w:hideMark/>
          </w:tcPr>
          <w:p w14:paraId="2703BDAB"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0,092</w:t>
            </w:r>
          </w:p>
        </w:tc>
        <w:tc>
          <w:tcPr>
            <w:tcW w:w="1333" w:type="dxa"/>
            <w:tcBorders>
              <w:top w:val="nil"/>
              <w:left w:val="nil"/>
              <w:bottom w:val="single" w:sz="4" w:space="0" w:color="auto"/>
              <w:right w:val="single" w:sz="4" w:space="0" w:color="auto"/>
            </w:tcBorders>
            <w:shd w:val="clear" w:color="auto" w:fill="auto"/>
            <w:vAlign w:val="center"/>
            <w:hideMark/>
          </w:tcPr>
          <w:p w14:paraId="559010D4" w14:textId="77777777" w:rsidR="009872CE" w:rsidRPr="00765521" w:rsidRDefault="009872CE" w:rsidP="00755CBF">
            <w:pPr>
              <w:jc w:val="center"/>
              <w:rPr>
                <w:rFonts w:ascii="Liberation Serif" w:hAnsi="Liberation Serif"/>
                <w:sz w:val="20"/>
                <w:szCs w:val="20"/>
              </w:rPr>
            </w:pPr>
            <w:r w:rsidRPr="00765521">
              <w:rPr>
                <w:rFonts w:ascii="Liberation Serif" w:hAnsi="Liberation Serif"/>
                <w:sz w:val="20"/>
                <w:szCs w:val="20"/>
              </w:rPr>
              <w:t>0,092</w:t>
            </w:r>
          </w:p>
        </w:tc>
      </w:tr>
    </w:tbl>
    <w:p w14:paraId="12C9847C" w14:textId="77777777" w:rsidR="00497A7D" w:rsidRPr="00755CBF" w:rsidRDefault="00497A7D" w:rsidP="00755CBF">
      <w:pPr>
        <w:pStyle w:val="afff9"/>
        <w:spacing w:line="240" w:lineRule="auto"/>
        <w:rPr>
          <w:rFonts w:ascii="Liberation Serif" w:hAnsi="Liberation Serif"/>
        </w:rPr>
      </w:pPr>
    </w:p>
    <w:p w14:paraId="57EC4956" w14:textId="77777777" w:rsidR="00497A7D" w:rsidRPr="00755CBF" w:rsidRDefault="00497A7D" w:rsidP="00755CBF">
      <w:pPr>
        <w:spacing w:after="200"/>
        <w:rPr>
          <w:rFonts w:ascii="Liberation Serif" w:eastAsia="Microsoft YaHei" w:hAnsi="Liberation Serif"/>
          <w:bCs/>
          <w:i/>
          <w:spacing w:val="-5"/>
          <w:lang w:eastAsia="en-US"/>
        </w:rPr>
      </w:pPr>
      <w:r w:rsidRPr="00755CBF">
        <w:rPr>
          <w:rFonts w:ascii="Liberation Serif" w:hAnsi="Liberation Serif"/>
        </w:rPr>
        <w:br w:type="page"/>
      </w:r>
    </w:p>
    <w:p w14:paraId="1EC63C3D" w14:textId="77777777" w:rsidR="008B12B7" w:rsidRDefault="008B12B7" w:rsidP="00354E2B">
      <w:pPr>
        <w:pStyle w:val="afff9"/>
        <w:spacing w:before="0" w:line="240" w:lineRule="auto"/>
        <w:ind w:right="111" w:firstLine="0"/>
        <w:jc w:val="center"/>
        <w:rPr>
          <w:rFonts w:ascii="Liberation Serif" w:hAnsi="Liberation Serif"/>
          <w:i w:val="0"/>
        </w:rPr>
      </w:pPr>
      <w:bookmarkStart w:id="43" w:name="_Ref53407895"/>
      <w:r w:rsidRPr="00FB5ACA">
        <w:rPr>
          <w:rFonts w:ascii="Liberation Serif" w:hAnsi="Liberation Serif"/>
          <w:i w:val="0"/>
        </w:rPr>
        <w:t>Таблица</w:t>
      </w:r>
      <w:bookmarkEnd w:id="41"/>
      <w:bookmarkEnd w:id="42"/>
      <w:bookmarkEnd w:id="43"/>
      <w:r w:rsidR="00EF73EA">
        <w:rPr>
          <w:rFonts w:ascii="Liberation Serif" w:hAnsi="Liberation Serif"/>
          <w:i w:val="0"/>
          <w:noProof/>
        </w:rPr>
        <w:t xml:space="preserve"> 5</w:t>
      </w:r>
      <w:r w:rsidRPr="00FB5ACA">
        <w:rPr>
          <w:rFonts w:ascii="Liberation Serif" w:hAnsi="Liberation Serif"/>
          <w:i w:val="0"/>
        </w:rPr>
        <w:t>. Перспективные балансы тепловой мощности и тепловой нагрузки</w:t>
      </w:r>
    </w:p>
    <w:p w14:paraId="3601BB64" w14:textId="77777777" w:rsidR="00FB5ACA" w:rsidRPr="00FB5ACA" w:rsidRDefault="00FB5ACA" w:rsidP="00FB5ACA">
      <w:pPr>
        <w:pStyle w:val="afff9"/>
        <w:spacing w:before="0" w:line="240" w:lineRule="auto"/>
        <w:ind w:right="111" w:firstLine="0"/>
        <w:rPr>
          <w:rFonts w:ascii="Liberation Serif" w:hAnsi="Liberation Serif"/>
          <w:i w:val="0"/>
          <w:sz w:val="6"/>
          <w:szCs w:val="6"/>
        </w:rPr>
      </w:pPr>
    </w:p>
    <w:tbl>
      <w:tblPr>
        <w:tblW w:w="14318" w:type="dxa"/>
        <w:jc w:val="center"/>
        <w:tblCellMar>
          <w:left w:w="28" w:type="dxa"/>
          <w:right w:w="28" w:type="dxa"/>
        </w:tblCellMar>
        <w:tblLook w:val="04A0" w:firstRow="1" w:lastRow="0" w:firstColumn="1" w:lastColumn="0" w:noHBand="0" w:noVBand="1"/>
      </w:tblPr>
      <w:tblGrid>
        <w:gridCol w:w="425"/>
        <w:gridCol w:w="2269"/>
        <w:gridCol w:w="3686"/>
        <w:gridCol w:w="1134"/>
        <w:gridCol w:w="1134"/>
        <w:gridCol w:w="993"/>
        <w:gridCol w:w="1134"/>
        <w:gridCol w:w="1134"/>
        <w:gridCol w:w="1134"/>
        <w:gridCol w:w="1275"/>
      </w:tblGrid>
      <w:tr w:rsidR="00660CBB" w:rsidRPr="00755CBF" w14:paraId="3003D408" w14:textId="77777777" w:rsidTr="00FB5ACA">
        <w:trPr>
          <w:trHeight w:val="255"/>
          <w:tblHeader/>
          <w:jc w:val="center"/>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7EACE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 п/п</w:t>
            </w:r>
          </w:p>
        </w:tc>
        <w:tc>
          <w:tcPr>
            <w:tcW w:w="226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5BB7E32"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Объекты</w:t>
            </w:r>
          </w:p>
        </w:tc>
        <w:tc>
          <w:tcPr>
            <w:tcW w:w="36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4E51636"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Категория потребления</w:t>
            </w:r>
          </w:p>
        </w:tc>
        <w:tc>
          <w:tcPr>
            <w:tcW w:w="7938" w:type="dxa"/>
            <w:gridSpan w:val="7"/>
            <w:tcBorders>
              <w:top w:val="single" w:sz="4" w:space="0" w:color="auto"/>
              <w:left w:val="nil"/>
              <w:bottom w:val="single" w:sz="4" w:space="0" w:color="auto"/>
              <w:right w:val="single" w:sz="4" w:space="0" w:color="auto"/>
            </w:tcBorders>
            <w:shd w:val="clear" w:color="auto" w:fill="auto"/>
            <w:vAlign w:val="center"/>
            <w:hideMark/>
          </w:tcPr>
          <w:p w14:paraId="2391EB7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Баланс тепловой мощности, Гкал/ч</w:t>
            </w:r>
          </w:p>
        </w:tc>
      </w:tr>
      <w:tr w:rsidR="00660CBB" w:rsidRPr="00755CBF" w14:paraId="543FCA2D" w14:textId="77777777" w:rsidTr="00B31B0F">
        <w:trPr>
          <w:trHeight w:val="373"/>
          <w:tblHeader/>
          <w:jc w:val="center"/>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DEA0489" w14:textId="77777777" w:rsidR="00660CBB" w:rsidRPr="00FB5ACA" w:rsidRDefault="00660CBB" w:rsidP="00755CBF">
            <w:pPr>
              <w:jc w:val="center"/>
              <w:rPr>
                <w:rFonts w:ascii="Liberation Serif" w:hAnsi="Liberation Serif"/>
                <w:sz w:val="20"/>
                <w:szCs w:val="20"/>
              </w:rPr>
            </w:pPr>
          </w:p>
        </w:tc>
        <w:tc>
          <w:tcPr>
            <w:tcW w:w="226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5BCB624" w14:textId="77777777" w:rsidR="00660CBB" w:rsidRPr="00FB5ACA" w:rsidRDefault="00660CBB" w:rsidP="00755CBF">
            <w:pPr>
              <w:jc w:val="center"/>
              <w:rPr>
                <w:rFonts w:ascii="Liberation Serif" w:hAnsi="Liberation Serif"/>
                <w:sz w:val="20"/>
                <w:szCs w:val="20"/>
              </w:rPr>
            </w:pPr>
          </w:p>
        </w:tc>
        <w:tc>
          <w:tcPr>
            <w:tcW w:w="3686"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3A449AA" w14:textId="77777777" w:rsidR="00660CBB" w:rsidRPr="00FB5ACA" w:rsidRDefault="00660CBB" w:rsidP="00755CBF">
            <w:pPr>
              <w:jc w:val="center"/>
              <w:rPr>
                <w:rFonts w:ascii="Liberation Serif" w:hAnsi="Liberation Serif"/>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14:paraId="70AAB64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2020</w:t>
            </w:r>
            <w:r w:rsidR="009F2B85">
              <w:rPr>
                <w:rFonts w:ascii="Liberation Serif" w:hAnsi="Liberation Serif"/>
                <w:sz w:val="20"/>
                <w:szCs w:val="20"/>
              </w:rPr>
              <w:t xml:space="preserve"> год</w:t>
            </w:r>
          </w:p>
        </w:tc>
        <w:tc>
          <w:tcPr>
            <w:tcW w:w="1134" w:type="dxa"/>
            <w:tcBorders>
              <w:top w:val="nil"/>
              <w:left w:val="nil"/>
              <w:bottom w:val="single" w:sz="4" w:space="0" w:color="auto"/>
              <w:right w:val="single" w:sz="4" w:space="0" w:color="auto"/>
            </w:tcBorders>
            <w:shd w:val="clear" w:color="auto" w:fill="auto"/>
            <w:vAlign w:val="center"/>
            <w:hideMark/>
          </w:tcPr>
          <w:p w14:paraId="601FB27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2021</w:t>
            </w:r>
            <w:r w:rsidR="009F2B85">
              <w:rPr>
                <w:rFonts w:ascii="Liberation Serif" w:hAnsi="Liberation Serif"/>
                <w:sz w:val="20"/>
                <w:szCs w:val="20"/>
              </w:rPr>
              <w:t xml:space="preserve"> год</w:t>
            </w:r>
          </w:p>
        </w:tc>
        <w:tc>
          <w:tcPr>
            <w:tcW w:w="993" w:type="dxa"/>
            <w:tcBorders>
              <w:top w:val="nil"/>
              <w:left w:val="nil"/>
              <w:bottom w:val="single" w:sz="4" w:space="0" w:color="auto"/>
              <w:right w:val="single" w:sz="4" w:space="0" w:color="auto"/>
            </w:tcBorders>
            <w:shd w:val="clear" w:color="auto" w:fill="auto"/>
            <w:vAlign w:val="center"/>
            <w:hideMark/>
          </w:tcPr>
          <w:p w14:paraId="3B0F201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2022</w:t>
            </w:r>
            <w:r w:rsidR="009F2B85">
              <w:rPr>
                <w:rFonts w:ascii="Liberation Serif" w:hAnsi="Liberation Serif"/>
                <w:sz w:val="20"/>
                <w:szCs w:val="20"/>
              </w:rPr>
              <w:t xml:space="preserve"> год</w:t>
            </w:r>
          </w:p>
        </w:tc>
        <w:tc>
          <w:tcPr>
            <w:tcW w:w="1134" w:type="dxa"/>
            <w:tcBorders>
              <w:top w:val="nil"/>
              <w:left w:val="nil"/>
              <w:bottom w:val="single" w:sz="4" w:space="0" w:color="auto"/>
              <w:right w:val="single" w:sz="4" w:space="0" w:color="auto"/>
            </w:tcBorders>
            <w:shd w:val="clear" w:color="auto" w:fill="auto"/>
            <w:vAlign w:val="center"/>
            <w:hideMark/>
          </w:tcPr>
          <w:p w14:paraId="4E4E81B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2023</w:t>
            </w:r>
            <w:r w:rsidR="009F2B85">
              <w:rPr>
                <w:rFonts w:ascii="Liberation Serif" w:hAnsi="Liberation Serif"/>
                <w:sz w:val="20"/>
                <w:szCs w:val="20"/>
              </w:rPr>
              <w:t xml:space="preserve"> год</w:t>
            </w:r>
          </w:p>
        </w:tc>
        <w:tc>
          <w:tcPr>
            <w:tcW w:w="1134" w:type="dxa"/>
            <w:tcBorders>
              <w:top w:val="nil"/>
              <w:left w:val="nil"/>
              <w:bottom w:val="single" w:sz="4" w:space="0" w:color="auto"/>
              <w:right w:val="single" w:sz="4" w:space="0" w:color="auto"/>
            </w:tcBorders>
            <w:shd w:val="clear" w:color="auto" w:fill="auto"/>
            <w:vAlign w:val="center"/>
            <w:hideMark/>
          </w:tcPr>
          <w:p w14:paraId="34D3639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2024</w:t>
            </w:r>
            <w:r w:rsidR="009F2B85">
              <w:rPr>
                <w:rFonts w:ascii="Liberation Serif" w:hAnsi="Liberation Serif"/>
                <w:sz w:val="20"/>
                <w:szCs w:val="20"/>
              </w:rPr>
              <w:t xml:space="preserve"> год</w:t>
            </w:r>
          </w:p>
        </w:tc>
        <w:tc>
          <w:tcPr>
            <w:tcW w:w="1134" w:type="dxa"/>
            <w:tcBorders>
              <w:top w:val="nil"/>
              <w:left w:val="nil"/>
              <w:bottom w:val="single" w:sz="4" w:space="0" w:color="auto"/>
              <w:right w:val="single" w:sz="4" w:space="0" w:color="auto"/>
            </w:tcBorders>
            <w:shd w:val="clear" w:color="auto" w:fill="auto"/>
            <w:vAlign w:val="center"/>
            <w:hideMark/>
          </w:tcPr>
          <w:p w14:paraId="2CA1238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2025-2030</w:t>
            </w:r>
            <w:r w:rsidR="009F2B85">
              <w:rPr>
                <w:rFonts w:ascii="Liberation Serif" w:hAnsi="Liberation Serif"/>
                <w:sz w:val="20"/>
                <w:szCs w:val="20"/>
              </w:rPr>
              <w:t xml:space="preserve"> годы</w:t>
            </w:r>
          </w:p>
        </w:tc>
        <w:tc>
          <w:tcPr>
            <w:tcW w:w="1275" w:type="dxa"/>
            <w:tcBorders>
              <w:top w:val="nil"/>
              <w:left w:val="nil"/>
              <w:bottom w:val="single" w:sz="4" w:space="0" w:color="auto"/>
              <w:right w:val="single" w:sz="4" w:space="0" w:color="auto"/>
            </w:tcBorders>
            <w:shd w:val="clear" w:color="auto" w:fill="auto"/>
            <w:vAlign w:val="center"/>
            <w:hideMark/>
          </w:tcPr>
          <w:p w14:paraId="3CDBB872"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2031-2036</w:t>
            </w:r>
            <w:r w:rsidR="009F2B85">
              <w:rPr>
                <w:rFonts w:ascii="Liberation Serif" w:hAnsi="Liberation Serif"/>
                <w:sz w:val="20"/>
                <w:szCs w:val="20"/>
              </w:rPr>
              <w:t xml:space="preserve"> годы</w:t>
            </w:r>
          </w:p>
        </w:tc>
      </w:tr>
      <w:tr w:rsidR="00660CBB" w:rsidRPr="00755CBF" w14:paraId="0920D91F" w14:textId="77777777" w:rsidTr="00FB5ACA">
        <w:trPr>
          <w:trHeight w:val="255"/>
          <w:jc w:val="center"/>
        </w:trPr>
        <w:tc>
          <w:tcPr>
            <w:tcW w:w="42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E3BF53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w:t>
            </w:r>
          </w:p>
        </w:tc>
        <w:tc>
          <w:tcPr>
            <w:tcW w:w="2269" w:type="dxa"/>
            <w:vMerge w:val="restart"/>
            <w:tcBorders>
              <w:top w:val="nil"/>
              <w:left w:val="single" w:sz="4" w:space="0" w:color="auto"/>
              <w:bottom w:val="single" w:sz="4" w:space="0" w:color="auto"/>
              <w:right w:val="single" w:sz="4" w:space="0" w:color="auto"/>
            </w:tcBorders>
            <w:shd w:val="clear" w:color="auto" w:fill="auto"/>
            <w:vAlign w:val="center"/>
            <w:hideMark/>
          </w:tcPr>
          <w:p w14:paraId="4D3C1DA5" w14:textId="77777777" w:rsidR="00FB5ACA" w:rsidRDefault="00660CBB" w:rsidP="00FB5ACA">
            <w:pPr>
              <w:jc w:val="center"/>
              <w:rPr>
                <w:rFonts w:ascii="Liberation Serif" w:hAnsi="Liberation Serif"/>
                <w:sz w:val="20"/>
                <w:szCs w:val="20"/>
              </w:rPr>
            </w:pPr>
            <w:r w:rsidRPr="00FB5ACA">
              <w:rPr>
                <w:rFonts w:ascii="Liberation Serif" w:hAnsi="Liberation Serif"/>
                <w:sz w:val="20"/>
                <w:szCs w:val="20"/>
              </w:rPr>
              <w:t>Артемовская ТЭЦ</w:t>
            </w:r>
          </w:p>
          <w:p w14:paraId="164A1FC8" w14:textId="77777777" w:rsidR="00FB5ACA" w:rsidRPr="00FB5ACA" w:rsidRDefault="00FB5ACA" w:rsidP="00FB5ACA">
            <w:pPr>
              <w:jc w:val="center"/>
              <w:rPr>
                <w:rFonts w:ascii="Liberation Serif" w:hAnsi="Liberation Serif"/>
                <w:sz w:val="20"/>
                <w:szCs w:val="20"/>
              </w:rPr>
            </w:pPr>
            <w:r w:rsidRPr="00FB5ACA">
              <w:rPr>
                <w:rFonts w:ascii="Liberation Serif" w:hAnsi="Liberation Serif"/>
                <w:sz w:val="20"/>
                <w:szCs w:val="20"/>
              </w:rPr>
              <w:t>г. Артемовский,</w:t>
            </w:r>
          </w:p>
          <w:p w14:paraId="34B1F128" w14:textId="77777777" w:rsidR="00660CBB" w:rsidRPr="00FB5ACA" w:rsidRDefault="00FB5ACA" w:rsidP="00FB5ACA">
            <w:pPr>
              <w:jc w:val="center"/>
              <w:rPr>
                <w:rFonts w:ascii="Liberation Serif" w:hAnsi="Liberation Serif"/>
                <w:sz w:val="20"/>
                <w:szCs w:val="20"/>
              </w:rPr>
            </w:pPr>
            <w:r w:rsidRPr="00FB5ACA">
              <w:rPr>
                <w:rFonts w:ascii="Liberation Serif" w:hAnsi="Liberation Serif"/>
                <w:sz w:val="20"/>
                <w:szCs w:val="20"/>
              </w:rPr>
              <w:t xml:space="preserve">ул. </w:t>
            </w:r>
            <w:r>
              <w:rPr>
                <w:rFonts w:ascii="Liberation Serif" w:hAnsi="Liberation Serif"/>
                <w:sz w:val="20"/>
                <w:szCs w:val="20"/>
              </w:rPr>
              <w:t>Достоевского, 30</w:t>
            </w:r>
          </w:p>
        </w:tc>
        <w:tc>
          <w:tcPr>
            <w:tcW w:w="3686" w:type="dxa"/>
            <w:tcBorders>
              <w:top w:val="nil"/>
              <w:left w:val="nil"/>
              <w:bottom w:val="single" w:sz="4" w:space="0" w:color="auto"/>
              <w:right w:val="single" w:sz="4" w:space="0" w:color="auto"/>
            </w:tcBorders>
            <w:shd w:val="clear" w:color="auto" w:fill="auto"/>
            <w:vAlign w:val="center"/>
            <w:hideMark/>
          </w:tcPr>
          <w:p w14:paraId="297D598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Установленная мощность</w:t>
            </w:r>
          </w:p>
        </w:tc>
        <w:tc>
          <w:tcPr>
            <w:tcW w:w="1134" w:type="dxa"/>
            <w:tcBorders>
              <w:top w:val="nil"/>
              <w:left w:val="nil"/>
              <w:bottom w:val="single" w:sz="4" w:space="0" w:color="auto"/>
              <w:right w:val="single" w:sz="4" w:space="0" w:color="auto"/>
            </w:tcBorders>
            <w:shd w:val="clear" w:color="auto" w:fill="auto"/>
            <w:noWrap/>
            <w:vAlign w:val="center"/>
            <w:hideMark/>
          </w:tcPr>
          <w:p w14:paraId="48E0939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120,000</w:t>
            </w:r>
          </w:p>
        </w:tc>
        <w:tc>
          <w:tcPr>
            <w:tcW w:w="1134" w:type="dxa"/>
            <w:tcBorders>
              <w:top w:val="nil"/>
              <w:left w:val="nil"/>
              <w:bottom w:val="single" w:sz="4" w:space="0" w:color="auto"/>
              <w:right w:val="single" w:sz="4" w:space="0" w:color="auto"/>
            </w:tcBorders>
            <w:shd w:val="clear" w:color="auto" w:fill="auto"/>
            <w:noWrap/>
            <w:vAlign w:val="center"/>
            <w:hideMark/>
          </w:tcPr>
          <w:p w14:paraId="6A8BECB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120,000</w:t>
            </w:r>
          </w:p>
        </w:tc>
        <w:tc>
          <w:tcPr>
            <w:tcW w:w="993" w:type="dxa"/>
            <w:tcBorders>
              <w:top w:val="nil"/>
              <w:left w:val="nil"/>
              <w:bottom w:val="single" w:sz="4" w:space="0" w:color="auto"/>
              <w:right w:val="single" w:sz="4" w:space="0" w:color="auto"/>
            </w:tcBorders>
            <w:shd w:val="clear" w:color="auto" w:fill="auto"/>
            <w:noWrap/>
            <w:vAlign w:val="center"/>
            <w:hideMark/>
          </w:tcPr>
          <w:p w14:paraId="1505EE6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120,000</w:t>
            </w:r>
          </w:p>
        </w:tc>
        <w:tc>
          <w:tcPr>
            <w:tcW w:w="1134" w:type="dxa"/>
            <w:tcBorders>
              <w:top w:val="nil"/>
              <w:left w:val="nil"/>
              <w:bottom w:val="single" w:sz="4" w:space="0" w:color="auto"/>
              <w:right w:val="single" w:sz="4" w:space="0" w:color="auto"/>
            </w:tcBorders>
            <w:shd w:val="clear" w:color="auto" w:fill="auto"/>
            <w:noWrap/>
            <w:vAlign w:val="center"/>
            <w:hideMark/>
          </w:tcPr>
          <w:p w14:paraId="1F985DF5"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120,000</w:t>
            </w:r>
          </w:p>
        </w:tc>
        <w:tc>
          <w:tcPr>
            <w:tcW w:w="1134" w:type="dxa"/>
            <w:tcBorders>
              <w:top w:val="nil"/>
              <w:left w:val="nil"/>
              <w:bottom w:val="single" w:sz="4" w:space="0" w:color="auto"/>
              <w:right w:val="single" w:sz="4" w:space="0" w:color="auto"/>
            </w:tcBorders>
            <w:shd w:val="clear" w:color="auto" w:fill="auto"/>
            <w:noWrap/>
            <w:vAlign w:val="center"/>
            <w:hideMark/>
          </w:tcPr>
          <w:p w14:paraId="335946B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120,000</w:t>
            </w:r>
          </w:p>
        </w:tc>
        <w:tc>
          <w:tcPr>
            <w:tcW w:w="1134" w:type="dxa"/>
            <w:tcBorders>
              <w:top w:val="nil"/>
              <w:left w:val="nil"/>
              <w:bottom w:val="single" w:sz="4" w:space="0" w:color="auto"/>
              <w:right w:val="single" w:sz="4" w:space="0" w:color="auto"/>
            </w:tcBorders>
            <w:shd w:val="clear" w:color="auto" w:fill="auto"/>
            <w:noWrap/>
            <w:vAlign w:val="center"/>
            <w:hideMark/>
          </w:tcPr>
          <w:p w14:paraId="02FB861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120,000</w:t>
            </w:r>
          </w:p>
        </w:tc>
        <w:tc>
          <w:tcPr>
            <w:tcW w:w="1275" w:type="dxa"/>
            <w:tcBorders>
              <w:top w:val="nil"/>
              <w:left w:val="nil"/>
              <w:bottom w:val="single" w:sz="4" w:space="0" w:color="auto"/>
              <w:right w:val="single" w:sz="4" w:space="0" w:color="auto"/>
            </w:tcBorders>
            <w:shd w:val="clear" w:color="auto" w:fill="auto"/>
            <w:noWrap/>
            <w:vAlign w:val="center"/>
            <w:hideMark/>
          </w:tcPr>
          <w:p w14:paraId="0655155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r>
      <w:tr w:rsidR="00660CBB" w:rsidRPr="00755CBF" w14:paraId="20BBACD4" w14:textId="77777777" w:rsidTr="00FB5ACA">
        <w:trPr>
          <w:trHeight w:val="255"/>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4C361FF1"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53743925"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2CC1162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Располагаемая мощность</w:t>
            </w:r>
          </w:p>
        </w:tc>
        <w:tc>
          <w:tcPr>
            <w:tcW w:w="1134" w:type="dxa"/>
            <w:tcBorders>
              <w:top w:val="nil"/>
              <w:left w:val="nil"/>
              <w:bottom w:val="single" w:sz="4" w:space="0" w:color="auto"/>
              <w:right w:val="single" w:sz="4" w:space="0" w:color="auto"/>
            </w:tcBorders>
            <w:shd w:val="clear" w:color="auto" w:fill="auto"/>
            <w:noWrap/>
            <w:vAlign w:val="center"/>
            <w:hideMark/>
          </w:tcPr>
          <w:p w14:paraId="067BF4F2"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118,400</w:t>
            </w:r>
          </w:p>
        </w:tc>
        <w:tc>
          <w:tcPr>
            <w:tcW w:w="1134" w:type="dxa"/>
            <w:tcBorders>
              <w:top w:val="nil"/>
              <w:left w:val="nil"/>
              <w:bottom w:val="single" w:sz="4" w:space="0" w:color="auto"/>
              <w:right w:val="single" w:sz="4" w:space="0" w:color="auto"/>
            </w:tcBorders>
            <w:shd w:val="clear" w:color="auto" w:fill="auto"/>
            <w:noWrap/>
            <w:vAlign w:val="center"/>
            <w:hideMark/>
          </w:tcPr>
          <w:p w14:paraId="5C70976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118,400</w:t>
            </w:r>
          </w:p>
        </w:tc>
        <w:tc>
          <w:tcPr>
            <w:tcW w:w="993" w:type="dxa"/>
            <w:tcBorders>
              <w:top w:val="nil"/>
              <w:left w:val="nil"/>
              <w:bottom w:val="single" w:sz="4" w:space="0" w:color="auto"/>
              <w:right w:val="single" w:sz="4" w:space="0" w:color="auto"/>
            </w:tcBorders>
            <w:shd w:val="clear" w:color="auto" w:fill="auto"/>
            <w:noWrap/>
            <w:vAlign w:val="center"/>
            <w:hideMark/>
          </w:tcPr>
          <w:p w14:paraId="666DC3D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118,400</w:t>
            </w:r>
          </w:p>
        </w:tc>
        <w:tc>
          <w:tcPr>
            <w:tcW w:w="1134" w:type="dxa"/>
            <w:tcBorders>
              <w:top w:val="nil"/>
              <w:left w:val="nil"/>
              <w:bottom w:val="single" w:sz="4" w:space="0" w:color="auto"/>
              <w:right w:val="single" w:sz="4" w:space="0" w:color="auto"/>
            </w:tcBorders>
            <w:shd w:val="clear" w:color="auto" w:fill="auto"/>
            <w:noWrap/>
            <w:vAlign w:val="center"/>
            <w:hideMark/>
          </w:tcPr>
          <w:p w14:paraId="1BFF763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118,400</w:t>
            </w:r>
          </w:p>
        </w:tc>
        <w:tc>
          <w:tcPr>
            <w:tcW w:w="1134" w:type="dxa"/>
            <w:tcBorders>
              <w:top w:val="nil"/>
              <w:left w:val="nil"/>
              <w:bottom w:val="single" w:sz="4" w:space="0" w:color="auto"/>
              <w:right w:val="single" w:sz="4" w:space="0" w:color="auto"/>
            </w:tcBorders>
            <w:shd w:val="clear" w:color="auto" w:fill="auto"/>
            <w:noWrap/>
            <w:vAlign w:val="center"/>
            <w:hideMark/>
          </w:tcPr>
          <w:p w14:paraId="3265C9C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118,400</w:t>
            </w:r>
          </w:p>
        </w:tc>
        <w:tc>
          <w:tcPr>
            <w:tcW w:w="1134" w:type="dxa"/>
            <w:tcBorders>
              <w:top w:val="nil"/>
              <w:left w:val="nil"/>
              <w:bottom w:val="single" w:sz="4" w:space="0" w:color="auto"/>
              <w:right w:val="single" w:sz="4" w:space="0" w:color="auto"/>
            </w:tcBorders>
            <w:shd w:val="clear" w:color="auto" w:fill="auto"/>
            <w:noWrap/>
            <w:vAlign w:val="center"/>
            <w:hideMark/>
          </w:tcPr>
          <w:p w14:paraId="05FBD0C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118,400</w:t>
            </w:r>
          </w:p>
        </w:tc>
        <w:tc>
          <w:tcPr>
            <w:tcW w:w="1275" w:type="dxa"/>
            <w:tcBorders>
              <w:top w:val="nil"/>
              <w:left w:val="nil"/>
              <w:bottom w:val="single" w:sz="4" w:space="0" w:color="auto"/>
              <w:right w:val="single" w:sz="4" w:space="0" w:color="auto"/>
            </w:tcBorders>
            <w:shd w:val="clear" w:color="auto" w:fill="auto"/>
            <w:noWrap/>
            <w:vAlign w:val="center"/>
            <w:hideMark/>
          </w:tcPr>
          <w:p w14:paraId="2885668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r>
      <w:tr w:rsidR="00660CBB" w:rsidRPr="00755CBF" w14:paraId="0E758D1C" w14:textId="77777777" w:rsidTr="00130422">
        <w:trPr>
          <w:trHeight w:val="285"/>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5AE1FBAF"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2A814B08"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3D283F4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Собственные технологические нужды</w:t>
            </w:r>
          </w:p>
        </w:tc>
        <w:tc>
          <w:tcPr>
            <w:tcW w:w="1134" w:type="dxa"/>
            <w:tcBorders>
              <w:top w:val="nil"/>
              <w:left w:val="nil"/>
              <w:bottom w:val="single" w:sz="4" w:space="0" w:color="auto"/>
              <w:right w:val="single" w:sz="4" w:space="0" w:color="auto"/>
            </w:tcBorders>
            <w:shd w:val="clear" w:color="auto" w:fill="auto"/>
            <w:noWrap/>
            <w:vAlign w:val="center"/>
            <w:hideMark/>
          </w:tcPr>
          <w:p w14:paraId="4C11858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6,173</w:t>
            </w:r>
          </w:p>
        </w:tc>
        <w:tc>
          <w:tcPr>
            <w:tcW w:w="1134" w:type="dxa"/>
            <w:tcBorders>
              <w:top w:val="nil"/>
              <w:left w:val="nil"/>
              <w:bottom w:val="single" w:sz="4" w:space="0" w:color="auto"/>
              <w:right w:val="single" w:sz="4" w:space="0" w:color="auto"/>
            </w:tcBorders>
            <w:shd w:val="clear" w:color="auto" w:fill="auto"/>
            <w:noWrap/>
            <w:vAlign w:val="center"/>
            <w:hideMark/>
          </w:tcPr>
          <w:p w14:paraId="573C5EF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6,173</w:t>
            </w:r>
          </w:p>
        </w:tc>
        <w:tc>
          <w:tcPr>
            <w:tcW w:w="993" w:type="dxa"/>
            <w:tcBorders>
              <w:top w:val="nil"/>
              <w:left w:val="nil"/>
              <w:bottom w:val="single" w:sz="4" w:space="0" w:color="auto"/>
              <w:right w:val="single" w:sz="4" w:space="0" w:color="auto"/>
            </w:tcBorders>
            <w:shd w:val="clear" w:color="auto" w:fill="auto"/>
            <w:noWrap/>
            <w:vAlign w:val="center"/>
            <w:hideMark/>
          </w:tcPr>
          <w:p w14:paraId="4214ECA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6,173</w:t>
            </w:r>
          </w:p>
        </w:tc>
        <w:tc>
          <w:tcPr>
            <w:tcW w:w="1134" w:type="dxa"/>
            <w:tcBorders>
              <w:top w:val="nil"/>
              <w:left w:val="nil"/>
              <w:bottom w:val="single" w:sz="4" w:space="0" w:color="auto"/>
              <w:right w:val="single" w:sz="4" w:space="0" w:color="auto"/>
            </w:tcBorders>
            <w:shd w:val="clear" w:color="auto" w:fill="auto"/>
            <w:noWrap/>
            <w:vAlign w:val="center"/>
            <w:hideMark/>
          </w:tcPr>
          <w:p w14:paraId="37C8576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6,173</w:t>
            </w:r>
          </w:p>
        </w:tc>
        <w:tc>
          <w:tcPr>
            <w:tcW w:w="1134" w:type="dxa"/>
            <w:tcBorders>
              <w:top w:val="nil"/>
              <w:left w:val="nil"/>
              <w:bottom w:val="single" w:sz="4" w:space="0" w:color="auto"/>
              <w:right w:val="single" w:sz="4" w:space="0" w:color="auto"/>
            </w:tcBorders>
            <w:shd w:val="clear" w:color="auto" w:fill="auto"/>
            <w:noWrap/>
            <w:vAlign w:val="center"/>
            <w:hideMark/>
          </w:tcPr>
          <w:p w14:paraId="1BCCF65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2,078</w:t>
            </w:r>
          </w:p>
        </w:tc>
        <w:tc>
          <w:tcPr>
            <w:tcW w:w="1134" w:type="dxa"/>
            <w:tcBorders>
              <w:top w:val="nil"/>
              <w:left w:val="nil"/>
              <w:bottom w:val="single" w:sz="4" w:space="0" w:color="auto"/>
              <w:right w:val="single" w:sz="4" w:space="0" w:color="auto"/>
            </w:tcBorders>
            <w:shd w:val="clear" w:color="auto" w:fill="auto"/>
            <w:noWrap/>
            <w:vAlign w:val="center"/>
            <w:hideMark/>
          </w:tcPr>
          <w:p w14:paraId="2114044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0,948</w:t>
            </w:r>
          </w:p>
        </w:tc>
        <w:tc>
          <w:tcPr>
            <w:tcW w:w="1275" w:type="dxa"/>
            <w:tcBorders>
              <w:top w:val="nil"/>
              <w:left w:val="nil"/>
              <w:bottom w:val="single" w:sz="4" w:space="0" w:color="auto"/>
              <w:right w:val="single" w:sz="4" w:space="0" w:color="auto"/>
            </w:tcBorders>
            <w:shd w:val="clear" w:color="auto" w:fill="auto"/>
            <w:noWrap/>
            <w:vAlign w:val="center"/>
            <w:hideMark/>
          </w:tcPr>
          <w:p w14:paraId="17F433D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r>
      <w:tr w:rsidR="00660CBB" w:rsidRPr="00755CBF" w14:paraId="7161B49A" w14:textId="77777777" w:rsidTr="00130422">
        <w:trPr>
          <w:trHeight w:val="288"/>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4EB32205"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492CF228"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5C52C84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Договорная нагрузка</w:t>
            </w:r>
          </w:p>
        </w:tc>
        <w:tc>
          <w:tcPr>
            <w:tcW w:w="1134" w:type="dxa"/>
            <w:tcBorders>
              <w:top w:val="nil"/>
              <w:left w:val="nil"/>
              <w:bottom w:val="single" w:sz="4" w:space="0" w:color="auto"/>
              <w:right w:val="single" w:sz="4" w:space="0" w:color="auto"/>
            </w:tcBorders>
            <w:shd w:val="clear" w:color="auto" w:fill="auto"/>
            <w:noWrap/>
            <w:vAlign w:val="center"/>
            <w:hideMark/>
          </w:tcPr>
          <w:p w14:paraId="6EDA9DF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86,341</w:t>
            </w:r>
          </w:p>
        </w:tc>
        <w:tc>
          <w:tcPr>
            <w:tcW w:w="1134" w:type="dxa"/>
            <w:tcBorders>
              <w:top w:val="nil"/>
              <w:left w:val="nil"/>
              <w:bottom w:val="single" w:sz="4" w:space="0" w:color="auto"/>
              <w:right w:val="single" w:sz="4" w:space="0" w:color="auto"/>
            </w:tcBorders>
            <w:shd w:val="clear" w:color="auto" w:fill="auto"/>
            <w:noWrap/>
            <w:vAlign w:val="center"/>
            <w:hideMark/>
          </w:tcPr>
          <w:p w14:paraId="53EAF9D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86,341</w:t>
            </w:r>
          </w:p>
        </w:tc>
        <w:tc>
          <w:tcPr>
            <w:tcW w:w="993" w:type="dxa"/>
            <w:tcBorders>
              <w:top w:val="nil"/>
              <w:left w:val="nil"/>
              <w:bottom w:val="single" w:sz="4" w:space="0" w:color="auto"/>
              <w:right w:val="single" w:sz="4" w:space="0" w:color="auto"/>
            </w:tcBorders>
            <w:shd w:val="clear" w:color="auto" w:fill="auto"/>
            <w:noWrap/>
            <w:vAlign w:val="center"/>
            <w:hideMark/>
          </w:tcPr>
          <w:p w14:paraId="787EFF7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86,341</w:t>
            </w:r>
          </w:p>
        </w:tc>
        <w:tc>
          <w:tcPr>
            <w:tcW w:w="1134" w:type="dxa"/>
            <w:tcBorders>
              <w:top w:val="nil"/>
              <w:left w:val="nil"/>
              <w:bottom w:val="single" w:sz="4" w:space="0" w:color="auto"/>
              <w:right w:val="single" w:sz="4" w:space="0" w:color="auto"/>
            </w:tcBorders>
            <w:shd w:val="clear" w:color="auto" w:fill="auto"/>
            <w:noWrap/>
            <w:vAlign w:val="center"/>
            <w:hideMark/>
          </w:tcPr>
          <w:p w14:paraId="3B1BAD6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86,341</w:t>
            </w:r>
          </w:p>
        </w:tc>
        <w:tc>
          <w:tcPr>
            <w:tcW w:w="1134" w:type="dxa"/>
            <w:tcBorders>
              <w:top w:val="nil"/>
              <w:left w:val="nil"/>
              <w:bottom w:val="single" w:sz="4" w:space="0" w:color="auto"/>
              <w:right w:val="single" w:sz="4" w:space="0" w:color="auto"/>
            </w:tcBorders>
            <w:shd w:val="clear" w:color="auto" w:fill="auto"/>
            <w:noWrap/>
            <w:vAlign w:val="center"/>
            <w:hideMark/>
          </w:tcPr>
          <w:p w14:paraId="2FD850B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69,255</w:t>
            </w:r>
          </w:p>
        </w:tc>
        <w:tc>
          <w:tcPr>
            <w:tcW w:w="1134" w:type="dxa"/>
            <w:tcBorders>
              <w:top w:val="nil"/>
              <w:left w:val="nil"/>
              <w:bottom w:val="single" w:sz="4" w:space="0" w:color="auto"/>
              <w:right w:val="single" w:sz="4" w:space="0" w:color="auto"/>
            </w:tcBorders>
            <w:shd w:val="clear" w:color="auto" w:fill="auto"/>
            <w:noWrap/>
            <w:vAlign w:val="center"/>
            <w:hideMark/>
          </w:tcPr>
          <w:p w14:paraId="189D3F7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31,603</w:t>
            </w:r>
          </w:p>
        </w:tc>
        <w:tc>
          <w:tcPr>
            <w:tcW w:w="1275" w:type="dxa"/>
            <w:tcBorders>
              <w:top w:val="nil"/>
              <w:left w:val="nil"/>
              <w:bottom w:val="single" w:sz="4" w:space="0" w:color="auto"/>
              <w:right w:val="single" w:sz="4" w:space="0" w:color="auto"/>
            </w:tcBorders>
            <w:shd w:val="clear" w:color="auto" w:fill="auto"/>
            <w:noWrap/>
            <w:vAlign w:val="center"/>
            <w:hideMark/>
          </w:tcPr>
          <w:p w14:paraId="6398A0E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r>
      <w:tr w:rsidR="00660CBB" w:rsidRPr="00755CBF" w14:paraId="206C000A" w14:textId="77777777" w:rsidTr="00130422">
        <w:trPr>
          <w:trHeight w:val="250"/>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4C5A6D5C"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44222E2D"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6E52405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Потери через изоляцию и с утечками</w:t>
            </w:r>
          </w:p>
        </w:tc>
        <w:tc>
          <w:tcPr>
            <w:tcW w:w="1134" w:type="dxa"/>
            <w:tcBorders>
              <w:top w:val="nil"/>
              <w:left w:val="nil"/>
              <w:bottom w:val="single" w:sz="4" w:space="0" w:color="auto"/>
              <w:right w:val="single" w:sz="4" w:space="0" w:color="auto"/>
            </w:tcBorders>
            <w:shd w:val="clear" w:color="auto" w:fill="auto"/>
            <w:noWrap/>
            <w:vAlign w:val="center"/>
            <w:hideMark/>
          </w:tcPr>
          <w:p w14:paraId="647A910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14,248</w:t>
            </w:r>
          </w:p>
        </w:tc>
        <w:tc>
          <w:tcPr>
            <w:tcW w:w="1134" w:type="dxa"/>
            <w:tcBorders>
              <w:top w:val="nil"/>
              <w:left w:val="nil"/>
              <w:bottom w:val="single" w:sz="4" w:space="0" w:color="auto"/>
              <w:right w:val="single" w:sz="4" w:space="0" w:color="auto"/>
            </w:tcBorders>
            <w:shd w:val="clear" w:color="auto" w:fill="auto"/>
            <w:noWrap/>
            <w:vAlign w:val="center"/>
            <w:hideMark/>
          </w:tcPr>
          <w:p w14:paraId="4D1ADAD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13,963</w:t>
            </w:r>
          </w:p>
        </w:tc>
        <w:tc>
          <w:tcPr>
            <w:tcW w:w="993" w:type="dxa"/>
            <w:tcBorders>
              <w:top w:val="nil"/>
              <w:left w:val="nil"/>
              <w:bottom w:val="single" w:sz="4" w:space="0" w:color="auto"/>
              <w:right w:val="single" w:sz="4" w:space="0" w:color="auto"/>
            </w:tcBorders>
            <w:shd w:val="clear" w:color="auto" w:fill="auto"/>
            <w:noWrap/>
            <w:vAlign w:val="center"/>
            <w:hideMark/>
          </w:tcPr>
          <w:p w14:paraId="1A4B2CE6"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13,684</w:t>
            </w:r>
          </w:p>
        </w:tc>
        <w:tc>
          <w:tcPr>
            <w:tcW w:w="1134" w:type="dxa"/>
            <w:tcBorders>
              <w:top w:val="nil"/>
              <w:left w:val="nil"/>
              <w:bottom w:val="single" w:sz="4" w:space="0" w:color="auto"/>
              <w:right w:val="single" w:sz="4" w:space="0" w:color="auto"/>
            </w:tcBorders>
            <w:shd w:val="clear" w:color="auto" w:fill="auto"/>
            <w:noWrap/>
            <w:vAlign w:val="center"/>
            <w:hideMark/>
          </w:tcPr>
          <w:p w14:paraId="51063A8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13,410</w:t>
            </w:r>
          </w:p>
        </w:tc>
        <w:tc>
          <w:tcPr>
            <w:tcW w:w="1134" w:type="dxa"/>
            <w:tcBorders>
              <w:top w:val="nil"/>
              <w:left w:val="nil"/>
              <w:bottom w:val="single" w:sz="4" w:space="0" w:color="auto"/>
              <w:right w:val="single" w:sz="4" w:space="0" w:color="auto"/>
            </w:tcBorders>
            <w:shd w:val="clear" w:color="auto" w:fill="auto"/>
            <w:noWrap/>
            <w:vAlign w:val="center"/>
            <w:hideMark/>
          </w:tcPr>
          <w:p w14:paraId="76FF8DF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13,142</w:t>
            </w:r>
          </w:p>
        </w:tc>
        <w:tc>
          <w:tcPr>
            <w:tcW w:w="1134" w:type="dxa"/>
            <w:tcBorders>
              <w:top w:val="nil"/>
              <w:left w:val="nil"/>
              <w:bottom w:val="single" w:sz="4" w:space="0" w:color="auto"/>
              <w:right w:val="single" w:sz="4" w:space="0" w:color="auto"/>
            </w:tcBorders>
            <w:shd w:val="clear" w:color="auto" w:fill="auto"/>
            <w:noWrap/>
            <w:vAlign w:val="center"/>
            <w:hideMark/>
          </w:tcPr>
          <w:p w14:paraId="44F5A5B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0,000</w:t>
            </w:r>
          </w:p>
        </w:tc>
        <w:tc>
          <w:tcPr>
            <w:tcW w:w="1275" w:type="dxa"/>
            <w:tcBorders>
              <w:top w:val="nil"/>
              <w:left w:val="nil"/>
              <w:bottom w:val="single" w:sz="4" w:space="0" w:color="auto"/>
              <w:right w:val="single" w:sz="4" w:space="0" w:color="auto"/>
            </w:tcBorders>
            <w:shd w:val="clear" w:color="auto" w:fill="auto"/>
            <w:noWrap/>
            <w:vAlign w:val="center"/>
            <w:hideMark/>
          </w:tcPr>
          <w:p w14:paraId="1EE3B38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r>
      <w:tr w:rsidR="00660CBB" w:rsidRPr="00755CBF" w14:paraId="7A2B4C4C" w14:textId="77777777" w:rsidTr="00FB5ACA">
        <w:trPr>
          <w:trHeight w:val="315"/>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6A4A54F9"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40AAD064"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7409506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Резерв/дефицит мощности</w:t>
            </w:r>
          </w:p>
        </w:tc>
        <w:tc>
          <w:tcPr>
            <w:tcW w:w="1134" w:type="dxa"/>
            <w:tcBorders>
              <w:top w:val="nil"/>
              <w:left w:val="nil"/>
              <w:bottom w:val="single" w:sz="4" w:space="0" w:color="auto"/>
              <w:right w:val="single" w:sz="4" w:space="0" w:color="auto"/>
            </w:tcBorders>
            <w:shd w:val="clear" w:color="auto" w:fill="auto"/>
            <w:noWrap/>
            <w:vAlign w:val="center"/>
            <w:hideMark/>
          </w:tcPr>
          <w:p w14:paraId="245FB6C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11,639</w:t>
            </w:r>
          </w:p>
        </w:tc>
        <w:tc>
          <w:tcPr>
            <w:tcW w:w="1134" w:type="dxa"/>
            <w:tcBorders>
              <w:top w:val="nil"/>
              <w:left w:val="nil"/>
              <w:bottom w:val="single" w:sz="4" w:space="0" w:color="auto"/>
              <w:right w:val="single" w:sz="4" w:space="0" w:color="auto"/>
            </w:tcBorders>
            <w:shd w:val="clear" w:color="auto" w:fill="auto"/>
            <w:noWrap/>
            <w:vAlign w:val="center"/>
            <w:hideMark/>
          </w:tcPr>
          <w:p w14:paraId="06F48F5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11,924</w:t>
            </w:r>
          </w:p>
        </w:tc>
        <w:tc>
          <w:tcPr>
            <w:tcW w:w="993" w:type="dxa"/>
            <w:tcBorders>
              <w:top w:val="nil"/>
              <w:left w:val="nil"/>
              <w:bottom w:val="single" w:sz="4" w:space="0" w:color="auto"/>
              <w:right w:val="single" w:sz="4" w:space="0" w:color="auto"/>
            </w:tcBorders>
            <w:shd w:val="clear" w:color="auto" w:fill="auto"/>
            <w:noWrap/>
            <w:vAlign w:val="center"/>
            <w:hideMark/>
          </w:tcPr>
          <w:p w14:paraId="6F2BF7A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12,203</w:t>
            </w:r>
          </w:p>
        </w:tc>
        <w:tc>
          <w:tcPr>
            <w:tcW w:w="1134" w:type="dxa"/>
            <w:tcBorders>
              <w:top w:val="nil"/>
              <w:left w:val="nil"/>
              <w:bottom w:val="single" w:sz="4" w:space="0" w:color="auto"/>
              <w:right w:val="single" w:sz="4" w:space="0" w:color="auto"/>
            </w:tcBorders>
            <w:shd w:val="clear" w:color="auto" w:fill="auto"/>
            <w:noWrap/>
            <w:vAlign w:val="center"/>
            <w:hideMark/>
          </w:tcPr>
          <w:p w14:paraId="04C80BC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12,477</w:t>
            </w:r>
          </w:p>
        </w:tc>
        <w:tc>
          <w:tcPr>
            <w:tcW w:w="1134" w:type="dxa"/>
            <w:tcBorders>
              <w:top w:val="nil"/>
              <w:left w:val="nil"/>
              <w:bottom w:val="single" w:sz="4" w:space="0" w:color="auto"/>
              <w:right w:val="single" w:sz="4" w:space="0" w:color="auto"/>
            </w:tcBorders>
            <w:shd w:val="clear" w:color="auto" w:fill="auto"/>
            <w:noWrap/>
            <w:vAlign w:val="center"/>
            <w:hideMark/>
          </w:tcPr>
          <w:p w14:paraId="09795406"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33,926</w:t>
            </w:r>
          </w:p>
        </w:tc>
        <w:tc>
          <w:tcPr>
            <w:tcW w:w="1134" w:type="dxa"/>
            <w:tcBorders>
              <w:top w:val="nil"/>
              <w:left w:val="nil"/>
              <w:bottom w:val="single" w:sz="4" w:space="0" w:color="auto"/>
              <w:right w:val="single" w:sz="4" w:space="0" w:color="auto"/>
            </w:tcBorders>
            <w:shd w:val="clear" w:color="auto" w:fill="auto"/>
            <w:noWrap/>
            <w:vAlign w:val="center"/>
            <w:hideMark/>
          </w:tcPr>
          <w:p w14:paraId="0E99258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85,849</w:t>
            </w:r>
          </w:p>
        </w:tc>
        <w:tc>
          <w:tcPr>
            <w:tcW w:w="1275" w:type="dxa"/>
            <w:tcBorders>
              <w:top w:val="nil"/>
              <w:left w:val="nil"/>
              <w:bottom w:val="single" w:sz="4" w:space="0" w:color="auto"/>
              <w:right w:val="single" w:sz="4" w:space="0" w:color="auto"/>
            </w:tcBorders>
            <w:shd w:val="clear" w:color="auto" w:fill="auto"/>
            <w:noWrap/>
            <w:vAlign w:val="center"/>
            <w:hideMark/>
          </w:tcPr>
          <w:p w14:paraId="24415A2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r>
      <w:tr w:rsidR="00660CBB" w:rsidRPr="00755CBF" w14:paraId="65DACE26" w14:textId="77777777" w:rsidTr="00FB5ACA">
        <w:trPr>
          <w:trHeight w:val="255"/>
          <w:jc w:val="center"/>
        </w:trPr>
        <w:tc>
          <w:tcPr>
            <w:tcW w:w="42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A1AF52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w:t>
            </w:r>
          </w:p>
        </w:tc>
        <w:tc>
          <w:tcPr>
            <w:tcW w:w="2269" w:type="dxa"/>
            <w:vMerge w:val="restart"/>
            <w:tcBorders>
              <w:top w:val="nil"/>
              <w:left w:val="single" w:sz="4" w:space="0" w:color="auto"/>
              <w:bottom w:val="single" w:sz="4" w:space="0" w:color="auto"/>
              <w:right w:val="single" w:sz="4" w:space="0" w:color="auto"/>
            </w:tcBorders>
            <w:shd w:val="clear" w:color="auto" w:fill="auto"/>
            <w:vAlign w:val="center"/>
            <w:hideMark/>
          </w:tcPr>
          <w:p w14:paraId="273C72AD" w14:textId="77777777" w:rsidR="00FB5ACA" w:rsidRDefault="00660CBB" w:rsidP="00755CBF">
            <w:pPr>
              <w:jc w:val="center"/>
              <w:rPr>
                <w:rFonts w:ascii="Liberation Serif" w:hAnsi="Liberation Serif"/>
                <w:sz w:val="20"/>
                <w:szCs w:val="20"/>
              </w:rPr>
            </w:pPr>
            <w:r w:rsidRPr="00FB5ACA">
              <w:rPr>
                <w:rFonts w:ascii="Liberation Serif" w:hAnsi="Liberation Serif"/>
                <w:sz w:val="20"/>
                <w:szCs w:val="20"/>
              </w:rPr>
              <w:t>БГК г. Артемовский,</w:t>
            </w:r>
          </w:p>
          <w:p w14:paraId="55081A95"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ул. Дзержинского</w:t>
            </w:r>
          </w:p>
        </w:tc>
        <w:tc>
          <w:tcPr>
            <w:tcW w:w="3686" w:type="dxa"/>
            <w:tcBorders>
              <w:top w:val="nil"/>
              <w:left w:val="nil"/>
              <w:bottom w:val="single" w:sz="4" w:space="0" w:color="auto"/>
              <w:right w:val="single" w:sz="4" w:space="0" w:color="auto"/>
            </w:tcBorders>
            <w:shd w:val="clear" w:color="auto" w:fill="auto"/>
            <w:vAlign w:val="center"/>
            <w:hideMark/>
          </w:tcPr>
          <w:p w14:paraId="32F0A7C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Установленная мощность</w:t>
            </w:r>
          </w:p>
        </w:tc>
        <w:tc>
          <w:tcPr>
            <w:tcW w:w="1134" w:type="dxa"/>
            <w:tcBorders>
              <w:top w:val="nil"/>
              <w:left w:val="nil"/>
              <w:bottom w:val="single" w:sz="4" w:space="0" w:color="auto"/>
              <w:right w:val="single" w:sz="4" w:space="0" w:color="auto"/>
            </w:tcBorders>
            <w:shd w:val="clear" w:color="auto" w:fill="auto"/>
            <w:noWrap/>
            <w:vAlign w:val="center"/>
            <w:hideMark/>
          </w:tcPr>
          <w:p w14:paraId="5560B15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12,460</w:t>
            </w:r>
          </w:p>
        </w:tc>
        <w:tc>
          <w:tcPr>
            <w:tcW w:w="1134" w:type="dxa"/>
            <w:tcBorders>
              <w:top w:val="nil"/>
              <w:left w:val="nil"/>
              <w:bottom w:val="single" w:sz="4" w:space="0" w:color="auto"/>
              <w:right w:val="single" w:sz="4" w:space="0" w:color="auto"/>
            </w:tcBorders>
            <w:shd w:val="clear" w:color="auto" w:fill="auto"/>
            <w:noWrap/>
            <w:vAlign w:val="center"/>
            <w:hideMark/>
          </w:tcPr>
          <w:p w14:paraId="797F433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12,460</w:t>
            </w:r>
          </w:p>
        </w:tc>
        <w:tc>
          <w:tcPr>
            <w:tcW w:w="993" w:type="dxa"/>
            <w:tcBorders>
              <w:top w:val="nil"/>
              <w:left w:val="nil"/>
              <w:bottom w:val="single" w:sz="4" w:space="0" w:color="auto"/>
              <w:right w:val="single" w:sz="4" w:space="0" w:color="auto"/>
            </w:tcBorders>
            <w:shd w:val="clear" w:color="auto" w:fill="auto"/>
            <w:noWrap/>
            <w:vAlign w:val="center"/>
            <w:hideMark/>
          </w:tcPr>
          <w:p w14:paraId="2242B08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12,460</w:t>
            </w:r>
          </w:p>
        </w:tc>
        <w:tc>
          <w:tcPr>
            <w:tcW w:w="1134" w:type="dxa"/>
            <w:tcBorders>
              <w:top w:val="nil"/>
              <w:left w:val="nil"/>
              <w:bottom w:val="single" w:sz="4" w:space="0" w:color="auto"/>
              <w:right w:val="single" w:sz="4" w:space="0" w:color="auto"/>
            </w:tcBorders>
            <w:shd w:val="clear" w:color="auto" w:fill="auto"/>
            <w:noWrap/>
            <w:vAlign w:val="center"/>
            <w:hideMark/>
          </w:tcPr>
          <w:p w14:paraId="737B2E8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12,460</w:t>
            </w:r>
          </w:p>
        </w:tc>
        <w:tc>
          <w:tcPr>
            <w:tcW w:w="1134" w:type="dxa"/>
            <w:tcBorders>
              <w:top w:val="nil"/>
              <w:left w:val="nil"/>
              <w:bottom w:val="single" w:sz="4" w:space="0" w:color="auto"/>
              <w:right w:val="single" w:sz="4" w:space="0" w:color="auto"/>
            </w:tcBorders>
            <w:shd w:val="clear" w:color="auto" w:fill="auto"/>
            <w:noWrap/>
            <w:vAlign w:val="center"/>
            <w:hideMark/>
          </w:tcPr>
          <w:p w14:paraId="57B55BD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12,460</w:t>
            </w:r>
          </w:p>
        </w:tc>
        <w:tc>
          <w:tcPr>
            <w:tcW w:w="1134" w:type="dxa"/>
            <w:tcBorders>
              <w:top w:val="nil"/>
              <w:left w:val="nil"/>
              <w:bottom w:val="single" w:sz="4" w:space="0" w:color="auto"/>
              <w:right w:val="single" w:sz="4" w:space="0" w:color="auto"/>
            </w:tcBorders>
            <w:shd w:val="clear" w:color="auto" w:fill="auto"/>
            <w:noWrap/>
            <w:vAlign w:val="center"/>
            <w:hideMark/>
          </w:tcPr>
          <w:p w14:paraId="639237A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12,460</w:t>
            </w:r>
          </w:p>
        </w:tc>
        <w:tc>
          <w:tcPr>
            <w:tcW w:w="1275" w:type="dxa"/>
            <w:tcBorders>
              <w:top w:val="nil"/>
              <w:left w:val="nil"/>
              <w:bottom w:val="single" w:sz="4" w:space="0" w:color="auto"/>
              <w:right w:val="single" w:sz="4" w:space="0" w:color="auto"/>
            </w:tcBorders>
            <w:shd w:val="clear" w:color="auto" w:fill="auto"/>
            <w:noWrap/>
            <w:vAlign w:val="center"/>
            <w:hideMark/>
          </w:tcPr>
          <w:p w14:paraId="7B6ED47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12,460</w:t>
            </w:r>
          </w:p>
        </w:tc>
      </w:tr>
      <w:tr w:rsidR="00660CBB" w:rsidRPr="00755CBF" w14:paraId="0EC934C8" w14:textId="77777777" w:rsidTr="00FB5ACA">
        <w:trPr>
          <w:trHeight w:val="255"/>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162362B2"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668E06CD"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71A7D2E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Располагаемая мощность</w:t>
            </w:r>
          </w:p>
        </w:tc>
        <w:tc>
          <w:tcPr>
            <w:tcW w:w="1134" w:type="dxa"/>
            <w:tcBorders>
              <w:top w:val="nil"/>
              <w:left w:val="nil"/>
              <w:bottom w:val="single" w:sz="4" w:space="0" w:color="auto"/>
              <w:right w:val="single" w:sz="4" w:space="0" w:color="auto"/>
            </w:tcBorders>
            <w:shd w:val="clear" w:color="auto" w:fill="auto"/>
            <w:noWrap/>
            <w:vAlign w:val="center"/>
            <w:hideMark/>
          </w:tcPr>
          <w:p w14:paraId="4E526EA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9,130</w:t>
            </w:r>
          </w:p>
        </w:tc>
        <w:tc>
          <w:tcPr>
            <w:tcW w:w="1134" w:type="dxa"/>
            <w:tcBorders>
              <w:top w:val="nil"/>
              <w:left w:val="nil"/>
              <w:bottom w:val="single" w:sz="4" w:space="0" w:color="auto"/>
              <w:right w:val="single" w:sz="4" w:space="0" w:color="auto"/>
            </w:tcBorders>
            <w:shd w:val="clear" w:color="auto" w:fill="auto"/>
            <w:noWrap/>
            <w:vAlign w:val="center"/>
            <w:hideMark/>
          </w:tcPr>
          <w:p w14:paraId="4B6C30B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9,130</w:t>
            </w:r>
          </w:p>
        </w:tc>
        <w:tc>
          <w:tcPr>
            <w:tcW w:w="993" w:type="dxa"/>
            <w:tcBorders>
              <w:top w:val="nil"/>
              <w:left w:val="nil"/>
              <w:bottom w:val="single" w:sz="4" w:space="0" w:color="auto"/>
              <w:right w:val="single" w:sz="4" w:space="0" w:color="auto"/>
            </w:tcBorders>
            <w:shd w:val="clear" w:color="auto" w:fill="auto"/>
            <w:noWrap/>
            <w:vAlign w:val="center"/>
            <w:hideMark/>
          </w:tcPr>
          <w:p w14:paraId="1095EF3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9,130</w:t>
            </w:r>
          </w:p>
        </w:tc>
        <w:tc>
          <w:tcPr>
            <w:tcW w:w="1134" w:type="dxa"/>
            <w:tcBorders>
              <w:top w:val="nil"/>
              <w:left w:val="nil"/>
              <w:bottom w:val="single" w:sz="4" w:space="0" w:color="auto"/>
              <w:right w:val="single" w:sz="4" w:space="0" w:color="auto"/>
            </w:tcBorders>
            <w:shd w:val="clear" w:color="auto" w:fill="auto"/>
            <w:noWrap/>
            <w:vAlign w:val="center"/>
            <w:hideMark/>
          </w:tcPr>
          <w:p w14:paraId="6305F74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9,130</w:t>
            </w:r>
          </w:p>
        </w:tc>
        <w:tc>
          <w:tcPr>
            <w:tcW w:w="1134" w:type="dxa"/>
            <w:tcBorders>
              <w:top w:val="nil"/>
              <w:left w:val="nil"/>
              <w:bottom w:val="single" w:sz="4" w:space="0" w:color="auto"/>
              <w:right w:val="single" w:sz="4" w:space="0" w:color="auto"/>
            </w:tcBorders>
            <w:shd w:val="clear" w:color="auto" w:fill="auto"/>
            <w:noWrap/>
            <w:vAlign w:val="center"/>
            <w:hideMark/>
          </w:tcPr>
          <w:p w14:paraId="76ED304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9,130</w:t>
            </w:r>
          </w:p>
        </w:tc>
        <w:tc>
          <w:tcPr>
            <w:tcW w:w="1134" w:type="dxa"/>
            <w:tcBorders>
              <w:top w:val="nil"/>
              <w:left w:val="nil"/>
              <w:bottom w:val="single" w:sz="4" w:space="0" w:color="auto"/>
              <w:right w:val="single" w:sz="4" w:space="0" w:color="auto"/>
            </w:tcBorders>
            <w:shd w:val="clear" w:color="auto" w:fill="auto"/>
            <w:noWrap/>
            <w:vAlign w:val="center"/>
            <w:hideMark/>
          </w:tcPr>
          <w:p w14:paraId="0461A51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9,130</w:t>
            </w:r>
          </w:p>
        </w:tc>
        <w:tc>
          <w:tcPr>
            <w:tcW w:w="1275" w:type="dxa"/>
            <w:tcBorders>
              <w:top w:val="nil"/>
              <w:left w:val="nil"/>
              <w:bottom w:val="single" w:sz="4" w:space="0" w:color="auto"/>
              <w:right w:val="single" w:sz="4" w:space="0" w:color="auto"/>
            </w:tcBorders>
            <w:shd w:val="clear" w:color="auto" w:fill="auto"/>
            <w:noWrap/>
            <w:vAlign w:val="center"/>
            <w:hideMark/>
          </w:tcPr>
          <w:p w14:paraId="3107AEC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9,130</w:t>
            </w:r>
          </w:p>
        </w:tc>
      </w:tr>
      <w:tr w:rsidR="00660CBB" w:rsidRPr="00755CBF" w14:paraId="4002B8DD" w14:textId="77777777" w:rsidTr="00FB5ACA">
        <w:trPr>
          <w:trHeight w:val="285"/>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57FA9560"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434170F9"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4097C5E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Собственные технологические нужды</w:t>
            </w:r>
          </w:p>
        </w:tc>
        <w:tc>
          <w:tcPr>
            <w:tcW w:w="1134" w:type="dxa"/>
            <w:tcBorders>
              <w:top w:val="nil"/>
              <w:left w:val="nil"/>
              <w:bottom w:val="single" w:sz="4" w:space="0" w:color="auto"/>
              <w:right w:val="single" w:sz="4" w:space="0" w:color="auto"/>
            </w:tcBorders>
            <w:shd w:val="clear" w:color="auto" w:fill="auto"/>
            <w:noWrap/>
            <w:vAlign w:val="center"/>
            <w:hideMark/>
          </w:tcPr>
          <w:p w14:paraId="19908A76"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0,000</w:t>
            </w:r>
          </w:p>
        </w:tc>
        <w:tc>
          <w:tcPr>
            <w:tcW w:w="1134" w:type="dxa"/>
            <w:tcBorders>
              <w:top w:val="nil"/>
              <w:left w:val="nil"/>
              <w:bottom w:val="single" w:sz="4" w:space="0" w:color="auto"/>
              <w:right w:val="single" w:sz="4" w:space="0" w:color="auto"/>
            </w:tcBorders>
            <w:shd w:val="clear" w:color="auto" w:fill="auto"/>
            <w:noWrap/>
            <w:vAlign w:val="center"/>
            <w:hideMark/>
          </w:tcPr>
          <w:p w14:paraId="591C8C4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0,000</w:t>
            </w:r>
          </w:p>
        </w:tc>
        <w:tc>
          <w:tcPr>
            <w:tcW w:w="993" w:type="dxa"/>
            <w:tcBorders>
              <w:top w:val="nil"/>
              <w:left w:val="nil"/>
              <w:bottom w:val="single" w:sz="4" w:space="0" w:color="auto"/>
              <w:right w:val="single" w:sz="4" w:space="0" w:color="auto"/>
            </w:tcBorders>
            <w:shd w:val="clear" w:color="auto" w:fill="auto"/>
            <w:noWrap/>
            <w:vAlign w:val="center"/>
            <w:hideMark/>
          </w:tcPr>
          <w:p w14:paraId="373EA7E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0,000</w:t>
            </w:r>
          </w:p>
        </w:tc>
        <w:tc>
          <w:tcPr>
            <w:tcW w:w="1134" w:type="dxa"/>
            <w:tcBorders>
              <w:top w:val="nil"/>
              <w:left w:val="nil"/>
              <w:bottom w:val="single" w:sz="4" w:space="0" w:color="auto"/>
              <w:right w:val="single" w:sz="4" w:space="0" w:color="auto"/>
            </w:tcBorders>
            <w:shd w:val="clear" w:color="auto" w:fill="auto"/>
            <w:noWrap/>
            <w:vAlign w:val="center"/>
            <w:hideMark/>
          </w:tcPr>
          <w:p w14:paraId="79BD466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0,000</w:t>
            </w:r>
          </w:p>
        </w:tc>
        <w:tc>
          <w:tcPr>
            <w:tcW w:w="1134" w:type="dxa"/>
            <w:tcBorders>
              <w:top w:val="nil"/>
              <w:left w:val="nil"/>
              <w:bottom w:val="single" w:sz="4" w:space="0" w:color="auto"/>
              <w:right w:val="single" w:sz="4" w:space="0" w:color="auto"/>
            </w:tcBorders>
            <w:shd w:val="clear" w:color="auto" w:fill="auto"/>
            <w:noWrap/>
            <w:vAlign w:val="center"/>
            <w:hideMark/>
          </w:tcPr>
          <w:p w14:paraId="6D41C6C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0,000</w:t>
            </w:r>
          </w:p>
        </w:tc>
        <w:tc>
          <w:tcPr>
            <w:tcW w:w="1134" w:type="dxa"/>
            <w:tcBorders>
              <w:top w:val="nil"/>
              <w:left w:val="nil"/>
              <w:bottom w:val="single" w:sz="4" w:space="0" w:color="auto"/>
              <w:right w:val="single" w:sz="4" w:space="0" w:color="auto"/>
            </w:tcBorders>
            <w:shd w:val="clear" w:color="auto" w:fill="auto"/>
            <w:noWrap/>
            <w:vAlign w:val="center"/>
            <w:hideMark/>
          </w:tcPr>
          <w:p w14:paraId="0F74EFC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0,000</w:t>
            </w:r>
          </w:p>
        </w:tc>
        <w:tc>
          <w:tcPr>
            <w:tcW w:w="1275" w:type="dxa"/>
            <w:tcBorders>
              <w:top w:val="nil"/>
              <w:left w:val="nil"/>
              <w:bottom w:val="single" w:sz="4" w:space="0" w:color="auto"/>
              <w:right w:val="single" w:sz="4" w:space="0" w:color="auto"/>
            </w:tcBorders>
            <w:shd w:val="clear" w:color="auto" w:fill="auto"/>
            <w:noWrap/>
            <w:vAlign w:val="center"/>
            <w:hideMark/>
          </w:tcPr>
          <w:p w14:paraId="14208E6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0,000</w:t>
            </w:r>
          </w:p>
        </w:tc>
      </w:tr>
      <w:tr w:rsidR="00660CBB" w:rsidRPr="00755CBF" w14:paraId="45AD4324" w14:textId="77777777" w:rsidTr="00FB5ACA">
        <w:trPr>
          <w:trHeight w:val="255"/>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437AD4C5"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5A416547"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19D73B3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Договорная нагрузка</w:t>
            </w:r>
          </w:p>
        </w:tc>
        <w:tc>
          <w:tcPr>
            <w:tcW w:w="1134" w:type="dxa"/>
            <w:tcBorders>
              <w:top w:val="nil"/>
              <w:left w:val="nil"/>
              <w:bottom w:val="single" w:sz="4" w:space="0" w:color="auto"/>
              <w:right w:val="single" w:sz="4" w:space="0" w:color="auto"/>
            </w:tcBorders>
            <w:shd w:val="clear" w:color="auto" w:fill="auto"/>
            <w:noWrap/>
            <w:vAlign w:val="center"/>
            <w:hideMark/>
          </w:tcPr>
          <w:p w14:paraId="7107B8C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6,579</w:t>
            </w:r>
          </w:p>
        </w:tc>
        <w:tc>
          <w:tcPr>
            <w:tcW w:w="1134" w:type="dxa"/>
            <w:tcBorders>
              <w:top w:val="nil"/>
              <w:left w:val="nil"/>
              <w:bottom w:val="single" w:sz="4" w:space="0" w:color="auto"/>
              <w:right w:val="single" w:sz="4" w:space="0" w:color="auto"/>
            </w:tcBorders>
            <w:shd w:val="clear" w:color="auto" w:fill="auto"/>
            <w:noWrap/>
            <w:vAlign w:val="center"/>
            <w:hideMark/>
          </w:tcPr>
          <w:p w14:paraId="504941B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6,579</w:t>
            </w:r>
          </w:p>
        </w:tc>
        <w:tc>
          <w:tcPr>
            <w:tcW w:w="993" w:type="dxa"/>
            <w:tcBorders>
              <w:top w:val="nil"/>
              <w:left w:val="nil"/>
              <w:bottom w:val="single" w:sz="4" w:space="0" w:color="auto"/>
              <w:right w:val="single" w:sz="4" w:space="0" w:color="auto"/>
            </w:tcBorders>
            <w:shd w:val="clear" w:color="auto" w:fill="auto"/>
            <w:noWrap/>
            <w:vAlign w:val="center"/>
            <w:hideMark/>
          </w:tcPr>
          <w:p w14:paraId="256A56E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6,579</w:t>
            </w:r>
          </w:p>
        </w:tc>
        <w:tc>
          <w:tcPr>
            <w:tcW w:w="1134" w:type="dxa"/>
            <w:tcBorders>
              <w:top w:val="nil"/>
              <w:left w:val="nil"/>
              <w:bottom w:val="single" w:sz="4" w:space="0" w:color="auto"/>
              <w:right w:val="single" w:sz="4" w:space="0" w:color="auto"/>
            </w:tcBorders>
            <w:shd w:val="clear" w:color="auto" w:fill="auto"/>
            <w:noWrap/>
            <w:vAlign w:val="center"/>
            <w:hideMark/>
          </w:tcPr>
          <w:p w14:paraId="7B94C4D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6,579</w:t>
            </w:r>
          </w:p>
        </w:tc>
        <w:tc>
          <w:tcPr>
            <w:tcW w:w="1134" w:type="dxa"/>
            <w:tcBorders>
              <w:top w:val="nil"/>
              <w:left w:val="nil"/>
              <w:bottom w:val="single" w:sz="4" w:space="0" w:color="auto"/>
              <w:right w:val="single" w:sz="4" w:space="0" w:color="auto"/>
            </w:tcBorders>
            <w:shd w:val="clear" w:color="auto" w:fill="auto"/>
            <w:noWrap/>
            <w:vAlign w:val="center"/>
            <w:hideMark/>
          </w:tcPr>
          <w:p w14:paraId="154F6B2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6,579</w:t>
            </w:r>
          </w:p>
        </w:tc>
        <w:tc>
          <w:tcPr>
            <w:tcW w:w="1134" w:type="dxa"/>
            <w:tcBorders>
              <w:top w:val="nil"/>
              <w:left w:val="nil"/>
              <w:bottom w:val="single" w:sz="4" w:space="0" w:color="auto"/>
              <w:right w:val="single" w:sz="4" w:space="0" w:color="auto"/>
            </w:tcBorders>
            <w:shd w:val="clear" w:color="auto" w:fill="auto"/>
            <w:noWrap/>
            <w:vAlign w:val="center"/>
            <w:hideMark/>
          </w:tcPr>
          <w:p w14:paraId="22CEA04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6,579</w:t>
            </w:r>
          </w:p>
        </w:tc>
        <w:tc>
          <w:tcPr>
            <w:tcW w:w="1275" w:type="dxa"/>
            <w:tcBorders>
              <w:top w:val="nil"/>
              <w:left w:val="nil"/>
              <w:bottom w:val="single" w:sz="4" w:space="0" w:color="auto"/>
              <w:right w:val="single" w:sz="4" w:space="0" w:color="auto"/>
            </w:tcBorders>
            <w:shd w:val="clear" w:color="auto" w:fill="auto"/>
            <w:noWrap/>
            <w:vAlign w:val="center"/>
            <w:hideMark/>
          </w:tcPr>
          <w:p w14:paraId="6BE8310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6,579</w:t>
            </w:r>
          </w:p>
        </w:tc>
      </w:tr>
      <w:tr w:rsidR="00660CBB" w:rsidRPr="00755CBF" w14:paraId="64AB4DDF" w14:textId="77777777" w:rsidTr="009F2B85">
        <w:trPr>
          <w:trHeight w:val="233"/>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22F58A15"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40BEFE7A"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7A3566A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Потери через изоляцию и с утечками</w:t>
            </w:r>
          </w:p>
        </w:tc>
        <w:tc>
          <w:tcPr>
            <w:tcW w:w="1134" w:type="dxa"/>
            <w:tcBorders>
              <w:top w:val="nil"/>
              <w:left w:val="nil"/>
              <w:bottom w:val="single" w:sz="4" w:space="0" w:color="auto"/>
              <w:right w:val="single" w:sz="4" w:space="0" w:color="auto"/>
            </w:tcBorders>
            <w:shd w:val="clear" w:color="auto" w:fill="auto"/>
            <w:noWrap/>
            <w:vAlign w:val="center"/>
            <w:hideMark/>
          </w:tcPr>
          <w:p w14:paraId="6DB0412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0,114</w:t>
            </w:r>
          </w:p>
        </w:tc>
        <w:tc>
          <w:tcPr>
            <w:tcW w:w="1134" w:type="dxa"/>
            <w:tcBorders>
              <w:top w:val="nil"/>
              <w:left w:val="nil"/>
              <w:bottom w:val="single" w:sz="4" w:space="0" w:color="auto"/>
              <w:right w:val="single" w:sz="4" w:space="0" w:color="auto"/>
            </w:tcBorders>
            <w:shd w:val="clear" w:color="auto" w:fill="auto"/>
            <w:noWrap/>
            <w:vAlign w:val="center"/>
            <w:hideMark/>
          </w:tcPr>
          <w:p w14:paraId="1DC0546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0,112</w:t>
            </w:r>
          </w:p>
        </w:tc>
        <w:tc>
          <w:tcPr>
            <w:tcW w:w="993" w:type="dxa"/>
            <w:tcBorders>
              <w:top w:val="nil"/>
              <w:left w:val="nil"/>
              <w:bottom w:val="single" w:sz="4" w:space="0" w:color="auto"/>
              <w:right w:val="single" w:sz="4" w:space="0" w:color="auto"/>
            </w:tcBorders>
            <w:shd w:val="clear" w:color="auto" w:fill="auto"/>
            <w:noWrap/>
            <w:vAlign w:val="center"/>
            <w:hideMark/>
          </w:tcPr>
          <w:p w14:paraId="7672C82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0,110</w:t>
            </w:r>
          </w:p>
        </w:tc>
        <w:tc>
          <w:tcPr>
            <w:tcW w:w="1134" w:type="dxa"/>
            <w:tcBorders>
              <w:top w:val="nil"/>
              <w:left w:val="nil"/>
              <w:bottom w:val="single" w:sz="4" w:space="0" w:color="auto"/>
              <w:right w:val="single" w:sz="4" w:space="0" w:color="auto"/>
            </w:tcBorders>
            <w:shd w:val="clear" w:color="auto" w:fill="auto"/>
            <w:noWrap/>
            <w:vAlign w:val="center"/>
            <w:hideMark/>
          </w:tcPr>
          <w:p w14:paraId="2C75B772"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0,107</w:t>
            </w:r>
          </w:p>
        </w:tc>
        <w:tc>
          <w:tcPr>
            <w:tcW w:w="1134" w:type="dxa"/>
            <w:tcBorders>
              <w:top w:val="nil"/>
              <w:left w:val="nil"/>
              <w:bottom w:val="single" w:sz="4" w:space="0" w:color="auto"/>
              <w:right w:val="single" w:sz="4" w:space="0" w:color="auto"/>
            </w:tcBorders>
            <w:shd w:val="clear" w:color="auto" w:fill="auto"/>
            <w:noWrap/>
            <w:vAlign w:val="center"/>
            <w:hideMark/>
          </w:tcPr>
          <w:p w14:paraId="3B0B4F4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0,105</w:t>
            </w:r>
          </w:p>
        </w:tc>
        <w:tc>
          <w:tcPr>
            <w:tcW w:w="1134" w:type="dxa"/>
            <w:tcBorders>
              <w:top w:val="nil"/>
              <w:left w:val="nil"/>
              <w:bottom w:val="single" w:sz="4" w:space="0" w:color="auto"/>
              <w:right w:val="single" w:sz="4" w:space="0" w:color="auto"/>
            </w:tcBorders>
            <w:shd w:val="clear" w:color="auto" w:fill="auto"/>
            <w:noWrap/>
            <w:vAlign w:val="center"/>
            <w:hideMark/>
          </w:tcPr>
          <w:p w14:paraId="3BED3FD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0,103</w:t>
            </w:r>
          </w:p>
        </w:tc>
        <w:tc>
          <w:tcPr>
            <w:tcW w:w="1275" w:type="dxa"/>
            <w:tcBorders>
              <w:top w:val="nil"/>
              <w:left w:val="nil"/>
              <w:bottom w:val="single" w:sz="4" w:space="0" w:color="auto"/>
              <w:right w:val="single" w:sz="4" w:space="0" w:color="auto"/>
            </w:tcBorders>
            <w:shd w:val="clear" w:color="auto" w:fill="auto"/>
            <w:noWrap/>
            <w:vAlign w:val="center"/>
            <w:hideMark/>
          </w:tcPr>
          <w:p w14:paraId="17B70E46"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0,101</w:t>
            </w:r>
          </w:p>
        </w:tc>
      </w:tr>
      <w:tr w:rsidR="00660CBB" w:rsidRPr="00755CBF" w14:paraId="07DE958B" w14:textId="77777777" w:rsidTr="00FB5ACA">
        <w:trPr>
          <w:trHeight w:val="255"/>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1AD757EE"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5254F8DC"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20DC00F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Резерв/дефицит мощности</w:t>
            </w:r>
          </w:p>
        </w:tc>
        <w:tc>
          <w:tcPr>
            <w:tcW w:w="1134" w:type="dxa"/>
            <w:tcBorders>
              <w:top w:val="nil"/>
              <w:left w:val="nil"/>
              <w:bottom w:val="single" w:sz="4" w:space="0" w:color="auto"/>
              <w:right w:val="single" w:sz="4" w:space="0" w:color="auto"/>
            </w:tcBorders>
            <w:shd w:val="clear" w:color="auto" w:fill="auto"/>
            <w:noWrap/>
            <w:vAlign w:val="center"/>
            <w:hideMark/>
          </w:tcPr>
          <w:p w14:paraId="331EC76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2,436</w:t>
            </w:r>
          </w:p>
        </w:tc>
        <w:tc>
          <w:tcPr>
            <w:tcW w:w="1134" w:type="dxa"/>
            <w:tcBorders>
              <w:top w:val="nil"/>
              <w:left w:val="nil"/>
              <w:bottom w:val="single" w:sz="4" w:space="0" w:color="auto"/>
              <w:right w:val="single" w:sz="4" w:space="0" w:color="auto"/>
            </w:tcBorders>
            <w:shd w:val="clear" w:color="auto" w:fill="auto"/>
            <w:noWrap/>
            <w:vAlign w:val="center"/>
            <w:hideMark/>
          </w:tcPr>
          <w:p w14:paraId="3ED54816"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2,439</w:t>
            </w:r>
          </w:p>
        </w:tc>
        <w:tc>
          <w:tcPr>
            <w:tcW w:w="993" w:type="dxa"/>
            <w:tcBorders>
              <w:top w:val="nil"/>
              <w:left w:val="nil"/>
              <w:bottom w:val="single" w:sz="4" w:space="0" w:color="auto"/>
              <w:right w:val="single" w:sz="4" w:space="0" w:color="auto"/>
            </w:tcBorders>
            <w:shd w:val="clear" w:color="auto" w:fill="auto"/>
            <w:noWrap/>
            <w:vAlign w:val="center"/>
            <w:hideMark/>
          </w:tcPr>
          <w:p w14:paraId="173B4345"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2,441</w:t>
            </w:r>
          </w:p>
        </w:tc>
        <w:tc>
          <w:tcPr>
            <w:tcW w:w="1134" w:type="dxa"/>
            <w:tcBorders>
              <w:top w:val="nil"/>
              <w:left w:val="nil"/>
              <w:bottom w:val="single" w:sz="4" w:space="0" w:color="auto"/>
              <w:right w:val="single" w:sz="4" w:space="0" w:color="auto"/>
            </w:tcBorders>
            <w:shd w:val="clear" w:color="auto" w:fill="auto"/>
            <w:noWrap/>
            <w:vAlign w:val="center"/>
            <w:hideMark/>
          </w:tcPr>
          <w:p w14:paraId="5790684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2,443</w:t>
            </w:r>
          </w:p>
        </w:tc>
        <w:tc>
          <w:tcPr>
            <w:tcW w:w="1134" w:type="dxa"/>
            <w:tcBorders>
              <w:top w:val="nil"/>
              <w:left w:val="nil"/>
              <w:bottom w:val="single" w:sz="4" w:space="0" w:color="auto"/>
              <w:right w:val="single" w:sz="4" w:space="0" w:color="auto"/>
            </w:tcBorders>
            <w:shd w:val="clear" w:color="auto" w:fill="auto"/>
            <w:noWrap/>
            <w:vAlign w:val="center"/>
            <w:hideMark/>
          </w:tcPr>
          <w:p w14:paraId="59FD978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2,445</w:t>
            </w:r>
          </w:p>
        </w:tc>
        <w:tc>
          <w:tcPr>
            <w:tcW w:w="1134" w:type="dxa"/>
            <w:tcBorders>
              <w:top w:val="nil"/>
              <w:left w:val="nil"/>
              <w:bottom w:val="single" w:sz="4" w:space="0" w:color="auto"/>
              <w:right w:val="single" w:sz="4" w:space="0" w:color="auto"/>
            </w:tcBorders>
            <w:shd w:val="clear" w:color="auto" w:fill="auto"/>
            <w:noWrap/>
            <w:vAlign w:val="center"/>
            <w:hideMark/>
          </w:tcPr>
          <w:p w14:paraId="70AAFC2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2,447</w:t>
            </w:r>
          </w:p>
        </w:tc>
        <w:tc>
          <w:tcPr>
            <w:tcW w:w="1275" w:type="dxa"/>
            <w:tcBorders>
              <w:top w:val="nil"/>
              <w:left w:val="nil"/>
              <w:bottom w:val="single" w:sz="4" w:space="0" w:color="auto"/>
              <w:right w:val="single" w:sz="4" w:space="0" w:color="auto"/>
            </w:tcBorders>
            <w:shd w:val="clear" w:color="auto" w:fill="auto"/>
            <w:noWrap/>
            <w:vAlign w:val="center"/>
            <w:hideMark/>
          </w:tcPr>
          <w:p w14:paraId="6A98ED9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2,449</w:t>
            </w:r>
          </w:p>
        </w:tc>
      </w:tr>
      <w:tr w:rsidR="00660CBB" w:rsidRPr="00755CBF" w14:paraId="3208C6D3" w14:textId="77777777" w:rsidTr="00FB5ACA">
        <w:trPr>
          <w:trHeight w:val="255"/>
          <w:jc w:val="center"/>
        </w:trPr>
        <w:tc>
          <w:tcPr>
            <w:tcW w:w="42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11B9C0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3</w:t>
            </w:r>
          </w:p>
        </w:tc>
        <w:tc>
          <w:tcPr>
            <w:tcW w:w="2269" w:type="dxa"/>
            <w:vMerge w:val="restart"/>
            <w:tcBorders>
              <w:top w:val="nil"/>
              <w:left w:val="single" w:sz="4" w:space="0" w:color="auto"/>
              <w:bottom w:val="single" w:sz="4" w:space="0" w:color="auto"/>
              <w:right w:val="single" w:sz="4" w:space="0" w:color="auto"/>
            </w:tcBorders>
            <w:shd w:val="clear" w:color="auto" w:fill="auto"/>
            <w:vAlign w:val="center"/>
            <w:hideMark/>
          </w:tcPr>
          <w:p w14:paraId="1B3CE081" w14:textId="77777777" w:rsidR="00FB5ACA" w:rsidRDefault="00FB5ACA" w:rsidP="00755CBF">
            <w:pPr>
              <w:jc w:val="center"/>
              <w:rPr>
                <w:rFonts w:ascii="Liberation Serif" w:hAnsi="Liberation Serif"/>
                <w:sz w:val="20"/>
                <w:szCs w:val="20"/>
              </w:rPr>
            </w:pPr>
            <w:r>
              <w:rPr>
                <w:rFonts w:ascii="Liberation Serif" w:hAnsi="Liberation Serif"/>
                <w:sz w:val="20"/>
                <w:szCs w:val="20"/>
              </w:rPr>
              <w:t>Котельная ЭЧ-10</w:t>
            </w:r>
          </w:p>
          <w:p w14:paraId="097D7E4C" w14:textId="77777777" w:rsidR="00FB5ACA" w:rsidRDefault="00660CBB" w:rsidP="00FB5ACA">
            <w:pPr>
              <w:jc w:val="center"/>
              <w:rPr>
                <w:rFonts w:ascii="Liberation Serif" w:hAnsi="Liberation Serif"/>
                <w:sz w:val="20"/>
                <w:szCs w:val="20"/>
              </w:rPr>
            </w:pPr>
            <w:r w:rsidRPr="00FB5ACA">
              <w:rPr>
                <w:rFonts w:ascii="Liberation Serif" w:hAnsi="Liberation Serif"/>
                <w:sz w:val="20"/>
                <w:szCs w:val="20"/>
              </w:rPr>
              <w:t>г. Артемовский,</w:t>
            </w:r>
          </w:p>
          <w:p w14:paraId="2E62E8E3" w14:textId="77777777" w:rsidR="00660CBB" w:rsidRPr="00FB5ACA" w:rsidRDefault="00660CBB" w:rsidP="00FB5ACA">
            <w:pPr>
              <w:jc w:val="center"/>
              <w:rPr>
                <w:rFonts w:ascii="Liberation Serif" w:hAnsi="Liberation Serif"/>
                <w:sz w:val="20"/>
                <w:szCs w:val="20"/>
              </w:rPr>
            </w:pPr>
            <w:r w:rsidRPr="00FB5ACA">
              <w:rPr>
                <w:rFonts w:ascii="Liberation Serif" w:hAnsi="Liberation Serif"/>
                <w:sz w:val="20"/>
                <w:szCs w:val="20"/>
              </w:rPr>
              <w:t>ул. Станционная</w:t>
            </w:r>
          </w:p>
        </w:tc>
        <w:tc>
          <w:tcPr>
            <w:tcW w:w="3686" w:type="dxa"/>
            <w:tcBorders>
              <w:top w:val="nil"/>
              <w:left w:val="nil"/>
              <w:bottom w:val="single" w:sz="4" w:space="0" w:color="auto"/>
              <w:right w:val="single" w:sz="4" w:space="0" w:color="auto"/>
            </w:tcBorders>
            <w:shd w:val="clear" w:color="auto" w:fill="auto"/>
            <w:vAlign w:val="center"/>
            <w:hideMark/>
          </w:tcPr>
          <w:p w14:paraId="238D224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Установленная мощность</w:t>
            </w:r>
          </w:p>
        </w:tc>
        <w:tc>
          <w:tcPr>
            <w:tcW w:w="1134" w:type="dxa"/>
            <w:tcBorders>
              <w:top w:val="nil"/>
              <w:left w:val="nil"/>
              <w:bottom w:val="single" w:sz="4" w:space="0" w:color="auto"/>
              <w:right w:val="single" w:sz="4" w:space="0" w:color="auto"/>
            </w:tcBorders>
            <w:shd w:val="clear" w:color="auto" w:fill="auto"/>
            <w:noWrap/>
            <w:vAlign w:val="center"/>
            <w:hideMark/>
          </w:tcPr>
          <w:p w14:paraId="786986E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1,050</w:t>
            </w:r>
          </w:p>
        </w:tc>
        <w:tc>
          <w:tcPr>
            <w:tcW w:w="1134" w:type="dxa"/>
            <w:tcBorders>
              <w:top w:val="nil"/>
              <w:left w:val="nil"/>
              <w:bottom w:val="single" w:sz="4" w:space="0" w:color="auto"/>
              <w:right w:val="single" w:sz="4" w:space="0" w:color="auto"/>
            </w:tcBorders>
            <w:shd w:val="clear" w:color="auto" w:fill="auto"/>
            <w:noWrap/>
            <w:vAlign w:val="center"/>
            <w:hideMark/>
          </w:tcPr>
          <w:p w14:paraId="036A14F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1,050</w:t>
            </w:r>
          </w:p>
        </w:tc>
        <w:tc>
          <w:tcPr>
            <w:tcW w:w="993" w:type="dxa"/>
            <w:tcBorders>
              <w:top w:val="nil"/>
              <w:left w:val="nil"/>
              <w:bottom w:val="single" w:sz="4" w:space="0" w:color="auto"/>
              <w:right w:val="single" w:sz="4" w:space="0" w:color="auto"/>
            </w:tcBorders>
            <w:shd w:val="clear" w:color="auto" w:fill="auto"/>
            <w:noWrap/>
            <w:vAlign w:val="center"/>
            <w:hideMark/>
          </w:tcPr>
          <w:p w14:paraId="17B3285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1,050</w:t>
            </w:r>
          </w:p>
        </w:tc>
        <w:tc>
          <w:tcPr>
            <w:tcW w:w="1134" w:type="dxa"/>
            <w:tcBorders>
              <w:top w:val="nil"/>
              <w:left w:val="nil"/>
              <w:bottom w:val="single" w:sz="4" w:space="0" w:color="auto"/>
              <w:right w:val="single" w:sz="4" w:space="0" w:color="auto"/>
            </w:tcBorders>
            <w:shd w:val="clear" w:color="auto" w:fill="auto"/>
            <w:noWrap/>
            <w:vAlign w:val="center"/>
            <w:hideMark/>
          </w:tcPr>
          <w:p w14:paraId="4F1E6412"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1,050</w:t>
            </w:r>
          </w:p>
        </w:tc>
        <w:tc>
          <w:tcPr>
            <w:tcW w:w="1134" w:type="dxa"/>
            <w:tcBorders>
              <w:top w:val="nil"/>
              <w:left w:val="nil"/>
              <w:bottom w:val="single" w:sz="4" w:space="0" w:color="auto"/>
              <w:right w:val="single" w:sz="4" w:space="0" w:color="auto"/>
            </w:tcBorders>
            <w:shd w:val="clear" w:color="auto" w:fill="auto"/>
            <w:noWrap/>
            <w:vAlign w:val="center"/>
            <w:hideMark/>
          </w:tcPr>
          <w:p w14:paraId="5BF1ECA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1,050</w:t>
            </w:r>
          </w:p>
        </w:tc>
        <w:tc>
          <w:tcPr>
            <w:tcW w:w="1134" w:type="dxa"/>
            <w:tcBorders>
              <w:top w:val="nil"/>
              <w:left w:val="nil"/>
              <w:bottom w:val="single" w:sz="4" w:space="0" w:color="auto"/>
              <w:right w:val="single" w:sz="4" w:space="0" w:color="auto"/>
            </w:tcBorders>
            <w:shd w:val="clear" w:color="auto" w:fill="auto"/>
            <w:noWrap/>
            <w:vAlign w:val="center"/>
            <w:hideMark/>
          </w:tcPr>
          <w:p w14:paraId="6B1125B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1,050</w:t>
            </w:r>
          </w:p>
        </w:tc>
        <w:tc>
          <w:tcPr>
            <w:tcW w:w="1275" w:type="dxa"/>
            <w:tcBorders>
              <w:top w:val="nil"/>
              <w:left w:val="nil"/>
              <w:bottom w:val="single" w:sz="4" w:space="0" w:color="auto"/>
              <w:right w:val="single" w:sz="4" w:space="0" w:color="auto"/>
            </w:tcBorders>
            <w:shd w:val="clear" w:color="auto" w:fill="auto"/>
            <w:noWrap/>
            <w:vAlign w:val="center"/>
            <w:hideMark/>
          </w:tcPr>
          <w:p w14:paraId="0BE02C1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1,050</w:t>
            </w:r>
          </w:p>
        </w:tc>
      </w:tr>
      <w:tr w:rsidR="00660CBB" w:rsidRPr="00755CBF" w14:paraId="079C0222" w14:textId="77777777" w:rsidTr="00FB5ACA">
        <w:trPr>
          <w:trHeight w:val="255"/>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15C05D47"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0FC7315B"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67BD2B4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Располагаемая мощность</w:t>
            </w:r>
          </w:p>
        </w:tc>
        <w:tc>
          <w:tcPr>
            <w:tcW w:w="1134" w:type="dxa"/>
            <w:tcBorders>
              <w:top w:val="nil"/>
              <w:left w:val="nil"/>
              <w:bottom w:val="single" w:sz="4" w:space="0" w:color="auto"/>
              <w:right w:val="single" w:sz="4" w:space="0" w:color="auto"/>
            </w:tcBorders>
            <w:shd w:val="clear" w:color="auto" w:fill="auto"/>
            <w:noWrap/>
            <w:vAlign w:val="center"/>
            <w:hideMark/>
          </w:tcPr>
          <w:p w14:paraId="5F31231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0,945</w:t>
            </w:r>
          </w:p>
        </w:tc>
        <w:tc>
          <w:tcPr>
            <w:tcW w:w="1134" w:type="dxa"/>
            <w:tcBorders>
              <w:top w:val="nil"/>
              <w:left w:val="nil"/>
              <w:bottom w:val="single" w:sz="4" w:space="0" w:color="auto"/>
              <w:right w:val="single" w:sz="4" w:space="0" w:color="auto"/>
            </w:tcBorders>
            <w:shd w:val="clear" w:color="auto" w:fill="auto"/>
            <w:noWrap/>
            <w:vAlign w:val="center"/>
            <w:hideMark/>
          </w:tcPr>
          <w:p w14:paraId="7B1D332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0,945</w:t>
            </w:r>
          </w:p>
        </w:tc>
        <w:tc>
          <w:tcPr>
            <w:tcW w:w="993" w:type="dxa"/>
            <w:tcBorders>
              <w:top w:val="nil"/>
              <w:left w:val="nil"/>
              <w:bottom w:val="single" w:sz="4" w:space="0" w:color="auto"/>
              <w:right w:val="single" w:sz="4" w:space="0" w:color="auto"/>
            </w:tcBorders>
            <w:shd w:val="clear" w:color="auto" w:fill="auto"/>
            <w:noWrap/>
            <w:vAlign w:val="center"/>
            <w:hideMark/>
          </w:tcPr>
          <w:p w14:paraId="2A413A2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0,945</w:t>
            </w:r>
          </w:p>
        </w:tc>
        <w:tc>
          <w:tcPr>
            <w:tcW w:w="1134" w:type="dxa"/>
            <w:tcBorders>
              <w:top w:val="nil"/>
              <w:left w:val="nil"/>
              <w:bottom w:val="single" w:sz="4" w:space="0" w:color="auto"/>
              <w:right w:val="single" w:sz="4" w:space="0" w:color="auto"/>
            </w:tcBorders>
            <w:shd w:val="clear" w:color="auto" w:fill="auto"/>
            <w:noWrap/>
            <w:vAlign w:val="center"/>
            <w:hideMark/>
          </w:tcPr>
          <w:p w14:paraId="236117A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0,945</w:t>
            </w:r>
          </w:p>
        </w:tc>
        <w:tc>
          <w:tcPr>
            <w:tcW w:w="1134" w:type="dxa"/>
            <w:tcBorders>
              <w:top w:val="nil"/>
              <w:left w:val="nil"/>
              <w:bottom w:val="single" w:sz="4" w:space="0" w:color="auto"/>
              <w:right w:val="single" w:sz="4" w:space="0" w:color="auto"/>
            </w:tcBorders>
            <w:shd w:val="clear" w:color="auto" w:fill="auto"/>
            <w:noWrap/>
            <w:vAlign w:val="center"/>
            <w:hideMark/>
          </w:tcPr>
          <w:p w14:paraId="5ED44212"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0,945</w:t>
            </w:r>
          </w:p>
        </w:tc>
        <w:tc>
          <w:tcPr>
            <w:tcW w:w="1134" w:type="dxa"/>
            <w:tcBorders>
              <w:top w:val="nil"/>
              <w:left w:val="nil"/>
              <w:bottom w:val="single" w:sz="4" w:space="0" w:color="auto"/>
              <w:right w:val="single" w:sz="4" w:space="0" w:color="auto"/>
            </w:tcBorders>
            <w:shd w:val="clear" w:color="auto" w:fill="auto"/>
            <w:noWrap/>
            <w:vAlign w:val="center"/>
            <w:hideMark/>
          </w:tcPr>
          <w:p w14:paraId="0FF78A6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0,945</w:t>
            </w:r>
          </w:p>
        </w:tc>
        <w:tc>
          <w:tcPr>
            <w:tcW w:w="1275" w:type="dxa"/>
            <w:tcBorders>
              <w:top w:val="nil"/>
              <w:left w:val="nil"/>
              <w:bottom w:val="single" w:sz="4" w:space="0" w:color="auto"/>
              <w:right w:val="single" w:sz="4" w:space="0" w:color="auto"/>
            </w:tcBorders>
            <w:shd w:val="clear" w:color="auto" w:fill="auto"/>
            <w:noWrap/>
            <w:vAlign w:val="center"/>
            <w:hideMark/>
          </w:tcPr>
          <w:p w14:paraId="268641E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0,945</w:t>
            </w:r>
          </w:p>
        </w:tc>
      </w:tr>
      <w:tr w:rsidR="00660CBB" w:rsidRPr="00755CBF" w14:paraId="72528CB6" w14:textId="77777777" w:rsidTr="00FB5ACA">
        <w:trPr>
          <w:trHeight w:val="300"/>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070A8E73"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3B0778D1"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28B2B5C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Собственные технологические нужды</w:t>
            </w:r>
          </w:p>
        </w:tc>
        <w:tc>
          <w:tcPr>
            <w:tcW w:w="1134" w:type="dxa"/>
            <w:tcBorders>
              <w:top w:val="nil"/>
              <w:left w:val="nil"/>
              <w:bottom w:val="single" w:sz="4" w:space="0" w:color="auto"/>
              <w:right w:val="single" w:sz="4" w:space="0" w:color="auto"/>
            </w:tcBorders>
            <w:shd w:val="clear" w:color="auto" w:fill="auto"/>
            <w:noWrap/>
            <w:vAlign w:val="center"/>
            <w:hideMark/>
          </w:tcPr>
          <w:p w14:paraId="6AF3800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0,013</w:t>
            </w:r>
          </w:p>
        </w:tc>
        <w:tc>
          <w:tcPr>
            <w:tcW w:w="1134" w:type="dxa"/>
            <w:tcBorders>
              <w:top w:val="nil"/>
              <w:left w:val="nil"/>
              <w:bottom w:val="single" w:sz="4" w:space="0" w:color="auto"/>
              <w:right w:val="single" w:sz="4" w:space="0" w:color="auto"/>
            </w:tcBorders>
            <w:shd w:val="clear" w:color="auto" w:fill="auto"/>
            <w:noWrap/>
            <w:vAlign w:val="center"/>
            <w:hideMark/>
          </w:tcPr>
          <w:p w14:paraId="1A849C3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0,013</w:t>
            </w:r>
          </w:p>
        </w:tc>
        <w:tc>
          <w:tcPr>
            <w:tcW w:w="993" w:type="dxa"/>
            <w:tcBorders>
              <w:top w:val="nil"/>
              <w:left w:val="nil"/>
              <w:bottom w:val="single" w:sz="4" w:space="0" w:color="auto"/>
              <w:right w:val="single" w:sz="4" w:space="0" w:color="auto"/>
            </w:tcBorders>
            <w:shd w:val="clear" w:color="auto" w:fill="auto"/>
            <w:noWrap/>
            <w:vAlign w:val="center"/>
            <w:hideMark/>
          </w:tcPr>
          <w:p w14:paraId="6C6998A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0,013</w:t>
            </w:r>
          </w:p>
        </w:tc>
        <w:tc>
          <w:tcPr>
            <w:tcW w:w="1134" w:type="dxa"/>
            <w:tcBorders>
              <w:top w:val="nil"/>
              <w:left w:val="nil"/>
              <w:bottom w:val="single" w:sz="4" w:space="0" w:color="auto"/>
              <w:right w:val="single" w:sz="4" w:space="0" w:color="auto"/>
            </w:tcBorders>
            <w:shd w:val="clear" w:color="auto" w:fill="auto"/>
            <w:noWrap/>
            <w:vAlign w:val="center"/>
            <w:hideMark/>
          </w:tcPr>
          <w:p w14:paraId="2A126B7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0,013</w:t>
            </w:r>
          </w:p>
        </w:tc>
        <w:tc>
          <w:tcPr>
            <w:tcW w:w="1134" w:type="dxa"/>
            <w:tcBorders>
              <w:top w:val="nil"/>
              <w:left w:val="nil"/>
              <w:bottom w:val="single" w:sz="4" w:space="0" w:color="auto"/>
              <w:right w:val="single" w:sz="4" w:space="0" w:color="auto"/>
            </w:tcBorders>
            <w:shd w:val="clear" w:color="auto" w:fill="auto"/>
            <w:noWrap/>
            <w:vAlign w:val="center"/>
            <w:hideMark/>
          </w:tcPr>
          <w:p w14:paraId="1FB115E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0,013</w:t>
            </w:r>
          </w:p>
        </w:tc>
        <w:tc>
          <w:tcPr>
            <w:tcW w:w="1134" w:type="dxa"/>
            <w:tcBorders>
              <w:top w:val="nil"/>
              <w:left w:val="nil"/>
              <w:bottom w:val="single" w:sz="4" w:space="0" w:color="auto"/>
              <w:right w:val="single" w:sz="4" w:space="0" w:color="auto"/>
            </w:tcBorders>
            <w:shd w:val="clear" w:color="auto" w:fill="auto"/>
            <w:noWrap/>
            <w:vAlign w:val="center"/>
            <w:hideMark/>
          </w:tcPr>
          <w:p w14:paraId="67A169A6"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0,013</w:t>
            </w:r>
          </w:p>
        </w:tc>
        <w:tc>
          <w:tcPr>
            <w:tcW w:w="1275" w:type="dxa"/>
            <w:tcBorders>
              <w:top w:val="nil"/>
              <w:left w:val="nil"/>
              <w:bottom w:val="single" w:sz="4" w:space="0" w:color="auto"/>
              <w:right w:val="single" w:sz="4" w:space="0" w:color="auto"/>
            </w:tcBorders>
            <w:shd w:val="clear" w:color="auto" w:fill="auto"/>
            <w:noWrap/>
            <w:vAlign w:val="center"/>
            <w:hideMark/>
          </w:tcPr>
          <w:p w14:paraId="365EEA62"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0,013</w:t>
            </w:r>
          </w:p>
        </w:tc>
      </w:tr>
      <w:tr w:rsidR="00660CBB" w:rsidRPr="00755CBF" w14:paraId="0B4DBD3E" w14:textId="77777777" w:rsidTr="00FB5ACA">
        <w:trPr>
          <w:trHeight w:val="255"/>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63ED1D86"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1A927DD1"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00F1702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Договорная нагрузка</w:t>
            </w:r>
          </w:p>
        </w:tc>
        <w:tc>
          <w:tcPr>
            <w:tcW w:w="1134" w:type="dxa"/>
            <w:tcBorders>
              <w:top w:val="nil"/>
              <w:left w:val="nil"/>
              <w:bottom w:val="single" w:sz="4" w:space="0" w:color="auto"/>
              <w:right w:val="single" w:sz="4" w:space="0" w:color="auto"/>
            </w:tcBorders>
            <w:shd w:val="clear" w:color="auto" w:fill="auto"/>
            <w:noWrap/>
            <w:vAlign w:val="center"/>
            <w:hideMark/>
          </w:tcPr>
          <w:p w14:paraId="4967541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0,441</w:t>
            </w:r>
          </w:p>
        </w:tc>
        <w:tc>
          <w:tcPr>
            <w:tcW w:w="1134" w:type="dxa"/>
            <w:tcBorders>
              <w:top w:val="nil"/>
              <w:left w:val="nil"/>
              <w:bottom w:val="single" w:sz="4" w:space="0" w:color="auto"/>
              <w:right w:val="single" w:sz="4" w:space="0" w:color="auto"/>
            </w:tcBorders>
            <w:shd w:val="clear" w:color="auto" w:fill="auto"/>
            <w:noWrap/>
            <w:vAlign w:val="center"/>
            <w:hideMark/>
          </w:tcPr>
          <w:p w14:paraId="1C12CA3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0,441</w:t>
            </w:r>
          </w:p>
        </w:tc>
        <w:tc>
          <w:tcPr>
            <w:tcW w:w="993" w:type="dxa"/>
            <w:tcBorders>
              <w:top w:val="nil"/>
              <w:left w:val="nil"/>
              <w:bottom w:val="single" w:sz="4" w:space="0" w:color="auto"/>
              <w:right w:val="single" w:sz="4" w:space="0" w:color="auto"/>
            </w:tcBorders>
            <w:shd w:val="clear" w:color="auto" w:fill="auto"/>
            <w:noWrap/>
            <w:vAlign w:val="center"/>
            <w:hideMark/>
          </w:tcPr>
          <w:p w14:paraId="17E51BB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0,441</w:t>
            </w:r>
          </w:p>
        </w:tc>
        <w:tc>
          <w:tcPr>
            <w:tcW w:w="1134" w:type="dxa"/>
            <w:tcBorders>
              <w:top w:val="nil"/>
              <w:left w:val="nil"/>
              <w:bottom w:val="single" w:sz="4" w:space="0" w:color="auto"/>
              <w:right w:val="single" w:sz="4" w:space="0" w:color="auto"/>
            </w:tcBorders>
            <w:shd w:val="clear" w:color="auto" w:fill="auto"/>
            <w:noWrap/>
            <w:vAlign w:val="center"/>
            <w:hideMark/>
          </w:tcPr>
          <w:p w14:paraId="4B66077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0,441</w:t>
            </w:r>
          </w:p>
        </w:tc>
        <w:tc>
          <w:tcPr>
            <w:tcW w:w="1134" w:type="dxa"/>
            <w:tcBorders>
              <w:top w:val="nil"/>
              <w:left w:val="nil"/>
              <w:bottom w:val="single" w:sz="4" w:space="0" w:color="auto"/>
              <w:right w:val="single" w:sz="4" w:space="0" w:color="auto"/>
            </w:tcBorders>
            <w:shd w:val="clear" w:color="auto" w:fill="auto"/>
            <w:noWrap/>
            <w:vAlign w:val="center"/>
            <w:hideMark/>
          </w:tcPr>
          <w:p w14:paraId="243A1A7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0,441</w:t>
            </w:r>
          </w:p>
        </w:tc>
        <w:tc>
          <w:tcPr>
            <w:tcW w:w="1134" w:type="dxa"/>
            <w:tcBorders>
              <w:top w:val="nil"/>
              <w:left w:val="nil"/>
              <w:bottom w:val="single" w:sz="4" w:space="0" w:color="auto"/>
              <w:right w:val="single" w:sz="4" w:space="0" w:color="auto"/>
            </w:tcBorders>
            <w:shd w:val="clear" w:color="auto" w:fill="auto"/>
            <w:noWrap/>
            <w:vAlign w:val="center"/>
            <w:hideMark/>
          </w:tcPr>
          <w:p w14:paraId="6416B2E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0,441</w:t>
            </w:r>
          </w:p>
        </w:tc>
        <w:tc>
          <w:tcPr>
            <w:tcW w:w="1275" w:type="dxa"/>
            <w:tcBorders>
              <w:top w:val="nil"/>
              <w:left w:val="nil"/>
              <w:bottom w:val="single" w:sz="4" w:space="0" w:color="auto"/>
              <w:right w:val="single" w:sz="4" w:space="0" w:color="auto"/>
            </w:tcBorders>
            <w:shd w:val="clear" w:color="auto" w:fill="auto"/>
            <w:noWrap/>
            <w:vAlign w:val="center"/>
            <w:hideMark/>
          </w:tcPr>
          <w:p w14:paraId="55D9458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0,441</w:t>
            </w:r>
          </w:p>
        </w:tc>
      </w:tr>
      <w:tr w:rsidR="00660CBB" w:rsidRPr="00755CBF" w14:paraId="323D641C" w14:textId="77777777" w:rsidTr="00FB5ACA">
        <w:trPr>
          <w:trHeight w:val="285"/>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40619B89"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7B98B075"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2BB6629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Потери через изоляцию и с утечками</w:t>
            </w:r>
          </w:p>
        </w:tc>
        <w:tc>
          <w:tcPr>
            <w:tcW w:w="1134" w:type="dxa"/>
            <w:tcBorders>
              <w:top w:val="nil"/>
              <w:left w:val="nil"/>
              <w:bottom w:val="single" w:sz="4" w:space="0" w:color="auto"/>
              <w:right w:val="single" w:sz="4" w:space="0" w:color="auto"/>
            </w:tcBorders>
            <w:shd w:val="clear" w:color="auto" w:fill="auto"/>
            <w:noWrap/>
            <w:vAlign w:val="center"/>
            <w:hideMark/>
          </w:tcPr>
          <w:p w14:paraId="0EF18F95"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0,015</w:t>
            </w:r>
          </w:p>
        </w:tc>
        <w:tc>
          <w:tcPr>
            <w:tcW w:w="1134" w:type="dxa"/>
            <w:tcBorders>
              <w:top w:val="nil"/>
              <w:left w:val="nil"/>
              <w:bottom w:val="single" w:sz="4" w:space="0" w:color="auto"/>
              <w:right w:val="single" w:sz="4" w:space="0" w:color="auto"/>
            </w:tcBorders>
            <w:shd w:val="clear" w:color="auto" w:fill="auto"/>
            <w:noWrap/>
            <w:vAlign w:val="center"/>
            <w:hideMark/>
          </w:tcPr>
          <w:p w14:paraId="641DEE3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0,015</w:t>
            </w:r>
          </w:p>
        </w:tc>
        <w:tc>
          <w:tcPr>
            <w:tcW w:w="993" w:type="dxa"/>
            <w:tcBorders>
              <w:top w:val="nil"/>
              <w:left w:val="nil"/>
              <w:bottom w:val="single" w:sz="4" w:space="0" w:color="auto"/>
              <w:right w:val="single" w:sz="4" w:space="0" w:color="auto"/>
            </w:tcBorders>
            <w:shd w:val="clear" w:color="auto" w:fill="auto"/>
            <w:noWrap/>
            <w:vAlign w:val="center"/>
            <w:hideMark/>
          </w:tcPr>
          <w:p w14:paraId="6B49935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0,014</w:t>
            </w:r>
          </w:p>
        </w:tc>
        <w:tc>
          <w:tcPr>
            <w:tcW w:w="1134" w:type="dxa"/>
            <w:tcBorders>
              <w:top w:val="nil"/>
              <w:left w:val="nil"/>
              <w:bottom w:val="single" w:sz="4" w:space="0" w:color="auto"/>
              <w:right w:val="single" w:sz="4" w:space="0" w:color="auto"/>
            </w:tcBorders>
            <w:shd w:val="clear" w:color="auto" w:fill="auto"/>
            <w:noWrap/>
            <w:vAlign w:val="center"/>
            <w:hideMark/>
          </w:tcPr>
          <w:p w14:paraId="00A57F9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0,014</w:t>
            </w:r>
          </w:p>
        </w:tc>
        <w:tc>
          <w:tcPr>
            <w:tcW w:w="1134" w:type="dxa"/>
            <w:tcBorders>
              <w:top w:val="nil"/>
              <w:left w:val="nil"/>
              <w:bottom w:val="single" w:sz="4" w:space="0" w:color="auto"/>
              <w:right w:val="single" w:sz="4" w:space="0" w:color="auto"/>
            </w:tcBorders>
            <w:shd w:val="clear" w:color="auto" w:fill="auto"/>
            <w:noWrap/>
            <w:vAlign w:val="center"/>
            <w:hideMark/>
          </w:tcPr>
          <w:p w14:paraId="681D872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0,014</w:t>
            </w:r>
          </w:p>
        </w:tc>
        <w:tc>
          <w:tcPr>
            <w:tcW w:w="1134" w:type="dxa"/>
            <w:tcBorders>
              <w:top w:val="nil"/>
              <w:left w:val="nil"/>
              <w:bottom w:val="single" w:sz="4" w:space="0" w:color="auto"/>
              <w:right w:val="single" w:sz="4" w:space="0" w:color="auto"/>
            </w:tcBorders>
            <w:shd w:val="clear" w:color="auto" w:fill="auto"/>
            <w:noWrap/>
            <w:vAlign w:val="center"/>
            <w:hideMark/>
          </w:tcPr>
          <w:p w14:paraId="4FD7745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0,013</w:t>
            </w:r>
          </w:p>
        </w:tc>
        <w:tc>
          <w:tcPr>
            <w:tcW w:w="1275" w:type="dxa"/>
            <w:tcBorders>
              <w:top w:val="nil"/>
              <w:left w:val="nil"/>
              <w:bottom w:val="single" w:sz="4" w:space="0" w:color="auto"/>
              <w:right w:val="single" w:sz="4" w:space="0" w:color="auto"/>
            </w:tcBorders>
            <w:shd w:val="clear" w:color="auto" w:fill="auto"/>
            <w:noWrap/>
            <w:vAlign w:val="center"/>
            <w:hideMark/>
          </w:tcPr>
          <w:p w14:paraId="1797B66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0,013</w:t>
            </w:r>
          </w:p>
        </w:tc>
      </w:tr>
      <w:tr w:rsidR="00660CBB" w:rsidRPr="00755CBF" w14:paraId="33AB0ED2" w14:textId="77777777" w:rsidTr="00FB5ACA">
        <w:trPr>
          <w:trHeight w:val="255"/>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78366614"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59F6FA49"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72ECA772"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Резерв/дефицит мощности</w:t>
            </w:r>
          </w:p>
        </w:tc>
        <w:tc>
          <w:tcPr>
            <w:tcW w:w="1134" w:type="dxa"/>
            <w:tcBorders>
              <w:top w:val="nil"/>
              <w:left w:val="nil"/>
              <w:bottom w:val="single" w:sz="4" w:space="0" w:color="auto"/>
              <w:right w:val="single" w:sz="4" w:space="0" w:color="auto"/>
            </w:tcBorders>
            <w:shd w:val="clear" w:color="auto" w:fill="auto"/>
            <w:noWrap/>
            <w:vAlign w:val="center"/>
            <w:hideMark/>
          </w:tcPr>
          <w:p w14:paraId="7BE0B3F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0,476</w:t>
            </w:r>
          </w:p>
        </w:tc>
        <w:tc>
          <w:tcPr>
            <w:tcW w:w="1134" w:type="dxa"/>
            <w:tcBorders>
              <w:top w:val="nil"/>
              <w:left w:val="nil"/>
              <w:bottom w:val="single" w:sz="4" w:space="0" w:color="auto"/>
              <w:right w:val="single" w:sz="4" w:space="0" w:color="auto"/>
            </w:tcBorders>
            <w:shd w:val="clear" w:color="auto" w:fill="auto"/>
            <w:noWrap/>
            <w:vAlign w:val="center"/>
            <w:hideMark/>
          </w:tcPr>
          <w:p w14:paraId="7664751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0,476</w:t>
            </w:r>
          </w:p>
        </w:tc>
        <w:tc>
          <w:tcPr>
            <w:tcW w:w="993" w:type="dxa"/>
            <w:tcBorders>
              <w:top w:val="nil"/>
              <w:left w:val="nil"/>
              <w:bottom w:val="single" w:sz="4" w:space="0" w:color="auto"/>
              <w:right w:val="single" w:sz="4" w:space="0" w:color="auto"/>
            </w:tcBorders>
            <w:shd w:val="clear" w:color="auto" w:fill="auto"/>
            <w:noWrap/>
            <w:vAlign w:val="center"/>
            <w:hideMark/>
          </w:tcPr>
          <w:p w14:paraId="06EC473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0,477</w:t>
            </w:r>
          </w:p>
        </w:tc>
        <w:tc>
          <w:tcPr>
            <w:tcW w:w="1134" w:type="dxa"/>
            <w:tcBorders>
              <w:top w:val="nil"/>
              <w:left w:val="nil"/>
              <w:bottom w:val="single" w:sz="4" w:space="0" w:color="auto"/>
              <w:right w:val="single" w:sz="4" w:space="0" w:color="auto"/>
            </w:tcBorders>
            <w:shd w:val="clear" w:color="auto" w:fill="auto"/>
            <w:noWrap/>
            <w:vAlign w:val="center"/>
            <w:hideMark/>
          </w:tcPr>
          <w:p w14:paraId="31753026"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0,477</w:t>
            </w:r>
          </w:p>
        </w:tc>
        <w:tc>
          <w:tcPr>
            <w:tcW w:w="1134" w:type="dxa"/>
            <w:tcBorders>
              <w:top w:val="nil"/>
              <w:left w:val="nil"/>
              <w:bottom w:val="single" w:sz="4" w:space="0" w:color="auto"/>
              <w:right w:val="single" w:sz="4" w:space="0" w:color="auto"/>
            </w:tcBorders>
            <w:shd w:val="clear" w:color="auto" w:fill="auto"/>
            <w:noWrap/>
            <w:vAlign w:val="center"/>
            <w:hideMark/>
          </w:tcPr>
          <w:p w14:paraId="77C4DE7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0,477</w:t>
            </w:r>
          </w:p>
        </w:tc>
        <w:tc>
          <w:tcPr>
            <w:tcW w:w="1134" w:type="dxa"/>
            <w:tcBorders>
              <w:top w:val="nil"/>
              <w:left w:val="nil"/>
              <w:bottom w:val="single" w:sz="4" w:space="0" w:color="auto"/>
              <w:right w:val="single" w:sz="4" w:space="0" w:color="auto"/>
            </w:tcBorders>
            <w:shd w:val="clear" w:color="auto" w:fill="auto"/>
            <w:noWrap/>
            <w:vAlign w:val="center"/>
            <w:hideMark/>
          </w:tcPr>
          <w:p w14:paraId="56988CE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0,478</w:t>
            </w:r>
          </w:p>
        </w:tc>
        <w:tc>
          <w:tcPr>
            <w:tcW w:w="1275" w:type="dxa"/>
            <w:tcBorders>
              <w:top w:val="nil"/>
              <w:left w:val="nil"/>
              <w:bottom w:val="single" w:sz="4" w:space="0" w:color="auto"/>
              <w:right w:val="single" w:sz="4" w:space="0" w:color="auto"/>
            </w:tcBorders>
            <w:shd w:val="clear" w:color="auto" w:fill="auto"/>
            <w:noWrap/>
            <w:vAlign w:val="center"/>
            <w:hideMark/>
          </w:tcPr>
          <w:p w14:paraId="35630B0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0,478</w:t>
            </w:r>
          </w:p>
        </w:tc>
      </w:tr>
      <w:tr w:rsidR="00660CBB" w:rsidRPr="00755CBF" w14:paraId="026F5C68" w14:textId="77777777" w:rsidTr="00FB5ACA">
        <w:trPr>
          <w:trHeight w:val="255"/>
          <w:jc w:val="center"/>
        </w:trPr>
        <w:tc>
          <w:tcPr>
            <w:tcW w:w="42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4644AC2"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4</w:t>
            </w:r>
          </w:p>
        </w:tc>
        <w:tc>
          <w:tcPr>
            <w:tcW w:w="2269" w:type="dxa"/>
            <w:vMerge w:val="restart"/>
            <w:tcBorders>
              <w:top w:val="nil"/>
              <w:left w:val="single" w:sz="4" w:space="0" w:color="auto"/>
              <w:bottom w:val="single" w:sz="4" w:space="0" w:color="auto"/>
              <w:right w:val="single" w:sz="4" w:space="0" w:color="auto"/>
            </w:tcBorders>
            <w:shd w:val="clear" w:color="auto" w:fill="auto"/>
            <w:vAlign w:val="center"/>
            <w:hideMark/>
          </w:tcPr>
          <w:p w14:paraId="5694BE5B" w14:textId="77777777" w:rsidR="00FB5ACA" w:rsidRDefault="00FB5ACA" w:rsidP="00755CBF">
            <w:pPr>
              <w:jc w:val="center"/>
              <w:rPr>
                <w:rFonts w:ascii="Liberation Serif" w:hAnsi="Liberation Serif"/>
                <w:sz w:val="20"/>
                <w:szCs w:val="20"/>
              </w:rPr>
            </w:pPr>
            <w:r>
              <w:rPr>
                <w:rFonts w:ascii="Liberation Serif" w:hAnsi="Liberation Serif"/>
                <w:sz w:val="20"/>
                <w:szCs w:val="20"/>
              </w:rPr>
              <w:t>Котельная НГЧ</w:t>
            </w:r>
          </w:p>
          <w:p w14:paraId="235786A5" w14:textId="77777777" w:rsidR="00B31B0F" w:rsidRDefault="00660CBB" w:rsidP="00B31B0F">
            <w:pPr>
              <w:jc w:val="center"/>
              <w:rPr>
                <w:rFonts w:ascii="Liberation Serif" w:hAnsi="Liberation Serif"/>
                <w:sz w:val="20"/>
                <w:szCs w:val="20"/>
              </w:rPr>
            </w:pPr>
            <w:r w:rsidRPr="00FB5ACA">
              <w:rPr>
                <w:rFonts w:ascii="Liberation Serif" w:hAnsi="Liberation Serif"/>
                <w:sz w:val="20"/>
                <w:szCs w:val="20"/>
              </w:rPr>
              <w:t xml:space="preserve">г. Артемовский, </w:t>
            </w:r>
          </w:p>
          <w:p w14:paraId="6FD53CC2" w14:textId="77777777" w:rsidR="00660CBB" w:rsidRPr="00FB5ACA" w:rsidRDefault="00660CBB" w:rsidP="00B31B0F">
            <w:pPr>
              <w:jc w:val="center"/>
              <w:rPr>
                <w:rFonts w:ascii="Liberation Serif" w:hAnsi="Liberation Serif"/>
                <w:sz w:val="20"/>
                <w:szCs w:val="20"/>
              </w:rPr>
            </w:pPr>
            <w:r w:rsidRPr="00FB5ACA">
              <w:rPr>
                <w:rFonts w:ascii="Liberation Serif" w:hAnsi="Liberation Serif"/>
                <w:sz w:val="20"/>
                <w:szCs w:val="20"/>
              </w:rPr>
              <w:t>ул. Октябрьская, 1а</w:t>
            </w:r>
          </w:p>
        </w:tc>
        <w:tc>
          <w:tcPr>
            <w:tcW w:w="3686" w:type="dxa"/>
            <w:tcBorders>
              <w:top w:val="nil"/>
              <w:left w:val="nil"/>
              <w:bottom w:val="single" w:sz="4" w:space="0" w:color="auto"/>
              <w:right w:val="single" w:sz="4" w:space="0" w:color="auto"/>
            </w:tcBorders>
            <w:shd w:val="clear" w:color="auto" w:fill="auto"/>
            <w:vAlign w:val="center"/>
            <w:hideMark/>
          </w:tcPr>
          <w:p w14:paraId="6288CFF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Установленная мощность</w:t>
            </w:r>
          </w:p>
        </w:tc>
        <w:tc>
          <w:tcPr>
            <w:tcW w:w="1134" w:type="dxa"/>
            <w:tcBorders>
              <w:top w:val="nil"/>
              <w:left w:val="nil"/>
              <w:bottom w:val="single" w:sz="4" w:space="0" w:color="auto"/>
              <w:right w:val="single" w:sz="4" w:space="0" w:color="auto"/>
            </w:tcBorders>
            <w:shd w:val="clear" w:color="auto" w:fill="auto"/>
            <w:noWrap/>
            <w:vAlign w:val="center"/>
            <w:hideMark/>
          </w:tcPr>
          <w:p w14:paraId="35A0244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1,360</w:t>
            </w:r>
          </w:p>
        </w:tc>
        <w:tc>
          <w:tcPr>
            <w:tcW w:w="1134" w:type="dxa"/>
            <w:tcBorders>
              <w:top w:val="nil"/>
              <w:left w:val="nil"/>
              <w:bottom w:val="single" w:sz="4" w:space="0" w:color="auto"/>
              <w:right w:val="single" w:sz="4" w:space="0" w:color="auto"/>
            </w:tcBorders>
            <w:shd w:val="clear" w:color="auto" w:fill="auto"/>
            <w:noWrap/>
            <w:vAlign w:val="center"/>
            <w:hideMark/>
          </w:tcPr>
          <w:p w14:paraId="5B9DA6C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1,360</w:t>
            </w:r>
          </w:p>
        </w:tc>
        <w:tc>
          <w:tcPr>
            <w:tcW w:w="993" w:type="dxa"/>
            <w:tcBorders>
              <w:top w:val="nil"/>
              <w:left w:val="nil"/>
              <w:bottom w:val="single" w:sz="4" w:space="0" w:color="auto"/>
              <w:right w:val="single" w:sz="4" w:space="0" w:color="auto"/>
            </w:tcBorders>
            <w:shd w:val="clear" w:color="auto" w:fill="auto"/>
            <w:noWrap/>
            <w:vAlign w:val="center"/>
            <w:hideMark/>
          </w:tcPr>
          <w:p w14:paraId="4A148726"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1,360</w:t>
            </w:r>
          </w:p>
        </w:tc>
        <w:tc>
          <w:tcPr>
            <w:tcW w:w="1134" w:type="dxa"/>
            <w:tcBorders>
              <w:top w:val="nil"/>
              <w:left w:val="nil"/>
              <w:bottom w:val="single" w:sz="4" w:space="0" w:color="auto"/>
              <w:right w:val="single" w:sz="4" w:space="0" w:color="auto"/>
            </w:tcBorders>
            <w:shd w:val="clear" w:color="auto" w:fill="auto"/>
            <w:noWrap/>
            <w:vAlign w:val="center"/>
            <w:hideMark/>
          </w:tcPr>
          <w:p w14:paraId="109188A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1,360</w:t>
            </w:r>
          </w:p>
        </w:tc>
        <w:tc>
          <w:tcPr>
            <w:tcW w:w="1134" w:type="dxa"/>
            <w:tcBorders>
              <w:top w:val="nil"/>
              <w:left w:val="nil"/>
              <w:bottom w:val="single" w:sz="4" w:space="0" w:color="auto"/>
              <w:right w:val="single" w:sz="4" w:space="0" w:color="auto"/>
            </w:tcBorders>
            <w:shd w:val="clear" w:color="auto" w:fill="auto"/>
            <w:noWrap/>
            <w:vAlign w:val="center"/>
            <w:hideMark/>
          </w:tcPr>
          <w:p w14:paraId="3A3381C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1,360</w:t>
            </w:r>
          </w:p>
        </w:tc>
        <w:tc>
          <w:tcPr>
            <w:tcW w:w="1134" w:type="dxa"/>
            <w:tcBorders>
              <w:top w:val="nil"/>
              <w:left w:val="nil"/>
              <w:bottom w:val="single" w:sz="4" w:space="0" w:color="auto"/>
              <w:right w:val="single" w:sz="4" w:space="0" w:color="auto"/>
            </w:tcBorders>
            <w:shd w:val="clear" w:color="auto" w:fill="auto"/>
            <w:noWrap/>
            <w:vAlign w:val="center"/>
            <w:hideMark/>
          </w:tcPr>
          <w:p w14:paraId="65074BD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1,360</w:t>
            </w:r>
          </w:p>
        </w:tc>
        <w:tc>
          <w:tcPr>
            <w:tcW w:w="1275" w:type="dxa"/>
            <w:tcBorders>
              <w:top w:val="nil"/>
              <w:left w:val="nil"/>
              <w:bottom w:val="single" w:sz="4" w:space="0" w:color="auto"/>
              <w:right w:val="single" w:sz="4" w:space="0" w:color="auto"/>
            </w:tcBorders>
            <w:shd w:val="clear" w:color="auto" w:fill="auto"/>
            <w:noWrap/>
            <w:vAlign w:val="center"/>
            <w:hideMark/>
          </w:tcPr>
          <w:p w14:paraId="63F67EE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1,360</w:t>
            </w:r>
          </w:p>
        </w:tc>
      </w:tr>
      <w:tr w:rsidR="00660CBB" w:rsidRPr="00755CBF" w14:paraId="071741C5" w14:textId="77777777" w:rsidTr="00FB5ACA">
        <w:trPr>
          <w:trHeight w:val="255"/>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0538B842"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6C01717A"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0E6B3A5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Располагаемая мощность</w:t>
            </w:r>
          </w:p>
        </w:tc>
        <w:tc>
          <w:tcPr>
            <w:tcW w:w="1134" w:type="dxa"/>
            <w:tcBorders>
              <w:top w:val="nil"/>
              <w:left w:val="nil"/>
              <w:bottom w:val="single" w:sz="4" w:space="0" w:color="auto"/>
              <w:right w:val="single" w:sz="4" w:space="0" w:color="auto"/>
            </w:tcBorders>
            <w:shd w:val="clear" w:color="auto" w:fill="auto"/>
            <w:noWrap/>
            <w:vAlign w:val="center"/>
            <w:hideMark/>
          </w:tcPr>
          <w:p w14:paraId="42A8FA6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1,224</w:t>
            </w:r>
          </w:p>
        </w:tc>
        <w:tc>
          <w:tcPr>
            <w:tcW w:w="1134" w:type="dxa"/>
            <w:tcBorders>
              <w:top w:val="nil"/>
              <w:left w:val="nil"/>
              <w:bottom w:val="single" w:sz="4" w:space="0" w:color="auto"/>
              <w:right w:val="single" w:sz="4" w:space="0" w:color="auto"/>
            </w:tcBorders>
            <w:shd w:val="clear" w:color="auto" w:fill="auto"/>
            <w:noWrap/>
            <w:vAlign w:val="center"/>
            <w:hideMark/>
          </w:tcPr>
          <w:p w14:paraId="679C595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1,224</w:t>
            </w:r>
          </w:p>
        </w:tc>
        <w:tc>
          <w:tcPr>
            <w:tcW w:w="993" w:type="dxa"/>
            <w:tcBorders>
              <w:top w:val="nil"/>
              <w:left w:val="nil"/>
              <w:bottom w:val="single" w:sz="4" w:space="0" w:color="auto"/>
              <w:right w:val="single" w:sz="4" w:space="0" w:color="auto"/>
            </w:tcBorders>
            <w:shd w:val="clear" w:color="auto" w:fill="auto"/>
            <w:noWrap/>
            <w:vAlign w:val="center"/>
            <w:hideMark/>
          </w:tcPr>
          <w:p w14:paraId="741BBFA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1,224</w:t>
            </w:r>
          </w:p>
        </w:tc>
        <w:tc>
          <w:tcPr>
            <w:tcW w:w="1134" w:type="dxa"/>
            <w:tcBorders>
              <w:top w:val="nil"/>
              <w:left w:val="nil"/>
              <w:bottom w:val="single" w:sz="4" w:space="0" w:color="auto"/>
              <w:right w:val="single" w:sz="4" w:space="0" w:color="auto"/>
            </w:tcBorders>
            <w:shd w:val="clear" w:color="auto" w:fill="auto"/>
            <w:noWrap/>
            <w:vAlign w:val="center"/>
            <w:hideMark/>
          </w:tcPr>
          <w:p w14:paraId="67948F8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1,224</w:t>
            </w:r>
          </w:p>
        </w:tc>
        <w:tc>
          <w:tcPr>
            <w:tcW w:w="1134" w:type="dxa"/>
            <w:tcBorders>
              <w:top w:val="nil"/>
              <w:left w:val="nil"/>
              <w:bottom w:val="single" w:sz="4" w:space="0" w:color="auto"/>
              <w:right w:val="single" w:sz="4" w:space="0" w:color="auto"/>
            </w:tcBorders>
            <w:shd w:val="clear" w:color="auto" w:fill="auto"/>
            <w:noWrap/>
            <w:vAlign w:val="center"/>
            <w:hideMark/>
          </w:tcPr>
          <w:p w14:paraId="495440C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1,224</w:t>
            </w:r>
          </w:p>
        </w:tc>
        <w:tc>
          <w:tcPr>
            <w:tcW w:w="1134" w:type="dxa"/>
            <w:tcBorders>
              <w:top w:val="nil"/>
              <w:left w:val="nil"/>
              <w:bottom w:val="single" w:sz="4" w:space="0" w:color="auto"/>
              <w:right w:val="single" w:sz="4" w:space="0" w:color="auto"/>
            </w:tcBorders>
            <w:shd w:val="clear" w:color="auto" w:fill="auto"/>
            <w:noWrap/>
            <w:vAlign w:val="center"/>
            <w:hideMark/>
          </w:tcPr>
          <w:p w14:paraId="40461EB5"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1,224</w:t>
            </w:r>
          </w:p>
        </w:tc>
        <w:tc>
          <w:tcPr>
            <w:tcW w:w="1275" w:type="dxa"/>
            <w:tcBorders>
              <w:top w:val="nil"/>
              <w:left w:val="nil"/>
              <w:bottom w:val="single" w:sz="4" w:space="0" w:color="auto"/>
              <w:right w:val="single" w:sz="4" w:space="0" w:color="auto"/>
            </w:tcBorders>
            <w:shd w:val="clear" w:color="auto" w:fill="auto"/>
            <w:noWrap/>
            <w:vAlign w:val="center"/>
            <w:hideMark/>
          </w:tcPr>
          <w:p w14:paraId="5D14EEB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1,224</w:t>
            </w:r>
          </w:p>
        </w:tc>
      </w:tr>
      <w:tr w:rsidR="00660CBB" w:rsidRPr="00755CBF" w14:paraId="31C9F205" w14:textId="77777777" w:rsidTr="00FB5ACA">
        <w:trPr>
          <w:trHeight w:val="285"/>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2242E122"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7AC3A286"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3E3EF25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Собственные технологические нужды</w:t>
            </w:r>
          </w:p>
        </w:tc>
        <w:tc>
          <w:tcPr>
            <w:tcW w:w="1134" w:type="dxa"/>
            <w:tcBorders>
              <w:top w:val="nil"/>
              <w:left w:val="nil"/>
              <w:bottom w:val="single" w:sz="4" w:space="0" w:color="auto"/>
              <w:right w:val="single" w:sz="4" w:space="0" w:color="auto"/>
            </w:tcBorders>
            <w:shd w:val="clear" w:color="auto" w:fill="auto"/>
            <w:noWrap/>
            <w:vAlign w:val="center"/>
            <w:hideMark/>
          </w:tcPr>
          <w:p w14:paraId="0FE35FE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0,024</w:t>
            </w:r>
          </w:p>
        </w:tc>
        <w:tc>
          <w:tcPr>
            <w:tcW w:w="1134" w:type="dxa"/>
            <w:tcBorders>
              <w:top w:val="nil"/>
              <w:left w:val="nil"/>
              <w:bottom w:val="single" w:sz="4" w:space="0" w:color="auto"/>
              <w:right w:val="single" w:sz="4" w:space="0" w:color="auto"/>
            </w:tcBorders>
            <w:shd w:val="clear" w:color="auto" w:fill="auto"/>
            <w:noWrap/>
            <w:vAlign w:val="center"/>
            <w:hideMark/>
          </w:tcPr>
          <w:p w14:paraId="20E2DD2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0,024</w:t>
            </w:r>
          </w:p>
        </w:tc>
        <w:tc>
          <w:tcPr>
            <w:tcW w:w="993" w:type="dxa"/>
            <w:tcBorders>
              <w:top w:val="nil"/>
              <w:left w:val="nil"/>
              <w:bottom w:val="single" w:sz="4" w:space="0" w:color="auto"/>
              <w:right w:val="single" w:sz="4" w:space="0" w:color="auto"/>
            </w:tcBorders>
            <w:shd w:val="clear" w:color="auto" w:fill="auto"/>
            <w:noWrap/>
            <w:vAlign w:val="center"/>
            <w:hideMark/>
          </w:tcPr>
          <w:p w14:paraId="3A4B493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0,024</w:t>
            </w:r>
          </w:p>
        </w:tc>
        <w:tc>
          <w:tcPr>
            <w:tcW w:w="1134" w:type="dxa"/>
            <w:tcBorders>
              <w:top w:val="nil"/>
              <w:left w:val="nil"/>
              <w:bottom w:val="single" w:sz="4" w:space="0" w:color="auto"/>
              <w:right w:val="single" w:sz="4" w:space="0" w:color="auto"/>
            </w:tcBorders>
            <w:shd w:val="clear" w:color="auto" w:fill="auto"/>
            <w:noWrap/>
            <w:vAlign w:val="center"/>
            <w:hideMark/>
          </w:tcPr>
          <w:p w14:paraId="7545466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0,024</w:t>
            </w:r>
          </w:p>
        </w:tc>
        <w:tc>
          <w:tcPr>
            <w:tcW w:w="1134" w:type="dxa"/>
            <w:tcBorders>
              <w:top w:val="nil"/>
              <w:left w:val="nil"/>
              <w:bottom w:val="single" w:sz="4" w:space="0" w:color="auto"/>
              <w:right w:val="single" w:sz="4" w:space="0" w:color="auto"/>
            </w:tcBorders>
            <w:shd w:val="clear" w:color="auto" w:fill="auto"/>
            <w:noWrap/>
            <w:vAlign w:val="center"/>
            <w:hideMark/>
          </w:tcPr>
          <w:p w14:paraId="7DA9F14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0,024</w:t>
            </w:r>
          </w:p>
        </w:tc>
        <w:tc>
          <w:tcPr>
            <w:tcW w:w="1134" w:type="dxa"/>
            <w:tcBorders>
              <w:top w:val="nil"/>
              <w:left w:val="nil"/>
              <w:bottom w:val="single" w:sz="4" w:space="0" w:color="auto"/>
              <w:right w:val="single" w:sz="4" w:space="0" w:color="auto"/>
            </w:tcBorders>
            <w:shd w:val="clear" w:color="auto" w:fill="auto"/>
            <w:noWrap/>
            <w:vAlign w:val="center"/>
            <w:hideMark/>
          </w:tcPr>
          <w:p w14:paraId="7B9AC666"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0,024</w:t>
            </w:r>
          </w:p>
        </w:tc>
        <w:tc>
          <w:tcPr>
            <w:tcW w:w="1275" w:type="dxa"/>
            <w:tcBorders>
              <w:top w:val="nil"/>
              <w:left w:val="nil"/>
              <w:bottom w:val="single" w:sz="4" w:space="0" w:color="auto"/>
              <w:right w:val="single" w:sz="4" w:space="0" w:color="auto"/>
            </w:tcBorders>
            <w:shd w:val="clear" w:color="auto" w:fill="auto"/>
            <w:noWrap/>
            <w:vAlign w:val="center"/>
            <w:hideMark/>
          </w:tcPr>
          <w:p w14:paraId="7BBA368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0,024</w:t>
            </w:r>
          </w:p>
        </w:tc>
      </w:tr>
      <w:tr w:rsidR="00660CBB" w:rsidRPr="00755CBF" w14:paraId="63E15EE2" w14:textId="77777777" w:rsidTr="00130422">
        <w:trPr>
          <w:trHeight w:val="189"/>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2B5666BC"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2CB007A0"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782149F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Договорная нагрузка</w:t>
            </w:r>
          </w:p>
        </w:tc>
        <w:tc>
          <w:tcPr>
            <w:tcW w:w="1134" w:type="dxa"/>
            <w:tcBorders>
              <w:top w:val="nil"/>
              <w:left w:val="nil"/>
              <w:bottom w:val="single" w:sz="4" w:space="0" w:color="auto"/>
              <w:right w:val="single" w:sz="4" w:space="0" w:color="auto"/>
            </w:tcBorders>
            <w:shd w:val="clear" w:color="auto" w:fill="auto"/>
            <w:noWrap/>
            <w:vAlign w:val="center"/>
            <w:hideMark/>
          </w:tcPr>
          <w:p w14:paraId="30201F9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1,043</w:t>
            </w:r>
          </w:p>
        </w:tc>
        <w:tc>
          <w:tcPr>
            <w:tcW w:w="1134" w:type="dxa"/>
            <w:tcBorders>
              <w:top w:val="nil"/>
              <w:left w:val="nil"/>
              <w:bottom w:val="single" w:sz="4" w:space="0" w:color="auto"/>
              <w:right w:val="single" w:sz="4" w:space="0" w:color="auto"/>
            </w:tcBorders>
            <w:shd w:val="clear" w:color="auto" w:fill="auto"/>
            <w:noWrap/>
            <w:vAlign w:val="center"/>
            <w:hideMark/>
          </w:tcPr>
          <w:p w14:paraId="5B69A692"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1,043</w:t>
            </w:r>
          </w:p>
        </w:tc>
        <w:tc>
          <w:tcPr>
            <w:tcW w:w="993" w:type="dxa"/>
            <w:tcBorders>
              <w:top w:val="nil"/>
              <w:left w:val="nil"/>
              <w:bottom w:val="single" w:sz="4" w:space="0" w:color="auto"/>
              <w:right w:val="single" w:sz="4" w:space="0" w:color="auto"/>
            </w:tcBorders>
            <w:shd w:val="clear" w:color="auto" w:fill="auto"/>
            <w:noWrap/>
            <w:vAlign w:val="center"/>
            <w:hideMark/>
          </w:tcPr>
          <w:p w14:paraId="7F28156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1,043</w:t>
            </w:r>
          </w:p>
        </w:tc>
        <w:tc>
          <w:tcPr>
            <w:tcW w:w="1134" w:type="dxa"/>
            <w:tcBorders>
              <w:top w:val="nil"/>
              <w:left w:val="nil"/>
              <w:bottom w:val="single" w:sz="4" w:space="0" w:color="auto"/>
              <w:right w:val="single" w:sz="4" w:space="0" w:color="auto"/>
            </w:tcBorders>
            <w:shd w:val="clear" w:color="auto" w:fill="auto"/>
            <w:noWrap/>
            <w:vAlign w:val="center"/>
            <w:hideMark/>
          </w:tcPr>
          <w:p w14:paraId="3FC97BD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1,043</w:t>
            </w:r>
          </w:p>
        </w:tc>
        <w:tc>
          <w:tcPr>
            <w:tcW w:w="1134" w:type="dxa"/>
            <w:tcBorders>
              <w:top w:val="nil"/>
              <w:left w:val="nil"/>
              <w:bottom w:val="single" w:sz="4" w:space="0" w:color="auto"/>
              <w:right w:val="single" w:sz="4" w:space="0" w:color="auto"/>
            </w:tcBorders>
            <w:shd w:val="clear" w:color="auto" w:fill="auto"/>
            <w:noWrap/>
            <w:vAlign w:val="center"/>
            <w:hideMark/>
          </w:tcPr>
          <w:p w14:paraId="2F9FB65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1,043</w:t>
            </w:r>
          </w:p>
        </w:tc>
        <w:tc>
          <w:tcPr>
            <w:tcW w:w="1134" w:type="dxa"/>
            <w:tcBorders>
              <w:top w:val="nil"/>
              <w:left w:val="nil"/>
              <w:bottom w:val="single" w:sz="4" w:space="0" w:color="auto"/>
              <w:right w:val="single" w:sz="4" w:space="0" w:color="auto"/>
            </w:tcBorders>
            <w:shd w:val="clear" w:color="auto" w:fill="auto"/>
            <w:noWrap/>
            <w:vAlign w:val="center"/>
            <w:hideMark/>
          </w:tcPr>
          <w:p w14:paraId="1D2361B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1,043</w:t>
            </w:r>
          </w:p>
        </w:tc>
        <w:tc>
          <w:tcPr>
            <w:tcW w:w="1275" w:type="dxa"/>
            <w:tcBorders>
              <w:top w:val="nil"/>
              <w:left w:val="nil"/>
              <w:bottom w:val="single" w:sz="4" w:space="0" w:color="auto"/>
              <w:right w:val="single" w:sz="4" w:space="0" w:color="auto"/>
            </w:tcBorders>
            <w:shd w:val="clear" w:color="auto" w:fill="auto"/>
            <w:noWrap/>
            <w:vAlign w:val="center"/>
            <w:hideMark/>
          </w:tcPr>
          <w:p w14:paraId="7168FDE6"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1,043</w:t>
            </w:r>
          </w:p>
        </w:tc>
      </w:tr>
      <w:tr w:rsidR="00660CBB" w:rsidRPr="00755CBF" w14:paraId="6623E6AC" w14:textId="77777777" w:rsidTr="00130422">
        <w:trPr>
          <w:trHeight w:val="180"/>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5801E788"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5C1C27AB"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3F2AAE1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Потери через изоляцию и с утечками</w:t>
            </w:r>
          </w:p>
        </w:tc>
        <w:tc>
          <w:tcPr>
            <w:tcW w:w="1134" w:type="dxa"/>
            <w:tcBorders>
              <w:top w:val="nil"/>
              <w:left w:val="nil"/>
              <w:bottom w:val="single" w:sz="4" w:space="0" w:color="auto"/>
              <w:right w:val="single" w:sz="4" w:space="0" w:color="auto"/>
            </w:tcBorders>
            <w:shd w:val="clear" w:color="auto" w:fill="auto"/>
            <w:noWrap/>
            <w:vAlign w:val="center"/>
            <w:hideMark/>
          </w:tcPr>
          <w:p w14:paraId="6365F342"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0,056</w:t>
            </w:r>
          </w:p>
        </w:tc>
        <w:tc>
          <w:tcPr>
            <w:tcW w:w="1134" w:type="dxa"/>
            <w:tcBorders>
              <w:top w:val="nil"/>
              <w:left w:val="nil"/>
              <w:bottom w:val="single" w:sz="4" w:space="0" w:color="auto"/>
              <w:right w:val="single" w:sz="4" w:space="0" w:color="auto"/>
            </w:tcBorders>
            <w:shd w:val="clear" w:color="auto" w:fill="auto"/>
            <w:noWrap/>
            <w:vAlign w:val="center"/>
            <w:hideMark/>
          </w:tcPr>
          <w:p w14:paraId="593226A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0,055</w:t>
            </w:r>
          </w:p>
        </w:tc>
        <w:tc>
          <w:tcPr>
            <w:tcW w:w="993" w:type="dxa"/>
            <w:tcBorders>
              <w:top w:val="nil"/>
              <w:left w:val="nil"/>
              <w:bottom w:val="single" w:sz="4" w:space="0" w:color="auto"/>
              <w:right w:val="single" w:sz="4" w:space="0" w:color="auto"/>
            </w:tcBorders>
            <w:shd w:val="clear" w:color="auto" w:fill="auto"/>
            <w:noWrap/>
            <w:vAlign w:val="center"/>
            <w:hideMark/>
          </w:tcPr>
          <w:p w14:paraId="7402DD2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0,054</w:t>
            </w:r>
          </w:p>
        </w:tc>
        <w:tc>
          <w:tcPr>
            <w:tcW w:w="1134" w:type="dxa"/>
            <w:tcBorders>
              <w:top w:val="nil"/>
              <w:left w:val="nil"/>
              <w:bottom w:val="single" w:sz="4" w:space="0" w:color="auto"/>
              <w:right w:val="single" w:sz="4" w:space="0" w:color="auto"/>
            </w:tcBorders>
            <w:shd w:val="clear" w:color="auto" w:fill="auto"/>
            <w:noWrap/>
            <w:vAlign w:val="center"/>
            <w:hideMark/>
          </w:tcPr>
          <w:p w14:paraId="2CEA988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0,053</w:t>
            </w:r>
          </w:p>
        </w:tc>
        <w:tc>
          <w:tcPr>
            <w:tcW w:w="1134" w:type="dxa"/>
            <w:tcBorders>
              <w:top w:val="nil"/>
              <w:left w:val="nil"/>
              <w:bottom w:val="single" w:sz="4" w:space="0" w:color="auto"/>
              <w:right w:val="single" w:sz="4" w:space="0" w:color="auto"/>
            </w:tcBorders>
            <w:shd w:val="clear" w:color="auto" w:fill="auto"/>
            <w:noWrap/>
            <w:vAlign w:val="center"/>
            <w:hideMark/>
          </w:tcPr>
          <w:p w14:paraId="3EEB376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0,051</w:t>
            </w:r>
          </w:p>
        </w:tc>
        <w:tc>
          <w:tcPr>
            <w:tcW w:w="1134" w:type="dxa"/>
            <w:tcBorders>
              <w:top w:val="nil"/>
              <w:left w:val="nil"/>
              <w:bottom w:val="single" w:sz="4" w:space="0" w:color="auto"/>
              <w:right w:val="single" w:sz="4" w:space="0" w:color="auto"/>
            </w:tcBorders>
            <w:shd w:val="clear" w:color="auto" w:fill="auto"/>
            <w:noWrap/>
            <w:vAlign w:val="center"/>
            <w:hideMark/>
          </w:tcPr>
          <w:p w14:paraId="60B976F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0,050</w:t>
            </w:r>
          </w:p>
        </w:tc>
        <w:tc>
          <w:tcPr>
            <w:tcW w:w="1275" w:type="dxa"/>
            <w:tcBorders>
              <w:top w:val="nil"/>
              <w:left w:val="nil"/>
              <w:bottom w:val="single" w:sz="4" w:space="0" w:color="auto"/>
              <w:right w:val="single" w:sz="4" w:space="0" w:color="auto"/>
            </w:tcBorders>
            <w:shd w:val="clear" w:color="auto" w:fill="auto"/>
            <w:noWrap/>
            <w:vAlign w:val="center"/>
            <w:hideMark/>
          </w:tcPr>
          <w:p w14:paraId="4616721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0,049</w:t>
            </w:r>
          </w:p>
        </w:tc>
      </w:tr>
      <w:tr w:rsidR="00660CBB" w:rsidRPr="00755CBF" w14:paraId="16677259" w14:textId="77777777" w:rsidTr="00FB5ACA">
        <w:trPr>
          <w:trHeight w:val="255"/>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0A553A2A"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02A52365"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144B8DC5"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Резерв/дефицит мощности</w:t>
            </w:r>
          </w:p>
        </w:tc>
        <w:tc>
          <w:tcPr>
            <w:tcW w:w="1134" w:type="dxa"/>
            <w:tcBorders>
              <w:top w:val="nil"/>
              <w:left w:val="nil"/>
              <w:bottom w:val="single" w:sz="4" w:space="0" w:color="auto"/>
              <w:right w:val="single" w:sz="4" w:space="0" w:color="auto"/>
            </w:tcBorders>
            <w:shd w:val="clear" w:color="auto" w:fill="auto"/>
            <w:noWrap/>
            <w:vAlign w:val="center"/>
            <w:hideMark/>
          </w:tcPr>
          <w:p w14:paraId="318A7B4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0,101</w:t>
            </w:r>
          </w:p>
        </w:tc>
        <w:tc>
          <w:tcPr>
            <w:tcW w:w="1134" w:type="dxa"/>
            <w:tcBorders>
              <w:top w:val="nil"/>
              <w:left w:val="nil"/>
              <w:bottom w:val="single" w:sz="4" w:space="0" w:color="auto"/>
              <w:right w:val="single" w:sz="4" w:space="0" w:color="auto"/>
            </w:tcBorders>
            <w:shd w:val="clear" w:color="auto" w:fill="auto"/>
            <w:noWrap/>
            <w:vAlign w:val="center"/>
            <w:hideMark/>
          </w:tcPr>
          <w:p w14:paraId="28A788C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0,102</w:t>
            </w:r>
          </w:p>
        </w:tc>
        <w:tc>
          <w:tcPr>
            <w:tcW w:w="993" w:type="dxa"/>
            <w:tcBorders>
              <w:top w:val="nil"/>
              <w:left w:val="nil"/>
              <w:bottom w:val="single" w:sz="4" w:space="0" w:color="auto"/>
              <w:right w:val="single" w:sz="4" w:space="0" w:color="auto"/>
            </w:tcBorders>
            <w:shd w:val="clear" w:color="auto" w:fill="auto"/>
            <w:noWrap/>
            <w:vAlign w:val="center"/>
            <w:hideMark/>
          </w:tcPr>
          <w:p w14:paraId="3E368F5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0,103</w:t>
            </w:r>
          </w:p>
        </w:tc>
        <w:tc>
          <w:tcPr>
            <w:tcW w:w="1134" w:type="dxa"/>
            <w:tcBorders>
              <w:top w:val="nil"/>
              <w:left w:val="nil"/>
              <w:bottom w:val="single" w:sz="4" w:space="0" w:color="auto"/>
              <w:right w:val="single" w:sz="4" w:space="0" w:color="auto"/>
            </w:tcBorders>
            <w:shd w:val="clear" w:color="auto" w:fill="auto"/>
            <w:noWrap/>
            <w:vAlign w:val="center"/>
            <w:hideMark/>
          </w:tcPr>
          <w:p w14:paraId="4E26933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0,104</w:t>
            </w:r>
          </w:p>
        </w:tc>
        <w:tc>
          <w:tcPr>
            <w:tcW w:w="1134" w:type="dxa"/>
            <w:tcBorders>
              <w:top w:val="nil"/>
              <w:left w:val="nil"/>
              <w:bottom w:val="single" w:sz="4" w:space="0" w:color="auto"/>
              <w:right w:val="single" w:sz="4" w:space="0" w:color="auto"/>
            </w:tcBorders>
            <w:shd w:val="clear" w:color="auto" w:fill="auto"/>
            <w:noWrap/>
            <w:vAlign w:val="center"/>
            <w:hideMark/>
          </w:tcPr>
          <w:p w14:paraId="38E97F5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0,106</w:t>
            </w:r>
          </w:p>
        </w:tc>
        <w:tc>
          <w:tcPr>
            <w:tcW w:w="1134" w:type="dxa"/>
            <w:tcBorders>
              <w:top w:val="nil"/>
              <w:left w:val="nil"/>
              <w:bottom w:val="single" w:sz="4" w:space="0" w:color="auto"/>
              <w:right w:val="single" w:sz="4" w:space="0" w:color="auto"/>
            </w:tcBorders>
            <w:shd w:val="clear" w:color="auto" w:fill="auto"/>
            <w:noWrap/>
            <w:vAlign w:val="center"/>
            <w:hideMark/>
          </w:tcPr>
          <w:p w14:paraId="70C608F6"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0,107</w:t>
            </w:r>
          </w:p>
        </w:tc>
        <w:tc>
          <w:tcPr>
            <w:tcW w:w="1275" w:type="dxa"/>
            <w:tcBorders>
              <w:top w:val="nil"/>
              <w:left w:val="nil"/>
              <w:bottom w:val="single" w:sz="4" w:space="0" w:color="auto"/>
              <w:right w:val="single" w:sz="4" w:space="0" w:color="auto"/>
            </w:tcBorders>
            <w:shd w:val="clear" w:color="auto" w:fill="auto"/>
            <w:noWrap/>
            <w:vAlign w:val="center"/>
            <w:hideMark/>
          </w:tcPr>
          <w:p w14:paraId="7852AA9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0,108</w:t>
            </w:r>
          </w:p>
        </w:tc>
      </w:tr>
      <w:tr w:rsidR="00660CBB" w:rsidRPr="00755CBF" w14:paraId="420B49CD" w14:textId="77777777" w:rsidTr="00FB5ACA">
        <w:trPr>
          <w:trHeight w:val="255"/>
          <w:jc w:val="center"/>
        </w:trPr>
        <w:tc>
          <w:tcPr>
            <w:tcW w:w="42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99A6DD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5</w:t>
            </w:r>
          </w:p>
        </w:tc>
        <w:tc>
          <w:tcPr>
            <w:tcW w:w="2269" w:type="dxa"/>
            <w:vMerge w:val="restart"/>
            <w:tcBorders>
              <w:top w:val="nil"/>
              <w:left w:val="single" w:sz="4" w:space="0" w:color="auto"/>
              <w:bottom w:val="single" w:sz="4" w:space="0" w:color="auto"/>
              <w:right w:val="single" w:sz="4" w:space="0" w:color="auto"/>
            </w:tcBorders>
            <w:shd w:val="clear" w:color="auto" w:fill="auto"/>
            <w:vAlign w:val="center"/>
            <w:hideMark/>
          </w:tcPr>
          <w:p w14:paraId="5473A837" w14:textId="77777777" w:rsidR="00FB5ACA" w:rsidRDefault="00660CBB" w:rsidP="00FB5ACA">
            <w:pPr>
              <w:jc w:val="center"/>
              <w:rPr>
                <w:rFonts w:ascii="Liberation Serif" w:hAnsi="Liberation Serif"/>
                <w:sz w:val="20"/>
                <w:szCs w:val="20"/>
              </w:rPr>
            </w:pPr>
            <w:r w:rsidRPr="00FB5ACA">
              <w:rPr>
                <w:rFonts w:ascii="Liberation Serif" w:hAnsi="Liberation Serif"/>
                <w:sz w:val="20"/>
                <w:szCs w:val="20"/>
              </w:rPr>
              <w:t>Котельная ВЧД-16</w:t>
            </w:r>
          </w:p>
          <w:p w14:paraId="74093625" w14:textId="77777777" w:rsidR="00B31B0F" w:rsidRDefault="00660CBB" w:rsidP="00B31B0F">
            <w:pPr>
              <w:jc w:val="center"/>
              <w:rPr>
                <w:rFonts w:ascii="Liberation Serif" w:hAnsi="Liberation Serif"/>
                <w:sz w:val="20"/>
                <w:szCs w:val="20"/>
              </w:rPr>
            </w:pPr>
            <w:r w:rsidRPr="00FB5ACA">
              <w:rPr>
                <w:rFonts w:ascii="Liberation Serif" w:hAnsi="Liberation Serif"/>
                <w:sz w:val="20"/>
                <w:szCs w:val="20"/>
              </w:rPr>
              <w:t xml:space="preserve"> г. Артемовский, </w:t>
            </w:r>
          </w:p>
          <w:p w14:paraId="206F266D" w14:textId="77777777" w:rsidR="00660CBB" w:rsidRPr="00FB5ACA" w:rsidRDefault="00660CBB" w:rsidP="00B31B0F">
            <w:pPr>
              <w:jc w:val="center"/>
              <w:rPr>
                <w:rFonts w:ascii="Liberation Serif" w:hAnsi="Liberation Serif"/>
                <w:sz w:val="20"/>
                <w:szCs w:val="20"/>
              </w:rPr>
            </w:pPr>
            <w:r w:rsidRPr="00FB5ACA">
              <w:rPr>
                <w:rFonts w:ascii="Liberation Serif" w:hAnsi="Liberation Serif"/>
                <w:sz w:val="20"/>
                <w:szCs w:val="20"/>
              </w:rPr>
              <w:t>Октябрьская, 21</w:t>
            </w:r>
          </w:p>
        </w:tc>
        <w:tc>
          <w:tcPr>
            <w:tcW w:w="3686" w:type="dxa"/>
            <w:tcBorders>
              <w:top w:val="nil"/>
              <w:left w:val="nil"/>
              <w:bottom w:val="single" w:sz="4" w:space="0" w:color="auto"/>
              <w:right w:val="single" w:sz="4" w:space="0" w:color="auto"/>
            </w:tcBorders>
            <w:shd w:val="clear" w:color="auto" w:fill="auto"/>
            <w:vAlign w:val="center"/>
            <w:hideMark/>
          </w:tcPr>
          <w:p w14:paraId="6321D62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Установленная мощность</w:t>
            </w:r>
          </w:p>
        </w:tc>
        <w:tc>
          <w:tcPr>
            <w:tcW w:w="1134" w:type="dxa"/>
            <w:tcBorders>
              <w:top w:val="nil"/>
              <w:left w:val="nil"/>
              <w:bottom w:val="single" w:sz="4" w:space="0" w:color="auto"/>
              <w:right w:val="single" w:sz="4" w:space="0" w:color="auto"/>
            </w:tcBorders>
            <w:shd w:val="clear" w:color="auto" w:fill="auto"/>
            <w:noWrap/>
            <w:vAlign w:val="center"/>
            <w:hideMark/>
          </w:tcPr>
          <w:p w14:paraId="2422472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0,900</w:t>
            </w:r>
          </w:p>
        </w:tc>
        <w:tc>
          <w:tcPr>
            <w:tcW w:w="1134" w:type="dxa"/>
            <w:tcBorders>
              <w:top w:val="nil"/>
              <w:left w:val="nil"/>
              <w:bottom w:val="single" w:sz="4" w:space="0" w:color="auto"/>
              <w:right w:val="single" w:sz="4" w:space="0" w:color="auto"/>
            </w:tcBorders>
            <w:shd w:val="clear" w:color="auto" w:fill="auto"/>
            <w:noWrap/>
            <w:vAlign w:val="center"/>
            <w:hideMark/>
          </w:tcPr>
          <w:p w14:paraId="520F7B1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0,900</w:t>
            </w:r>
          </w:p>
        </w:tc>
        <w:tc>
          <w:tcPr>
            <w:tcW w:w="993" w:type="dxa"/>
            <w:tcBorders>
              <w:top w:val="nil"/>
              <w:left w:val="nil"/>
              <w:bottom w:val="single" w:sz="4" w:space="0" w:color="auto"/>
              <w:right w:val="single" w:sz="4" w:space="0" w:color="auto"/>
            </w:tcBorders>
            <w:shd w:val="clear" w:color="auto" w:fill="auto"/>
            <w:noWrap/>
            <w:vAlign w:val="center"/>
            <w:hideMark/>
          </w:tcPr>
          <w:p w14:paraId="36F2848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0,900</w:t>
            </w:r>
          </w:p>
        </w:tc>
        <w:tc>
          <w:tcPr>
            <w:tcW w:w="1134" w:type="dxa"/>
            <w:tcBorders>
              <w:top w:val="nil"/>
              <w:left w:val="nil"/>
              <w:bottom w:val="single" w:sz="4" w:space="0" w:color="auto"/>
              <w:right w:val="single" w:sz="4" w:space="0" w:color="auto"/>
            </w:tcBorders>
            <w:shd w:val="clear" w:color="auto" w:fill="auto"/>
            <w:noWrap/>
            <w:vAlign w:val="center"/>
            <w:hideMark/>
          </w:tcPr>
          <w:p w14:paraId="10D371C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0,900</w:t>
            </w:r>
          </w:p>
        </w:tc>
        <w:tc>
          <w:tcPr>
            <w:tcW w:w="1134" w:type="dxa"/>
            <w:tcBorders>
              <w:top w:val="nil"/>
              <w:left w:val="nil"/>
              <w:bottom w:val="single" w:sz="4" w:space="0" w:color="auto"/>
              <w:right w:val="single" w:sz="4" w:space="0" w:color="auto"/>
            </w:tcBorders>
            <w:shd w:val="clear" w:color="auto" w:fill="auto"/>
            <w:noWrap/>
            <w:vAlign w:val="center"/>
            <w:hideMark/>
          </w:tcPr>
          <w:p w14:paraId="1AC0E2B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0,900</w:t>
            </w:r>
          </w:p>
        </w:tc>
        <w:tc>
          <w:tcPr>
            <w:tcW w:w="1134" w:type="dxa"/>
            <w:tcBorders>
              <w:top w:val="nil"/>
              <w:left w:val="nil"/>
              <w:bottom w:val="single" w:sz="4" w:space="0" w:color="auto"/>
              <w:right w:val="single" w:sz="4" w:space="0" w:color="auto"/>
            </w:tcBorders>
            <w:shd w:val="clear" w:color="auto" w:fill="auto"/>
            <w:noWrap/>
            <w:vAlign w:val="center"/>
            <w:hideMark/>
          </w:tcPr>
          <w:p w14:paraId="74C6773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0,900</w:t>
            </w:r>
          </w:p>
        </w:tc>
        <w:tc>
          <w:tcPr>
            <w:tcW w:w="1275" w:type="dxa"/>
            <w:tcBorders>
              <w:top w:val="nil"/>
              <w:left w:val="nil"/>
              <w:bottom w:val="single" w:sz="4" w:space="0" w:color="auto"/>
              <w:right w:val="single" w:sz="4" w:space="0" w:color="auto"/>
            </w:tcBorders>
            <w:shd w:val="clear" w:color="auto" w:fill="auto"/>
            <w:noWrap/>
            <w:vAlign w:val="center"/>
            <w:hideMark/>
          </w:tcPr>
          <w:p w14:paraId="7CD993E2"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0,900</w:t>
            </w:r>
          </w:p>
        </w:tc>
      </w:tr>
      <w:tr w:rsidR="00660CBB" w:rsidRPr="00755CBF" w14:paraId="5C4929D1" w14:textId="77777777" w:rsidTr="00FB5ACA">
        <w:trPr>
          <w:trHeight w:val="255"/>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461B0B53"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168E3E6E"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69FDBC2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Располагаемая мощность</w:t>
            </w:r>
          </w:p>
        </w:tc>
        <w:tc>
          <w:tcPr>
            <w:tcW w:w="1134" w:type="dxa"/>
            <w:tcBorders>
              <w:top w:val="nil"/>
              <w:left w:val="nil"/>
              <w:bottom w:val="single" w:sz="4" w:space="0" w:color="auto"/>
              <w:right w:val="single" w:sz="4" w:space="0" w:color="auto"/>
            </w:tcBorders>
            <w:shd w:val="clear" w:color="auto" w:fill="auto"/>
            <w:noWrap/>
            <w:vAlign w:val="center"/>
            <w:hideMark/>
          </w:tcPr>
          <w:p w14:paraId="46290FB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0,810</w:t>
            </w:r>
          </w:p>
        </w:tc>
        <w:tc>
          <w:tcPr>
            <w:tcW w:w="1134" w:type="dxa"/>
            <w:tcBorders>
              <w:top w:val="nil"/>
              <w:left w:val="nil"/>
              <w:bottom w:val="single" w:sz="4" w:space="0" w:color="auto"/>
              <w:right w:val="single" w:sz="4" w:space="0" w:color="auto"/>
            </w:tcBorders>
            <w:shd w:val="clear" w:color="auto" w:fill="auto"/>
            <w:noWrap/>
            <w:vAlign w:val="center"/>
            <w:hideMark/>
          </w:tcPr>
          <w:p w14:paraId="304CEBF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0,810</w:t>
            </w:r>
          </w:p>
        </w:tc>
        <w:tc>
          <w:tcPr>
            <w:tcW w:w="993" w:type="dxa"/>
            <w:tcBorders>
              <w:top w:val="nil"/>
              <w:left w:val="nil"/>
              <w:bottom w:val="single" w:sz="4" w:space="0" w:color="auto"/>
              <w:right w:val="single" w:sz="4" w:space="0" w:color="auto"/>
            </w:tcBorders>
            <w:shd w:val="clear" w:color="auto" w:fill="auto"/>
            <w:noWrap/>
            <w:vAlign w:val="center"/>
            <w:hideMark/>
          </w:tcPr>
          <w:p w14:paraId="1205790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0,810</w:t>
            </w:r>
          </w:p>
        </w:tc>
        <w:tc>
          <w:tcPr>
            <w:tcW w:w="1134" w:type="dxa"/>
            <w:tcBorders>
              <w:top w:val="nil"/>
              <w:left w:val="nil"/>
              <w:bottom w:val="single" w:sz="4" w:space="0" w:color="auto"/>
              <w:right w:val="single" w:sz="4" w:space="0" w:color="auto"/>
            </w:tcBorders>
            <w:shd w:val="clear" w:color="auto" w:fill="auto"/>
            <w:noWrap/>
            <w:vAlign w:val="center"/>
            <w:hideMark/>
          </w:tcPr>
          <w:p w14:paraId="7701365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0,810</w:t>
            </w:r>
          </w:p>
        </w:tc>
        <w:tc>
          <w:tcPr>
            <w:tcW w:w="1134" w:type="dxa"/>
            <w:tcBorders>
              <w:top w:val="nil"/>
              <w:left w:val="nil"/>
              <w:bottom w:val="single" w:sz="4" w:space="0" w:color="auto"/>
              <w:right w:val="single" w:sz="4" w:space="0" w:color="auto"/>
            </w:tcBorders>
            <w:shd w:val="clear" w:color="auto" w:fill="auto"/>
            <w:noWrap/>
            <w:vAlign w:val="center"/>
            <w:hideMark/>
          </w:tcPr>
          <w:p w14:paraId="048EB34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0,810</w:t>
            </w:r>
          </w:p>
        </w:tc>
        <w:tc>
          <w:tcPr>
            <w:tcW w:w="1134" w:type="dxa"/>
            <w:tcBorders>
              <w:top w:val="nil"/>
              <w:left w:val="nil"/>
              <w:bottom w:val="single" w:sz="4" w:space="0" w:color="auto"/>
              <w:right w:val="single" w:sz="4" w:space="0" w:color="auto"/>
            </w:tcBorders>
            <w:shd w:val="clear" w:color="auto" w:fill="auto"/>
            <w:noWrap/>
            <w:vAlign w:val="center"/>
            <w:hideMark/>
          </w:tcPr>
          <w:p w14:paraId="71804E15"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0,810</w:t>
            </w:r>
          </w:p>
        </w:tc>
        <w:tc>
          <w:tcPr>
            <w:tcW w:w="1275" w:type="dxa"/>
            <w:tcBorders>
              <w:top w:val="nil"/>
              <w:left w:val="nil"/>
              <w:bottom w:val="single" w:sz="4" w:space="0" w:color="auto"/>
              <w:right w:val="single" w:sz="4" w:space="0" w:color="auto"/>
            </w:tcBorders>
            <w:shd w:val="clear" w:color="auto" w:fill="auto"/>
            <w:noWrap/>
            <w:vAlign w:val="center"/>
            <w:hideMark/>
          </w:tcPr>
          <w:p w14:paraId="62406AA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0,810</w:t>
            </w:r>
          </w:p>
        </w:tc>
      </w:tr>
      <w:tr w:rsidR="00660CBB" w:rsidRPr="00755CBF" w14:paraId="00164BBF" w14:textId="77777777" w:rsidTr="00130422">
        <w:trPr>
          <w:trHeight w:val="280"/>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7DD60EE3"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1806241C"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3EA4139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Собственные технологические нужды</w:t>
            </w:r>
          </w:p>
        </w:tc>
        <w:tc>
          <w:tcPr>
            <w:tcW w:w="1134" w:type="dxa"/>
            <w:tcBorders>
              <w:top w:val="nil"/>
              <w:left w:val="nil"/>
              <w:bottom w:val="single" w:sz="4" w:space="0" w:color="auto"/>
              <w:right w:val="single" w:sz="4" w:space="0" w:color="auto"/>
            </w:tcBorders>
            <w:shd w:val="clear" w:color="auto" w:fill="auto"/>
            <w:noWrap/>
            <w:vAlign w:val="center"/>
            <w:hideMark/>
          </w:tcPr>
          <w:p w14:paraId="378FBA3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0,014</w:t>
            </w:r>
          </w:p>
        </w:tc>
        <w:tc>
          <w:tcPr>
            <w:tcW w:w="1134" w:type="dxa"/>
            <w:tcBorders>
              <w:top w:val="nil"/>
              <w:left w:val="nil"/>
              <w:bottom w:val="single" w:sz="4" w:space="0" w:color="auto"/>
              <w:right w:val="single" w:sz="4" w:space="0" w:color="auto"/>
            </w:tcBorders>
            <w:shd w:val="clear" w:color="auto" w:fill="auto"/>
            <w:noWrap/>
            <w:vAlign w:val="center"/>
            <w:hideMark/>
          </w:tcPr>
          <w:p w14:paraId="1FE83C62"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0,014</w:t>
            </w:r>
          </w:p>
        </w:tc>
        <w:tc>
          <w:tcPr>
            <w:tcW w:w="993" w:type="dxa"/>
            <w:tcBorders>
              <w:top w:val="nil"/>
              <w:left w:val="nil"/>
              <w:bottom w:val="single" w:sz="4" w:space="0" w:color="auto"/>
              <w:right w:val="single" w:sz="4" w:space="0" w:color="auto"/>
            </w:tcBorders>
            <w:shd w:val="clear" w:color="auto" w:fill="auto"/>
            <w:noWrap/>
            <w:vAlign w:val="center"/>
            <w:hideMark/>
          </w:tcPr>
          <w:p w14:paraId="2B61320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0,014</w:t>
            </w:r>
          </w:p>
        </w:tc>
        <w:tc>
          <w:tcPr>
            <w:tcW w:w="1134" w:type="dxa"/>
            <w:tcBorders>
              <w:top w:val="nil"/>
              <w:left w:val="nil"/>
              <w:bottom w:val="single" w:sz="4" w:space="0" w:color="auto"/>
              <w:right w:val="single" w:sz="4" w:space="0" w:color="auto"/>
            </w:tcBorders>
            <w:shd w:val="clear" w:color="auto" w:fill="auto"/>
            <w:noWrap/>
            <w:vAlign w:val="center"/>
            <w:hideMark/>
          </w:tcPr>
          <w:p w14:paraId="4AC7FEE5"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0,014</w:t>
            </w:r>
          </w:p>
        </w:tc>
        <w:tc>
          <w:tcPr>
            <w:tcW w:w="1134" w:type="dxa"/>
            <w:tcBorders>
              <w:top w:val="nil"/>
              <w:left w:val="nil"/>
              <w:bottom w:val="single" w:sz="4" w:space="0" w:color="auto"/>
              <w:right w:val="single" w:sz="4" w:space="0" w:color="auto"/>
            </w:tcBorders>
            <w:shd w:val="clear" w:color="auto" w:fill="auto"/>
            <w:noWrap/>
            <w:vAlign w:val="center"/>
            <w:hideMark/>
          </w:tcPr>
          <w:p w14:paraId="758A694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0,014</w:t>
            </w:r>
          </w:p>
        </w:tc>
        <w:tc>
          <w:tcPr>
            <w:tcW w:w="1134" w:type="dxa"/>
            <w:tcBorders>
              <w:top w:val="nil"/>
              <w:left w:val="nil"/>
              <w:bottom w:val="single" w:sz="4" w:space="0" w:color="auto"/>
              <w:right w:val="single" w:sz="4" w:space="0" w:color="auto"/>
            </w:tcBorders>
            <w:shd w:val="clear" w:color="auto" w:fill="auto"/>
            <w:noWrap/>
            <w:vAlign w:val="center"/>
            <w:hideMark/>
          </w:tcPr>
          <w:p w14:paraId="59F6FEE6"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0,014</w:t>
            </w:r>
          </w:p>
        </w:tc>
        <w:tc>
          <w:tcPr>
            <w:tcW w:w="1275" w:type="dxa"/>
            <w:tcBorders>
              <w:top w:val="nil"/>
              <w:left w:val="nil"/>
              <w:bottom w:val="single" w:sz="4" w:space="0" w:color="auto"/>
              <w:right w:val="single" w:sz="4" w:space="0" w:color="auto"/>
            </w:tcBorders>
            <w:shd w:val="clear" w:color="auto" w:fill="auto"/>
            <w:noWrap/>
            <w:vAlign w:val="center"/>
            <w:hideMark/>
          </w:tcPr>
          <w:p w14:paraId="739D997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0,014</w:t>
            </w:r>
          </w:p>
        </w:tc>
      </w:tr>
      <w:tr w:rsidR="00660CBB" w:rsidRPr="00755CBF" w14:paraId="2E48472D" w14:textId="77777777" w:rsidTr="00FB5ACA">
        <w:trPr>
          <w:trHeight w:val="255"/>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72649143"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17259DFF"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192AFB0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Договорная нагрузка</w:t>
            </w:r>
          </w:p>
        </w:tc>
        <w:tc>
          <w:tcPr>
            <w:tcW w:w="1134" w:type="dxa"/>
            <w:tcBorders>
              <w:top w:val="nil"/>
              <w:left w:val="nil"/>
              <w:bottom w:val="single" w:sz="4" w:space="0" w:color="auto"/>
              <w:right w:val="single" w:sz="4" w:space="0" w:color="auto"/>
            </w:tcBorders>
            <w:shd w:val="clear" w:color="auto" w:fill="auto"/>
            <w:noWrap/>
            <w:vAlign w:val="center"/>
            <w:hideMark/>
          </w:tcPr>
          <w:p w14:paraId="20EE238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0,353</w:t>
            </w:r>
          </w:p>
        </w:tc>
        <w:tc>
          <w:tcPr>
            <w:tcW w:w="1134" w:type="dxa"/>
            <w:tcBorders>
              <w:top w:val="nil"/>
              <w:left w:val="nil"/>
              <w:bottom w:val="single" w:sz="4" w:space="0" w:color="auto"/>
              <w:right w:val="single" w:sz="4" w:space="0" w:color="auto"/>
            </w:tcBorders>
            <w:shd w:val="clear" w:color="auto" w:fill="auto"/>
            <w:noWrap/>
            <w:vAlign w:val="center"/>
            <w:hideMark/>
          </w:tcPr>
          <w:p w14:paraId="6AD4B00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0,353</w:t>
            </w:r>
          </w:p>
        </w:tc>
        <w:tc>
          <w:tcPr>
            <w:tcW w:w="993" w:type="dxa"/>
            <w:tcBorders>
              <w:top w:val="nil"/>
              <w:left w:val="nil"/>
              <w:bottom w:val="single" w:sz="4" w:space="0" w:color="auto"/>
              <w:right w:val="single" w:sz="4" w:space="0" w:color="auto"/>
            </w:tcBorders>
            <w:shd w:val="clear" w:color="auto" w:fill="auto"/>
            <w:noWrap/>
            <w:vAlign w:val="center"/>
            <w:hideMark/>
          </w:tcPr>
          <w:p w14:paraId="7C72D8A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0,353</w:t>
            </w:r>
          </w:p>
        </w:tc>
        <w:tc>
          <w:tcPr>
            <w:tcW w:w="1134" w:type="dxa"/>
            <w:tcBorders>
              <w:top w:val="nil"/>
              <w:left w:val="nil"/>
              <w:bottom w:val="single" w:sz="4" w:space="0" w:color="auto"/>
              <w:right w:val="single" w:sz="4" w:space="0" w:color="auto"/>
            </w:tcBorders>
            <w:shd w:val="clear" w:color="auto" w:fill="auto"/>
            <w:noWrap/>
            <w:vAlign w:val="center"/>
            <w:hideMark/>
          </w:tcPr>
          <w:p w14:paraId="5CEEA1A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0,353</w:t>
            </w:r>
          </w:p>
        </w:tc>
        <w:tc>
          <w:tcPr>
            <w:tcW w:w="1134" w:type="dxa"/>
            <w:tcBorders>
              <w:top w:val="nil"/>
              <w:left w:val="nil"/>
              <w:bottom w:val="single" w:sz="4" w:space="0" w:color="auto"/>
              <w:right w:val="single" w:sz="4" w:space="0" w:color="auto"/>
            </w:tcBorders>
            <w:shd w:val="clear" w:color="auto" w:fill="auto"/>
            <w:noWrap/>
            <w:vAlign w:val="center"/>
            <w:hideMark/>
          </w:tcPr>
          <w:p w14:paraId="49BBC6C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0,353</w:t>
            </w:r>
          </w:p>
        </w:tc>
        <w:tc>
          <w:tcPr>
            <w:tcW w:w="1134" w:type="dxa"/>
            <w:tcBorders>
              <w:top w:val="nil"/>
              <w:left w:val="nil"/>
              <w:bottom w:val="single" w:sz="4" w:space="0" w:color="auto"/>
              <w:right w:val="single" w:sz="4" w:space="0" w:color="auto"/>
            </w:tcBorders>
            <w:shd w:val="clear" w:color="auto" w:fill="auto"/>
            <w:noWrap/>
            <w:vAlign w:val="center"/>
            <w:hideMark/>
          </w:tcPr>
          <w:p w14:paraId="43C49A1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0,353</w:t>
            </w:r>
          </w:p>
        </w:tc>
        <w:tc>
          <w:tcPr>
            <w:tcW w:w="1275" w:type="dxa"/>
            <w:tcBorders>
              <w:top w:val="nil"/>
              <w:left w:val="nil"/>
              <w:bottom w:val="single" w:sz="4" w:space="0" w:color="auto"/>
              <w:right w:val="single" w:sz="4" w:space="0" w:color="auto"/>
            </w:tcBorders>
            <w:shd w:val="clear" w:color="auto" w:fill="auto"/>
            <w:noWrap/>
            <w:vAlign w:val="center"/>
            <w:hideMark/>
          </w:tcPr>
          <w:p w14:paraId="6858B5E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0,353</w:t>
            </w:r>
          </w:p>
        </w:tc>
      </w:tr>
      <w:tr w:rsidR="00660CBB" w:rsidRPr="00755CBF" w14:paraId="09C30561" w14:textId="77777777" w:rsidTr="00FB5ACA">
        <w:trPr>
          <w:trHeight w:val="285"/>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25DF496A"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0210269A"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40A5932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Потери через изоляцию и с утечками</w:t>
            </w:r>
          </w:p>
        </w:tc>
        <w:tc>
          <w:tcPr>
            <w:tcW w:w="1134" w:type="dxa"/>
            <w:tcBorders>
              <w:top w:val="nil"/>
              <w:left w:val="nil"/>
              <w:bottom w:val="single" w:sz="4" w:space="0" w:color="auto"/>
              <w:right w:val="single" w:sz="4" w:space="0" w:color="auto"/>
            </w:tcBorders>
            <w:shd w:val="clear" w:color="auto" w:fill="auto"/>
            <w:noWrap/>
            <w:vAlign w:val="center"/>
            <w:hideMark/>
          </w:tcPr>
          <w:p w14:paraId="2B0BE5C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0,030</w:t>
            </w:r>
          </w:p>
        </w:tc>
        <w:tc>
          <w:tcPr>
            <w:tcW w:w="1134" w:type="dxa"/>
            <w:tcBorders>
              <w:top w:val="nil"/>
              <w:left w:val="nil"/>
              <w:bottom w:val="single" w:sz="4" w:space="0" w:color="auto"/>
              <w:right w:val="single" w:sz="4" w:space="0" w:color="auto"/>
            </w:tcBorders>
            <w:shd w:val="clear" w:color="auto" w:fill="auto"/>
            <w:noWrap/>
            <w:vAlign w:val="center"/>
            <w:hideMark/>
          </w:tcPr>
          <w:p w14:paraId="027B48F5"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0,029</w:t>
            </w:r>
          </w:p>
        </w:tc>
        <w:tc>
          <w:tcPr>
            <w:tcW w:w="993" w:type="dxa"/>
            <w:tcBorders>
              <w:top w:val="nil"/>
              <w:left w:val="nil"/>
              <w:bottom w:val="single" w:sz="4" w:space="0" w:color="auto"/>
              <w:right w:val="single" w:sz="4" w:space="0" w:color="auto"/>
            </w:tcBorders>
            <w:shd w:val="clear" w:color="auto" w:fill="auto"/>
            <w:noWrap/>
            <w:vAlign w:val="center"/>
            <w:hideMark/>
          </w:tcPr>
          <w:p w14:paraId="4EAA98E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0,029</w:t>
            </w:r>
          </w:p>
        </w:tc>
        <w:tc>
          <w:tcPr>
            <w:tcW w:w="1134" w:type="dxa"/>
            <w:tcBorders>
              <w:top w:val="nil"/>
              <w:left w:val="nil"/>
              <w:bottom w:val="single" w:sz="4" w:space="0" w:color="auto"/>
              <w:right w:val="single" w:sz="4" w:space="0" w:color="auto"/>
            </w:tcBorders>
            <w:shd w:val="clear" w:color="auto" w:fill="auto"/>
            <w:noWrap/>
            <w:vAlign w:val="center"/>
            <w:hideMark/>
          </w:tcPr>
          <w:p w14:paraId="01B97F3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0,028</w:t>
            </w:r>
          </w:p>
        </w:tc>
        <w:tc>
          <w:tcPr>
            <w:tcW w:w="1134" w:type="dxa"/>
            <w:tcBorders>
              <w:top w:val="nil"/>
              <w:left w:val="nil"/>
              <w:bottom w:val="single" w:sz="4" w:space="0" w:color="auto"/>
              <w:right w:val="single" w:sz="4" w:space="0" w:color="auto"/>
            </w:tcBorders>
            <w:shd w:val="clear" w:color="auto" w:fill="auto"/>
            <w:noWrap/>
            <w:vAlign w:val="center"/>
            <w:hideMark/>
          </w:tcPr>
          <w:p w14:paraId="4453080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0,027</w:t>
            </w:r>
          </w:p>
        </w:tc>
        <w:tc>
          <w:tcPr>
            <w:tcW w:w="1134" w:type="dxa"/>
            <w:tcBorders>
              <w:top w:val="nil"/>
              <w:left w:val="nil"/>
              <w:bottom w:val="single" w:sz="4" w:space="0" w:color="auto"/>
              <w:right w:val="single" w:sz="4" w:space="0" w:color="auto"/>
            </w:tcBorders>
            <w:shd w:val="clear" w:color="auto" w:fill="auto"/>
            <w:noWrap/>
            <w:vAlign w:val="center"/>
            <w:hideMark/>
          </w:tcPr>
          <w:p w14:paraId="406899B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0,027</w:t>
            </w:r>
          </w:p>
        </w:tc>
        <w:tc>
          <w:tcPr>
            <w:tcW w:w="1275" w:type="dxa"/>
            <w:tcBorders>
              <w:top w:val="nil"/>
              <w:left w:val="nil"/>
              <w:bottom w:val="single" w:sz="4" w:space="0" w:color="auto"/>
              <w:right w:val="single" w:sz="4" w:space="0" w:color="auto"/>
            </w:tcBorders>
            <w:shd w:val="clear" w:color="auto" w:fill="auto"/>
            <w:noWrap/>
            <w:vAlign w:val="center"/>
            <w:hideMark/>
          </w:tcPr>
          <w:p w14:paraId="07DECF4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0,026</w:t>
            </w:r>
          </w:p>
        </w:tc>
      </w:tr>
      <w:tr w:rsidR="00660CBB" w:rsidRPr="00755CBF" w14:paraId="5787528A" w14:textId="77777777" w:rsidTr="00FB5ACA">
        <w:trPr>
          <w:trHeight w:val="255"/>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19B21642"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600CA868"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60A5941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Резерв/дефицит мощности</w:t>
            </w:r>
          </w:p>
        </w:tc>
        <w:tc>
          <w:tcPr>
            <w:tcW w:w="1134" w:type="dxa"/>
            <w:tcBorders>
              <w:top w:val="nil"/>
              <w:left w:val="nil"/>
              <w:bottom w:val="single" w:sz="4" w:space="0" w:color="auto"/>
              <w:right w:val="single" w:sz="4" w:space="0" w:color="auto"/>
            </w:tcBorders>
            <w:shd w:val="clear" w:color="auto" w:fill="auto"/>
            <w:noWrap/>
            <w:vAlign w:val="center"/>
            <w:hideMark/>
          </w:tcPr>
          <w:p w14:paraId="4B2F2F4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0,413</w:t>
            </w:r>
          </w:p>
        </w:tc>
        <w:tc>
          <w:tcPr>
            <w:tcW w:w="1134" w:type="dxa"/>
            <w:tcBorders>
              <w:top w:val="nil"/>
              <w:left w:val="nil"/>
              <w:bottom w:val="single" w:sz="4" w:space="0" w:color="auto"/>
              <w:right w:val="single" w:sz="4" w:space="0" w:color="auto"/>
            </w:tcBorders>
            <w:shd w:val="clear" w:color="auto" w:fill="auto"/>
            <w:noWrap/>
            <w:vAlign w:val="center"/>
            <w:hideMark/>
          </w:tcPr>
          <w:p w14:paraId="6C360A2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0,414</w:t>
            </w:r>
          </w:p>
        </w:tc>
        <w:tc>
          <w:tcPr>
            <w:tcW w:w="993" w:type="dxa"/>
            <w:tcBorders>
              <w:top w:val="nil"/>
              <w:left w:val="nil"/>
              <w:bottom w:val="single" w:sz="4" w:space="0" w:color="auto"/>
              <w:right w:val="single" w:sz="4" w:space="0" w:color="auto"/>
            </w:tcBorders>
            <w:shd w:val="clear" w:color="auto" w:fill="auto"/>
            <w:noWrap/>
            <w:vAlign w:val="center"/>
            <w:hideMark/>
          </w:tcPr>
          <w:p w14:paraId="7030D6C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0,414</w:t>
            </w:r>
          </w:p>
        </w:tc>
        <w:tc>
          <w:tcPr>
            <w:tcW w:w="1134" w:type="dxa"/>
            <w:tcBorders>
              <w:top w:val="nil"/>
              <w:left w:val="nil"/>
              <w:bottom w:val="single" w:sz="4" w:space="0" w:color="auto"/>
              <w:right w:val="single" w:sz="4" w:space="0" w:color="auto"/>
            </w:tcBorders>
            <w:shd w:val="clear" w:color="auto" w:fill="auto"/>
            <w:noWrap/>
            <w:vAlign w:val="center"/>
            <w:hideMark/>
          </w:tcPr>
          <w:p w14:paraId="1CABA0B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0,415</w:t>
            </w:r>
          </w:p>
        </w:tc>
        <w:tc>
          <w:tcPr>
            <w:tcW w:w="1134" w:type="dxa"/>
            <w:tcBorders>
              <w:top w:val="nil"/>
              <w:left w:val="nil"/>
              <w:bottom w:val="single" w:sz="4" w:space="0" w:color="auto"/>
              <w:right w:val="single" w:sz="4" w:space="0" w:color="auto"/>
            </w:tcBorders>
            <w:shd w:val="clear" w:color="auto" w:fill="auto"/>
            <w:noWrap/>
            <w:vAlign w:val="center"/>
            <w:hideMark/>
          </w:tcPr>
          <w:p w14:paraId="7F41C7B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0,416</w:t>
            </w:r>
          </w:p>
        </w:tc>
        <w:tc>
          <w:tcPr>
            <w:tcW w:w="1134" w:type="dxa"/>
            <w:tcBorders>
              <w:top w:val="nil"/>
              <w:left w:val="nil"/>
              <w:bottom w:val="single" w:sz="4" w:space="0" w:color="auto"/>
              <w:right w:val="single" w:sz="4" w:space="0" w:color="auto"/>
            </w:tcBorders>
            <w:shd w:val="clear" w:color="auto" w:fill="auto"/>
            <w:noWrap/>
            <w:vAlign w:val="center"/>
            <w:hideMark/>
          </w:tcPr>
          <w:p w14:paraId="1998015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0,416</w:t>
            </w:r>
          </w:p>
        </w:tc>
        <w:tc>
          <w:tcPr>
            <w:tcW w:w="1275" w:type="dxa"/>
            <w:tcBorders>
              <w:top w:val="nil"/>
              <w:left w:val="nil"/>
              <w:bottom w:val="single" w:sz="4" w:space="0" w:color="auto"/>
              <w:right w:val="single" w:sz="4" w:space="0" w:color="auto"/>
            </w:tcBorders>
            <w:shd w:val="clear" w:color="auto" w:fill="auto"/>
            <w:noWrap/>
            <w:vAlign w:val="center"/>
            <w:hideMark/>
          </w:tcPr>
          <w:p w14:paraId="7778274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0,417</w:t>
            </w:r>
          </w:p>
        </w:tc>
      </w:tr>
      <w:tr w:rsidR="00660CBB" w:rsidRPr="00755CBF" w14:paraId="6FE96922" w14:textId="77777777" w:rsidTr="00FB5ACA">
        <w:trPr>
          <w:trHeight w:val="255"/>
          <w:jc w:val="center"/>
        </w:trPr>
        <w:tc>
          <w:tcPr>
            <w:tcW w:w="42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76554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6</w:t>
            </w:r>
          </w:p>
        </w:tc>
        <w:tc>
          <w:tcPr>
            <w:tcW w:w="2269" w:type="dxa"/>
            <w:vMerge w:val="restart"/>
            <w:tcBorders>
              <w:top w:val="nil"/>
              <w:left w:val="single" w:sz="4" w:space="0" w:color="auto"/>
              <w:bottom w:val="single" w:sz="4" w:space="0" w:color="auto"/>
              <w:right w:val="single" w:sz="4" w:space="0" w:color="auto"/>
            </w:tcBorders>
            <w:shd w:val="clear" w:color="auto" w:fill="auto"/>
            <w:vAlign w:val="center"/>
            <w:hideMark/>
          </w:tcPr>
          <w:p w14:paraId="3FB20970" w14:textId="77777777" w:rsidR="00130422" w:rsidRDefault="00660CBB" w:rsidP="00755CBF">
            <w:pPr>
              <w:jc w:val="center"/>
              <w:rPr>
                <w:rFonts w:ascii="Liberation Serif" w:hAnsi="Liberation Serif"/>
                <w:sz w:val="20"/>
                <w:szCs w:val="20"/>
              </w:rPr>
            </w:pPr>
            <w:r w:rsidRPr="00FB5ACA">
              <w:rPr>
                <w:rFonts w:ascii="Liberation Serif" w:hAnsi="Liberation Serif"/>
                <w:sz w:val="20"/>
                <w:szCs w:val="20"/>
              </w:rPr>
              <w:t xml:space="preserve">Котельная ПЧЛ </w:t>
            </w:r>
          </w:p>
          <w:p w14:paraId="2C20F1B8" w14:textId="77777777" w:rsidR="00B31B0F" w:rsidRDefault="00660CBB" w:rsidP="00B31B0F">
            <w:pPr>
              <w:jc w:val="center"/>
              <w:rPr>
                <w:rFonts w:ascii="Liberation Serif" w:hAnsi="Liberation Serif"/>
                <w:sz w:val="20"/>
                <w:szCs w:val="20"/>
              </w:rPr>
            </w:pPr>
            <w:r w:rsidRPr="00FB5ACA">
              <w:rPr>
                <w:rFonts w:ascii="Liberation Serif" w:hAnsi="Liberation Serif"/>
                <w:sz w:val="20"/>
                <w:szCs w:val="20"/>
              </w:rPr>
              <w:t xml:space="preserve">г. Артемовский, </w:t>
            </w:r>
          </w:p>
          <w:p w14:paraId="06E5E621" w14:textId="77777777" w:rsidR="00660CBB" w:rsidRPr="00FB5ACA" w:rsidRDefault="00660CBB" w:rsidP="00B31B0F">
            <w:pPr>
              <w:jc w:val="center"/>
              <w:rPr>
                <w:rFonts w:ascii="Liberation Serif" w:hAnsi="Liberation Serif"/>
                <w:sz w:val="20"/>
                <w:szCs w:val="20"/>
              </w:rPr>
            </w:pPr>
            <w:r w:rsidRPr="00FB5ACA">
              <w:rPr>
                <w:rFonts w:ascii="Liberation Serif" w:hAnsi="Liberation Serif"/>
                <w:sz w:val="20"/>
                <w:szCs w:val="20"/>
              </w:rPr>
              <w:t>ул. Лесопитомник, 1</w:t>
            </w:r>
          </w:p>
        </w:tc>
        <w:tc>
          <w:tcPr>
            <w:tcW w:w="3686" w:type="dxa"/>
            <w:tcBorders>
              <w:top w:val="nil"/>
              <w:left w:val="nil"/>
              <w:bottom w:val="single" w:sz="4" w:space="0" w:color="auto"/>
              <w:right w:val="single" w:sz="4" w:space="0" w:color="auto"/>
            </w:tcBorders>
            <w:shd w:val="clear" w:color="auto" w:fill="auto"/>
            <w:vAlign w:val="center"/>
            <w:hideMark/>
          </w:tcPr>
          <w:p w14:paraId="3CBA420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Установленная мощность</w:t>
            </w:r>
          </w:p>
        </w:tc>
        <w:tc>
          <w:tcPr>
            <w:tcW w:w="1134" w:type="dxa"/>
            <w:tcBorders>
              <w:top w:val="nil"/>
              <w:left w:val="nil"/>
              <w:bottom w:val="single" w:sz="4" w:space="0" w:color="auto"/>
              <w:right w:val="single" w:sz="4" w:space="0" w:color="auto"/>
            </w:tcBorders>
            <w:shd w:val="clear" w:color="auto" w:fill="auto"/>
            <w:noWrap/>
            <w:vAlign w:val="center"/>
            <w:hideMark/>
          </w:tcPr>
          <w:p w14:paraId="5082D4D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1,050</w:t>
            </w:r>
          </w:p>
        </w:tc>
        <w:tc>
          <w:tcPr>
            <w:tcW w:w="1134" w:type="dxa"/>
            <w:tcBorders>
              <w:top w:val="nil"/>
              <w:left w:val="nil"/>
              <w:bottom w:val="single" w:sz="4" w:space="0" w:color="auto"/>
              <w:right w:val="single" w:sz="4" w:space="0" w:color="auto"/>
            </w:tcBorders>
            <w:shd w:val="clear" w:color="auto" w:fill="auto"/>
            <w:noWrap/>
            <w:vAlign w:val="center"/>
            <w:hideMark/>
          </w:tcPr>
          <w:p w14:paraId="462B0F1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1,050</w:t>
            </w:r>
          </w:p>
        </w:tc>
        <w:tc>
          <w:tcPr>
            <w:tcW w:w="993" w:type="dxa"/>
            <w:tcBorders>
              <w:top w:val="nil"/>
              <w:left w:val="nil"/>
              <w:bottom w:val="single" w:sz="4" w:space="0" w:color="auto"/>
              <w:right w:val="single" w:sz="4" w:space="0" w:color="auto"/>
            </w:tcBorders>
            <w:shd w:val="clear" w:color="auto" w:fill="auto"/>
            <w:noWrap/>
            <w:vAlign w:val="center"/>
            <w:hideMark/>
          </w:tcPr>
          <w:p w14:paraId="7CEEFC42"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1,050</w:t>
            </w:r>
          </w:p>
        </w:tc>
        <w:tc>
          <w:tcPr>
            <w:tcW w:w="1134" w:type="dxa"/>
            <w:tcBorders>
              <w:top w:val="nil"/>
              <w:left w:val="nil"/>
              <w:bottom w:val="single" w:sz="4" w:space="0" w:color="auto"/>
              <w:right w:val="single" w:sz="4" w:space="0" w:color="auto"/>
            </w:tcBorders>
            <w:shd w:val="clear" w:color="auto" w:fill="auto"/>
            <w:noWrap/>
            <w:vAlign w:val="center"/>
            <w:hideMark/>
          </w:tcPr>
          <w:p w14:paraId="7750696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1,050</w:t>
            </w:r>
          </w:p>
        </w:tc>
        <w:tc>
          <w:tcPr>
            <w:tcW w:w="1134" w:type="dxa"/>
            <w:tcBorders>
              <w:top w:val="nil"/>
              <w:left w:val="nil"/>
              <w:bottom w:val="single" w:sz="4" w:space="0" w:color="auto"/>
              <w:right w:val="single" w:sz="4" w:space="0" w:color="auto"/>
            </w:tcBorders>
            <w:shd w:val="clear" w:color="auto" w:fill="auto"/>
            <w:noWrap/>
            <w:vAlign w:val="center"/>
            <w:hideMark/>
          </w:tcPr>
          <w:p w14:paraId="62E9B21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1,050</w:t>
            </w:r>
          </w:p>
        </w:tc>
        <w:tc>
          <w:tcPr>
            <w:tcW w:w="1134" w:type="dxa"/>
            <w:tcBorders>
              <w:top w:val="nil"/>
              <w:left w:val="nil"/>
              <w:bottom w:val="single" w:sz="4" w:space="0" w:color="auto"/>
              <w:right w:val="single" w:sz="4" w:space="0" w:color="auto"/>
            </w:tcBorders>
            <w:shd w:val="clear" w:color="auto" w:fill="auto"/>
            <w:noWrap/>
            <w:vAlign w:val="center"/>
            <w:hideMark/>
          </w:tcPr>
          <w:p w14:paraId="3A623CC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1,050</w:t>
            </w:r>
          </w:p>
        </w:tc>
        <w:tc>
          <w:tcPr>
            <w:tcW w:w="1275" w:type="dxa"/>
            <w:tcBorders>
              <w:top w:val="nil"/>
              <w:left w:val="nil"/>
              <w:bottom w:val="single" w:sz="4" w:space="0" w:color="auto"/>
              <w:right w:val="single" w:sz="4" w:space="0" w:color="auto"/>
            </w:tcBorders>
            <w:shd w:val="clear" w:color="auto" w:fill="auto"/>
            <w:noWrap/>
            <w:vAlign w:val="center"/>
            <w:hideMark/>
          </w:tcPr>
          <w:p w14:paraId="65C27402"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1,050</w:t>
            </w:r>
          </w:p>
        </w:tc>
      </w:tr>
      <w:tr w:rsidR="00660CBB" w:rsidRPr="00755CBF" w14:paraId="4FBB7FC7" w14:textId="77777777" w:rsidTr="00FB5ACA">
        <w:trPr>
          <w:trHeight w:val="255"/>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68733995"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2774E944"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4B258AE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Располагаемая мощность</w:t>
            </w:r>
          </w:p>
        </w:tc>
        <w:tc>
          <w:tcPr>
            <w:tcW w:w="1134" w:type="dxa"/>
            <w:tcBorders>
              <w:top w:val="nil"/>
              <w:left w:val="nil"/>
              <w:bottom w:val="single" w:sz="4" w:space="0" w:color="auto"/>
              <w:right w:val="single" w:sz="4" w:space="0" w:color="auto"/>
            </w:tcBorders>
            <w:shd w:val="clear" w:color="auto" w:fill="auto"/>
            <w:noWrap/>
            <w:vAlign w:val="center"/>
            <w:hideMark/>
          </w:tcPr>
          <w:p w14:paraId="7A4E986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0,945</w:t>
            </w:r>
          </w:p>
        </w:tc>
        <w:tc>
          <w:tcPr>
            <w:tcW w:w="1134" w:type="dxa"/>
            <w:tcBorders>
              <w:top w:val="nil"/>
              <w:left w:val="nil"/>
              <w:bottom w:val="single" w:sz="4" w:space="0" w:color="auto"/>
              <w:right w:val="single" w:sz="4" w:space="0" w:color="auto"/>
            </w:tcBorders>
            <w:shd w:val="clear" w:color="auto" w:fill="auto"/>
            <w:noWrap/>
            <w:vAlign w:val="center"/>
            <w:hideMark/>
          </w:tcPr>
          <w:p w14:paraId="3439BB7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0,945</w:t>
            </w:r>
          </w:p>
        </w:tc>
        <w:tc>
          <w:tcPr>
            <w:tcW w:w="993" w:type="dxa"/>
            <w:tcBorders>
              <w:top w:val="nil"/>
              <w:left w:val="nil"/>
              <w:bottom w:val="single" w:sz="4" w:space="0" w:color="auto"/>
              <w:right w:val="single" w:sz="4" w:space="0" w:color="auto"/>
            </w:tcBorders>
            <w:shd w:val="clear" w:color="auto" w:fill="auto"/>
            <w:noWrap/>
            <w:vAlign w:val="center"/>
            <w:hideMark/>
          </w:tcPr>
          <w:p w14:paraId="25DA0E2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0,945</w:t>
            </w:r>
          </w:p>
        </w:tc>
        <w:tc>
          <w:tcPr>
            <w:tcW w:w="1134" w:type="dxa"/>
            <w:tcBorders>
              <w:top w:val="nil"/>
              <w:left w:val="nil"/>
              <w:bottom w:val="single" w:sz="4" w:space="0" w:color="auto"/>
              <w:right w:val="single" w:sz="4" w:space="0" w:color="auto"/>
            </w:tcBorders>
            <w:shd w:val="clear" w:color="auto" w:fill="auto"/>
            <w:noWrap/>
            <w:vAlign w:val="center"/>
            <w:hideMark/>
          </w:tcPr>
          <w:p w14:paraId="395E28B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0,945</w:t>
            </w:r>
          </w:p>
        </w:tc>
        <w:tc>
          <w:tcPr>
            <w:tcW w:w="1134" w:type="dxa"/>
            <w:tcBorders>
              <w:top w:val="nil"/>
              <w:left w:val="nil"/>
              <w:bottom w:val="single" w:sz="4" w:space="0" w:color="auto"/>
              <w:right w:val="single" w:sz="4" w:space="0" w:color="auto"/>
            </w:tcBorders>
            <w:shd w:val="clear" w:color="auto" w:fill="auto"/>
            <w:noWrap/>
            <w:vAlign w:val="center"/>
            <w:hideMark/>
          </w:tcPr>
          <w:p w14:paraId="6C4DBF7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0,945</w:t>
            </w:r>
          </w:p>
        </w:tc>
        <w:tc>
          <w:tcPr>
            <w:tcW w:w="1134" w:type="dxa"/>
            <w:tcBorders>
              <w:top w:val="nil"/>
              <w:left w:val="nil"/>
              <w:bottom w:val="single" w:sz="4" w:space="0" w:color="auto"/>
              <w:right w:val="single" w:sz="4" w:space="0" w:color="auto"/>
            </w:tcBorders>
            <w:shd w:val="clear" w:color="auto" w:fill="auto"/>
            <w:noWrap/>
            <w:vAlign w:val="center"/>
            <w:hideMark/>
          </w:tcPr>
          <w:p w14:paraId="7DB6114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0,945</w:t>
            </w:r>
          </w:p>
        </w:tc>
        <w:tc>
          <w:tcPr>
            <w:tcW w:w="1275" w:type="dxa"/>
            <w:tcBorders>
              <w:top w:val="nil"/>
              <w:left w:val="nil"/>
              <w:bottom w:val="single" w:sz="4" w:space="0" w:color="auto"/>
              <w:right w:val="single" w:sz="4" w:space="0" w:color="auto"/>
            </w:tcBorders>
            <w:shd w:val="clear" w:color="auto" w:fill="auto"/>
            <w:noWrap/>
            <w:vAlign w:val="center"/>
            <w:hideMark/>
          </w:tcPr>
          <w:p w14:paraId="4CC2296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0,945</w:t>
            </w:r>
          </w:p>
        </w:tc>
      </w:tr>
      <w:tr w:rsidR="00660CBB" w:rsidRPr="00755CBF" w14:paraId="5AA0E214" w14:textId="77777777" w:rsidTr="00FB5ACA">
        <w:trPr>
          <w:trHeight w:val="300"/>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6721DEF1"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1972A1BD"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5DB38F7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Собственные технологические нужды</w:t>
            </w:r>
          </w:p>
        </w:tc>
        <w:tc>
          <w:tcPr>
            <w:tcW w:w="1134" w:type="dxa"/>
            <w:tcBorders>
              <w:top w:val="nil"/>
              <w:left w:val="nil"/>
              <w:bottom w:val="single" w:sz="4" w:space="0" w:color="auto"/>
              <w:right w:val="single" w:sz="4" w:space="0" w:color="auto"/>
            </w:tcBorders>
            <w:shd w:val="clear" w:color="auto" w:fill="auto"/>
            <w:noWrap/>
            <w:vAlign w:val="center"/>
            <w:hideMark/>
          </w:tcPr>
          <w:p w14:paraId="4C94F20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0,016</w:t>
            </w:r>
          </w:p>
        </w:tc>
        <w:tc>
          <w:tcPr>
            <w:tcW w:w="1134" w:type="dxa"/>
            <w:tcBorders>
              <w:top w:val="nil"/>
              <w:left w:val="nil"/>
              <w:bottom w:val="single" w:sz="4" w:space="0" w:color="auto"/>
              <w:right w:val="single" w:sz="4" w:space="0" w:color="auto"/>
            </w:tcBorders>
            <w:shd w:val="clear" w:color="auto" w:fill="auto"/>
            <w:noWrap/>
            <w:vAlign w:val="center"/>
            <w:hideMark/>
          </w:tcPr>
          <w:p w14:paraId="09169A5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0,016</w:t>
            </w:r>
          </w:p>
        </w:tc>
        <w:tc>
          <w:tcPr>
            <w:tcW w:w="993" w:type="dxa"/>
            <w:tcBorders>
              <w:top w:val="nil"/>
              <w:left w:val="nil"/>
              <w:bottom w:val="single" w:sz="4" w:space="0" w:color="auto"/>
              <w:right w:val="single" w:sz="4" w:space="0" w:color="auto"/>
            </w:tcBorders>
            <w:shd w:val="clear" w:color="auto" w:fill="auto"/>
            <w:noWrap/>
            <w:vAlign w:val="center"/>
            <w:hideMark/>
          </w:tcPr>
          <w:p w14:paraId="432AD4B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0,016</w:t>
            </w:r>
          </w:p>
        </w:tc>
        <w:tc>
          <w:tcPr>
            <w:tcW w:w="1134" w:type="dxa"/>
            <w:tcBorders>
              <w:top w:val="nil"/>
              <w:left w:val="nil"/>
              <w:bottom w:val="single" w:sz="4" w:space="0" w:color="auto"/>
              <w:right w:val="single" w:sz="4" w:space="0" w:color="auto"/>
            </w:tcBorders>
            <w:shd w:val="clear" w:color="auto" w:fill="auto"/>
            <w:noWrap/>
            <w:vAlign w:val="center"/>
            <w:hideMark/>
          </w:tcPr>
          <w:p w14:paraId="5D30432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0,016</w:t>
            </w:r>
          </w:p>
        </w:tc>
        <w:tc>
          <w:tcPr>
            <w:tcW w:w="1134" w:type="dxa"/>
            <w:tcBorders>
              <w:top w:val="nil"/>
              <w:left w:val="nil"/>
              <w:bottom w:val="single" w:sz="4" w:space="0" w:color="auto"/>
              <w:right w:val="single" w:sz="4" w:space="0" w:color="auto"/>
            </w:tcBorders>
            <w:shd w:val="clear" w:color="auto" w:fill="auto"/>
            <w:noWrap/>
            <w:vAlign w:val="center"/>
            <w:hideMark/>
          </w:tcPr>
          <w:p w14:paraId="1F8D2FF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0,016</w:t>
            </w:r>
          </w:p>
        </w:tc>
        <w:tc>
          <w:tcPr>
            <w:tcW w:w="1134" w:type="dxa"/>
            <w:tcBorders>
              <w:top w:val="nil"/>
              <w:left w:val="nil"/>
              <w:bottom w:val="single" w:sz="4" w:space="0" w:color="auto"/>
              <w:right w:val="single" w:sz="4" w:space="0" w:color="auto"/>
            </w:tcBorders>
            <w:shd w:val="clear" w:color="auto" w:fill="auto"/>
            <w:noWrap/>
            <w:vAlign w:val="center"/>
            <w:hideMark/>
          </w:tcPr>
          <w:p w14:paraId="0676202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0,016</w:t>
            </w:r>
          </w:p>
        </w:tc>
        <w:tc>
          <w:tcPr>
            <w:tcW w:w="1275" w:type="dxa"/>
            <w:tcBorders>
              <w:top w:val="nil"/>
              <w:left w:val="nil"/>
              <w:bottom w:val="single" w:sz="4" w:space="0" w:color="auto"/>
              <w:right w:val="single" w:sz="4" w:space="0" w:color="auto"/>
            </w:tcBorders>
            <w:shd w:val="clear" w:color="auto" w:fill="auto"/>
            <w:noWrap/>
            <w:vAlign w:val="center"/>
            <w:hideMark/>
          </w:tcPr>
          <w:p w14:paraId="7CBC3096"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0,016</w:t>
            </w:r>
          </w:p>
        </w:tc>
      </w:tr>
      <w:tr w:rsidR="00660CBB" w:rsidRPr="00755CBF" w14:paraId="5FB88D97" w14:textId="77777777" w:rsidTr="00FB5ACA">
        <w:trPr>
          <w:trHeight w:val="255"/>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690DEF35"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569EAB34"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201AD9C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Договорная нагрузка</w:t>
            </w:r>
          </w:p>
        </w:tc>
        <w:tc>
          <w:tcPr>
            <w:tcW w:w="1134" w:type="dxa"/>
            <w:tcBorders>
              <w:top w:val="nil"/>
              <w:left w:val="nil"/>
              <w:bottom w:val="single" w:sz="4" w:space="0" w:color="auto"/>
              <w:right w:val="single" w:sz="4" w:space="0" w:color="auto"/>
            </w:tcBorders>
            <w:shd w:val="clear" w:color="auto" w:fill="auto"/>
            <w:noWrap/>
            <w:vAlign w:val="center"/>
            <w:hideMark/>
          </w:tcPr>
          <w:p w14:paraId="4120C895"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0,688</w:t>
            </w:r>
          </w:p>
        </w:tc>
        <w:tc>
          <w:tcPr>
            <w:tcW w:w="1134" w:type="dxa"/>
            <w:tcBorders>
              <w:top w:val="nil"/>
              <w:left w:val="nil"/>
              <w:bottom w:val="single" w:sz="4" w:space="0" w:color="auto"/>
              <w:right w:val="single" w:sz="4" w:space="0" w:color="auto"/>
            </w:tcBorders>
            <w:shd w:val="clear" w:color="auto" w:fill="auto"/>
            <w:noWrap/>
            <w:vAlign w:val="center"/>
            <w:hideMark/>
          </w:tcPr>
          <w:p w14:paraId="21BBE58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0,688</w:t>
            </w:r>
          </w:p>
        </w:tc>
        <w:tc>
          <w:tcPr>
            <w:tcW w:w="993" w:type="dxa"/>
            <w:tcBorders>
              <w:top w:val="nil"/>
              <w:left w:val="nil"/>
              <w:bottom w:val="single" w:sz="4" w:space="0" w:color="auto"/>
              <w:right w:val="single" w:sz="4" w:space="0" w:color="auto"/>
            </w:tcBorders>
            <w:shd w:val="clear" w:color="auto" w:fill="auto"/>
            <w:noWrap/>
            <w:vAlign w:val="center"/>
            <w:hideMark/>
          </w:tcPr>
          <w:p w14:paraId="406241D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0,688</w:t>
            </w:r>
          </w:p>
        </w:tc>
        <w:tc>
          <w:tcPr>
            <w:tcW w:w="1134" w:type="dxa"/>
            <w:tcBorders>
              <w:top w:val="nil"/>
              <w:left w:val="nil"/>
              <w:bottom w:val="single" w:sz="4" w:space="0" w:color="auto"/>
              <w:right w:val="single" w:sz="4" w:space="0" w:color="auto"/>
            </w:tcBorders>
            <w:shd w:val="clear" w:color="auto" w:fill="auto"/>
            <w:noWrap/>
            <w:vAlign w:val="center"/>
            <w:hideMark/>
          </w:tcPr>
          <w:p w14:paraId="1485ADD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0,688</w:t>
            </w:r>
          </w:p>
        </w:tc>
        <w:tc>
          <w:tcPr>
            <w:tcW w:w="1134" w:type="dxa"/>
            <w:tcBorders>
              <w:top w:val="nil"/>
              <w:left w:val="nil"/>
              <w:bottom w:val="single" w:sz="4" w:space="0" w:color="auto"/>
              <w:right w:val="single" w:sz="4" w:space="0" w:color="auto"/>
            </w:tcBorders>
            <w:shd w:val="clear" w:color="auto" w:fill="auto"/>
            <w:noWrap/>
            <w:vAlign w:val="center"/>
            <w:hideMark/>
          </w:tcPr>
          <w:p w14:paraId="676B539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0,688</w:t>
            </w:r>
          </w:p>
        </w:tc>
        <w:tc>
          <w:tcPr>
            <w:tcW w:w="1134" w:type="dxa"/>
            <w:tcBorders>
              <w:top w:val="nil"/>
              <w:left w:val="nil"/>
              <w:bottom w:val="single" w:sz="4" w:space="0" w:color="auto"/>
              <w:right w:val="single" w:sz="4" w:space="0" w:color="auto"/>
            </w:tcBorders>
            <w:shd w:val="clear" w:color="auto" w:fill="auto"/>
            <w:noWrap/>
            <w:vAlign w:val="center"/>
            <w:hideMark/>
          </w:tcPr>
          <w:p w14:paraId="1B73C2E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0,688</w:t>
            </w:r>
          </w:p>
        </w:tc>
        <w:tc>
          <w:tcPr>
            <w:tcW w:w="1275" w:type="dxa"/>
            <w:tcBorders>
              <w:top w:val="nil"/>
              <w:left w:val="nil"/>
              <w:bottom w:val="single" w:sz="4" w:space="0" w:color="auto"/>
              <w:right w:val="single" w:sz="4" w:space="0" w:color="auto"/>
            </w:tcBorders>
            <w:shd w:val="clear" w:color="auto" w:fill="auto"/>
            <w:noWrap/>
            <w:vAlign w:val="center"/>
            <w:hideMark/>
          </w:tcPr>
          <w:p w14:paraId="4309882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0,688</w:t>
            </w:r>
          </w:p>
        </w:tc>
      </w:tr>
      <w:tr w:rsidR="00660CBB" w:rsidRPr="00755CBF" w14:paraId="13FBD715" w14:textId="77777777" w:rsidTr="00FB5ACA">
        <w:trPr>
          <w:trHeight w:val="300"/>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461CC2C1"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58684B57"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341F31A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Потери через изоляцию и с утечками</w:t>
            </w:r>
          </w:p>
        </w:tc>
        <w:tc>
          <w:tcPr>
            <w:tcW w:w="1134" w:type="dxa"/>
            <w:tcBorders>
              <w:top w:val="nil"/>
              <w:left w:val="nil"/>
              <w:bottom w:val="single" w:sz="4" w:space="0" w:color="auto"/>
              <w:right w:val="single" w:sz="4" w:space="0" w:color="auto"/>
            </w:tcBorders>
            <w:shd w:val="clear" w:color="auto" w:fill="auto"/>
            <w:noWrap/>
            <w:vAlign w:val="center"/>
            <w:hideMark/>
          </w:tcPr>
          <w:p w14:paraId="2BC0C6D6"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0,037</w:t>
            </w:r>
          </w:p>
        </w:tc>
        <w:tc>
          <w:tcPr>
            <w:tcW w:w="1134" w:type="dxa"/>
            <w:tcBorders>
              <w:top w:val="nil"/>
              <w:left w:val="nil"/>
              <w:bottom w:val="single" w:sz="4" w:space="0" w:color="auto"/>
              <w:right w:val="single" w:sz="4" w:space="0" w:color="auto"/>
            </w:tcBorders>
            <w:shd w:val="clear" w:color="auto" w:fill="auto"/>
            <w:noWrap/>
            <w:vAlign w:val="center"/>
            <w:hideMark/>
          </w:tcPr>
          <w:p w14:paraId="1D98BA3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0,036</w:t>
            </w:r>
          </w:p>
        </w:tc>
        <w:tc>
          <w:tcPr>
            <w:tcW w:w="993" w:type="dxa"/>
            <w:tcBorders>
              <w:top w:val="nil"/>
              <w:left w:val="nil"/>
              <w:bottom w:val="single" w:sz="4" w:space="0" w:color="auto"/>
              <w:right w:val="single" w:sz="4" w:space="0" w:color="auto"/>
            </w:tcBorders>
            <w:shd w:val="clear" w:color="auto" w:fill="auto"/>
            <w:noWrap/>
            <w:vAlign w:val="center"/>
            <w:hideMark/>
          </w:tcPr>
          <w:p w14:paraId="072B90F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0,036</w:t>
            </w:r>
          </w:p>
        </w:tc>
        <w:tc>
          <w:tcPr>
            <w:tcW w:w="1134" w:type="dxa"/>
            <w:tcBorders>
              <w:top w:val="nil"/>
              <w:left w:val="nil"/>
              <w:bottom w:val="single" w:sz="4" w:space="0" w:color="auto"/>
              <w:right w:val="single" w:sz="4" w:space="0" w:color="auto"/>
            </w:tcBorders>
            <w:shd w:val="clear" w:color="auto" w:fill="auto"/>
            <w:noWrap/>
            <w:vAlign w:val="center"/>
            <w:hideMark/>
          </w:tcPr>
          <w:p w14:paraId="2D6613A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0,035</w:t>
            </w:r>
          </w:p>
        </w:tc>
        <w:tc>
          <w:tcPr>
            <w:tcW w:w="1134" w:type="dxa"/>
            <w:tcBorders>
              <w:top w:val="nil"/>
              <w:left w:val="nil"/>
              <w:bottom w:val="single" w:sz="4" w:space="0" w:color="auto"/>
              <w:right w:val="single" w:sz="4" w:space="0" w:color="auto"/>
            </w:tcBorders>
            <w:shd w:val="clear" w:color="auto" w:fill="auto"/>
            <w:noWrap/>
            <w:vAlign w:val="center"/>
            <w:hideMark/>
          </w:tcPr>
          <w:p w14:paraId="400D9E8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0,034</w:t>
            </w:r>
          </w:p>
        </w:tc>
        <w:tc>
          <w:tcPr>
            <w:tcW w:w="1134" w:type="dxa"/>
            <w:tcBorders>
              <w:top w:val="nil"/>
              <w:left w:val="nil"/>
              <w:bottom w:val="single" w:sz="4" w:space="0" w:color="auto"/>
              <w:right w:val="single" w:sz="4" w:space="0" w:color="auto"/>
            </w:tcBorders>
            <w:shd w:val="clear" w:color="auto" w:fill="auto"/>
            <w:noWrap/>
            <w:vAlign w:val="center"/>
            <w:hideMark/>
          </w:tcPr>
          <w:p w14:paraId="658864B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0,034</w:t>
            </w:r>
          </w:p>
        </w:tc>
        <w:tc>
          <w:tcPr>
            <w:tcW w:w="1275" w:type="dxa"/>
            <w:tcBorders>
              <w:top w:val="nil"/>
              <w:left w:val="nil"/>
              <w:bottom w:val="single" w:sz="4" w:space="0" w:color="auto"/>
              <w:right w:val="single" w:sz="4" w:space="0" w:color="auto"/>
            </w:tcBorders>
            <w:shd w:val="clear" w:color="auto" w:fill="auto"/>
            <w:noWrap/>
            <w:vAlign w:val="center"/>
            <w:hideMark/>
          </w:tcPr>
          <w:p w14:paraId="3C8D4E26"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0,033</w:t>
            </w:r>
          </w:p>
        </w:tc>
      </w:tr>
      <w:tr w:rsidR="00660CBB" w:rsidRPr="00755CBF" w14:paraId="53385576" w14:textId="77777777" w:rsidTr="00FB5ACA">
        <w:trPr>
          <w:trHeight w:val="255"/>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3F76FAD9"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528235D7"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68585F3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Резерв/дефицит мощности</w:t>
            </w:r>
          </w:p>
        </w:tc>
        <w:tc>
          <w:tcPr>
            <w:tcW w:w="1134" w:type="dxa"/>
            <w:tcBorders>
              <w:top w:val="nil"/>
              <w:left w:val="nil"/>
              <w:bottom w:val="single" w:sz="4" w:space="0" w:color="auto"/>
              <w:right w:val="single" w:sz="4" w:space="0" w:color="auto"/>
            </w:tcBorders>
            <w:shd w:val="clear" w:color="auto" w:fill="auto"/>
            <w:noWrap/>
            <w:vAlign w:val="center"/>
            <w:hideMark/>
          </w:tcPr>
          <w:p w14:paraId="214A4A6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0,204</w:t>
            </w:r>
          </w:p>
        </w:tc>
        <w:tc>
          <w:tcPr>
            <w:tcW w:w="1134" w:type="dxa"/>
            <w:tcBorders>
              <w:top w:val="nil"/>
              <w:left w:val="nil"/>
              <w:bottom w:val="single" w:sz="4" w:space="0" w:color="auto"/>
              <w:right w:val="single" w:sz="4" w:space="0" w:color="auto"/>
            </w:tcBorders>
            <w:shd w:val="clear" w:color="auto" w:fill="auto"/>
            <w:noWrap/>
            <w:vAlign w:val="center"/>
            <w:hideMark/>
          </w:tcPr>
          <w:p w14:paraId="3A142CF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0,205</w:t>
            </w:r>
          </w:p>
        </w:tc>
        <w:tc>
          <w:tcPr>
            <w:tcW w:w="993" w:type="dxa"/>
            <w:tcBorders>
              <w:top w:val="nil"/>
              <w:left w:val="nil"/>
              <w:bottom w:val="single" w:sz="4" w:space="0" w:color="auto"/>
              <w:right w:val="single" w:sz="4" w:space="0" w:color="auto"/>
            </w:tcBorders>
            <w:shd w:val="clear" w:color="auto" w:fill="auto"/>
            <w:noWrap/>
            <w:vAlign w:val="center"/>
            <w:hideMark/>
          </w:tcPr>
          <w:p w14:paraId="330D4B95"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0,205</w:t>
            </w:r>
          </w:p>
        </w:tc>
        <w:tc>
          <w:tcPr>
            <w:tcW w:w="1134" w:type="dxa"/>
            <w:tcBorders>
              <w:top w:val="nil"/>
              <w:left w:val="nil"/>
              <w:bottom w:val="single" w:sz="4" w:space="0" w:color="auto"/>
              <w:right w:val="single" w:sz="4" w:space="0" w:color="auto"/>
            </w:tcBorders>
            <w:shd w:val="clear" w:color="auto" w:fill="auto"/>
            <w:noWrap/>
            <w:vAlign w:val="center"/>
            <w:hideMark/>
          </w:tcPr>
          <w:p w14:paraId="20195CC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0,206</w:t>
            </w:r>
          </w:p>
        </w:tc>
        <w:tc>
          <w:tcPr>
            <w:tcW w:w="1134" w:type="dxa"/>
            <w:tcBorders>
              <w:top w:val="nil"/>
              <w:left w:val="nil"/>
              <w:bottom w:val="single" w:sz="4" w:space="0" w:color="auto"/>
              <w:right w:val="single" w:sz="4" w:space="0" w:color="auto"/>
            </w:tcBorders>
            <w:shd w:val="clear" w:color="auto" w:fill="auto"/>
            <w:noWrap/>
            <w:vAlign w:val="center"/>
            <w:hideMark/>
          </w:tcPr>
          <w:p w14:paraId="080953B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0,207</w:t>
            </w:r>
          </w:p>
        </w:tc>
        <w:tc>
          <w:tcPr>
            <w:tcW w:w="1134" w:type="dxa"/>
            <w:tcBorders>
              <w:top w:val="nil"/>
              <w:left w:val="nil"/>
              <w:bottom w:val="single" w:sz="4" w:space="0" w:color="auto"/>
              <w:right w:val="single" w:sz="4" w:space="0" w:color="auto"/>
            </w:tcBorders>
            <w:shd w:val="clear" w:color="auto" w:fill="auto"/>
            <w:noWrap/>
            <w:vAlign w:val="center"/>
            <w:hideMark/>
          </w:tcPr>
          <w:p w14:paraId="68DCDB35"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0,207</w:t>
            </w:r>
          </w:p>
        </w:tc>
        <w:tc>
          <w:tcPr>
            <w:tcW w:w="1275" w:type="dxa"/>
            <w:tcBorders>
              <w:top w:val="nil"/>
              <w:left w:val="nil"/>
              <w:bottom w:val="single" w:sz="4" w:space="0" w:color="auto"/>
              <w:right w:val="single" w:sz="4" w:space="0" w:color="auto"/>
            </w:tcBorders>
            <w:shd w:val="clear" w:color="auto" w:fill="auto"/>
            <w:noWrap/>
            <w:vAlign w:val="center"/>
            <w:hideMark/>
          </w:tcPr>
          <w:p w14:paraId="7BD270A5"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0,208</w:t>
            </w:r>
          </w:p>
        </w:tc>
      </w:tr>
      <w:tr w:rsidR="00660CBB" w:rsidRPr="00755CBF" w14:paraId="7BE3B46A" w14:textId="77777777" w:rsidTr="00FB5ACA">
        <w:trPr>
          <w:trHeight w:val="255"/>
          <w:jc w:val="center"/>
        </w:trPr>
        <w:tc>
          <w:tcPr>
            <w:tcW w:w="42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33382E2"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7</w:t>
            </w:r>
          </w:p>
        </w:tc>
        <w:tc>
          <w:tcPr>
            <w:tcW w:w="2269" w:type="dxa"/>
            <w:vMerge w:val="restart"/>
            <w:tcBorders>
              <w:top w:val="nil"/>
              <w:left w:val="single" w:sz="4" w:space="0" w:color="auto"/>
              <w:bottom w:val="single" w:sz="4" w:space="0" w:color="auto"/>
              <w:right w:val="single" w:sz="4" w:space="0" w:color="auto"/>
            </w:tcBorders>
            <w:shd w:val="clear" w:color="auto" w:fill="auto"/>
            <w:vAlign w:val="center"/>
            <w:hideMark/>
          </w:tcPr>
          <w:p w14:paraId="5A30EAF9" w14:textId="77777777" w:rsidR="00130422" w:rsidRDefault="00660CBB" w:rsidP="00755CBF">
            <w:pPr>
              <w:jc w:val="center"/>
              <w:rPr>
                <w:rFonts w:ascii="Liberation Serif" w:hAnsi="Liberation Serif"/>
                <w:sz w:val="20"/>
                <w:szCs w:val="20"/>
              </w:rPr>
            </w:pPr>
            <w:r w:rsidRPr="00FB5ACA">
              <w:rPr>
                <w:rFonts w:ascii="Liberation Serif" w:hAnsi="Liberation Serif"/>
                <w:sz w:val="20"/>
                <w:szCs w:val="20"/>
              </w:rPr>
              <w:t>БГК г. Артемовский,</w:t>
            </w:r>
          </w:p>
          <w:p w14:paraId="21B3284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ул. Прилепского, 10</w:t>
            </w:r>
          </w:p>
        </w:tc>
        <w:tc>
          <w:tcPr>
            <w:tcW w:w="3686" w:type="dxa"/>
            <w:tcBorders>
              <w:top w:val="nil"/>
              <w:left w:val="nil"/>
              <w:bottom w:val="single" w:sz="4" w:space="0" w:color="auto"/>
              <w:right w:val="single" w:sz="4" w:space="0" w:color="auto"/>
            </w:tcBorders>
            <w:shd w:val="clear" w:color="auto" w:fill="auto"/>
            <w:vAlign w:val="center"/>
            <w:hideMark/>
          </w:tcPr>
          <w:p w14:paraId="711BF84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Установленная мощность</w:t>
            </w:r>
          </w:p>
        </w:tc>
        <w:tc>
          <w:tcPr>
            <w:tcW w:w="1134" w:type="dxa"/>
            <w:tcBorders>
              <w:top w:val="nil"/>
              <w:left w:val="nil"/>
              <w:bottom w:val="single" w:sz="4" w:space="0" w:color="auto"/>
              <w:right w:val="single" w:sz="4" w:space="0" w:color="auto"/>
            </w:tcBorders>
            <w:shd w:val="clear" w:color="auto" w:fill="auto"/>
            <w:noWrap/>
            <w:vAlign w:val="center"/>
            <w:hideMark/>
          </w:tcPr>
          <w:p w14:paraId="59101A7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2,150</w:t>
            </w:r>
          </w:p>
        </w:tc>
        <w:tc>
          <w:tcPr>
            <w:tcW w:w="1134" w:type="dxa"/>
            <w:tcBorders>
              <w:top w:val="nil"/>
              <w:left w:val="nil"/>
              <w:bottom w:val="single" w:sz="4" w:space="0" w:color="auto"/>
              <w:right w:val="single" w:sz="4" w:space="0" w:color="auto"/>
            </w:tcBorders>
            <w:shd w:val="clear" w:color="auto" w:fill="auto"/>
            <w:noWrap/>
            <w:vAlign w:val="center"/>
            <w:hideMark/>
          </w:tcPr>
          <w:p w14:paraId="59D38E35"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2,150</w:t>
            </w:r>
          </w:p>
        </w:tc>
        <w:tc>
          <w:tcPr>
            <w:tcW w:w="993" w:type="dxa"/>
            <w:tcBorders>
              <w:top w:val="nil"/>
              <w:left w:val="nil"/>
              <w:bottom w:val="single" w:sz="4" w:space="0" w:color="auto"/>
              <w:right w:val="single" w:sz="4" w:space="0" w:color="auto"/>
            </w:tcBorders>
            <w:shd w:val="clear" w:color="auto" w:fill="auto"/>
            <w:noWrap/>
            <w:vAlign w:val="center"/>
            <w:hideMark/>
          </w:tcPr>
          <w:p w14:paraId="24037EB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2,150</w:t>
            </w:r>
          </w:p>
        </w:tc>
        <w:tc>
          <w:tcPr>
            <w:tcW w:w="1134" w:type="dxa"/>
            <w:tcBorders>
              <w:top w:val="nil"/>
              <w:left w:val="nil"/>
              <w:bottom w:val="single" w:sz="4" w:space="0" w:color="auto"/>
              <w:right w:val="single" w:sz="4" w:space="0" w:color="auto"/>
            </w:tcBorders>
            <w:shd w:val="clear" w:color="auto" w:fill="auto"/>
            <w:noWrap/>
            <w:vAlign w:val="center"/>
            <w:hideMark/>
          </w:tcPr>
          <w:p w14:paraId="3520144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2,150</w:t>
            </w:r>
          </w:p>
        </w:tc>
        <w:tc>
          <w:tcPr>
            <w:tcW w:w="1134" w:type="dxa"/>
            <w:tcBorders>
              <w:top w:val="nil"/>
              <w:left w:val="nil"/>
              <w:bottom w:val="single" w:sz="4" w:space="0" w:color="auto"/>
              <w:right w:val="single" w:sz="4" w:space="0" w:color="auto"/>
            </w:tcBorders>
            <w:shd w:val="clear" w:color="auto" w:fill="auto"/>
            <w:noWrap/>
            <w:vAlign w:val="center"/>
            <w:hideMark/>
          </w:tcPr>
          <w:p w14:paraId="2AB7E38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2,150</w:t>
            </w:r>
          </w:p>
        </w:tc>
        <w:tc>
          <w:tcPr>
            <w:tcW w:w="1134" w:type="dxa"/>
            <w:tcBorders>
              <w:top w:val="nil"/>
              <w:left w:val="nil"/>
              <w:bottom w:val="single" w:sz="4" w:space="0" w:color="auto"/>
              <w:right w:val="single" w:sz="4" w:space="0" w:color="auto"/>
            </w:tcBorders>
            <w:shd w:val="clear" w:color="auto" w:fill="auto"/>
            <w:noWrap/>
            <w:vAlign w:val="center"/>
            <w:hideMark/>
          </w:tcPr>
          <w:p w14:paraId="6BA0A12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2,150</w:t>
            </w:r>
          </w:p>
        </w:tc>
        <w:tc>
          <w:tcPr>
            <w:tcW w:w="1275" w:type="dxa"/>
            <w:tcBorders>
              <w:top w:val="nil"/>
              <w:left w:val="nil"/>
              <w:bottom w:val="single" w:sz="4" w:space="0" w:color="auto"/>
              <w:right w:val="single" w:sz="4" w:space="0" w:color="auto"/>
            </w:tcBorders>
            <w:shd w:val="clear" w:color="auto" w:fill="auto"/>
            <w:noWrap/>
            <w:vAlign w:val="center"/>
            <w:hideMark/>
          </w:tcPr>
          <w:p w14:paraId="0C538A0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2,150</w:t>
            </w:r>
          </w:p>
        </w:tc>
      </w:tr>
      <w:tr w:rsidR="00660CBB" w:rsidRPr="00755CBF" w14:paraId="318E72C3" w14:textId="77777777" w:rsidTr="00FB5ACA">
        <w:trPr>
          <w:trHeight w:val="255"/>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698D4057"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6AEA30EE"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356406C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Располагаемая мощность</w:t>
            </w:r>
          </w:p>
        </w:tc>
        <w:tc>
          <w:tcPr>
            <w:tcW w:w="1134" w:type="dxa"/>
            <w:tcBorders>
              <w:top w:val="nil"/>
              <w:left w:val="nil"/>
              <w:bottom w:val="single" w:sz="4" w:space="0" w:color="auto"/>
              <w:right w:val="single" w:sz="4" w:space="0" w:color="auto"/>
            </w:tcBorders>
            <w:shd w:val="clear" w:color="auto" w:fill="auto"/>
            <w:noWrap/>
            <w:vAlign w:val="center"/>
            <w:hideMark/>
          </w:tcPr>
          <w:p w14:paraId="5965FFD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2,000</w:t>
            </w:r>
          </w:p>
        </w:tc>
        <w:tc>
          <w:tcPr>
            <w:tcW w:w="1134" w:type="dxa"/>
            <w:tcBorders>
              <w:top w:val="nil"/>
              <w:left w:val="nil"/>
              <w:bottom w:val="single" w:sz="4" w:space="0" w:color="auto"/>
              <w:right w:val="single" w:sz="4" w:space="0" w:color="auto"/>
            </w:tcBorders>
            <w:shd w:val="clear" w:color="auto" w:fill="auto"/>
            <w:noWrap/>
            <w:vAlign w:val="center"/>
            <w:hideMark/>
          </w:tcPr>
          <w:p w14:paraId="3915211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2,000</w:t>
            </w:r>
          </w:p>
        </w:tc>
        <w:tc>
          <w:tcPr>
            <w:tcW w:w="993" w:type="dxa"/>
            <w:tcBorders>
              <w:top w:val="nil"/>
              <w:left w:val="nil"/>
              <w:bottom w:val="single" w:sz="4" w:space="0" w:color="auto"/>
              <w:right w:val="single" w:sz="4" w:space="0" w:color="auto"/>
            </w:tcBorders>
            <w:shd w:val="clear" w:color="auto" w:fill="auto"/>
            <w:noWrap/>
            <w:vAlign w:val="center"/>
            <w:hideMark/>
          </w:tcPr>
          <w:p w14:paraId="7AA25EF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2,000</w:t>
            </w:r>
          </w:p>
        </w:tc>
        <w:tc>
          <w:tcPr>
            <w:tcW w:w="1134" w:type="dxa"/>
            <w:tcBorders>
              <w:top w:val="nil"/>
              <w:left w:val="nil"/>
              <w:bottom w:val="single" w:sz="4" w:space="0" w:color="auto"/>
              <w:right w:val="single" w:sz="4" w:space="0" w:color="auto"/>
            </w:tcBorders>
            <w:shd w:val="clear" w:color="auto" w:fill="auto"/>
            <w:noWrap/>
            <w:vAlign w:val="center"/>
            <w:hideMark/>
          </w:tcPr>
          <w:p w14:paraId="4222291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2,000</w:t>
            </w:r>
          </w:p>
        </w:tc>
        <w:tc>
          <w:tcPr>
            <w:tcW w:w="1134" w:type="dxa"/>
            <w:tcBorders>
              <w:top w:val="nil"/>
              <w:left w:val="nil"/>
              <w:bottom w:val="single" w:sz="4" w:space="0" w:color="auto"/>
              <w:right w:val="single" w:sz="4" w:space="0" w:color="auto"/>
            </w:tcBorders>
            <w:shd w:val="clear" w:color="auto" w:fill="auto"/>
            <w:noWrap/>
            <w:vAlign w:val="center"/>
            <w:hideMark/>
          </w:tcPr>
          <w:p w14:paraId="338FE8E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2,000</w:t>
            </w:r>
          </w:p>
        </w:tc>
        <w:tc>
          <w:tcPr>
            <w:tcW w:w="1134" w:type="dxa"/>
            <w:tcBorders>
              <w:top w:val="nil"/>
              <w:left w:val="nil"/>
              <w:bottom w:val="single" w:sz="4" w:space="0" w:color="auto"/>
              <w:right w:val="single" w:sz="4" w:space="0" w:color="auto"/>
            </w:tcBorders>
            <w:shd w:val="clear" w:color="auto" w:fill="auto"/>
            <w:noWrap/>
            <w:vAlign w:val="center"/>
            <w:hideMark/>
          </w:tcPr>
          <w:p w14:paraId="32E75FB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2,000</w:t>
            </w:r>
          </w:p>
        </w:tc>
        <w:tc>
          <w:tcPr>
            <w:tcW w:w="1275" w:type="dxa"/>
            <w:tcBorders>
              <w:top w:val="nil"/>
              <w:left w:val="nil"/>
              <w:bottom w:val="single" w:sz="4" w:space="0" w:color="auto"/>
              <w:right w:val="single" w:sz="4" w:space="0" w:color="auto"/>
            </w:tcBorders>
            <w:shd w:val="clear" w:color="auto" w:fill="auto"/>
            <w:noWrap/>
            <w:vAlign w:val="center"/>
            <w:hideMark/>
          </w:tcPr>
          <w:p w14:paraId="7150530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2,000</w:t>
            </w:r>
          </w:p>
        </w:tc>
      </w:tr>
      <w:tr w:rsidR="00660CBB" w:rsidRPr="00755CBF" w14:paraId="7FA03EFA" w14:textId="77777777" w:rsidTr="00FB5ACA">
        <w:trPr>
          <w:trHeight w:val="315"/>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40D56B4C"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56820EE3"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5681F0D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Собственные технологические нужды</w:t>
            </w:r>
          </w:p>
        </w:tc>
        <w:tc>
          <w:tcPr>
            <w:tcW w:w="1134" w:type="dxa"/>
            <w:tcBorders>
              <w:top w:val="nil"/>
              <w:left w:val="nil"/>
              <w:bottom w:val="single" w:sz="4" w:space="0" w:color="auto"/>
              <w:right w:val="single" w:sz="4" w:space="0" w:color="auto"/>
            </w:tcBorders>
            <w:shd w:val="clear" w:color="auto" w:fill="auto"/>
            <w:noWrap/>
            <w:vAlign w:val="center"/>
            <w:hideMark/>
          </w:tcPr>
          <w:p w14:paraId="5201EBF5"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0,280</w:t>
            </w:r>
          </w:p>
        </w:tc>
        <w:tc>
          <w:tcPr>
            <w:tcW w:w="1134" w:type="dxa"/>
            <w:tcBorders>
              <w:top w:val="nil"/>
              <w:left w:val="nil"/>
              <w:bottom w:val="single" w:sz="4" w:space="0" w:color="auto"/>
              <w:right w:val="single" w:sz="4" w:space="0" w:color="auto"/>
            </w:tcBorders>
            <w:shd w:val="clear" w:color="auto" w:fill="auto"/>
            <w:noWrap/>
            <w:vAlign w:val="center"/>
            <w:hideMark/>
          </w:tcPr>
          <w:p w14:paraId="2EC5ED26"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0,280</w:t>
            </w:r>
          </w:p>
        </w:tc>
        <w:tc>
          <w:tcPr>
            <w:tcW w:w="993" w:type="dxa"/>
            <w:tcBorders>
              <w:top w:val="nil"/>
              <w:left w:val="nil"/>
              <w:bottom w:val="single" w:sz="4" w:space="0" w:color="auto"/>
              <w:right w:val="single" w:sz="4" w:space="0" w:color="auto"/>
            </w:tcBorders>
            <w:shd w:val="clear" w:color="auto" w:fill="auto"/>
            <w:noWrap/>
            <w:vAlign w:val="center"/>
            <w:hideMark/>
          </w:tcPr>
          <w:p w14:paraId="7A2787C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0,280</w:t>
            </w:r>
          </w:p>
        </w:tc>
        <w:tc>
          <w:tcPr>
            <w:tcW w:w="1134" w:type="dxa"/>
            <w:tcBorders>
              <w:top w:val="nil"/>
              <w:left w:val="nil"/>
              <w:bottom w:val="single" w:sz="4" w:space="0" w:color="auto"/>
              <w:right w:val="single" w:sz="4" w:space="0" w:color="auto"/>
            </w:tcBorders>
            <w:shd w:val="clear" w:color="auto" w:fill="auto"/>
            <w:noWrap/>
            <w:vAlign w:val="center"/>
            <w:hideMark/>
          </w:tcPr>
          <w:p w14:paraId="5991716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0,280</w:t>
            </w:r>
          </w:p>
        </w:tc>
        <w:tc>
          <w:tcPr>
            <w:tcW w:w="1134" w:type="dxa"/>
            <w:tcBorders>
              <w:top w:val="nil"/>
              <w:left w:val="nil"/>
              <w:bottom w:val="single" w:sz="4" w:space="0" w:color="auto"/>
              <w:right w:val="single" w:sz="4" w:space="0" w:color="auto"/>
            </w:tcBorders>
            <w:shd w:val="clear" w:color="auto" w:fill="auto"/>
            <w:noWrap/>
            <w:vAlign w:val="center"/>
            <w:hideMark/>
          </w:tcPr>
          <w:p w14:paraId="3BB8639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0,280</w:t>
            </w:r>
          </w:p>
        </w:tc>
        <w:tc>
          <w:tcPr>
            <w:tcW w:w="1134" w:type="dxa"/>
            <w:tcBorders>
              <w:top w:val="nil"/>
              <w:left w:val="nil"/>
              <w:bottom w:val="single" w:sz="4" w:space="0" w:color="auto"/>
              <w:right w:val="single" w:sz="4" w:space="0" w:color="auto"/>
            </w:tcBorders>
            <w:shd w:val="clear" w:color="auto" w:fill="auto"/>
            <w:noWrap/>
            <w:vAlign w:val="center"/>
            <w:hideMark/>
          </w:tcPr>
          <w:p w14:paraId="2BD19CA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0,280</w:t>
            </w:r>
          </w:p>
        </w:tc>
        <w:tc>
          <w:tcPr>
            <w:tcW w:w="1275" w:type="dxa"/>
            <w:tcBorders>
              <w:top w:val="nil"/>
              <w:left w:val="nil"/>
              <w:bottom w:val="single" w:sz="4" w:space="0" w:color="auto"/>
              <w:right w:val="single" w:sz="4" w:space="0" w:color="auto"/>
            </w:tcBorders>
            <w:shd w:val="clear" w:color="auto" w:fill="auto"/>
            <w:noWrap/>
            <w:vAlign w:val="center"/>
            <w:hideMark/>
          </w:tcPr>
          <w:p w14:paraId="2372A13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0,280</w:t>
            </w:r>
          </w:p>
        </w:tc>
      </w:tr>
      <w:tr w:rsidR="00660CBB" w:rsidRPr="00755CBF" w14:paraId="0325F4C0" w14:textId="77777777" w:rsidTr="00FB5ACA">
        <w:trPr>
          <w:trHeight w:val="255"/>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419D0843"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4052CD87"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43A3900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Договорная нагрузка</w:t>
            </w:r>
          </w:p>
        </w:tc>
        <w:tc>
          <w:tcPr>
            <w:tcW w:w="1134" w:type="dxa"/>
            <w:tcBorders>
              <w:top w:val="nil"/>
              <w:left w:val="nil"/>
              <w:bottom w:val="single" w:sz="4" w:space="0" w:color="auto"/>
              <w:right w:val="single" w:sz="4" w:space="0" w:color="auto"/>
            </w:tcBorders>
            <w:shd w:val="clear" w:color="auto" w:fill="auto"/>
            <w:noWrap/>
            <w:vAlign w:val="center"/>
            <w:hideMark/>
          </w:tcPr>
          <w:p w14:paraId="74DA4505"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0,258</w:t>
            </w:r>
          </w:p>
        </w:tc>
        <w:tc>
          <w:tcPr>
            <w:tcW w:w="1134" w:type="dxa"/>
            <w:tcBorders>
              <w:top w:val="nil"/>
              <w:left w:val="nil"/>
              <w:bottom w:val="single" w:sz="4" w:space="0" w:color="auto"/>
              <w:right w:val="single" w:sz="4" w:space="0" w:color="auto"/>
            </w:tcBorders>
            <w:shd w:val="clear" w:color="auto" w:fill="auto"/>
            <w:noWrap/>
            <w:vAlign w:val="center"/>
            <w:hideMark/>
          </w:tcPr>
          <w:p w14:paraId="7496CC25"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0,258</w:t>
            </w:r>
          </w:p>
        </w:tc>
        <w:tc>
          <w:tcPr>
            <w:tcW w:w="993" w:type="dxa"/>
            <w:tcBorders>
              <w:top w:val="nil"/>
              <w:left w:val="nil"/>
              <w:bottom w:val="single" w:sz="4" w:space="0" w:color="auto"/>
              <w:right w:val="single" w:sz="4" w:space="0" w:color="auto"/>
            </w:tcBorders>
            <w:shd w:val="clear" w:color="auto" w:fill="auto"/>
            <w:noWrap/>
            <w:vAlign w:val="center"/>
            <w:hideMark/>
          </w:tcPr>
          <w:p w14:paraId="5822A70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0,258</w:t>
            </w:r>
          </w:p>
        </w:tc>
        <w:tc>
          <w:tcPr>
            <w:tcW w:w="1134" w:type="dxa"/>
            <w:tcBorders>
              <w:top w:val="nil"/>
              <w:left w:val="nil"/>
              <w:bottom w:val="single" w:sz="4" w:space="0" w:color="auto"/>
              <w:right w:val="single" w:sz="4" w:space="0" w:color="auto"/>
            </w:tcBorders>
            <w:shd w:val="clear" w:color="auto" w:fill="auto"/>
            <w:noWrap/>
            <w:vAlign w:val="center"/>
            <w:hideMark/>
          </w:tcPr>
          <w:p w14:paraId="446F37B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0,258</w:t>
            </w:r>
          </w:p>
        </w:tc>
        <w:tc>
          <w:tcPr>
            <w:tcW w:w="1134" w:type="dxa"/>
            <w:tcBorders>
              <w:top w:val="nil"/>
              <w:left w:val="nil"/>
              <w:bottom w:val="single" w:sz="4" w:space="0" w:color="auto"/>
              <w:right w:val="single" w:sz="4" w:space="0" w:color="auto"/>
            </w:tcBorders>
            <w:shd w:val="clear" w:color="auto" w:fill="auto"/>
            <w:noWrap/>
            <w:vAlign w:val="center"/>
            <w:hideMark/>
          </w:tcPr>
          <w:p w14:paraId="79B98F2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0,258</w:t>
            </w:r>
          </w:p>
        </w:tc>
        <w:tc>
          <w:tcPr>
            <w:tcW w:w="1134" w:type="dxa"/>
            <w:tcBorders>
              <w:top w:val="nil"/>
              <w:left w:val="nil"/>
              <w:bottom w:val="single" w:sz="4" w:space="0" w:color="auto"/>
              <w:right w:val="single" w:sz="4" w:space="0" w:color="auto"/>
            </w:tcBorders>
            <w:shd w:val="clear" w:color="auto" w:fill="auto"/>
            <w:noWrap/>
            <w:vAlign w:val="center"/>
            <w:hideMark/>
          </w:tcPr>
          <w:p w14:paraId="5EB6521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0,258</w:t>
            </w:r>
          </w:p>
        </w:tc>
        <w:tc>
          <w:tcPr>
            <w:tcW w:w="1275" w:type="dxa"/>
            <w:tcBorders>
              <w:top w:val="nil"/>
              <w:left w:val="nil"/>
              <w:bottom w:val="single" w:sz="4" w:space="0" w:color="auto"/>
              <w:right w:val="single" w:sz="4" w:space="0" w:color="auto"/>
            </w:tcBorders>
            <w:shd w:val="clear" w:color="auto" w:fill="auto"/>
            <w:noWrap/>
            <w:vAlign w:val="center"/>
            <w:hideMark/>
          </w:tcPr>
          <w:p w14:paraId="137824B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0,258</w:t>
            </w:r>
          </w:p>
        </w:tc>
      </w:tr>
      <w:tr w:rsidR="00660CBB" w:rsidRPr="00755CBF" w14:paraId="36876662" w14:textId="77777777" w:rsidTr="00FB5ACA">
        <w:trPr>
          <w:trHeight w:val="300"/>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622B22EB"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2BE781EB"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6B6FD81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Потери через изоляцию и с утечками</w:t>
            </w:r>
          </w:p>
        </w:tc>
        <w:tc>
          <w:tcPr>
            <w:tcW w:w="1134" w:type="dxa"/>
            <w:tcBorders>
              <w:top w:val="nil"/>
              <w:left w:val="nil"/>
              <w:bottom w:val="single" w:sz="4" w:space="0" w:color="auto"/>
              <w:right w:val="single" w:sz="4" w:space="0" w:color="auto"/>
            </w:tcBorders>
            <w:shd w:val="clear" w:color="auto" w:fill="auto"/>
            <w:noWrap/>
            <w:vAlign w:val="center"/>
            <w:hideMark/>
          </w:tcPr>
          <w:p w14:paraId="3CC2657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0,005</w:t>
            </w:r>
          </w:p>
        </w:tc>
        <w:tc>
          <w:tcPr>
            <w:tcW w:w="1134" w:type="dxa"/>
            <w:tcBorders>
              <w:top w:val="nil"/>
              <w:left w:val="nil"/>
              <w:bottom w:val="single" w:sz="4" w:space="0" w:color="auto"/>
              <w:right w:val="single" w:sz="4" w:space="0" w:color="auto"/>
            </w:tcBorders>
            <w:shd w:val="clear" w:color="auto" w:fill="auto"/>
            <w:noWrap/>
            <w:vAlign w:val="center"/>
            <w:hideMark/>
          </w:tcPr>
          <w:p w14:paraId="08BA6D9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0,005</w:t>
            </w:r>
          </w:p>
        </w:tc>
        <w:tc>
          <w:tcPr>
            <w:tcW w:w="993" w:type="dxa"/>
            <w:tcBorders>
              <w:top w:val="nil"/>
              <w:left w:val="nil"/>
              <w:bottom w:val="single" w:sz="4" w:space="0" w:color="auto"/>
              <w:right w:val="single" w:sz="4" w:space="0" w:color="auto"/>
            </w:tcBorders>
            <w:shd w:val="clear" w:color="auto" w:fill="auto"/>
            <w:noWrap/>
            <w:vAlign w:val="center"/>
            <w:hideMark/>
          </w:tcPr>
          <w:p w14:paraId="730B86B5"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0,005</w:t>
            </w:r>
          </w:p>
        </w:tc>
        <w:tc>
          <w:tcPr>
            <w:tcW w:w="1134" w:type="dxa"/>
            <w:tcBorders>
              <w:top w:val="nil"/>
              <w:left w:val="nil"/>
              <w:bottom w:val="single" w:sz="4" w:space="0" w:color="auto"/>
              <w:right w:val="single" w:sz="4" w:space="0" w:color="auto"/>
            </w:tcBorders>
            <w:shd w:val="clear" w:color="auto" w:fill="auto"/>
            <w:noWrap/>
            <w:vAlign w:val="center"/>
            <w:hideMark/>
          </w:tcPr>
          <w:p w14:paraId="1C3BBED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0,005</w:t>
            </w:r>
          </w:p>
        </w:tc>
        <w:tc>
          <w:tcPr>
            <w:tcW w:w="1134" w:type="dxa"/>
            <w:tcBorders>
              <w:top w:val="nil"/>
              <w:left w:val="nil"/>
              <w:bottom w:val="single" w:sz="4" w:space="0" w:color="auto"/>
              <w:right w:val="single" w:sz="4" w:space="0" w:color="auto"/>
            </w:tcBorders>
            <w:shd w:val="clear" w:color="auto" w:fill="auto"/>
            <w:noWrap/>
            <w:vAlign w:val="center"/>
            <w:hideMark/>
          </w:tcPr>
          <w:p w14:paraId="3B145BE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0,004</w:t>
            </w:r>
          </w:p>
        </w:tc>
        <w:tc>
          <w:tcPr>
            <w:tcW w:w="1134" w:type="dxa"/>
            <w:tcBorders>
              <w:top w:val="nil"/>
              <w:left w:val="nil"/>
              <w:bottom w:val="single" w:sz="4" w:space="0" w:color="auto"/>
              <w:right w:val="single" w:sz="4" w:space="0" w:color="auto"/>
            </w:tcBorders>
            <w:shd w:val="clear" w:color="auto" w:fill="auto"/>
            <w:noWrap/>
            <w:vAlign w:val="center"/>
            <w:hideMark/>
          </w:tcPr>
          <w:p w14:paraId="17157532"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0,004</w:t>
            </w:r>
          </w:p>
        </w:tc>
        <w:tc>
          <w:tcPr>
            <w:tcW w:w="1275" w:type="dxa"/>
            <w:tcBorders>
              <w:top w:val="nil"/>
              <w:left w:val="nil"/>
              <w:bottom w:val="single" w:sz="4" w:space="0" w:color="auto"/>
              <w:right w:val="single" w:sz="4" w:space="0" w:color="auto"/>
            </w:tcBorders>
            <w:shd w:val="clear" w:color="auto" w:fill="auto"/>
            <w:noWrap/>
            <w:vAlign w:val="center"/>
            <w:hideMark/>
          </w:tcPr>
          <w:p w14:paraId="2D3DCA52"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0,004</w:t>
            </w:r>
          </w:p>
        </w:tc>
      </w:tr>
      <w:tr w:rsidR="00660CBB" w:rsidRPr="00755CBF" w14:paraId="0CCCEDF3" w14:textId="77777777" w:rsidTr="00FB5ACA">
        <w:trPr>
          <w:trHeight w:val="255"/>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036F9918"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6B50D8E0"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179CFB32"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Резерв/дефицит мощности</w:t>
            </w:r>
          </w:p>
        </w:tc>
        <w:tc>
          <w:tcPr>
            <w:tcW w:w="1134" w:type="dxa"/>
            <w:tcBorders>
              <w:top w:val="nil"/>
              <w:left w:val="nil"/>
              <w:bottom w:val="single" w:sz="4" w:space="0" w:color="auto"/>
              <w:right w:val="single" w:sz="4" w:space="0" w:color="auto"/>
            </w:tcBorders>
            <w:shd w:val="clear" w:color="auto" w:fill="auto"/>
            <w:noWrap/>
            <w:vAlign w:val="center"/>
            <w:hideMark/>
          </w:tcPr>
          <w:p w14:paraId="7C5D5D5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1,457</w:t>
            </w:r>
          </w:p>
        </w:tc>
        <w:tc>
          <w:tcPr>
            <w:tcW w:w="1134" w:type="dxa"/>
            <w:tcBorders>
              <w:top w:val="nil"/>
              <w:left w:val="nil"/>
              <w:bottom w:val="single" w:sz="4" w:space="0" w:color="auto"/>
              <w:right w:val="single" w:sz="4" w:space="0" w:color="auto"/>
            </w:tcBorders>
            <w:shd w:val="clear" w:color="auto" w:fill="auto"/>
            <w:noWrap/>
            <w:vAlign w:val="center"/>
            <w:hideMark/>
          </w:tcPr>
          <w:p w14:paraId="24D2CAF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1,457</w:t>
            </w:r>
          </w:p>
        </w:tc>
        <w:tc>
          <w:tcPr>
            <w:tcW w:w="993" w:type="dxa"/>
            <w:tcBorders>
              <w:top w:val="nil"/>
              <w:left w:val="nil"/>
              <w:bottom w:val="single" w:sz="4" w:space="0" w:color="auto"/>
              <w:right w:val="single" w:sz="4" w:space="0" w:color="auto"/>
            </w:tcBorders>
            <w:shd w:val="clear" w:color="auto" w:fill="auto"/>
            <w:noWrap/>
            <w:vAlign w:val="center"/>
            <w:hideMark/>
          </w:tcPr>
          <w:p w14:paraId="45C04E9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1,457</w:t>
            </w:r>
          </w:p>
        </w:tc>
        <w:tc>
          <w:tcPr>
            <w:tcW w:w="1134" w:type="dxa"/>
            <w:tcBorders>
              <w:top w:val="nil"/>
              <w:left w:val="nil"/>
              <w:bottom w:val="single" w:sz="4" w:space="0" w:color="auto"/>
              <w:right w:val="single" w:sz="4" w:space="0" w:color="auto"/>
            </w:tcBorders>
            <w:shd w:val="clear" w:color="auto" w:fill="auto"/>
            <w:noWrap/>
            <w:vAlign w:val="center"/>
            <w:hideMark/>
          </w:tcPr>
          <w:p w14:paraId="7D94359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1,457</w:t>
            </w:r>
          </w:p>
        </w:tc>
        <w:tc>
          <w:tcPr>
            <w:tcW w:w="1134" w:type="dxa"/>
            <w:tcBorders>
              <w:top w:val="nil"/>
              <w:left w:val="nil"/>
              <w:bottom w:val="single" w:sz="4" w:space="0" w:color="auto"/>
              <w:right w:val="single" w:sz="4" w:space="0" w:color="auto"/>
            </w:tcBorders>
            <w:shd w:val="clear" w:color="auto" w:fill="auto"/>
            <w:noWrap/>
            <w:vAlign w:val="center"/>
            <w:hideMark/>
          </w:tcPr>
          <w:p w14:paraId="39DA0022"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1,457</w:t>
            </w:r>
          </w:p>
        </w:tc>
        <w:tc>
          <w:tcPr>
            <w:tcW w:w="1134" w:type="dxa"/>
            <w:tcBorders>
              <w:top w:val="nil"/>
              <w:left w:val="nil"/>
              <w:bottom w:val="single" w:sz="4" w:space="0" w:color="auto"/>
              <w:right w:val="single" w:sz="4" w:space="0" w:color="auto"/>
            </w:tcBorders>
            <w:shd w:val="clear" w:color="auto" w:fill="auto"/>
            <w:noWrap/>
            <w:vAlign w:val="center"/>
            <w:hideMark/>
          </w:tcPr>
          <w:p w14:paraId="7B43FD6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1,458</w:t>
            </w:r>
          </w:p>
        </w:tc>
        <w:tc>
          <w:tcPr>
            <w:tcW w:w="1275" w:type="dxa"/>
            <w:tcBorders>
              <w:top w:val="nil"/>
              <w:left w:val="nil"/>
              <w:bottom w:val="single" w:sz="4" w:space="0" w:color="auto"/>
              <w:right w:val="single" w:sz="4" w:space="0" w:color="auto"/>
            </w:tcBorders>
            <w:shd w:val="clear" w:color="auto" w:fill="auto"/>
            <w:noWrap/>
            <w:vAlign w:val="center"/>
            <w:hideMark/>
          </w:tcPr>
          <w:p w14:paraId="7A5E4012"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1,458</w:t>
            </w:r>
          </w:p>
        </w:tc>
      </w:tr>
      <w:tr w:rsidR="00660CBB" w:rsidRPr="00755CBF" w14:paraId="769E94D7" w14:textId="77777777" w:rsidTr="00130422">
        <w:trPr>
          <w:trHeight w:val="191"/>
          <w:jc w:val="center"/>
        </w:trPr>
        <w:tc>
          <w:tcPr>
            <w:tcW w:w="42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CD13D0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8</w:t>
            </w:r>
          </w:p>
        </w:tc>
        <w:tc>
          <w:tcPr>
            <w:tcW w:w="2269" w:type="dxa"/>
            <w:vMerge w:val="restart"/>
            <w:tcBorders>
              <w:top w:val="nil"/>
              <w:left w:val="single" w:sz="4" w:space="0" w:color="auto"/>
              <w:bottom w:val="single" w:sz="4" w:space="0" w:color="auto"/>
              <w:right w:val="single" w:sz="4" w:space="0" w:color="auto"/>
            </w:tcBorders>
            <w:shd w:val="clear" w:color="auto" w:fill="auto"/>
            <w:vAlign w:val="center"/>
            <w:hideMark/>
          </w:tcPr>
          <w:p w14:paraId="721FD0EB" w14:textId="77777777" w:rsidR="00130422" w:rsidRDefault="00660CBB" w:rsidP="00755CBF">
            <w:pPr>
              <w:jc w:val="center"/>
              <w:rPr>
                <w:rFonts w:ascii="Liberation Serif" w:hAnsi="Liberation Serif"/>
                <w:sz w:val="20"/>
                <w:szCs w:val="20"/>
              </w:rPr>
            </w:pPr>
            <w:r w:rsidRPr="00FB5ACA">
              <w:rPr>
                <w:rFonts w:ascii="Liberation Serif" w:hAnsi="Liberation Serif"/>
                <w:sz w:val="20"/>
                <w:szCs w:val="20"/>
              </w:rPr>
              <w:t xml:space="preserve">БГК школы № 56 </w:t>
            </w:r>
          </w:p>
          <w:p w14:paraId="499EC63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г. Артемовский</w:t>
            </w:r>
          </w:p>
        </w:tc>
        <w:tc>
          <w:tcPr>
            <w:tcW w:w="3686" w:type="dxa"/>
            <w:tcBorders>
              <w:top w:val="nil"/>
              <w:left w:val="nil"/>
              <w:bottom w:val="single" w:sz="4" w:space="0" w:color="auto"/>
              <w:right w:val="single" w:sz="4" w:space="0" w:color="auto"/>
            </w:tcBorders>
            <w:shd w:val="clear" w:color="auto" w:fill="auto"/>
            <w:vAlign w:val="center"/>
            <w:hideMark/>
          </w:tcPr>
          <w:p w14:paraId="6B27667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Установленная мощность</w:t>
            </w:r>
          </w:p>
        </w:tc>
        <w:tc>
          <w:tcPr>
            <w:tcW w:w="1134" w:type="dxa"/>
            <w:tcBorders>
              <w:top w:val="nil"/>
              <w:left w:val="nil"/>
              <w:bottom w:val="single" w:sz="4" w:space="0" w:color="auto"/>
              <w:right w:val="single" w:sz="4" w:space="0" w:color="auto"/>
            </w:tcBorders>
            <w:shd w:val="clear" w:color="auto" w:fill="auto"/>
            <w:noWrap/>
            <w:vAlign w:val="center"/>
            <w:hideMark/>
          </w:tcPr>
          <w:p w14:paraId="6193342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2,400</w:t>
            </w:r>
          </w:p>
        </w:tc>
        <w:tc>
          <w:tcPr>
            <w:tcW w:w="1134" w:type="dxa"/>
            <w:tcBorders>
              <w:top w:val="nil"/>
              <w:left w:val="nil"/>
              <w:bottom w:val="single" w:sz="4" w:space="0" w:color="auto"/>
              <w:right w:val="single" w:sz="4" w:space="0" w:color="auto"/>
            </w:tcBorders>
            <w:shd w:val="clear" w:color="auto" w:fill="auto"/>
            <w:noWrap/>
            <w:vAlign w:val="center"/>
            <w:hideMark/>
          </w:tcPr>
          <w:p w14:paraId="6743BFB6"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2,400</w:t>
            </w:r>
          </w:p>
        </w:tc>
        <w:tc>
          <w:tcPr>
            <w:tcW w:w="993" w:type="dxa"/>
            <w:tcBorders>
              <w:top w:val="nil"/>
              <w:left w:val="nil"/>
              <w:bottom w:val="single" w:sz="4" w:space="0" w:color="auto"/>
              <w:right w:val="single" w:sz="4" w:space="0" w:color="auto"/>
            </w:tcBorders>
            <w:shd w:val="clear" w:color="auto" w:fill="auto"/>
            <w:noWrap/>
            <w:vAlign w:val="center"/>
            <w:hideMark/>
          </w:tcPr>
          <w:p w14:paraId="2D1E8E46"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2,400</w:t>
            </w:r>
          </w:p>
        </w:tc>
        <w:tc>
          <w:tcPr>
            <w:tcW w:w="1134" w:type="dxa"/>
            <w:tcBorders>
              <w:top w:val="nil"/>
              <w:left w:val="nil"/>
              <w:bottom w:val="single" w:sz="4" w:space="0" w:color="auto"/>
              <w:right w:val="single" w:sz="4" w:space="0" w:color="auto"/>
            </w:tcBorders>
            <w:shd w:val="clear" w:color="auto" w:fill="auto"/>
            <w:noWrap/>
            <w:vAlign w:val="center"/>
            <w:hideMark/>
          </w:tcPr>
          <w:p w14:paraId="0844CF2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2,400</w:t>
            </w:r>
          </w:p>
        </w:tc>
        <w:tc>
          <w:tcPr>
            <w:tcW w:w="1134" w:type="dxa"/>
            <w:tcBorders>
              <w:top w:val="nil"/>
              <w:left w:val="nil"/>
              <w:bottom w:val="single" w:sz="4" w:space="0" w:color="auto"/>
              <w:right w:val="single" w:sz="4" w:space="0" w:color="auto"/>
            </w:tcBorders>
            <w:shd w:val="clear" w:color="auto" w:fill="auto"/>
            <w:noWrap/>
            <w:vAlign w:val="center"/>
            <w:hideMark/>
          </w:tcPr>
          <w:p w14:paraId="52CBB5B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2,400</w:t>
            </w:r>
          </w:p>
        </w:tc>
        <w:tc>
          <w:tcPr>
            <w:tcW w:w="1134" w:type="dxa"/>
            <w:tcBorders>
              <w:top w:val="nil"/>
              <w:left w:val="nil"/>
              <w:bottom w:val="single" w:sz="4" w:space="0" w:color="auto"/>
              <w:right w:val="single" w:sz="4" w:space="0" w:color="auto"/>
            </w:tcBorders>
            <w:shd w:val="clear" w:color="auto" w:fill="auto"/>
            <w:noWrap/>
            <w:vAlign w:val="center"/>
            <w:hideMark/>
          </w:tcPr>
          <w:p w14:paraId="6C07810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2,400</w:t>
            </w:r>
          </w:p>
        </w:tc>
        <w:tc>
          <w:tcPr>
            <w:tcW w:w="1275" w:type="dxa"/>
            <w:tcBorders>
              <w:top w:val="nil"/>
              <w:left w:val="nil"/>
              <w:bottom w:val="single" w:sz="4" w:space="0" w:color="auto"/>
              <w:right w:val="single" w:sz="4" w:space="0" w:color="auto"/>
            </w:tcBorders>
            <w:shd w:val="clear" w:color="auto" w:fill="auto"/>
            <w:noWrap/>
            <w:vAlign w:val="center"/>
            <w:hideMark/>
          </w:tcPr>
          <w:p w14:paraId="76ECD46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2,400</w:t>
            </w:r>
          </w:p>
        </w:tc>
      </w:tr>
      <w:tr w:rsidR="00660CBB" w:rsidRPr="00755CBF" w14:paraId="2638337E" w14:textId="77777777" w:rsidTr="00FB5ACA">
        <w:trPr>
          <w:trHeight w:val="255"/>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3CC0F950"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5229399E"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12944E26"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Располагаемая мощность</w:t>
            </w:r>
          </w:p>
        </w:tc>
        <w:tc>
          <w:tcPr>
            <w:tcW w:w="1134" w:type="dxa"/>
            <w:tcBorders>
              <w:top w:val="nil"/>
              <w:left w:val="nil"/>
              <w:bottom w:val="single" w:sz="4" w:space="0" w:color="auto"/>
              <w:right w:val="single" w:sz="4" w:space="0" w:color="auto"/>
            </w:tcBorders>
            <w:shd w:val="clear" w:color="auto" w:fill="auto"/>
            <w:noWrap/>
            <w:vAlign w:val="center"/>
            <w:hideMark/>
          </w:tcPr>
          <w:p w14:paraId="5E86C2E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2,352</w:t>
            </w:r>
          </w:p>
        </w:tc>
        <w:tc>
          <w:tcPr>
            <w:tcW w:w="1134" w:type="dxa"/>
            <w:tcBorders>
              <w:top w:val="nil"/>
              <w:left w:val="nil"/>
              <w:bottom w:val="single" w:sz="4" w:space="0" w:color="auto"/>
              <w:right w:val="single" w:sz="4" w:space="0" w:color="auto"/>
            </w:tcBorders>
            <w:shd w:val="clear" w:color="auto" w:fill="auto"/>
            <w:noWrap/>
            <w:vAlign w:val="center"/>
            <w:hideMark/>
          </w:tcPr>
          <w:p w14:paraId="72F0BDA2"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2,352</w:t>
            </w:r>
          </w:p>
        </w:tc>
        <w:tc>
          <w:tcPr>
            <w:tcW w:w="993" w:type="dxa"/>
            <w:tcBorders>
              <w:top w:val="nil"/>
              <w:left w:val="nil"/>
              <w:bottom w:val="single" w:sz="4" w:space="0" w:color="auto"/>
              <w:right w:val="single" w:sz="4" w:space="0" w:color="auto"/>
            </w:tcBorders>
            <w:shd w:val="clear" w:color="auto" w:fill="auto"/>
            <w:noWrap/>
            <w:vAlign w:val="center"/>
            <w:hideMark/>
          </w:tcPr>
          <w:p w14:paraId="18A7F14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2,352</w:t>
            </w:r>
          </w:p>
        </w:tc>
        <w:tc>
          <w:tcPr>
            <w:tcW w:w="1134" w:type="dxa"/>
            <w:tcBorders>
              <w:top w:val="nil"/>
              <w:left w:val="nil"/>
              <w:bottom w:val="single" w:sz="4" w:space="0" w:color="auto"/>
              <w:right w:val="single" w:sz="4" w:space="0" w:color="auto"/>
            </w:tcBorders>
            <w:shd w:val="clear" w:color="auto" w:fill="auto"/>
            <w:noWrap/>
            <w:vAlign w:val="center"/>
            <w:hideMark/>
          </w:tcPr>
          <w:p w14:paraId="7DDF18C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2,352</w:t>
            </w:r>
          </w:p>
        </w:tc>
        <w:tc>
          <w:tcPr>
            <w:tcW w:w="1134" w:type="dxa"/>
            <w:tcBorders>
              <w:top w:val="nil"/>
              <w:left w:val="nil"/>
              <w:bottom w:val="single" w:sz="4" w:space="0" w:color="auto"/>
              <w:right w:val="single" w:sz="4" w:space="0" w:color="auto"/>
            </w:tcBorders>
            <w:shd w:val="clear" w:color="auto" w:fill="auto"/>
            <w:noWrap/>
            <w:vAlign w:val="center"/>
            <w:hideMark/>
          </w:tcPr>
          <w:p w14:paraId="72C5DBF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2,352</w:t>
            </w:r>
          </w:p>
        </w:tc>
        <w:tc>
          <w:tcPr>
            <w:tcW w:w="1134" w:type="dxa"/>
            <w:tcBorders>
              <w:top w:val="nil"/>
              <w:left w:val="nil"/>
              <w:bottom w:val="single" w:sz="4" w:space="0" w:color="auto"/>
              <w:right w:val="single" w:sz="4" w:space="0" w:color="auto"/>
            </w:tcBorders>
            <w:shd w:val="clear" w:color="auto" w:fill="auto"/>
            <w:noWrap/>
            <w:vAlign w:val="center"/>
            <w:hideMark/>
          </w:tcPr>
          <w:p w14:paraId="2B95492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2,352</w:t>
            </w:r>
          </w:p>
        </w:tc>
        <w:tc>
          <w:tcPr>
            <w:tcW w:w="1275" w:type="dxa"/>
            <w:tcBorders>
              <w:top w:val="nil"/>
              <w:left w:val="nil"/>
              <w:bottom w:val="single" w:sz="4" w:space="0" w:color="auto"/>
              <w:right w:val="single" w:sz="4" w:space="0" w:color="auto"/>
            </w:tcBorders>
            <w:shd w:val="clear" w:color="auto" w:fill="auto"/>
            <w:noWrap/>
            <w:vAlign w:val="center"/>
            <w:hideMark/>
          </w:tcPr>
          <w:p w14:paraId="1924720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2,352</w:t>
            </w:r>
          </w:p>
        </w:tc>
      </w:tr>
      <w:tr w:rsidR="00660CBB" w:rsidRPr="00755CBF" w14:paraId="6748630F" w14:textId="77777777" w:rsidTr="00FB5ACA">
        <w:trPr>
          <w:trHeight w:val="315"/>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551C2949"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3468BE6C"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315DF41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Собственные технологические нужды</w:t>
            </w:r>
          </w:p>
        </w:tc>
        <w:tc>
          <w:tcPr>
            <w:tcW w:w="1134" w:type="dxa"/>
            <w:tcBorders>
              <w:top w:val="nil"/>
              <w:left w:val="nil"/>
              <w:bottom w:val="single" w:sz="4" w:space="0" w:color="auto"/>
              <w:right w:val="single" w:sz="4" w:space="0" w:color="auto"/>
            </w:tcBorders>
            <w:shd w:val="clear" w:color="auto" w:fill="auto"/>
            <w:noWrap/>
            <w:vAlign w:val="center"/>
            <w:hideMark/>
          </w:tcPr>
          <w:p w14:paraId="7C6A4C2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0,000</w:t>
            </w:r>
          </w:p>
        </w:tc>
        <w:tc>
          <w:tcPr>
            <w:tcW w:w="1134" w:type="dxa"/>
            <w:tcBorders>
              <w:top w:val="nil"/>
              <w:left w:val="nil"/>
              <w:bottom w:val="single" w:sz="4" w:space="0" w:color="auto"/>
              <w:right w:val="single" w:sz="4" w:space="0" w:color="auto"/>
            </w:tcBorders>
            <w:shd w:val="clear" w:color="auto" w:fill="auto"/>
            <w:noWrap/>
            <w:vAlign w:val="center"/>
            <w:hideMark/>
          </w:tcPr>
          <w:p w14:paraId="14F7812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0,000</w:t>
            </w:r>
          </w:p>
        </w:tc>
        <w:tc>
          <w:tcPr>
            <w:tcW w:w="993" w:type="dxa"/>
            <w:tcBorders>
              <w:top w:val="nil"/>
              <w:left w:val="nil"/>
              <w:bottom w:val="single" w:sz="4" w:space="0" w:color="auto"/>
              <w:right w:val="single" w:sz="4" w:space="0" w:color="auto"/>
            </w:tcBorders>
            <w:shd w:val="clear" w:color="auto" w:fill="auto"/>
            <w:noWrap/>
            <w:vAlign w:val="center"/>
            <w:hideMark/>
          </w:tcPr>
          <w:p w14:paraId="7622960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0,000</w:t>
            </w:r>
          </w:p>
        </w:tc>
        <w:tc>
          <w:tcPr>
            <w:tcW w:w="1134" w:type="dxa"/>
            <w:tcBorders>
              <w:top w:val="nil"/>
              <w:left w:val="nil"/>
              <w:bottom w:val="single" w:sz="4" w:space="0" w:color="auto"/>
              <w:right w:val="single" w:sz="4" w:space="0" w:color="auto"/>
            </w:tcBorders>
            <w:shd w:val="clear" w:color="auto" w:fill="auto"/>
            <w:noWrap/>
            <w:vAlign w:val="center"/>
            <w:hideMark/>
          </w:tcPr>
          <w:p w14:paraId="27E3453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0,000</w:t>
            </w:r>
          </w:p>
        </w:tc>
        <w:tc>
          <w:tcPr>
            <w:tcW w:w="1134" w:type="dxa"/>
            <w:tcBorders>
              <w:top w:val="nil"/>
              <w:left w:val="nil"/>
              <w:bottom w:val="single" w:sz="4" w:space="0" w:color="auto"/>
              <w:right w:val="single" w:sz="4" w:space="0" w:color="auto"/>
            </w:tcBorders>
            <w:shd w:val="clear" w:color="auto" w:fill="auto"/>
            <w:noWrap/>
            <w:vAlign w:val="center"/>
            <w:hideMark/>
          </w:tcPr>
          <w:p w14:paraId="54E4312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0,000</w:t>
            </w:r>
          </w:p>
        </w:tc>
        <w:tc>
          <w:tcPr>
            <w:tcW w:w="1134" w:type="dxa"/>
            <w:tcBorders>
              <w:top w:val="nil"/>
              <w:left w:val="nil"/>
              <w:bottom w:val="single" w:sz="4" w:space="0" w:color="auto"/>
              <w:right w:val="single" w:sz="4" w:space="0" w:color="auto"/>
            </w:tcBorders>
            <w:shd w:val="clear" w:color="auto" w:fill="auto"/>
            <w:noWrap/>
            <w:vAlign w:val="center"/>
            <w:hideMark/>
          </w:tcPr>
          <w:p w14:paraId="513F09B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0,000</w:t>
            </w:r>
          </w:p>
        </w:tc>
        <w:tc>
          <w:tcPr>
            <w:tcW w:w="1275" w:type="dxa"/>
            <w:tcBorders>
              <w:top w:val="nil"/>
              <w:left w:val="nil"/>
              <w:bottom w:val="single" w:sz="4" w:space="0" w:color="auto"/>
              <w:right w:val="single" w:sz="4" w:space="0" w:color="auto"/>
            </w:tcBorders>
            <w:shd w:val="clear" w:color="auto" w:fill="auto"/>
            <w:noWrap/>
            <w:vAlign w:val="center"/>
            <w:hideMark/>
          </w:tcPr>
          <w:p w14:paraId="7A63F20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0,000</w:t>
            </w:r>
          </w:p>
        </w:tc>
      </w:tr>
      <w:tr w:rsidR="00660CBB" w:rsidRPr="00755CBF" w14:paraId="74D2E59E" w14:textId="77777777" w:rsidTr="00FB5ACA">
        <w:trPr>
          <w:trHeight w:val="255"/>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5F0D2DF5"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17A90558"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4A3EC5A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Договорная нагрузка</w:t>
            </w:r>
          </w:p>
        </w:tc>
        <w:tc>
          <w:tcPr>
            <w:tcW w:w="1134" w:type="dxa"/>
            <w:tcBorders>
              <w:top w:val="nil"/>
              <w:left w:val="nil"/>
              <w:bottom w:val="single" w:sz="4" w:space="0" w:color="auto"/>
              <w:right w:val="single" w:sz="4" w:space="0" w:color="auto"/>
            </w:tcBorders>
            <w:shd w:val="clear" w:color="auto" w:fill="auto"/>
            <w:noWrap/>
            <w:vAlign w:val="center"/>
            <w:hideMark/>
          </w:tcPr>
          <w:p w14:paraId="65326D5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2,245</w:t>
            </w:r>
          </w:p>
        </w:tc>
        <w:tc>
          <w:tcPr>
            <w:tcW w:w="1134" w:type="dxa"/>
            <w:tcBorders>
              <w:top w:val="nil"/>
              <w:left w:val="nil"/>
              <w:bottom w:val="single" w:sz="4" w:space="0" w:color="auto"/>
              <w:right w:val="single" w:sz="4" w:space="0" w:color="auto"/>
            </w:tcBorders>
            <w:shd w:val="clear" w:color="auto" w:fill="auto"/>
            <w:noWrap/>
            <w:vAlign w:val="center"/>
            <w:hideMark/>
          </w:tcPr>
          <w:p w14:paraId="5A99873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2,245</w:t>
            </w:r>
          </w:p>
        </w:tc>
        <w:tc>
          <w:tcPr>
            <w:tcW w:w="993" w:type="dxa"/>
            <w:tcBorders>
              <w:top w:val="nil"/>
              <w:left w:val="nil"/>
              <w:bottom w:val="single" w:sz="4" w:space="0" w:color="auto"/>
              <w:right w:val="single" w:sz="4" w:space="0" w:color="auto"/>
            </w:tcBorders>
            <w:shd w:val="clear" w:color="auto" w:fill="auto"/>
            <w:noWrap/>
            <w:vAlign w:val="center"/>
            <w:hideMark/>
          </w:tcPr>
          <w:p w14:paraId="4EE5E076"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2,245</w:t>
            </w:r>
          </w:p>
        </w:tc>
        <w:tc>
          <w:tcPr>
            <w:tcW w:w="1134" w:type="dxa"/>
            <w:tcBorders>
              <w:top w:val="nil"/>
              <w:left w:val="nil"/>
              <w:bottom w:val="single" w:sz="4" w:space="0" w:color="auto"/>
              <w:right w:val="single" w:sz="4" w:space="0" w:color="auto"/>
            </w:tcBorders>
            <w:shd w:val="clear" w:color="auto" w:fill="auto"/>
            <w:noWrap/>
            <w:vAlign w:val="center"/>
            <w:hideMark/>
          </w:tcPr>
          <w:p w14:paraId="63E0FCA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2,245</w:t>
            </w:r>
          </w:p>
        </w:tc>
        <w:tc>
          <w:tcPr>
            <w:tcW w:w="1134" w:type="dxa"/>
            <w:tcBorders>
              <w:top w:val="nil"/>
              <w:left w:val="nil"/>
              <w:bottom w:val="single" w:sz="4" w:space="0" w:color="auto"/>
              <w:right w:val="single" w:sz="4" w:space="0" w:color="auto"/>
            </w:tcBorders>
            <w:shd w:val="clear" w:color="auto" w:fill="auto"/>
            <w:noWrap/>
            <w:vAlign w:val="center"/>
            <w:hideMark/>
          </w:tcPr>
          <w:p w14:paraId="4948D706"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2,245</w:t>
            </w:r>
          </w:p>
        </w:tc>
        <w:tc>
          <w:tcPr>
            <w:tcW w:w="1134" w:type="dxa"/>
            <w:tcBorders>
              <w:top w:val="nil"/>
              <w:left w:val="nil"/>
              <w:bottom w:val="single" w:sz="4" w:space="0" w:color="auto"/>
              <w:right w:val="single" w:sz="4" w:space="0" w:color="auto"/>
            </w:tcBorders>
            <w:shd w:val="clear" w:color="auto" w:fill="auto"/>
            <w:noWrap/>
            <w:vAlign w:val="center"/>
            <w:hideMark/>
          </w:tcPr>
          <w:p w14:paraId="0A6DEAE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2,245</w:t>
            </w:r>
          </w:p>
        </w:tc>
        <w:tc>
          <w:tcPr>
            <w:tcW w:w="1275" w:type="dxa"/>
            <w:tcBorders>
              <w:top w:val="nil"/>
              <w:left w:val="nil"/>
              <w:bottom w:val="single" w:sz="4" w:space="0" w:color="auto"/>
              <w:right w:val="single" w:sz="4" w:space="0" w:color="auto"/>
            </w:tcBorders>
            <w:shd w:val="clear" w:color="auto" w:fill="auto"/>
            <w:noWrap/>
            <w:vAlign w:val="center"/>
            <w:hideMark/>
          </w:tcPr>
          <w:p w14:paraId="35D98512"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2,245</w:t>
            </w:r>
          </w:p>
        </w:tc>
      </w:tr>
      <w:tr w:rsidR="00660CBB" w:rsidRPr="00755CBF" w14:paraId="437CB01B" w14:textId="77777777" w:rsidTr="00FB5ACA">
        <w:trPr>
          <w:trHeight w:val="300"/>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59BFD5AF"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2F757B02"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48FCCCC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Потери через изоляцию и с утечками</w:t>
            </w:r>
          </w:p>
        </w:tc>
        <w:tc>
          <w:tcPr>
            <w:tcW w:w="1134" w:type="dxa"/>
            <w:tcBorders>
              <w:top w:val="nil"/>
              <w:left w:val="nil"/>
              <w:bottom w:val="single" w:sz="4" w:space="0" w:color="auto"/>
              <w:right w:val="single" w:sz="4" w:space="0" w:color="auto"/>
            </w:tcBorders>
            <w:shd w:val="clear" w:color="auto" w:fill="auto"/>
            <w:noWrap/>
            <w:vAlign w:val="center"/>
            <w:hideMark/>
          </w:tcPr>
          <w:p w14:paraId="25499C7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0,000</w:t>
            </w:r>
          </w:p>
        </w:tc>
        <w:tc>
          <w:tcPr>
            <w:tcW w:w="1134" w:type="dxa"/>
            <w:tcBorders>
              <w:top w:val="nil"/>
              <w:left w:val="nil"/>
              <w:bottom w:val="single" w:sz="4" w:space="0" w:color="auto"/>
              <w:right w:val="single" w:sz="4" w:space="0" w:color="auto"/>
            </w:tcBorders>
            <w:shd w:val="clear" w:color="auto" w:fill="auto"/>
            <w:noWrap/>
            <w:vAlign w:val="center"/>
            <w:hideMark/>
          </w:tcPr>
          <w:p w14:paraId="1404E38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0,000</w:t>
            </w:r>
          </w:p>
        </w:tc>
        <w:tc>
          <w:tcPr>
            <w:tcW w:w="993" w:type="dxa"/>
            <w:tcBorders>
              <w:top w:val="nil"/>
              <w:left w:val="nil"/>
              <w:bottom w:val="single" w:sz="4" w:space="0" w:color="auto"/>
              <w:right w:val="single" w:sz="4" w:space="0" w:color="auto"/>
            </w:tcBorders>
            <w:shd w:val="clear" w:color="auto" w:fill="auto"/>
            <w:noWrap/>
            <w:vAlign w:val="center"/>
            <w:hideMark/>
          </w:tcPr>
          <w:p w14:paraId="1A9907B6"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0,000</w:t>
            </w:r>
          </w:p>
        </w:tc>
        <w:tc>
          <w:tcPr>
            <w:tcW w:w="1134" w:type="dxa"/>
            <w:tcBorders>
              <w:top w:val="nil"/>
              <w:left w:val="nil"/>
              <w:bottom w:val="single" w:sz="4" w:space="0" w:color="auto"/>
              <w:right w:val="single" w:sz="4" w:space="0" w:color="auto"/>
            </w:tcBorders>
            <w:shd w:val="clear" w:color="auto" w:fill="auto"/>
            <w:noWrap/>
            <w:vAlign w:val="center"/>
            <w:hideMark/>
          </w:tcPr>
          <w:p w14:paraId="7BC992E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0,000</w:t>
            </w:r>
          </w:p>
        </w:tc>
        <w:tc>
          <w:tcPr>
            <w:tcW w:w="1134" w:type="dxa"/>
            <w:tcBorders>
              <w:top w:val="nil"/>
              <w:left w:val="nil"/>
              <w:bottom w:val="single" w:sz="4" w:space="0" w:color="auto"/>
              <w:right w:val="single" w:sz="4" w:space="0" w:color="auto"/>
            </w:tcBorders>
            <w:shd w:val="clear" w:color="auto" w:fill="auto"/>
            <w:noWrap/>
            <w:vAlign w:val="center"/>
            <w:hideMark/>
          </w:tcPr>
          <w:p w14:paraId="7F15943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0,000</w:t>
            </w:r>
          </w:p>
        </w:tc>
        <w:tc>
          <w:tcPr>
            <w:tcW w:w="1134" w:type="dxa"/>
            <w:tcBorders>
              <w:top w:val="nil"/>
              <w:left w:val="nil"/>
              <w:bottom w:val="single" w:sz="4" w:space="0" w:color="auto"/>
              <w:right w:val="single" w:sz="4" w:space="0" w:color="auto"/>
            </w:tcBorders>
            <w:shd w:val="clear" w:color="auto" w:fill="auto"/>
            <w:noWrap/>
            <w:vAlign w:val="center"/>
            <w:hideMark/>
          </w:tcPr>
          <w:p w14:paraId="79E2E16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0,000</w:t>
            </w:r>
          </w:p>
        </w:tc>
        <w:tc>
          <w:tcPr>
            <w:tcW w:w="1275" w:type="dxa"/>
            <w:tcBorders>
              <w:top w:val="nil"/>
              <w:left w:val="nil"/>
              <w:bottom w:val="single" w:sz="4" w:space="0" w:color="auto"/>
              <w:right w:val="single" w:sz="4" w:space="0" w:color="auto"/>
            </w:tcBorders>
            <w:shd w:val="clear" w:color="auto" w:fill="auto"/>
            <w:noWrap/>
            <w:vAlign w:val="center"/>
            <w:hideMark/>
          </w:tcPr>
          <w:p w14:paraId="0FEE493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0,000</w:t>
            </w:r>
          </w:p>
        </w:tc>
      </w:tr>
      <w:tr w:rsidR="00660CBB" w:rsidRPr="00755CBF" w14:paraId="33A31BC1" w14:textId="77777777" w:rsidTr="00FB5ACA">
        <w:trPr>
          <w:trHeight w:val="255"/>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217CDAD2"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4DE36A0D"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286864A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Резерв/дефицит мощности</w:t>
            </w:r>
          </w:p>
        </w:tc>
        <w:tc>
          <w:tcPr>
            <w:tcW w:w="1134" w:type="dxa"/>
            <w:tcBorders>
              <w:top w:val="nil"/>
              <w:left w:val="nil"/>
              <w:bottom w:val="single" w:sz="4" w:space="0" w:color="auto"/>
              <w:right w:val="single" w:sz="4" w:space="0" w:color="auto"/>
            </w:tcBorders>
            <w:shd w:val="clear" w:color="auto" w:fill="auto"/>
            <w:noWrap/>
            <w:vAlign w:val="center"/>
            <w:hideMark/>
          </w:tcPr>
          <w:p w14:paraId="47EAB5D5"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0,107</w:t>
            </w:r>
          </w:p>
        </w:tc>
        <w:tc>
          <w:tcPr>
            <w:tcW w:w="1134" w:type="dxa"/>
            <w:tcBorders>
              <w:top w:val="nil"/>
              <w:left w:val="nil"/>
              <w:bottom w:val="single" w:sz="4" w:space="0" w:color="auto"/>
              <w:right w:val="single" w:sz="4" w:space="0" w:color="auto"/>
            </w:tcBorders>
            <w:shd w:val="clear" w:color="auto" w:fill="auto"/>
            <w:noWrap/>
            <w:vAlign w:val="center"/>
            <w:hideMark/>
          </w:tcPr>
          <w:p w14:paraId="124E91A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0,107</w:t>
            </w:r>
          </w:p>
        </w:tc>
        <w:tc>
          <w:tcPr>
            <w:tcW w:w="993" w:type="dxa"/>
            <w:tcBorders>
              <w:top w:val="nil"/>
              <w:left w:val="nil"/>
              <w:bottom w:val="single" w:sz="4" w:space="0" w:color="auto"/>
              <w:right w:val="single" w:sz="4" w:space="0" w:color="auto"/>
            </w:tcBorders>
            <w:shd w:val="clear" w:color="auto" w:fill="auto"/>
            <w:noWrap/>
            <w:vAlign w:val="center"/>
            <w:hideMark/>
          </w:tcPr>
          <w:p w14:paraId="6B37B03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0,107</w:t>
            </w:r>
          </w:p>
        </w:tc>
        <w:tc>
          <w:tcPr>
            <w:tcW w:w="1134" w:type="dxa"/>
            <w:tcBorders>
              <w:top w:val="nil"/>
              <w:left w:val="nil"/>
              <w:bottom w:val="single" w:sz="4" w:space="0" w:color="auto"/>
              <w:right w:val="single" w:sz="4" w:space="0" w:color="auto"/>
            </w:tcBorders>
            <w:shd w:val="clear" w:color="auto" w:fill="auto"/>
            <w:noWrap/>
            <w:vAlign w:val="center"/>
            <w:hideMark/>
          </w:tcPr>
          <w:p w14:paraId="5270901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0,107</w:t>
            </w:r>
          </w:p>
        </w:tc>
        <w:tc>
          <w:tcPr>
            <w:tcW w:w="1134" w:type="dxa"/>
            <w:tcBorders>
              <w:top w:val="nil"/>
              <w:left w:val="nil"/>
              <w:bottom w:val="single" w:sz="4" w:space="0" w:color="auto"/>
              <w:right w:val="single" w:sz="4" w:space="0" w:color="auto"/>
            </w:tcBorders>
            <w:shd w:val="clear" w:color="auto" w:fill="auto"/>
            <w:noWrap/>
            <w:vAlign w:val="center"/>
            <w:hideMark/>
          </w:tcPr>
          <w:p w14:paraId="435589D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0,107</w:t>
            </w:r>
          </w:p>
        </w:tc>
        <w:tc>
          <w:tcPr>
            <w:tcW w:w="1134" w:type="dxa"/>
            <w:tcBorders>
              <w:top w:val="nil"/>
              <w:left w:val="nil"/>
              <w:bottom w:val="single" w:sz="4" w:space="0" w:color="auto"/>
              <w:right w:val="single" w:sz="4" w:space="0" w:color="auto"/>
            </w:tcBorders>
            <w:shd w:val="clear" w:color="auto" w:fill="auto"/>
            <w:noWrap/>
            <w:vAlign w:val="center"/>
            <w:hideMark/>
          </w:tcPr>
          <w:p w14:paraId="4396E19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0,107</w:t>
            </w:r>
          </w:p>
        </w:tc>
        <w:tc>
          <w:tcPr>
            <w:tcW w:w="1275" w:type="dxa"/>
            <w:tcBorders>
              <w:top w:val="nil"/>
              <w:left w:val="nil"/>
              <w:bottom w:val="single" w:sz="4" w:space="0" w:color="auto"/>
              <w:right w:val="single" w:sz="4" w:space="0" w:color="auto"/>
            </w:tcBorders>
            <w:shd w:val="clear" w:color="auto" w:fill="auto"/>
            <w:noWrap/>
            <w:vAlign w:val="center"/>
            <w:hideMark/>
          </w:tcPr>
          <w:p w14:paraId="0E5A2752"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0,107</w:t>
            </w:r>
          </w:p>
        </w:tc>
      </w:tr>
      <w:tr w:rsidR="00B31B0F" w:rsidRPr="00755CBF" w14:paraId="3EDAB661" w14:textId="77777777" w:rsidTr="00130422">
        <w:trPr>
          <w:trHeight w:val="229"/>
          <w:jc w:val="center"/>
        </w:trPr>
        <w:tc>
          <w:tcPr>
            <w:tcW w:w="42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36C7FFA" w14:textId="77777777" w:rsidR="00B31B0F" w:rsidRPr="00FB5ACA" w:rsidRDefault="00B31B0F" w:rsidP="00B31B0F">
            <w:pPr>
              <w:jc w:val="center"/>
              <w:rPr>
                <w:rFonts w:ascii="Liberation Serif" w:hAnsi="Liberation Serif"/>
                <w:sz w:val="20"/>
                <w:szCs w:val="20"/>
              </w:rPr>
            </w:pPr>
            <w:r w:rsidRPr="00FB5ACA">
              <w:rPr>
                <w:rFonts w:ascii="Liberation Serif" w:hAnsi="Liberation Serif"/>
                <w:sz w:val="20"/>
                <w:szCs w:val="20"/>
              </w:rPr>
              <w:t>9</w:t>
            </w:r>
          </w:p>
        </w:tc>
        <w:tc>
          <w:tcPr>
            <w:tcW w:w="2269" w:type="dxa"/>
            <w:vMerge w:val="restart"/>
            <w:tcBorders>
              <w:top w:val="nil"/>
              <w:left w:val="single" w:sz="4" w:space="0" w:color="auto"/>
              <w:bottom w:val="single" w:sz="4" w:space="0" w:color="auto"/>
              <w:right w:val="single" w:sz="4" w:space="0" w:color="auto"/>
            </w:tcBorders>
            <w:shd w:val="clear" w:color="auto" w:fill="auto"/>
            <w:vAlign w:val="center"/>
            <w:hideMark/>
          </w:tcPr>
          <w:p w14:paraId="44764A86" w14:textId="77777777" w:rsidR="00B31B0F" w:rsidRDefault="00B31B0F" w:rsidP="00B31B0F">
            <w:pPr>
              <w:jc w:val="center"/>
              <w:rPr>
                <w:rFonts w:ascii="Liberation Serif" w:hAnsi="Liberation Serif"/>
                <w:sz w:val="20"/>
                <w:szCs w:val="20"/>
              </w:rPr>
            </w:pPr>
            <w:r w:rsidRPr="00FB5ACA">
              <w:rPr>
                <w:rFonts w:ascii="Liberation Serif" w:hAnsi="Liberation Serif"/>
                <w:sz w:val="20"/>
                <w:szCs w:val="20"/>
              </w:rPr>
              <w:t xml:space="preserve">Котельная </w:t>
            </w:r>
          </w:p>
          <w:p w14:paraId="0915D312" w14:textId="77777777" w:rsidR="00B31B0F" w:rsidRDefault="00B31B0F" w:rsidP="00B31B0F">
            <w:pPr>
              <w:jc w:val="center"/>
              <w:rPr>
                <w:rFonts w:ascii="Liberation Serif" w:hAnsi="Liberation Serif"/>
                <w:sz w:val="20"/>
                <w:szCs w:val="20"/>
              </w:rPr>
            </w:pPr>
            <w:r>
              <w:rPr>
                <w:rFonts w:ascii="Liberation Serif" w:hAnsi="Liberation Serif"/>
                <w:sz w:val="20"/>
                <w:szCs w:val="20"/>
              </w:rPr>
              <w:t>«кв. Родничок»</w:t>
            </w:r>
          </w:p>
          <w:p w14:paraId="254F0B98" w14:textId="77777777" w:rsidR="00B31B0F" w:rsidRPr="00FB5ACA" w:rsidRDefault="00B31B0F" w:rsidP="00B31B0F">
            <w:pPr>
              <w:jc w:val="center"/>
              <w:rPr>
                <w:rFonts w:ascii="Liberation Serif" w:hAnsi="Liberation Serif"/>
                <w:sz w:val="20"/>
                <w:szCs w:val="20"/>
              </w:rPr>
            </w:pPr>
            <w:r w:rsidRPr="00FB5ACA">
              <w:rPr>
                <w:rFonts w:ascii="Liberation Serif" w:hAnsi="Liberation Serif"/>
                <w:sz w:val="20"/>
                <w:szCs w:val="20"/>
              </w:rPr>
              <w:t>г. Артемовский</w:t>
            </w:r>
          </w:p>
        </w:tc>
        <w:tc>
          <w:tcPr>
            <w:tcW w:w="3686" w:type="dxa"/>
            <w:tcBorders>
              <w:top w:val="nil"/>
              <w:left w:val="nil"/>
              <w:bottom w:val="single" w:sz="4" w:space="0" w:color="auto"/>
              <w:right w:val="single" w:sz="4" w:space="0" w:color="auto"/>
            </w:tcBorders>
            <w:shd w:val="clear" w:color="auto" w:fill="auto"/>
            <w:vAlign w:val="center"/>
            <w:hideMark/>
          </w:tcPr>
          <w:p w14:paraId="647C8695" w14:textId="77777777" w:rsidR="00B31B0F" w:rsidRPr="00FB5ACA" w:rsidRDefault="00B31B0F" w:rsidP="00B31B0F">
            <w:pPr>
              <w:jc w:val="center"/>
              <w:rPr>
                <w:rFonts w:ascii="Liberation Serif" w:hAnsi="Liberation Serif"/>
                <w:sz w:val="20"/>
                <w:szCs w:val="20"/>
              </w:rPr>
            </w:pPr>
            <w:r w:rsidRPr="00FB5ACA">
              <w:rPr>
                <w:rFonts w:ascii="Liberation Serif" w:hAnsi="Liberation Serif"/>
                <w:sz w:val="20"/>
                <w:szCs w:val="20"/>
              </w:rPr>
              <w:t>Установленная мощность</w:t>
            </w:r>
          </w:p>
        </w:tc>
        <w:tc>
          <w:tcPr>
            <w:tcW w:w="1134" w:type="dxa"/>
            <w:tcBorders>
              <w:top w:val="nil"/>
              <w:left w:val="nil"/>
              <w:bottom w:val="single" w:sz="4" w:space="0" w:color="auto"/>
              <w:right w:val="single" w:sz="4" w:space="0" w:color="auto"/>
            </w:tcBorders>
            <w:shd w:val="clear" w:color="auto" w:fill="auto"/>
            <w:noWrap/>
            <w:vAlign w:val="center"/>
            <w:hideMark/>
          </w:tcPr>
          <w:p w14:paraId="1843DD18" w14:textId="77777777" w:rsidR="00B31B0F" w:rsidRPr="00FB5ACA" w:rsidRDefault="00B31B0F" w:rsidP="00B31B0F">
            <w:pPr>
              <w:jc w:val="center"/>
              <w:rPr>
                <w:rFonts w:ascii="Liberation Serif" w:hAnsi="Liberation Serif"/>
                <w:sz w:val="20"/>
                <w:szCs w:val="20"/>
              </w:rPr>
            </w:pPr>
            <w:r w:rsidRPr="00FB5ACA">
              <w:rPr>
                <w:rFonts w:ascii="Liberation Serif" w:hAnsi="Liberation Serif"/>
                <w:sz w:val="20"/>
                <w:szCs w:val="20"/>
              </w:rPr>
              <w:t>1,260</w:t>
            </w:r>
          </w:p>
        </w:tc>
        <w:tc>
          <w:tcPr>
            <w:tcW w:w="1134" w:type="dxa"/>
            <w:tcBorders>
              <w:top w:val="nil"/>
              <w:left w:val="nil"/>
              <w:bottom w:val="single" w:sz="4" w:space="0" w:color="auto"/>
              <w:right w:val="single" w:sz="4" w:space="0" w:color="auto"/>
            </w:tcBorders>
            <w:shd w:val="clear" w:color="auto" w:fill="auto"/>
            <w:noWrap/>
            <w:vAlign w:val="center"/>
            <w:hideMark/>
          </w:tcPr>
          <w:p w14:paraId="7E85A8D2" w14:textId="77777777" w:rsidR="00B31B0F" w:rsidRPr="00FB5ACA" w:rsidRDefault="00B31B0F" w:rsidP="00B31B0F">
            <w:pPr>
              <w:jc w:val="center"/>
              <w:rPr>
                <w:rFonts w:ascii="Liberation Serif" w:hAnsi="Liberation Serif"/>
                <w:sz w:val="20"/>
                <w:szCs w:val="20"/>
              </w:rPr>
            </w:pPr>
            <w:r w:rsidRPr="00FB5ACA">
              <w:rPr>
                <w:rFonts w:ascii="Liberation Serif" w:hAnsi="Liberation Serif"/>
                <w:sz w:val="20"/>
                <w:szCs w:val="20"/>
              </w:rPr>
              <w:t>1,260</w:t>
            </w:r>
          </w:p>
        </w:tc>
        <w:tc>
          <w:tcPr>
            <w:tcW w:w="993" w:type="dxa"/>
            <w:tcBorders>
              <w:top w:val="nil"/>
              <w:left w:val="nil"/>
              <w:bottom w:val="single" w:sz="4" w:space="0" w:color="auto"/>
              <w:right w:val="single" w:sz="4" w:space="0" w:color="auto"/>
            </w:tcBorders>
            <w:shd w:val="clear" w:color="auto" w:fill="auto"/>
            <w:noWrap/>
            <w:vAlign w:val="center"/>
            <w:hideMark/>
          </w:tcPr>
          <w:p w14:paraId="68AA8EF3" w14:textId="77777777" w:rsidR="00B31B0F" w:rsidRPr="00FB5ACA" w:rsidRDefault="00B31B0F" w:rsidP="00B31B0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723AFA7C" w14:textId="77777777" w:rsidR="00B31B0F" w:rsidRPr="00FB5ACA" w:rsidRDefault="00B31B0F" w:rsidP="00B31B0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5BA84AB3" w14:textId="77777777" w:rsidR="00B31B0F" w:rsidRPr="00FB5ACA" w:rsidRDefault="00B31B0F" w:rsidP="00B31B0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6246A558" w14:textId="77777777" w:rsidR="00B31B0F" w:rsidRPr="00FB5ACA" w:rsidRDefault="00B31B0F" w:rsidP="00B31B0F">
            <w:pPr>
              <w:jc w:val="center"/>
              <w:rPr>
                <w:rFonts w:ascii="Liberation Serif" w:hAnsi="Liberation Serif"/>
                <w:sz w:val="20"/>
                <w:szCs w:val="20"/>
              </w:rPr>
            </w:pPr>
            <w:r w:rsidRPr="00FB5ACA">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14:paraId="4B420586" w14:textId="77777777" w:rsidR="00B31B0F" w:rsidRPr="00FB5ACA" w:rsidRDefault="00B31B0F" w:rsidP="00B31B0F">
            <w:pPr>
              <w:jc w:val="center"/>
              <w:rPr>
                <w:rFonts w:ascii="Liberation Serif" w:hAnsi="Liberation Serif"/>
                <w:sz w:val="20"/>
                <w:szCs w:val="20"/>
              </w:rPr>
            </w:pPr>
            <w:r w:rsidRPr="00FB5ACA">
              <w:rPr>
                <w:rFonts w:ascii="Liberation Serif" w:hAnsi="Liberation Serif"/>
                <w:sz w:val="20"/>
                <w:szCs w:val="20"/>
              </w:rPr>
              <w:t>0</w:t>
            </w:r>
          </w:p>
        </w:tc>
      </w:tr>
      <w:tr w:rsidR="00B31B0F" w:rsidRPr="00755CBF" w14:paraId="4FB4D2ED" w14:textId="77777777" w:rsidTr="00FB5ACA">
        <w:trPr>
          <w:trHeight w:val="255"/>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679372C4" w14:textId="77777777" w:rsidR="00B31B0F" w:rsidRPr="00FB5ACA" w:rsidRDefault="00B31B0F" w:rsidP="00B31B0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1EA6A6A4" w14:textId="77777777" w:rsidR="00B31B0F" w:rsidRPr="00FB5ACA" w:rsidRDefault="00B31B0F" w:rsidP="00B31B0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7A53A875" w14:textId="77777777" w:rsidR="00B31B0F" w:rsidRPr="00FB5ACA" w:rsidRDefault="00B31B0F" w:rsidP="00B31B0F">
            <w:pPr>
              <w:jc w:val="center"/>
              <w:rPr>
                <w:rFonts w:ascii="Liberation Serif" w:hAnsi="Liberation Serif"/>
                <w:sz w:val="20"/>
                <w:szCs w:val="20"/>
              </w:rPr>
            </w:pPr>
            <w:r w:rsidRPr="00FB5ACA">
              <w:rPr>
                <w:rFonts w:ascii="Liberation Serif" w:hAnsi="Liberation Serif"/>
                <w:sz w:val="20"/>
                <w:szCs w:val="20"/>
              </w:rPr>
              <w:t>Располагаемая мощность</w:t>
            </w:r>
          </w:p>
        </w:tc>
        <w:tc>
          <w:tcPr>
            <w:tcW w:w="1134" w:type="dxa"/>
            <w:tcBorders>
              <w:top w:val="nil"/>
              <w:left w:val="nil"/>
              <w:bottom w:val="single" w:sz="4" w:space="0" w:color="auto"/>
              <w:right w:val="single" w:sz="4" w:space="0" w:color="auto"/>
            </w:tcBorders>
            <w:shd w:val="clear" w:color="auto" w:fill="auto"/>
            <w:noWrap/>
            <w:vAlign w:val="center"/>
            <w:hideMark/>
          </w:tcPr>
          <w:p w14:paraId="76728A42" w14:textId="77777777" w:rsidR="00B31B0F" w:rsidRPr="00FB5ACA" w:rsidRDefault="00B31B0F" w:rsidP="00B31B0F">
            <w:pPr>
              <w:jc w:val="center"/>
              <w:rPr>
                <w:rFonts w:ascii="Liberation Serif" w:hAnsi="Liberation Serif"/>
                <w:sz w:val="20"/>
                <w:szCs w:val="20"/>
              </w:rPr>
            </w:pPr>
            <w:r w:rsidRPr="00FB5ACA">
              <w:rPr>
                <w:rFonts w:ascii="Liberation Serif" w:hAnsi="Liberation Serif"/>
                <w:sz w:val="20"/>
                <w:szCs w:val="20"/>
              </w:rPr>
              <w:t>1,008</w:t>
            </w:r>
          </w:p>
        </w:tc>
        <w:tc>
          <w:tcPr>
            <w:tcW w:w="1134" w:type="dxa"/>
            <w:tcBorders>
              <w:top w:val="nil"/>
              <w:left w:val="nil"/>
              <w:bottom w:val="single" w:sz="4" w:space="0" w:color="auto"/>
              <w:right w:val="single" w:sz="4" w:space="0" w:color="auto"/>
            </w:tcBorders>
            <w:shd w:val="clear" w:color="auto" w:fill="auto"/>
            <w:noWrap/>
            <w:vAlign w:val="center"/>
            <w:hideMark/>
          </w:tcPr>
          <w:p w14:paraId="232F0CA0" w14:textId="77777777" w:rsidR="00B31B0F" w:rsidRPr="00FB5ACA" w:rsidRDefault="00B31B0F" w:rsidP="00B31B0F">
            <w:pPr>
              <w:jc w:val="center"/>
              <w:rPr>
                <w:rFonts w:ascii="Liberation Serif" w:hAnsi="Liberation Serif"/>
                <w:sz w:val="20"/>
                <w:szCs w:val="20"/>
              </w:rPr>
            </w:pPr>
            <w:r w:rsidRPr="00FB5ACA">
              <w:rPr>
                <w:rFonts w:ascii="Liberation Serif" w:hAnsi="Liberation Serif"/>
                <w:sz w:val="20"/>
                <w:szCs w:val="20"/>
              </w:rPr>
              <w:t>1,008</w:t>
            </w:r>
          </w:p>
        </w:tc>
        <w:tc>
          <w:tcPr>
            <w:tcW w:w="993" w:type="dxa"/>
            <w:tcBorders>
              <w:top w:val="nil"/>
              <w:left w:val="nil"/>
              <w:bottom w:val="single" w:sz="4" w:space="0" w:color="auto"/>
              <w:right w:val="single" w:sz="4" w:space="0" w:color="auto"/>
            </w:tcBorders>
            <w:shd w:val="clear" w:color="auto" w:fill="auto"/>
            <w:noWrap/>
            <w:vAlign w:val="center"/>
            <w:hideMark/>
          </w:tcPr>
          <w:p w14:paraId="5F041956" w14:textId="77777777" w:rsidR="00B31B0F" w:rsidRPr="00FB5ACA" w:rsidRDefault="00B31B0F" w:rsidP="00B31B0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3B4CCF76" w14:textId="77777777" w:rsidR="00B31B0F" w:rsidRPr="00FB5ACA" w:rsidRDefault="00B31B0F" w:rsidP="00B31B0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0CBFA5D5" w14:textId="77777777" w:rsidR="00B31B0F" w:rsidRPr="00FB5ACA" w:rsidRDefault="00B31B0F" w:rsidP="00B31B0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2F498631" w14:textId="77777777" w:rsidR="00B31B0F" w:rsidRPr="00FB5ACA" w:rsidRDefault="00B31B0F" w:rsidP="00B31B0F">
            <w:pPr>
              <w:jc w:val="center"/>
              <w:rPr>
                <w:rFonts w:ascii="Liberation Serif" w:hAnsi="Liberation Serif"/>
                <w:sz w:val="20"/>
                <w:szCs w:val="20"/>
              </w:rPr>
            </w:pPr>
            <w:r w:rsidRPr="00FB5ACA">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14:paraId="32ADC6EA" w14:textId="77777777" w:rsidR="00B31B0F" w:rsidRPr="00FB5ACA" w:rsidRDefault="00B31B0F" w:rsidP="00B31B0F">
            <w:pPr>
              <w:jc w:val="center"/>
              <w:rPr>
                <w:rFonts w:ascii="Liberation Serif" w:hAnsi="Liberation Serif"/>
                <w:sz w:val="20"/>
                <w:szCs w:val="20"/>
              </w:rPr>
            </w:pPr>
            <w:r w:rsidRPr="00FB5ACA">
              <w:rPr>
                <w:rFonts w:ascii="Liberation Serif" w:hAnsi="Liberation Serif"/>
                <w:sz w:val="20"/>
                <w:szCs w:val="20"/>
              </w:rPr>
              <w:t>0</w:t>
            </w:r>
          </w:p>
        </w:tc>
      </w:tr>
      <w:tr w:rsidR="00B31B0F" w:rsidRPr="00755CBF" w14:paraId="09532B0F" w14:textId="77777777" w:rsidTr="00FB5ACA">
        <w:trPr>
          <w:trHeight w:val="285"/>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670CB8B8" w14:textId="77777777" w:rsidR="00B31B0F" w:rsidRPr="00FB5ACA" w:rsidRDefault="00B31B0F" w:rsidP="00B31B0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6E1756E3" w14:textId="77777777" w:rsidR="00B31B0F" w:rsidRPr="00FB5ACA" w:rsidRDefault="00B31B0F" w:rsidP="00B31B0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106D3FD3" w14:textId="77777777" w:rsidR="00B31B0F" w:rsidRPr="00FB5ACA" w:rsidRDefault="00B31B0F" w:rsidP="00B31B0F">
            <w:pPr>
              <w:jc w:val="center"/>
              <w:rPr>
                <w:rFonts w:ascii="Liberation Serif" w:hAnsi="Liberation Serif"/>
                <w:sz w:val="20"/>
                <w:szCs w:val="20"/>
              </w:rPr>
            </w:pPr>
            <w:r w:rsidRPr="00FB5ACA">
              <w:rPr>
                <w:rFonts w:ascii="Liberation Serif" w:hAnsi="Liberation Serif"/>
                <w:sz w:val="20"/>
                <w:szCs w:val="20"/>
              </w:rPr>
              <w:t>Собственные технологические нужды</w:t>
            </w:r>
          </w:p>
        </w:tc>
        <w:tc>
          <w:tcPr>
            <w:tcW w:w="1134" w:type="dxa"/>
            <w:tcBorders>
              <w:top w:val="nil"/>
              <w:left w:val="nil"/>
              <w:bottom w:val="single" w:sz="4" w:space="0" w:color="auto"/>
              <w:right w:val="single" w:sz="4" w:space="0" w:color="auto"/>
            </w:tcBorders>
            <w:shd w:val="clear" w:color="auto" w:fill="auto"/>
            <w:noWrap/>
            <w:vAlign w:val="center"/>
            <w:hideMark/>
          </w:tcPr>
          <w:p w14:paraId="4A3630C8" w14:textId="77777777" w:rsidR="00B31B0F" w:rsidRPr="00FB5ACA" w:rsidRDefault="00B31B0F" w:rsidP="00B31B0F">
            <w:pPr>
              <w:jc w:val="center"/>
              <w:rPr>
                <w:rFonts w:ascii="Liberation Serif" w:hAnsi="Liberation Serif"/>
                <w:sz w:val="20"/>
                <w:szCs w:val="20"/>
              </w:rPr>
            </w:pPr>
            <w:r w:rsidRPr="00FB5ACA">
              <w:rPr>
                <w:rFonts w:ascii="Liberation Serif" w:hAnsi="Liberation Serif"/>
                <w:sz w:val="20"/>
                <w:szCs w:val="20"/>
              </w:rPr>
              <w:t>0,164</w:t>
            </w:r>
          </w:p>
        </w:tc>
        <w:tc>
          <w:tcPr>
            <w:tcW w:w="1134" w:type="dxa"/>
            <w:tcBorders>
              <w:top w:val="nil"/>
              <w:left w:val="nil"/>
              <w:bottom w:val="single" w:sz="4" w:space="0" w:color="auto"/>
              <w:right w:val="single" w:sz="4" w:space="0" w:color="auto"/>
            </w:tcBorders>
            <w:shd w:val="clear" w:color="auto" w:fill="auto"/>
            <w:noWrap/>
            <w:vAlign w:val="center"/>
            <w:hideMark/>
          </w:tcPr>
          <w:p w14:paraId="1BFA4C2A" w14:textId="77777777" w:rsidR="00B31B0F" w:rsidRPr="00FB5ACA" w:rsidRDefault="00B31B0F" w:rsidP="00B31B0F">
            <w:pPr>
              <w:jc w:val="center"/>
              <w:rPr>
                <w:rFonts w:ascii="Liberation Serif" w:hAnsi="Liberation Serif"/>
                <w:sz w:val="20"/>
                <w:szCs w:val="20"/>
              </w:rPr>
            </w:pPr>
            <w:r w:rsidRPr="00FB5ACA">
              <w:rPr>
                <w:rFonts w:ascii="Liberation Serif" w:hAnsi="Liberation Serif"/>
                <w:sz w:val="20"/>
                <w:szCs w:val="20"/>
              </w:rPr>
              <w:t>0,164</w:t>
            </w:r>
          </w:p>
        </w:tc>
        <w:tc>
          <w:tcPr>
            <w:tcW w:w="993" w:type="dxa"/>
            <w:tcBorders>
              <w:top w:val="nil"/>
              <w:left w:val="nil"/>
              <w:bottom w:val="single" w:sz="4" w:space="0" w:color="auto"/>
              <w:right w:val="single" w:sz="4" w:space="0" w:color="auto"/>
            </w:tcBorders>
            <w:shd w:val="clear" w:color="auto" w:fill="auto"/>
            <w:noWrap/>
            <w:vAlign w:val="center"/>
            <w:hideMark/>
          </w:tcPr>
          <w:p w14:paraId="6C48A320" w14:textId="77777777" w:rsidR="00B31B0F" w:rsidRPr="00FB5ACA" w:rsidRDefault="00B31B0F" w:rsidP="00B31B0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39A6E17C" w14:textId="77777777" w:rsidR="00B31B0F" w:rsidRPr="00FB5ACA" w:rsidRDefault="00B31B0F" w:rsidP="00B31B0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52252A63" w14:textId="77777777" w:rsidR="00B31B0F" w:rsidRPr="00FB5ACA" w:rsidRDefault="00B31B0F" w:rsidP="00B31B0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76D7F7B8" w14:textId="77777777" w:rsidR="00B31B0F" w:rsidRPr="00FB5ACA" w:rsidRDefault="00B31B0F" w:rsidP="00B31B0F">
            <w:pPr>
              <w:jc w:val="center"/>
              <w:rPr>
                <w:rFonts w:ascii="Liberation Serif" w:hAnsi="Liberation Serif"/>
                <w:sz w:val="20"/>
                <w:szCs w:val="20"/>
              </w:rPr>
            </w:pPr>
            <w:r w:rsidRPr="00FB5ACA">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14:paraId="5647534A" w14:textId="77777777" w:rsidR="00B31B0F" w:rsidRPr="00FB5ACA" w:rsidRDefault="00B31B0F" w:rsidP="00B31B0F">
            <w:pPr>
              <w:jc w:val="center"/>
              <w:rPr>
                <w:rFonts w:ascii="Liberation Serif" w:hAnsi="Liberation Serif"/>
                <w:sz w:val="20"/>
                <w:szCs w:val="20"/>
              </w:rPr>
            </w:pPr>
            <w:r w:rsidRPr="00FB5ACA">
              <w:rPr>
                <w:rFonts w:ascii="Liberation Serif" w:hAnsi="Liberation Serif"/>
                <w:sz w:val="20"/>
                <w:szCs w:val="20"/>
              </w:rPr>
              <w:t>0</w:t>
            </w:r>
          </w:p>
        </w:tc>
      </w:tr>
      <w:tr w:rsidR="00B31B0F" w:rsidRPr="00755CBF" w14:paraId="2EE6F9F2" w14:textId="77777777" w:rsidTr="00FB5ACA">
        <w:trPr>
          <w:trHeight w:val="255"/>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56A78483" w14:textId="77777777" w:rsidR="00B31B0F" w:rsidRPr="00FB5ACA" w:rsidRDefault="00B31B0F" w:rsidP="00B31B0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739379EA" w14:textId="77777777" w:rsidR="00B31B0F" w:rsidRPr="00FB5ACA" w:rsidRDefault="00B31B0F" w:rsidP="00B31B0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7BB90E86" w14:textId="77777777" w:rsidR="00B31B0F" w:rsidRPr="00FB5ACA" w:rsidRDefault="00B31B0F" w:rsidP="00B31B0F">
            <w:pPr>
              <w:jc w:val="center"/>
              <w:rPr>
                <w:rFonts w:ascii="Liberation Serif" w:hAnsi="Liberation Serif"/>
                <w:sz w:val="20"/>
                <w:szCs w:val="20"/>
              </w:rPr>
            </w:pPr>
            <w:r w:rsidRPr="00FB5ACA">
              <w:rPr>
                <w:rFonts w:ascii="Liberation Serif" w:hAnsi="Liberation Serif"/>
                <w:sz w:val="20"/>
                <w:szCs w:val="20"/>
              </w:rPr>
              <w:t>Договорная нагрузка</w:t>
            </w:r>
          </w:p>
        </w:tc>
        <w:tc>
          <w:tcPr>
            <w:tcW w:w="1134" w:type="dxa"/>
            <w:tcBorders>
              <w:top w:val="nil"/>
              <w:left w:val="nil"/>
              <w:bottom w:val="single" w:sz="4" w:space="0" w:color="auto"/>
              <w:right w:val="single" w:sz="4" w:space="0" w:color="auto"/>
            </w:tcBorders>
            <w:shd w:val="clear" w:color="auto" w:fill="auto"/>
            <w:noWrap/>
            <w:vAlign w:val="center"/>
            <w:hideMark/>
          </w:tcPr>
          <w:p w14:paraId="056F2916" w14:textId="77777777" w:rsidR="00B31B0F" w:rsidRPr="00FB5ACA" w:rsidRDefault="00B31B0F" w:rsidP="00B31B0F">
            <w:pPr>
              <w:jc w:val="center"/>
              <w:rPr>
                <w:rFonts w:ascii="Liberation Serif" w:hAnsi="Liberation Serif"/>
                <w:sz w:val="20"/>
                <w:szCs w:val="20"/>
              </w:rPr>
            </w:pPr>
            <w:r w:rsidRPr="00FB5ACA">
              <w:rPr>
                <w:rFonts w:ascii="Liberation Serif" w:hAnsi="Liberation Serif"/>
                <w:sz w:val="20"/>
                <w:szCs w:val="20"/>
              </w:rPr>
              <w:t>0,240</w:t>
            </w:r>
          </w:p>
        </w:tc>
        <w:tc>
          <w:tcPr>
            <w:tcW w:w="1134" w:type="dxa"/>
            <w:tcBorders>
              <w:top w:val="nil"/>
              <w:left w:val="nil"/>
              <w:bottom w:val="single" w:sz="4" w:space="0" w:color="auto"/>
              <w:right w:val="single" w:sz="4" w:space="0" w:color="auto"/>
            </w:tcBorders>
            <w:shd w:val="clear" w:color="auto" w:fill="auto"/>
            <w:noWrap/>
            <w:vAlign w:val="center"/>
            <w:hideMark/>
          </w:tcPr>
          <w:p w14:paraId="1487F4F5" w14:textId="77777777" w:rsidR="00B31B0F" w:rsidRPr="00FB5ACA" w:rsidRDefault="00B31B0F" w:rsidP="00B31B0F">
            <w:pPr>
              <w:jc w:val="center"/>
              <w:rPr>
                <w:rFonts w:ascii="Liberation Serif" w:hAnsi="Liberation Serif"/>
                <w:sz w:val="20"/>
                <w:szCs w:val="20"/>
              </w:rPr>
            </w:pPr>
            <w:r w:rsidRPr="00FB5ACA">
              <w:rPr>
                <w:rFonts w:ascii="Liberation Serif" w:hAnsi="Liberation Serif"/>
                <w:sz w:val="20"/>
                <w:szCs w:val="20"/>
              </w:rPr>
              <w:t>0,240</w:t>
            </w:r>
          </w:p>
        </w:tc>
        <w:tc>
          <w:tcPr>
            <w:tcW w:w="993" w:type="dxa"/>
            <w:tcBorders>
              <w:top w:val="nil"/>
              <w:left w:val="nil"/>
              <w:bottom w:val="single" w:sz="4" w:space="0" w:color="auto"/>
              <w:right w:val="single" w:sz="4" w:space="0" w:color="auto"/>
            </w:tcBorders>
            <w:shd w:val="clear" w:color="auto" w:fill="auto"/>
            <w:noWrap/>
            <w:vAlign w:val="center"/>
            <w:hideMark/>
          </w:tcPr>
          <w:p w14:paraId="3ECD04D0" w14:textId="77777777" w:rsidR="00B31B0F" w:rsidRPr="00FB5ACA" w:rsidRDefault="00B31B0F" w:rsidP="00B31B0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5A3E870A" w14:textId="77777777" w:rsidR="00B31B0F" w:rsidRPr="00FB5ACA" w:rsidRDefault="00B31B0F" w:rsidP="00B31B0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2BCF5E8E" w14:textId="77777777" w:rsidR="00B31B0F" w:rsidRPr="00FB5ACA" w:rsidRDefault="00B31B0F" w:rsidP="00B31B0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4D6B31D8" w14:textId="77777777" w:rsidR="00B31B0F" w:rsidRPr="00FB5ACA" w:rsidRDefault="00B31B0F" w:rsidP="00B31B0F">
            <w:pPr>
              <w:jc w:val="center"/>
              <w:rPr>
                <w:rFonts w:ascii="Liberation Serif" w:hAnsi="Liberation Serif"/>
                <w:sz w:val="20"/>
                <w:szCs w:val="20"/>
              </w:rPr>
            </w:pPr>
            <w:r w:rsidRPr="00FB5ACA">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14:paraId="24641784" w14:textId="77777777" w:rsidR="00B31B0F" w:rsidRPr="00FB5ACA" w:rsidRDefault="00B31B0F" w:rsidP="00B31B0F">
            <w:pPr>
              <w:jc w:val="center"/>
              <w:rPr>
                <w:rFonts w:ascii="Liberation Serif" w:hAnsi="Liberation Serif"/>
                <w:sz w:val="20"/>
                <w:szCs w:val="20"/>
              </w:rPr>
            </w:pPr>
            <w:r w:rsidRPr="00FB5ACA">
              <w:rPr>
                <w:rFonts w:ascii="Liberation Serif" w:hAnsi="Liberation Serif"/>
                <w:sz w:val="20"/>
                <w:szCs w:val="20"/>
              </w:rPr>
              <w:t>0</w:t>
            </w:r>
          </w:p>
        </w:tc>
      </w:tr>
      <w:tr w:rsidR="00B31B0F" w:rsidRPr="00755CBF" w14:paraId="7275F14D" w14:textId="77777777" w:rsidTr="00FB5ACA">
        <w:trPr>
          <w:trHeight w:val="300"/>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6E0F8E54" w14:textId="77777777" w:rsidR="00B31B0F" w:rsidRPr="00FB5ACA" w:rsidRDefault="00B31B0F" w:rsidP="00B31B0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65D42F6A" w14:textId="77777777" w:rsidR="00B31B0F" w:rsidRPr="00FB5ACA" w:rsidRDefault="00B31B0F" w:rsidP="00B31B0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182BDBF0" w14:textId="77777777" w:rsidR="00B31B0F" w:rsidRPr="00FB5ACA" w:rsidRDefault="00B31B0F" w:rsidP="00B31B0F">
            <w:pPr>
              <w:jc w:val="center"/>
              <w:rPr>
                <w:rFonts w:ascii="Liberation Serif" w:hAnsi="Liberation Serif"/>
                <w:sz w:val="20"/>
                <w:szCs w:val="20"/>
              </w:rPr>
            </w:pPr>
            <w:r w:rsidRPr="00FB5ACA">
              <w:rPr>
                <w:rFonts w:ascii="Liberation Serif" w:hAnsi="Liberation Serif"/>
                <w:sz w:val="20"/>
                <w:szCs w:val="20"/>
              </w:rPr>
              <w:t>Потери через изоляцию и с утечками</w:t>
            </w:r>
          </w:p>
        </w:tc>
        <w:tc>
          <w:tcPr>
            <w:tcW w:w="1134" w:type="dxa"/>
            <w:tcBorders>
              <w:top w:val="nil"/>
              <w:left w:val="nil"/>
              <w:bottom w:val="single" w:sz="4" w:space="0" w:color="auto"/>
              <w:right w:val="single" w:sz="4" w:space="0" w:color="auto"/>
            </w:tcBorders>
            <w:shd w:val="clear" w:color="auto" w:fill="auto"/>
            <w:noWrap/>
            <w:vAlign w:val="center"/>
            <w:hideMark/>
          </w:tcPr>
          <w:p w14:paraId="65A14546" w14:textId="77777777" w:rsidR="00B31B0F" w:rsidRPr="00FB5ACA" w:rsidRDefault="00B31B0F" w:rsidP="00B31B0F">
            <w:pPr>
              <w:jc w:val="center"/>
              <w:rPr>
                <w:rFonts w:ascii="Liberation Serif" w:hAnsi="Liberation Serif"/>
                <w:sz w:val="20"/>
                <w:szCs w:val="20"/>
              </w:rPr>
            </w:pPr>
            <w:r w:rsidRPr="00FB5ACA">
              <w:rPr>
                <w:rFonts w:ascii="Liberation Serif" w:hAnsi="Liberation Serif"/>
                <w:sz w:val="20"/>
                <w:szCs w:val="20"/>
              </w:rPr>
              <w:t>0,000</w:t>
            </w:r>
          </w:p>
        </w:tc>
        <w:tc>
          <w:tcPr>
            <w:tcW w:w="1134" w:type="dxa"/>
            <w:tcBorders>
              <w:top w:val="nil"/>
              <w:left w:val="nil"/>
              <w:bottom w:val="single" w:sz="4" w:space="0" w:color="auto"/>
              <w:right w:val="single" w:sz="4" w:space="0" w:color="auto"/>
            </w:tcBorders>
            <w:shd w:val="clear" w:color="auto" w:fill="auto"/>
            <w:noWrap/>
            <w:vAlign w:val="center"/>
            <w:hideMark/>
          </w:tcPr>
          <w:p w14:paraId="76EB8C62" w14:textId="77777777" w:rsidR="00B31B0F" w:rsidRPr="00FB5ACA" w:rsidRDefault="00B31B0F" w:rsidP="00B31B0F">
            <w:pPr>
              <w:jc w:val="center"/>
              <w:rPr>
                <w:rFonts w:ascii="Liberation Serif" w:hAnsi="Liberation Serif"/>
                <w:sz w:val="20"/>
                <w:szCs w:val="20"/>
              </w:rPr>
            </w:pPr>
            <w:r w:rsidRPr="00FB5ACA">
              <w:rPr>
                <w:rFonts w:ascii="Liberation Serif" w:hAnsi="Liberation Serif"/>
                <w:sz w:val="20"/>
                <w:szCs w:val="20"/>
              </w:rPr>
              <w:t>0,000</w:t>
            </w:r>
          </w:p>
        </w:tc>
        <w:tc>
          <w:tcPr>
            <w:tcW w:w="993" w:type="dxa"/>
            <w:tcBorders>
              <w:top w:val="nil"/>
              <w:left w:val="nil"/>
              <w:bottom w:val="single" w:sz="4" w:space="0" w:color="auto"/>
              <w:right w:val="single" w:sz="4" w:space="0" w:color="auto"/>
            </w:tcBorders>
            <w:shd w:val="clear" w:color="auto" w:fill="auto"/>
            <w:noWrap/>
            <w:vAlign w:val="center"/>
            <w:hideMark/>
          </w:tcPr>
          <w:p w14:paraId="45757267" w14:textId="77777777" w:rsidR="00B31B0F" w:rsidRPr="00FB5ACA" w:rsidRDefault="00B31B0F" w:rsidP="00B31B0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45B2BB59" w14:textId="77777777" w:rsidR="00B31B0F" w:rsidRPr="00FB5ACA" w:rsidRDefault="00B31B0F" w:rsidP="00B31B0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74CA2EAE" w14:textId="77777777" w:rsidR="00B31B0F" w:rsidRPr="00FB5ACA" w:rsidRDefault="00B31B0F" w:rsidP="00B31B0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0B6DB1E4" w14:textId="77777777" w:rsidR="00B31B0F" w:rsidRPr="00FB5ACA" w:rsidRDefault="00B31B0F" w:rsidP="00B31B0F">
            <w:pPr>
              <w:jc w:val="center"/>
              <w:rPr>
                <w:rFonts w:ascii="Liberation Serif" w:hAnsi="Liberation Serif"/>
                <w:sz w:val="20"/>
                <w:szCs w:val="20"/>
              </w:rPr>
            </w:pPr>
            <w:r w:rsidRPr="00FB5ACA">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14:paraId="0A4E21DE" w14:textId="77777777" w:rsidR="00B31B0F" w:rsidRPr="00FB5ACA" w:rsidRDefault="00B31B0F" w:rsidP="00B31B0F">
            <w:pPr>
              <w:jc w:val="center"/>
              <w:rPr>
                <w:rFonts w:ascii="Liberation Serif" w:hAnsi="Liberation Serif"/>
                <w:sz w:val="20"/>
                <w:szCs w:val="20"/>
              </w:rPr>
            </w:pPr>
            <w:r w:rsidRPr="00FB5ACA">
              <w:rPr>
                <w:rFonts w:ascii="Liberation Serif" w:hAnsi="Liberation Serif"/>
                <w:sz w:val="20"/>
                <w:szCs w:val="20"/>
              </w:rPr>
              <w:t>0</w:t>
            </w:r>
          </w:p>
        </w:tc>
      </w:tr>
      <w:tr w:rsidR="00B31B0F" w:rsidRPr="00755CBF" w14:paraId="405E7A45" w14:textId="77777777" w:rsidTr="00FB5ACA">
        <w:trPr>
          <w:trHeight w:val="255"/>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31B704E5" w14:textId="77777777" w:rsidR="00B31B0F" w:rsidRPr="00FB5ACA" w:rsidRDefault="00B31B0F" w:rsidP="00B31B0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55438AA6" w14:textId="77777777" w:rsidR="00B31B0F" w:rsidRPr="00FB5ACA" w:rsidRDefault="00B31B0F" w:rsidP="00B31B0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1B2AEAC2" w14:textId="77777777" w:rsidR="00B31B0F" w:rsidRPr="00FB5ACA" w:rsidRDefault="00B31B0F" w:rsidP="00B31B0F">
            <w:pPr>
              <w:jc w:val="center"/>
              <w:rPr>
                <w:rFonts w:ascii="Liberation Serif" w:hAnsi="Liberation Serif"/>
                <w:sz w:val="20"/>
                <w:szCs w:val="20"/>
              </w:rPr>
            </w:pPr>
            <w:r w:rsidRPr="00FB5ACA">
              <w:rPr>
                <w:rFonts w:ascii="Liberation Serif" w:hAnsi="Liberation Serif"/>
                <w:sz w:val="20"/>
                <w:szCs w:val="20"/>
              </w:rPr>
              <w:t>Резерв/дефицит мощности</w:t>
            </w:r>
          </w:p>
        </w:tc>
        <w:tc>
          <w:tcPr>
            <w:tcW w:w="1134" w:type="dxa"/>
            <w:tcBorders>
              <w:top w:val="nil"/>
              <w:left w:val="nil"/>
              <w:bottom w:val="single" w:sz="4" w:space="0" w:color="auto"/>
              <w:right w:val="single" w:sz="4" w:space="0" w:color="auto"/>
            </w:tcBorders>
            <w:shd w:val="clear" w:color="auto" w:fill="auto"/>
            <w:noWrap/>
            <w:vAlign w:val="center"/>
            <w:hideMark/>
          </w:tcPr>
          <w:p w14:paraId="587CCFE5" w14:textId="77777777" w:rsidR="00B31B0F" w:rsidRPr="00FB5ACA" w:rsidRDefault="00B31B0F" w:rsidP="00B31B0F">
            <w:pPr>
              <w:jc w:val="center"/>
              <w:rPr>
                <w:rFonts w:ascii="Liberation Serif" w:hAnsi="Liberation Serif"/>
                <w:sz w:val="20"/>
                <w:szCs w:val="20"/>
              </w:rPr>
            </w:pPr>
            <w:r w:rsidRPr="00FB5ACA">
              <w:rPr>
                <w:rFonts w:ascii="Liberation Serif" w:hAnsi="Liberation Serif"/>
                <w:sz w:val="20"/>
                <w:szCs w:val="20"/>
              </w:rPr>
              <w:t>0,605</w:t>
            </w:r>
          </w:p>
        </w:tc>
        <w:tc>
          <w:tcPr>
            <w:tcW w:w="1134" w:type="dxa"/>
            <w:tcBorders>
              <w:top w:val="nil"/>
              <w:left w:val="nil"/>
              <w:bottom w:val="single" w:sz="4" w:space="0" w:color="auto"/>
              <w:right w:val="single" w:sz="4" w:space="0" w:color="auto"/>
            </w:tcBorders>
            <w:shd w:val="clear" w:color="auto" w:fill="auto"/>
            <w:noWrap/>
            <w:vAlign w:val="center"/>
            <w:hideMark/>
          </w:tcPr>
          <w:p w14:paraId="47405F9B" w14:textId="77777777" w:rsidR="00B31B0F" w:rsidRPr="00FB5ACA" w:rsidRDefault="00B31B0F" w:rsidP="00B31B0F">
            <w:pPr>
              <w:jc w:val="center"/>
              <w:rPr>
                <w:rFonts w:ascii="Liberation Serif" w:hAnsi="Liberation Serif"/>
                <w:sz w:val="20"/>
                <w:szCs w:val="20"/>
              </w:rPr>
            </w:pPr>
            <w:r w:rsidRPr="00FB5ACA">
              <w:rPr>
                <w:rFonts w:ascii="Liberation Serif" w:hAnsi="Liberation Serif"/>
                <w:sz w:val="20"/>
                <w:szCs w:val="20"/>
              </w:rPr>
              <w:t>0,605</w:t>
            </w:r>
          </w:p>
        </w:tc>
        <w:tc>
          <w:tcPr>
            <w:tcW w:w="993" w:type="dxa"/>
            <w:tcBorders>
              <w:top w:val="nil"/>
              <w:left w:val="nil"/>
              <w:bottom w:val="single" w:sz="4" w:space="0" w:color="auto"/>
              <w:right w:val="single" w:sz="4" w:space="0" w:color="auto"/>
            </w:tcBorders>
            <w:shd w:val="clear" w:color="auto" w:fill="auto"/>
            <w:noWrap/>
            <w:vAlign w:val="center"/>
            <w:hideMark/>
          </w:tcPr>
          <w:p w14:paraId="0BA087DE" w14:textId="77777777" w:rsidR="00B31B0F" w:rsidRPr="00FB5ACA" w:rsidRDefault="00B31B0F" w:rsidP="00B31B0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2888F8DC" w14:textId="77777777" w:rsidR="00B31B0F" w:rsidRPr="00FB5ACA" w:rsidRDefault="00B31B0F" w:rsidP="00B31B0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29BFE604" w14:textId="77777777" w:rsidR="00B31B0F" w:rsidRPr="00FB5ACA" w:rsidRDefault="00B31B0F" w:rsidP="00B31B0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41E7F5FA" w14:textId="77777777" w:rsidR="00B31B0F" w:rsidRPr="00FB5ACA" w:rsidRDefault="00B31B0F" w:rsidP="00B31B0F">
            <w:pPr>
              <w:jc w:val="center"/>
              <w:rPr>
                <w:rFonts w:ascii="Liberation Serif" w:hAnsi="Liberation Serif"/>
                <w:sz w:val="20"/>
                <w:szCs w:val="20"/>
              </w:rPr>
            </w:pPr>
            <w:r w:rsidRPr="00FB5ACA">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14:paraId="7AD45F71" w14:textId="77777777" w:rsidR="00B31B0F" w:rsidRPr="00FB5ACA" w:rsidRDefault="00B31B0F" w:rsidP="00B31B0F">
            <w:pPr>
              <w:jc w:val="center"/>
              <w:rPr>
                <w:rFonts w:ascii="Liberation Serif" w:hAnsi="Liberation Serif"/>
                <w:sz w:val="20"/>
                <w:szCs w:val="20"/>
              </w:rPr>
            </w:pPr>
            <w:r w:rsidRPr="00FB5ACA">
              <w:rPr>
                <w:rFonts w:ascii="Liberation Serif" w:hAnsi="Liberation Serif"/>
                <w:sz w:val="20"/>
                <w:szCs w:val="20"/>
              </w:rPr>
              <w:t>0</w:t>
            </w:r>
          </w:p>
        </w:tc>
      </w:tr>
      <w:tr w:rsidR="00660CBB" w:rsidRPr="00755CBF" w14:paraId="171CEFB7" w14:textId="77777777" w:rsidTr="00130422">
        <w:trPr>
          <w:trHeight w:val="297"/>
          <w:jc w:val="center"/>
        </w:trPr>
        <w:tc>
          <w:tcPr>
            <w:tcW w:w="42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3858B9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10</w:t>
            </w:r>
          </w:p>
        </w:tc>
        <w:tc>
          <w:tcPr>
            <w:tcW w:w="2269" w:type="dxa"/>
            <w:vMerge w:val="restart"/>
            <w:tcBorders>
              <w:top w:val="nil"/>
              <w:left w:val="single" w:sz="4" w:space="0" w:color="auto"/>
              <w:bottom w:val="single" w:sz="4" w:space="0" w:color="000000"/>
              <w:right w:val="single" w:sz="4" w:space="0" w:color="auto"/>
            </w:tcBorders>
            <w:shd w:val="clear" w:color="auto" w:fill="auto"/>
            <w:vAlign w:val="center"/>
            <w:hideMark/>
          </w:tcPr>
          <w:p w14:paraId="354940F4" w14:textId="77777777" w:rsidR="00130422" w:rsidRDefault="00660CBB" w:rsidP="00755CBF">
            <w:pPr>
              <w:jc w:val="center"/>
              <w:rPr>
                <w:rFonts w:ascii="Liberation Serif" w:hAnsi="Liberation Serif"/>
                <w:sz w:val="20"/>
                <w:szCs w:val="20"/>
              </w:rPr>
            </w:pPr>
            <w:r w:rsidRPr="00FB5ACA">
              <w:rPr>
                <w:rFonts w:ascii="Liberation Serif" w:hAnsi="Liberation Serif"/>
                <w:sz w:val="20"/>
                <w:szCs w:val="20"/>
              </w:rPr>
              <w:t xml:space="preserve">БГК г. Артемовский, </w:t>
            </w:r>
          </w:p>
          <w:p w14:paraId="564D985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ул. 8 Марта, 24</w:t>
            </w:r>
          </w:p>
        </w:tc>
        <w:tc>
          <w:tcPr>
            <w:tcW w:w="3686" w:type="dxa"/>
            <w:tcBorders>
              <w:top w:val="nil"/>
              <w:left w:val="nil"/>
              <w:bottom w:val="single" w:sz="4" w:space="0" w:color="auto"/>
              <w:right w:val="single" w:sz="4" w:space="0" w:color="auto"/>
            </w:tcBorders>
            <w:shd w:val="clear" w:color="auto" w:fill="auto"/>
            <w:vAlign w:val="center"/>
            <w:hideMark/>
          </w:tcPr>
          <w:p w14:paraId="79DA61A6"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Установленная мощность</w:t>
            </w:r>
          </w:p>
        </w:tc>
        <w:tc>
          <w:tcPr>
            <w:tcW w:w="1134" w:type="dxa"/>
            <w:tcBorders>
              <w:top w:val="nil"/>
              <w:left w:val="nil"/>
              <w:bottom w:val="single" w:sz="4" w:space="0" w:color="auto"/>
              <w:right w:val="single" w:sz="4" w:space="0" w:color="auto"/>
            </w:tcBorders>
            <w:shd w:val="clear" w:color="auto" w:fill="auto"/>
            <w:noWrap/>
            <w:vAlign w:val="center"/>
            <w:hideMark/>
          </w:tcPr>
          <w:p w14:paraId="49E11CE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0,135</w:t>
            </w:r>
          </w:p>
        </w:tc>
        <w:tc>
          <w:tcPr>
            <w:tcW w:w="1134" w:type="dxa"/>
            <w:tcBorders>
              <w:top w:val="nil"/>
              <w:left w:val="nil"/>
              <w:bottom w:val="single" w:sz="4" w:space="0" w:color="auto"/>
              <w:right w:val="single" w:sz="4" w:space="0" w:color="auto"/>
            </w:tcBorders>
            <w:shd w:val="clear" w:color="auto" w:fill="auto"/>
            <w:noWrap/>
            <w:vAlign w:val="center"/>
            <w:hideMark/>
          </w:tcPr>
          <w:p w14:paraId="5C1ED702"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0,135</w:t>
            </w:r>
          </w:p>
        </w:tc>
        <w:tc>
          <w:tcPr>
            <w:tcW w:w="993" w:type="dxa"/>
            <w:tcBorders>
              <w:top w:val="nil"/>
              <w:left w:val="nil"/>
              <w:bottom w:val="single" w:sz="4" w:space="0" w:color="auto"/>
              <w:right w:val="single" w:sz="4" w:space="0" w:color="auto"/>
            </w:tcBorders>
            <w:shd w:val="clear" w:color="auto" w:fill="auto"/>
            <w:noWrap/>
            <w:vAlign w:val="center"/>
            <w:hideMark/>
          </w:tcPr>
          <w:p w14:paraId="262B42B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0,135</w:t>
            </w:r>
          </w:p>
        </w:tc>
        <w:tc>
          <w:tcPr>
            <w:tcW w:w="1134" w:type="dxa"/>
            <w:tcBorders>
              <w:top w:val="nil"/>
              <w:left w:val="nil"/>
              <w:bottom w:val="single" w:sz="4" w:space="0" w:color="auto"/>
              <w:right w:val="single" w:sz="4" w:space="0" w:color="auto"/>
            </w:tcBorders>
            <w:shd w:val="clear" w:color="auto" w:fill="auto"/>
            <w:noWrap/>
            <w:vAlign w:val="center"/>
            <w:hideMark/>
          </w:tcPr>
          <w:p w14:paraId="64AA476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0,135</w:t>
            </w:r>
          </w:p>
        </w:tc>
        <w:tc>
          <w:tcPr>
            <w:tcW w:w="1134" w:type="dxa"/>
            <w:tcBorders>
              <w:top w:val="nil"/>
              <w:left w:val="nil"/>
              <w:bottom w:val="single" w:sz="4" w:space="0" w:color="auto"/>
              <w:right w:val="single" w:sz="4" w:space="0" w:color="auto"/>
            </w:tcBorders>
            <w:shd w:val="clear" w:color="auto" w:fill="auto"/>
            <w:noWrap/>
            <w:vAlign w:val="center"/>
            <w:hideMark/>
          </w:tcPr>
          <w:p w14:paraId="7382491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0,135</w:t>
            </w:r>
          </w:p>
        </w:tc>
        <w:tc>
          <w:tcPr>
            <w:tcW w:w="1134" w:type="dxa"/>
            <w:tcBorders>
              <w:top w:val="nil"/>
              <w:left w:val="nil"/>
              <w:bottom w:val="single" w:sz="4" w:space="0" w:color="auto"/>
              <w:right w:val="single" w:sz="4" w:space="0" w:color="auto"/>
            </w:tcBorders>
            <w:shd w:val="clear" w:color="auto" w:fill="auto"/>
            <w:noWrap/>
            <w:vAlign w:val="center"/>
            <w:hideMark/>
          </w:tcPr>
          <w:p w14:paraId="683A7E7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0,135</w:t>
            </w:r>
          </w:p>
        </w:tc>
        <w:tc>
          <w:tcPr>
            <w:tcW w:w="1275" w:type="dxa"/>
            <w:tcBorders>
              <w:top w:val="nil"/>
              <w:left w:val="nil"/>
              <w:bottom w:val="single" w:sz="4" w:space="0" w:color="auto"/>
              <w:right w:val="single" w:sz="4" w:space="0" w:color="auto"/>
            </w:tcBorders>
            <w:shd w:val="clear" w:color="auto" w:fill="auto"/>
            <w:noWrap/>
            <w:vAlign w:val="center"/>
            <w:hideMark/>
          </w:tcPr>
          <w:p w14:paraId="2712CBB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0,135</w:t>
            </w:r>
          </w:p>
        </w:tc>
      </w:tr>
      <w:tr w:rsidR="00660CBB" w:rsidRPr="00755CBF" w14:paraId="69C9215F" w14:textId="77777777" w:rsidTr="00FB5ACA">
        <w:trPr>
          <w:trHeight w:val="266"/>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4C24EB9D"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000000"/>
              <w:right w:val="single" w:sz="4" w:space="0" w:color="auto"/>
            </w:tcBorders>
            <w:shd w:val="clear" w:color="auto" w:fill="auto"/>
            <w:vAlign w:val="center"/>
            <w:hideMark/>
          </w:tcPr>
          <w:p w14:paraId="3F6FBF5A"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3D0CA6F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Располагаемая мощность</w:t>
            </w:r>
          </w:p>
        </w:tc>
        <w:tc>
          <w:tcPr>
            <w:tcW w:w="1134" w:type="dxa"/>
            <w:tcBorders>
              <w:top w:val="nil"/>
              <w:left w:val="nil"/>
              <w:bottom w:val="single" w:sz="4" w:space="0" w:color="auto"/>
              <w:right w:val="single" w:sz="4" w:space="0" w:color="auto"/>
            </w:tcBorders>
            <w:shd w:val="clear" w:color="auto" w:fill="auto"/>
            <w:noWrap/>
            <w:vAlign w:val="center"/>
            <w:hideMark/>
          </w:tcPr>
          <w:p w14:paraId="296DAE8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0,126</w:t>
            </w:r>
          </w:p>
        </w:tc>
        <w:tc>
          <w:tcPr>
            <w:tcW w:w="1134" w:type="dxa"/>
            <w:tcBorders>
              <w:top w:val="nil"/>
              <w:left w:val="nil"/>
              <w:bottom w:val="single" w:sz="4" w:space="0" w:color="auto"/>
              <w:right w:val="single" w:sz="4" w:space="0" w:color="auto"/>
            </w:tcBorders>
            <w:shd w:val="clear" w:color="auto" w:fill="auto"/>
            <w:noWrap/>
            <w:vAlign w:val="center"/>
            <w:hideMark/>
          </w:tcPr>
          <w:p w14:paraId="6FCCC98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0,126</w:t>
            </w:r>
          </w:p>
        </w:tc>
        <w:tc>
          <w:tcPr>
            <w:tcW w:w="993" w:type="dxa"/>
            <w:tcBorders>
              <w:top w:val="nil"/>
              <w:left w:val="nil"/>
              <w:bottom w:val="single" w:sz="4" w:space="0" w:color="auto"/>
              <w:right w:val="single" w:sz="4" w:space="0" w:color="auto"/>
            </w:tcBorders>
            <w:shd w:val="clear" w:color="auto" w:fill="auto"/>
            <w:noWrap/>
            <w:vAlign w:val="center"/>
            <w:hideMark/>
          </w:tcPr>
          <w:p w14:paraId="1E5D30F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0,126</w:t>
            </w:r>
          </w:p>
        </w:tc>
        <w:tc>
          <w:tcPr>
            <w:tcW w:w="1134" w:type="dxa"/>
            <w:tcBorders>
              <w:top w:val="nil"/>
              <w:left w:val="nil"/>
              <w:bottom w:val="single" w:sz="4" w:space="0" w:color="auto"/>
              <w:right w:val="single" w:sz="4" w:space="0" w:color="auto"/>
            </w:tcBorders>
            <w:shd w:val="clear" w:color="auto" w:fill="auto"/>
            <w:noWrap/>
            <w:vAlign w:val="center"/>
            <w:hideMark/>
          </w:tcPr>
          <w:p w14:paraId="782D430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0,126</w:t>
            </w:r>
          </w:p>
        </w:tc>
        <w:tc>
          <w:tcPr>
            <w:tcW w:w="1134" w:type="dxa"/>
            <w:tcBorders>
              <w:top w:val="nil"/>
              <w:left w:val="nil"/>
              <w:bottom w:val="single" w:sz="4" w:space="0" w:color="auto"/>
              <w:right w:val="single" w:sz="4" w:space="0" w:color="auto"/>
            </w:tcBorders>
            <w:shd w:val="clear" w:color="auto" w:fill="auto"/>
            <w:noWrap/>
            <w:vAlign w:val="center"/>
            <w:hideMark/>
          </w:tcPr>
          <w:p w14:paraId="7B71840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0,126</w:t>
            </w:r>
          </w:p>
        </w:tc>
        <w:tc>
          <w:tcPr>
            <w:tcW w:w="1134" w:type="dxa"/>
            <w:tcBorders>
              <w:top w:val="nil"/>
              <w:left w:val="nil"/>
              <w:bottom w:val="single" w:sz="4" w:space="0" w:color="auto"/>
              <w:right w:val="single" w:sz="4" w:space="0" w:color="auto"/>
            </w:tcBorders>
            <w:shd w:val="clear" w:color="auto" w:fill="auto"/>
            <w:noWrap/>
            <w:vAlign w:val="center"/>
            <w:hideMark/>
          </w:tcPr>
          <w:p w14:paraId="4CE3507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0,126</w:t>
            </w:r>
          </w:p>
        </w:tc>
        <w:tc>
          <w:tcPr>
            <w:tcW w:w="1275" w:type="dxa"/>
            <w:tcBorders>
              <w:top w:val="nil"/>
              <w:left w:val="nil"/>
              <w:bottom w:val="single" w:sz="4" w:space="0" w:color="auto"/>
              <w:right w:val="single" w:sz="4" w:space="0" w:color="auto"/>
            </w:tcBorders>
            <w:shd w:val="clear" w:color="auto" w:fill="auto"/>
            <w:noWrap/>
            <w:vAlign w:val="center"/>
            <w:hideMark/>
          </w:tcPr>
          <w:p w14:paraId="4792E78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0,126</w:t>
            </w:r>
          </w:p>
        </w:tc>
      </w:tr>
      <w:tr w:rsidR="00660CBB" w:rsidRPr="00755CBF" w14:paraId="428F11B4" w14:textId="77777777" w:rsidTr="00FB5ACA">
        <w:trPr>
          <w:trHeight w:val="283"/>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641238F6"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000000"/>
              <w:right w:val="single" w:sz="4" w:space="0" w:color="auto"/>
            </w:tcBorders>
            <w:shd w:val="clear" w:color="auto" w:fill="auto"/>
            <w:vAlign w:val="center"/>
            <w:hideMark/>
          </w:tcPr>
          <w:p w14:paraId="2A203472"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3088D5A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Собственные технологические нужды</w:t>
            </w:r>
          </w:p>
        </w:tc>
        <w:tc>
          <w:tcPr>
            <w:tcW w:w="1134" w:type="dxa"/>
            <w:tcBorders>
              <w:top w:val="nil"/>
              <w:left w:val="nil"/>
              <w:bottom w:val="single" w:sz="4" w:space="0" w:color="auto"/>
              <w:right w:val="single" w:sz="4" w:space="0" w:color="auto"/>
            </w:tcBorders>
            <w:shd w:val="clear" w:color="auto" w:fill="auto"/>
            <w:noWrap/>
            <w:vAlign w:val="center"/>
            <w:hideMark/>
          </w:tcPr>
          <w:p w14:paraId="0C793226"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0,000</w:t>
            </w:r>
          </w:p>
        </w:tc>
        <w:tc>
          <w:tcPr>
            <w:tcW w:w="1134" w:type="dxa"/>
            <w:tcBorders>
              <w:top w:val="nil"/>
              <w:left w:val="nil"/>
              <w:bottom w:val="single" w:sz="4" w:space="0" w:color="auto"/>
              <w:right w:val="single" w:sz="4" w:space="0" w:color="auto"/>
            </w:tcBorders>
            <w:shd w:val="clear" w:color="auto" w:fill="auto"/>
            <w:noWrap/>
            <w:vAlign w:val="center"/>
            <w:hideMark/>
          </w:tcPr>
          <w:p w14:paraId="2085A46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0,000</w:t>
            </w:r>
          </w:p>
        </w:tc>
        <w:tc>
          <w:tcPr>
            <w:tcW w:w="993" w:type="dxa"/>
            <w:tcBorders>
              <w:top w:val="nil"/>
              <w:left w:val="nil"/>
              <w:bottom w:val="single" w:sz="4" w:space="0" w:color="auto"/>
              <w:right w:val="single" w:sz="4" w:space="0" w:color="auto"/>
            </w:tcBorders>
            <w:shd w:val="clear" w:color="auto" w:fill="auto"/>
            <w:noWrap/>
            <w:vAlign w:val="center"/>
            <w:hideMark/>
          </w:tcPr>
          <w:p w14:paraId="42012A5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0,000</w:t>
            </w:r>
          </w:p>
        </w:tc>
        <w:tc>
          <w:tcPr>
            <w:tcW w:w="1134" w:type="dxa"/>
            <w:tcBorders>
              <w:top w:val="nil"/>
              <w:left w:val="nil"/>
              <w:bottom w:val="single" w:sz="4" w:space="0" w:color="auto"/>
              <w:right w:val="single" w:sz="4" w:space="0" w:color="auto"/>
            </w:tcBorders>
            <w:shd w:val="clear" w:color="auto" w:fill="auto"/>
            <w:noWrap/>
            <w:vAlign w:val="center"/>
            <w:hideMark/>
          </w:tcPr>
          <w:p w14:paraId="41C2D99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0,000</w:t>
            </w:r>
          </w:p>
        </w:tc>
        <w:tc>
          <w:tcPr>
            <w:tcW w:w="1134" w:type="dxa"/>
            <w:tcBorders>
              <w:top w:val="nil"/>
              <w:left w:val="nil"/>
              <w:bottom w:val="single" w:sz="4" w:space="0" w:color="auto"/>
              <w:right w:val="single" w:sz="4" w:space="0" w:color="auto"/>
            </w:tcBorders>
            <w:shd w:val="clear" w:color="auto" w:fill="auto"/>
            <w:noWrap/>
            <w:vAlign w:val="center"/>
            <w:hideMark/>
          </w:tcPr>
          <w:p w14:paraId="6B21A12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0,000</w:t>
            </w:r>
          </w:p>
        </w:tc>
        <w:tc>
          <w:tcPr>
            <w:tcW w:w="1134" w:type="dxa"/>
            <w:tcBorders>
              <w:top w:val="nil"/>
              <w:left w:val="nil"/>
              <w:bottom w:val="single" w:sz="4" w:space="0" w:color="auto"/>
              <w:right w:val="single" w:sz="4" w:space="0" w:color="auto"/>
            </w:tcBorders>
            <w:shd w:val="clear" w:color="auto" w:fill="auto"/>
            <w:noWrap/>
            <w:vAlign w:val="center"/>
            <w:hideMark/>
          </w:tcPr>
          <w:p w14:paraId="04317E8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0,000</w:t>
            </w:r>
          </w:p>
        </w:tc>
        <w:tc>
          <w:tcPr>
            <w:tcW w:w="1275" w:type="dxa"/>
            <w:tcBorders>
              <w:top w:val="nil"/>
              <w:left w:val="nil"/>
              <w:bottom w:val="single" w:sz="4" w:space="0" w:color="auto"/>
              <w:right w:val="single" w:sz="4" w:space="0" w:color="auto"/>
            </w:tcBorders>
            <w:shd w:val="clear" w:color="auto" w:fill="auto"/>
            <w:noWrap/>
            <w:vAlign w:val="center"/>
            <w:hideMark/>
          </w:tcPr>
          <w:p w14:paraId="79D02E5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0,000</w:t>
            </w:r>
          </w:p>
        </w:tc>
      </w:tr>
      <w:tr w:rsidR="00660CBB" w:rsidRPr="00755CBF" w14:paraId="6B5715F7" w14:textId="77777777" w:rsidTr="00FB5ACA">
        <w:trPr>
          <w:trHeight w:val="288"/>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05A70C86"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000000"/>
              <w:right w:val="single" w:sz="4" w:space="0" w:color="auto"/>
            </w:tcBorders>
            <w:shd w:val="clear" w:color="auto" w:fill="auto"/>
            <w:vAlign w:val="center"/>
            <w:hideMark/>
          </w:tcPr>
          <w:p w14:paraId="749813E5"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09402045"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Договорная нагрузка</w:t>
            </w:r>
          </w:p>
        </w:tc>
        <w:tc>
          <w:tcPr>
            <w:tcW w:w="1134" w:type="dxa"/>
            <w:tcBorders>
              <w:top w:val="nil"/>
              <w:left w:val="nil"/>
              <w:bottom w:val="single" w:sz="4" w:space="0" w:color="auto"/>
              <w:right w:val="single" w:sz="4" w:space="0" w:color="auto"/>
            </w:tcBorders>
            <w:shd w:val="clear" w:color="auto" w:fill="auto"/>
            <w:noWrap/>
            <w:vAlign w:val="center"/>
            <w:hideMark/>
          </w:tcPr>
          <w:p w14:paraId="7C22B61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0,075</w:t>
            </w:r>
          </w:p>
        </w:tc>
        <w:tc>
          <w:tcPr>
            <w:tcW w:w="1134" w:type="dxa"/>
            <w:tcBorders>
              <w:top w:val="nil"/>
              <w:left w:val="nil"/>
              <w:bottom w:val="single" w:sz="4" w:space="0" w:color="auto"/>
              <w:right w:val="single" w:sz="4" w:space="0" w:color="auto"/>
            </w:tcBorders>
            <w:shd w:val="clear" w:color="auto" w:fill="auto"/>
            <w:noWrap/>
            <w:vAlign w:val="center"/>
            <w:hideMark/>
          </w:tcPr>
          <w:p w14:paraId="5AB0144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0,075</w:t>
            </w:r>
          </w:p>
        </w:tc>
        <w:tc>
          <w:tcPr>
            <w:tcW w:w="993" w:type="dxa"/>
            <w:tcBorders>
              <w:top w:val="nil"/>
              <w:left w:val="nil"/>
              <w:bottom w:val="single" w:sz="4" w:space="0" w:color="auto"/>
              <w:right w:val="single" w:sz="4" w:space="0" w:color="auto"/>
            </w:tcBorders>
            <w:shd w:val="clear" w:color="auto" w:fill="auto"/>
            <w:noWrap/>
            <w:vAlign w:val="center"/>
            <w:hideMark/>
          </w:tcPr>
          <w:p w14:paraId="3005C62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0,075</w:t>
            </w:r>
          </w:p>
        </w:tc>
        <w:tc>
          <w:tcPr>
            <w:tcW w:w="1134" w:type="dxa"/>
            <w:tcBorders>
              <w:top w:val="nil"/>
              <w:left w:val="nil"/>
              <w:bottom w:val="single" w:sz="4" w:space="0" w:color="auto"/>
              <w:right w:val="single" w:sz="4" w:space="0" w:color="auto"/>
            </w:tcBorders>
            <w:shd w:val="clear" w:color="auto" w:fill="auto"/>
            <w:noWrap/>
            <w:vAlign w:val="center"/>
            <w:hideMark/>
          </w:tcPr>
          <w:p w14:paraId="6890678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0,075</w:t>
            </w:r>
          </w:p>
        </w:tc>
        <w:tc>
          <w:tcPr>
            <w:tcW w:w="1134" w:type="dxa"/>
            <w:tcBorders>
              <w:top w:val="nil"/>
              <w:left w:val="nil"/>
              <w:bottom w:val="single" w:sz="4" w:space="0" w:color="auto"/>
              <w:right w:val="single" w:sz="4" w:space="0" w:color="auto"/>
            </w:tcBorders>
            <w:shd w:val="clear" w:color="auto" w:fill="auto"/>
            <w:noWrap/>
            <w:vAlign w:val="center"/>
            <w:hideMark/>
          </w:tcPr>
          <w:p w14:paraId="06E10602"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0,075</w:t>
            </w:r>
          </w:p>
        </w:tc>
        <w:tc>
          <w:tcPr>
            <w:tcW w:w="1134" w:type="dxa"/>
            <w:tcBorders>
              <w:top w:val="nil"/>
              <w:left w:val="nil"/>
              <w:bottom w:val="single" w:sz="4" w:space="0" w:color="auto"/>
              <w:right w:val="single" w:sz="4" w:space="0" w:color="auto"/>
            </w:tcBorders>
            <w:shd w:val="clear" w:color="auto" w:fill="auto"/>
            <w:noWrap/>
            <w:vAlign w:val="center"/>
            <w:hideMark/>
          </w:tcPr>
          <w:p w14:paraId="01B02B4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0,075</w:t>
            </w:r>
          </w:p>
        </w:tc>
        <w:tc>
          <w:tcPr>
            <w:tcW w:w="1275" w:type="dxa"/>
            <w:tcBorders>
              <w:top w:val="nil"/>
              <w:left w:val="nil"/>
              <w:bottom w:val="single" w:sz="4" w:space="0" w:color="auto"/>
              <w:right w:val="single" w:sz="4" w:space="0" w:color="auto"/>
            </w:tcBorders>
            <w:shd w:val="clear" w:color="auto" w:fill="auto"/>
            <w:noWrap/>
            <w:vAlign w:val="center"/>
            <w:hideMark/>
          </w:tcPr>
          <w:p w14:paraId="5E79379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0,075</w:t>
            </w:r>
          </w:p>
        </w:tc>
      </w:tr>
      <w:tr w:rsidR="00660CBB" w:rsidRPr="00755CBF" w14:paraId="2849245D" w14:textId="77777777" w:rsidTr="00FB5ACA">
        <w:trPr>
          <w:trHeight w:val="305"/>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06F2A1B7"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000000"/>
              <w:right w:val="single" w:sz="4" w:space="0" w:color="auto"/>
            </w:tcBorders>
            <w:shd w:val="clear" w:color="auto" w:fill="auto"/>
            <w:vAlign w:val="center"/>
            <w:hideMark/>
          </w:tcPr>
          <w:p w14:paraId="25329C0F"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2199B63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Потери через изоляцию и с утечками</w:t>
            </w:r>
          </w:p>
        </w:tc>
        <w:tc>
          <w:tcPr>
            <w:tcW w:w="1134" w:type="dxa"/>
            <w:tcBorders>
              <w:top w:val="nil"/>
              <w:left w:val="nil"/>
              <w:bottom w:val="single" w:sz="4" w:space="0" w:color="auto"/>
              <w:right w:val="single" w:sz="4" w:space="0" w:color="auto"/>
            </w:tcBorders>
            <w:shd w:val="clear" w:color="auto" w:fill="auto"/>
            <w:noWrap/>
            <w:vAlign w:val="center"/>
            <w:hideMark/>
          </w:tcPr>
          <w:p w14:paraId="20F0B38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0,037</w:t>
            </w:r>
          </w:p>
        </w:tc>
        <w:tc>
          <w:tcPr>
            <w:tcW w:w="1134" w:type="dxa"/>
            <w:tcBorders>
              <w:top w:val="nil"/>
              <w:left w:val="nil"/>
              <w:bottom w:val="single" w:sz="4" w:space="0" w:color="auto"/>
              <w:right w:val="single" w:sz="4" w:space="0" w:color="auto"/>
            </w:tcBorders>
            <w:shd w:val="clear" w:color="auto" w:fill="auto"/>
            <w:noWrap/>
            <w:vAlign w:val="center"/>
            <w:hideMark/>
          </w:tcPr>
          <w:p w14:paraId="4D24F1F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0,036</w:t>
            </w:r>
          </w:p>
        </w:tc>
        <w:tc>
          <w:tcPr>
            <w:tcW w:w="993" w:type="dxa"/>
            <w:tcBorders>
              <w:top w:val="nil"/>
              <w:left w:val="nil"/>
              <w:bottom w:val="single" w:sz="4" w:space="0" w:color="auto"/>
              <w:right w:val="single" w:sz="4" w:space="0" w:color="auto"/>
            </w:tcBorders>
            <w:shd w:val="clear" w:color="auto" w:fill="auto"/>
            <w:noWrap/>
            <w:vAlign w:val="center"/>
            <w:hideMark/>
          </w:tcPr>
          <w:p w14:paraId="1D62ED4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0,036</w:t>
            </w:r>
          </w:p>
        </w:tc>
        <w:tc>
          <w:tcPr>
            <w:tcW w:w="1134" w:type="dxa"/>
            <w:tcBorders>
              <w:top w:val="nil"/>
              <w:left w:val="nil"/>
              <w:bottom w:val="single" w:sz="4" w:space="0" w:color="auto"/>
              <w:right w:val="single" w:sz="4" w:space="0" w:color="auto"/>
            </w:tcBorders>
            <w:shd w:val="clear" w:color="auto" w:fill="auto"/>
            <w:noWrap/>
            <w:vAlign w:val="center"/>
            <w:hideMark/>
          </w:tcPr>
          <w:p w14:paraId="77360CF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0,035</w:t>
            </w:r>
          </w:p>
        </w:tc>
        <w:tc>
          <w:tcPr>
            <w:tcW w:w="1134" w:type="dxa"/>
            <w:tcBorders>
              <w:top w:val="nil"/>
              <w:left w:val="nil"/>
              <w:bottom w:val="single" w:sz="4" w:space="0" w:color="auto"/>
              <w:right w:val="single" w:sz="4" w:space="0" w:color="auto"/>
            </w:tcBorders>
            <w:shd w:val="clear" w:color="auto" w:fill="auto"/>
            <w:noWrap/>
            <w:vAlign w:val="center"/>
            <w:hideMark/>
          </w:tcPr>
          <w:p w14:paraId="6F9B6A5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0,034</w:t>
            </w:r>
          </w:p>
        </w:tc>
        <w:tc>
          <w:tcPr>
            <w:tcW w:w="1134" w:type="dxa"/>
            <w:tcBorders>
              <w:top w:val="nil"/>
              <w:left w:val="nil"/>
              <w:bottom w:val="single" w:sz="4" w:space="0" w:color="auto"/>
              <w:right w:val="single" w:sz="4" w:space="0" w:color="auto"/>
            </w:tcBorders>
            <w:shd w:val="clear" w:color="auto" w:fill="auto"/>
            <w:noWrap/>
            <w:vAlign w:val="center"/>
            <w:hideMark/>
          </w:tcPr>
          <w:p w14:paraId="384A8D8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0,034</w:t>
            </w:r>
          </w:p>
        </w:tc>
        <w:tc>
          <w:tcPr>
            <w:tcW w:w="1275" w:type="dxa"/>
            <w:tcBorders>
              <w:top w:val="nil"/>
              <w:left w:val="nil"/>
              <w:bottom w:val="single" w:sz="4" w:space="0" w:color="auto"/>
              <w:right w:val="single" w:sz="4" w:space="0" w:color="auto"/>
            </w:tcBorders>
            <w:shd w:val="clear" w:color="auto" w:fill="auto"/>
            <w:noWrap/>
            <w:vAlign w:val="center"/>
            <w:hideMark/>
          </w:tcPr>
          <w:p w14:paraId="1F234CE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0,033</w:t>
            </w:r>
          </w:p>
        </w:tc>
      </w:tr>
      <w:tr w:rsidR="00660CBB" w:rsidRPr="00755CBF" w14:paraId="380A53B8" w14:textId="77777777" w:rsidTr="00FB5ACA">
        <w:trPr>
          <w:trHeight w:val="338"/>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1904C859"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000000"/>
              <w:right w:val="single" w:sz="4" w:space="0" w:color="auto"/>
            </w:tcBorders>
            <w:shd w:val="clear" w:color="auto" w:fill="auto"/>
            <w:vAlign w:val="center"/>
            <w:hideMark/>
          </w:tcPr>
          <w:p w14:paraId="6786B986"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3688368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Резерв/дефицит мощности</w:t>
            </w:r>
          </w:p>
        </w:tc>
        <w:tc>
          <w:tcPr>
            <w:tcW w:w="1134" w:type="dxa"/>
            <w:tcBorders>
              <w:top w:val="nil"/>
              <w:left w:val="nil"/>
              <w:bottom w:val="single" w:sz="4" w:space="0" w:color="auto"/>
              <w:right w:val="single" w:sz="4" w:space="0" w:color="auto"/>
            </w:tcBorders>
            <w:shd w:val="clear" w:color="auto" w:fill="auto"/>
            <w:noWrap/>
            <w:vAlign w:val="center"/>
            <w:hideMark/>
          </w:tcPr>
          <w:p w14:paraId="22A1962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0,014</w:t>
            </w:r>
          </w:p>
        </w:tc>
        <w:tc>
          <w:tcPr>
            <w:tcW w:w="1134" w:type="dxa"/>
            <w:tcBorders>
              <w:top w:val="nil"/>
              <w:left w:val="nil"/>
              <w:bottom w:val="single" w:sz="4" w:space="0" w:color="auto"/>
              <w:right w:val="single" w:sz="4" w:space="0" w:color="auto"/>
            </w:tcBorders>
            <w:shd w:val="clear" w:color="auto" w:fill="auto"/>
            <w:noWrap/>
            <w:vAlign w:val="center"/>
            <w:hideMark/>
          </w:tcPr>
          <w:p w14:paraId="2C09B18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0,014</w:t>
            </w:r>
          </w:p>
        </w:tc>
        <w:tc>
          <w:tcPr>
            <w:tcW w:w="993" w:type="dxa"/>
            <w:tcBorders>
              <w:top w:val="nil"/>
              <w:left w:val="nil"/>
              <w:bottom w:val="single" w:sz="4" w:space="0" w:color="auto"/>
              <w:right w:val="single" w:sz="4" w:space="0" w:color="auto"/>
            </w:tcBorders>
            <w:shd w:val="clear" w:color="auto" w:fill="auto"/>
            <w:noWrap/>
            <w:vAlign w:val="center"/>
            <w:hideMark/>
          </w:tcPr>
          <w:p w14:paraId="0AEC68B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0,015</w:t>
            </w:r>
          </w:p>
        </w:tc>
        <w:tc>
          <w:tcPr>
            <w:tcW w:w="1134" w:type="dxa"/>
            <w:tcBorders>
              <w:top w:val="nil"/>
              <w:left w:val="nil"/>
              <w:bottom w:val="single" w:sz="4" w:space="0" w:color="auto"/>
              <w:right w:val="single" w:sz="4" w:space="0" w:color="auto"/>
            </w:tcBorders>
            <w:shd w:val="clear" w:color="auto" w:fill="auto"/>
            <w:noWrap/>
            <w:vAlign w:val="center"/>
            <w:hideMark/>
          </w:tcPr>
          <w:p w14:paraId="2A798102"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0,016</w:t>
            </w:r>
          </w:p>
        </w:tc>
        <w:tc>
          <w:tcPr>
            <w:tcW w:w="1134" w:type="dxa"/>
            <w:tcBorders>
              <w:top w:val="nil"/>
              <w:left w:val="nil"/>
              <w:bottom w:val="single" w:sz="4" w:space="0" w:color="auto"/>
              <w:right w:val="single" w:sz="4" w:space="0" w:color="auto"/>
            </w:tcBorders>
            <w:shd w:val="clear" w:color="auto" w:fill="auto"/>
            <w:noWrap/>
            <w:vAlign w:val="center"/>
            <w:hideMark/>
          </w:tcPr>
          <w:p w14:paraId="1256E55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0,016</w:t>
            </w:r>
          </w:p>
        </w:tc>
        <w:tc>
          <w:tcPr>
            <w:tcW w:w="1134" w:type="dxa"/>
            <w:tcBorders>
              <w:top w:val="nil"/>
              <w:left w:val="nil"/>
              <w:bottom w:val="single" w:sz="4" w:space="0" w:color="auto"/>
              <w:right w:val="single" w:sz="4" w:space="0" w:color="auto"/>
            </w:tcBorders>
            <w:shd w:val="clear" w:color="auto" w:fill="auto"/>
            <w:noWrap/>
            <w:vAlign w:val="center"/>
            <w:hideMark/>
          </w:tcPr>
          <w:p w14:paraId="2AAA377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0,017</w:t>
            </w:r>
          </w:p>
        </w:tc>
        <w:tc>
          <w:tcPr>
            <w:tcW w:w="1275" w:type="dxa"/>
            <w:tcBorders>
              <w:top w:val="nil"/>
              <w:left w:val="nil"/>
              <w:bottom w:val="single" w:sz="4" w:space="0" w:color="auto"/>
              <w:right w:val="single" w:sz="4" w:space="0" w:color="auto"/>
            </w:tcBorders>
            <w:shd w:val="clear" w:color="auto" w:fill="auto"/>
            <w:noWrap/>
            <w:vAlign w:val="center"/>
            <w:hideMark/>
          </w:tcPr>
          <w:p w14:paraId="5F1EB4C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0,018</w:t>
            </w:r>
          </w:p>
        </w:tc>
      </w:tr>
      <w:tr w:rsidR="00660CBB" w:rsidRPr="00755CBF" w14:paraId="44827B6F" w14:textId="77777777" w:rsidTr="00130422">
        <w:trPr>
          <w:trHeight w:val="314"/>
          <w:jc w:val="center"/>
        </w:trPr>
        <w:tc>
          <w:tcPr>
            <w:tcW w:w="42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F3A855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11</w:t>
            </w:r>
          </w:p>
        </w:tc>
        <w:tc>
          <w:tcPr>
            <w:tcW w:w="2269" w:type="dxa"/>
            <w:vMerge w:val="restart"/>
            <w:tcBorders>
              <w:top w:val="nil"/>
              <w:left w:val="single" w:sz="4" w:space="0" w:color="auto"/>
              <w:bottom w:val="single" w:sz="4" w:space="0" w:color="auto"/>
              <w:right w:val="single" w:sz="4" w:space="0" w:color="auto"/>
            </w:tcBorders>
            <w:shd w:val="clear" w:color="auto" w:fill="auto"/>
            <w:vAlign w:val="center"/>
            <w:hideMark/>
          </w:tcPr>
          <w:p w14:paraId="031B6AF4" w14:textId="77777777" w:rsidR="00130422" w:rsidRDefault="00660CBB" w:rsidP="00755CBF">
            <w:pPr>
              <w:jc w:val="center"/>
              <w:rPr>
                <w:rFonts w:ascii="Liberation Serif" w:hAnsi="Liberation Serif"/>
                <w:sz w:val="20"/>
                <w:szCs w:val="20"/>
              </w:rPr>
            </w:pPr>
            <w:r w:rsidRPr="00FB5ACA">
              <w:rPr>
                <w:rFonts w:ascii="Liberation Serif" w:hAnsi="Liberation Serif"/>
                <w:sz w:val="20"/>
                <w:szCs w:val="20"/>
              </w:rPr>
              <w:t>БГК «Юбилейная»</w:t>
            </w:r>
          </w:p>
          <w:p w14:paraId="4DE2B33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с. Покровское</w:t>
            </w:r>
          </w:p>
        </w:tc>
        <w:tc>
          <w:tcPr>
            <w:tcW w:w="3686" w:type="dxa"/>
            <w:tcBorders>
              <w:top w:val="nil"/>
              <w:left w:val="nil"/>
              <w:bottom w:val="single" w:sz="4" w:space="0" w:color="auto"/>
              <w:right w:val="single" w:sz="4" w:space="0" w:color="auto"/>
            </w:tcBorders>
            <w:shd w:val="clear" w:color="auto" w:fill="auto"/>
            <w:vAlign w:val="center"/>
            <w:hideMark/>
          </w:tcPr>
          <w:p w14:paraId="0D02DF2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Установленная мощность</w:t>
            </w:r>
          </w:p>
        </w:tc>
        <w:tc>
          <w:tcPr>
            <w:tcW w:w="1134" w:type="dxa"/>
            <w:tcBorders>
              <w:top w:val="nil"/>
              <w:left w:val="nil"/>
              <w:bottom w:val="single" w:sz="4" w:space="0" w:color="auto"/>
              <w:right w:val="single" w:sz="4" w:space="0" w:color="auto"/>
            </w:tcBorders>
            <w:shd w:val="clear" w:color="auto" w:fill="auto"/>
            <w:noWrap/>
            <w:vAlign w:val="center"/>
            <w:hideMark/>
          </w:tcPr>
          <w:p w14:paraId="42381AF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0,240</w:t>
            </w:r>
          </w:p>
        </w:tc>
        <w:tc>
          <w:tcPr>
            <w:tcW w:w="1134" w:type="dxa"/>
            <w:tcBorders>
              <w:top w:val="nil"/>
              <w:left w:val="nil"/>
              <w:bottom w:val="single" w:sz="4" w:space="0" w:color="auto"/>
              <w:right w:val="single" w:sz="4" w:space="0" w:color="auto"/>
            </w:tcBorders>
            <w:shd w:val="clear" w:color="auto" w:fill="auto"/>
            <w:noWrap/>
            <w:vAlign w:val="center"/>
            <w:hideMark/>
          </w:tcPr>
          <w:p w14:paraId="7D700F62"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0,240</w:t>
            </w:r>
          </w:p>
        </w:tc>
        <w:tc>
          <w:tcPr>
            <w:tcW w:w="993" w:type="dxa"/>
            <w:tcBorders>
              <w:top w:val="nil"/>
              <w:left w:val="nil"/>
              <w:bottom w:val="single" w:sz="4" w:space="0" w:color="auto"/>
              <w:right w:val="single" w:sz="4" w:space="0" w:color="auto"/>
            </w:tcBorders>
            <w:shd w:val="clear" w:color="auto" w:fill="auto"/>
            <w:noWrap/>
            <w:vAlign w:val="center"/>
            <w:hideMark/>
          </w:tcPr>
          <w:p w14:paraId="4F0B1AA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0,240</w:t>
            </w:r>
          </w:p>
        </w:tc>
        <w:tc>
          <w:tcPr>
            <w:tcW w:w="1134" w:type="dxa"/>
            <w:tcBorders>
              <w:top w:val="nil"/>
              <w:left w:val="nil"/>
              <w:bottom w:val="single" w:sz="4" w:space="0" w:color="auto"/>
              <w:right w:val="single" w:sz="4" w:space="0" w:color="auto"/>
            </w:tcBorders>
            <w:shd w:val="clear" w:color="auto" w:fill="auto"/>
            <w:noWrap/>
            <w:vAlign w:val="center"/>
            <w:hideMark/>
          </w:tcPr>
          <w:p w14:paraId="7809B8C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0,240</w:t>
            </w:r>
          </w:p>
        </w:tc>
        <w:tc>
          <w:tcPr>
            <w:tcW w:w="1134" w:type="dxa"/>
            <w:tcBorders>
              <w:top w:val="nil"/>
              <w:left w:val="nil"/>
              <w:bottom w:val="single" w:sz="4" w:space="0" w:color="auto"/>
              <w:right w:val="single" w:sz="4" w:space="0" w:color="auto"/>
            </w:tcBorders>
            <w:shd w:val="clear" w:color="auto" w:fill="auto"/>
            <w:noWrap/>
            <w:vAlign w:val="center"/>
            <w:hideMark/>
          </w:tcPr>
          <w:p w14:paraId="2801A04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0,240</w:t>
            </w:r>
          </w:p>
        </w:tc>
        <w:tc>
          <w:tcPr>
            <w:tcW w:w="1134" w:type="dxa"/>
            <w:tcBorders>
              <w:top w:val="nil"/>
              <w:left w:val="nil"/>
              <w:bottom w:val="single" w:sz="4" w:space="0" w:color="auto"/>
              <w:right w:val="single" w:sz="4" w:space="0" w:color="auto"/>
            </w:tcBorders>
            <w:shd w:val="clear" w:color="auto" w:fill="auto"/>
            <w:noWrap/>
            <w:vAlign w:val="center"/>
            <w:hideMark/>
          </w:tcPr>
          <w:p w14:paraId="616E877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0,240</w:t>
            </w:r>
          </w:p>
        </w:tc>
        <w:tc>
          <w:tcPr>
            <w:tcW w:w="1275" w:type="dxa"/>
            <w:tcBorders>
              <w:top w:val="nil"/>
              <w:left w:val="nil"/>
              <w:bottom w:val="single" w:sz="4" w:space="0" w:color="auto"/>
              <w:right w:val="single" w:sz="4" w:space="0" w:color="auto"/>
            </w:tcBorders>
            <w:shd w:val="clear" w:color="auto" w:fill="auto"/>
            <w:noWrap/>
            <w:vAlign w:val="center"/>
            <w:hideMark/>
          </w:tcPr>
          <w:p w14:paraId="684F47C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0,240</w:t>
            </w:r>
          </w:p>
        </w:tc>
      </w:tr>
      <w:tr w:rsidR="00660CBB" w:rsidRPr="00755CBF" w14:paraId="099948D4" w14:textId="77777777" w:rsidTr="00FB5ACA">
        <w:trPr>
          <w:trHeight w:val="255"/>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5CC623BE"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385628BC"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5C657FA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Располагаемая мощность</w:t>
            </w:r>
          </w:p>
        </w:tc>
        <w:tc>
          <w:tcPr>
            <w:tcW w:w="1134" w:type="dxa"/>
            <w:tcBorders>
              <w:top w:val="nil"/>
              <w:left w:val="nil"/>
              <w:bottom w:val="single" w:sz="4" w:space="0" w:color="auto"/>
              <w:right w:val="single" w:sz="4" w:space="0" w:color="auto"/>
            </w:tcBorders>
            <w:shd w:val="clear" w:color="auto" w:fill="auto"/>
            <w:noWrap/>
            <w:vAlign w:val="center"/>
            <w:hideMark/>
          </w:tcPr>
          <w:p w14:paraId="3CDFDF5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0,223</w:t>
            </w:r>
          </w:p>
        </w:tc>
        <w:tc>
          <w:tcPr>
            <w:tcW w:w="1134" w:type="dxa"/>
            <w:tcBorders>
              <w:top w:val="nil"/>
              <w:left w:val="nil"/>
              <w:bottom w:val="single" w:sz="4" w:space="0" w:color="auto"/>
              <w:right w:val="single" w:sz="4" w:space="0" w:color="auto"/>
            </w:tcBorders>
            <w:shd w:val="clear" w:color="auto" w:fill="auto"/>
            <w:noWrap/>
            <w:vAlign w:val="center"/>
            <w:hideMark/>
          </w:tcPr>
          <w:p w14:paraId="7388287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0,223</w:t>
            </w:r>
          </w:p>
        </w:tc>
        <w:tc>
          <w:tcPr>
            <w:tcW w:w="993" w:type="dxa"/>
            <w:tcBorders>
              <w:top w:val="nil"/>
              <w:left w:val="nil"/>
              <w:bottom w:val="single" w:sz="4" w:space="0" w:color="auto"/>
              <w:right w:val="single" w:sz="4" w:space="0" w:color="auto"/>
            </w:tcBorders>
            <w:shd w:val="clear" w:color="auto" w:fill="auto"/>
            <w:noWrap/>
            <w:vAlign w:val="center"/>
            <w:hideMark/>
          </w:tcPr>
          <w:p w14:paraId="4984E326"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0,223</w:t>
            </w:r>
          </w:p>
        </w:tc>
        <w:tc>
          <w:tcPr>
            <w:tcW w:w="1134" w:type="dxa"/>
            <w:tcBorders>
              <w:top w:val="nil"/>
              <w:left w:val="nil"/>
              <w:bottom w:val="single" w:sz="4" w:space="0" w:color="auto"/>
              <w:right w:val="single" w:sz="4" w:space="0" w:color="auto"/>
            </w:tcBorders>
            <w:shd w:val="clear" w:color="auto" w:fill="auto"/>
            <w:noWrap/>
            <w:vAlign w:val="center"/>
            <w:hideMark/>
          </w:tcPr>
          <w:p w14:paraId="0A0B1022"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0,223</w:t>
            </w:r>
          </w:p>
        </w:tc>
        <w:tc>
          <w:tcPr>
            <w:tcW w:w="1134" w:type="dxa"/>
            <w:tcBorders>
              <w:top w:val="nil"/>
              <w:left w:val="nil"/>
              <w:bottom w:val="single" w:sz="4" w:space="0" w:color="auto"/>
              <w:right w:val="single" w:sz="4" w:space="0" w:color="auto"/>
            </w:tcBorders>
            <w:shd w:val="clear" w:color="auto" w:fill="auto"/>
            <w:noWrap/>
            <w:vAlign w:val="center"/>
            <w:hideMark/>
          </w:tcPr>
          <w:p w14:paraId="6576AE55"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0,223</w:t>
            </w:r>
          </w:p>
        </w:tc>
        <w:tc>
          <w:tcPr>
            <w:tcW w:w="1134" w:type="dxa"/>
            <w:tcBorders>
              <w:top w:val="nil"/>
              <w:left w:val="nil"/>
              <w:bottom w:val="single" w:sz="4" w:space="0" w:color="auto"/>
              <w:right w:val="single" w:sz="4" w:space="0" w:color="auto"/>
            </w:tcBorders>
            <w:shd w:val="clear" w:color="auto" w:fill="auto"/>
            <w:noWrap/>
            <w:vAlign w:val="center"/>
            <w:hideMark/>
          </w:tcPr>
          <w:p w14:paraId="150AE5B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0,223</w:t>
            </w:r>
          </w:p>
        </w:tc>
        <w:tc>
          <w:tcPr>
            <w:tcW w:w="1275" w:type="dxa"/>
            <w:tcBorders>
              <w:top w:val="nil"/>
              <w:left w:val="nil"/>
              <w:bottom w:val="single" w:sz="4" w:space="0" w:color="auto"/>
              <w:right w:val="single" w:sz="4" w:space="0" w:color="auto"/>
            </w:tcBorders>
            <w:shd w:val="clear" w:color="auto" w:fill="auto"/>
            <w:noWrap/>
            <w:vAlign w:val="center"/>
            <w:hideMark/>
          </w:tcPr>
          <w:p w14:paraId="5E1C9552"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0,223</w:t>
            </w:r>
          </w:p>
        </w:tc>
      </w:tr>
      <w:tr w:rsidR="00660CBB" w:rsidRPr="00755CBF" w14:paraId="4B22B539" w14:textId="77777777" w:rsidTr="00FB5ACA">
        <w:trPr>
          <w:trHeight w:val="285"/>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588B9EEB"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7F5C7628"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192DE61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Собственные технологические нужды</w:t>
            </w:r>
          </w:p>
        </w:tc>
        <w:tc>
          <w:tcPr>
            <w:tcW w:w="1134" w:type="dxa"/>
            <w:tcBorders>
              <w:top w:val="nil"/>
              <w:left w:val="nil"/>
              <w:bottom w:val="single" w:sz="4" w:space="0" w:color="auto"/>
              <w:right w:val="single" w:sz="4" w:space="0" w:color="auto"/>
            </w:tcBorders>
            <w:shd w:val="clear" w:color="auto" w:fill="auto"/>
            <w:noWrap/>
            <w:vAlign w:val="center"/>
            <w:hideMark/>
          </w:tcPr>
          <w:p w14:paraId="10E139C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0,000</w:t>
            </w:r>
          </w:p>
        </w:tc>
        <w:tc>
          <w:tcPr>
            <w:tcW w:w="1134" w:type="dxa"/>
            <w:tcBorders>
              <w:top w:val="nil"/>
              <w:left w:val="nil"/>
              <w:bottom w:val="single" w:sz="4" w:space="0" w:color="auto"/>
              <w:right w:val="single" w:sz="4" w:space="0" w:color="auto"/>
            </w:tcBorders>
            <w:shd w:val="clear" w:color="auto" w:fill="auto"/>
            <w:noWrap/>
            <w:vAlign w:val="center"/>
            <w:hideMark/>
          </w:tcPr>
          <w:p w14:paraId="2B735CD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0,000</w:t>
            </w:r>
          </w:p>
        </w:tc>
        <w:tc>
          <w:tcPr>
            <w:tcW w:w="993" w:type="dxa"/>
            <w:tcBorders>
              <w:top w:val="nil"/>
              <w:left w:val="nil"/>
              <w:bottom w:val="single" w:sz="4" w:space="0" w:color="auto"/>
              <w:right w:val="single" w:sz="4" w:space="0" w:color="auto"/>
            </w:tcBorders>
            <w:shd w:val="clear" w:color="auto" w:fill="auto"/>
            <w:noWrap/>
            <w:vAlign w:val="center"/>
            <w:hideMark/>
          </w:tcPr>
          <w:p w14:paraId="03BC949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0,000</w:t>
            </w:r>
          </w:p>
        </w:tc>
        <w:tc>
          <w:tcPr>
            <w:tcW w:w="1134" w:type="dxa"/>
            <w:tcBorders>
              <w:top w:val="nil"/>
              <w:left w:val="nil"/>
              <w:bottom w:val="single" w:sz="4" w:space="0" w:color="auto"/>
              <w:right w:val="single" w:sz="4" w:space="0" w:color="auto"/>
            </w:tcBorders>
            <w:shd w:val="clear" w:color="auto" w:fill="auto"/>
            <w:noWrap/>
            <w:vAlign w:val="center"/>
            <w:hideMark/>
          </w:tcPr>
          <w:p w14:paraId="749E514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0,000</w:t>
            </w:r>
          </w:p>
        </w:tc>
        <w:tc>
          <w:tcPr>
            <w:tcW w:w="1134" w:type="dxa"/>
            <w:tcBorders>
              <w:top w:val="nil"/>
              <w:left w:val="nil"/>
              <w:bottom w:val="single" w:sz="4" w:space="0" w:color="auto"/>
              <w:right w:val="single" w:sz="4" w:space="0" w:color="auto"/>
            </w:tcBorders>
            <w:shd w:val="clear" w:color="auto" w:fill="auto"/>
            <w:noWrap/>
            <w:vAlign w:val="center"/>
            <w:hideMark/>
          </w:tcPr>
          <w:p w14:paraId="78A20A5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0,000</w:t>
            </w:r>
          </w:p>
        </w:tc>
        <w:tc>
          <w:tcPr>
            <w:tcW w:w="1134" w:type="dxa"/>
            <w:tcBorders>
              <w:top w:val="nil"/>
              <w:left w:val="nil"/>
              <w:bottom w:val="single" w:sz="4" w:space="0" w:color="auto"/>
              <w:right w:val="single" w:sz="4" w:space="0" w:color="auto"/>
            </w:tcBorders>
            <w:shd w:val="clear" w:color="auto" w:fill="auto"/>
            <w:noWrap/>
            <w:vAlign w:val="center"/>
            <w:hideMark/>
          </w:tcPr>
          <w:p w14:paraId="7B7429F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0,000</w:t>
            </w:r>
          </w:p>
        </w:tc>
        <w:tc>
          <w:tcPr>
            <w:tcW w:w="1275" w:type="dxa"/>
            <w:tcBorders>
              <w:top w:val="nil"/>
              <w:left w:val="nil"/>
              <w:bottom w:val="single" w:sz="4" w:space="0" w:color="auto"/>
              <w:right w:val="single" w:sz="4" w:space="0" w:color="auto"/>
            </w:tcBorders>
            <w:shd w:val="clear" w:color="auto" w:fill="auto"/>
            <w:noWrap/>
            <w:vAlign w:val="center"/>
            <w:hideMark/>
          </w:tcPr>
          <w:p w14:paraId="327B9C2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0,000</w:t>
            </w:r>
          </w:p>
        </w:tc>
      </w:tr>
      <w:tr w:rsidR="00660CBB" w:rsidRPr="00755CBF" w14:paraId="2B612CF1" w14:textId="77777777" w:rsidTr="00FB5ACA">
        <w:trPr>
          <w:trHeight w:val="255"/>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0D8F2DDE"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48DF4F2D"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39ED4DA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Договорная нагрузка</w:t>
            </w:r>
          </w:p>
        </w:tc>
        <w:tc>
          <w:tcPr>
            <w:tcW w:w="1134" w:type="dxa"/>
            <w:tcBorders>
              <w:top w:val="nil"/>
              <w:left w:val="nil"/>
              <w:bottom w:val="single" w:sz="4" w:space="0" w:color="auto"/>
              <w:right w:val="single" w:sz="4" w:space="0" w:color="auto"/>
            </w:tcBorders>
            <w:shd w:val="clear" w:color="auto" w:fill="auto"/>
            <w:noWrap/>
            <w:vAlign w:val="center"/>
            <w:hideMark/>
          </w:tcPr>
          <w:p w14:paraId="5FC91DD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0,086</w:t>
            </w:r>
          </w:p>
        </w:tc>
        <w:tc>
          <w:tcPr>
            <w:tcW w:w="1134" w:type="dxa"/>
            <w:tcBorders>
              <w:top w:val="nil"/>
              <w:left w:val="nil"/>
              <w:bottom w:val="single" w:sz="4" w:space="0" w:color="auto"/>
              <w:right w:val="single" w:sz="4" w:space="0" w:color="auto"/>
            </w:tcBorders>
            <w:shd w:val="clear" w:color="auto" w:fill="auto"/>
            <w:noWrap/>
            <w:vAlign w:val="center"/>
            <w:hideMark/>
          </w:tcPr>
          <w:p w14:paraId="418AABF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0,086</w:t>
            </w:r>
          </w:p>
        </w:tc>
        <w:tc>
          <w:tcPr>
            <w:tcW w:w="993" w:type="dxa"/>
            <w:tcBorders>
              <w:top w:val="nil"/>
              <w:left w:val="nil"/>
              <w:bottom w:val="single" w:sz="4" w:space="0" w:color="auto"/>
              <w:right w:val="single" w:sz="4" w:space="0" w:color="auto"/>
            </w:tcBorders>
            <w:shd w:val="clear" w:color="auto" w:fill="auto"/>
            <w:noWrap/>
            <w:vAlign w:val="center"/>
            <w:hideMark/>
          </w:tcPr>
          <w:p w14:paraId="7FF38A3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0,086</w:t>
            </w:r>
          </w:p>
        </w:tc>
        <w:tc>
          <w:tcPr>
            <w:tcW w:w="1134" w:type="dxa"/>
            <w:tcBorders>
              <w:top w:val="nil"/>
              <w:left w:val="nil"/>
              <w:bottom w:val="single" w:sz="4" w:space="0" w:color="auto"/>
              <w:right w:val="single" w:sz="4" w:space="0" w:color="auto"/>
            </w:tcBorders>
            <w:shd w:val="clear" w:color="auto" w:fill="auto"/>
            <w:noWrap/>
            <w:vAlign w:val="center"/>
            <w:hideMark/>
          </w:tcPr>
          <w:p w14:paraId="3D0AC41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0,086</w:t>
            </w:r>
          </w:p>
        </w:tc>
        <w:tc>
          <w:tcPr>
            <w:tcW w:w="1134" w:type="dxa"/>
            <w:tcBorders>
              <w:top w:val="nil"/>
              <w:left w:val="nil"/>
              <w:bottom w:val="single" w:sz="4" w:space="0" w:color="auto"/>
              <w:right w:val="single" w:sz="4" w:space="0" w:color="auto"/>
            </w:tcBorders>
            <w:shd w:val="clear" w:color="auto" w:fill="auto"/>
            <w:noWrap/>
            <w:vAlign w:val="center"/>
            <w:hideMark/>
          </w:tcPr>
          <w:p w14:paraId="6110705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0,086</w:t>
            </w:r>
          </w:p>
        </w:tc>
        <w:tc>
          <w:tcPr>
            <w:tcW w:w="1134" w:type="dxa"/>
            <w:tcBorders>
              <w:top w:val="nil"/>
              <w:left w:val="nil"/>
              <w:bottom w:val="single" w:sz="4" w:space="0" w:color="auto"/>
              <w:right w:val="single" w:sz="4" w:space="0" w:color="auto"/>
            </w:tcBorders>
            <w:shd w:val="clear" w:color="auto" w:fill="auto"/>
            <w:noWrap/>
            <w:vAlign w:val="center"/>
            <w:hideMark/>
          </w:tcPr>
          <w:p w14:paraId="4EB3250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0,086</w:t>
            </w:r>
          </w:p>
        </w:tc>
        <w:tc>
          <w:tcPr>
            <w:tcW w:w="1275" w:type="dxa"/>
            <w:tcBorders>
              <w:top w:val="nil"/>
              <w:left w:val="nil"/>
              <w:bottom w:val="single" w:sz="4" w:space="0" w:color="auto"/>
              <w:right w:val="single" w:sz="4" w:space="0" w:color="auto"/>
            </w:tcBorders>
            <w:shd w:val="clear" w:color="auto" w:fill="auto"/>
            <w:noWrap/>
            <w:vAlign w:val="center"/>
            <w:hideMark/>
          </w:tcPr>
          <w:p w14:paraId="49A072C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0,086</w:t>
            </w:r>
          </w:p>
        </w:tc>
      </w:tr>
      <w:tr w:rsidR="00660CBB" w:rsidRPr="00755CBF" w14:paraId="24C9A1D3" w14:textId="77777777" w:rsidTr="00FB5ACA">
        <w:trPr>
          <w:trHeight w:val="315"/>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4A05E6CD"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5F742ABA"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0697FCC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Потери через изоляцию и с утечками</w:t>
            </w:r>
          </w:p>
        </w:tc>
        <w:tc>
          <w:tcPr>
            <w:tcW w:w="1134" w:type="dxa"/>
            <w:tcBorders>
              <w:top w:val="nil"/>
              <w:left w:val="nil"/>
              <w:bottom w:val="single" w:sz="4" w:space="0" w:color="auto"/>
              <w:right w:val="single" w:sz="4" w:space="0" w:color="auto"/>
            </w:tcBorders>
            <w:shd w:val="clear" w:color="auto" w:fill="auto"/>
            <w:noWrap/>
            <w:vAlign w:val="center"/>
            <w:hideMark/>
          </w:tcPr>
          <w:p w14:paraId="0FC87A7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0,000</w:t>
            </w:r>
          </w:p>
        </w:tc>
        <w:tc>
          <w:tcPr>
            <w:tcW w:w="1134" w:type="dxa"/>
            <w:tcBorders>
              <w:top w:val="nil"/>
              <w:left w:val="nil"/>
              <w:bottom w:val="single" w:sz="4" w:space="0" w:color="auto"/>
              <w:right w:val="single" w:sz="4" w:space="0" w:color="auto"/>
            </w:tcBorders>
            <w:shd w:val="clear" w:color="auto" w:fill="auto"/>
            <w:noWrap/>
            <w:vAlign w:val="center"/>
            <w:hideMark/>
          </w:tcPr>
          <w:p w14:paraId="190FE95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0,000</w:t>
            </w:r>
          </w:p>
        </w:tc>
        <w:tc>
          <w:tcPr>
            <w:tcW w:w="993" w:type="dxa"/>
            <w:tcBorders>
              <w:top w:val="nil"/>
              <w:left w:val="nil"/>
              <w:bottom w:val="single" w:sz="4" w:space="0" w:color="auto"/>
              <w:right w:val="single" w:sz="4" w:space="0" w:color="auto"/>
            </w:tcBorders>
            <w:shd w:val="clear" w:color="auto" w:fill="auto"/>
            <w:noWrap/>
            <w:vAlign w:val="center"/>
            <w:hideMark/>
          </w:tcPr>
          <w:p w14:paraId="1277D04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0,000</w:t>
            </w:r>
          </w:p>
        </w:tc>
        <w:tc>
          <w:tcPr>
            <w:tcW w:w="1134" w:type="dxa"/>
            <w:tcBorders>
              <w:top w:val="nil"/>
              <w:left w:val="nil"/>
              <w:bottom w:val="single" w:sz="4" w:space="0" w:color="auto"/>
              <w:right w:val="single" w:sz="4" w:space="0" w:color="auto"/>
            </w:tcBorders>
            <w:shd w:val="clear" w:color="auto" w:fill="auto"/>
            <w:noWrap/>
            <w:vAlign w:val="center"/>
            <w:hideMark/>
          </w:tcPr>
          <w:p w14:paraId="197EF31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0,000</w:t>
            </w:r>
          </w:p>
        </w:tc>
        <w:tc>
          <w:tcPr>
            <w:tcW w:w="1134" w:type="dxa"/>
            <w:tcBorders>
              <w:top w:val="nil"/>
              <w:left w:val="nil"/>
              <w:bottom w:val="single" w:sz="4" w:space="0" w:color="auto"/>
              <w:right w:val="single" w:sz="4" w:space="0" w:color="auto"/>
            </w:tcBorders>
            <w:shd w:val="clear" w:color="auto" w:fill="auto"/>
            <w:noWrap/>
            <w:vAlign w:val="center"/>
            <w:hideMark/>
          </w:tcPr>
          <w:p w14:paraId="363F858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0,000</w:t>
            </w:r>
          </w:p>
        </w:tc>
        <w:tc>
          <w:tcPr>
            <w:tcW w:w="1134" w:type="dxa"/>
            <w:tcBorders>
              <w:top w:val="nil"/>
              <w:left w:val="nil"/>
              <w:bottom w:val="single" w:sz="4" w:space="0" w:color="auto"/>
              <w:right w:val="single" w:sz="4" w:space="0" w:color="auto"/>
            </w:tcBorders>
            <w:shd w:val="clear" w:color="auto" w:fill="auto"/>
            <w:noWrap/>
            <w:vAlign w:val="center"/>
            <w:hideMark/>
          </w:tcPr>
          <w:p w14:paraId="3DF2684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0,000</w:t>
            </w:r>
          </w:p>
        </w:tc>
        <w:tc>
          <w:tcPr>
            <w:tcW w:w="1275" w:type="dxa"/>
            <w:tcBorders>
              <w:top w:val="nil"/>
              <w:left w:val="nil"/>
              <w:bottom w:val="single" w:sz="4" w:space="0" w:color="auto"/>
              <w:right w:val="single" w:sz="4" w:space="0" w:color="auto"/>
            </w:tcBorders>
            <w:shd w:val="clear" w:color="auto" w:fill="auto"/>
            <w:noWrap/>
            <w:vAlign w:val="center"/>
            <w:hideMark/>
          </w:tcPr>
          <w:p w14:paraId="17975CA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0,000</w:t>
            </w:r>
          </w:p>
        </w:tc>
      </w:tr>
      <w:tr w:rsidR="00660CBB" w:rsidRPr="00755CBF" w14:paraId="56CC1323" w14:textId="77777777" w:rsidTr="00FB5ACA">
        <w:trPr>
          <w:trHeight w:val="255"/>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6651CF80"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6B925603"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67FA9C3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Резерв/дефицит мощности</w:t>
            </w:r>
          </w:p>
        </w:tc>
        <w:tc>
          <w:tcPr>
            <w:tcW w:w="1134" w:type="dxa"/>
            <w:tcBorders>
              <w:top w:val="nil"/>
              <w:left w:val="nil"/>
              <w:bottom w:val="single" w:sz="4" w:space="0" w:color="auto"/>
              <w:right w:val="single" w:sz="4" w:space="0" w:color="auto"/>
            </w:tcBorders>
            <w:shd w:val="clear" w:color="auto" w:fill="auto"/>
            <w:noWrap/>
            <w:vAlign w:val="center"/>
            <w:hideMark/>
          </w:tcPr>
          <w:p w14:paraId="1448A06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0,138</w:t>
            </w:r>
          </w:p>
        </w:tc>
        <w:tc>
          <w:tcPr>
            <w:tcW w:w="1134" w:type="dxa"/>
            <w:tcBorders>
              <w:top w:val="nil"/>
              <w:left w:val="nil"/>
              <w:bottom w:val="single" w:sz="4" w:space="0" w:color="auto"/>
              <w:right w:val="single" w:sz="4" w:space="0" w:color="auto"/>
            </w:tcBorders>
            <w:shd w:val="clear" w:color="auto" w:fill="auto"/>
            <w:noWrap/>
            <w:vAlign w:val="center"/>
            <w:hideMark/>
          </w:tcPr>
          <w:p w14:paraId="413EA43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0,138</w:t>
            </w:r>
          </w:p>
        </w:tc>
        <w:tc>
          <w:tcPr>
            <w:tcW w:w="993" w:type="dxa"/>
            <w:tcBorders>
              <w:top w:val="nil"/>
              <w:left w:val="nil"/>
              <w:bottom w:val="single" w:sz="4" w:space="0" w:color="auto"/>
              <w:right w:val="single" w:sz="4" w:space="0" w:color="auto"/>
            </w:tcBorders>
            <w:shd w:val="clear" w:color="auto" w:fill="auto"/>
            <w:noWrap/>
            <w:vAlign w:val="center"/>
            <w:hideMark/>
          </w:tcPr>
          <w:p w14:paraId="1B2F14D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0,138</w:t>
            </w:r>
          </w:p>
        </w:tc>
        <w:tc>
          <w:tcPr>
            <w:tcW w:w="1134" w:type="dxa"/>
            <w:tcBorders>
              <w:top w:val="nil"/>
              <w:left w:val="nil"/>
              <w:bottom w:val="single" w:sz="4" w:space="0" w:color="auto"/>
              <w:right w:val="single" w:sz="4" w:space="0" w:color="auto"/>
            </w:tcBorders>
            <w:shd w:val="clear" w:color="auto" w:fill="auto"/>
            <w:noWrap/>
            <w:vAlign w:val="center"/>
            <w:hideMark/>
          </w:tcPr>
          <w:p w14:paraId="784073A5"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0,138</w:t>
            </w:r>
          </w:p>
        </w:tc>
        <w:tc>
          <w:tcPr>
            <w:tcW w:w="1134" w:type="dxa"/>
            <w:tcBorders>
              <w:top w:val="nil"/>
              <w:left w:val="nil"/>
              <w:bottom w:val="single" w:sz="4" w:space="0" w:color="auto"/>
              <w:right w:val="single" w:sz="4" w:space="0" w:color="auto"/>
            </w:tcBorders>
            <w:shd w:val="clear" w:color="auto" w:fill="auto"/>
            <w:noWrap/>
            <w:vAlign w:val="center"/>
            <w:hideMark/>
          </w:tcPr>
          <w:p w14:paraId="5BA1697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0,138</w:t>
            </w:r>
          </w:p>
        </w:tc>
        <w:tc>
          <w:tcPr>
            <w:tcW w:w="1134" w:type="dxa"/>
            <w:tcBorders>
              <w:top w:val="nil"/>
              <w:left w:val="nil"/>
              <w:bottom w:val="single" w:sz="4" w:space="0" w:color="auto"/>
              <w:right w:val="single" w:sz="4" w:space="0" w:color="auto"/>
            </w:tcBorders>
            <w:shd w:val="clear" w:color="auto" w:fill="auto"/>
            <w:noWrap/>
            <w:vAlign w:val="center"/>
            <w:hideMark/>
          </w:tcPr>
          <w:p w14:paraId="5A57E30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0,138</w:t>
            </w:r>
          </w:p>
        </w:tc>
        <w:tc>
          <w:tcPr>
            <w:tcW w:w="1275" w:type="dxa"/>
            <w:tcBorders>
              <w:top w:val="nil"/>
              <w:left w:val="nil"/>
              <w:bottom w:val="single" w:sz="4" w:space="0" w:color="auto"/>
              <w:right w:val="single" w:sz="4" w:space="0" w:color="auto"/>
            </w:tcBorders>
            <w:shd w:val="clear" w:color="auto" w:fill="auto"/>
            <w:noWrap/>
            <w:vAlign w:val="center"/>
            <w:hideMark/>
          </w:tcPr>
          <w:p w14:paraId="78AE6E5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0,138</w:t>
            </w:r>
          </w:p>
        </w:tc>
      </w:tr>
      <w:tr w:rsidR="00660CBB" w:rsidRPr="00755CBF" w14:paraId="57926EBB" w14:textId="77777777" w:rsidTr="00130422">
        <w:trPr>
          <w:trHeight w:val="268"/>
          <w:jc w:val="center"/>
        </w:trPr>
        <w:tc>
          <w:tcPr>
            <w:tcW w:w="42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E07189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12</w:t>
            </w:r>
          </w:p>
        </w:tc>
        <w:tc>
          <w:tcPr>
            <w:tcW w:w="2269" w:type="dxa"/>
            <w:vMerge w:val="restart"/>
            <w:tcBorders>
              <w:top w:val="nil"/>
              <w:left w:val="single" w:sz="4" w:space="0" w:color="auto"/>
              <w:bottom w:val="single" w:sz="4" w:space="0" w:color="auto"/>
              <w:right w:val="single" w:sz="4" w:space="0" w:color="auto"/>
            </w:tcBorders>
            <w:shd w:val="clear" w:color="auto" w:fill="auto"/>
            <w:vAlign w:val="center"/>
            <w:hideMark/>
          </w:tcPr>
          <w:p w14:paraId="2146D111" w14:textId="77777777" w:rsidR="00130422" w:rsidRDefault="00660CBB" w:rsidP="00130422">
            <w:pPr>
              <w:jc w:val="center"/>
              <w:rPr>
                <w:rFonts w:ascii="Liberation Serif" w:hAnsi="Liberation Serif"/>
                <w:sz w:val="20"/>
                <w:szCs w:val="20"/>
              </w:rPr>
            </w:pPr>
            <w:r w:rsidRPr="00FB5ACA">
              <w:rPr>
                <w:rFonts w:ascii="Liberation Serif" w:hAnsi="Liberation Serif"/>
                <w:sz w:val="20"/>
                <w:szCs w:val="20"/>
              </w:rPr>
              <w:t>Котельная «Центральная»</w:t>
            </w:r>
          </w:p>
          <w:p w14:paraId="34CF30D9" w14:textId="77777777" w:rsidR="00660CBB" w:rsidRPr="00FB5ACA" w:rsidRDefault="00660CBB" w:rsidP="00130422">
            <w:pPr>
              <w:jc w:val="center"/>
              <w:rPr>
                <w:rFonts w:ascii="Liberation Serif" w:hAnsi="Liberation Serif"/>
                <w:sz w:val="20"/>
                <w:szCs w:val="20"/>
              </w:rPr>
            </w:pPr>
            <w:r w:rsidRPr="00FB5ACA">
              <w:rPr>
                <w:rFonts w:ascii="Liberation Serif" w:hAnsi="Liberation Serif"/>
                <w:sz w:val="20"/>
                <w:szCs w:val="20"/>
              </w:rPr>
              <w:t>с. Покровское</w:t>
            </w:r>
          </w:p>
        </w:tc>
        <w:tc>
          <w:tcPr>
            <w:tcW w:w="3686" w:type="dxa"/>
            <w:tcBorders>
              <w:top w:val="nil"/>
              <w:left w:val="nil"/>
              <w:bottom w:val="single" w:sz="4" w:space="0" w:color="auto"/>
              <w:right w:val="single" w:sz="4" w:space="0" w:color="auto"/>
            </w:tcBorders>
            <w:shd w:val="clear" w:color="auto" w:fill="auto"/>
            <w:vAlign w:val="center"/>
            <w:hideMark/>
          </w:tcPr>
          <w:p w14:paraId="0B91CD1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Установленная мощность</w:t>
            </w:r>
          </w:p>
        </w:tc>
        <w:tc>
          <w:tcPr>
            <w:tcW w:w="1134" w:type="dxa"/>
            <w:tcBorders>
              <w:top w:val="nil"/>
              <w:left w:val="nil"/>
              <w:bottom w:val="single" w:sz="4" w:space="0" w:color="auto"/>
              <w:right w:val="single" w:sz="4" w:space="0" w:color="auto"/>
            </w:tcBorders>
            <w:shd w:val="clear" w:color="auto" w:fill="auto"/>
            <w:noWrap/>
            <w:vAlign w:val="center"/>
            <w:hideMark/>
          </w:tcPr>
          <w:p w14:paraId="737610D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1,790</w:t>
            </w:r>
          </w:p>
        </w:tc>
        <w:tc>
          <w:tcPr>
            <w:tcW w:w="1134" w:type="dxa"/>
            <w:tcBorders>
              <w:top w:val="nil"/>
              <w:left w:val="nil"/>
              <w:bottom w:val="single" w:sz="4" w:space="0" w:color="auto"/>
              <w:right w:val="single" w:sz="4" w:space="0" w:color="auto"/>
            </w:tcBorders>
            <w:shd w:val="clear" w:color="auto" w:fill="auto"/>
            <w:noWrap/>
            <w:vAlign w:val="center"/>
            <w:hideMark/>
          </w:tcPr>
          <w:p w14:paraId="13721E3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14:paraId="1BFE10B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7CD3925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5BA31D3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1BA433E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14:paraId="0566E60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r>
      <w:tr w:rsidR="00660CBB" w:rsidRPr="00755CBF" w14:paraId="2CC61981" w14:textId="77777777" w:rsidTr="00FB5ACA">
        <w:trPr>
          <w:trHeight w:val="255"/>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27AEE8E2"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7C28DD9F"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46CB0D7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Располагаемая мощность</w:t>
            </w:r>
          </w:p>
        </w:tc>
        <w:tc>
          <w:tcPr>
            <w:tcW w:w="1134" w:type="dxa"/>
            <w:tcBorders>
              <w:top w:val="nil"/>
              <w:left w:val="nil"/>
              <w:bottom w:val="single" w:sz="4" w:space="0" w:color="auto"/>
              <w:right w:val="single" w:sz="4" w:space="0" w:color="auto"/>
            </w:tcBorders>
            <w:shd w:val="clear" w:color="auto" w:fill="auto"/>
            <w:noWrap/>
            <w:vAlign w:val="center"/>
            <w:hideMark/>
          </w:tcPr>
          <w:p w14:paraId="76CFFC2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1,432</w:t>
            </w:r>
          </w:p>
        </w:tc>
        <w:tc>
          <w:tcPr>
            <w:tcW w:w="1134" w:type="dxa"/>
            <w:tcBorders>
              <w:top w:val="nil"/>
              <w:left w:val="nil"/>
              <w:bottom w:val="single" w:sz="4" w:space="0" w:color="auto"/>
              <w:right w:val="single" w:sz="4" w:space="0" w:color="auto"/>
            </w:tcBorders>
            <w:shd w:val="clear" w:color="auto" w:fill="auto"/>
            <w:noWrap/>
            <w:vAlign w:val="center"/>
            <w:hideMark/>
          </w:tcPr>
          <w:p w14:paraId="240A067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14:paraId="2FA5EA9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0B25EFB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4969E3D2"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7E55CCC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14:paraId="3C9EA25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r>
      <w:tr w:rsidR="00660CBB" w:rsidRPr="00755CBF" w14:paraId="3BFA88A5" w14:textId="77777777" w:rsidTr="00FB5ACA">
        <w:trPr>
          <w:trHeight w:val="300"/>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46CD2B0D"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47F96C9C"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46C8832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Собственные технологические нужды</w:t>
            </w:r>
          </w:p>
        </w:tc>
        <w:tc>
          <w:tcPr>
            <w:tcW w:w="1134" w:type="dxa"/>
            <w:tcBorders>
              <w:top w:val="nil"/>
              <w:left w:val="nil"/>
              <w:bottom w:val="single" w:sz="4" w:space="0" w:color="auto"/>
              <w:right w:val="single" w:sz="4" w:space="0" w:color="auto"/>
            </w:tcBorders>
            <w:shd w:val="clear" w:color="auto" w:fill="auto"/>
            <w:noWrap/>
            <w:vAlign w:val="center"/>
            <w:hideMark/>
          </w:tcPr>
          <w:p w14:paraId="155D1B6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0,233</w:t>
            </w:r>
          </w:p>
        </w:tc>
        <w:tc>
          <w:tcPr>
            <w:tcW w:w="1134" w:type="dxa"/>
            <w:tcBorders>
              <w:top w:val="nil"/>
              <w:left w:val="nil"/>
              <w:bottom w:val="single" w:sz="4" w:space="0" w:color="auto"/>
              <w:right w:val="single" w:sz="4" w:space="0" w:color="auto"/>
            </w:tcBorders>
            <w:shd w:val="clear" w:color="auto" w:fill="auto"/>
            <w:noWrap/>
            <w:vAlign w:val="center"/>
            <w:hideMark/>
          </w:tcPr>
          <w:p w14:paraId="2FF1384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14:paraId="5407D66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4BB9F202"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37860B7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2C72E525"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14:paraId="4ECD7B2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r>
      <w:tr w:rsidR="00660CBB" w:rsidRPr="00755CBF" w14:paraId="3F0B277A" w14:textId="77777777" w:rsidTr="00FB5ACA">
        <w:trPr>
          <w:trHeight w:val="255"/>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1558F6FD"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1108019C"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7B326BE6"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Договорная нагрузка</w:t>
            </w:r>
          </w:p>
        </w:tc>
        <w:tc>
          <w:tcPr>
            <w:tcW w:w="1134" w:type="dxa"/>
            <w:tcBorders>
              <w:top w:val="nil"/>
              <w:left w:val="nil"/>
              <w:bottom w:val="single" w:sz="4" w:space="0" w:color="auto"/>
              <w:right w:val="single" w:sz="4" w:space="0" w:color="auto"/>
            </w:tcBorders>
            <w:shd w:val="clear" w:color="auto" w:fill="auto"/>
            <w:noWrap/>
            <w:vAlign w:val="center"/>
            <w:hideMark/>
          </w:tcPr>
          <w:p w14:paraId="5862598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0,747</w:t>
            </w:r>
          </w:p>
        </w:tc>
        <w:tc>
          <w:tcPr>
            <w:tcW w:w="1134" w:type="dxa"/>
            <w:tcBorders>
              <w:top w:val="nil"/>
              <w:left w:val="nil"/>
              <w:bottom w:val="single" w:sz="4" w:space="0" w:color="auto"/>
              <w:right w:val="single" w:sz="4" w:space="0" w:color="auto"/>
            </w:tcBorders>
            <w:shd w:val="clear" w:color="auto" w:fill="auto"/>
            <w:noWrap/>
            <w:vAlign w:val="center"/>
            <w:hideMark/>
          </w:tcPr>
          <w:p w14:paraId="50117D5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14:paraId="4A033326"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77CE14E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380451B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18C06A26"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14:paraId="28B4E6E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r>
      <w:tr w:rsidR="00660CBB" w:rsidRPr="00755CBF" w14:paraId="47815F29" w14:textId="77777777" w:rsidTr="00FB5ACA">
        <w:trPr>
          <w:trHeight w:val="300"/>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29F63AF4"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66406EFE"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50EEE3A2"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Потери через изоляцию и с утечками</w:t>
            </w:r>
          </w:p>
        </w:tc>
        <w:tc>
          <w:tcPr>
            <w:tcW w:w="1134" w:type="dxa"/>
            <w:tcBorders>
              <w:top w:val="nil"/>
              <w:left w:val="nil"/>
              <w:bottom w:val="single" w:sz="4" w:space="0" w:color="auto"/>
              <w:right w:val="single" w:sz="4" w:space="0" w:color="auto"/>
            </w:tcBorders>
            <w:shd w:val="clear" w:color="auto" w:fill="auto"/>
            <w:noWrap/>
            <w:vAlign w:val="center"/>
            <w:hideMark/>
          </w:tcPr>
          <w:p w14:paraId="779FA42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0,007</w:t>
            </w:r>
          </w:p>
        </w:tc>
        <w:tc>
          <w:tcPr>
            <w:tcW w:w="1134" w:type="dxa"/>
            <w:tcBorders>
              <w:top w:val="nil"/>
              <w:left w:val="nil"/>
              <w:bottom w:val="single" w:sz="4" w:space="0" w:color="auto"/>
              <w:right w:val="single" w:sz="4" w:space="0" w:color="auto"/>
            </w:tcBorders>
            <w:shd w:val="clear" w:color="auto" w:fill="auto"/>
            <w:noWrap/>
            <w:vAlign w:val="center"/>
            <w:hideMark/>
          </w:tcPr>
          <w:p w14:paraId="42685D8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14:paraId="38D7FDB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512C7BB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32930475"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4D1EC256"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14:paraId="3012422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r>
      <w:tr w:rsidR="00660CBB" w:rsidRPr="00755CBF" w14:paraId="0C0D738A" w14:textId="77777777" w:rsidTr="00FB5ACA">
        <w:trPr>
          <w:trHeight w:val="255"/>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492C852E"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4BFE1505"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6D793C7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Резерв/дефицит мощности</w:t>
            </w:r>
          </w:p>
        </w:tc>
        <w:tc>
          <w:tcPr>
            <w:tcW w:w="1134" w:type="dxa"/>
            <w:tcBorders>
              <w:top w:val="nil"/>
              <w:left w:val="nil"/>
              <w:bottom w:val="single" w:sz="4" w:space="0" w:color="auto"/>
              <w:right w:val="single" w:sz="4" w:space="0" w:color="auto"/>
            </w:tcBorders>
            <w:shd w:val="clear" w:color="auto" w:fill="auto"/>
            <w:noWrap/>
            <w:vAlign w:val="center"/>
            <w:hideMark/>
          </w:tcPr>
          <w:p w14:paraId="5F110D9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0,445</w:t>
            </w:r>
          </w:p>
        </w:tc>
        <w:tc>
          <w:tcPr>
            <w:tcW w:w="1134" w:type="dxa"/>
            <w:tcBorders>
              <w:top w:val="nil"/>
              <w:left w:val="nil"/>
              <w:bottom w:val="single" w:sz="4" w:space="0" w:color="auto"/>
              <w:right w:val="single" w:sz="4" w:space="0" w:color="auto"/>
            </w:tcBorders>
            <w:shd w:val="clear" w:color="auto" w:fill="auto"/>
            <w:noWrap/>
            <w:vAlign w:val="center"/>
            <w:hideMark/>
          </w:tcPr>
          <w:p w14:paraId="2C43904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14:paraId="3703E57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2B87CE7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140988B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4CCDF51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14:paraId="1440912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r>
      <w:tr w:rsidR="00660CBB" w:rsidRPr="00755CBF" w14:paraId="277E89C7" w14:textId="77777777" w:rsidTr="00130422">
        <w:trPr>
          <w:trHeight w:val="278"/>
          <w:jc w:val="center"/>
        </w:trPr>
        <w:tc>
          <w:tcPr>
            <w:tcW w:w="42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163DF6"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13</w:t>
            </w:r>
          </w:p>
        </w:tc>
        <w:tc>
          <w:tcPr>
            <w:tcW w:w="2269" w:type="dxa"/>
            <w:vMerge w:val="restart"/>
            <w:tcBorders>
              <w:top w:val="nil"/>
              <w:left w:val="single" w:sz="4" w:space="0" w:color="auto"/>
              <w:bottom w:val="single" w:sz="4" w:space="0" w:color="auto"/>
              <w:right w:val="single" w:sz="4" w:space="0" w:color="auto"/>
            </w:tcBorders>
            <w:shd w:val="clear" w:color="auto" w:fill="auto"/>
            <w:vAlign w:val="center"/>
            <w:hideMark/>
          </w:tcPr>
          <w:p w14:paraId="1F53F57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БГК с. Б. Трифоново</w:t>
            </w:r>
          </w:p>
        </w:tc>
        <w:tc>
          <w:tcPr>
            <w:tcW w:w="3686" w:type="dxa"/>
            <w:tcBorders>
              <w:top w:val="nil"/>
              <w:left w:val="nil"/>
              <w:bottom w:val="single" w:sz="4" w:space="0" w:color="auto"/>
              <w:right w:val="single" w:sz="4" w:space="0" w:color="auto"/>
            </w:tcBorders>
            <w:shd w:val="clear" w:color="auto" w:fill="auto"/>
            <w:vAlign w:val="center"/>
            <w:hideMark/>
          </w:tcPr>
          <w:p w14:paraId="72FD7E45"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Установленная мощность</w:t>
            </w:r>
          </w:p>
        </w:tc>
        <w:tc>
          <w:tcPr>
            <w:tcW w:w="1134" w:type="dxa"/>
            <w:tcBorders>
              <w:top w:val="nil"/>
              <w:left w:val="nil"/>
              <w:bottom w:val="single" w:sz="4" w:space="0" w:color="auto"/>
              <w:right w:val="single" w:sz="4" w:space="0" w:color="auto"/>
            </w:tcBorders>
            <w:shd w:val="clear" w:color="auto" w:fill="auto"/>
            <w:noWrap/>
            <w:vAlign w:val="center"/>
            <w:hideMark/>
          </w:tcPr>
          <w:p w14:paraId="01E2104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0,240</w:t>
            </w:r>
          </w:p>
        </w:tc>
        <w:tc>
          <w:tcPr>
            <w:tcW w:w="1134" w:type="dxa"/>
            <w:tcBorders>
              <w:top w:val="nil"/>
              <w:left w:val="nil"/>
              <w:bottom w:val="single" w:sz="4" w:space="0" w:color="auto"/>
              <w:right w:val="single" w:sz="4" w:space="0" w:color="auto"/>
            </w:tcBorders>
            <w:shd w:val="clear" w:color="auto" w:fill="auto"/>
            <w:noWrap/>
            <w:vAlign w:val="center"/>
            <w:hideMark/>
          </w:tcPr>
          <w:p w14:paraId="5898684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0,240</w:t>
            </w:r>
          </w:p>
        </w:tc>
        <w:tc>
          <w:tcPr>
            <w:tcW w:w="993" w:type="dxa"/>
            <w:tcBorders>
              <w:top w:val="nil"/>
              <w:left w:val="nil"/>
              <w:bottom w:val="single" w:sz="4" w:space="0" w:color="auto"/>
              <w:right w:val="single" w:sz="4" w:space="0" w:color="auto"/>
            </w:tcBorders>
            <w:shd w:val="clear" w:color="auto" w:fill="auto"/>
            <w:noWrap/>
            <w:vAlign w:val="center"/>
            <w:hideMark/>
          </w:tcPr>
          <w:p w14:paraId="69E4A9B5"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0,240</w:t>
            </w:r>
          </w:p>
        </w:tc>
        <w:tc>
          <w:tcPr>
            <w:tcW w:w="1134" w:type="dxa"/>
            <w:tcBorders>
              <w:top w:val="nil"/>
              <w:left w:val="nil"/>
              <w:bottom w:val="single" w:sz="4" w:space="0" w:color="auto"/>
              <w:right w:val="single" w:sz="4" w:space="0" w:color="auto"/>
            </w:tcBorders>
            <w:shd w:val="clear" w:color="auto" w:fill="auto"/>
            <w:noWrap/>
            <w:vAlign w:val="center"/>
            <w:hideMark/>
          </w:tcPr>
          <w:p w14:paraId="044F6DA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0,240</w:t>
            </w:r>
          </w:p>
        </w:tc>
        <w:tc>
          <w:tcPr>
            <w:tcW w:w="1134" w:type="dxa"/>
            <w:tcBorders>
              <w:top w:val="nil"/>
              <w:left w:val="nil"/>
              <w:bottom w:val="single" w:sz="4" w:space="0" w:color="auto"/>
              <w:right w:val="single" w:sz="4" w:space="0" w:color="auto"/>
            </w:tcBorders>
            <w:shd w:val="clear" w:color="auto" w:fill="auto"/>
            <w:noWrap/>
            <w:vAlign w:val="center"/>
            <w:hideMark/>
          </w:tcPr>
          <w:p w14:paraId="762E84E5"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0,240</w:t>
            </w:r>
          </w:p>
        </w:tc>
        <w:tc>
          <w:tcPr>
            <w:tcW w:w="1134" w:type="dxa"/>
            <w:tcBorders>
              <w:top w:val="nil"/>
              <w:left w:val="nil"/>
              <w:bottom w:val="single" w:sz="4" w:space="0" w:color="auto"/>
              <w:right w:val="single" w:sz="4" w:space="0" w:color="auto"/>
            </w:tcBorders>
            <w:shd w:val="clear" w:color="auto" w:fill="auto"/>
            <w:noWrap/>
            <w:vAlign w:val="center"/>
            <w:hideMark/>
          </w:tcPr>
          <w:p w14:paraId="71AD2E3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0,360</w:t>
            </w:r>
          </w:p>
        </w:tc>
        <w:tc>
          <w:tcPr>
            <w:tcW w:w="1275" w:type="dxa"/>
            <w:tcBorders>
              <w:top w:val="nil"/>
              <w:left w:val="nil"/>
              <w:bottom w:val="single" w:sz="4" w:space="0" w:color="auto"/>
              <w:right w:val="single" w:sz="4" w:space="0" w:color="auto"/>
            </w:tcBorders>
            <w:shd w:val="clear" w:color="auto" w:fill="auto"/>
            <w:noWrap/>
            <w:vAlign w:val="center"/>
            <w:hideMark/>
          </w:tcPr>
          <w:p w14:paraId="1BD3CD7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0,360</w:t>
            </w:r>
          </w:p>
        </w:tc>
      </w:tr>
      <w:tr w:rsidR="00660CBB" w:rsidRPr="00755CBF" w14:paraId="4054C969" w14:textId="77777777" w:rsidTr="00FB5ACA">
        <w:trPr>
          <w:trHeight w:val="255"/>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3C786392"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7190AE6E"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56809C5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Располагаемая мощность</w:t>
            </w:r>
          </w:p>
        </w:tc>
        <w:tc>
          <w:tcPr>
            <w:tcW w:w="1134" w:type="dxa"/>
            <w:tcBorders>
              <w:top w:val="nil"/>
              <w:left w:val="nil"/>
              <w:bottom w:val="single" w:sz="4" w:space="0" w:color="auto"/>
              <w:right w:val="single" w:sz="4" w:space="0" w:color="auto"/>
            </w:tcBorders>
            <w:shd w:val="clear" w:color="auto" w:fill="auto"/>
            <w:noWrap/>
            <w:vAlign w:val="center"/>
            <w:hideMark/>
          </w:tcPr>
          <w:p w14:paraId="1EFB4C9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0,223</w:t>
            </w:r>
          </w:p>
        </w:tc>
        <w:tc>
          <w:tcPr>
            <w:tcW w:w="1134" w:type="dxa"/>
            <w:tcBorders>
              <w:top w:val="nil"/>
              <w:left w:val="nil"/>
              <w:bottom w:val="single" w:sz="4" w:space="0" w:color="auto"/>
              <w:right w:val="single" w:sz="4" w:space="0" w:color="auto"/>
            </w:tcBorders>
            <w:shd w:val="clear" w:color="auto" w:fill="auto"/>
            <w:noWrap/>
            <w:vAlign w:val="center"/>
            <w:hideMark/>
          </w:tcPr>
          <w:p w14:paraId="29B513A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0,223</w:t>
            </w:r>
          </w:p>
        </w:tc>
        <w:tc>
          <w:tcPr>
            <w:tcW w:w="993" w:type="dxa"/>
            <w:tcBorders>
              <w:top w:val="nil"/>
              <w:left w:val="nil"/>
              <w:bottom w:val="single" w:sz="4" w:space="0" w:color="auto"/>
              <w:right w:val="single" w:sz="4" w:space="0" w:color="auto"/>
            </w:tcBorders>
            <w:shd w:val="clear" w:color="auto" w:fill="auto"/>
            <w:noWrap/>
            <w:vAlign w:val="center"/>
            <w:hideMark/>
          </w:tcPr>
          <w:p w14:paraId="22C05B6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0,223</w:t>
            </w:r>
          </w:p>
        </w:tc>
        <w:tc>
          <w:tcPr>
            <w:tcW w:w="1134" w:type="dxa"/>
            <w:tcBorders>
              <w:top w:val="nil"/>
              <w:left w:val="nil"/>
              <w:bottom w:val="single" w:sz="4" w:space="0" w:color="auto"/>
              <w:right w:val="single" w:sz="4" w:space="0" w:color="auto"/>
            </w:tcBorders>
            <w:shd w:val="clear" w:color="auto" w:fill="auto"/>
            <w:noWrap/>
            <w:vAlign w:val="center"/>
            <w:hideMark/>
          </w:tcPr>
          <w:p w14:paraId="487FD89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0,223</w:t>
            </w:r>
          </w:p>
        </w:tc>
        <w:tc>
          <w:tcPr>
            <w:tcW w:w="1134" w:type="dxa"/>
            <w:tcBorders>
              <w:top w:val="nil"/>
              <w:left w:val="nil"/>
              <w:bottom w:val="single" w:sz="4" w:space="0" w:color="auto"/>
              <w:right w:val="single" w:sz="4" w:space="0" w:color="auto"/>
            </w:tcBorders>
            <w:shd w:val="clear" w:color="auto" w:fill="auto"/>
            <w:noWrap/>
            <w:vAlign w:val="center"/>
            <w:hideMark/>
          </w:tcPr>
          <w:p w14:paraId="6BA5B01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0,223</w:t>
            </w:r>
          </w:p>
        </w:tc>
        <w:tc>
          <w:tcPr>
            <w:tcW w:w="1134" w:type="dxa"/>
            <w:tcBorders>
              <w:top w:val="nil"/>
              <w:left w:val="nil"/>
              <w:bottom w:val="single" w:sz="4" w:space="0" w:color="auto"/>
              <w:right w:val="single" w:sz="4" w:space="0" w:color="auto"/>
            </w:tcBorders>
            <w:shd w:val="clear" w:color="auto" w:fill="auto"/>
            <w:noWrap/>
            <w:vAlign w:val="center"/>
            <w:hideMark/>
          </w:tcPr>
          <w:p w14:paraId="4E622166"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0,335</w:t>
            </w:r>
          </w:p>
        </w:tc>
        <w:tc>
          <w:tcPr>
            <w:tcW w:w="1275" w:type="dxa"/>
            <w:tcBorders>
              <w:top w:val="nil"/>
              <w:left w:val="nil"/>
              <w:bottom w:val="single" w:sz="4" w:space="0" w:color="auto"/>
              <w:right w:val="single" w:sz="4" w:space="0" w:color="auto"/>
            </w:tcBorders>
            <w:shd w:val="clear" w:color="auto" w:fill="auto"/>
            <w:noWrap/>
            <w:vAlign w:val="center"/>
            <w:hideMark/>
          </w:tcPr>
          <w:p w14:paraId="25A8306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0,335</w:t>
            </w:r>
          </w:p>
        </w:tc>
      </w:tr>
      <w:tr w:rsidR="00660CBB" w:rsidRPr="00755CBF" w14:paraId="3DCA6742" w14:textId="77777777" w:rsidTr="00FB5ACA">
        <w:trPr>
          <w:trHeight w:val="315"/>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0FBFA8A0"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46B4AFAE"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1CC490D6"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Собственные технологические нужды</w:t>
            </w:r>
          </w:p>
        </w:tc>
        <w:tc>
          <w:tcPr>
            <w:tcW w:w="1134" w:type="dxa"/>
            <w:tcBorders>
              <w:top w:val="nil"/>
              <w:left w:val="nil"/>
              <w:bottom w:val="single" w:sz="4" w:space="0" w:color="auto"/>
              <w:right w:val="single" w:sz="4" w:space="0" w:color="auto"/>
            </w:tcBorders>
            <w:shd w:val="clear" w:color="auto" w:fill="auto"/>
            <w:noWrap/>
            <w:vAlign w:val="center"/>
            <w:hideMark/>
          </w:tcPr>
          <w:p w14:paraId="3BF5276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0,000</w:t>
            </w:r>
          </w:p>
        </w:tc>
        <w:tc>
          <w:tcPr>
            <w:tcW w:w="1134" w:type="dxa"/>
            <w:tcBorders>
              <w:top w:val="nil"/>
              <w:left w:val="nil"/>
              <w:bottom w:val="single" w:sz="4" w:space="0" w:color="auto"/>
              <w:right w:val="single" w:sz="4" w:space="0" w:color="auto"/>
            </w:tcBorders>
            <w:shd w:val="clear" w:color="auto" w:fill="auto"/>
            <w:noWrap/>
            <w:vAlign w:val="center"/>
            <w:hideMark/>
          </w:tcPr>
          <w:p w14:paraId="46F6579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0,000</w:t>
            </w:r>
          </w:p>
        </w:tc>
        <w:tc>
          <w:tcPr>
            <w:tcW w:w="993" w:type="dxa"/>
            <w:tcBorders>
              <w:top w:val="nil"/>
              <w:left w:val="nil"/>
              <w:bottom w:val="single" w:sz="4" w:space="0" w:color="auto"/>
              <w:right w:val="single" w:sz="4" w:space="0" w:color="auto"/>
            </w:tcBorders>
            <w:shd w:val="clear" w:color="auto" w:fill="auto"/>
            <w:noWrap/>
            <w:vAlign w:val="center"/>
            <w:hideMark/>
          </w:tcPr>
          <w:p w14:paraId="738B1145"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0,000</w:t>
            </w:r>
          </w:p>
        </w:tc>
        <w:tc>
          <w:tcPr>
            <w:tcW w:w="1134" w:type="dxa"/>
            <w:tcBorders>
              <w:top w:val="nil"/>
              <w:left w:val="nil"/>
              <w:bottom w:val="single" w:sz="4" w:space="0" w:color="auto"/>
              <w:right w:val="single" w:sz="4" w:space="0" w:color="auto"/>
            </w:tcBorders>
            <w:shd w:val="clear" w:color="auto" w:fill="auto"/>
            <w:noWrap/>
            <w:vAlign w:val="center"/>
            <w:hideMark/>
          </w:tcPr>
          <w:p w14:paraId="392286F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0,000</w:t>
            </w:r>
          </w:p>
        </w:tc>
        <w:tc>
          <w:tcPr>
            <w:tcW w:w="1134" w:type="dxa"/>
            <w:tcBorders>
              <w:top w:val="nil"/>
              <w:left w:val="nil"/>
              <w:bottom w:val="single" w:sz="4" w:space="0" w:color="auto"/>
              <w:right w:val="single" w:sz="4" w:space="0" w:color="auto"/>
            </w:tcBorders>
            <w:shd w:val="clear" w:color="auto" w:fill="auto"/>
            <w:noWrap/>
            <w:vAlign w:val="center"/>
            <w:hideMark/>
          </w:tcPr>
          <w:p w14:paraId="7CA0982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0,000</w:t>
            </w:r>
          </w:p>
        </w:tc>
        <w:tc>
          <w:tcPr>
            <w:tcW w:w="1134" w:type="dxa"/>
            <w:tcBorders>
              <w:top w:val="nil"/>
              <w:left w:val="nil"/>
              <w:bottom w:val="single" w:sz="4" w:space="0" w:color="auto"/>
              <w:right w:val="single" w:sz="4" w:space="0" w:color="auto"/>
            </w:tcBorders>
            <w:shd w:val="clear" w:color="auto" w:fill="auto"/>
            <w:noWrap/>
            <w:vAlign w:val="center"/>
            <w:hideMark/>
          </w:tcPr>
          <w:p w14:paraId="37FA1BF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0,000</w:t>
            </w:r>
          </w:p>
        </w:tc>
        <w:tc>
          <w:tcPr>
            <w:tcW w:w="1275" w:type="dxa"/>
            <w:tcBorders>
              <w:top w:val="nil"/>
              <w:left w:val="nil"/>
              <w:bottom w:val="single" w:sz="4" w:space="0" w:color="auto"/>
              <w:right w:val="single" w:sz="4" w:space="0" w:color="auto"/>
            </w:tcBorders>
            <w:shd w:val="clear" w:color="auto" w:fill="auto"/>
            <w:noWrap/>
            <w:vAlign w:val="center"/>
            <w:hideMark/>
          </w:tcPr>
          <w:p w14:paraId="11106A4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0,000</w:t>
            </w:r>
          </w:p>
        </w:tc>
      </w:tr>
      <w:tr w:rsidR="00660CBB" w:rsidRPr="00755CBF" w14:paraId="4AB6E898" w14:textId="77777777" w:rsidTr="00FB5ACA">
        <w:trPr>
          <w:trHeight w:val="255"/>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18E828AB"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1D6CEBDC"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76A1123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Договорная нагрузка</w:t>
            </w:r>
          </w:p>
        </w:tc>
        <w:tc>
          <w:tcPr>
            <w:tcW w:w="1134" w:type="dxa"/>
            <w:tcBorders>
              <w:top w:val="nil"/>
              <w:left w:val="nil"/>
              <w:bottom w:val="single" w:sz="4" w:space="0" w:color="auto"/>
              <w:right w:val="single" w:sz="4" w:space="0" w:color="auto"/>
            </w:tcBorders>
            <w:shd w:val="clear" w:color="auto" w:fill="auto"/>
            <w:noWrap/>
            <w:vAlign w:val="center"/>
            <w:hideMark/>
          </w:tcPr>
          <w:p w14:paraId="1C43AF4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0,281</w:t>
            </w:r>
          </w:p>
        </w:tc>
        <w:tc>
          <w:tcPr>
            <w:tcW w:w="1134" w:type="dxa"/>
            <w:tcBorders>
              <w:top w:val="nil"/>
              <w:left w:val="nil"/>
              <w:bottom w:val="single" w:sz="4" w:space="0" w:color="auto"/>
              <w:right w:val="single" w:sz="4" w:space="0" w:color="auto"/>
            </w:tcBorders>
            <w:shd w:val="clear" w:color="auto" w:fill="auto"/>
            <w:noWrap/>
            <w:vAlign w:val="center"/>
            <w:hideMark/>
          </w:tcPr>
          <w:p w14:paraId="6BA809B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0,281</w:t>
            </w:r>
          </w:p>
        </w:tc>
        <w:tc>
          <w:tcPr>
            <w:tcW w:w="993" w:type="dxa"/>
            <w:tcBorders>
              <w:top w:val="nil"/>
              <w:left w:val="nil"/>
              <w:bottom w:val="single" w:sz="4" w:space="0" w:color="auto"/>
              <w:right w:val="single" w:sz="4" w:space="0" w:color="auto"/>
            </w:tcBorders>
            <w:shd w:val="clear" w:color="auto" w:fill="auto"/>
            <w:noWrap/>
            <w:vAlign w:val="center"/>
            <w:hideMark/>
          </w:tcPr>
          <w:p w14:paraId="288A746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0,281</w:t>
            </w:r>
          </w:p>
        </w:tc>
        <w:tc>
          <w:tcPr>
            <w:tcW w:w="1134" w:type="dxa"/>
            <w:tcBorders>
              <w:top w:val="nil"/>
              <w:left w:val="nil"/>
              <w:bottom w:val="single" w:sz="4" w:space="0" w:color="auto"/>
              <w:right w:val="single" w:sz="4" w:space="0" w:color="auto"/>
            </w:tcBorders>
            <w:shd w:val="clear" w:color="auto" w:fill="auto"/>
            <w:noWrap/>
            <w:vAlign w:val="center"/>
            <w:hideMark/>
          </w:tcPr>
          <w:p w14:paraId="62A1284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0,281</w:t>
            </w:r>
          </w:p>
        </w:tc>
        <w:tc>
          <w:tcPr>
            <w:tcW w:w="1134" w:type="dxa"/>
            <w:tcBorders>
              <w:top w:val="nil"/>
              <w:left w:val="nil"/>
              <w:bottom w:val="single" w:sz="4" w:space="0" w:color="auto"/>
              <w:right w:val="single" w:sz="4" w:space="0" w:color="auto"/>
            </w:tcBorders>
            <w:shd w:val="clear" w:color="auto" w:fill="auto"/>
            <w:noWrap/>
            <w:vAlign w:val="center"/>
            <w:hideMark/>
          </w:tcPr>
          <w:p w14:paraId="5B930BD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0,281</w:t>
            </w:r>
          </w:p>
        </w:tc>
        <w:tc>
          <w:tcPr>
            <w:tcW w:w="1134" w:type="dxa"/>
            <w:tcBorders>
              <w:top w:val="nil"/>
              <w:left w:val="nil"/>
              <w:bottom w:val="single" w:sz="4" w:space="0" w:color="auto"/>
              <w:right w:val="single" w:sz="4" w:space="0" w:color="auto"/>
            </w:tcBorders>
            <w:shd w:val="clear" w:color="auto" w:fill="auto"/>
            <w:noWrap/>
            <w:vAlign w:val="center"/>
            <w:hideMark/>
          </w:tcPr>
          <w:p w14:paraId="333A7EC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0,281</w:t>
            </w:r>
          </w:p>
        </w:tc>
        <w:tc>
          <w:tcPr>
            <w:tcW w:w="1275" w:type="dxa"/>
            <w:tcBorders>
              <w:top w:val="nil"/>
              <w:left w:val="nil"/>
              <w:bottom w:val="single" w:sz="4" w:space="0" w:color="auto"/>
              <w:right w:val="single" w:sz="4" w:space="0" w:color="auto"/>
            </w:tcBorders>
            <w:shd w:val="clear" w:color="auto" w:fill="auto"/>
            <w:noWrap/>
            <w:vAlign w:val="center"/>
            <w:hideMark/>
          </w:tcPr>
          <w:p w14:paraId="661EE7F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0,281</w:t>
            </w:r>
          </w:p>
        </w:tc>
      </w:tr>
      <w:tr w:rsidR="00660CBB" w:rsidRPr="00755CBF" w14:paraId="78AD4E2F" w14:textId="77777777" w:rsidTr="00FB5ACA">
        <w:trPr>
          <w:trHeight w:val="285"/>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6605E995"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0BDED538"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7EA681E2"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Потери через изоляцию и с утечками</w:t>
            </w:r>
          </w:p>
        </w:tc>
        <w:tc>
          <w:tcPr>
            <w:tcW w:w="1134" w:type="dxa"/>
            <w:tcBorders>
              <w:top w:val="nil"/>
              <w:left w:val="nil"/>
              <w:bottom w:val="single" w:sz="4" w:space="0" w:color="auto"/>
              <w:right w:val="single" w:sz="4" w:space="0" w:color="auto"/>
            </w:tcBorders>
            <w:shd w:val="clear" w:color="auto" w:fill="auto"/>
            <w:noWrap/>
            <w:vAlign w:val="center"/>
            <w:hideMark/>
          </w:tcPr>
          <w:p w14:paraId="54D1B25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0,000</w:t>
            </w:r>
          </w:p>
        </w:tc>
        <w:tc>
          <w:tcPr>
            <w:tcW w:w="1134" w:type="dxa"/>
            <w:tcBorders>
              <w:top w:val="nil"/>
              <w:left w:val="nil"/>
              <w:bottom w:val="single" w:sz="4" w:space="0" w:color="auto"/>
              <w:right w:val="single" w:sz="4" w:space="0" w:color="auto"/>
            </w:tcBorders>
            <w:shd w:val="clear" w:color="auto" w:fill="auto"/>
            <w:noWrap/>
            <w:vAlign w:val="center"/>
            <w:hideMark/>
          </w:tcPr>
          <w:p w14:paraId="0BB2809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0,000</w:t>
            </w:r>
          </w:p>
        </w:tc>
        <w:tc>
          <w:tcPr>
            <w:tcW w:w="993" w:type="dxa"/>
            <w:tcBorders>
              <w:top w:val="nil"/>
              <w:left w:val="nil"/>
              <w:bottom w:val="single" w:sz="4" w:space="0" w:color="auto"/>
              <w:right w:val="single" w:sz="4" w:space="0" w:color="auto"/>
            </w:tcBorders>
            <w:shd w:val="clear" w:color="auto" w:fill="auto"/>
            <w:noWrap/>
            <w:vAlign w:val="center"/>
            <w:hideMark/>
          </w:tcPr>
          <w:p w14:paraId="59FC701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0,000</w:t>
            </w:r>
          </w:p>
        </w:tc>
        <w:tc>
          <w:tcPr>
            <w:tcW w:w="1134" w:type="dxa"/>
            <w:tcBorders>
              <w:top w:val="nil"/>
              <w:left w:val="nil"/>
              <w:bottom w:val="single" w:sz="4" w:space="0" w:color="auto"/>
              <w:right w:val="single" w:sz="4" w:space="0" w:color="auto"/>
            </w:tcBorders>
            <w:shd w:val="clear" w:color="auto" w:fill="auto"/>
            <w:noWrap/>
            <w:vAlign w:val="center"/>
            <w:hideMark/>
          </w:tcPr>
          <w:p w14:paraId="4465A5A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0,000</w:t>
            </w:r>
          </w:p>
        </w:tc>
        <w:tc>
          <w:tcPr>
            <w:tcW w:w="1134" w:type="dxa"/>
            <w:tcBorders>
              <w:top w:val="nil"/>
              <w:left w:val="nil"/>
              <w:bottom w:val="single" w:sz="4" w:space="0" w:color="auto"/>
              <w:right w:val="single" w:sz="4" w:space="0" w:color="auto"/>
            </w:tcBorders>
            <w:shd w:val="clear" w:color="auto" w:fill="auto"/>
            <w:noWrap/>
            <w:vAlign w:val="center"/>
            <w:hideMark/>
          </w:tcPr>
          <w:p w14:paraId="0A91F74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0,000</w:t>
            </w:r>
          </w:p>
        </w:tc>
        <w:tc>
          <w:tcPr>
            <w:tcW w:w="1134" w:type="dxa"/>
            <w:tcBorders>
              <w:top w:val="nil"/>
              <w:left w:val="nil"/>
              <w:bottom w:val="single" w:sz="4" w:space="0" w:color="auto"/>
              <w:right w:val="single" w:sz="4" w:space="0" w:color="auto"/>
            </w:tcBorders>
            <w:shd w:val="clear" w:color="auto" w:fill="auto"/>
            <w:noWrap/>
            <w:vAlign w:val="center"/>
            <w:hideMark/>
          </w:tcPr>
          <w:p w14:paraId="1CC91ED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0,000</w:t>
            </w:r>
          </w:p>
        </w:tc>
        <w:tc>
          <w:tcPr>
            <w:tcW w:w="1275" w:type="dxa"/>
            <w:tcBorders>
              <w:top w:val="nil"/>
              <w:left w:val="nil"/>
              <w:bottom w:val="single" w:sz="4" w:space="0" w:color="auto"/>
              <w:right w:val="single" w:sz="4" w:space="0" w:color="auto"/>
            </w:tcBorders>
            <w:shd w:val="clear" w:color="auto" w:fill="auto"/>
            <w:noWrap/>
            <w:vAlign w:val="center"/>
            <w:hideMark/>
          </w:tcPr>
          <w:p w14:paraId="6AAFE33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0,000</w:t>
            </w:r>
          </w:p>
        </w:tc>
      </w:tr>
      <w:tr w:rsidR="00660CBB" w:rsidRPr="00755CBF" w14:paraId="65AC7228" w14:textId="77777777" w:rsidTr="00FB5ACA">
        <w:trPr>
          <w:trHeight w:val="255"/>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2B9D55AA"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4DEC2683"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778E3B9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Резерв/дефицит мощности</w:t>
            </w:r>
          </w:p>
        </w:tc>
        <w:tc>
          <w:tcPr>
            <w:tcW w:w="1134" w:type="dxa"/>
            <w:tcBorders>
              <w:top w:val="nil"/>
              <w:left w:val="nil"/>
              <w:bottom w:val="single" w:sz="4" w:space="0" w:color="auto"/>
              <w:right w:val="single" w:sz="4" w:space="0" w:color="auto"/>
            </w:tcBorders>
            <w:shd w:val="clear" w:color="auto" w:fill="auto"/>
            <w:noWrap/>
            <w:vAlign w:val="center"/>
            <w:hideMark/>
          </w:tcPr>
          <w:p w14:paraId="26900A8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-0,058</w:t>
            </w:r>
          </w:p>
        </w:tc>
        <w:tc>
          <w:tcPr>
            <w:tcW w:w="1134" w:type="dxa"/>
            <w:tcBorders>
              <w:top w:val="nil"/>
              <w:left w:val="nil"/>
              <w:bottom w:val="single" w:sz="4" w:space="0" w:color="auto"/>
              <w:right w:val="single" w:sz="4" w:space="0" w:color="auto"/>
            </w:tcBorders>
            <w:shd w:val="clear" w:color="auto" w:fill="auto"/>
            <w:noWrap/>
            <w:vAlign w:val="center"/>
            <w:hideMark/>
          </w:tcPr>
          <w:p w14:paraId="7EF1E48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-0,058</w:t>
            </w:r>
          </w:p>
        </w:tc>
        <w:tc>
          <w:tcPr>
            <w:tcW w:w="993" w:type="dxa"/>
            <w:tcBorders>
              <w:top w:val="nil"/>
              <w:left w:val="nil"/>
              <w:bottom w:val="single" w:sz="4" w:space="0" w:color="auto"/>
              <w:right w:val="single" w:sz="4" w:space="0" w:color="auto"/>
            </w:tcBorders>
            <w:shd w:val="clear" w:color="auto" w:fill="auto"/>
            <w:noWrap/>
            <w:vAlign w:val="center"/>
            <w:hideMark/>
          </w:tcPr>
          <w:p w14:paraId="20D9851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-0,058</w:t>
            </w:r>
          </w:p>
        </w:tc>
        <w:tc>
          <w:tcPr>
            <w:tcW w:w="1134" w:type="dxa"/>
            <w:tcBorders>
              <w:top w:val="nil"/>
              <w:left w:val="nil"/>
              <w:bottom w:val="single" w:sz="4" w:space="0" w:color="auto"/>
              <w:right w:val="single" w:sz="4" w:space="0" w:color="auto"/>
            </w:tcBorders>
            <w:shd w:val="clear" w:color="auto" w:fill="auto"/>
            <w:noWrap/>
            <w:vAlign w:val="center"/>
            <w:hideMark/>
          </w:tcPr>
          <w:p w14:paraId="53D44A2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-0,058</w:t>
            </w:r>
          </w:p>
        </w:tc>
        <w:tc>
          <w:tcPr>
            <w:tcW w:w="1134" w:type="dxa"/>
            <w:tcBorders>
              <w:top w:val="nil"/>
              <w:left w:val="nil"/>
              <w:bottom w:val="single" w:sz="4" w:space="0" w:color="auto"/>
              <w:right w:val="single" w:sz="4" w:space="0" w:color="auto"/>
            </w:tcBorders>
            <w:shd w:val="clear" w:color="auto" w:fill="auto"/>
            <w:noWrap/>
            <w:vAlign w:val="center"/>
            <w:hideMark/>
          </w:tcPr>
          <w:p w14:paraId="122CAE5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-0,058</w:t>
            </w:r>
          </w:p>
        </w:tc>
        <w:tc>
          <w:tcPr>
            <w:tcW w:w="1134" w:type="dxa"/>
            <w:tcBorders>
              <w:top w:val="nil"/>
              <w:left w:val="nil"/>
              <w:bottom w:val="single" w:sz="4" w:space="0" w:color="auto"/>
              <w:right w:val="single" w:sz="4" w:space="0" w:color="auto"/>
            </w:tcBorders>
            <w:shd w:val="clear" w:color="auto" w:fill="auto"/>
            <w:noWrap/>
            <w:vAlign w:val="center"/>
            <w:hideMark/>
          </w:tcPr>
          <w:p w14:paraId="57298EC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0,054</w:t>
            </w:r>
          </w:p>
        </w:tc>
        <w:tc>
          <w:tcPr>
            <w:tcW w:w="1275" w:type="dxa"/>
            <w:tcBorders>
              <w:top w:val="nil"/>
              <w:left w:val="nil"/>
              <w:bottom w:val="single" w:sz="4" w:space="0" w:color="auto"/>
              <w:right w:val="single" w:sz="4" w:space="0" w:color="auto"/>
            </w:tcBorders>
            <w:shd w:val="clear" w:color="auto" w:fill="auto"/>
            <w:noWrap/>
            <w:vAlign w:val="center"/>
            <w:hideMark/>
          </w:tcPr>
          <w:p w14:paraId="7057718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0,054</w:t>
            </w:r>
          </w:p>
        </w:tc>
      </w:tr>
      <w:tr w:rsidR="00660CBB" w:rsidRPr="00755CBF" w14:paraId="7316CB0C" w14:textId="77777777" w:rsidTr="00FB5ACA">
        <w:trPr>
          <w:trHeight w:val="270"/>
          <w:jc w:val="center"/>
        </w:trPr>
        <w:tc>
          <w:tcPr>
            <w:tcW w:w="42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A4687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14</w:t>
            </w:r>
          </w:p>
        </w:tc>
        <w:tc>
          <w:tcPr>
            <w:tcW w:w="2269" w:type="dxa"/>
            <w:vMerge w:val="restart"/>
            <w:tcBorders>
              <w:top w:val="nil"/>
              <w:left w:val="single" w:sz="4" w:space="0" w:color="auto"/>
              <w:bottom w:val="single" w:sz="4" w:space="0" w:color="auto"/>
              <w:right w:val="single" w:sz="4" w:space="0" w:color="auto"/>
            </w:tcBorders>
            <w:shd w:val="clear" w:color="auto" w:fill="auto"/>
            <w:vAlign w:val="center"/>
            <w:hideMark/>
          </w:tcPr>
          <w:p w14:paraId="7547467C" w14:textId="77777777" w:rsidR="00130422" w:rsidRDefault="00660CBB" w:rsidP="00755CBF">
            <w:pPr>
              <w:jc w:val="center"/>
              <w:rPr>
                <w:rFonts w:ascii="Liberation Serif" w:hAnsi="Liberation Serif"/>
                <w:sz w:val="20"/>
                <w:szCs w:val="20"/>
              </w:rPr>
            </w:pPr>
            <w:r w:rsidRPr="00FB5ACA">
              <w:rPr>
                <w:rFonts w:ascii="Liberation Serif" w:hAnsi="Liberation Serif"/>
                <w:sz w:val="20"/>
                <w:szCs w:val="20"/>
              </w:rPr>
              <w:t>Котельная школы №5</w:t>
            </w:r>
          </w:p>
          <w:p w14:paraId="4A67ECE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с. Б. Трифоново</w:t>
            </w:r>
          </w:p>
        </w:tc>
        <w:tc>
          <w:tcPr>
            <w:tcW w:w="3686" w:type="dxa"/>
            <w:tcBorders>
              <w:top w:val="nil"/>
              <w:left w:val="nil"/>
              <w:bottom w:val="single" w:sz="4" w:space="0" w:color="auto"/>
              <w:right w:val="single" w:sz="4" w:space="0" w:color="auto"/>
            </w:tcBorders>
            <w:shd w:val="clear" w:color="auto" w:fill="auto"/>
            <w:vAlign w:val="center"/>
            <w:hideMark/>
          </w:tcPr>
          <w:p w14:paraId="0FF8E68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Установленная мощность</w:t>
            </w:r>
          </w:p>
        </w:tc>
        <w:tc>
          <w:tcPr>
            <w:tcW w:w="1134" w:type="dxa"/>
            <w:tcBorders>
              <w:top w:val="nil"/>
              <w:left w:val="nil"/>
              <w:bottom w:val="single" w:sz="4" w:space="0" w:color="auto"/>
              <w:right w:val="single" w:sz="4" w:space="0" w:color="auto"/>
            </w:tcBorders>
            <w:shd w:val="clear" w:color="auto" w:fill="auto"/>
            <w:noWrap/>
            <w:vAlign w:val="center"/>
            <w:hideMark/>
          </w:tcPr>
          <w:p w14:paraId="5AB0F69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0,142</w:t>
            </w:r>
          </w:p>
        </w:tc>
        <w:tc>
          <w:tcPr>
            <w:tcW w:w="1134" w:type="dxa"/>
            <w:tcBorders>
              <w:top w:val="nil"/>
              <w:left w:val="nil"/>
              <w:bottom w:val="single" w:sz="4" w:space="0" w:color="auto"/>
              <w:right w:val="single" w:sz="4" w:space="0" w:color="auto"/>
            </w:tcBorders>
            <w:shd w:val="clear" w:color="auto" w:fill="auto"/>
            <w:noWrap/>
            <w:vAlign w:val="center"/>
            <w:hideMark/>
          </w:tcPr>
          <w:p w14:paraId="51F0595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0,142</w:t>
            </w:r>
          </w:p>
        </w:tc>
        <w:tc>
          <w:tcPr>
            <w:tcW w:w="993" w:type="dxa"/>
            <w:tcBorders>
              <w:top w:val="nil"/>
              <w:left w:val="nil"/>
              <w:bottom w:val="single" w:sz="4" w:space="0" w:color="auto"/>
              <w:right w:val="single" w:sz="4" w:space="0" w:color="auto"/>
            </w:tcBorders>
            <w:shd w:val="clear" w:color="auto" w:fill="auto"/>
            <w:noWrap/>
            <w:vAlign w:val="center"/>
            <w:hideMark/>
          </w:tcPr>
          <w:p w14:paraId="0C9F523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0,142</w:t>
            </w:r>
          </w:p>
        </w:tc>
        <w:tc>
          <w:tcPr>
            <w:tcW w:w="1134" w:type="dxa"/>
            <w:tcBorders>
              <w:top w:val="nil"/>
              <w:left w:val="nil"/>
              <w:bottom w:val="single" w:sz="4" w:space="0" w:color="auto"/>
              <w:right w:val="single" w:sz="4" w:space="0" w:color="auto"/>
            </w:tcBorders>
            <w:shd w:val="clear" w:color="auto" w:fill="auto"/>
            <w:noWrap/>
            <w:vAlign w:val="center"/>
            <w:hideMark/>
          </w:tcPr>
          <w:p w14:paraId="5720EC8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0,142</w:t>
            </w:r>
          </w:p>
        </w:tc>
        <w:tc>
          <w:tcPr>
            <w:tcW w:w="1134" w:type="dxa"/>
            <w:tcBorders>
              <w:top w:val="nil"/>
              <w:left w:val="nil"/>
              <w:bottom w:val="single" w:sz="4" w:space="0" w:color="auto"/>
              <w:right w:val="single" w:sz="4" w:space="0" w:color="auto"/>
            </w:tcBorders>
            <w:shd w:val="clear" w:color="auto" w:fill="auto"/>
            <w:noWrap/>
            <w:vAlign w:val="center"/>
            <w:hideMark/>
          </w:tcPr>
          <w:p w14:paraId="251DEE6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0,142</w:t>
            </w:r>
          </w:p>
        </w:tc>
        <w:tc>
          <w:tcPr>
            <w:tcW w:w="1134" w:type="dxa"/>
            <w:tcBorders>
              <w:top w:val="nil"/>
              <w:left w:val="nil"/>
              <w:bottom w:val="single" w:sz="4" w:space="0" w:color="auto"/>
              <w:right w:val="single" w:sz="4" w:space="0" w:color="auto"/>
            </w:tcBorders>
            <w:shd w:val="clear" w:color="auto" w:fill="auto"/>
            <w:noWrap/>
            <w:vAlign w:val="center"/>
            <w:hideMark/>
          </w:tcPr>
          <w:p w14:paraId="084EA6B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0,142</w:t>
            </w:r>
          </w:p>
        </w:tc>
        <w:tc>
          <w:tcPr>
            <w:tcW w:w="1275" w:type="dxa"/>
            <w:tcBorders>
              <w:top w:val="nil"/>
              <w:left w:val="nil"/>
              <w:bottom w:val="single" w:sz="4" w:space="0" w:color="auto"/>
              <w:right w:val="single" w:sz="4" w:space="0" w:color="auto"/>
            </w:tcBorders>
            <w:shd w:val="clear" w:color="auto" w:fill="auto"/>
            <w:noWrap/>
            <w:vAlign w:val="center"/>
            <w:hideMark/>
          </w:tcPr>
          <w:p w14:paraId="4C5EFCD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0,142</w:t>
            </w:r>
          </w:p>
        </w:tc>
      </w:tr>
      <w:tr w:rsidR="00660CBB" w:rsidRPr="00755CBF" w14:paraId="04E53654" w14:textId="77777777" w:rsidTr="00FB5ACA">
        <w:trPr>
          <w:trHeight w:val="255"/>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4C7890BB"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48553C10"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08EDFB65"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Располагаемая мощность</w:t>
            </w:r>
          </w:p>
        </w:tc>
        <w:tc>
          <w:tcPr>
            <w:tcW w:w="1134" w:type="dxa"/>
            <w:tcBorders>
              <w:top w:val="nil"/>
              <w:left w:val="nil"/>
              <w:bottom w:val="single" w:sz="4" w:space="0" w:color="auto"/>
              <w:right w:val="single" w:sz="4" w:space="0" w:color="auto"/>
            </w:tcBorders>
            <w:shd w:val="clear" w:color="auto" w:fill="auto"/>
            <w:noWrap/>
            <w:vAlign w:val="center"/>
            <w:hideMark/>
          </w:tcPr>
          <w:p w14:paraId="2CD2136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0,142</w:t>
            </w:r>
          </w:p>
        </w:tc>
        <w:tc>
          <w:tcPr>
            <w:tcW w:w="1134" w:type="dxa"/>
            <w:tcBorders>
              <w:top w:val="nil"/>
              <w:left w:val="nil"/>
              <w:bottom w:val="single" w:sz="4" w:space="0" w:color="auto"/>
              <w:right w:val="single" w:sz="4" w:space="0" w:color="auto"/>
            </w:tcBorders>
            <w:shd w:val="clear" w:color="auto" w:fill="auto"/>
            <w:noWrap/>
            <w:vAlign w:val="center"/>
            <w:hideMark/>
          </w:tcPr>
          <w:p w14:paraId="123F3BB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0,142</w:t>
            </w:r>
          </w:p>
        </w:tc>
        <w:tc>
          <w:tcPr>
            <w:tcW w:w="993" w:type="dxa"/>
            <w:tcBorders>
              <w:top w:val="nil"/>
              <w:left w:val="nil"/>
              <w:bottom w:val="single" w:sz="4" w:space="0" w:color="auto"/>
              <w:right w:val="single" w:sz="4" w:space="0" w:color="auto"/>
            </w:tcBorders>
            <w:shd w:val="clear" w:color="auto" w:fill="auto"/>
            <w:noWrap/>
            <w:vAlign w:val="center"/>
            <w:hideMark/>
          </w:tcPr>
          <w:p w14:paraId="1EE2F1D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0,142</w:t>
            </w:r>
          </w:p>
        </w:tc>
        <w:tc>
          <w:tcPr>
            <w:tcW w:w="1134" w:type="dxa"/>
            <w:tcBorders>
              <w:top w:val="nil"/>
              <w:left w:val="nil"/>
              <w:bottom w:val="single" w:sz="4" w:space="0" w:color="auto"/>
              <w:right w:val="single" w:sz="4" w:space="0" w:color="auto"/>
            </w:tcBorders>
            <w:shd w:val="clear" w:color="auto" w:fill="auto"/>
            <w:noWrap/>
            <w:vAlign w:val="center"/>
            <w:hideMark/>
          </w:tcPr>
          <w:p w14:paraId="036573F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0,142</w:t>
            </w:r>
          </w:p>
        </w:tc>
        <w:tc>
          <w:tcPr>
            <w:tcW w:w="1134" w:type="dxa"/>
            <w:tcBorders>
              <w:top w:val="nil"/>
              <w:left w:val="nil"/>
              <w:bottom w:val="single" w:sz="4" w:space="0" w:color="auto"/>
              <w:right w:val="single" w:sz="4" w:space="0" w:color="auto"/>
            </w:tcBorders>
            <w:shd w:val="clear" w:color="auto" w:fill="auto"/>
            <w:noWrap/>
            <w:vAlign w:val="center"/>
            <w:hideMark/>
          </w:tcPr>
          <w:p w14:paraId="661EABE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0,142</w:t>
            </w:r>
          </w:p>
        </w:tc>
        <w:tc>
          <w:tcPr>
            <w:tcW w:w="1134" w:type="dxa"/>
            <w:tcBorders>
              <w:top w:val="nil"/>
              <w:left w:val="nil"/>
              <w:bottom w:val="single" w:sz="4" w:space="0" w:color="auto"/>
              <w:right w:val="single" w:sz="4" w:space="0" w:color="auto"/>
            </w:tcBorders>
            <w:shd w:val="clear" w:color="auto" w:fill="auto"/>
            <w:noWrap/>
            <w:vAlign w:val="center"/>
            <w:hideMark/>
          </w:tcPr>
          <w:p w14:paraId="41B5FA0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0,142</w:t>
            </w:r>
          </w:p>
        </w:tc>
        <w:tc>
          <w:tcPr>
            <w:tcW w:w="1275" w:type="dxa"/>
            <w:tcBorders>
              <w:top w:val="nil"/>
              <w:left w:val="nil"/>
              <w:bottom w:val="single" w:sz="4" w:space="0" w:color="auto"/>
              <w:right w:val="single" w:sz="4" w:space="0" w:color="auto"/>
            </w:tcBorders>
            <w:shd w:val="clear" w:color="auto" w:fill="auto"/>
            <w:noWrap/>
            <w:vAlign w:val="center"/>
            <w:hideMark/>
          </w:tcPr>
          <w:p w14:paraId="7D4616C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0,142</w:t>
            </w:r>
          </w:p>
        </w:tc>
      </w:tr>
      <w:tr w:rsidR="00660CBB" w:rsidRPr="00755CBF" w14:paraId="3FE992E3" w14:textId="77777777" w:rsidTr="00FB5ACA">
        <w:trPr>
          <w:trHeight w:val="300"/>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6861DA34"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0CFCE4BF"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5CE01D6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Собственные технологические нужды</w:t>
            </w:r>
          </w:p>
        </w:tc>
        <w:tc>
          <w:tcPr>
            <w:tcW w:w="1134" w:type="dxa"/>
            <w:tcBorders>
              <w:top w:val="nil"/>
              <w:left w:val="nil"/>
              <w:bottom w:val="single" w:sz="4" w:space="0" w:color="auto"/>
              <w:right w:val="single" w:sz="4" w:space="0" w:color="auto"/>
            </w:tcBorders>
            <w:shd w:val="clear" w:color="auto" w:fill="auto"/>
            <w:noWrap/>
            <w:vAlign w:val="center"/>
            <w:hideMark/>
          </w:tcPr>
          <w:p w14:paraId="1CD58E4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0,000</w:t>
            </w:r>
          </w:p>
        </w:tc>
        <w:tc>
          <w:tcPr>
            <w:tcW w:w="1134" w:type="dxa"/>
            <w:tcBorders>
              <w:top w:val="nil"/>
              <w:left w:val="nil"/>
              <w:bottom w:val="single" w:sz="4" w:space="0" w:color="auto"/>
              <w:right w:val="single" w:sz="4" w:space="0" w:color="auto"/>
            </w:tcBorders>
            <w:shd w:val="clear" w:color="auto" w:fill="auto"/>
            <w:noWrap/>
            <w:vAlign w:val="center"/>
            <w:hideMark/>
          </w:tcPr>
          <w:p w14:paraId="47BF1B2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0,000</w:t>
            </w:r>
          </w:p>
        </w:tc>
        <w:tc>
          <w:tcPr>
            <w:tcW w:w="993" w:type="dxa"/>
            <w:tcBorders>
              <w:top w:val="nil"/>
              <w:left w:val="nil"/>
              <w:bottom w:val="single" w:sz="4" w:space="0" w:color="auto"/>
              <w:right w:val="single" w:sz="4" w:space="0" w:color="auto"/>
            </w:tcBorders>
            <w:shd w:val="clear" w:color="auto" w:fill="auto"/>
            <w:noWrap/>
            <w:vAlign w:val="center"/>
            <w:hideMark/>
          </w:tcPr>
          <w:p w14:paraId="09822C5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0,000</w:t>
            </w:r>
          </w:p>
        </w:tc>
        <w:tc>
          <w:tcPr>
            <w:tcW w:w="1134" w:type="dxa"/>
            <w:tcBorders>
              <w:top w:val="nil"/>
              <w:left w:val="nil"/>
              <w:bottom w:val="single" w:sz="4" w:space="0" w:color="auto"/>
              <w:right w:val="single" w:sz="4" w:space="0" w:color="auto"/>
            </w:tcBorders>
            <w:shd w:val="clear" w:color="auto" w:fill="auto"/>
            <w:noWrap/>
            <w:vAlign w:val="center"/>
            <w:hideMark/>
          </w:tcPr>
          <w:p w14:paraId="61ECF3A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0,000</w:t>
            </w:r>
          </w:p>
        </w:tc>
        <w:tc>
          <w:tcPr>
            <w:tcW w:w="1134" w:type="dxa"/>
            <w:tcBorders>
              <w:top w:val="nil"/>
              <w:left w:val="nil"/>
              <w:bottom w:val="single" w:sz="4" w:space="0" w:color="auto"/>
              <w:right w:val="single" w:sz="4" w:space="0" w:color="auto"/>
            </w:tcBorders>
            <w:shd w:val="clear" w:color="auto" w:fill="auto"/>
            <w:noWrap/>
            <w:vAlign w:val="center"/>
            <w:hideMark/>
          </w:tcPr>
          <w:p w14:paraId="5A4B4D6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0,000</w:t>
            </w:r>
          </w:p>
        </w:tc>
        <w:tc>
          <w:tcPr>
            <w:tcW w:w="1134" w:type="dxa"/>
            <w:tcBorders>
              <w:top w:val="nil"/>
              <w:left w:val="nil"/>
              <w:bottom w:val="single" w:sz="4" w:space="0" w:color="auto"/>
              <w:right w:val="single" w:sz="4" w:space="0" w:color="auto"/>
            </w:tcBorders>
            <w:shd w:val="clear" w:color="auto" w:fill="auto"/>
            <w:noWrap/>
            <w:vAlign w:val="center"/>
            <w:hideMark/>
          </w:tcPr>
          <w:p w14:paraId="15E4D05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0,000</w:t>
            </w:r>
          </w:p>
        </w:tc>
        <w:tc>
          <w:tcPr>
            <w:tcW w:w="1275" w:type="dxa"/>
            <w:tcBorders>
              <w:top w:val="nil"/>
              <w:left w:val="nil"/>
              <w:bottom w:val="single" w:sz="4" w:space="0" w:color="auto"/>
              <w:right w:val="single" w:sz="4" w:space="0" w:color="auto"/>
            </w:tcBorders>
            <w:shd w:val="clear" w:color="auto" w:fill="auto"/>
            <w:noWrap/>
            <w:vAlign w:val="center"/>
            <w:hideMark/>
          </w:tcPr>
          <w:p w14:paraId="061A743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0,000</w:t>
            </w:r>
          </w:p>
        </w:tc>
      </w:tr>
      <w:tr w:rsidR="00660CBB" w:rsidRPr="00755CBF" w14:paraId="236B2C73" w14:textId="77777777" w:rsidTr="00FB5ACA">
        <w:trPr>
          <w:trHeight w:val="255"/>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7EB4E2AE"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7C6933B4"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6AF1826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Договорная нагрузка</w:t>
            </w:r>
          </w:p>
        </w:tc>
        <w:tc>
          <w:tcPr>
            <w:tcW w:w="1134" w:type="dxa"/>
            <w:tcBorders>
              <w:top w:val="nil"/>
              <w:left w:val="nil"/>
              <w:bottom w:val="single" w:sz="4" w:space="0" w:color="auto"/>
              <w:right w:val="single" w:sz="4" w:space="0" w:color="auto"/>
            </w:tcBorders>
            <w:shd w:val="clear" w:color="auto" w:fill="auto"/>
            <w:noWrap/>
            <w:vAlign w:val="center"/>
            <w:hideMark/>
          </w:tcPr>
          <w:p w14:paraId="4E2415D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0,140</w:t>
            </w:r>
          </w:p>
        </w:tc>
        <w:tc>
          <w:tcPr>
            <w:tcW w:w="1134" w:type="dxa"/>
            <w:tcBorders>
              <w:top w:val="nil"/>
              <w:left w:val="nil"/>
              <w:bottom w:val="single" w:sz="4" w:space="0" w:color="auto"/>
              <w:right w:val="single" w:sz="4" w:space="0" w:color="auto"/>
            </w:tcBorders>
            <w:shd w:val="clear" w:color="auto" w:fill="auto"/>
            <w:noWrap/>
            <w:vAlign w:val="center"/>
            <w:hideMark/>
          </w:tcPr>
          <w:p w14:paraId="5967898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0,140</w:t>
            </w:r>
          </w:p>
        </w:tc>
        <w:tc>
          <w:tcPr>
            <w:tcW w:w="993" w:type="dxa"/>
            <w:tcBorders>
              <w:top w:val="nil"/>
              <w:left w:val="nil"/>
              <w:bottom w:val="single" w:sz="4" w:space="0" w:color="auto"/>
              <w:right w:val="single" w:sz="4" w:space="0" w:color="auto"/>
            </w:tcBorders>
            <w:shd w:val="clear" w:color="auto" w:fill="auto"/>
            <w:noWrap/>
            <w:vAlign w:val="center"/>
            <w:hideMark/>
          </w:tcPr>
          <w:p w14:paraId="74144D32"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0,140</w:t>
            </w:r>
          </w:p>
        </w:tc>
        <w:tc>
          <w:tcPr>
            <w:tcW w:w="1134" w:type="dxa"/>
            <w:tcBorders>
              <w:top w:val="nil"/>
              <w:left w:val="nil"/>
              <w:bottom w:val="single" w:sz="4" w:space="0" w:color="auto"/>
              <w:right w:val="single" w:sz="4" w:space="0" w:color="auto"/>
            </w:tcBorders>
            <w:shd w:val="clear" w:color="auto" w:fill="auto"/>
            <w:noWrap/>
            <w:vAlign w:val="center"/>
            <w:hideMark/>
          </w:tcPr>
          <w:p w14:paraId="49E25DB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0,140</w:t>
            </w:r>
          </w:p>
        </w:tc>
        <w:tc>
          <w:tcPr>
            <w:tcW w:w="1134" w:type="dxa"/>
            <w:tcBorders>
              <w:top w:val="nil"/>
              <w:left w:val="nil"/>
              <w:bottom w:val="single" w:sz="4" w:space="0" w:color="auto"/>
              <w:right w:val="single" w:sz="4" w:space="0" w:color="auto"/>
            </w:tcBorders>
            <w:shd w:val="clear" w:color="auto" w:fill="auto"/>
            <w:noWrap/>
            <w:vAlign w:val="center"/>
            <w:hideMark/>
          </w:tcPr>
          <w:p w14:paraId="0C330F2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0,140</w:t>
            </w:r>
          </w:p>
        </w:tc>
        <w:tc>
          <w:tcPr>
            <w:tcW w:w="1134" w:type="dxa"/>
            <w:tcBorders>
              <w:top w:val="nil"/>
              <w:left w:val="nil"/>
              <w:bottom w:val="single" w:sz="4" w:space="0" w:color="auto"/>
              <w:right w:val="single" w:sz="4" w:space="0" w:color="auto"/>
            </w:tcBorders>
            <w:shd w:val="clear" w:color="auto" w:fill="auto"/>
            <w:noWrap/>
            <w:vAlign w:val="center"/>
            <w:hideMark/>
          </w:tcPr>
          <w:p w14:paraId="1DD814F2"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0,140</w:t>
            </w:r>
          </w:p>
        </w:tc>
        <w:tc>
          <w:tcPr>
            <w:tcW w:w="1275" w:type="dxa"/>
            <w:tcBorders>
              <w:top w:val="nil"/>
              <w:left w:val="nil"/>
              <w:bottom w:val="single" w:sz="4" w:space="0" w:color="auto"/>
              <w:right w:val="single" w:sz="4" w:space="0" w:color="auto"/>
            </w:tcBorders>
            <w:shd w:val="clear" w:color="auto" w:fill="auto"/>
            <w:noWrap/>
            <w:vAlign w:val="center"/>
            <w:hideMark/>
          </w:tcPr>
          <w:p w14:paraId="05A844F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0,140</w:t>
            </w:r>
          </w:p>
        </w:tc>
      </w:tr>
      <w:tr w:rsidR="00660CBB" w:rsidRPr="00755CBF" w14:paraId="15633674" w14:textId="77777777" w:rsidTr="00FB5ACA">
        <w:trPr>
          <w:trHeight w:val="315"/>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6194F465"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2A709E82"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3D7DB692"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Потери через изоляцию и с утечками</w:t>
            </w:r>
          </w:p>
        </w:tc>
        <w:tc>
          <w:tcPr>
            <w:tcW w:w="1134" w:type="dxa"/>
            <w:tcBorders>
              <w:top w:val="nil"/>
              <w:left w:val="nil"/>
              <w:bottom w:val="single" w:sz="4" w:space="0" w:color="auto"/>
              <w:right w:val="single" w:sz="4" w:space="0" w:color="auto"/>
            </w:tcBorders>
            <w:shd w:val="clear" w:color="auto" w:fill="auto"/>
            <w:noWrap/>
            <w:vAlign w:val="center"/>
            <w:hideMark/>
          </w:tcPr>
          <w:p w14:paraId="1AD1D49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0,000</w:t>
            </w:r>
          </w:p>
        </w:tc>
        <w:tc>
          <w:tcPr>
            <w:tcW w:w="1134" w:type="dxa"/>
            <w:tcBorders>
              <w:top w:val="nil"/>
              <w:left w:val="nil"/>
              <w:bottom w:val="single" w:sz="4" w:space="0" w:color="auto"/>
              <w:right w:val="single" w:sz="4" w:space="0" w:color="auto"/>
            </w:tcBorders>
            <w:shd w:val="clear" w:color="auto" w:fill="auto"/>
            <w:noWrap/>
            <w:vAlign w:val="center"/>
            <w:hideMark/>
          </w:tcPr>
          <w:p w14:paraId="7ED628C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0,000</w:t>
            </w:r>
          </w:p>
        </w:tc>
        <w:tc>
          <w:tcPr>
            <w:tcW w:w="993" w:type="dxa"/>
            <w:tcBorders>
              <w:top w:val="nil"/>
              <w:left w:val="nil"/>
              <w:bottom w:val="single" w:sz="4" w:space="0" w:color="auto"/>
              <w:right w:val="single" w:sz="4" w:space="0" w:color="auto"/>
            </w:tcBorders>
            <w:shd w:val="clear" w:color="auto" w:fill="auto"/>
            <w:noWrap/>
            <w:vAlign w:val="center"/>
            <w:hideMark/>
          </w:tcPr>
          <w:p w14:paraId="78E75EC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0,000</w:t>
            </w:r>
          </w:p>
        </w:tc>
        <w:tc>
          <w:tcPr>
            <w:tcW w:w="1134" w:type="dxa"/>
            <w:tcBorders>
              <w:top w:val="nil"/>
              <w:left w:val="nil"/>
              <w:bottom w:val="single" w:sz="4" w:space="0" w:color="auto"/>
              <w:right w:val="single" w:sz="4" w:space="0" w:color="auto"/>
            </w:tcBorders>
            <w:shd w:val="clear" w:color="auto" w:fill="auto"/>
            <w:noWrap/>
            <w:vAlign w:val="center"/>
            <w:hideMark/>
          </w:tcPr>
          <w:p w14:paraId="5F2B646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0,000</w:t>
            </w:r>
          </w:p>
        </w:tc>
        <w:tc>
          <w:tcPr>
            <w:tcW w:w="1134" w:type="dxa"/>
            <w:tcBorders>
              <w:top w:val="nil"/>
              <w:left w:val="nil"/>
              <w:bottom w:val="single" w:sz="4" w:space="0" w:color="auto"/>
              <w:right w:val="single" w:sz="4" w:space="0" w:color="auto"/>
            </w:tcBorders>
            <w:shd w:val="clear" w:color="auto" w:fill="auto"/>
            <w:noWrap/>
            <w:vAlign w:val="center"/>
            <w:hideMark/>
          </w:tcPr>
          <w:p w14:paraId="1EB8F16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0,000</w:t>
            </w:r>
          </w:p>
        </w:tc>
        <w:tc>
          <w:tcPr>
            <w:tcW w:w="1134" w:type="dxa"/>
            <w:tcBorders>
              <w:top w:val="nil"/>
              <w:left w:val="nil"/>
              <w:bottom w:val="single" w:sz="4" w:space="0" w:color="auto"/>
              <w:right w:val="single" w:sz="4" w:space="0" w:color="auto"/>
            </w:tcBorders>
            <w:shd w:val="clear" w:color="auto" w:fill="auto"/>
            <w:noWrap/>
            <w:vAlign w:val="center"/>
            <w:hideMark/>
          </w:tcPr>
          <w:p w14:paraId="3812F38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0,000</w:t>
            </w:r>
          </w:p>
        </w:tc>
        <w:tc>
          <w:tcPr>
            <w:tcW w:w="1275" w:type="dxa"/>
            <w:tcBorders>
              <w:top w:val="nil"/>
              <w:left w:val="nil"/>
              <w:bottom w:val="single" w:sz="4" w:space="0" w:color="auto"/>
              <w:right w:val="single" w:sz="4" w:space="0" w:color="auto"/>
            </w:tcBorders>
            <w:shd w:val="clear" w:color="auto" w:fill="auto"/>
            <w:noWrap/>
            <w:vAlign w:val="center"/>
            <w:hideMark/>
          </w:tcPr>
          <w:p w14:paraId="4A14A74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0,000</w:t>
            </w:r>
          </w:p>
        </w:tc>
      </w:tr>
      <w:tr w:rsidR="00660CBB" w:rsidRPr="00755CBF" w14:paraId="547CD8B6" w14:textId="77777777" w:rsidTr="00FB5ACA">
        <w:trPr>
          <w:trHeight w:val="255"/>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1A2CAED3"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3F3B8E59"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6AD0C0E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Резерв/дефицит мощности</w:t>
            </w:r>
          </w:p>
        </w:tc>
        <w:tc>
          <w:tcPr>
            <w:tcW w:w="1134" w:type="dxa"/>
            <w:tcBorders>
              <w:top w:val="nil"/>
              <w:left w:val="nil"/>
              <w:bottom w:val="single" w:sz="4" w:space="0" w:color="auto"/>
              <w:right w:val="single" w:sz="4" w:space="0" w:color="auto"/>
            </w:tcBorders>
            <w:shd w:val="clear" w:color="auto" w:fill="auto"/>
            <w:noWrap/>
            <w:vAlign w:val="center"/>
            <w:hideMark/>
          </w:tcPr>
          <w:p w14:paraId="658620B5"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0,002</w:t>
            </w:r>
          </w:p>
        </w:tc>
        <w:tc>
          <w:tcPr>
            <w:tcW w:w="1134" w:type="dxa"/>
            <w:tcBorders>
              <w:top w:val="nil"/>
              <w:left w:val="nil"/>
              <w:bottom w:val="single" w:sz="4" w:space="0" w:color="auto"/>
              <w:right w:val="single" w:sz="4" w:space="0" w:color="auto"/>
            </w:tcBorders>
            <w:shd w:val="clear" w:color="auto" w:fill="auto"/>
            <w:noWrap/>
            <w:vAlign w:val="center"/>
            <w:hideMark/>
          </w:tcPr>
          <w:p w14:paraId="65A1AD1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0,002</w:t>
            </w:r>
          </w:p>
        </w:tc>
        <w:tc>
          <w:tcPr>
            <w:tcW w:w="993" w:type="dxa"/>
            <w:tcBorders>
              <w:top w:val="nil"/>
              <w:left w:val="nil"/>
              <w:bottom w:val="single" w:sz="4" w:space="0" w:color="auto"/>
              <w:right w:val="single" w:sz="4" w:space="0" w:color="auto"/>
            </w:tcBorders>
            <w:shd w:val="clear" w:color="auto" w:fill="auto"/>
            <w:noWrap/>
            <w:vAlign w:val="center"/>
            <w:hideMark/>
          </w:tcPr>
          <w:p w14:paraId="06798C45"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0,002</w:t>
            </w:r>
          </w:p>
        </w:tc>
        <w:tc>
          <w:tcPr>
            <w:tcW w:w="1134" w:type="dxa"/>
            <w:tcBorders>
              <w:top w:val="nil"/>
              <w:left w:val="nil"/>
              <w:bottom w:val="single" w:sz="4" w:space="0" w:color="auto"/>
              <w:right w:val="single" w:sz="4" w:space="0" w:color="auto"/>
            </w:tcBorders>
            <w:shd w:val="clear" w:color="auto" w:fill="auto"/>
            <w:noWrap/>
            <w:vAlign w:val="center"/>
            <w:hideMark/>
          </w:tcPr>
          <w:p w14:paraId="0006E8C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0,002</w:t>
            </w:r>
          </w:p>
        </w:tc>
        <w:tc>
          <w:tcPr>
            <w:tcW w:w="1134" w:type="dxa"/>
            <w:tcBorders>
              <w:top w:val="nil"/>
              <w:left w:val="nil"/>
              <w:bottom w:val="single" w:sz="4" w:space="0" w:color="auto"/>
              <w:right w:val="single" w:sz="4" w:space="0" w:color="auto"/>
            </w:tcBorders>
            <w:shd w:val="clear" w:color="auto" w:fill="auto"/>
            <w:noWrap/>
            <w:vAlign w:val="center"/>
            <w:hideMark/>
          </w:tcPr>
          <w:p w14:paraId="241D704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0,002</w:t>
            </w:r>
          </w:p>
        </w:tc>
        <w:tc>
          <w:tcPr>
            <w:tcW w:w="1134" w:type="dxa"/>
            <w:tcBorders>
              <w:top w:val="nil"/>
              <w:left w:val="nil"/>
              <w:bottom w:val="single" w:sz="4" w:space="0" w:color="auto"/>
              <w:right w:val="single" w:sz="4" w:space="0" w:color="auto"/>
            </w:tcBorders>
            <w:shd w:val="clear" w:color="auto" w:fill="auto"/>
            <w:noWrap/>
            <w:vAlign w:val="center"/>
            <w:hideMark/>
          </w:tcPr>
          <w:p w14:paraId="186997B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0,002</w:t>
            </w:r>
          </w:p>
        </w:tc>
        <w:tc>
          <w:tcPr>
            <w:tcW w:w="1275" w:type="dxa"/>
            <w:tcBorders>
              <w:top w:val="nil"/>
              <w:left w:val="nil"/>
              <w:bottom w:val="single" w:sz="4" w:space="0" w:color="auto"/>
              <w:right w:val="single" w:sz="4" w:space="0" w:color="auto"/>
            </w:tcBorders>
            <w:shd w:val="clear" w:color="auto" w:fill="auto"/>
            <w:noWrap/>
            <w:vAlign w:val="center"/>
            <w:hideMark/>
          </w:tcPr>
          <w:p w14:paraId="25EEC80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0,002</w:t>
            </w:r>
          </w:p>
        </w:tc>
      </w:tr>
      <w:tr w:rsidR="00660CBB" w:rsidRPr="00755CBF" w14:paraId="711F01BA" w14:textId="77777777" w:rsidTr="00130422">
        <w:trPr>
          <w:trHeight w:val="342"/>
          <w:jc w:val="center"/>
        </w:trPr>
        <w:tc>
          <w:tcPr>
            <w:tcW w:w="42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49296F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15</w:t>
            </w:r>
          </w:p>
        </w:tc>
        <w:tc>
          <w:tcPr>
            <w:tcW w:w="2269" w:type="dxa"/>
            <w:vMerge w:val="restart"/>
            <w:tcBorders>
              <w:top w:val="nil"/>
              <w:left w:val="single" w:sz="4" w:space="0" w:color="auto"/>
              <w:bottom w:val="single" w:sz="4" w:space="0" w:color="auto"/>
              <w:right w:val="single" w:sz="4" w:space="0" w:color="auto"/>
            </w:tcBorders>
            <w:shd w:val="clear" w:color="auto" w:fill="auto"/>
            <w:vAlign w:val="center"/>
            <w:hideMark/>
          </w:tcPr>
          <w:p w14:paraId="16B7055C" w14:textId="77777777" w:rsidR="00130422" w:rsidRDefault="00660CBB" w:rsidP="00755CBF">
            <w:pPr>
              <w:jc w:val="center"/>
              <w:rPr>
                <w:rFonts w:ascii="Liberation Serif" w:hAnsi="Liberation Serif"/>
                <w:sz w:val="20"/>
                <w:szCs w:val="20"/>
              </w:rPr>
            </w:pPr>
            <w:r w:rsidRPr="00FB5ACA">
              <w:rPr>
                <w:rFonts w:ascii="Liberation Serif" w:hAnsi="Liberation Serif"/>
                <w:sz w:val="20"/>
                <w:szCs w:val="20"/>
              </w:rPr>
              <w:t xml:space="preserve">Котельная </w:t>
            </w:r>
          </w:p>
          <w:p w14:paraId="06555CAA" w14:textId="77777777" w:rsidR="00660CBB" w:rsidRPr="00FB5ACA" w:rsidRDefault="00660CBB" w:rsidP="001336AC">
            <w:pPr>
              <w:jc w:val="center"/>
              <w:rPr>
                <w:rFonts w:ascii="Liberation Serif" w:hAnsi="Liberation Serif"/>
                <w:sz w:val="20"/>
                <w:szCs w:val="20"/>
              </w:rPr>
            </w:pPr>
            <w:r w:rsidRPr="00FB5ACA">
              <w:rPr>
                <w:rFonts w:ascii="Liberation Serif" w:hAnsi="Liberation Serif"/>
                <w:sz w:val="20"/>
                <w:szCs w:val="20"/>
              </w:rPr>
              <w:t xml:space="preserve">п. Сосновый </w:t>
            </w:r>
            <w:r w:rsidR="001336AC">
              <w:rPr>
                <w:rFonts w:ascii="Liberation Serif" w:hAnsi="Liberation Serif"/>
                <w:sz w:val="20"/>
                <w:szCs w:val="20"/>
              </w:rPr>
              <w:t>Б</w:t>
            </w:r>
            <w:r w:rsidRPr="00FB5ACA">
              <w:rPr>
                <w:rFonts w:ascii="Liberation Serif" w:hAnsi="Liberation Serif"/>
                <w:sz w:val="20"/>
                <w:szCs w:val="20"/>
              </w:rPr>
              <w:t>ор</w:t>
            </w:r>
          </w:p>
        </w:tc>
        <w:tc>
          <w:tcPr>
            <w:tcW w:w="3686" w:type="dxa"/>
            <w:tcBorders>
              <w:top w:val="nil"/>
              <w:left w:val="nil"/>
              <w:bottom w:val="single" w:sz="4" w:space="0" w:color="auto"/>
              <w:right w:val="single" w:sz="4" w:space="0" w:color="auto"/>
            </w:tcBorders>
            <w:shd w:val="clear" w:color="auto" w:fill="auto"/>
            <w:vAlign w:val="center"/>
            <w:hideMark/>
          </w:tcPr>
          <w:p w14:paraId="13D088C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Установленная мощность</w:t>
            </w:r>
          </w:p>
        </w:tc>
        <w:tc>
          <w:tcPr>
            <w:tcW w:w="1134" w:type="dxa"/>
            <w:tcBorders>
              <w:top w:val="nil"/>
              <w:left w:val="nil"/>
              <w:bottom w:val="single" w:sz="4" w:space="0" w:color="auto"/>
              <w:right w:val="single" w:sz="4" w:space="0" w:color="auto"/>
            </w:tcBorders>
            <w:shd w:val="clear" w:color="auto" w:fill="auto"/>
            <w:noWrap/>
            <w:vAlign w:val="center"/>
            <w:hideMark/>
          </w:tcPr>
          <w:p w14:paraId="421B00E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2,790</w:t>
            </w:r>
          </w:p>
        </w:tc>
        <w:tc>
          <w:tcPr>
            <w:tcW w:w="1134" w:type="dxa"/>
            <w:tcBorders>
              <w:top w:val="nil"/>
              <w:left w:val="nil"/>
              <w:bottom w:val="single" w:sz="4" w:space="0" w:color="auto"/>
              <w:right w:val="single" w:sz="4" w:space="0" w:color="auto"/>
            </w:tcBorders>
            <w:shd w:val="clear" w:color="auto" w:fill="auto"/>
            <w:noWrap/>
            <w:vAlign w:val="center"/>
            <w:hideMark/>
          </w:tcPr>
          <w:p w14:paraId="20FF290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2,790</w:t>
            </w:r>
          </w:p>
        </w:tc>
        <w:tc>
          <w:tcPr>
            <w:tcW w:w="993" w:type="dxa"/>
            <w:tcBorders>
              <w:top w:val="nil"/>
              <w:left w:val="nil"/>
              <w:bottom w:val="single" w:sz="4" w:space="0" w:color="auto"/>
              <w:right w:val="single" w:sz="4" w:space="0" w:color="auto"/>
            </w:tcBorders>
            <w:shd w:val="clear" w:color="auto" w:fill="auto"/>
            <w:noWrap/>
            <w:vAlign w:val="center"/>
            <w:hideMark/>
          </w:tcPr>
          <w:p w14:paraId="77D62D2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2,790</w:t>
            </w:r>
          </w:p>
        </w:tc>
        <w:tc>
          <w:tcPr>
            <w:tcW w:w="1134" w:type="dxa"/>
            <w:tcBorders>
              <w:top w:val="nil"/>
              <w:left w:val="nil"/>
              <w:bottom w:val="single" w:sz="4" w:space="0" w:color="auto"/>
              <w:right w:val="single" w:sz="4" w:space="0" w:color="auto"/>
            </w:tcBorders>
            <w:shd w:val="clear" w:color="auto" w:fill="auto"/>
            <w:noWrap/>
            <w:vAlign w:val="center"/>
            <w:hideMark/>
          </w:tcPr>
          <w:p w14:paraId="6E8F778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2,790</w:t>
            </w:r>
          </w:p>
        </w:tc>
        <w:tc>
          <w:tcPr>
            <w:tcW w:w="1134" w:type="dxa"/>
            <w:tcBorders>
              <w:top w:val="nil"/>
              <w:left w:val="nil"/>
              <w:bottom w:val="single" w:sz="4" w:space="0" w:color="auto"/>
              <w:right w:val="single" w:sz="4" w:space="0" w:color="auto"/>
            </w:tcBorders>
            <w:shd w:val="clear" w:color="auto" w:fill="auto"/>
            <w:noWrap/>
            <w:vAlign w:val="center"/>
            <w:hideMark/>
          </w:tcPr>
          <w:p w14:paraId="10E86236"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2,790</w:t>
            </w:r>
          </w:p>
        </w:tc>
        <w:tc>
          <w:tcPr>
            <w:tcW w:w="1134" w:type="dxa"/>
            <w:tcBorders>
              <w:top w:val="nil"/>
              <w:left w:val="nil"/>
              <w:bottom w:val="single" w:sz="4" w:space="0" w:color="auto"/>
              <w:right w:val="single" w:sz="4" w:space="0" w:color="auto"/>
            </w:tcBorders>
            <w:shd w:val="clear" w:color="auto" w:fill="auto"/>
            <w:noWrap/>
            <w:vAlign w:val="center"/>
            <w:hideMark/>
          </w:tcPr>
          <w:p w14:paraId="3E0C7D12"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2,790</w:t>
            </w:r>
          </w:p>
        </w:tc>
        <w:tc>
          <w:tcPr>
            <w:tcW w:w="1275" w:type="dxa"/>
            <w:tcBorders>
              <w:top w:val="nil"/>
              <w:left w:val="nil"/>
              <w:bottom w:val="single" w:sz="4" w:space="0" w:color="auto"/>
              <w:right w:val="single" w:sz="4" w:space="0" w:color="auto"/>
            </w:tcBorders>
            <w:shd w:val="clear" w:color="auto" w:fill="auto"/>
            <w:noWrap/>
            <w:vAlign w:val="center"/>
            <w:hideMark/>
          </w:tcPr>
          <w:p w14:paraId="0026F20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2,790</w:t>
            </w:r>
          </w:p>
        </w:tc>
      </w:tr>
      <w:tr w:rsidR="00660CBB" w:rsidRPr="00755CBF" w14:paraId="08857598" w14:textId="77777777" w:rsidTr="00FB5ACA">
        <w:trPr>
          <w:trHeight w:val="255"/>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4D9235F5"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7D2CC3C1"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395EB57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Располагаемая мощность</w:t>
            </w:r>
          </w:p>
        </w:tc>
        <w:tc>
          <w:tcPr>
            <w:tcW w:w="1134" w:type="dxa"/>
            <w:tcBorders>
              <w:top w:val="nil"/>
              <w:left w:val="nil"/>
              <w:bottom w:val="single" w:sz="4" w:space="0" w:color="auto"/>
              <w:right w:val="single" w:sz="4" w:space="0" w:color="auto"/>
            </w:tcBorders>
            <w:shd w:val="clear" w:color="auto" w:fill="auto"/>
            <w:noWrap/>
            <w:vAlign w:val="center"/>
            <w:hideMark/>
          </w:tcPr>
          <w:p w14:paraId="0164042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2,093</w:t>
            </w:r>
          </w:p>
        </w:tc>
        <w:tc>
          <w:tcPr>
            <w:tcW w:w="1134" w:type="dxa"/>
            <w:tcBorders>
              <w:top w:val="nil"/>
              <w:left w:val="nil"/>
              <w:bottom w:val="single" w:sz="4" w:space="0" w:color="auto"/>
              <w:right w:val="single" w:sz="4" w:space="0" w:color="auto"/>
            </w:tcBorders>
            <w:shd w:val="clear" w:color="auto" w:fill="auto"/>
            <w:noWrap/>
            <w:vAlign w:val="center"/>
            <w:hideMark/>
          </w:tcPr>
          <w:p w14:paraId="7500EE7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2,093</w:t>
            </w:r>
          </w:p>
        </w:tc>
        <w:tc>
          <w:tcPr>
            <w:tcW w:w="993" w:type="dxa"/>
            <w:tcBorders>
              <w:top w:val="nil"/>
              <w:left w:val="nil"/>
              <w:bottom w:val="single" w:sz="4" w:space="0" w:color="auto"/>
              <w:right w:val="single" w:sz="4" w:space="0" w:color="auto"/>
            </w:tcBorders>
            <w:shd w:val="clear" w:color="auto" w:fill="auto"/>
            <w:noWrap/>
            <w:vAlign w:val="center"/>
            <w:hideMark/>
          </w:tcPr>
          <w:p w14:paraId="3FC8327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2,093</w:t>
            </w:r>
          </w:p>
        </w:tc>
        <w:tc>
          <w:tcPr>
            <w:tcW w:w="1134" w:type="dxa"/>
            <w:tcBorders>
              <w:top w:val="nil"/>
              <w:left w:val="nil"/>
              <w:bottom w:val="single" w:sz="4" w:space="0" w:color="auto"/>
              <w:right w:val="single" w:sz="4" w:space="0" w:color="auto"/>
            </w:tcBorders>
            <w:shd w:val="clear" w:color="auto" w:fill="auto"/>
            <w:noWrap/>
            <w:vAlign w:val="center"/>
            <w:hideMark/>
          </w:tcPr>
          <w:p w14:paraId="7E44639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2,093</w:t>
            </w:r>
          </w:p>
        </w:tc>
        <w:tc>
          <w:tcPr>
            <w:tcW w:w="1134" w:type="dxa"/>
            <w:tcBorders>
              <w:top w:val="nil"/>
              <w:left w:val="nil"/>
              <w:bottom w:val="single" w:sz="4" w:space="0" w:color="auto"/>
              <w:right w:val="single" w:sz="4" w:space="0" w:color="auto"/>
            </w:tcBorders>
            <w:shd w:val="clear" w:color="auto" w:fill="auto"/>
            <w:noWrap/>
            <w:vAlign w:val="center"/>
            <w:hideMark/>
          </w:tcPr>
          <w:p w14:paraId="20AD23F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2,093</w:t>
            </w:r>
          </w:p>
        </w:tc>
        <w:tc>
          <w:tcPr>
            <w:tcW w:w="1134" w:type="dxa"/>
            <w:tcBorders>
              <w:top w:val="nil"/>
              <w:left w:val="nil"/>
              <w:bottom w:val="single" w:sz="4" w:space="0" w:color="auto"/>
              <w:right w:val="single" w:sz="4" w:space="0" w:color="auto"/>
            </w:tcBorders>
            <w:shd w:val="clear" w:color="auto" w:fill="auto"/>
            <w:noWrap/>
            <w:vAlign w:val="center"/>
            <w:hideMark/>
          </w:tcPr>
          <w:p w14:paraId="2D4AB19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2,093</w:t>
            </w:r>
          </w:p>
        </w:tc>
        <w:tc>
          <w:tcPr>
            <w:tcW w:w="1275" w:type="dxa"/>
            <w:tcBorders>
              <w:top w:val="nil"/>
              <w:left w:val="nil"/>
              <w:bottom w:val="single" w:sz="4" w:space="0" w:color="auto"/>
              <w:right w:val="single" w:sz="4" w:space="0" w:color="auto"/>
            </w:tcBorders>
            <w:shd w:val="clear" w:color="auto" w:fill="auto"/>
            <w:noWrap/>
            <w:vAlign w:val="center"/>
            <w:hideMark/>
          </w:tcPr>
          <w:p w14:paraId="258C0AC2"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2,093</w:t>
            </w:r>
          </w:p>
        </w:tc>
      </w:tr>
      <w:tr w:rsidR="00660CBB" w:rsidRPr="00755CBF" w14:paraId="53F464C0" w14:textId="77777777" w:rsidTr="00FB5ACA">
        <w:trPr>
          <w:trHeight w:val="300"/>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02FCF5C7"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3D6D978E"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305BE846"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Собственные технологические нужды</w:t>
            </w:r>
          </w:p>
        </w:tc>
        <w:tc>
          <w:tcPr>
            <w:tcW w:w="1134" w:type="dxa"/>
            <w:tcBorders>
              <w:top w:val="nil"/>
              <w:left w:val="nil"/>
              <w:bottom w:val="single" w:sz="4" w:space="0" w:color="auto"/>
              <w:right w:val="single" w:sz="4" w:space="0" w:color="auto"/>
            </w:tcBorders>
            <w:shd w:val="clear" w:color="auto" w:fill="auto"/>
            <w:noWrap/>
            <w:vAlign w:val="center"/>
            <w:hideMark/>
          </w:tcPr>
          <w:p w14:paraId="50EA8D0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0,809</w:t>
            </w:r>
          </w:p>
        </w:tc>
        <w:tc>
          <w:tcPr>
            <w:tcW w:w="1134" w:type="dxa"/>
            <w:tcBorders>
              <w:top w:val="nil"/>
              <w:left w:val="nil"/>
              <w:bottom w:val="single" w:sz="4" w:space="0" w:color="auto"/>
              <w:right w:val="single" w:sz="4" w:space="0" w:color="auto"/>
            </w:tcBorders>
            <w:shd w:val="clear" w:color="auto" w:fill="auto"/>
            <w:noWrap/>
            <w:vAlign w:val="center"/>
            <w:hideMark/>
          </w:tcPr>
          <w:p w14:paraId="51326B2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0,809</w:t>
            </w:r>
          </w:p>
        </w:tc>
        <w:tc>
          <w:tcPr>
            <w:tcW w:w="993" w:type="dxa"/>
            <w:tcBorders>
              <w:top w:val="nil"/>
              <w:left w:val="nil"/>
              <w:bottom w:val="single" w:sz="4" w:space="0" w:color="auto"/>
              <w:right w:val="single" w:sz="4" w:space="0" w:color="auto"/>
            </w:tcBorders>
            <w:shd w:val="clear" w:color="auto" w:fill="auto"/>
            <w:noWrap/>
            <w:vAlign w:val="center"/>
            <w:hideMark/>
          </w:tcPr>
          <w:p w14:paraId="1646079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0,809</w:t>
            </w:r>
          </w:p>
        </w:tc>
        <w:tc>
          <w:tcPr>
            <w:tcW w:w="1134" w:type="dxa"/>
            <w:tcBorders>
              <w:top w:val="nil"/>
              <w:left w:val="nil"/>
              <w:bottom w:val="single" w:sz="4" w:space="0" w:color="auto"/>
              <w:right w:val="single" w:sz="4" w:space="0" w:color="auto"/>
            </w:tcBorders>
            <w:shd w:val="clear" w:color="auto" w:fill="auto"/>
            <w:noWrap/>
            <w:vAlign w:val="center"/>
            <w:hideMark/>
          </w:tcPr>
          <w:p w14:paraId="179F1EA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0,809</w:t>
            </w:r>
          </w:p>
        </w:tc>
        <w:tc>
          <w:tcPr>
            <w:tcW w:w="1134" w:type="dxa"/>
            <w:tcBorders>
              <w:top w:val="nil"/>
              <w:left w:val="nil"/>
              <w:bottom w:val="single" w:sz="4" w:space="0" w:color="auto"/>
              <w:right w:val="single" w:sz="4" w:space="0" w:color="auto"/>
            </w:tcBorders>
            <w:shd w:val="clear" w:color="auto" w:fill="auto"/>
            <w:noWrap/>
            <w:vAlign w:val="center"/>
            <w:hideMark/>
          </w:tcPr>
          <w:p w14:paraId="4E68AA5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0,809</w:t>
            </w:r>
          </w:p>
        </w:tc>
        <w:tc>
          <w:tcPr>
            <w:tcW w:w="1134" w:type="dxa"/>
            <w:tcBorders>
              <w:top w:val="nil"/>
              <w:left w:val="nil"/>
              <w:bottom w:val="single" w:sz="4" w:space="0" w:color="auto"/>
              <w:right w:val="single" w:sz="4" w:space="0" w:color="auto"/>
            </w:tcBorders>
            <w:shd w:val="clear" w:color="auto" w:fill="auto"/>
            <w:noWrap/>
            <w:vAlign w:val="center"/>
            <w:hideMark/>
          </w:tcPr>
          <w:p w14:paraId="205C919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0,380</w:t>
            </w:r>
          </w:p>
        </w:tc>
        <w:tc>
          <w:tcPr>
            <w:tcW w:w="1275" w:type="dxa"/>
            <w:tcBorders>
              <w:top w:val="nil"/>
              <w:left w:val="nil"/>
              <w:bottom w:val="single" w:sz="4" w:space="0" w:color="auto"/>
              <w:right w:val="single" w:sz="4" w:space="0" w:color="auto"/>
            </w:tcBorders>
            <w:shd w:val="clear" w:color="auto" w:fill="auto"/>
            <w:noWrap/>
            <w:vAlign w:val="center"/>
            <w:hideMark/>
          </w:tcPr>
          <w:p w14:paraId="1A4B407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0,380</w:t>
            </w:r>
          </w:p>
        </w:tc>
      </w:tr>
      <w:tr w:rsidR="00660CBB" w:rsidRPr="00755CBF" w14:paraId="3C91776E" w14:textId="77777777" w:rsidTr="00FB5ACA">
        <w:trPr>
          <w:trHeight w:val="255"/>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61CA05F2"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1E52F9D8"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7047A0A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Договорная нагрузка</w:t>
            </w:r>
          </w:p>
        </w:tc>
        <w:tc>
          <w:tcPr>
            <w:tcW w:w="1134" w:type="dxa"/>
            <w:tcBorders>
              <w:top w:val="nil"/>
              <w:left w:val="nil"/>
              <w:bottom w:val="single" w:sz="4" w:space="0" w:color="auto"/>
              <w:right w:val="single" w:sz="4" w:space="0" w:color="auto"/>
            </w:tcBorders>
            <w:shd w:val="clear" w:color="auto" w:fill="auto"/>
            <w:noWrap/>
            <w:vAlign w:val="center"/>
            <w:hideMark/>
          </w:tcPr>
          <w:p w14:paraId="06EAB73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2,316</w:t>
            </w:r>
          </w:p>
        </w:tc>
        <w:tc>
          <w:tcPr>
            <w:tcW w:w="1134" w:type="dxa"/>
            <w:tcBorders>
              <w:top w:val="nil"/>
              <w:left w:val="nil"/>
              <w:bottom w:val="single" w:sz="4" w:space="0" w:color="auto"/>
              <w:right w:val="single" w:sz="4" w:space="0" w:color="auto"/>
            </w:tcBorders>
            <w:shd w:val="clear" w:color="auto" w:fill="auto"/>
            <w:noWrap/>
            <w:vAlign w:val="center"/>
            <w:hideMark/>
          </w:tcPr>
          <w:p w14:paraId="75840B7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2,316</w:t>
            </w:r>
          </w:p>
        </w:tc>
        <w:tc>
          <w:tcPr>
            <w:tcW w:w="993" w:type="dxa"/>
            <w:tcBorders>
              <w:top w:val="nil"/>
              <w:left w:val="nil"/>
              <w:bottom w:val="single" w:sz="4" w:space="0" w:color="auto"/>
              <w:right w:val="single" w:sz="4" w:space="0" w:color="auto"/>
            </w:tcBorders>
            <w:shd w:val="clear" w:color="auto" w:fill="auto"/>
            <w:noWrap/>
            <w:vAlign w:val="center"/>
            <w:hideMark/>
          </w:tcPr>
          <w:p w14:paraId="65B843B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2,316</w:t>
            </w:r>
          </w:p>
        </w:tc>
        <w:tc>
          <w:tcPr>
            <w:tcW w:w="1134" w:type="dxa"/>
            <w:tcBorders>
              <w:top w:val="nil"/>
              <w:left w:val="nil"/>
              <w:bottom w:val="single" w:sz="4" w:space="0" w:color="auto"/>
              <w:right w:val="single" w:sz="4" w:space="0" w:color="auto"/>
            </w:tcBorders>
            <w:shd w:val="clear" w:color="auto" w:fill="auto"/>
            <w:noWrap/>
            <w:vAlign w:val="center"/>
            <w:hideMark/>
          </w:tcPr>
          <w:p w14:paraId="690BD1B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2,316</w:t>
            </w:r>
          </w:p>
        </w:tc>
        <w:tc>
          <w:tcPr>
            <w:tcW w:w="1134" w:type="dxa"/>
            <w:tcBorders>
              <w:top w:val="nil"/>
              <w:left w:val="nil"/>
              <w:bottom w:val="single" w:sz="4" w:space="0" w:color="auto"/>
              <w:right w:val="single" w:sz="4" w:space="0" w:color="auto"/>
            </w:tcBorders>
            <w:shd w:val="clear" w:color="auto" w:fill="auto"/>
            <w:noWrap/>
            <w:vAlign w:val="center"/>
            <w:hideMark/>
          </w:tcPr>
          <w:p w14:paraId="0579902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2,316</w:t>
            </w:r>
          </w:p>
        </w:tc>
        <w:tc>
          <w:tcPr>
            <w:tcW w:w="1134" w:type="dxa"/>
            <w:tcBorders>
              <w:top w:val="nil"/>
              <w:left w:val="nil"/>
              <w:bottom w:val="single" w:sz="4" w:space="0" w:color="auto"/>
              <w:right w:val="single" w:sz="4" w:space="0" w:color="auto"/>
            </w:tcBorders>
            <w:shd w:val="clear" w:color="auto" w:fill="auto"/>
            <w:noWrap/>
            <w:vAlign w:val="center"/>
            <w:hideMark/>
          </w:tcPr>
          <w:p w14:paraId="239C223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1,089</w:t>
            </w:r>
          </w:p>
        </w:tc>
        <w:tc>
          <w:tcPr>
            <w:tcW w:w="1275" w:type="dxa"/>
            <w:tcBorders>
              <w:top w:val="nil"/>
              <w:left w:val="nil"/>
              <w:bottom w:val="single" w:sz="4" w:space="0" w:color="auto"/>
              <w:right w:val="single" w:sz="4" w:space="0" w:color="auto"/>
            </w:tcBorders>
            <w:shd w:val="clear" w:color="auto" w:fill="auto"/>
            <w:noWrap/>
            <w:vAlign w:val="center"/>
            <w:hideMark/>
          </w:tcPr>
          <w:p w14:paraId="37D9E0C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1,089</w:t>
            </w:r>
          </w:p>
        </w:tc>
      </w:tr>
      <w:tr w:rsidR="00660CBB" w:rsidRPr="00755CBF" w14:paraId="54E5427C" w14:textId="77777777" w:rsidTr="00FB5ACA">
        <w:trPr>
          <w:trHeight w:val="315"/>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339F8CD4"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0AEA8101"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6163AAA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Потери через изоляцию и с утечками</w:t>
            </w:r>
          </w:p>
        </w:tc>
        <w:tc>
          <w:tcPr>
            <w:tcW w:w="1134" w:type="dxa"/>
            <w:tcBorders>
              <w:top w:val="nil"/>
              <w:left w:val="nil"/>
              <w:bottom w:val="single" w:sz="4" w:space="0" w:color="auto"/>
              <w:right w:val="single" w:sz="4" w:space="0" w:color="auto"/>
            </w:tcBorders>
            <w:shd w:val="clear" w:color="auto" w:fill="auto"/>
            <w:noWrap/>
            <w:vAlign w:val="center"/>
            <w:hideMark/>
          </w:tcPr>
          <w:p w14:paraId="47959CD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0,037</w:t>
            </w:r>
          </w:p>
        </w:tc>
        <w:tc>
          <w:tcPr>
            <w:tcW w:w="1134" w:type="dxa"/>
            <w:tcBorders>
              <w:top w:val="nil"/>
              <w:left w:val="nil"/>
              <w:bottom w:val="single" w:sz="4" w:space="0" w:color="auto"/>
              <w:right w:val="single" w:sz="4" w:space="0" w:color="auto"/>
            </w:tcBorders>
            <w:shd w:val="clear" w:color="auto" w:fill="auto"/>
            <w:noWrap/>
            <w:vAlign w:val="center"/>
            <w:hideMark/>
          </w:tcPr>
          <w:p w14:paraId="51AF6A8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0,036</w:t>
            </w:r>
          </w:p>
        </w:tc>
        <w:tc>
          <w:tcPr>
            <w:tcW w:w="993" w:type="dxa"/>
            <w:tcBorders>
              <w:top w:val="nil"/>
              <w:left w:val="nil"/>
              <w:bottom w:val="single" w:sz="4" w:space="0" w:color="auto"/>
              <w:right w:val="single" w:sz="4" w:space="0" w:color="auto"/>
            </w:tcBorders>
            <w:shd w:val="clear" w:color="auto" w:fill="auto"/>
            <w:noWrap/>
            <w:vAlign w:val="center"/>
            <w:hideMark/>
          </w:tcPr>
          <w:p w14:paraId="5195B4B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0,036</w:t>
            </w:r>
          </w:p>
        </w:tc>
        <w:tc>
          <w:tcPr>
            <w:tcW w:w="1134" w:type="dxa"/>
            <w:tcBorders>
              <w:top w:val="nil"/>
              <w:left w:val="nil"/>
              <w:bottom w:val="single" w:sz="4" w:space="0" w:color="auto"/>
              <w:right w:val="single" w:sz="4" w:space="0" w:color="auto"/>
            </w:tcBorders>
            <w:shd w:val="clear" w:color="auto" w:fill="auto"/>
            <w:noWrap/>
            <w:vAlign w:val="center"/>
            <w:hideMark/>
          </w:tcPr>
          <w:p w14:paraId="7743F41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0,035</w:t>
            </w:r>
          </w:p>
        </w:tc>
        <w:tc>
          <w:tcPr>
            <w:tcW w:w="1134" w:type="dxa"/>
            <w:tcBorders>
              <w:top w:val="nil"/>
              <w:left w:val="nil"/>
              <w:bottom w:val="single" w:sz="4" w:space="0" w:color="auto"/>
              <w:right w:val="single" w:sz="4" w:space="0" w:color="auto"/>
            </w:tcBorders>
            <w:shd w:val="clear" w:color="auto" w:fill="auto"/>
            <w:noWrap/>
            <w:vAlign w:val="center"/>
            <w:hideMark/>
          </w:tcPr>
          <w:p w14:paraId="04F7844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0,034</w:t>
            </w:r>
          </w:p>
        </w:tc>
        <w:tc>
          <w:tcPr>
            <w:tcW w:w="1134" w:type="dxa"/>
            <w:tcBorders>
              <w:top w:val="nil"/>
              <w:left w:val="nil"/>
              <w:bottom w:val="single" w:sz="4" w:space="0" w:color="auto"/>
              <w:right w:val="single" w:sz="4" w:space="0" w:color="auto"/>
            </w:tcBorders>
            <w:shd w:val="clear" w:color="auto" w:fill="auto"/>
            <w:noWrap/>
            <w:vAlign w:val="center"/>
            <w:hideMark/>
          </w:tcPr>
          <w:p w14:paraId="269B3A2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0,034</w:t>
            </w:r>
          </w:p>
        </w:tc>
        <w:tc>
          <w:tcPr>
            <w:tcW w:w="1275" w:type="dxa"/>
            <w:tcBorders>
              <w:top w:val="nil"/>
              <w:left w:val="nil"/>
              <w:bottom w:val="single" w:sz="4" w:space="0" w:color="auto"/>
              <w:right w:val="single" w:sz="4" w:space="0" w:color="auto"/>
            </w:tcBorders>
            <w:shd w:val="clear" w:color="auto" w:fill="auto"/>
            <w:noWrap/>
            <w:vAlign w:val="center"/>
            <w:hideMark/>
          </w:tcPr>
          <w:p w14:paraId="2C124B7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0,033</w:t>
            </w:r>
          </w:p>
        </w:tc>
      </w:tr>
      <w:tr w:rsidR="00660CBB" w:rsidRPr="00755CBF" w14:paraId="0D636F35" w14:textId="77777777" w:rsidTr="00FB5ACA">
        <w:trPr>
          <w:trHeight w:val="255"/>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7A34625D"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46AE8963"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30D981B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Резерв/дефицит мощности</w:t>
            </w:r>
          </w:p>
        </w:tc>
        <w:tc>
          <w:tcPr>
            <w:tcW w:w="1134" w:type="dxa"/>
            <w:tcBorders>
              <w:top w:val="nil"/>
              <w:left w:val="nil"/>
              <w:bottom w:val="single" w:sz="4" w:space="0" w:color="auto"/>
              <w:right w:val="single" w:sz="4" w:space="0" w:color="auto"/>
            </w:tcBorders>
            <w:shd w:val="clear" w:color="auto" w:fill="auto"/>
            <w:noWrap/>
            <w:vAlign w:val="center"/>
            <w:hideMark/>
          </w:tcPr>
          <w:p w14:paraId="23513E4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-1,070</w:t>
            </w:r>
          </w:p>
        </w:tc>
        <w:tc>
          <w:tcPr>
            <w:tcW w:w="1134" w:type="dxa"/>
            <w:tcBorders>
              <w:top w:val="nil"/>
              <w:left w:val="nil"/>
              <w:bottom w:val="single" w:sz="4" w:space="0" w:color="auto"/>
              <w:right w:val="single" w:sz="4" w:space="0" w:color="auto"/>
            </w:tcBorders>
            <w:shd w:val="clear" w:color="auto" w:fill="auto"/>
            <w:noWrap/>
            <w:vAlign w:val="center"/>
            <w:hideMark/>
          </w:tcPr>
          <w:p w14:paraId="7ECE7DC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-1,069</w:t>
            </w:r>
          </w:p>
        </w:tc>
        <w:tc>
          <w:tcPr>
            <w:tcW w:w="993" w:type="dxa"/>
            <w:tcBorders>
              <w:top w:val="nil"/>
              <w:left w:val="nil"/>
              <w:bottom w:val="single" w:sz="4" w:space="0" w:color="auto"/>
              <w:right w:val="single" w:sz="4" w:space="0" w:color="auto"/>
            </w:tcBorders>
            <w:shd w:val="clear" w:color="auto" w:fill="auto"/>
            <w:noWrap/>
            <w:vAlign w:val="center"/>
            <w:hideMark/>
          </w:tcPr>
          <w:p w14:paraId="52BD568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-1,069</w:t>
            </w:r>
          </w:p>
        </w:tc>
        <w:tc>
          <w:tcPr>
            <w:tcW w:w="1134" w:type="dxa"/>
            <w:tcBorders>
              <w:top w:val="nil"/>
              <w:left w:val="nil"/>
              <w:bottom w:val="single" w:sz="4" w:space="0" w:color="auto"/>
              <w:right w:val="single" w:sz="4" w:space="0" w:color="auto"/>
            </w:tcBorders>
            <w:shd w:val="clear" w:color="auto" w:fill="auto"/>
            <w:noWrap/>
            <w:vAlign w:val="center"/>
            <w:hideMark/>
          </w:tcPr>
          <w:p w14:paraId="44AC405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-1,068</w:t>
            </w:r>
          </w:p>
        </w:tc>
        <w:tc>
          <w:tcPr>
            <w:tcW w:w="1134" w:type="dxa"/>
            <w:tcBorders>
              <w:top w:val="nil"/>
              <w:left w:val="nil"/>
              <w:bottom w:val="single" w:sz="4" w:space="0" w:color="auto"/>
              <w:right w:val="single" w:sz="4" w:space="0" w:color="auto"/>
            </w:tcBorders>
            <w:shd w:val="clear" w:color="auto" w:fill="auto"/>
            <w:noWrap/>
            <w:vAlign w:val="center"/>
            <w:hideMark/>
          </w:tcPr>
          <w:p w14:paraId="1F2D53A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-1,067</w:t>
            </w:r>
          </w:p>
        </w:tc>
        <w:tc>
          <w:tcPr>
            <w:tcW w:w="1134" w:type="dxa"/>
            <w:tcBorders>
              <w:top w:val="nil"/>
              <w:left w:val="nil"/>
              <w:bottom w:val="single" w:sz="4" w:space="0" w:color="auto"/>
              <w:right w:val="single" w:sz="4" w:space="0" w:color="auto"/>
            </w:tcBorders>
            <w:shd w:val="clear" w:color="auto" w:fill="auto"/>
            <w:noWrap/>
            <w:vAlign w:val="center"/>
            <w:hideMark/>
          </w:tcPr>
          <w:p w14:paraId="28EDEAE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0,589</w:t>
            </w:r>
          </w:p>
        </w:tc>
        <w:tc>
          <w:tcPr>
            <w:tcW w:w="1275" w:type="dxa"/>
            <w:tcBorders>
              <w:top w:val="nil"/>
              <w:left w:val="nil"/>
              <w:bottom w:val="single" w:sz="4" w:space="0" w:color="auto"/>
              <w:right w:val="single" w:sz="4" w:space="0" w:color="auto"/>
            </w:tcBorders>
            <w:shd w:val="clear" w:color="auto" w:fill="auto"/>
            <w:noWrap/>
            <w:vAlign w:val="center"/>
            <w:hideMark/>
          </w:tcPr>
          <w:p w14:paraId="4A5A831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0,590</w:t>
            </w:r>
          </w:p>
        </w:tc>
      </w:tr>
      <w:tr w:rsidR="00660CBB" w:rsidRPr="00755CBF" w14:paraId="7A2E5FD0" w14:textId="77777777" w:rsidTr="00FB5ACA">
        <w:trPr>
          <w:trHeight w:val="322"/>
          <w:jc w:val="center"/>
        </w:trPr>
        <w:tc>
          <w:tcPr>
            <w:tcW w:w="42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AAE0F0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16</w:t>
            </w:r>
          </w:p>
        </w:tc>
        <w:tc>
          <w:tcPr>
            <w:tcW w:w="2269" w:type="dxa"/>
            <w:vMerge w:val="restart"/>
            <w:tcBorders>
              <w:top w:val="nil"/>
              <w:left w:val="single" w:sz="4" w:space="0" w:color="auto"/>
              <w:bottom w:val="single" w:sz="4" w:space="0" w:color="auto"/>
              <w:right w:val="single" w:sz="4" w:space="0" w:color="auto"/>
            </w:tcBorders>
            <w:shd w:val="clear" w:color="auto" w:fill="auto"/>
            <w:vAlign w:val="center"/>
            <w:hideMark/>
          </w:tcPr>
          <w:p w14:paraId="42838A6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Котельная с. Писанец</w:t>
            </w:r>
          </w:p>
        </w:tc>
        <w:tc>
          <w:tcPr>
            <w:tcW w:w="3686" w:type="dxa"/>
            <w:tcBorders>
              <w:top w:val="nil"/>
              <w:left w:val="nil"/>
              <w:bottom w:val="single" w:sz="4" w:space="0" w:color="auto"/>
              <w:right w:val="single" w:sz="4" w:space="0" w:color="auto"/>
            </w:tcBorders>
            <w:shd w:val="clear" w:color="auto" w:fill="auto"/>
            <w:vAlign w:val="center"/>
            <w:hideMark/>
          </w:tcPr>
          <w:p w14:paraId="4B60C1B2"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Установленная мощность</w:t>
            </w:r>
          </w:p>
        </w:tc>
        <w:tc>
          <w:tcPr>
            <w:tcW w:w="1134" w:type="dxa"/>
            <w:tcBorders>
              <w:top w:val="nil"/>
              <w:left w:val="nil"/>
              <w:bottom w:val="single" w:sz="4" w:space="0" w:color="auto"/>
              <w:right w:val="single" w:sz="4" w:space="0" w:color="auto"/>
            </w:tcBorders>
            <w:shd w:val="clear" w:color="auto" w:fill="auto"/>
            <w:noWrap/>
            <w:vAlign w:val="center"/>
            <w:hideMark/>
          </w:tcPr>
          <w:p w14:paraId="59F3995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1,460</w:t>
            </w:r>
          </w:p>
        </w:tc>
        <w:tc>
          <w:tcPr>
            <w:tcW w:w="1134" w:type="dxa"/>
            <w:tcBorders>
              <w:top w:val="nil"/>
              <w:left w:val="nil"/>
              <w:bottom w:val="single" w:sz="4" w:space="0" w:color="auto"/>
              <w:right w:val="single" w:sz="4" w:space="0" w:color="auto"/>
            </w:tcBorders>
            <w:shd w:val="clear" w:color="auto" w:fill="auto"/>
            <w:noWrap/>
            <w:vAlign w:val="center"/>
            <w:hideMark/>
          </w:tcPr>
          <w:p w14:paraId="714D6F1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1,460</w:t>
            </w:r>
          </w:p>
        </w:tc>
        <w:tc>
          <w:tcPr>
            <w:tcW w:w="993" w:type="dxa"/>
            <w:tcBorders>
              <w:top w:val="nil"/>
              <w:left w:val="nil"/>
              <w:bottom w:val="single" w:sz="4" w:space="0" w:color="auto"/>
              <w:right w:val="single" w:sz="4" w:space="0" w:color="auto"/>
            </w:tcBorders>
            <w:shd w:val="clear" w:color="auto" w:fill="auto"/>
            <w:noWrap/>
            <w:vAlign w:val="center"/>
            <w:hideMark/>
          </w:tcPr>
          <w:p w14:paraId="42ACE90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1,460</w:t>
            </w:r>
          </w:p>
        </w:tc>
        <w:tc>
          <w:tcPr>
            <w:tcW w:w="1134" w:type="dxa"/>
            <w:tcBorders>
              <w:top w:val="nil"/>
              <w:left w:val="nil"/>
              <w:bottom w:val="single" w:sz="4" w:space="0" w:color="auto"/>
              <w:right w:val="single" w:sz="4" w:space="0" w:color="auto"/>
            </w:tcBorders>
            <w:shd w:val="clear" w:color="auto" w:fill="auto"/>
            <w:noWrap/>
            <w:vAlign w:val="center"/>
            <w:hideMark/>
          </w:tcPr>
          <w:p w14:paraId="7E74999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1,460</w:t>
            </w:r>
          </w:p>
        </w:tc>
        <w:tc>
          <w:tcPr>
            <w:tcW w:w="1134" w:type="dxa"/>
            <w:tcBorders>
              <w:top w:val="nil"/>
              <w:left w:val="nil"/>
              <w:bottom w:val="single" w:sz="4" w:space="0" w:color="auto"/>
              <w:right w:val="single" w:sz="4" w:space="0" w:color="auto"/>
            </w:tcBorders>
            <w:shd w:val="clear" w:color="auto" w:fill="auto"/>
            <w:noWrap/>
            <w:vAlign w:val="center"/>
            <w:hideMark/>
          </w:tcPr>
          <w:p w14:paraId="5A3627B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1,460</w:t>
            </w:r>
          </w:p>
        </w:tc>
        <w:tc>
          <w:tcPr>
            <w:tcW w:w="1134" w:type="dxa"/>
            <w:tcBorders>
              <w:top w:val="nil"/>
              <w:left w:val="nil"/>
              <w:bottom w:val="single" w:sz="4" w:space="0" w:color="auto"/>
              <w:right w:val="single" w:sz="4" w:space="0" w:color="auto"/>
            </w:tcBorders>
            <w:shd w:val="clear" w:color="auto" w:fill="auto"/>
            <w:noWrap/>
            <w:vAlign w:val="center"/>
            <w:hideMark/>
          </w:tcPr>
          <w:p w14:paraId="6A9DEE0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1,460</w:t>
            </w:r>
          </w:p>
        </w:tc>
        <w:tc>
          <w:tcPr>
            <w:tcW w:w="1275" w:type="dxa"/>
            <w:tcBorders>
              <w:top w:val="nil"/>
              <w:left w:val="nil"/>
              <w:bottom w:val="single" w:sz="4" w:space="0" w:color="auto"/>
              <w:right w:val="single" w:sz="4" w:space="0" w:color="auto"/>
            </w:tcBorders>
            <w:shd w:val="clear" w:color="auto" w:fill="auto"/>
            <w:noWrap/>
            <w:vAlign w:val="center"/>
            <w:hideMark/>
          </w:tcPr>
          <w:p w14:paraId="47C20B0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1,460</w:t>
            </w:r>
          </w:p>
        </w:tc>
      </w:tr>
      <w:tr w:rsidR="00660CBB" w:rsidRPr="00755CBF" w14:paraId="7A2AA8EE" w14:textId="77777777" w:rsidTr="00FB5ACA">
        <w:trPr>
          <w:trHeight w:val="255"/>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601E9EF4"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11C4E22A"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492531D6"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Располагаемая мощность</w:t>
            </w:r>
          </w:p>
        </w:tc>
        <w:tc>
          <w:tcPr>
            <w:tcW w:w="1134" w:type="dxa"/>
            <w:tcBorders>
              <w:top w:val="nil"/>
              <w:left w:val="nil"/>
              <w:bottom w:val="single" w:sz="4" w:space="0" w:color="auto"/>
              <w:right w:val="single" w:sz="4" w:space="0" w:color="auto"/>
            </w:tcBorders>
            <w:shd w:val="clear" w:color="auto" w:fill="auto"/>
            <w:noWrap/>
            <w:vAlign w:val="center"/>
            <w:hideMark/>
          </w:tcPr>
          <w:p w14:paraId="32F5AAA5"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1,168</w:t>
            </w:r>
          </w:p>
        </w:tc>
        <w:tc>
          <w:tcPr>
            <w:tcW w:w="1134" w:type="dxa"/>
            <w:tcBorders>
              <w:top w:val="nil"/>
              <w:left w:val="nil"/>
              <w:bottom w:val="single" w:sz="4" w:space="0" w:color="auto"/>
              <w:right w:val="single" w:sz="4" w:space="0" w:color="auto"/>
            </w:tcBorders>
            <w:shd w:val="clear" w:color="auto" w:fill="auto"/>
            <w:noWrap/>
            <w:vAlign w:val="center"/>
            <w:hideMark/>
          </w:tcPr>
          <w:p w14:paraId="15A055D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1,168</w:t>
            </w:r>
          </w:p>
        </w:tc>
        <w:tc>
          <w:tcPr>
            <w:tcW w:w="993" w:type="dxa"/>
            <w:tcBorders>
              <w:top w:val="nil"/>
              <w:left w:val="nil"/>
              <w:bottom w:val="single" w:sz="4" w:space="0" w:color="auto"/>
              <w:right w:val="single" w:sz="4" w:space="0" w:color="auto"/>
            </w:tcBorders>
            <w:shd w:val="clear" w:color="auto" w:fill="auto"/>
            <w:noWrap/>
            <w:vAlign w:val="center"/>
            <w:hideMark/>
          </w:tcPr>
          <w:p w14:paraId="430A8B3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1,168</w:t>
            </w:r>
          </w:p>
        </w:tc>
        <w:tc>
          <w:tcPr>
            <w:tcW w:w="1134" w:type="dxa"/>
            <w:tcBorders>
              <w:top w:val="nil"/>
              <w:left w:val="nil"/>
              <w:bottom w:val="single" w:sz="4" w:space="0" w:color="auto"/>
              <w:right w:val="single" w:sz="4" w:space="0" w:color="auto"/>
            </w:tcBorders>
            <w:shd w:val="clear" w:color="auto" w:fill="auto"/>
            <w:noWrap/>
            <w:vAlign w:val="center"/>
            <w:hideMark/>
          </w:tcPr>
          <w:p w14:paraId="068AF8C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1,168</w:t>
            </w:r>
          </w:p>
        </w:tc>
        <w:tc>
          <w:tcPr>
            <w:tcW w:w="1134" w:type="dxa"/>
            <w:tcBorders>
              <w:top w:val="nil"/>
              <w:left w:val="nil"/>
              <w:bottom w:val="single" w:sz="4" w:space="0" w:color="auto"/>
              <w:right w:val="single" w:sz="4" w:space="0" w:color="auto"/>
            </w:tcBorders>
            <w:shd w:val="clear" w:color="auto" w:fill="auto"/>
            <w:noWrap/>
            <w:vAlign w:val="center"/>
            <w:hideMark/>
          </w:tcPr>
          <w:p w14:paraId="1C7778B6"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1,168</w:t>
            </w:r>
          </w:p>
        </w:tc>
        <w:tc>
          <w:tcPr>
            <w:tcW w:w="1134" w:type="dxa"/>
            <w:tcBorders>
              <w:top w:val="nil"/>
              <w:left w:val="nil"/>
              <w:bottom w:val="single" w:sz="4" w:space="0" w:color="auto"/>
              <w:right w:val="single" w:sz="4" w:space="0" w:color="auto"/>
            </w:tcBorders>
            <w:shd w:val="clear" w:color="auto" w:fill="auto"/>
            <w:noWrap/>
            <w:vAlign w:val="center"/>
            <w:hideMark/>
          </w:tcPr>
          <w:p w14:paraId="2E5EA65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1,168</w:t>
            </w:r>
          </w:p>
        </w:tc>
        <w:tc>
          <w:tcPr>
            <w:tcW w:w="1275" w:type="dxa"/>
            <w:tcBorders>
              <w:top w:val="nil"/>
              <w:left w:val="nil"/>
              <w:bottom w:val="single" w:sz="4" w:space="0" w:color="auto"/>
              <w:right w:val="single" w:sz="4" w:space="0" w:color="auto"/>
            </w:tcBorders>
            <w:shd w:val="clear" w:color="auto" w:fill="auto"/>
            <w:noWrap/>
            <w:vAlign w:val="center"/>
            <w:hideMark/>
          </w:tcPr>
          <w:p w14:paraId="00208212"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1,168</w:t>
            </w:r>
          </w:p>
        </w:tc>
      </w:tr>
      <w:tr w:rsidR="00660CBB" w:rsidRPr="00755CBF" w14:paraId="3605742E" w14:textId="77777777" w:rsidTr="00FB5ACA">
        <w:trPr>
          <w:trHeight w:val="345"/>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519F9BBC"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73266B76"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23F58AD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Собственные технологические нужды</w:t>
            </w:r>
          </w:p>
        </w:tc>
        <w:tc>
          <w:tcPr>
            <w:tcW w:w="1134" w:type="dxa"/>
            <w:tcBorders>
              <w:top w:val="nil"/>
              <w:left w:val="nil"/>
              <w:bottom w:val="single" w:sz="4" w:space="0" w:color="auto"/>
              <w:right w:val="single" w:sz="4" w:space="0" w:color="auto"/>
            </w:tcBorders>
            <w:shd w:val="clear" w:color="auto" w:fill="auto"/>
            <w:noWrap/>
            <w:vAlign w:val="center"/>
            <w:hideMark/>
          </w:tcPr>
          <w:p w14:paraId="1DDC7FC6"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0,378</w:t>
            </w:r>
          </w:p>
        </w:tc>
        <w:tc>
          <w:tcPr>
            <w:tcW w:w="1134" w:type="dxa"/>
            <w:tcBorders>
              <w:top w:val="nil"/>
              <w:left w:val="nil"/>
              <w:bottom w:val="single" w:sz="4" w:space="0" w:color="auto"/>
              <w:right w:val="single" w:sz="4" w:space="0" w:color="auto"/>
            </w:tcBorders>
            <w:shd w:val="clear" w:color="auto" w:fill="auto"/>
            <w:noWrap/>
            <w:vAlign w:val="center"/>
            <w:hideMark/>
          </w:tcPr>
          <w:p w14:paraId="2F1E99B6"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0,378</w:t>
            </w:r>
          </w:p>
        </w:tc>
        <w:tc>
          <w:tcPr>
            <w:tcW w:w="993" w:type="dxa"/>
            <w:tcBorders>
              <w:top w:val="nil"/>
              <w:left w:val="nil"/>
              <w:bottom w:val="single" w:sz="4" w:space="0" w:color="auto"/>
              <w:right w:val="single" w:sz="4" w:space="0" w:color="auto"/>
            </w:tcBorders>
            <w:shd w:val="clear" w:color="auto" w:fill="auto"/>
            <w:noWrap/>
            <w:vAlign w:val="center"/>
            <w:hideMark/>
          </w:tcPr>
          <w:p w14:paraId="43FB993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0,378</w:t>
            </w:r>
          </w:p>
        </w:tc>
        <w:tc>
          <w:tcPr>
            <w:tcW w:w="1134" w:type="dxa"/>
            <w:tcBorders>
              <w:top w:val="nil"/>
              <w:left w:val="nil"/>
              <w:bottom w:val="single" w:sz="4" w:space="0" w:color="auto"/>
              <w:right w:val="single" w:sz="4" w:space="0" w:color="auto"/>
            </w:tcBorders>
            <w:shd w:val="clear" w:color="auto" w:fill="auto"/>
            <w:noWrap/>
            <w:vAlign w:val="center"/>
            <w:hideMark/>
          </w:tcPr>
          <w:p w14:paraId="26325C8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0,198</w:t>
            </w:r>
          </w:p>
        </w:tc>
        <w:tc>
          <w:tcPr>
            <w:tcW w:w="1134" w:type="dxa"/>
            <w:tcBorders>
              <w:top w:val="nil"/>
              <w:left w:val="nil"/>
              <w:bottom w:val="single" w:sz="4" w:space="0" w:color="auto"/>
              <w:right w:val="single" w:sz="4" w:space="0" w:color="auto"/>
            </w:tcBorders>
            <w:shd w:val="clear" w:color="auto" w:fill="auto"/>
            <w:noWrap/>
            <w:vAlign w:val="center"/>
            <w:hideMark/>
          </w:tcPr>
          <w:p w14:paraId="751476B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0,198</w:t>
            </w:r>
          </w:p>
        </w:tc>
        <w:tc>
          <w:tcPr>
            <w:tcW w:w="1134" w:type="dxa"/>
            <w:tcBorders>
              <w:top w:val="nil"/>
              <w:left w:val="nil"/>
              <w:bottom w:val="single" w:sz="4" w:space="0" w:color="auto"/>
              <w:right w:val="single" w:sz="4" w:space="0" w:color="auto"/>
            </w:tcBorders>
            <w:shd w:val="clear" w:color="auto" w:fill="auto"/>
            <w:noWrap/>
            <w:vAlign w:val="center"/>
            <w:hideMark/>
          </w:tcPr>
          <w:p w14:paraId="2D1A415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0,198</w:t>
            </w:r>
          </w:p>
        </w:tc>
        <w:tc>
          <w:tcPr>
            <w:tcW w:w="1275" w:type="dxa"/>
            <w:tcBorders>
              <w:top w:val="nil"/>
              <w:left w:val="nil"/>
              <w:bottom w:val="single" w:sz="4" w:space="0" w:color="auto"/>
              <w:right w:val="single" w:sz="4" w:space="0" w:color="auto"/>
            </w:tcBorders>
            <w:shd w:val="clear" w:color="auto" w:fill="auto"/>
            <w:noWrap/>
            <w:vAlign w:val="center"/>
            <w:hideMark/>
          </w:tcPr>
          <w:p w14:paraId="634A5756"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0,198</w:t>
            </w:r>
          </w:p>
        </w:tc>
      </w:tr>
      <w:tr w:rsidR="00660CBB" w:rsidRPr="00755CBF" w14:paraId="799C2BAB" w14:textId="77777777" w:rsidTr="00FB5ACA">
        <w:trPr>
          <w:trHeight w:val="255"/>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0A46DECF"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5BDE535C"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7B30D80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Договорная нагрузка</w:t>
            </w:r>
          </w:p>
        </w:tc>
        <w:tc>
          <w:tcPr>
            <w:tcW w:w="1134" w:type="dxa"/>
            <w:tcBorders>
              <w:top w:val="nil"/>
              <w:left w:val="nil"/>
              <w:bottom w:val="single" w:sz="4" w:space="0" w:color="auto"/>
              <w:right w:val="single" w:sz="4" w:space="0" w:color="auto"/>
            </w:tcBorders>
            <w:shd w:val="clear" w:color="auto" w:fill="auto"/>
            <w:noWrap/>
            <w:vAlign w:val="center"/>
            <w:hideMark/>
          </w:tcPr>
          <w:p w14:paraId="1BDD263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0,446</w:t>
            </w:r>
          </w:p>
        </w:tc>
        <w:tc>
          <w:tcPr>
            <w:tcW w:w="1134" w:type="dxa"/>
            <w:tcBorders>
              <w:top w:val="nil"/>
              <w:left w:val="nil"/>
              <w:bottom w:val="single" w:sz="4" w:space="0" w:color="auto"/>
              <w:right w:val="single" w:sz="4" w:space="0" w:color="auto"/>
            </w:tcBorders>
            <w:shd w:val="clear" w:color="auto" w:fill="auto"/>
            <w:noWrap/>
            <w:vAlign w:val="center"/>
            <w:hideMark/>
          </w:tcPr>
          <w:p w14:paraId="0E0FEE8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0,446</w:t>
            </w:r>
          </w:p>
        </w:tc>
        <w:tc>
          <w:tcPr>
            <w:tcW w:w="993" w:type="dxa"/>
            <w:tcBorders>
              <w:top w:val="nil"/>
              <w:left w:val="nil"/>
              <w:bottom w:val="single" w:sz="4" w:space="0" w:color="auto"/>
              <w:right w:val="single" w:sz="4" w:space="0" w:color="auto"/>
            </w:tcBorders>
            <w:shd w:val="clear" w:color="auto" w:fill="auto"/>
            <w:noWrap/>
            <w:vAlign w:val="center"/>
            <w:hideMark/>
          </w:tcPr>
          <w:p w14:paraId="143DEBF6"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0,446</w:t>
            </w:r>
          </w:p>
        </w:tc>
        <w:tc>
          <w:tcPr>
            <w:tcW w:w="1134" w:type="dxa"/>
            <w:tcBorders>
              <w:top w:val="nil"/>
              <w:left w:val="nil"/>
              <w:bottom w:val="single" w:sz="4" w:space="0" w:color="auto"/>
              <w:right w:val="single" w:sz="4" w:space="0" w:color="auto"/>
            </w:tcBorders>
            <w:shd w:val="clear" w:color="auto" w:fill="auto"/>
            <w:noWrap/>
            <w:vAlign w:val="center"/>
            <w:hideMark/>
          </w:tcPr>
          <w:p w14:paraId="2692041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0,233</w:t>
            </w:r>
          </w:p>
        </w:tc>
        <w:tc>
          <w:tcPr>
            <w:tcW w:w="1134" w:type="dxa"/>
            <w:tcBorders>
              <w:top w:val="nil"/>
              <w:left w:val="nil"/>
              <w:bottom w:val="single" w:sz="4" w:space="0" w:color="auto"/>
              <w:right w:val="single" w:sz="4" w:space="0" w:color="auto"/>
            </w:tcBorders>
            <w:shd w:val="clear" w:color="auto" w:fill="auto"/>
            <w:noWrap/>
            <w:vAlign w:val="center"/>
            <w:hideMark/>
          </w:tcPr>
          <w:p w14:paraId="4AB3203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0,233</w:t>
            </w:r>
          </w:p>
        </w:tc>
        <w:tc>
          <w:tcPr>
            <w:tcW w:w="1134" w:type="dxa"/>
            <w:tcBorders>
              <w:top w:val="nil"/>
              <w:left w:val="nil"/>
              <w:bottom w:val="single" w:sz="4" w:space="0" w:color="auto"/>
              <w:right w:val="single" w:sz="4" w:space="0" w:color="auto"/>
            </w:tcBorders>
            <w:shd w:val="clear" w:color="auto" w:fill="auto"/>
            <w:noWrap/>
            <w:vAlign w:val="center"/>
            <w:hideMark/>
          </w:tcPr>
          <w:p w14:paraId="54E803F2"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0,233</w:t>
            </w:r>
          </w:p>
        </w:tc>
        <w:tc>
          <w:tcPr>
            <w:tcW w:w="1275" w:type="dxa"/>
            <w:tcBorders>
              <w:top w:val="nil"/>
              <w:left w:val="nil"/>
              <w:bottom w:val="single" w:sz="4" w:space="0" w:color="auto"/>
              <w:right w:val="single" w:sz="4" w:space="0" w:color="auto"/>
            </w:tcBorders>
            <w:shd w:val="clear" w:color="auto" w:fill="auto"/>
            <w:noWrap/>
            <w:vAlign w:val="center"/>
            <w:hideMark/>
          </w:tcPr>
          <w:p w14:paraId="63EC419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0,233</w:t>
            </w:r>
          </w:p>
        </w:tc>
      </w:tr>
      <w:tr w:rsidR="00660CBB" w:rsidRPr="00755CBF" w14:paraId="3A45267C" w14:textId="77777777" w:rsidTr="00FB5ACA">
        <w:trPr>
          <w:trHeight w:val="315"/>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774430B6"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0E0D9E0C"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3B74E37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Потери через изоляцию и с утечками</w:t>
            </w:r>
          </w:p>
        </w:tc>
        <w:tc>
          <w:tcPr>
            <w:tcW w:w="1134" w:type="dxa"/>
            <w:tcBorders>
              <w:top w:val="nil"/>
              <w:left w:val="nil"/>
              <w:bottom w:val="single" w:sz="4" w:space="0" w:color="auto"/>
              <w:right w:val="single" w:sz="4" w:space="0" w:color="auto"/>
            </w:tcBorders>
            <w:shd w:val="clear" w:color="auto" w:fill="auto"/>
            <w:noWrap/>
            <w:vAlign w:val="center"/>
            <w:hideMark/>
          </w:tcPr>
          <w:p w14:paraId="0E46188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0,000</w:t>
            </w:r>
          </w:p>
        </w:tc>
        <w:tc>
          <w:tcPr>
            <w:tcW w:w="1134" w:type="dxa"/>
            <w:tcBorders>
              <w:top w:val="nil"/>
              <w:left w:val="nil"/>
              <w:bottom w:val="single" w:sz="4" w:space="0" w:color="auto"/>
              <w:right w:val="single" w:sz="4" w:space="0" w:color="auto"/>
            </w:tcBorders>
            <w:shd w:val="clear" w:color="auto" w:fill="auto"/>
            <w:noWrap/>
            <w:vAlign w:val="center"/>
            <w:hideMark/>
          </w:tcPr>
          <w:p w14:paraId="3228C366"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0,000</w:t>
            </w:r>
          </w:p>
        </w:tc>
        <w:tc>
          <w:tcPr>
            <w:tcW w:w="993" w:type="dxa"/>
            <w:tcBorders>
              <w:top w:val="nil"/>
              <w:left w:val="nil"/>
              <w:bottom w:val="single" w:sz="4" w:space="0" w:color="auto"/>
              <w:right w:val="single" w:sz="4" w:space="0" w:color="auto"/>
            </w:tcBorders>
            <w:shd w:val="clear" w:color="auto" w:fill="auto"/>
            <w:noWrap/>
            <w:vAlign w:val="center"/>
            <w:hideMark/>
          </w:tcPr>
          <w:p w14:paraId="60DCE24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0,000</w:t>
            </w:r>
          </w:p>
        </w:tc>
        <w:tc>
          <w:tcPr>
            <w:tcW w:w="1134" w:type="dxa"/>
            <w:tcBorders>
              <w:top w:val="nil"/>
              <w:left w:val="nil"/>
              <w:bottom w:val="single" w:sz="4" w:space="0" w:color="auto"/>
              <w:right w:val="single" w:sz="4" w:space="0" w:color="auto"/>
            </w:tcBorders>
            <w:shd w:val="clear" w:color="auto" w:fill="auto"/>
            <w:noWrap/>
            <w:vAlign w:val="center"/>
            <w:hideMark/>
          </w:tcPr>
          <w:p w14:paraId="14E2209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0,000</w:t>
            </w:r>
          </w:p>
        </w:tc>
        <w:tc>
          <w:tcPr>
            <w:tcW w:w="1134" w:type="dxa"/>
            <w:tcBorders>
              <w:top w:val="nil"/>
              <w:left w:val="nil"/>
              <w:bottom w:val="single" w:sz="4" w:space="0" w:color="auto"/>
              <w:right w:val="single" w:sz="4" w:space="0" w:color="auto"/>
            </w:tcBorders>
            <w:shd w:val="clear" w:color="auto" w:fill="auto"/>
            <w:noWrap/>
            <w:vAlign w:val="center"/>
            <w:hideMark/>
          </w:tcPr>
          <w:p w14:paraId="4209871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0,000</w:t>
            </w:r>
          </w:p>
        </w:tc>
        <w:tc>
          <w:tcPr>
            <w:tcW w:w="1134" w:type="dxa"/>
            <w:tcBorders>
              <w:top w:val="nil"/>
              <w:left w:val="nil"/>
              <w:bottom w:val="single" w:sz="4" w:space="0" w:color="auto"/>
              <w:right w:val="single" w:sz="4" w:space="0" w:color="auto"/>
            </w:tcBorders>
            <w:shd w:val="clear" w:color="auto" w:fill="auto"/>
            <w:noWrap/>
            <w:vAlign w:val="center"/>
            <w:hideMark/>
          </w:tcPr>
          <w:p w14:paraId="02915535"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0,000</w:t>
            </w:r>
          </w:p>
        </w:tc>
        <w:tc>
          <w:tcPr>
            <w:tcW w:w="1275" w:type="dxa"/>
            <w:tcBorders>
              <w:top w:val="nil"/>
              <w:left w:val="nil"/>
              <w:bottom w:val="single" w:sz="4" w:space="0" w:color="auto"/>
              <w:right w:val="single" w:sz="4" w:space="0" w:color="auto"/>
            </w:tcBorders>
            <w:shd w:val="clear" w:color="auto" w:fill="auto"/>
            <w:noWrap/>
            <w:vAlign w:val="center"/>
            <w:hideMark/>
          </w:tcPr>
          <w:p w14:paraId="1C7E746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0,000</w:t>
            </w:r>
          </w:p>
        </w:tc>
      </w:tr>
      <w:tr w:rsidR="00660CBB" w:rsidRPr="00755CBF" w14:paraId="3AA15910" w14:textId="77777777" w:rsidTr="00FB5ACA">
        <w:trPr>
          <w:trHeight w:val="255"/>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09E225F6"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43D709B6"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2B9C5F9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Резерв/дефицит мощности</w:t>
            </w:r>
          </w:p>
        </w:tc>
        <w:tc>
          <w:tcPr>
            <w:tcW w:w="1134" w:type="dxa"/>
            <w:tcBorders>
              <w:top w:val="nil"/>
              <w:left w:val="nil"/>
              <w:bottom w:val="single" w:sz="4" w:space="0" w:color="auto"/>
              <w:right w:val="single" w:sz="4" w:space="0" w:color="auto"/>
            </w:tcBorders>
            <w:shd w:val="clear" w:color="auto" w:fill="auto"/>
            <w:noWrap/>
            <w:vAlign w:val="center"/>
            <w:hideMark/>
          </w:tcPr>
          <w:p w14:paraId="290AE5F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0,343</w:t>
            </w:r>
          </w:p>
        </w:tc>
        <w:tc>
          <w:tcPr>
            <w:tcW w:w="1134" w:type="dxa"/>
            <w:tcBorders>
              <w:top w:val="nil"/>
              <w:left w:val="nil"/>
              <w:bottom w:val="single" w:sz="4" w:space="0" w:color="auto"/>
              <w:right w:val="single" w:sz="4" w:space="0" w:color="auto"/>
            </w:tcBorders>
            <w:shd w:val="clear" w:color="auto" w:fill="auto"/>
            <w:noWrap/>
            <w:vAlign w:val="center"/>
            <w:hideMark/>
          </w:tcPr>
          <w:p w14:paraId="2225EA1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0,343</w:t>
            </w:r>
          </w:p>
        </w:tc>
        <w:tc>
          <w:tcPr>
            <w:tcW w:w="993" w:type="dxa"/>
            <w:tcBorders>
              <w:top w:val="nil"/>
              <w:left w:val="nil"/>
              <w:bottom w:val="single" w:sz="4" w:space="0" w:color="auto"/>
              <w:right w:val="single" w:sz="4" w:space="0" w:color="auto"/>
            </w:tcBorders>
            <w:shd w:val="clear" w:color="auto" w:fill="auto"/>
            <w:noWrap/>
            <w:vAlign w:val="center"/>
            <w:hideMark/>
          </w:tcPr>
          <w:p w14:paraId="23930DC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0,343</w:t>
            </w:r>
          </w:p>
        </w:tc>
        <w:tc>
          <w:tcPr>
            <w:tcW w:w="1134" w:type="dxa"/>
            <w:tcBorders>
              <w:top w:val="nil"/>
              <w:left w:val="nil"/>
              <w:bottom w:val="single" w:sz="4" w:space="0" w:color="auto"/>
              <w:right w:val="single" w:sz="4" w:space="0" w:color="auto"/>
            </w:tcBorders>
            <w:shd w:val="clear" w:color="auto" w:fill="auto"/>
            <w:noWrap/>
            <w:vAlign w:val="center"/>
            <w:hideMark/>
          </w:tcPr>
          <w:p w14:paraId="5B84BB26"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0,737</w:t>
            </w:r>
          </w:p>
        </w:tc>
        <w:tc>
          <w:tcPr>
            <w:tcW w:w="1134" w:type="dxa"/>
            <w:tcBorders>
              <w:top w:val="nil"/>
              <w:left w:val="nil"/>
              <w:bottom w:val="single" w:sz="4" w:space="0" w:color="auto"/>
              <w:right w:val="single" w:sz="4" w:space="0" w:color="auto"/>
            </w:tcBorders>
            <w:shd w:val="clear" w:color="auto" w:fill="auto"/>
            <w:noWrap/>
            <w:vAlign w:val="center"/>
            <w:hideMark/>
          </w:tcPr>
          <w:p w14:paraId="0E0C869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0,737</w:t>
            </w:r>
          </w:p>
        </w:tc>
        <w:tc>
          <w:tcPr>
            <w:tcW w:w="1134" w:type="dxa"/>
            <w:tcBorders>
              <w:top w:val="nil"/>
              <w:left w:val="nil"/>
              <w:bottom w:val="single" w:sz="4" w:space="0" w:color="auto"/>
              <w:right w:val="single" w:sz="4" w:space="0" w:color="auto"/>
            </w:tcBorders>
            <w:shd w:val="clear" w:color="auto" w:fill="auto"/>
            <w:noWrap/>
            <w:vAlign w:val="center"/>
            <w:hideMark/>
          </w:tcPr>
          <w:p w14:paraId="1192E90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0,737</w:t>
            </w:r>
          </w:p>
        </w:tc>
        <w:tc>
          <w:tcPr>
            <w:tcW w:w="1275" w:type="dxa"/>
            <w:tcBorders>
              <w:top w:val="nil"/>
              <w:left w:val="nil"/>
              <w:bottom w:val="single" w:sz="4" w:space="0" w:color="auto"/>
              <w:right w:val="single" w:sz="4" w:space="0" w:color="auto"/>
            </w:tcBorders>
            <w:shd w:val="clear" w:color="auto" w:fill="auto"/>
            <w:noWrap/>
            <w:vAlign w:val="center"/>
            <w:hideMark/>
          </w:tcPr>
          <w:p w14:paraId="4C036E0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0,737</w:t>
            </w:r>
          </w:p>
        </w:tc>
      </w:tr>
      <w:tr w:rsidR="00660CBB" w:rsidRPr="00755CBF" w14:paraId="148AED64" w14:textId="77777777" w:rsidTr="00FB5ACA">
        <w:trPr>
          <w:trHeight w:val="348"/>
          <w:jc w:val="center"/>
        </w:trPr>
        <w:tc>
          <w:tcPr>
            <w:tcW w:w="42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AE2961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17</w:t>
            </w:r>
          </w:p>
        </w:tc>
        <w:tc>
          <w:tcPr>
            <w:tcW w:w="2269" w:type="dxa"/>
            <w:vMerge w:val="restart"/>
            <w:tcBorders>
              <w:top w:val="nil"/>
              <w:left w:val="single" w:sz="4" w:space="0" w:color="auto"/>
              <w:bottom w:val="single" w:sz="4" w:space="0" w:color="auto"/>
              <w:right w:val="single" w:sz="4" w:space="0" w:color="auto"/>
            </w:tcBorders>
            <w:shd w:val="clear" w:color="auto" w:fill="auto"/>
            <w:vAlign w:val="center"/>
            <w:hideMark/>
          </w:tcPr>
          <w:p w14:paraId="41A439E2" w14:textId="77777777" w:rsidR="00130422" w:rsidRDefault="00130422" w:rsidP="00755CBF">
            <w:pPr>
              <w:jc w:val="center"/>
              <w:rPr>
                <w:rFonts w:ascii="Liberation Serif" w:hAnsi="Liberation Serif"/>
                <w:sz w:val="20"/>
                <w:szCs w:val="20"/>
              </w:rPr>
            </w:pPr>
            <w:r>
              <w:rPr>
                <w:rFonts w:ascii="Liberation Serif" w:hAnsi="Liberation Serif"/>
                <w:sz w:val="20"/>
                <w:szCs w:val="20"/>
              </w:rPr>
              <w:t>Котельная №1</w:t>
            </w:r>
          </w:p>
          <w:p w14:paraId="544D6AEB" w14:textId="77777777" w:rsidR="00660CBB" w:rsidRPr="00FB5ACA" w:rsidRDefault="00660CBB" w:rsidP="00130422">
            <w:pPr>
              <w:jc w:val="center"/>
              <w:rPr>
                <w:rFonts w:ascii="Liberation Serif" w:hAnsi="Liberation Serif"/>
                <w:sz w:val="20"/>
                <w:szCs w:val="20"/>
              </w:rPr>
            </w:pPr>
            <w:r w:rsidRPr="00FB5ACA">
              <w:rPr>
                <w:rFonts w:ascii="Liberation Serif" w:hAnsi="Liberation Serif"/>
                <w:sz w:val="20"/>
                <w:szCs w:val="20"/>
              </w:rPr>
              <w:t>п. Буланаш</w:t>
            </w:r>
          </w:p>
        </w:tc>
        <w:tc>
          <w:tcPr>
            <w:tcW w:w="3686" w:type="dxa"/>
            <w:tcBorders>
              <w:top w:val="nil"/>
              <w:left w:val="nil"/>
              <w:bottom w:val="single" w:sz="4" w:space="0" w:color="auto"/>
              <w:right w:val="single" w:sz="4" w:space="0" w:color="auto"/>
            </w:tcBorders>
            <w:shd w:val="clear" w:color="auto" w:fill="auto"/>
            <w:vAlign w:val="center"/>
            <w:hideMark/>
          </w:tcPr>
          <w:p w14:paraId="390B8EB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Установленная мощность</w:t>
            </w:r>
          </w:p>
        </w:tc>
        <w:tc>
          <w:tcPr>
            <w:tcW w:w="1134" w:type="dxa"/>
            <w:tcBorders>
              <w:top w:val="nil"/>
              <w:left w:val="nil"/>
              <w:bottom w:val="single" w:sz="4" w:space="0" w:color="auto"/>
              <w:right w:val="single" w:sz="4" w:space="0" w:color="auto"/>
            </w:tcBorders>
            <w:shd w:val="clear" w:color="auto" w:fill="auto"/>
            <w:noWrap/>
            <w:vAlign w:val="center"/>
            <w:hideMark/>
          </w:tcPr>
          <w:p w14:paraId="0B6ED80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47,500</w:t>
            </w:r>
          </w:p>
        </w:tc>
        <w:tc>
          <w:tcPr>
            <w:tcW w:w="1134" w:type="dxa"/>
            <w:tcBorders>
              <w:top w:val="nil"/>
              <w:left w:val="nil"/>
              <w:bottom w:val="single" w:sz="4" w:space="0" w:color="auto"/>
              <w:right w:val="single" w:sz="4" w:space="0" w:color="auto"/>
            </w:tcBorders>
            <w:shd w:val="clear" w:color="auto" w:fill="auto"/>
            <w:noWrap/>
            <w:vAlign w:val="center"/>
            <w:hideMark/>
          </w:tcPr>
          <w:p w14:paraId="36632ED5"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47,500</w:t>
            </w:r>
          </w:p>
        </w:tc>
        <w:tc>
          <w:tcPr>
            <w:tcW w:w="993" w:type="dxa"/>
            <w:tcBorders>
              <w:top w:val="nil"/>
              <w:left w:val="nil"/>
              <w:bottom w:val="single" w:sz="4" w:space="0" w:color="auto"/>
              <w:right w:val="single" w:sz="4" w:space="0" w:color="auto"/>
            </w:tcBorders>
            <w:shd w:val="clear" w:color="auto" w:fill="auto"/>
            <w:noWrap/>
            <w:vAlign w:val="center"/>
            <w:hideMark/>
          </w:tcPr>
          <w:p w14:paraId="16087F7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47,500</w:t>
            </w:r>
          </w:p>
        </w:tc>
        <w:tc>
          <w:tcPr>
            <w:tcW w:w="1134" w:type="dxa"/>
            <w:tcBorders>
              <w:top w:val="nil"/>
              <w:left w:val="nil"/>
              <w:bottom w:val="single" w:sz="4" w:space="0" w:color="auto"/>
              <w:right w:val="single" w:sz="4" w:space="0" w:color="auto"/>
            </w:tcBorders>
            <w:shd w:val="clear" w:color="auto" w:fill="auto"/>
            <w:noWrap/>
            <w:vAlign w:val="center"/>
            <w:hideMark/>
          </w:tcPr>
          <w:p w14:paraId="5F0FBDA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79EB379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4FC13F4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14:paraId="43A46386"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r>
      <w:tr w:rsidR="00660CBB" w:rsidRPr="00755CBF" w14:paraId="163B653E" w14:textId="77777777" w:rsidTr="00FB5ACA">
        <w:trPr>
          <w:trHeight w:val="255"/>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30C1C369"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147261D2"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031F847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Располагаемая мощность</w:t>
            </w:r>
          </w:p>
        </w:tc>
        <w:tc>
          <w:tcPr>
            <w:tcW w:w="1134" w:type="dxa"/>
            <w:tcBorders>
              <w:top w:val="nil"/>
              <w:left w:val="nil"/>
              <w:bottom w:val="single" w:sz="4" w:space="0" w:color="auto"/>
              <w:right w:val="single" w:sz="4" w:space="0" w:color="auto"/>
            </w:tcBorders>
            <w:shd w:val="clear" w:color="auto" w:fill="auto"/>
            <w:noWrap/>
            <w:vAlign w:val="center"/>
            <w:hideMark/>
          </w:tcPr>
          <w:p w14:paraId="6B2A8906"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47,500</w:t>
            </w:r>
          </w:p>
        </w:tc>
        <w:tc>
          <w:tcPr>
            <w:tcW w:w="1134" w:type="dxa"/>
            <w:tcBorders>
              <w:top w:val="nil"/>
              <w:left w:val="nil"/>
              <w:bottom w:val="single" w:sz="4" w:space="0" w:color="auto"/>
              <w:right w:val="single" w:sz="4" w:space="0" w:color="auto"/>
            </w:tcBorders>
            <w:shd w:val="clear" w:color="auto" w:fill="auto"/>
            <w:noWrap/>
            <w:vAlign w:val="center"/>
            <w:hideMark/>
          </w:tcPr>
          <w:p w14:paraId="59D78E5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47,500</w:t>
            </w:r>
          </w:p>
        </w:tc>
        <w:tc>
          <w:tcPr>
            <w:tcW w:w="993" w:type="dxa"/>
            <w:tcBorders>
              <w:top w:val="nil"/>
              <w:left w:val="nil"/>
              <w:bottom w:val="single" w:sz="4" w:space="0" w:color="auto"/>
              <w:right w:val="single" w:sz="4" w:space="0" w:color="auto"/>
            </w:tcBorders>
            <w:shd w:val="clear" w:color="auto" w:fill="auto"/>
            <w:noWrap/>
            <w:vAlign w:val="center"/>
            <w:hideMark/>
          </w:tcPr>
          <w:p w14:paraId="3D7B6975"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47,500</w:t>
            </w:r>
          </w:p>
        </w:tc>
        <w:tc>
          <w:tcPr>
            <w:tcW w:w="1134" w:type="dxa"/>
            <w:tcBorders>
              <w:top w:val="nil"/>
              <w:left w:val="nil"/>
              <w:bottom w:val="single" w:sz="4" w:space="0" w:color="auto"/>
              <w:right w:val="single" w:sz="4" w:space="0" w:color="auto"/>
            </w:tcBorders>
            <w:shd w:val="clear" w:color="auto" w:fill="auto"/>
            <w:noWrap/>
            <w:vAlign w:val="center"/>
            <w:hideMark/>
          </w:tcPr>
          <w:p w14:paraId="4289718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2DD5924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75596AC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14:paraId="0262755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r>
      <w:tr w:rsidR="00660CBB" w:rsidRPr="00755CBF" w14:paraId="563B2FED" w14:textId="77777777" w:rsidTr="00FB5ACA">
        <w:trPr>
          <w:trHeight w:val="330"/>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7FA7B392"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5FA0D3C9"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37E9A7A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Собственные технологические нужды</w:t>
            </w:r>
          </w:p>
        </w:tc>
        <w:tc>
          <w:tcPr>
            <w:tcW w:w="1134" w:type="dxa"/>
            <w:tcBorders>
              <w:top w:val="nil"/>
              <w:left w:val="nil"/>
              <w:bottom w:val="single" w:sz="4" w:space="0" w:color="auto"/>
              <w:right w:val="single" w:sz="4" w:space="0" w:color="auto"/>
            </w:tcBorders>
            <w:shd w:val="clear" w:color="auto" w:fill="auto"/>
            <w:noWrap/>
            <w:vAlign w:val="center"/>
            <w:hideMark/>
          </w:tcPr>
          <w:p w14:paraId="19D17F25"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0,795</w:t>
            </w:r>
          </w:p>
        </w:tc>
        <w:tc>
          <w:tcPr>
            <w:tcW w:w="1134" w:type="dxa"/>
            <w:tcBorders>
              <w:top w:val="nil"/>
              <w:left w:val="nil"/>
              <w:bottom w:val="single" w:sz="4" w:space="0" w:color="auto"/>
              <w:right w:val="single" w:sz="4" w:space="0" w:color="auto"/>
            </w:tcBorders>
            <w:shd w:val="clear" w:color="auto" w:fill="auto"/>
            <w:noWrap/>
            <w:vAlign w:val="center"/>
            <w:hideMark/>
          </w:tcPr>
          <w:p w14:paraId="1507813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0,809</w:t>
            </w:r>
          </w:p>
        </w:tc>
        <w:tc>
          <w:tcPr>
            <w:tcW w:w="993" w:type="dxa"/>
            <w:tcBorders>
              <w:top w:val="nil"/>
              <w:left w:val="nil"/>
              <w:bottom w:val="single" w:sz="4" w:space="0" w:color="auto"/>
              <w:right w:val="single" w:sz="4" w:space="0" w:color="auto"/>
            </w:tcBorders>
            <w:shd w:val="clear" w:color="auto" w:fill="auto"/>
            <w:noWrap/>
            <w:vAlign w:val="center"/>
            <w:hideMark/>
          </w:tcPr>
          <w:p w14:paraId="5BF5CFF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0,813</w:t>
            </w:r>
          </w:p>
        </w:tc>
        <w:tc>
          <w:tcPr>
            <w:tcW w:w="1134" w:type="dxa"/>
            <w:tcBorders>
              <w:top w:val="nil"/>
              <w:left w:val="nil"/>
              <w:bottom w:val="single" w:sz="4" w:space="0" w:color="auto"/>
              <w:right w:val="single" w:sz="4" w:space="0" w:color="auto"/>
            </w:tcBorders>
            <w:shd w:val="clear" w:color="auto" w:fill="auto"/>
            <w:noWrap/>
            <w:vAlign w:val="center"/>
            <w:hideMark/>
          </w:tcPr>
          <w:p w14:paraId="0038D3B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1F1DB1F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514074C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14:paraId="30CD7CD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r>
      <w:tr w:rsidR="00660CBB" w:rsidRPr="00755CBF" w14:paraId="0628BF4A" w14:textId="77777777" w:rsidTr="00FB5ACA">
        <w:trPr>
          <w:trHeight w:val="255"/>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37AA7F8C"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22EBFFA5"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52BB11F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Договорная нагрузка</w:t>
            </w:r>
          </w:p>
        </w:tc>
        <w:tc>
          <w:tcPr>
            <w:tcW w:w="1134" w:type="dxa"/>
            <w:tcBorders>
              <w:top w:val="nil"/>
              <w:left w:val="nil"/>
              <w:bottom w:val="single" w:sz="4" w:space="0" w:color="auto"/>
              <w:right w:val="single" w:sz="4" w:space="0" w:color="auto"/>
            </w:tcBorders>
            <w:shd w:val="clear" w:color="auto" w:fill="auto"/>
            <w:noWrap/>
            <w:vAlign w:val="center"/>
            <w:hideMark/>
          </w:tcPr>
          <w:p w14:paraId="6DAE07D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39,746</w:t>
            </w:r>
          </w:p>
        </w:tc>
        <w:tc>
          <w:tcPr>
            <w:tcW w:w="1134" w:type="dxa"/>
            <w:tcBorders>
              <w:top w:val="nil"/>
              <w:left w:val="nil"/>
              <w:bottom w:val="single" w:sz="4" w:space="0" w:color="auto"/>
              <w:right w:val="single" w:sz="4" w:space="0" w:color="auto"/>
            </w:tcBorders>
            <w:shd w:val="clear" w:color="auto" w:fill="auto"/>
            <w:noWrap/>
            <w:vAlign w:val="center"/>
            <w:hideMark/>
          </w:tcPr>
          <w:p w14:paraId="486F1F9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40,438</w:t>
            </w:r>
          </w:p>
        </w:tc>
        <w:tc>
          <w:tcPr>
            <w:tcW w:w="993" w:type="dxa"/>
            <w:tcBorders>
              <w:top w:val="nil"/>
              <w:left w:val="nil"/>
              <w:bottom w:val="single" w:sz="4" w:space="0" w:color="auto"/>
              <w:right w:val="single" w:sz="4" w:space="0" w:color="auto"/>
            </w:tcBorders>
            <w:shd w:val="clear" w:color="auto" w:fill="auto"/>
            <w:noWrap/>
            <w:vAlign w:val="center"/>
            <w:hideMark/>
          </w:tcPr>
          <w:p w14:paraId="6A1BBA1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40,638</w:t>
            </w:r>
          </w:p>
        </w:tc>
        <w:tc>
          <w:tcPr>
            <w:tcW w:w="1134" w:type="dxa"/>
            <w:tcBorders>
              <w:top w:val="nil"/>
              <w:left w:val="nil"/>
              <w:bottom w:val="single" w:sz="4" w:space="0" w:color="auto"/>
              <w:right w:val="single" w:sz="4" w:space="0" w:color="auto"/>
            </w:tcBorders>
            <w:shd w:val="clear" w:color="auto" w:fill="auto"/>
            <w:noWrap/>
            <w:vAlign w:val="center"/>
            <w:hideMark/>
          </w:tcPr>
          <w:p w14:paraId="44BF2D8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75430CE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2851F65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14:paraId="6B64694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r>
      <w:tr w:rsidR="00660CBB" w:rsidRPr="00755CBF" w14:paraId="652F6914" w14:textId="77777777" w:rsidTr="00FB5ACA">
        <w:trPr>
          <w:trHeight w:val="285"/>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643F275D"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65D5FE70"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5D8EFED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Потери через изоляцию и с утечками</w:t>
            </w:r>
          </w:p>
        </w:tc>
        <w:tc>
          <w:tcPr>
            <w:tcW w:w="1134" w:type="dxa"/>
            <w:tcBorders>
              <w:top w:val="nil"/>
              <w:left w:val="nil"/>
              <w:bottom w:val="single" w:sz="4" w:space="0" w:color="auto"/>
              <w:right w:val="single" w:sz="4" w:space="0" w:color="auto"/>
            </w:tcBorders>
            <w:shd w:val="clear" w:color="auto" w:fill="auto"/>
            <w:noWrap/>
            <w:vAlign w:val="center"/>
            <w:hideMark/>
          </w:tcPr>
          <w:p w14:paraId="51D3EE2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1,286</w:t>
            </w:r>
          </w:p>
        </w:tc>
        <w:tc>
          <w:tcPr>
            <w:tcW w:w="1134" w:type="dxa"/>
            <w:tcBorders>
              <w:top w:val="nil"/>
              <w:left w:val="nil"/>
              <w:bottom w:val="single" w:sz="4" w:space="0" w:color="auto"/>
              <w:right w:val="single" w:sz="4" w:space="0" w:color="auto"/>
            </w:tcBorders>
            <w:shd w:val="clear" w:color="auto" w:fill="auto"/>
            <w:noWrap/>
            <w:vAlign w:val="center"/>
            <w:hideMark/>
          </w:tcPr>
          <w:p w14:paraId="4A650D4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1,260</w:t>
            </w:r>
          </w:p>
        </w:tc>
        <w:tc>
          <w:tcPr>
            <w:tcW w:w="993" w:type="dxa"/>
            <w:tcBorders>
              <w:top w:val="nil"/>
              <w:left w:val="nil"/>
              <w:bottom w:val="single" w:sz="4" w:space="0" w:color="auto"/>
              <w:right w:val="single" w:sz="4" w:space="0" w:color="auto"/>
            </w:tcBorders>
            <w:shd w:val="clear" w:color="auto" w:fill="auto"/>
            <w:noWrap/>
            <w:vAlign w:val="center"/>
            <w:hideMark/>
          </w:tcPr>
          <w:p w14:paraId="21BB9AA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1,235</w:t>
            </w:r>
          </w:p>
        </w:tc>
        <w:tc>
          <w:tcPr>
            <w:tcW w:w="1134" w:type="dxa"/>
            <w:tcBorders>
              <w:top w:val="nil"/>
              <w:left w:val="nil"/>
              <w:bottom w:val="single" w:sz="4" w:space="0" w:color="auto"/>
              <w:right w:val="single" w:sz="4" w:space="0" w:color="auto"/>
            </w:tcBorders>
            <w:shd w:val="clear" w:color="auto" w:fill="auto"/>
            <w:noWrap/>
            <w:vAlign w:val="center"/>
            <w:hideMark/>
          </w:tcPr>
          <w:p w14:paraId="352929E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0738401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14001B76"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14:paraId="632A349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r>
      <w:tr w:rsidR="00660CBB" w:rsidRPr="00755CBF" w14:paraId="573DDB12" w14:textId="77777777" w:rsidTr="00FB5ACA">
        <w:trPr>
          <w:trHeight w:val="255"/>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66DF0C44"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15E66B0A"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43A52C6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Резерв/дефицит мощности</w:t>
            </w:r>
          </w:p>
        </w:tc>
        <w:tc>
          <w:tcPr>
            <w:tcW w:w="1134" w:type="dxa"/>
            <w:tcBorders>
              <w:top w:val="nil"/>
              <w:left w:val="nil"/>
              <w:bottom w:val="single" w:sz="4" w:space="0" w:color="auto"/>
              <w:right w:val="single" w:sz="4" w:space="0" w:color="auto"/>
            </w:tcBorders>
            <w:shd w:val="clear" w:color="auto" w:fill="auto"/>
            <w:noWrap/>
            <w:vAlign w:val="center"/>
            <w:hideMark/>
          </w:tcPr>
          <w:p w14:paraId="32A5807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5,673</w:t>
            </w:r>
          </w:p>
        </w:tc>
        <w:tc>
          <w:tcPr>
            <w:tcW w:w="1134" w:type="dxa"/>
            <w:tcBorders>
              <w:top w:val="nil"/>
              <w:left w:val="nil"/>
              <w:bottom w:val="single" w:sz="4" w:space="0" w:color="auto"/>
              <w:right w:val="single" w:sz="4" w:space="0" w:color="auto"/>
            </w:tcBorders>
            <w:shd w:val="clear" w:color="auto" w:fill="auto"/>
            <w:noWrap/>
            <w:vAlign w:val="center"/>
            <w:hideMark/>
          </w:tcPr>
          <w:p w14:paraId="123DA07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4,993</w:t>
            </w:r>
          </w:p>
        </w:tc>
        <w:tc>
          <w:tcPr>
            <w:tcW w:w="993" w:type="dxa"/>
            <w:tcBorders>
              <w:top w:val="nil"/>
              <w:left w:val="nil"/>
              <w:bottom w:val="single" w:sz="4" w:space="0" w:color="auto"/>
              <w:right w:val="single" w:sz="4" w:space="0" w:color="auto"/>
            </w:tcBorders>
            <w:shd w:val="clear" w:color="auto" w:fill="auto"/>
            <w:noWrap/>
            <w:vAlign w:val="center"/>
            <w:hideMark/>
          </w:tcPr>
          <w:p w14:paraId="61426D5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4,815</w:t>
            </w:r>
          </w:p>
        </w:tc>
        <w:tc>
          <w:tcPr>
            <w:tcW w:w="1134" w:type="dxa"/>
            <w:tcBorders>
              <w:top w:val="nil"/>
              <w:left w:val="nil"/>
              <w:bottom w:val="single" w:sz="4" w:space="0" w:color="auto"/>
              <w:right w:val="single" w:sz="4" w:space="0" w:color="auto"/>
            </w:tcBorders>
            <w:shd w:val="clear" w:color="auto" w:fill="auto"/>
            <w:noWrap/>
            <w:vAlign w:val="center"/>
            <w:hideMark/>
          </w:tcPr>
          <w:p w14:paraId="4C68A61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65B80516"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5FA8033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14:paraId="4B8F65B6"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r>
      <w:tr w:rsidR="00660CBB" w:rsidRPr="00755CBF" w14:paraId="360E8798" w14:textId="77777777" w:rsidTr="00FB5ACA">
        <w:trPr>
          <w:trHeight w:val="344"/>
          <w:jc w:val="center"/>
        </w:trPr>
        <w:tc>
          <w:tcPr>
            <w:tcW w:w="42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0A273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18</w:t>
            </w:r>
          </w:p>
        </w:tc>
        <w:tc>
          <w:tcPr>
            <w:tcW w:w="2269" w:type="dxa"/>
            <w:vMerge w:val="restart"/>
            <w:tcBorders>
              <w:top w:val="nil"/>
              <w:left w:val="single" w:sz="4" w:space="0" w:color="auto"/>
              <w:bottom w:val="single" w:sz="4" w:space="0" w:color="auto"/>
              <w:right w:val="single" w:sz="4" w:space="0" w:color="auto"/>
            </w:tcBorders>
            <w:shd w:val="clear" w:color="auto" w:fill="auto"/>
            <w:vAlign w:val="center"/>
            <w:hideMark/>
          </w:tcPr>
          <w:p w14:paraId="4F8F557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Котельная п. Незевай</w:t>
            </w:r>
          </w:p>
        </w:tc>
        <w:tc>
          <w:tcPr>
            <w:tcW w:w="3686" w:type="dxa"/>
            <w:tcBorders>
              <w:top w:val="nil"/>
              <w:left w:val="nil"/>
              <w:bottom w:val="single" w:sz="4" w:space="0" w:color="auto"/>
              <w:right w:val="single" w:sz="4" w:space="0" w:color="auto"/>
            </w:tcBorders>
            <w:shd w:val="clear" w:color="auto" w:fill="auto"/>
            <w:vAlign w:val="center"/>
            <w:hideMark/>
          </w:tcPr>
          <w:p w14:paraId="48CF03C2"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Установленная мощность</w:t>
            </w:r>
          </w:p>
        </w:tc>
        <w:tc>
          <w:tcPr>
            <w:tcW w:w="1134" w:type="dxa"/>
            <w:tcBorders>
              <w:top w:val="nil"/>
              <w:left w:val="nil"/>
              <w:bottom w:val="single" w:sz="4" w:space="0" w:color="auto"/>
              <w:right w:val="single" w:sz="4" w:space="0" w:color="auto"/>
            </w:tcBorders>
            <w:shd w:val="clear" w:color="auto" w:fill="auto"/>
            <w:noWrap/>
            <w:vAlign w:val="center"/>
            <w:hideMark/>
          </w:tcPr>
          <w:p w14:paraId="48D00C8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2,400</w:t>
            </w:r>
          </w:p>
        </w:tc>
        <w:tc>
          <w:tcPr>
            <w:tcW w:w="1134" w:type="dxa"/>
            <w:tcBorders>
              <w:top w:val="nil"/>
              <w:left w:val="nil"/>
              <w:bottom w:val="single" w:sz="4" w:space="0" w:color="auto"/>
              <w:right w:val="single" w:sz="4" w:space="0" w:color="auto"/>
            </w:tcBorders>
            <w:shd w:val="clear" w:color="auto" w:fill="auto"/>
            <w:noWrap/>
            <w:vAlign w:val="center"/>
            <w:hideMark/>
          </w:tcPr>
          <w:p w14:paraId="707D9C3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2,400</w:t>
            </w:r>
          </w:p>
        </w:tc>
        <w:tc>
          <w:tcPr>
            <w:tcW w:w="993" w:type="dxa"/>
            <w:tcBorders>
              <w:top w:val="nil"/>
              <w:left w:val="nil"/>
              <w:bottom w:val="single" w:sz="4" w:space="0" w:color="auto"/>
              <w:right w:val="single" w:sz="4" w:space="0" w:color="auto"/>
            </w:tcBorders>
            <w:shd w:val="clear" w:color="auto" w:fill="auto"/>
            <w:noWrap/>
            <w:vAlign w:val="center"/>
            <w:hideMark/>
          </w:tcPr>
          <w:p w14:paraId="1DDDD50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2,400</w:t>
            </w:r>
          </w:p>
        </w:tc>
        <w:tc>
          <w:tcPr>
            <w:tcW w:w="1134" w:type="dxa"/>
            <w:tcBorders>
              <w:top w:val="nil"/>
              <w:left w:val="nil"/>
              <w:bottom w:val="single" w:sz="4" w:space="0" w:color="auto"/>
              <w:right w:val="single" w:sz="4" w:space="0" w:color="auto"/>
            </w:tcBorders>
            <w:shd w:val="clear" w:color="auto" w:fill="auto"/>
            <w:noWrap/>
            <w:vAlign w:val="center"/>
            <w:hideMark/>
          </w:tcPr>
          <w:p w14:paraId="62421D1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2,400</w:t>
            </w:r>
          </w:p>
        </w:tc>
        <w:tc>
          <w:tcPr>
            <w:tcW w:w="1134" w:type="dxa"/>
            <w:tcBorders>
              <w:top w:val="nil"/>
              <w:left w:val="nil"/>
              <w:bottom w:val="single" w:sz="4" w:space="0" w:color="auto"/>
              <w:right w:val="single" w:sz="4" w:space="0" w:color="auto"/>
            </w:tcBorders>
            <w:shd w:val="clear" w:color="auto" w:fill="auto"/>
            <w:noWrap/>
            <w:vAlign w:val="center"/>
            <w:hideMark/>
          </w:tcPr>
          <w:p w14:paraId="1D64153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2,400</w:t>
            </w:r>
          </w:p>
        </w:tc>
        <w:tc>
          <w:tcPr>
            <w:tcW w:w="1134" w:type="dxa"/>
            <w:tcBorders>
              <w:top w:val="nil"/>
              <w:left w:val="nil"/>
              <w:bottom w:val="single" w:sz="4" w:space="0" w:color="auto"/>
              <w:right w:val="single" w:sz="4" w:space="0" w:color="auto"/>
            </w:tcBorders>
            <w:shd w:val="clear" w:color="auto" w:fill="auto"/>
            <w:noWrap/>
            <w:vAlign w:val="center"/>
            <w:hideMark/>
          </w:tcPr>
          <w:p w14:paraId="238EA87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2,400</w:t>
            </w:r>
          </w:p>
        </w:tc>
        <w:tc>
          <w:tcPr>
            <w:tcW w:w="1275" w:type="dxa"/>
            <w:tcBorders>
              <w:top w:val="nil"/>
              <w:left w:val="nil"/>
              <w:bottom w:val="single" w:sz="4" w:space="0" w:color="auto"/>
              <w:right w:val="single" w:sz="4" w:space="0" w:color="auto"/>
            </w:tcBorders>
            <w:shd w:val="clear" w:color="auto" w:fill="auto"/>
            <w:noWrap/>
            <w:vAlign w:val="center"/>
            <w:hideMark/>
          </w:tcPr>
          <w:p w14:paraId="32E27E2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2,400</w:t>
            </w:r>
          </w:p>
        </w:tc>
      </w:tr>
      <w:tr w:rsidR="00660CBB" w:rsidRPr="00755CBF" w14:paraId="33051B00" w14:textId="77777777" w:rsidTr="00FB5ACA">
        <w:trPr>
          <w:trHeight w:val="255"/>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66749B7F"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227E49B4"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61DE4DD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Располагаемая мощность</w:t>
            </w:r>
          </w:p>
        </w:tc>
        <w:tc>
          <w:tcPr>
            <w:tcW w:w="1134" w:type="dxa"/>
            <w:tcBorders>
              <w:top w:val="nil"/>
              <w:left w:val="nil"/>
              <w:bottom w:val="single" w:sz="4" w:space="0" w:color="auto"/>
              <w:right w:val="single" w:sz="4" w:space="0" w:color="auto"/>
            </w:tcBorders>
            <w:shd w:val="clear" w:color="auto" w:fill="auto"/>
            <w:noWrap/>
            <w:vAlign w:val="center"/>
            <w:hideMark/>
          </w:tcPr>
          <w:p w14:paraId="285C1315"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2,398</w:t>
            </w:r>
          </w:p>
        </w:tc>
        <w:tc>
          <w:tcPr>
            <w:tcW w:w="1134" w:type="dxa"/>
            <w:tcBorders>
              <w:top w:val="nil"/>
              <w:left w:val="nil"/>
              <w:bottom w:val="single" w:sz="4" w:space="0" w:color="auto"/>
              <w:right w:val="single" w:sz="4" w:space="0" w:color="auto"/>
            </w:tcBorders>
            <w:shd w:val="clear" w:color="auto" w:fill="auto"/>
            <w:noWrap/>
            <w:vAlign w:val="center"/>
            <w:hideMark/>
          </w:tcPr>
          <w:p w14:paraId="6F54E365"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2,398</w:t>
            </w:r>
          </w:p>
        </w:tc>
        <w:tc>
          <w:tcPr>
            <w:tcW w:w="993" w:type="dxa"/>
            <w:tcBorders>
              <w:top w:val="nil"/>
              <w:left w:val="nil"/>
              <w:bottom w:val="single" w:sz="4" w:space="0" w:color="auto"/>
              <w:right w:val="single" w:sz="4" w:space="0" w:color="auto"/>
            </w:tcBorders>
            <w:shd w:val="clear" w:color="auto" w:fill="auto"/>
            <w:noWrap/>
            <w:vAlign w:val="center"/>
            <w:hideMark/>
          </w:tcPr>
          <w:p w14:paraId="26A48092"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2,398</w:t>
            </w:r>
          </w:p>
        </w:tc>
        <w:tc>
          <w:tcPr>
            <w:tcW w:w="1134" w:type="dxa"/>
            <w:tcBorders>
              <w:top w:val="nil"/>
              <w:left w:val="nil"/>
              <w:bottom w:val="single" w:sz="4" w:space="0" w:color="auto"/>
              <w:right w:val="single" w:sz="4" w:space="0" w:color="auto"/>
            </w:tcBorders>
            <w:shd w:val="clear" w:color="auto" w:fill="auto"/>
            <w:noWrap/>
            <w:vAlign w:val="center"/>
            <w:hideMark/>
          </w:tcPr>
          <w:p w14:paraId="0FE523A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2,398</w:t>
            </w:r>
          </w:p>
        </w:tc>
        <w:tc>
          <w:tcPr>
            <w:tcW w:w="1134" w:type="dxa"/>
            <w:tcBorders>
              <w:top w:val="nil"/>
              <w:left w:val="nil"/>
              <w:bottom w:val="single" w:sz="4" w:space="0" w:color="auto"/>
              <w:right w:val="single" w:sz="4" w:space="0" w:color="auto"/>
            </w:tcBorders>
            <w:shd w:val="clear" w:color="auto" w:fill="auto"/>
            <w:noWrap/>
            <w:vAlign w:val="center"/>
            <w:hideMark/>
          </w:tcPr>
          <w:p w14:paraId="6495838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2,398</w:t>
            </w:r>
          </w:p>
        </w:tc>
        <w:tc>
          <w:tcPr>
            <w:tcW w:w="1134" w:type="dxa"/>
            <w:tcBorders>
              <w:top w:val="nil"/>
              <w:left w:val="nil"/>
              <w:bottom w:val="single" w:sz="4" w:space="0" w:color="auto"/>
              <w:right w:val="single" w:sz="4" w:space="0" w:color="auto"/>
            </w:tcBorders>
            <w:shd w:val="clear" w:color="auto" w:fill="auto"/>
            <w:noWrap/>
            <w:vAlign w:val="center"/>
            <w:hideMark/>
          </w:tcPr>
          <w:p w14:paraId="56E2AA6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2,398</w:t>
            </w:r>
          </w:p>
        </w:tc>
        <w:tc>
          <w:tcPr>
            <w:tcW w:w="1275" w:type="dxa"/>
            <w:tcBorders>
              <w:top w:val="nil"/>
              <w:left w:val="nil"/>
              <w:bottom w:val="single" w:sz="4" w:space="0" w:color="auto"/>
              <w:right w:val="single" w:sz="4" w:space="0" w:color="auto"/>
            </w:tcBorders>
            <w:shd w:val="clear" w:color="auto" w:fill="auto"/>
            <w:noWrap/>
            <w:vAlign w:val="center"/>
            <w:hideMark/>
          </w:tcPr>
          <w:p w14:paraId="50B10B2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2,398</w:t>
            </w:r>
          </w:p>
        </w:tc>
      </w:tr>
      <w:tr w:rsidR="00660CBB" w:rsidRPr="00755CBF" w14:paraId="0E1EC1A0" w14:textId="77777777" w:rsidTr="00FB5ACA">
        <w:trPr>
          <w:trHeight w:val="330"/>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65E9AE4F"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50D0E856"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796E0AB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Собственные технологические нужды</w:t>
            </w:r>
          </w:p>
        </w:tc>
        <w:tc>
          <w:tcPr>
            <w:tcW w:w="1134" w:type="dxa"/>
            <w:tcBorders>
              <w:top w:val="nil"/>
              <w:left w:val="nil"/>
              <w:bottom w:val="single" w:sz="4" w:space="0" w:color="auto"/>
              <w:right w:val="single" w:sz="4" w:space="0" w:color="auto"/>
            </w:tcBorders>
            <w:shd w:val="clear" w:color="auto" w:fill="auto"/>
            <w:noWrap/>
            <w:vAlign w:val="center"/>
            <w:hideMark/>
          </w:tcPr>
          <w:p w14:paraId="0D9D5E9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0,009</w:t>
            </w:r>
          </w:p>
        </w:tc>
        <w:tc>
          <w:tcPr>
            <w:tcW w:w="1134" w:type="dxa"/>
            <w:tcBorders>
              <w:top w:val="nil"/>
              <w:left w:val="nil"/>
              <w:bottom w:val="single" w:sz="4" w:space="0" w:color="auto"/>
              <w:right w:val="single" w:sz="4" w:space="0" w:color="auto"/>
            </w:tcBorders>
            <w:shd w:val="clear" w:color="auto" w:fill="auto"/>
            <w:noWrap/>
            <w:vAlign w:val="center"/>
            <w:hideMark/>
          </w:tcPr>
          <w:p w14:paraId="6943113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0,009</w:t>
            </w:r>
          </w:p>
        </w:tc>
        <w:tc>
          <w:tcPr>
            <w:tcW w:w="993" w:type="dxa"/>
            <w:tcBorders>
              <w:top w:val="nil"/>
              <w:left w:val="nil"/>
              <w:bottom w:val="single" w:sz="4" w:space="0" w:color="auto"/>
              <w:right w:val="single" w:sz="4" w:space="0" w:color="auto"/>
            </w:tcBorders>
            <w:shd w:val="clear" w:color="auto" w:fill="auto"/>
            <w:noWrap/>
            <w:vAlign w:val="center"/>
            <w:hideMark/>
          </w:tcPr>
          <w:p w14:paraId="4CF91C1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0,009</w:t>
            </w:r>
          </w:p>
        </w:tc>
        <w:tc>
          <w:tcPr>
            <w:tcW w:w="1134" w:type="dxa"/>
            <w:tcBorders>
              <w:top w:val="nil"/>
              <w:left w:val="nil"/>
              <w:bottom w:val="single" w:sz="4" w:space="0" w:color="auto"/>
              <w:right w:val="single" w:sz="4" w:space="0" w:color="auto"/>
            </w:tcBorders>
            <w:shd w:val="clear" w:color="auto" w:fill="auto"/>
            <w:noWrap/>
            <w:vAlign w:val="center"/>
            <w:hideMark/>
          </w:tcPr>
          <w:p w14:paraId="0BB76A6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0,009</w:t>
            </w:r>
          </w:p>
        </w:tc>
        <w:tc>
          <w:tcPr>
            <w:tcW w:w="1134" w:type="dxa"/>
            <w:tcBorders>
              <w:top w:val="nil"/>
              <w:left w:val="nil"/>
              <w:bottom w:val="single" w:sz="4" w:space="0" w:color="auto"/>
              <w:right w:val="single" w:sz="4" w:space="0" w:color="auto"/>
            </w:tcBorders>
            <w:shd w:val="clear" w:color="auto" w:fill="auto"/>
            <w:noWrap/>
            <w:vAlign w:val="center"/>
            <w:hideMark/>
          </w:tcPr>
          <w:p w14:paraId="1679FFA2"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0,009</w:t>
            </w:r>
          </w:p>
        </w:tc>
        <w:tc>
          <w:tcPr>
            <w:tcW w:w="1134" w:type="dxa"/>
            <w:tcBorders>
              <w:top w:val="nil"/>
              <w:left w:val="nil"/>
              <w:bottom w:val="single" w:sz="4" w:space="0" w:color="auto"/>
              <w:right w:val="single" w:sz="4" w:space="0" w:color="auto"/>
            </w:tcBorders>
            <w:shd w:val="clear" w:color="auto" w:fill="auto"/>
            <w:noWrap/>
            <w:vAlign w:val="center"/>
            <w:hideMark/>
          </w:tcPr>
          <w:p w14:paraId="6150BA3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0,009</w:t>
            </w:r>
          </w:p>
        </w:tc>
        <w:tc>
          <w:tcPr>
            <w:tcW w:w="1275" w:type="dxa"/>
            <w:tcBorders>
              <w:top w:val="nil"/>
              <w:left w:val="nil"/>
              <w:bottom w:val="single" w:sz="4" w:space="0" w:color="auto"/>
              <w:right w:val="single" w:sz="4" w:space="0" w:color="auto"/>
            </w:tcBorders>
            <w:shd w:val="clear" w:color="auto" w:fill="auto"/>
            <w:noWrap/>
            <w:vAlign w:val="center"/>
            <w:hideMark/>
          </w:tcPr>
          <w:p w14:paraId="7105FF4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0,009</w:t>
            </w:r>
          </w:p>
        </w:tc>
      </w:tr>
      <w:tr w:rsidR="00660CBB" w:rsidRPr="00755CBF" w14:paraId="1A264663" w14:textId="77777777" w:rsidTr="00FB5ACA">
        <w:trPr>
          <w:trHeight w:val="255"/>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4CF6DC95"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35792894"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0416978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Договорная нагрузка</w:t>
            </w:r>
          </w:p>
        </w:tc>
        <w:tc>
          <w:tcPr>
            <w:tcW w:w="1134" w:type="dxa"/>
            <w:tcBorders>
              <w:top w:val="nil"/>
              <w:left w:val="nil"/>
              <w:bottom w:val="single" w:sz="4" w:space="0" w:color="auto"/>
              <w:right w:val="single" w:sz="4" w:space="0" w:color="auto"/>
            </w:tcBorders>
            <w:shd w:val="clear" w:color="auto" w:fill="auto"/>
            <w:noWrap/>
            <w:vAlign w:val="center"/>
            <w:hideMark/>
          </w:tcPr>
          <w:p w14:paraId="71C0B145"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0,4395</w:t>
            </w:r>
          </w:p>
        </w:tc>
        <w:tc>
          <w:tcPr>
            <w:tcW w:w="1134" w:type="dxa"/>
            <w:tcBorders>
              <w:top w:val="nil"/>
              <w:left w:val="nil"/>
              <w:bottom w:val="single" w:sz="4" w:space="0" w:color="auto"/>
              <w:right w:val="single" w:sz="4" w:space="0" w:color="auto"/>
            </w:tcBorders>
            <w:shd w:val="clear" w:color="auto" w:fill="auto"/>
            <w:noWrap/>
            <w:vAlign w:val="center"/>
            <w:hideMark/>
          </w:tcPr>
          <w:p w14:paraId="085D94F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0,4395</w:t>
            </w:r>
          </w:p>
        </w:tc>
        <w:tc>
          <w:tcPr>
            <w:tcW w:w="993" w:type="dxa"/>
            <w:tcBorders>
              <w:top w:val="nil"/>
              <w:left w:val="nil"/>
              <w:bottom w:val="single" w:sz="4" w:space="0" w:color="auto"/>
              <w:right w:val="single" w:sz="4" w:space="0" w:color="auto"/>
            </w:tcBorders>
            <w:shd w:val="clear" w:color="auto" w:fill="auto"/>
            <w:noWrap/>
            <w:vAlign w:val="center"/>
            <w:hideMark/>
          </w:tcPr>
          <w:p w14:paraId="0929573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0,4395</w:t>
            </w:r>
          </w:p>
        </w:tc>
        <w:tc>
          <w:tcPr>
            <w:tcW w:w="1134" w:type="dxa"/>
            <w:tcBorders>
              <w:top w:val="nil"/>
              <w:left w:val="nil"/>
              <w:bottom w:val="single" w:sz="4" w:space="0" w:color="auto"/>
              <w:right w:val="single" w:sz="4" w:space="0" w:color="auto"/>
            </w:tcBorders>
            <w:shd w:val="clear" w:color="auto" w:fill="auto"/>
            <w:noWrap/>
            <w:vAlign w:val="center"/>
            <w:hideMark/>
          </w:tcPr>
          <w:p w14:paraId="1202F63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0,4395</w:t>
            </w:r>
          </w:p>
        </w:tc>
        <w:tc>
          <w:tcPr>
            <w:tcW w:w="1134" w:type="dxa"/>
            <w:tcBorders>
              <w:top w:val="nil"/>
              <w:left w:val="nil"/>
              <w:bottom w:val="single" w:sz="4" w:space="0" w:color="auto"/>
              <w:right w:val="single" w:sz="4" w:space="0" w:color="auto"/>
            </w:tcBorders>
            <w:shd w:val="clear" w:color="auto" w:fill="auto"/>
            <w:noWrap/>
            <w:vAlign w:val="center"/>
            <w:hideMark/>
          </w:tcPr>
          <w:p w14:paraId="16ACD97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0,4395</w:t>
            </w:r>
          </w:p>
        </w:tc>
        <w:tc>
          <w:tcPr>
            <w:tcW w:w="1134" w:type="dxa"/>
            <w:tcBorders>
              <w:top w:val="nil"/>
              <w:left w:val="nil"/>
              <w:bottom w:val="single" w:sz="4" w:space="0" w:color="auto"/>
              <w:right w:val="single" w:sz="4" w:space="0" w:color="auto"/>
            </w:tcBorders>
            <w:shd w:val="clear" w:color="auto" w:fill="auto"/>
            <w:noWrap/>
            <w:vAlign w:val="center"/>
            <w:hideMark/>
          </w:tcPr>
          <w:p w14:paraId="001FDEF6"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0,4395</w:t>
            </w:r>
          </w:p>
        </w:tc>
        <w:tc>
          <w:tcPr>
            <w:tcW w:w="1275" w:type="dxa"/>
            <w:tcBorders>
              <w:top w:val="nil"/>
              <w:left w:val="nil"/>
              <w:bottom w:val="single" w:sz="4" w:space="0" w:color="auto"/>
              <w:right w:val="single" w:sz="4" w:space="0" w:color="auto"/>
            </w:tcBorders>
            <w:shd w:val="clear" w:color="auto" w:fill="auto"/>
            <w:noWrap/>
            <w:vAlign w:val="center"/>
            <w:hideMark/>
          </w:tcPr>
          <w:p w14:paraId="61B93B56"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0,4395</w:t>
            </w:r>
          </w:p>
        </w:tc>
      </w:tr>
      <w:tr w:rsidR="00660CBB" w:rsidRPr="00755CBF" w14:paraId="7BB6C120" w14:textId="77777777" w:rsidTr="006D1BED">
        <w:trPr>
          <w:trHeight w:val="170"/>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4966F44B"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0DB6C128"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371CE23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Потери через изоляцию и с утечками</w:t>
            </w:r>
          </w:p>
        </w:tc>
        <w:tc>
          <w:tcPr>
            <w:tcW w:w="1134" w:type="dxa"/>
            <w:tcBorders>
              <w:top w:val="nil"/>
              <w:left w:val="nil"/>
              <w:bottom w:val="single" w:sz="4" w:space="0" w:color="auto"/>
              <w:right w:val="single" w:sz="4" w:space="0" w:color="auto"/>
            </w:tcBorders>
            <w:shd w:val="clear" w:color="auto" w:fill="auto"/>
            <w:noWrap/>
            <w:vAlign w:val="center"/>
            <w:hideMark/>
          </w:tcPr>
          <w:p w14:paraId="6A1E304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0,185</w:t>
            </w:r>
          </w:p>
        </w:tc>
        <w:tc>
          <w:tcPr>
            <w:tcW w:w="1134" w:type="dxa"/>
            <w:tcBorders>
              <w:top w:val="nil"/>
              <w:left w:val="nil"/>
              <w:bottom w:val="single" w:sz="4" w:space="0" w:color="auto"/>
              <w:right w:val="single" w:sz="4" w:space="0" w:color="auto"/>
            </w:tcBorders>
            <w:shd w:val="clear" w:color="auto" w:fill="auto"/>
            <w:noWrap/>
            <w:vAlign w:val="center"/>
            <w:hideMark/>
          </w:tcPr>
          <w:p w14:paraId="232F7375"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0,181</w:t>
            </w:r>
          </w:p>
        </w:tc>
        <w:tc>
          <w:tcPr>
            <w:tcW w:w="993" w:type="dxa"/>
            <w:tcBorders>
              <w:top w:val="nil"/>
              <w:left w:val="nil"/>
              <w:bottom w:val="single" w:sz="4" w:space="0" w:color="auto"/>
              <w:right w:val="single" w:sz="4" w:space="0" w:color="auto"/>
            </w:tcBorders>
            <w:shd w:val="clear" w:color="auto" w:fill="auto"/>
            <w:noWrap/>
            <w:vAlign w:val="center"/>
            <w:hideMark/>
          </w:tcPr>
          <w:p w14:paraId="6E6D0A8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0,178</w:t>
            </w:r>
          </w:p>
        </w:tc>
        <w:tc>
          <w:tcPr>
            <w:tcW w:w="1134" w:type="dxa"/>
            <w:tcBorders>
              <w:top w:val="nil"/>
              <w:left w:val="nil"/>
              <w:bottom w:val="single" w:sz="4" w:space="0" w:color="auto"/>
              <w:right w:val="single" w:sz="4" w:space="0" w:color="auto"/>
            </w:tcBorders>
            <w:shd w:val="clear" w:color="auto" w:fill="auto"/>
            <w:noWrap/>
            <w:vAlign w:val="center"/>
            <w:hideMark/>
          </w:tcPr>
          <w:p w14:paraId="683A7BC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0,174</w:t>
            </w:r>
          </w:p>
        </w:tc>
        <w:tc>
          <w:tcPr>
            <w:tcW w:w="1134" w:type="dxa"/>
            <w:tcBorders>
              <w:top w:val="nil"/>
              <w:left w:val="nil"/>
              <w:bottom w:val="single" w:sz="4" w:space="0" w:color="auto"/>
              <w:right w:val="single" w:sz="4" w:space="0" w:color="auto"/>
            </w:tcBorders>
            <w:shd w:val="clear" w:color="auto" w:fill="auto"/>
            <w:noWrap/>
            <w:vAlign w:val="center"/>
            <w:hideMark/>
          </w:tcPr>
          <w:p w14:paraId="26ABF9F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0,171</w:t>
            </w:r>
          </w:p>
        </w:tc>
        <w:tc>
          <w:tcPr>
            <w:tcW w:w="1134" w:type="dxa"/>
            <w:tcBorders>
              <w:top w:val="nil"/>
              <w:left w:val="nil"/>
              <w:bottom w:val="single" w:sz="4" w:space="0" w:color="auto"/>
              <w:right w:val="single" w:sz="4" w:space="0" w:color="auto"/>
            </w:tcBorders>
            <w:shd w:val="clear" w:color="auto" w:fill="auto"/>
            <w:noWrap/>
            <w:vAlign w:val="center"/>
            <w:hideMark/>
          </w:tcPr>
          <w:p w14:paraId="2EA1E6D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0,167</w:t>
            </w:r>
          </w:p>
        </w:tc>
        <w:tc>
          <w:tcPr>
            <w:tcW w:w="1275" w:type="dxa"/>
            <w:tcBorders>
              <w:top w:val="nil"/>
              <w:left w:val="nil"/>
              <w:bottom w:val="single" w:sz="4" w:space="0" w:color="auto"/>
              <w:right w:val="single" w:sz="4" w:space="0" w:color="auto"/>
            </w:tcBorders>
            <w:shd w:val="clear" w:color="auto" w:fill="auto"/>
            <w:noWrap/>
            <w:vAlign w:val="center"/>
            <w:hideMark/>
          </w:tcPr>
          <w:p w14:paraId="14221CC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0,164</w:t>
            </w:r>
          </w:p>
        </w:tc>
      </w:tr>
      <w:tr w:rsidR="00660CBB" w:rsidRPr="00755CBF" w14:paraId="1F3AFE57" w14:textId="77777777" w:rsidTr="00FB5ACA">
        <w:trPr>
          <w:trHeight w:val="255"/>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2D1BE9BA"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22E25D36"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611EB5E2"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Резерв/дефицит мощности</w:t>
            </w:r>
          </w:p>
        </w:tc>
        <w:tc>
          <w:tcPr>
            <w:tcW w:w="1134" w:type="dxa"/>
            <w:tcBorders>
              <w:top w:val="nil"/>
              <w:left w:val="nil"/>
              <w:bottom w:val="single" w:sz="4" w:space="0" w:color="auto"/>
              <w:right w:val="single" w:sz="4" w:space="0" w:color="auto"/>
            </w:tcBorders>
            <w:shd w:val="clear" w:color="auto" w:fill="auto"/>
            <w:noWrap/>
            <w:vAlign w:val="center"/>
            <w:hideMark/>
          </w:tcPr>
          <w:p w14:paraId="7234941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1,765</w:t>
            </w:r>
          </w:p>
        </w:tc>
        <w:tc>
          <w:tcPr>
            <w:tcW w:w="1134" w:type="dxa"/>
            <w:tcBorders>
              <w:top w:val="nil"/>
              <w:left w:val="nil"/>
              <w:bottom w:val="single" w:sz="4" w:space="0" w:color="auto"/>
              <w:right w:val="single" w:sz="4" w:space="0" w:color="auto"/>
            </w:tcBorders>
            <w:shd w:val="clear" w:color="auto" w:fill="auto"/>
            <w:noWrap/>
            <w:vAlign w:val="center"/>
            <w:hideMark/>
          </w:tcPr>
          <w:p w14:paraId="6621186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1,768</w:t>
            </w:r>
          </w:p>
        </w:tc>
        <w:tc>
          <w:tcPr>
            <w:tcW w:w="993" w:type="dxa"/>
            <w:tcBorders>
              <w:top w:val="nil"/>
              <w:left w:val="nil"/>
              <w:bottom w:val="single" w:sz="4" w:space="0" w:color="auto"/>
              <w:right w:val="single" w:sz="4" w:space="0" w:color="auto"/>
            </w:tcBorders>
            <w:shd w:val="clear" w:color="auto" w:fill="auto"/>
            <w:noWrap/>
            <w:vAlign w:val="center"/>
            <w:hideMark/>
          </w:tcPr>
          <w:p w14:paraId="1EB22B85"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1,772</w:t>
            </w:r>
          </w:p>
        </w:tc>
        <w:tc>
          <w:tcPr>
            <w:tcW w:w="1134" w:type="dxa"/>
            <w:tcBorders>
              <w:top w:val="nil"/>
              <w:left w:val="nil"/>
              <w:bottom w:val="single" w:sz="4" w:space="0" w:color="auto"/>
              <w:right w:val="single" w:sz="4" w:space="0" w:color="auto"/>
            </w:tcBorders>
            <w:shd w:val="clear" w:color="auto" w:fill="auto"/>
            <w:noWrap/>
            <w:vAlign w:val="center"/>
            <w:hideMark/>
          </w:tcPr>
          <w:p w14:paraId="343C49B6"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1,776</w:t>
            </w:r>
          </w:p>
        </w:tc>
        <w:tc>
          <w:tcPr>
            <w:tcW w:w="1134" w:type="dxa"/>
            <w:tcBorders>
              <w:top w:val="nil"/>
              <w:left w:val="nil"/>
              <w:bottom w:val="single" w:sz="4" w:space="0" w:color="auto"/>
              <w:right w:val="single" w:sz="4" w:space="0" w:color="auto"/>
            </w:tcBorders>
            <w:shd w:val="clear" w:color="auto" w:fill="auto"/>
            <w:noWrap/>
            <w:vAlign w:val="center"/>
            <w:hideMark/>
          </w:tcPr>
          <w:p w14:paraId="07E48E0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1,779</w:t>
            </w:r>
          </w:p>
        </w:tc>
        <w:tc>
          <w:tcPr>
            <w:tcW w:w="1134" w:type="dxa"/>
            <w:tcBorders>
              <w:top w:val="nil"/>
              <w:left w:val="nil"/>
              <w:bottom w:val="single" w:sz="4" w:space="0" w:color="auto"/>
              <w:right w:val="single" w:sz="4" w:space="0" w:color="auto"/>
            </w:tcBorders>
            <w:shd w:val="clear" w:color="auto" w:fill="auto"/>
            <w:noWrap/>
            <w:vAlign w:val="center"/>
            <w:hideMark/>
          </w:tcPr>
          <w:p w14:paraId="6629843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1,783</w:t>
            </w:r>
          </w:p>
        </w:tc>
        <w:tc>
          <w:tcPr>
            <w:tcW w:w="1275" w:type="dxa"/>
            <w:tcBorders>
              <w:top w:val="nil"/>
              <w:left w:val="nil"/>
              <w:bottom w:val="single" w:sz="4" w:space="0" w:color="auto"/>
              <w:right w:val="single" w:sz="4" w:space="0" w:color="auto"/>
            </w:tcBorders>
            <w:shd w:val="clear" w:color="auto" w:fill="auto"/>
            <w:noWrap/>
            <w:vAlign w:val="center"/>
            <w:hideMark/>
          </w:tcPr>
          <w:p w14:paraId="61C35FB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1,786</w:t>
            </w:r>
          </w:p>
        </w:tc>
      </w:tr>
      <w:tr w:rsidR="00660CBB" w:rsidRPr="00755CBF" w14:paraId="20068BC7" w14:textId="77777777" w:rsidTr="00130422">
        <w:trPr>
          <w:trHeight w:val="278"/>
          <w:jc w:val="center"/>
        </w:trPr>
        <w:tc>
          <w:tcPr>
            <w:tcW w:w="42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3C1EC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19</w:t>
            </w:r>
          </w:p>
        </w:tc>
        <w:tc>
          <w:tcPr>
            <w:tcW w:w="2269" w:type="dxa"/>
            <w:vMerge w:val="restart"/>
            <w:tcBorders>
              <w:top w:val="nil"/>
              <w:left w:val="single" w:sz="4" w:space="0" w:color="auto"/>
              <w:bottom w:val="single" w:sz="4" w:space="0" w:color="auto"/>
              <w:right w:val="single" w:sz="4" w:space="0" w:color="auto"/>
            </w:tcBorders>
            <w:shd w:val="clear" w:color="auto" w:fill="auto"/>
            <w:vAlign w:val="center"/>
            <w:hideMark/>
          </w:tcPr>
          <w:p w14:paraId="5E769E73" w14:textId="77777777" w:rsidR="00130422" w:rsidRDefault="00660CBB" w:rsidP="00755CBF">
            <w:pPr>
              <w:jc w:val="center"/>
              <w:rPr>
                <w:rFonts w:ascii="Liberation Serif" w:hAnsi="Liberation Serif"/>
                <w:sz w:val="20"/>
                <w:szCs w:val="20"/>
              </w:rPr>
            </w:pPr>
            <w:r w:rsidRPr="00FB5ACA">
              <w:rPr>
                <w:rFonts w:ascii="Liberation Serif" w:hAnsi="Liberation Serif"/>
                <w:sz w:val="20"/>
                <w:szCs w:val="20"/>
              </w:rPr>
              <w:t xml:space="preserve">Котельная «Центральная» </w:t>
            </w:r>
          </w:p>
          <w:p w14:paraId="07A984E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с. Мироново</w:t>
            </w:r>
          </w:p>
        </w:tc>
        <w:tc>
          <w:tcPr>
            <w:tcW w:w="3686" w:type="dxa"/>
            <w:tcBorders>
              <w:top w:val="nil"/>
              <w:left w:val="nil"/>
              <w:bottom w:val="single" w:sz="4" w:space="0" w:color="auto"/>
              <w:right w:val="single" w:sz="4" w:space="0" w:color="auto"/>
            </w:tcBorders>
            <w:shd w:val="clear" w:color="auto" w:fill="auto"/>
            <w:vAlign w:val="center"/>
            <w:hideMark/>
          </w:tcPr>
          <w:p w14:paraId="0D5C9E0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Установленная мощность</w:t>
            </w:r>
          </w:p>
        </w:tc>
        <w:tc>
          <w:tcPr>
            <w:tcW w:w="1134" w:type="dxa"/>
            <w:tcBorders>
              <w:top w:val="nil"/>
              <w:left w:val="nil"/>
              <w:bottom w:val="single" w:sz="4" w:space="0" w:color="auto"/>
              <w:right w:val="single" w:sz="4" w:space="0" w:color="auto"/>
            </w:tcBorders>
            <w:shd w:val="clear" w:color="auto" w:fill="auto"/>
            <w:noWrap/>
            <w:vAlign w:val="center"/>
            <w:hideMark/>
          </w:tcPr>
          <w:p w14:paraId="35278C5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3,670</w:t>
            </w:r>
          </w:p>
        </w:tc>
        <w:tc>
          <w:tcPr>
            <w:tcW w:w="1134" w:type="dxa"/>
            <w:tcBorders>
              <w:top w:val="nil"/>
              <w:left w:val="nil"/>
              <w:bottom w:val="single" w:sz="4" w:space="0" w:color="auto"/>
              <w:right w:val="single" w:sz="4" w:space="0" w:color="auto"/>
            </w:tcBorders>
            <w:shd w:val="clear" w:color="auto" w:fill="auto"/>
            <w:noWrap/>
            <w:vAlign w:val="center"/>
            <w:hideMark/>
          </w:tcPr>
          <w:p w14:paraId="4940EED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3,670</w:t>
            </w:r>
          </w:p>
        </w:tc>
        <w:tc>
          <w:tcPr>
            <w:tcW w:w="993" w:type="dxa"/>
            <w:tcBorders>
              <w:top w:val="nil"/>
              <w:left w:val="nil"/>
              <w:bottom w:val="single" w:sz="4" w:space="0" w:color="auto"/>
              <w:right w:val="single" w:sz="4" w:space="0" w:color="auto"/>
            </w:tcBorders>
            <w:shd w:val="clear" w:color="auto" w:fill="auto"/>
            <w:noWrap/>
            <w:vAlign w:val="center"/>
            <w:hideMark/>
          </w:tcPr>
          <w:p w14:paraId="5B171E72"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3,670</w:t>
            </w:r>
          </w:p>
        </w:tc>
        <w:tc>
          <w:tcPr>
            <w:tcW w:w="1134" w:type="dxa"/>
            <w:tcBorders>
              <w:top w:val="nil"/>
              <w:left w:val="nil"/>
              <w:bottom w:val="single" w:sz="4" w:space="0" w:color="auto"/>
              <w:right w:val="single" w:sz="4" w:space="0" w:color="auto"/>
            </w:tcBorders>
            <w:shd w:val="clear" w:color="auto" w:fill="auto"/>
            <w:noWrap/>
            <w:vAlign w:val="center"/>
            <w:hideMark/>
          </w:tcPr>
          <w:p w14:paraId="20F7D6A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3,670</w:t>
            </w:r>
          </w:p>
        </w:tc>
        <w:tc>
          <w:tcPr>
            <w:tcW w:w="1134" w:type="dxa"/>
            <w:tcBorders>
              <w:top w:val="nil"/>
              <w:left w:val="nil"/>
              <w:bottom w:val="single" w:sz="4" w:space="0" w:color="auto"/>
              <w:right w:val="single" w:sz="4" w:space="0" w:color="auto"/>
            </w:tcBorders>
            <w:shd w:val="clear" w:color="auto" w:fill="auto"/>
            <w:noWrap/>
            <w:vAlign w:val="center"/>
            <w:hideMark/>
          </w:tcPr>
          <w:p w14:paraId="5EF38DD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3,670</w:t>
            </w:r>
          </w:p>
        </w:tc>
        <w:tc>
          <w:tcPr>
            <w:tcW w:w="1134" w:type="dxa"/>
            <w:tcBorders>
              <w:top w:val="nil"/>
              <w:left w:val="nil"/>
              <w:bottom w:val="single" w:sz="4" w:space="0" w:color="auto"/>
              <w:right w:val="single" w:sz="4" w:space="0" w:color="auto"/>
            </w:tcBorders>
            <w:shd w:val="clear" w:color="auto" w:fill="auto"/>
            <w:noWrap/>
            <w:vAlign w:val="center"/>
            <w:hideMark/>
          </w:tcPr>
          <w:p w14:paraId="4094D5D5"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3,670</w:t>
            </w:r>
          </w:p>
        </w:tc>
        <w:tc>
          <w:tcPr>
            <w:tcW w:w="1275" w:type="dxa"/>
            <w:tcBorders>
              <w:top w:val="nil"/>
              <w:left w:val="nil"/>
              <w:bottom w:val="single" w:sz="4" w:space="0" w:color="auto"/>
              <w:right w:val="single" w:sz="4" w:space="0" w:color="auto"/>
            </w:tcBorders>
            <w:shd w:val="clear" w:color="auto" w:fill="auto"/>
            <w:noWrap/>
            <w:vAlign w:val="center"/>
            <w:hideMark/>
          </w:tcPr>
          <w:p w14:paraId="28DC21B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3,670</w:t>
            </w:r>
          </w:p>
        </w:tc>
      </w:tr>
      <w:tr w:rsidR="00660CBB" w:rsidRPr="00755CBF" w14:paraId="42301AED" w14:textId="77777777" w:rsidTr="00FB5ACA">
        <w:trPr>
          <w:trHeight w:val="255"/>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362D1567"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7A9AEE86"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24BD904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Располагаемая мощность</w:t>
            </w:r>
          </w:p>
        </w:tc>
        <w:tc>
          <w:tcPr>
            <w:tcW w:w="1134" w:type="dxa"/>
            <w:tcBorders>
              <w:top w:val="nil"/>
              <w:left w:val="nil"/>
              <w:bottom w:val="single" w:sz="4" w:space="0" w:color="auto"/>
              <w:right w:val="single" w:sz="4" w:space="0" w:color="auto"/>
            </w:tcBorders>
            <w:shd w:val="clear" w:color="auto" w:fill="auto"/>
            <w:noWrap/>
            <w:vAlign w:val="center"/>
            <w:hideMark/>
          </w:tcPr>
          <w:p w14:paraId="1754C88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2,978</w:t>
            </w:r>
          </w:p>
        </w:tc>
        <w:tc>
          <w:tcPr>
            <w:tcW w:w="1134" w:type="dxa"/>
            <w:tcBorders>
              <w:top w:val="nil"/>
              <w:left w:val="nil"/>
              <w:bottom w:val="single" w:sz="4" w:space="0" w:color="auto"/>
              <w:right w:val="single" w:sz="4" w:space="0" w:color="auto"/>
            </w:tcBorders>
            <w:shd w:val="clear" w:color="auto" w:fill="auto"/>
            <w:noWrap/>
            <w:vAlign w:val="center"/>
            <w:hideMark/>
          </w:tcPr>
          <w:p w14:paraId="2A9E1A52"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2,978</w:t>
            </w:r>
          </w:p>
        </w:tc>
        <w:tc>
          <w:tcPr>
            <w:tcW w:w="993" w:type="dxa"/>
            <w:tcBorders>
              <w:top w:val="nil"/>
              <w:left w:val="nil"/>
              <w:bottom w:val="single" w:sz="4" w:space="0" w:color="auto"/>
              <w:right w:val="single" w:sz="4" w:space="0" w:color="auto"/>
            </w:tcBorders>
            <w:shd w:val="clear" w:color="auto" w:fill="auto"/>
            <w:noWrap/>
            <w:vAlign w:val="center"/>
            <w:hideMark/>
          </w:tcPr>
          <w:p w14:paraId="0E647A82"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2,978</w:t>
            </w:r>
          </w:p>
        </w:tc>
        <w:tc>
          <w:tcPr>
            <w:tcW w:w="1134" w:type="dxa"/>
            <w:tcBorders>
              <w:top w:val="nil"/>
              <w:left w:val="nil"/>
              <w:bottom w:val="single" w:sz="4" w:space="0" w:color="auto"/>
              <w:right w:val="single" w:sz="4" w:space="0" w:color="auto"/>
            </w:tcBorders>
            <w:shd w:val="clear" w:color="auto" w:fill="auto"/>
            <w:noWrap/>
            <w:vAlign w:val="center"/>
            <w:hideMark/>
          </w:tcPr>
          <w:p w14:paraId="3FBC81F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2,978</w:t>
            </w:r>
          </w:p>
        </w:tc>
        <w:tc>
          <w:tcPr>
            <w:tcW w:w="1134" w:type="dxa"/>
            <w:tcBorders>
              <w:top w:val="nil"/>
              <w:left w:val="nil"/>
              <w:bottom w:val="single" w:sz="4" w:space="0" w:color="auto"/>
              <w:right w:val="single" w:sz="4" w:space="0" w:color="auto"/>
            </w:tcBorders>
            <w:shd w:val="clear" w:color="auto" w:fill="auto"/>
            <w:noWrap/>
            <w:vAlign w:val="center"/>
            <w:hideMark/>
          </w:tcPr>
          <w:p w14:paraId="3DD328D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2,978</w:t>
            </w:r>
          </w:p>
        </w:tc>
        <w:tc>
          <w:tcPr>
            <w:tcW w:w="1134" w:type="dxa"/>
            <w:tcBorders>
              <w:top w:val="nil"/>
              <w:left w:val="nil"/>
              <w:bottom w:val="single" w:sz="4" w:space="0" w:color="auto"/>
              <w:right w:val="single" w:sz="4" w:space="0" w:color="auto"/>
            </w:tcBorders>
            <w:shd w:val="clear" w:color="auto" w:fill="auto"/>
            <w:noWrap/>
            <w:vAlign w:val="center"/>
            <w:hideMark/>
          </w:tcPr>
          <w:p w14:paraId="68D3865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2,978</w:t>
            </w:r>
          </w:p>
        </w:tc>
        <w:tc>
          <w:tcPr>
            <w:tcW w:w="1275" w:type="dxa"/>
            <w:tcBorders>
              <w:top w:val="nil"/>
              <w:left w:val="nil"/>
              <w:bottom w:val="single" w:sz="4" w:space="0" w:color="auto"/>
              <w:right w:val="single" w:sz="4" w:space="0" w:color="auto"/>
            </w:tcBorders>
            <w:shd w:val="clear" w:color="auto" w:fill="auto"/>
            <w:noWrap/>
            <w:vAlign w:val="center"/>
            <w:hideMark/>
          </w:tcPr>
          <w:p w14:paraId="15D5B29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2,978</w:t>
            </w:r>
          </w:p>
        </w:tc>
      </w:tr>
      <w:tr w:rsidR="00660CBB" w:rsidRPr="00755CBF" w14:paraId="61DAC6B9" w14:textId="77777777" w:rsidTr="00FB5ACA">
        <w:trPr>
          <w:trHeight w:val="255"/>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4A85BD0E"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07B29C74"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6A28C3D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Собственные технологические нужды</w:t>
            </w:r>
          </w:p>
        </w:tc>
        <w:tc>
          <w:tcPr>
            <w:tcW w:w="1134" w:type="dxa"/>
            <w:tcBorders>
              <w:top w:val="nil"/>
              <w:left w:val="nil"/>
              <w:bottom w:val="single" w:sz="4" w:space="0" w:color="auto"/>
              <w:right w:val="single" w:sz="4" w:space="0" w:color="auto"/>
            </w:tcBorders>
            <w:shd w:val="clear" w:color="auto" w:fill="auto"/>
            <w:noWrap/>
            <w:vAlign w:val="center"/>
            <w:hideMark/>
          </w:tcPr>
          <w:p w14:paraId="38EED83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0,017</w:t>
            </w:r>
          </w:p>
        </w:tc>
        <w:tc>
          <w:tcPr>
            <w:tcW w:w="1134" w:type="dxa"/>
            <w:tcBorders>
              <w:top w:val="nil"/>
              <w:left w:val="nil"/>
              <w:bottom w:val="single" w:sz="4" w:space="0" w:color="auto"/>
              <w:right w:val="single" w:sz="4" w:space="0" w:color="auto"/>
            </w:tcBorders>
            <w:shd w:val="clear" w:color="auto" w:fill="auto"/>
            <w:noWrap/>
            <w:vAlign w:val="center"/>
            <w:hideMark/>
          </w:tcPr>
          <w:p w14:paraId="3DE8A0A6"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0,017</w:t>
            </w:r>
          </w:p>
        </w:tc>
        <w:tc>
          <w:tcPr>
            <w:tcW w:w="993" w:type="dxa"/>
            <w:tcBorders>
              <w:top w:val="nil"/>
              <w:left w:val="nil"/>
              <w:bottom w:val="single" w:sz="4" w:space="0" w:color="auto"/>
              <w:right w:val="single" w:sz="4" w:space="0" w:color="auto"/>
            </w:tcBorders>
            <w:shd w:val="clear" w:color="auto" w:fill="auto"/>
            <w:noWrap/>
            <w:vAlign w:val="center"/>
            <w:hideMark/>
          </w:tcPr>
          <w:p w14:paraId="2067D9C5"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0,017</w:t>
            </w:r>
          </w:p>
        </w:tc>
        <w:tc>
          <w:tcPr>
            <w:tcW w:w="1134" w:type="dxa"/>
            <w:tcBorders>
              <w:top w:val="nil"/>
              <w:left w:val="nil"/>
              <w:bottom w:val="single" w:sz="4" w:space="0" w:color="auto"/>
              <w:right w:val="single" w:sz="4" w:space="0" w:color="auto"/>
            </w:tcBorders>
            <w:shd w:val="clear" w:color="auto" w:fill="auto"/>
            <w:noWrap/>
            <w:vAlign w:val="center"/>
            <w:hideMark/>
          </w:tcPr>
          <w:p w14:paraId="4B1A2FC2"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0,017</w:t>
            </w:r>
          </w:p>
        </w:tc>
        <w:tc>
          <w:tcPr>
            <w:tcW w:w="1134" w:type="dxa"/>
            <w:tcBorders>
              <w:top w:val="nil"/>
              <w:left w:val="nil"/>
              <w:bottom w:val="single" w:sz="4" w:space="0" w:color="auto"/>
              <w:right w:val="single" w:sz="4" w:space="0" w:color="auto"/>
            </w:tcBorders>
            <w:shd w:val="clear" w:color="auto" w:fill="auto"/>
            <w:noWrap/>
            <w:vAlign w:val="center"/>
            <w:hideMark/>
          </w:tcPr>
          <w:p w14:paraId="46A7137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0,017</w:t>
            </w:r>
          </w:p>
        </w:tc>
        <w:tc>
          <w:tcPr>
            <w:tcW w:w="1134" w:type="dxa"/>
            <w:tcBorders>
              <w:top w:val="nil"/>
              <w:left w:val="nil"/>
              <w:bottom w:val="single" w:sz="4" w:space="0" w:color="auto"/>
              <w:right w:val="single" w:sz="4" w:space="0" w:color="auto"/>
            </w:tcBorders>
            <w:shd w:val="clear" w:color="auto" w:fill="auto"/>
            <w:noWrap/>
            <w:vAlign w:val="center"/>
            <w:hideMark/>
          </w:tcPr>
          <w:p w14:paraId="12A2D55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0,017</w:t>
            </w:r>
          </w:p>
        </w:tc>
        <w:tc>
          <w:tcPr>
            <w:tcW w:w="1275" w:type="dxa"/>
            <w:tcBorders>
              <w:top w:val="nil"/>
              <w:left w:val="nil"/>
              <w:bottom w:val="single" w:sz="4" w:space="0" w:color="auto"/>
              <w:right w:val="single" w:sz="4" w:space="0" w:color="auto"/>
            </w:tcBorders>
            <w:shd w:val="clear" w:color="auto" w:fill="auto"/>
            <w:noWrap/>
            <w:vAlign w:val="center"/>
            <w:hideMark/>
          </w:tcPr>
          <w:p w14:paraId="0BDE151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0,017</w:t>
            </w:r>
          </w:p>
        </w:tc>
      </w:tr>
      <w:tr w:rsidR="00660CBB" w:rsidRPr="00755CBF" w14:paraId="15402E44" w14:textId="77777777" w:rsidTr="00FB5ACA">
        <w:trPr>
          <w:trHeight w:val="255"/>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2106A517"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16F81CD4"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4776B0B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Договорная нагрузка</w:t>
            </w:r>
          </w:p>
        </w:tc>
        <w:tc>
          <w:tcPr>
            <w:tcW w:w="1134" w:type="dxa"/>
            <w:tcBorders>
              <w:top w:val="nil"/>
              <w:left w:val="nil"/>
              <w:bottom w:val="single" w:sz="4" w:space="0" w:color="auto"/>
              <w:right w:val="single" w:sz="4" w:space="0" w:color="auto"/>
            </w:tcBorders>
            <w:shd w:val="clear" w:color="auto" w:fill="auto"/>
            <w:noWrap/>
            <w:vAlign w:val="center"/>
            <w:hideMark/>
          </w:tcPr>
          <w:p w14:paraId="2F65D25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0,853</w:t>
            </w:r>
          </w:p>
        </w:tc>
        <w:tc>
          <w:tcPr>
            <w:tcW w:w="1134" w:type="dxa"/>
            <w:tcBorders>
              <w:top w:val="nil"/>
              <w:left w:val="nil"/>
              <w:bottom w:val="single" w:sz="4" w:space="0" w:color="auto"/>
              <w:right w:val="single" w:sz="4" w:space="0" w:color="auto"/>
            </w:tcBorders>
            <w:shd w:val="clear" w:color="auto" w:fill="auto"/>
            <w:noWrap/>
            <w:vAlign w:val="center"/>
            <w:hideMark/>
          </w:tcPr>
          <w:p w14:paraId="704425F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0,853</w:t>
            </w:r>
          </w:p>
        </w:tc>
        <w:tc>
          <w:tcPr>
            <w:tcW w:w="993" w:type="dxa"/>
            <w:tcBorders>
              <w:top w:val="nil"/>
              <w:left w:val="nil"/>
              <w:bottom w:val="single" w:sz="4" w:space="0" w:color="auto"/>
              <w:right w:val="single" w:sz="4" w:space="0" w:color="auto"/>
            </w:tcBorders>
            <w:shd w:val="clear" w:color="auto" w:fill="auto"/>
            <w:noWrap/>
            <w:vAlign w:val="center"/>
            <w:hideMark/>
          </w:tcPr>
          <w:p w14:paraId="0171F31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0,853</w:t>
            </w:r>
          </w:p>
        </w:tc>
        <w:tc>
          <w:tcPr>
            <w:tcW w:w="1134" w:type="dxa"/>
            <w:tcBorders>
              <w:top w:val="nil"/>
              <w:left w:val="nil"/>
              <w:bottom w:val="single" w:sz="4" w:space="0" w:color="auto"/>
              <w:right w:val="single" w:sz="4" w:space="0" w:color="auto"/>
            </w:tcBorders>
            <w:shd w:val="clear" w:color="auto" w:fill="auto"/>
            <w:noWrap/>
            <w:vAlign w:val="center"/>
            <w:hideMark/>
          </w:tcPr>
          <w:p w14:paraId="0B886CC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0,853</w:t>
            </w:r>
          </w:p>
        </w:tc>
        <w:tc>
          <w:tcPr>
            <w:tcW w:w="1134" w:type="dxa"/>
            <w:tcBorders>
              <w:top w:val="nil"/>
              <w:left w:val="nil"/>
              <w:bottom w:val="single" w:sz="4" w:space="0" w:color="auto"/>
              <w:right w:val="single" w:sz="4" w:space="0" w:color="auto"/>
            </w:tcBorders>
            <w:shd w:val="clear" w:color="auto" w:fill="auto"/>
            <w:noWrap/>
            <w:vAlign w:val="center"/>
            <w:hideMark/>
          </w:tcPr>
          <w:p w14:paraId="0BC23F4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0,853</w:t>
            </w:r>
          </w:p>
        </w:tc>
        <w:tc>
          <w:tcPr>
            <w:tcW w:w="1134" w:type="dxa"/>
            <w:tcBorders>
              <w:top w:val="nil"/>
              <w:left w:val="nil"/>
              <w:bottom w:val="single" w:sz="4" w:space="0" w:color="auto"/>
              <w:right w:val="single" w:sz="4" w:space="0" w:color="auto"/>
            </w:tcBorders>
            <w:shd w:val="clear" w:color="auto" w:fill="auto"/>
            <w:noWrap/>
            <w:vAlign w:val="center"/>
            <w:hideMark/>
          </w:tcPr>
          <w:p w14:paraId="3602471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0,853</w:t>
            </w:r>
          </w:p>
        </w:tc>
        <w:tc>
          <w:tcPr>
            <w:tcW w:w="1275" w:type="dxa"/>
            <w:tcBorders>
              <w:top w:val="nil"/>
              <w:left w:val="nil"/>
              <w:bottom w:val="single" w:sz="4" w:space="0" w:color="auto"/>
              <w:right w:val="single" w:sz="4" w:space="0" w:color="auto"/>
            </w:tcBorders>
            <w:shd w:val="clear" w:color="auto" w:fill="auto"/>
            <w:noWrap/>
            <w:vAlign w:val="center"/>
            <w:hideMark/>
          </w:tcPr>
          <w:p w14:paraId="106F349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0,853</w:t>
            </w:r>
          </w:p>
        </w:tc>
      </w:tr>
      <w:tr w:rsidR="00660CBB" w:rsidRPr="00755CBF" w14:paraId="08472468" w14:textId="77777777" w:rsidTr="00FB5ACA">
        <w:trPr>
          <w:trHeight w:val="255"/>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5A3B91C9"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3A54B6DE"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5EF83D3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Потери через изоляцию и с утечками</w:t>
            </w:r>
          </w:p>
        </w:tc>
        <w:tc>
          <w:tcPr>
            <w:tcW w:w="1134" w:type="dxa"/>
            <w:tcBorders>
              <w:top w:val="nil"/>
              <w:left w:val="nil"/>
              <w:bottom w:val="single" w:sz="4" w:space="0" w:color="auto"/>
              <w:right w:val="single" w:sz="4" w:space="0" w:color="auto"/>
            </w:tcBorders>
            <w:shd w:val="clear" w:color="auto" w:fill="auto"/>
            <w:noWrap/>
            <w:vAlign w:val="center"/>
            <w:hideMark/>
          </w:tcPr>
          <w:p w14:paraId="745217C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0,742</w:t>
            </w:r>
          </w:p>
        </w:tc>
        <w:tc>
          <w:tcPr>
            <w:tcW w:w="1134" w:type="dxa"/>
            <w:tcBorders>
              <w:top w:val="nil"/>
              <w:left w:val="nil"/>
              <w:bottom w:val="single" w:sz="4" w:space="0" w:color="auto"/>
              <w:right w:val="single" w:sz="4" w:space="0" w:color="auto"/>
            </w:tcBorders>
            <w:shd w:val="clear" w:color="auto" w:fill="auto"/>
            <w:noWrap/>
            <w:vAlign w:val="center"/>
            <w:hideMark/>
          </w:tcPr>
          <w:p w14:paraId="0C6776E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0,727</w:t>
            </w:r>
          </w:p>
        </w:tc>
        <w:tc>
          <w:tcPr>
            <w:tcW w:w="993" w:type="dxa"/>
            <w:tcBorders>
              <w:top w:val="nil"/>
              <w:left w:val="nil"/>
              <w:bottom w:val="single" w:sz="4" w:space="0" w:color="auto"/>
              <w:right w:val="single" w:sz="4" w:space="0" w:color="auto"/>
            </w:tcBorders>
            <w:shd w:val="clear" w:color="auto" w:fill="auto"/>
            <w:noWrap/>
            <w:vAlign w:val="center"/>
            <w:hideMark/>
          </w:tcPr>
          <w:p w14:paraId="784A342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0,712</w:t>
            </w:r>
          </w:p>
        </w:tc>
        <w:tc>
          <w:tcPr>
            <w:tcW w:w="1134" w:type="dxa"/>
            <w:tcBorders>
              <w:top w:val="nil"/>
              <w:left w:val="nil"/>
              <w:bottom w:val="single" w:sz="4" w:space="0" w:color="auto"/>
              <w:right w:val="single" w:sz="4" w:space="0" w:color="auto"/>
            </w:tcBorders>
            <w:shd w:val="clear" w:color="auto" w:fill="auto"/>
            <w:noWrap/>
            <w:vAlign w:val="center"/>
            <w:hideMark/>
          </w:tcPr>
          <w:p w14:paraId="51BF454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0,698</w:t>
            </w:r>
          </w:p>
        </w:tc>
        <w:tc>
          <w:tcPr>
            <w:tcW w:w="1134" w:type="dxa"/>
            <w:tcBorders>
              <w:top w:val="nil"/>
              <w:left w:val="nil"/>
              <w:bottom w:val="single" w:sz="4" w:space="0" w:color="auto"/>
              <w:right w:val="single" w:sz="4" w:space="0" w:color="auto"/>
            </w:tcBorders>
            <w:shd w:val="clear" w:color="auto" w:fill="auto"/>
            <w:noWrap/>
            <w:vAlign w:val="center"/>
            <w:hideMark/>
          </w:tcPr>
          <w:p w14:paraId="31D2C7D5"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0,684</w:t>
            </w:r>
          </w:p>
        </w:tc>
        <w:tc>
          <w:tcPr>
            <w:tcW w:w="1134" w:type="dxa"/>
            <w:tcBorders>
              <w:top w:val="nil"/>
              <w:left w:val="nil"/>
              <w:bottom w:val="single" w:sz="4" w:space="0" w:color="auto"/>
              <w:right w:val="single" w:sz="4" w:space="0" w:color="auto"/>
            </w:tcBorders>
            <w:shd w:val="clear" w:color="auto" w:fill="auto"/>
            <w:noWrap/>
            <w:vAlign w:val="center"/>
            <w:hideMark/>
          </w:tcPr>
          <w:p w14:paraId="7E4911F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0,670</w:t>
            </w:r>
          </w:p>
        </w:tc>
        <w:tc>
          <w:tcPr>
            <w:tcW w:w="1275" w:type="dxa"/>
            <w:tcBorders>
              <w:top w:val="nil"/>
              <w:left w:val="nil"/>
              <w:bottom w:val="single" w:sz="4" w:space="0" w:color="auto"/>
              <w:right w:val="single" w:sz="4" w:space="0" w:color="auto"/>
            </w:tcBorders>
            <w:shd w:val="clear" w:color="auto" w:fill="auto"/>
            <w:noWrap/>
            <w:vAlign w:val="center"/>
            <w:hideMark/>
          </w:tcPr>
          <w:p w14:paraId="5442230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0,657</w:t>
            </w:r>
          </w:p>
        </w:tc>
      </w:tr>
      <w:tr w:rsidR="00660CBB" w:rsidRPr="00755CBF" w14:paraId="256D55B1" w14:textId="77777777" w:rsidTr="00FB5ACA">
        <w:trPr>
          <w:trHeight w:val="255"/>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2C4C613B"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093AD7CC"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31756BE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Резерв/дефицит мощности</w:t>
            </w:r>
          </w:p>
        </w:tc>
        <w:tc>
          <w:tcPr>
            <w:tcW w:w="1134" w:type="dxa"/>
            <w:tcBorders>
              <w:top w:val="nil"/>
              <w:left w:val="nil"/>
              <w:bottom w:val="single" w:sz="4" w:space="0" w:color="auto"/>
              <w:right w:val="single" w:sz="4" w:space="0" w:color="auto"/>
            </w:tcBorders>
            <w:shd w:val="clear" w:color="auto" w:fill="auto"/>
            <w:noWrap/>
            <w:vAlign w:val="center"/>
            <w:hideMark/>
          </w:tcPr>
          <w:p w14:paraId="00B938A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1,367</w:t>
            </w:r>
          </w:p>
        </w:tc>
        <w:tc>
          <w:tcPr>
            <w:tcW w:w="1134" w:type="dxa"/>
            <w:tcBorders>
              <w:top w:val="nil"/>
              <w:left w:val="nil"/>
              <w:bottom w:val="single" w:sz="4" w:space="0" w:color="auto"/>
              <w:right w:val="single" w:sz="4" w:space="0" w:color="auto"/>
            </w:tcBorders>
            <w:shd w:val="clear" w:color="auto" w:fill="auto"/>
            <w:noWrap/>
            <w:vAlign w:val="center"/>
            <w:hideMark/>
          </w:tcPr>
          <w:p w14:paraId="5CBE962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1,381</w:t>
            </w:r>
          </w:p>
        </w:tc>
        <w:tc>
          <w:tcPr>
            <w:tcW w:w="993" w:type="dxa"/>
            <w:tcBorders>
              <w:top w:val="nil"/>
              <w:left w:val="nil"/>
              <w:bottom w:val="single" w:sz="4" w:space="0" w:color="auto"/>
              <w:right w:val="single" w:sz="4" w:space="0" w:color="auto"/>
            </w:tcBorders>
            <w:shd w:val="clear" w:color="auto" w:fill="auto"/>
            <w:noWrap/>
            <w:vAlign w:val="center"/>
            <w:hideMark/>
          </w:tcPr>
          <w:p w14:paraId="16929D2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1,396</w:t>
            </w:r>
          </w:p>
        </w:tc>
        <w:tc>
          <w:tcPr>
            <w:tcW w:w="1134" w:type="dxa"/>
            <w:tcBorders>
              <w:top w:val="nil"/>
              <w:left w:val="nil"/>
              <w:bottom w:val="single" w:sz="4" w:space="0" w:color="auto"/>
              <w:right w:val="single" w:sz="4" w:space="0" w:color="auto"/>
            </w:tcBorders>
            <w:shd w:val="clear" w:color="auto" w:fill="auto"/>
            <w:noWrap/>
            <w:vAlign w:val="center"/>
            <w:hideMark/>
          </w:tcPr>
          <w:p w14:paraId="11A3975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1,410</w:t>
            </w:r>
          </w:p>
        </w:tc>
        <w:tc>
          <w:tcPr>
            <w:tcW w:w="1134" w:type="dxa"/>
            <w:tcBorders>
              <w:top w:val="nil"/>
              <w:left w:val="nil"/>
              <w:bottom w:val="single" w:sz="4" w:space="0" w:color="auto"/>
              <w:right w:val="single" w:sz="4" w:space="0" w:color="auto"/>
            </w:tcBorders>
            <w:shd w:val="clear" w:color="auto" w:fill="auto"/>
            <w:noWrap/>
            <w:vAlign w:val="center"/>
            <w:hideMark/>
          </w:tcPr>
          <w:p w14:paraId="4BF1CAF5"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1,424</w:t>
            </w:r>
          </w:p>
        </w:tc>
        <w:tc>
          <w:tcPr>
            <w:tcW w:w="1134" w:type="dxa"/>
            <w:tcBorders>
              <w:top w:val="nil"/>
              <w:left w:val="nil"/>
              <w:bottom w:val="single" w:sz="4" w:space="0" w:color="auto"/>
              <w:right w:val="single" w:sz="4" w:space="0" w:color="auto"/>
            </w:tcBorders>
            <w:shd w:val="clear" w:color="auto" w:fill="auto"/>
            <w:noWrap/>
            <w:vAlign w:val="center"/>
            <w:hideMark/>
          </w:tcPr>
          <w:p w14:paraId="1603F77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1,438</w:t>
            </w:r>
          </w:p>
        </w:tc>
        <w:tc>
          <w:tcPr>
            <w:tcW w:w="1275" w:type="dxa"/>
            <w:tcBorders>
              <w:top w:val="nil"/>
              <w:left w:val="nil"/>
              <w:bottom w:val="single" w:sz="4" w:space="0" w:color="auto"/>
              <w:right w:val="single" w:sz="4" w:space="0" w:color="auto"/>
            </w:tcBorders>
            <w:shd w:val="clear" w:color="auto" w:fill="auto"/>
            <w:noWrap/>
            <w:vAlign w:val="center"/>
            <w:hideMark/>
          </w:tcPr>
          <w:p w14:paraId="313A522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1,451</w:t>
            </w:r>
          </w:p>
        </w:tc>
      </w:tr>
      <w:tr w:rsidR="00660CBB" w:rsidRPr="00755CBF" w14:paraId="5DF4B990" w14:textId="77777777" w:rsidTr="006D1BED">
        <w:trPr>
          <w:trHeight w:val="288"/>
          <w:jc w:val="center"/>
        </w:trPr>
        <w:tc>
          <w:tcPr>
            <w:tcW w:w="42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E7D266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20</w:t>
            </w:r>
          </w:p>
        </w:tc>
        <w:tc>
          <w:tcPr>
            <w:tcW w:w="2269" w:type="dxa"/>
            <w:vMerge w:val="restart"/>
            <w:tcBorders>
              <w:top w:val="nil"/>
              <w:left w:val="single" w:sz="4" w:space="0" w:color="auto"/>
              <w:bottom w:val="single" w:sz="4" w:space="0" w:color="auto"/>
              <w:right w:val="single" w:sz="4" w:space="0" w:color="auto"/>
            </w:tcBorders>
            <w:shd w:val="clear" w:color="auto" w:fill="auto"/>
            <w:vAlign w:val="center"/>
            <w:hideMark/>
          </w:tcPr>
          <w:p w14:paraId="5236A1EB" w14:textId="77777777" w:rsidR="00660CBB" w:rsidRPr="00FB5ACA" w:rsidRDefault="00660CBB" w:rsidP="00130422">
            <w:pPr>
              <w:jc w:val="center"/>
              <w:rPr>
                <w:rFonts w:ascii="Liberation Serif" w:hAnsi="Liberation Serif"/>
                <w:sz w:val="20"/>
                <w:szCs w:val="20"/>
              </w:rPr>
            </w:pPr>
            <w:r w:rsidRPr="00FB5ACA">
              <w:rPr>
                <w:rFonts w:ascii="Liberation Serif" w:hAnsi="Liberation Serif"/>
                <w:sz w:val="20"/>
                <w:szCs w:val="20"/>
              </w:rPr>
              <w:t>Котельная с. Леб</w:t>
            </w:r>
            <w:r w:rsidR="00130422">
              <w:rPr>
                <w:rFonts w:ascii="Liberation Serif" w:hAnsi="Liberation Serif"/>
                <w:sz w:val="20"/>
                <w:szCs w:val="20"/>
              </w:rPr>
              <w:t>ё</w:t>
            </w:r>
            <w:r w:rsidRPr="00FB5ACA">
              <w:rPr>
                <w:rFonts w:ascii="Liberation Serif" w:hAnsi="Liberation Serif"/>
                <w:sz w:val="20"/>
                <w:szCs w:val="20"/>
              </w:rPr>
              <w:t>дкино</w:t>
            </w:r>
          </w:p>
        </w:tc>
        <w:tc>
          <w:tcPr>
            <w:tcW w:w="3686" w:type="dxa"/>
            <w:tcBorders>
              <w:top w:val="nil"/>
              <w:left w:val="nil"/>
              <w:bottom w:val="single" w:sz="4" w:space="0" w:color="auto"/>
              <w:right w:val="single" w:sz="4" w:space="0" w:color="auto"/>
            </w:tcBorders>
            <w:shd w:val="clear" w:color="auto" w:fill="auto"/>
            <w:vAlign w:val="center"/>
            <w:hideMark/>
          </w:tcPr>
          <w:p w14:paraId="14EE9B4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Установленная мощность</w:t>
            </w:r>
          </w:p>
        </w:tc>
        <w:tc>
          <w:tcPr>
            <w:tcW w:w="1134" w:type="dxa"/>
            <w:tcBorders>
              <w:top w:val="nil"/>
              <w:left w:val="nil"/>
              <w:bottom w:val="single" w:sz="4" w:space="0" w:color="auto"/>
              <w:right w:val="single" w:sz="4" w:space="0" w:color="auto"/>
            </w:tcBorders>
            <w:shd w:val="clear" w:color="auto" w:fill="auto"/>
            <w:noWrap/>
            <w:vAlign w:val="center"/>
            <w:hideMark/>
          </w:tcPr>
          <w:p w14:paraId="20C6A8CA" w14:textId="77777777" w:rsidR="00660CBB" w:rsidRPr="00FB5ACA" w:rsidRDefault="006D1BED" w:rsidP="00755CBF">
            <w:pPr>
              <w:jc w:val="center"/>
              <w:rPr>
                <w:rFonts w:ascii="Liberation Serif" w:hAnsi="Liberation Serif"/>
                <w:sz w:val="20"/>
                <w:szCs w:val="20"/>
              </w:rPr>
            </w:pPr>
            <w:r>
              <w:rPr>
                <w:rFonts w:ascii="Liberation Serif" w:hAnsi="Liberation Serif"/>
                <w:sz w:val="20"/>
                <w:szCs w:val="20"/>
              </w:rPr>
              <w:t>2,900</w:t>
            </w:r>
          </w:p>
        </w:tc>
        <w:tc>
          <w:tcPr>
            <w:tcW w:w="1134" w:type="dxa"/>
            <w:tcBorders>
              <w:top w:val="nil"/>
              <w:left w:val="nil"/>
              <w:bottom w:val="single" w:sz="4" w:space="0" w:color="auto"/>
              <w:right w:val="single" w:sz="4" w:space="0" w:color="auto"/>
            </w:tcBorders>
            <w:shd w:val="clear" w:color="auto" w:fill="auto"/>
            <w:noWrap/>
            <w:vAlign w:val="center"/>
          </w:tcPr>
          <w:p w14:paraId="00460C40" w14:textId="77777777" w:rsidR="00660CBB" w:rsidRPr="00FB5ACA" w:rsidRDefault="006D1BED" w:rsidP="00755CBF">
            <w:pPr>
              <w:jc w:val="center"/>
              <w:rPr>
                <w:rFonts w:ascii="Liberation Serif" w:hAnsi="Liberation Serif"/>
                <w:sz w:val="20"/>
                <w:szCs w:val="20"/>
              </w:rPr>
            </w:pPr>
            <w:r>
              <w:rPr>
                <w:rFonts w:ascii="Liberation Serif" w:hAnsi="Liberation Serif"/>
                <w:sz w:val="20"/>
                <w:szCs w:val="20"/>
              </w:rPr>
              <w:t>2,900</w:t>
            </w:r>
          </w:p>
        </w:tc>
        <w:tc>
          <w:tcPr>
            <w:tcW w:w="993" w:type="dxa"/>
            <w:tcBorders>
              <w:top w:val="nil"/>
              <w:left w:val="nil"/>
              <w:bottom w:val="single" w:sz="4" w:space="0" w:color="auto"/>
              <w:right w:val="single" w:sz="4" w:space="0" w:color="auto"/>
            </w:tcBorders>
            <w:shd w:val="clear" w:color="auto" w:fill="auto"/>
            <w:noWrap/>
            <w:vAlign w:val="center"/>
          </w:tcPr>
          <w:p w14:paraId="1A50B5F0" w14:textId="77777777" w:rsidR="00660CBB" w:rsidRPr="00FB5ACA" w:rsidRDefault="006D1BED" w:rsidP="00755CBF">
            <w:pPr>
              <w:jc w:val="center"/>
              <w:rPr>
                <w:rFonts w:ascii="Liberation Serif" w:hAnsi="Liberation Serif"/>
                <w:sz w:val="20"/>
                <w:szCs w:val="20"/>
              </w:rPr>
            </w:pPr>
            <w:r>
              <w:rPr>
                <w:rFonts w:ascii="Liberation Serif" w:hAnsi="Liberation Serif"/>
                <w:sz w:val="20"/>
                <w:szCs w:val="20"/>
              </w:rPr>
              <w:t>2,900</w:t>
            </w:r>
          </w:p>
        </w:tc>
        <w:tc>
          <w:tcPr>
            <w:tcW w:w="1134" w:type="dxa"/>
            <w:tcBorders>
              <w:top w:val="nil"/>
              <w:left w:val="nil"/>
              <w:bottom w:val="single" w:sz="4" w:space="0" w:color="auto"/>
              <w:right w:val="single" w:sz="4" w:space="0" w:color="auto"/>
            </w:tcBorders>
            <w:shd w:val="clear" w:color="auto" w:fill="auto"/>
            <w:noWrap/>
            <w:vAlign w:val="center"/>
          </w:tcPr>
          <w:p w14:paraId="256084FE" w14:textId="77777777" w:rsidR="00660CBB" w:rsidRPr="00FB5ACA" w:rsidRDefault="006D1BED" w:rsidP="00755CBF">
            <w:pPr>
              <w:jc w:val="center"/>
              <w:rPr>
                <w:rFonts w:ascii="Liberation Serif" w:hAnsi="Liberation Serif"/>
                <w:sz w:val="20"/>
                <w:szCs w:val="20"/>
              </w:rPr>
            </w:pPr>
            <w:r>
              <w:rPr>
                <w:rFonts w:ascii="Liberation Serif" w:hAnsi="Liberation Serif"/>
                <w:sz w:val="20"/>
                <w:szCs w:val="20"/>
              </w:rPr>
              <w:t>2,900</w:t>
            </w:r>
          </w:p>
        </w:tc>
        <w:tc>
          <w:tcPr>
            <w:tcW w:w="1134" w:type="dxa"/>
            <w:tcBorders>
              <w:top w:val="nil"/>
              <w:left w:val="nil"/>
              <w:bottom w:val="single" w:sz="4" w:space="0" w:color="auto"/>
              <w:right w:val="single" w:sz="4" w:space="0" w:color="auto"/>
            </w:tcBorders>
            <w:shd w:val="clear" w:color="auto" w:fill="auto"/>
            <w:noWrap/>
            <w:vAlign w:val="center"/>
          </w:tcPr>
          <w:p w14:paraId="02DACD17" w14:textId="77777777" w:rsidR="00660CBB" w:rsidRPr="00FB5ACA" w:rsidRDefault="006D1BED" w:rsidP="00755CBF">
            <w:pPr>
              <w:jc w:val="center"/>
              <w:rPr>
                <w:rFonts w:ascii="Liberation Serif" w:hAnsi="Liberation Serif"/>
                <w:sz w:val="20"/>
                <w:szCs w:val="20"/>
              </w:rPr>
            </w:pPr>
            <w:r>
              <w:rPr>
                <w:rFonts w:ascii="Liberation Serif" w:hAnsi="Liberation Serif"/>
                <w:sz w:val="20"/>
                <w:szCs w:val="20"/>
              </w:rPr>
              <w:t>2,900</w:t>
            </w:r>
          </w:p>
        </w:tc>
        <w:tc>
          <w:tcPr>
            <w:tcW w:w="1134" w:type="dxa"/>
            <w:tcBorders>
              <w:top w:val="nil"/>
              <w:left w:val="nil"/>
              <w:bottom w:val="single" w:sz="4" w:space="0" w:color="auto"/>
              <w:right w:val="single" w:sz="4" w:space="0" w:color="auto"/>
            </w:tcBorders>
            <w:shd w:val="clear" w:color="auto" w:fill="auto"/>
            <w:noWrap/>
            <w:vAlign w:val="center"/>
          </w:tcPr>
          <w:p w14:paraId="1EFA959E" w14:textId="77777777" w:rsidR="00660CBB" w:rsidRPr="00FB5ACA" w:rsidRDefault="006D1BED" w:rsidP="00755CBF">
            <w:pPr>
              <w:jc w:val="center"/>
              <w:rPr>
                <w:rFonts w:ascii="Liberation Serif" w:hAnsi="Liberation Serif"/>
                <w:sz w:val="20"/>
                <w:szCs w:val="20"/>
              </w:rPr>
            </w:pPr>
            <w:r>
              <w:rPr>
                <w:rFonts w:ascii="Liberation Serif" w:hAnsi="Liberation Serif"/>
                <w:sz w:val="20"/>
                <w:szCs w:val="20"/>
              </w:rPr>
              <w:t>2,900</w:t>
            </w:r>
          </w:p>
        </w:tc>
        <w:tc>
          <w:tcPr>
            <w:tcW w:w="1275" w:type="dxa"/>
            <w:tcBorders>
              <w:top w:val="nil"/>
              <w:left w:val="nil"/>
              <w:bottom w:val="single" w:sz="4" w:space="0" w:color="auto"/>
              <w:right w:val="single" w:sz="4" w:space="0" w:color="auto"/>
            </w:tcBorders>
            <w:shd w:val="clear" w:color="auto" w:fill="auto"/>
            <w:noWrap/>
            <w:vAlign w:val="center"/>
          </w:tcPr>
          <w:p w14:paraId="0E4A92F7" w14:textId="77777777" w:rsidR="00660CBB" w:rsidRPr="00FB5ACA" w:rsidRDefault="006D1BED" w:rsidP="00755CBF">
            <w:pPr>
              <w:jc w:val="center"/>
              <w:rPr>
                <w:rFonts w:ascii="Liberation Serif" w:hAnsi="Liberation Serif"/>
                <w:sz w:val="20"/>
                <w:szCs w:val="20"/>
              </w:rPr>
            </w:pPr>
            <w:r>
              <w:rPr>
                <w:rFonts w:ascii="Liberation Serif" w:hAnsi="Liberation Serif"/>
                <w:sz w:val="20"/>
                <w:szCs w:val="20"/>
              </w:rPr>
              <w:t>2,900</w:t>
            </w:r>
          </w:p>
        </w:tc>
      </w:tr>
      <w:tr w:rsidR="00660CBB" w:rsidRPr="00755CBF" w14:paraId="66B078A6" w14:textId="77777777" w:rsidTr="006D1BED">
        <w:trPr>
          <w:trHeight w:val="255"/>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107FAD1F"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0D212FA5"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4D2D74F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Располагаемая мощность</w:t>
            </w:r>
          </w:p>
        </w:tc>
        <w:tc>
          <w:tcPr>
            <w:tcW w:w="1134" w:type="dxa"/>
            <w:tcBorders>
              <w:top w:val="nil"/>
              <w:left w:val="nil"/>
              <w:bottom w:val="single" w:sz="4" w:space="0" w:color="auto"/>
              <w:right w:val="single" w:sz="4" w:space="0" w:color="auto"/>
            </w:tcBorders>
            <w:shd w:val="clear" w:color="auto" w:fill="auto"/>
            <w:noWrap/>
            <w:vAlign w:val="center"/>
            <w:hideMark/>
          </w:tcPr>
          <w:p w14:paraId="63EC8E54" w14:textId="77777777" w:rsidR="00660CBB" w:rsidRPr="00FB5ACA" w:rsidRDefault="006D1BED" w:rsidP="00755CBF">
            <w:pPr>
              <w:jc w:val="center"/>
              <w:rPr>
                <w:rFonts w:ascii="Liberation Serif" w:hAnsi="Liberation Serif"/>
                <w:sz w:val="20"/>
                <w:szCs w:val="20"/>
              </w:rPr>
            </w:pPr>
            <w:r w:rsidRPr="006D1BED">
              <w:rPr>
                <w:rFonts w:ascii="Liberation Serif" w:hAnsi="Liberation Serif"/>
                <w:sz w:val="20"/>
                <w:szCs w:val="20"/>
              </w:rPr>
              <w:t>2,900</w:t>
            </w:r>
          </w:p>
        </w:tc>
        <w:tc>
          <w:tcPr>
            <w:tcW w:w="1134" w:type="dxa"/>
            <w:tcBorders>
              <w:top w:val="nil"/>
              <w:left w:val="nil"/>
              <w:bottom w:val="single" w:sz="4" w:space="0" w:color="auto"/>
              <w:right w:val="single" w:sz="4" w:space="0" w:color="auto"/>
            </w:tcBorders>
            <w:shd w:val="clear" w:color="auto" w:fill="auto"/>
            <w:noWrap/>
            <w:vAlign w:val="center"/>
          </w:tcPr>
          <w:p w14:paraId="051D169E" w14:textId="77777777" w:rsidR="00660CBB" w:rsidRPr="00FB5ACA" w:rsidRDefault="006D1BED" w:rsidP="00755CBF">
            <w:pPr>
              <w:jc w:val="center"/>
              <w:rPr>
                <w:rFonts w:ascii="Liberation Serif" w:hAnsi="Liberation Serif"/>
                <w:sz w:val="20"/>
                <w:szCs w:val="20"/>
              </w:rPr>
            </w:pPr>
            <w:r w:rsidRPr="006D1BED">
              <w:rPr>
                <w:rFonts w:ascii="Liberation Serif" w:hAnsi="Liberation Serif"/>
                <w:sz w:val="20"/>
                <w:szCs w:val="20"/>
              </w:rPr>
              <w:t>2,900</w:t>
            </w:r>
          </w:p>
        </w:tc>
        <w:tc>
          <w:tcPr>
            <w:tcW w:w="993" w:type="dxa"/>
            <w:tcBorders>
              <w:top w:val="nil"/>
              <w:left w:val="nil"/>
              <w:bottom w:val="single" w:sz="4" w:space="0" w:color="auto"/>
              <w:right w:val="single" w:sz="4" w:space="0" w:color="auto"/>
            </w:tcBorders>
            <w:shd w:val="clear" w:color="auto" w:fill="auto"/>
            <w:noWrap/>
            <w:vAlign w:val="center"/>
          </w:tcPr>
          <w:p w14:paraId="47F966AB" w14:textId="77777777" w:rsidR="00660CBB" w:rsidRPr="00FB5ACA" w:rsidRDefault="006D1BED" w:rsidP="00755CBF">
            <w:pPr>
              <w:jc w:val="center"/>
              <w:rPr>
                <w:rFonts w:ascii="Liberation Serif" w:hAnsi="Liberation Serif"/>
                <w:sz w:val="20"/>
                <w:szCs w:val="20"/>
              </w:rPr>
            </w:pPr>
            <w:r w:rsidRPr="006D1BED">
              <w:rPr>
                <w:rFonts w:ascii="Liberation Serif" w:hAnsi="Liberation Serif"/>
                <w:sz w:val="20"/>
                <w:szCs w:val="20"/>
              </w:rPr>
              <w:t>2,900</w:t>
            </w:r>
          </w:p>
        </w:tc>
        <w:tc>
          <w:tcPr>
            <w:tcW w:w="1134" w:type="dxa"/>
            <w:tcBorders>
              <w:top w:val="nil"/>
              <w:left w:val="nil"/>
              <w:bottom w:val="single" w:sz="4" w:space="0" w:color="auto"/>
              <w:right w:val="single" w:sz="4" w:space="0" w:color="auto"/>
            </w:tcBorders>
            <w:shd w:val="clear" w:color="auto" w:fill="auto"/>
            <w:noWrap/>
            <w:vAlign w:val="center"/>
          </w:tcPr>
          <w:p w14:paraId="45E47B99" w14:textId="77777777" w:rsidR="00660CBB" w:rsidRPr="00FB5ACA" w:rsidRDefault="006D1BED" w:rsidP="00755CBF">
            <w:pPr>
              <w:jc w:val="center"/>
              <w:rPr>
                <w:rFonts w:ascii="Liberation Serif" w:hAnsi="Liberation Serif"/>
                <w:sz w:val="20"/>
                <w:szCs w:val="20"/>
              </w:rPr>
            </w:pPr>
            <w:r w:rsidRPr="006D1BED">
              <w:rPr>
                <w:rFonts w:ascii="Liberation Serif" w:hAnsi="Liberation Serif"/>
                <w:sz w:val="20"/>
                <w:szCs w:val="20"/>
              </w:rPr>
              <w:t>2,900</w:t>
            </w:r>
          </w:p>
        </w:tc>
        <w:tc>
          <w:tcPr>
            <w:tcW w:w="1134" w:type="dxa"/>
            <w:tcBorders>
              <w:top w:val="nil"/>
              <w:left w:val="nil"/>
              <w:bottom w:val="single" w:sz="4" w:space="0" w:color="auto"/>
              <w:right w:val="single" w:sz="4" w:space="0" w:color="auto"/>
            </w:tcBorders>
            <w:shd w:val="clear" w:color="auto" w:fill="auto"/>
            <w:noWrap/>
            <w:vAlign w:val="center"/>
          </w:tcPr>
          <w:p w14:paraId="69666F60" w14:textId="77777777" w:rsidR="00660CBB" w:rsidRPr="00FB5ACA" w:rsidRDefault="006D1BED" w:rsidP="00755CBF">
            <w:pPr>
              <w:jc w:val="center"/>
              <w:rPr>
                <w:rFonts w:ascii="Liberation Serif" w:hAnsi="Liberation Serif"/>
                <w:sz w:val="20"/>
                <w:szCs w:val="20"/>
              </w:rPr>
            </w:pPr>
            <w:r w:rsidRPr="006D1BED">
              <w:rPr>
                <w:rFonts w:ascii="Liberation Serif" w:hAnsi="Liberation Serif"/>
                <w:sz w:val="20"/>
                <w:szCs w:val="20"/>
              </w:rPr>
              <w:t>2,900</w:t>
            </w:r>
          </w:p>
        </w:tc>
        <w:tc>
          <w:tcPr>
            <w:tcW w:w="1134" w:type="dxa"/>
            <w:tcBorders>
              <w:top w:val="nil"/>
              <w:left w:val="nil"/>
              <w:bottom w:val="single" w:sz="4" w:space="0" w:color="auto"/>
              <w:right w:val="single" w:sz="4" w:space="0" w:color="auto"/>
            </w:tcBorders>
            <w:shd w:val="clear" w:color="auto" w:fill="auto"/>
            <w:noWrap/>
            <w:vAlign w:val="center"/>
          </w:tcPr>
          <w:p w14:paraId="19CBAB11" w14:textId="77777777" w:rsidR="00660CBB" w:rsidRPr="00FB5ACA" w:rsidRDefault="006D1BED" w:rsidP="00755CBF">
            <w:pPr>
              <w:jc w:val="center"/>
              <w:rPr>
                <w:rFonts w:ascii="Liberation Serif" w:hAnsi="Liberation Serif"/>
                <w:sz w:val="20"/>
                <w:szCs w:val="20"/>
              </w:rPr>
            </w:pPr>
            <w:r w:rsidRPr="006D1BED">
              <w:rPr>
                <w:rFonts w:ascii="Liberation Serif" w:hAnsi="Liberation Serif"/>
                <w:sz w:val="20"/>
                <w:szCs w:val="20"/>
              </w:rPr>
              <w:t>2,900</w:t>
            </w:r>
          </w:p>
        </w:tc>
        <w:tc>
          <w:tcPr>
            <w:tcW w:w="1275" w:type="dxa"/>
            <w:tcBorders>
              <w:top w:val="nil"/>
              <w:left w:val="nil"/>
              <w:bottom w:val="single" w:sz="4" w:space="0" w:color="auto"/>
              <w:right w:val="single" w:sz="4" w:space="0" w:color="auto"/>
            </w:tcBorders>
            <w:shd w:val="clear" w:color="auto" w:fill="auto"/>
            <w:noWrap/>
            <w:vAlign w:val="center"/>
          </w:tcPr>
          <w:p w14:paraId="356E61F3" w14:textId="77777777" w:rsidR="00660CBB" w:rsidRPr="00FB5ACA" w:rsidRDefault="006D1BED" w:rsidP="00755CBF">
            <w:pPr>
              <w:jc w:val="center"/>
              <w:rPr>
                <w:rFonts w:ascii="Liberation Serif" w:hAnsi="Liberation Serif"/>
                <w:sz w:val="20"/>
                <w:szCs w:val="20"/>
              </w:rPr>
            </w:pPr>
            <w:r w:rsidRPr="006D1BED">
              <w:rPr>
                <w:rFonts w:ascii="Liberation Serif" w:hAnsi="Liberation Serif"/>
                <w:sz w:val="20"/>
                <w:szCs w:val="20"/>
              </w:rPr>
              <w:t>2,900</w:t>
            </w:r>
          </w:p>
        </w:tc>
      </w:tr>
      <w:tr w:rsidR="00660CBB" w:rsidRPr="00755CBF" w14:paraId="021C859F" w14:textId="77777777" w:rsidTr="00FB5ACA">
        <w:trPr>
          <w:trHeight w:val="255"/>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1B115C30"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040A55CA"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1B89CA4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Собственные технологические нужды</w:t>
            </w:r>
          </w:p>
        </w:tc>
        <w:tc>
          <w:tcPr>
            <w:tcW w:w="1134" w:type="dxa"/>
            <w:tcBorders>
              <w:top w:val="nil"/>
              <w:left w:val="nil"/>
              <w:bottom w:val="single" w:sz="4" w:space="0" w:color="auto"/>
              <w:right w:val="single" w:sz="4" w:space="0" w:color="auto"/>
            </w:tcBorders>
            <w:shd w:val="clear" w:color="auto" w:fill="auto"/>
            <w:noWrap/>
            <w:vAlign w:val="center"/>
            <w:hideMark/>
          </w:tcPr>
          <w:p w14:paraId="1021B97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0,020</w:t>
            </w:r>
          </w:p>
        </w:tc>
        <w:tc>
          <w:tcPr>
            <w:tcW w:w="1134" w:type="dxa"/>
            <w:tcBorders>
              <w:top w:val="nil"/>
              <w:left w:val="nil"/>
              <w:bottom w:val="single" w:sz="4" w:space="0" w:color="auto"/>
              <w:right w:val="single" w:sz="4" w:space="0" w:color="auto"/>
            </w:tcBorders>
            <w:shd w:val="clear" w:color="auto" w:fill="auto"/>
            <w:noWrap/>
            <w:vAlign w:val="center"/>
            <w:hideMark/>
          </w:tcPr>
          <w:p w14:paraId="78D5FD5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0,020</w:t>
            </w:r>
          </w:p>
        </w:tc>
        <w:tc>
          <w:tcPr>
            <w:tcW w:w="993" w:type="dxa"/>
            <w:tcBorders>
              <w:top w:val="nil"/>
              <w:left w:val="nil"/>
              <w:bottom w:val="single" w:sz="4" w:space="0" w:color="auto"/>
              <w:right w:val="single" w:sz="4" w:space="0" w:color="auto"/>
            </w:tcBorders>
            <w:shd w:val="clear" w:color="auto" w:fill="auto"/>
            <w:noWrap/>
            <w:vAlign w:val="center"/>
            <w:hideMark/>
          </w:tcPr>
          <w:p w14:paraId="446532B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0,020</w:t>
            </w:r>
          </w:p>
        </w:tc>
        <w:tc>
          <w:tcPr>
            <w:tcW w:w="1134" w:type="dxa"/>
            <w:tcBorders>
              <w:top w:val="nil"/>
              <w:left w:val="nil"/>
              <w:bottom w:val="single" w:sz="4" w:space="0" w:color="auto"/>
              <w:right w:val="single" w:sz="4" w:space="0" w:color="auto"/>
            </w:tcBorders>
            <w:shd w:val="clear" w:color="auto" w:fill="auto"/>
            <w:noWrap/>
            <w:vAlign w:val="center"/>
            <w:hideMark/>
          </w:tcPr>
          <w:p w14:paraId="7957B28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0,020</w:t>
            </w:r>
          </w:p>
        </w:tc>
        <w:tc>
          <w:tcPr>
            <w:tcW w:w="1134" w:type="dxa"/>
            <w:tcBorders>
              <w:top w:val="nil"/>
              <w:left w:val="nil"/>
              <w:bottom w:val="single" w:sz="4" w:space="0" w:color="auto"/>
              <w:right w:val="single" w:sz="4" w:space="0" w:color="auto"/>
            </w:tcBorders>
            <w:shd w:val="clear" w:color="auto" w:fill="auto"/>
            <w:noWrap/>
            <w:vAlign w:val="center"/>
            <w:hideMark/>
          </w:tcPr>
          <w:p w14:paraId="3469D92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0,020</w:t>
            </w:r>
          </w:p>
        </w:tc>
        <w:tc>
          <w:tcPr>
            <w:tcW w:w="1134" w:type="dxa"/>
            <w:tcBorders>
              <w:top w:val="nil"/>
              <w:left w:val="nil"/>
              <w:bottom w:val="single" w:sz="4" w:space="0" w:color="auto"/>
              <w:right w:val="single" w:sz="4" w:space="0" w:color="auto"/>
            </w:tcBorders>
            <w:shd w:val="clear" w:color="auto" w:fill="auto"/>
            <w:noWrap/>
            <w:vAlign w:val="center"/>
            <w:hideMark/>
          </w:tcPr>
          <w:p w14:paraId="5BBBEEC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0,014</w:t>
            </w:r>
          </w:p>
        </w:tc>
        <w:tc>
          <w:tcPr>
            <w:tcW w:w="1275" w:type="dxa"/>
            <w:tcBorders>
              <w:top w:val="nil"/>
              <w:left w:val="nil"/>
              <w:bottom w:val="single" w:sz="4" w:space="0" w:color="auto"/>
              <w:right w:val="single" w:sz="4" w:space="0" w:color="auto"/>
            </w:tcBorders>
            <w:shd w:val="clear" w:color="auto" w:fill="auto"/>
            <w:noWrap/>
            <w:vAlign w:val="center"/>
            <w:hideMark/>
          </w:tcPr>
          <w:p w14:paraId="53C3303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0,014</w:t>
            </w:r>
          </w:p>
        </w:tc>
      </w:tr>
      <w:tr w:rsidR="00660CBB" w:rsidRPr="00755CBF" w14:paraId="6E8CB387" w14:textId="77777777" w:rsidTr="009F2B85">
        <w:trPr>
          <w:trHeight w:val="143"/>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1B3ED29F"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5422D788"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57B36EF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Договорная нагрузка</w:t>
            </w:r>
          </w:p>
        </w:tc>
        <w:tc>
          <w:tcPr>
            <w:tcW w:w="1134" w:type="dxa"/>
            <w:tcBorders>
              <w:top w:val="nil"/>
              <w:left w:val="nil"/>
              <w:bottom w:val="single" w:sz="4" w:space="0" w:color="auto"/>
              <w:right w:val="single" w:sz="4" w:space="0" w:color="auto"/>
            </w:tcBorders>
            <w:shd w:val="clear" w:color="auto" w:fill="auto"/>
            <w:noWrap/>
            <w:vAlign w:val="center"/>
            <w:hideMark/>
          </w:tcPr>
          <w:p w14:paraId="19B515E2"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1,551</w:t>
            </w:r>
          </w:p>
        </w:tc>
        <w:tc>
          <w:tcPr>
            <w:tcW w:w="1134" w:type="dxa"/>
            <w:tcBorders>
              <w:top w:val="nil"/>
              <w:left w:val="nil"/>
              <w:bottom w:val="single" w:sz="4" w:space="0" w:color="auto"/>
              <w:right w:val="single" w:sz="4" w:space="0" w:color="auto"/>
            </w:tcBorders>
            <w:shd w:val="clear" w:color="auto" w:fill="auto"/>
            <w:noWrap/>
            <w:vAlign w:val="center"/>
            <w:hideMark/>
          </w:tcPr>
          <w:p w14:paraId="53154742"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1,551</w:t>
            </w:r>
          </w:p>
        </w:tc>
        <w:tc>
          <w:tcPr>
            <w:tcW w:w="993" w:type="dxa"/>
            <w:tcBorders>
              <w:top w:val="nil"/>
              <w:left w:val="nil"/>
              <w:bottom w:val="single" w:sz="4" w:space="0" w:color="auto"/>
              <w:right w:val="single" w:sz="4" w:space="0" w:color="auto"/>
            </w:tcBorders>
            <w:shd w:val="clear" w:color="auto" w:fill="auto"/>
            <w:noWrap/>
            <w:vAlign w:val="center"/>
            <w:hideMark/>
          </w:tcPr>
          <w:p w14:paraId="725B85B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1,551</w:t>
            </w:r>
          </w:p>
        </w:tc>
        <w:tc>
          <w:tcPr>
            <w:tcW w:w="1134" w:type="dxa"/>
            <w:tcBorders>
              <w:top w:val="nil"/>
              <w:left w:val="nil"/>
              <w:bottom w:val="single" w:sz="4" w:space="0" w:color="auto"/>
              <w:right w:val="single" w:sz="4" w:space="0" w:color="auto"/>
            </w:tcBorders>
            <w:shd w:val="clear" w:color="auto" w:fill="auto"/>
            <w:noWrap/>
            <w:vAlign w:val="center"/>
            <w:hideMark/>
          </w:tcPr>
          <w:p w14:paraId="3C26B0E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1,551</w:t>
            </w:r>
          </w:p>
        </w:tc>
        <w:tc>
          <w:tcPr>
            <w:tcW w:w="1134" w:type="dxa"/>
            <w:tcBorders>
              <w:top w:val="nil"/>
              <w:left w:val="nil"/>
              <w:bottom w:val="single" w:sz="4" w:space="0" w:color="auto"/>
              <w:right w:val="single" w:sz="4" w:space="0" w:color="auto"/>
            </w:tcBorders>
            <w:shd w:val="clear" w:color="auto" w:fill="auto"/>
            <w:noWrap/>
            <w:vAlign w:val="center"/>
            <w:hideMark/>
          </w:tcPr>
          <w:p w14:paraId="335D508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1,551</w:t>
            </w:r>
          </w:p>
        </w:tc>
        <w:tc>
          <w:tcPr>
            <w:tcW w:w="1134" w:type="dxa"/>
            <w:tcBorders>
              <w:top w:val="nil"/>
              <w:left w:val="nil"/>
              <w:bottom w:val="single" w:sz="4" w:space="0" w:color="auto"/>
              <w:right w:val="single" w:sz="4" w:space="0" w:color="auto"/>
            </w:tcBorders>
            <w:shd w:val="clear" w:color="auto" w:fill="auto"/>
            <w:noWrap/>
            <w:vAlign w:val="center"/>
            <w:hideMark/>
          </w:tcPr>
          <w:p w14:paraId="1DE7373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1,098</w:t>
            </w:r>
          </w:p>
        </w:tc>
        <w:tc>
          <w:tcPr>
            <w:tcW w:w="1275" w:type="dxa"/>
            <w:tcBorders>
              <w:top w:val="nil"/>
              <w:left w:val="nil"/>
              <w:bottom w:val="single" w:sz="4" w:space="0" w:color="auto"/>
              <w:right w:val="single" w:sz="4" w:space="0" w:color="auto"/>
            </w:tcBorders>
            <w:shd w:val="clear" w:color="auto" w:fill="auto"/>
            <w:noWrap/>
            <w:vAlign w:val="center"/>
            <w:hideMark/>
          </w:tcPr>
          <w:p w14:paraId="4A3F041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1,098</w:t>
            </w:r>
          </w:p>
        </w:tc>
      </w:tr>
      <w:tr w:rsidR="006D1BED" w:rsidRPr="00755CBF" w14:paraId="0473CE2E" w14:textId="77777777" w:rsidTr="00FB5ACA">
        <w:trPr>
          <w:trHeight w:val="255"/>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26D045B2" w14:textId="77777777" w:rsidR="006D1BED" w:rsidRPr="00FB5ACA" w:rsidRDefault="006D1BED" w:rsidP="006D1BED">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1F0E76B0" w14:textId="77777777" w:rsidR="006D1BED" w:rsidRPr="00FB5ACA" w:rsidRDefault="006D1BED" w:rsidP="006D1BED">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08EBFA2F" w14:textId="77777777" w:rsidR="006D1BED" w:rsidRPr="00FB5ACA" w:rsidRDefault="006D1BED" w:rsidP="006D1BED">
            <w:pPr>
              <w:jc w:val="center"/>
              <w:rPr>
                <w:rFonts w:ascii="Liberation Serif" w:hAnsi="Liberation Serif"/>
                <w:sz w:val="20"/>
                <w:szCs w:val="20"/>
              </w:rPr>
            </w:pPr>
            <w:r w:rsidRPr="00FB5ACA">
              <w:rPr>
                <w:rFonts w:ascii="Liberation Serif" w:hAnsi="Liberation Serif"/>
                <w:sz w:val="20"/>
                <w:szCs w:val="20"/>
              </w:rPr>
              <w:t>Потери через изоляцию и с утечками</w:t>
            </w:r>
          </w:p>
        </w:tc>
        <w:tc>
          <w:tcPr>
            <w:tcW w:w="1134" w:type="dxa"/>
            <w:tcBorders>
              <w:top w:val="nil"/>
              <w:left w:val="nil"/>
              <w:bottom w:val="single" w:sz="4" w:space="0" w:color="auto"/>
              <w:right w:val="single" w:sz="4" w:space="0" w:color="auto"/>
            </w:tcBorders>
            <w:shd w:val="clear" w:color="auto" w:fill="auto"/>
            <w:noWrap/>
            <w:vAlign w:val="center"/>
            <w:hideMark/>
          </w:tcPr>
          <w:p w14:paraId="5FE9920C" w14:textId="77777777" w:rsidR="006D1BED" w:rsidRPr="00FB5ACA" w:rsidRDefault="006D1BED" w:rsidP="006D1BED">
            <w:pPr>
              <w:jc w:val="center"/>
              <w:rPr>
                <w:rFonts w:ascii="Liberation Serif" w:hAnsi="Liberation Serif"/>
                <w:sz w:val="20"/>
                <w:szCs w:val="20"/>
              </w:rPr>
            </w:pPr>
            <w:r w:rsidRPr="00FB5ACA">
              <w:rPr>
                <w:rFonts w:ascii="Liberation Serif" w:hAnsi="Liberation Serif"/>
                <w:sz w:val="20"/>
                <w:szCs w:val="20"/>
              </w:rPr>
              <w:t>0,742</w:t>
            </w:r>
          </w:p>
        </w:tc>
        <w:tc>
          <w:tcPr>
            <w:tcW w:w="1134" w:type="dxa"/>
            <w:tcBorders>
              <w:top w:val="nil"/>
              <w:left w:val="nil"/>
              <w:bottom w:val="single" w:sz="4" w:space="0" w:color="auto"/>
              <w:right w:val="single" w:sz="4" w:space="0" w:color="auto"/>
            </w:tcBorders>
            <w:shd w:val="clear" w:color="auto" w:fill="auto"/>
            <w:noWrap/>
            <w:vAlign w:val="center"/>
            <w:hideMark/>
          </w:tcPr>
          <w:p w14:paraId="1E94C04F" w14:textId="77777777" w:rsidR="006D1BED" w:rsidRPr="00FB5ACA" w:rsidRDefault="006D1BED" w:rsidP="006D1BED">
            <w:pPr>
              <w:jc w:val="center"/>
              <w:rPr>
                <w:rFonts w:ascii="Liberation Serif" w:hAnsi="Liberation Serif"/>
                <w:sz w:val="20"/>
                <w:szCs w:val="20"/>
              </w:rPr>
            </w:pPr>
            <w:r w:rsidRPr="00FB5ACA">
              <w:rPr>
                <w:rFonts w:ascii="Liberation Serif" w:hAnsi="Liberation Serif"/>
                <w:sz w:val="20"/>
                <w:szCs w:val="20"/>
              </w:rPr>
              <w:t>0,727</w:t>
            </w:r>
          </w:p>
        </w:tc>
        <w:tc>
          <w:tcPr>
            <w:tcW w:w="993" w:type="dxa"/>
            <w:tcBorders>
              <w:top w:val="nil"/>
              <w:left w:val="nil"/>
              <w:bottom w:val="single" w:sz="4" w:space="0" w:color="auto"/>
              <w:right w:val="single" w:sz="4" w:space="0" w:color="auto"/>
            </w:tcBorders>
            <w:shd w:val="clear" w:color="auto" w:fill="auto"/>
            <w:noWrap/>
            <w:vAlign w:val="center"/>
            <w:hideMark/>
          </w:tcPr>
          <w:p w14:paraId="4BA26A65" w14:textId="77777777" w:rsidR="006D1BED" w:rsidRPr="00FB5ACA" w:rsidRDefault="006D1BED" w:rsidP="006D1BED">
            <w:pPr>
              <w:jc w:val="center"/>
              <w:rPr>
                <w:rFonts w:ascii="Liberation Serif" w:hAnsi="Liberation Serif"/>
                <w:sz w:val="20"/>
                <w:szCs w:val="20"/>
              </w:rPr>
            </w:pPr>
            <w:r w:rsidRPr="00FB5ACA">
              <w:rPr>
                <w:rFonts w:ascii="Liberation Serif" w:hAnsi="Liberation Serif"/>
                <w:sz w:val="20"/>
                <w:szCs w:val="20"/>
              </w:rPr>
              <w:t>0,712</w:t>
            </w:r>
          </w:p>
        </w:tc>
        <w:tc>
          <w:tcPr>
            <w:tcW w:w="1134" w:type="dxa"/>
            <w:tcBorders>
              <w:top w:val="nil"/>
              <w:left w:val="nil"/>
              <w:bottom w:val="single" w:sz="4" w:space="0" w:color="auto"/>
              <w:right w:val="single" w:sz="4" w:space="0" w:color="auto"/>
            </w:tcBorders>
            <w:shd w:val="clear" w:color="auto" w:fill="auto"/>
            <w:noWrap/>
            <w:vAlign w:val="center"/>
            <w:hideMark/>
          </w:tcPr>
          <w:p w14:paraId="30D87A69" w14:textId="77777777" w:rsidR="006D1BED" w:rsidRPr="00FB5ACA" w:rsidRDefault="006D1BED" w:rsidP="006D1BED">
            <w:pPr>
              <w:jc w:val="center"/>
              <w:rPr>
                <w:rFonts w:ascii="Liberation Serif" w:hAnsi="Liberation Serif"/>
                <w:sz w:val="20"/>
                <w:szCs w:val="20"/>
              </w:rPr>
            </w:pPr>
            <w:r w:rsidRPr="00FB5ACA">
              <w:rPr>
                <w:rFonts w:ascii="Liberation Serif" w:hAnsi="Liberation Serif"/>
                <w:sz w:val="20"/>
                <w:szCs w:val="20"/>
              </w:rPr>
              <w:t>0,698</w:t>
            </w:r>
          </w:p>
        </w:tc>
        <w:tc>
          <w:tcPr>
            <w:tcW w:w="1134" w:type="dxa"/>
            <w:tcBorders>
              <w:top w:val="nil"/>
              <w:left w:val="nil"/>
              <w:bottom w:val="single" w:sz="4" w:space="0" w:color="auto"/>
              <w:right w:val="single" w:sz="4" w:space="0" w:color="auto"/>
            </w:tcBorders>
            <w:shd w:val="clear" w:color="auto" w:fill="auto"/>
            <w:noWrap/>
            <w:vAlign w:val="center"/>
            <w:hideMark/>
          </w:tcPr>
          <w:p w14:paraId="7BDCE030" w14:textId="77777777" w:rsidR="006D1BED" w:rsidRPr="00FB5ACA" w:rsidRDefault="006D1BED" w:rsidP="006D1BED">
            <w:pPr>
              <w:jc w:val="center"/>
              <w:rPr>
                <w:rFonts w:ascii="Liberation Serif" w:hAnsi="Liberation Serif"/>
                <w:sz w:val="20"/>
                <w:szCs w:val="20"/>
              </w:rPr>
            </w:pPr>
            <w:r w:rsidRPr="00FB5ACA">
              <w:rPr>
                <w:rFonts w:ascii="Liberation Serif" w:hAnsi="Liberation Serif"/>
                <w:sz w:val="20"/>
                <w:szCs w:val="20"/>
              </w:rPr>
              <w:t>0,684</w:t>
            </w:r>
          </w:p>
        </w:tc>
        <w:tc>
          <w:tcPr>
            <w:tcW w:w="1134" w:type="dxa"/>
            <w:tcBorders>
              <w:top w:val="nil"/>
              <w:left w:val="nil"/>
              <w:bottom w:val="single" w:sz="4" w:space="0" w:color="auto"/>
              <w:right w:val="single" w:sz="4" w:space="0" w:color="auto"/>
            </w:tcBorders>
            <w:shd w:val="clear" w:color="auto" w:fill="auto"/>
            <w:noWrap/>
            <w:vAlign w:val="center"/>
            <w:hideMark/>
          </w:tcPr>
          <w:p w14:paraId="63918DAB" w14:textId="77777777" w:rsidR="006D1BED" w:rsidRPr="00FB5ACA" w:rsidRDefault="006D1BED" w:rsidP="006D1BED">
            <w:pPr>
              <w:jc w:val="center"/>
              <w:rPr>
                <w:rFonts w:ascii="Liberation Serif" w:hAnsi="Liberation Serif"/>
                <w:sz w:val="20"/>
                <w:szCs w:val="20"/>
              </w:rPr>
            </w:pPr>
            <w:r w:rsidRPr="00FB5ACA">
              <w:rPr>
                <w:rFonts w:ascii="Liberation Serif" w:hAnsi="Liberation Serif"/>
                <w:sz w:val="20"/>
                <w:szCs w:val="20"/>
              </w:rPr>
              <w:t>0,670</w:t>
            </w:r>
          </w:p>
        </w:tc>
        <w:tc>
          <w:tcPr>
            <w:tcW w:w="1275" w:type="dxa"/>
            <w:tcBorders>
              <w:top w:val="nil"/>
              <w:left w:val="nil"/>
              <w:bottom w:val="single" w:sz="4" w:space="0" w:color="auto"/>
              <w:right w:val="single" w:sz="4" w:space="0" w:color="auto"/>
            </w:tcBorders>
            <w:shd w:val="clear" w:color="auto" w:fill="auto"/>
            <w:noWrap/>
            <w:vAlign w:val="center"/>
            <w:hideMark/>
          </w:tcPr>
          <w:p w14:paraId="61F4B941" w14:textId="77777777" w:rsidR="006D1BED" w:rsidRPr="00FB5ACA" w:rsidRDefault="006D1BED" w:rsidP="006D1BED">
            <w:pPr>
              <w:jc w:val="center"/>
              <w:rPr>
                <w:rFonts w:ascii="Liberation Serif" w:hAnsi="Liberation Serif"/>
                <w:sz w:val="20"/>
                <w:szCs w:val="20"/>
              </w:rPr>
            </w:pPr>
            <w:r w:rsidRPr="00FB5ACA">
              <w:rPr>
                <w:rFonts w:ascii="Liberation Serif" w:hAnsi="Liberation Serif"/>
                <w:sz w:val="20"/>
                <w:szCs w:val="20"/>
              </w:rPr>
              <w:t>0,657</w:t>
            </w:r>
          </w:p>
        </w:tc>
      </w:tr>
      <w:tr w:rsidR="00660CBB" w:rsidRPr="00755CBF" w14:paraId="14B99E33" w14:textId="77777777" w:rsidTr="009F2B85">
        <w:trPr>
          <w:trHeight w:val="349"/>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69B96CD6"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09913B71"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23A20E8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Резерв/дефицит мощности</w:t>
            </w:r>
          </w:p>
        </w:tc>
        <w:tc>
          <w:tcPr>
            <w:tcW w:w="1134" w:type="dxa"/>
            <w:tcBorders>
              <w:top w:val="nil"/>
              <w:left w:val="nil"/>
              <w:bottom w:val="single" w:sz="4" w:space="0" w:color="auto"/>
              <w:right w:val="single" w:sz="4" w:space="0" w:color="auto"/>
            </w:tcBorders>
            <w:shd w:val="clear" w:color="auto" w:fill="auto"/>
            <w:noWrap/>
            <w:vAlign w:val="center"/>
            <w:hideMark/>
          </w:tcPr>
          <w:p w14:paraId="1B143EE4" w14:textId="77777777" w:rsidR="00660CBB" w:rsidRPr="00FB5ACA" w:rsidRDefault="006D1BED" w:rsidP="00755CBF">
            <w:pPr>
              <w:jc w:val="center"/>
              <w:rPr>
                <w:rFonts w:ascii="Liberation Serif" w:hAnsi="Liberation Serif"/>
                <w:sz w:val="20"/>
                <w:szCs w:val="20"/>
              </w:rPr>
            </w:pPr>
            <w:r>
              <w:rPr>
                <w:rFonts w:ascii="Liberation Serif" w:hAnsi="Liberation Serif"/>
                <w:sz w:val="20"/>
                <w:szCs w:val="20"/>
              </w:rPr>
              <w:t>0,587</w:t>
            </w:r>
          </w:p>
        </w:tc>
        <w:tc>
          <w:tcPr>
            <w:tcW w:w="1134" w:type="dxa"/>
            <w:tcBorders>
              <w:top w:val="nil"/>
              <w:left w:val="nil"/>
              <w:bottom w:val="single" w:sz="4" w:space="0" w:color="auto"/>
              <w:right w:val="single" w:sz="4" w:space="0" w:color="auto"/>
            </w:tcBorders>
            <w:shd w:val="clear" w:color="auto" w:fill="auto"/>
            <w:noWrap/>
            <w:vAlign w:val="center"/>
            <w:hideMark/>
          </w:tcPr>
          <w:p w14:paraId="72BD6F3E" w14:textId="77777777" w:rsidR="00660CBB" w:rsidRPr="00FB5ACA" w:rsidRDefault="006D1BED" w:rsidP="00755CBF">
            <w:pPr>
              <w:jc w:val="center"/>
              <w:rPr>
                <w:rFonts w:ascii="Liberation Serif" w:hAnsi="Liberation Serif"/>
                <w:sz w:val="20"/>
                <w:szCs w:val="20"/>
              </w:rPr>
            </w:pPr>
            <w:r>
              <w:rPr>
                <w:rFonts w:ascii="Liberation Serif" w:hAnsi="Liberation Serif"/>
                <w:sz w:val="20"/>
                <w:szCs w:val="20"/>
              </w:rPr>
              <w:t>0,602</w:t>
            </w:r>
          </w:p>
        </w:tc>
        <w:tc>
          <w:tcPr>
            <w:tcW w:w="993" w:type="dxa"/>
            <w:tcBorders>
              <w:top w:val="nil"/>
              <w:left w:val="nil"/>
              <w:bottom w:val="single" w:sz="4" w:space="0" w:color="auto"/>
              <w:right w:val="single" w:sz="4" w:space="0" w:color="auto"/>
            </w:tcBorders>
            <w:shd w:val="clear" w:color="auto" w:fill="auto"/>
            <w:noWrap/>
            <w:vAlign w:val="center"/>
            <w:hideMark/>
          </w:tcPr>
          <w:p w14:paraId="68618320" w14:textId="77777777" w:rsidR="00660CBB" w:rsidRPr="00FB5ACA" w:rsidRDefault="006D1BED" w:rsidP="00755CBF">
            <w:pPr>
              <w:jc w:val="center"/>
              <w:rPr>
                <w:rFonts w:ascii="Liberation Serif" w:hAnsi="Liberation Serif"/>
                <w:sz w:val="20"/>
                <w:szCs w:val="20"/>
              </w:rPr>
            </w:pPr>
            <w:r>
              <w:rPr>
                <w:rFonts w:ascii="Liberation Serif" w:hAnsi="Liberation Serif"/>
                <w:sz w:val="20"/>
                <w:szCs w:val="20"/>
              </w:rPr>
              <w:t>0,617</w:t>
            </w:r>
          </w:p>
        </w:tc>
        <w:tc>
          <w:tcPr>
            <w:tcW w:w="1134" w:type="dxa"/>
            <w:tcBorders>
              <w:top w:val="nil"/>
              <w:left w:val="nil"/>
              <w:bottom w:val="single" w:sz="4" w:space="0" w:color="auto"/>
              <w:right w:val="single" w:sz="4" w:space="0" w:color="auto"/>
            </w:tcBorders>
            <w:shd w:val="clear" w:color="auto" w:fill="auto"/>
            <w:noWrap/>
            <w:vAlign w:val="center"/>
            <w:hideMark/>
          </w:tcPr>
          <w:p w14:paraId="7FF04826" w14:textId="77777777" w:rsidR="00660CBB" w:rsidRPr="00FB5ACA" w:rsidRDefault="006D1BED" w:rsidP="00755CBF">
            <w:pPr>
              <w:jc w:val="center"/>
              <w:rPr>
                <w:rFonts w:ascii="Liberation Serif" w:hAnsi="Liberation Serif"/>
                <w:sz w:val="20"/>
                <w:szCs w:val="20"/>
              </w:rPr>
            </w:pPr>
            <w:r>
              <w:rPr>
                <w:rFonts w:ascii="Liberation Serif" w:hAnsi="Liberation Serif"/>
                <w:sz w:val="20"/>
                <w:szCs w:val="20"/>
              </w:rPr>
              <w:t>0,631</w:t>
            </w:r>
          </w:p>
        </w:tc>
        <w:tc>
          <w:tcPr>
            <w:tcW w:w="1134" w:type="dxa"/>
            <w:tcBorders>
              <w:top w:val="nil"/>
              <w:left w:val="nil"/>
              <w:bottom w:val="single" w:sz="4" w:space="0" w:color="auto"/>
              <w:right w:val="single" w:sz="4" w:space="0" w:color="auto"/>
            </w:tcBorders>
            <w:shd w:val="clear" w:color="auto" w:fill="auto"/>
            <w:noWrap/>
            <w:vAlign w:val="center"/>
            <w:hideMark/>
          </w:tcPr>
          <w:p w14:paraId="400CDEBA" w14:textId="77777777" w:rsidR="00660CBB" w:rsidRPr="00FB5ACA" w:rsidRDefault="006D1BED" w:rsidP="00755CBF">
            <w:pPr>
              <w:jc w:val="center"/>
              <w:rPr>
                <w:rFonts w:ascii="Liberation Serif" w:hAnsi="Liberation Serif"/>
                <w:sz w:val="20"/>
                <w:szCs w:val="20"/>
              </w:rPr>
            </w:pPr>
            <w:r>
              <w:rPr>
                <w:rFonts w:ascii="Liberation Serif" w:hAnsi="Liberation Serif"/>
                <w:sz w:val="20"/>
                <w:szCs w:val="20"/>
              </w:rPr>
              <w:t>0,645</w:t>
            </w:r>
          </w:p>
        </w:tc>
        <w:tc>
          <w:tcPr>
            <w:tcW w:w="1134" w:type="dxa"/>
            <w:tcBorders>
              <w:top w:val="nil"/>
              <w:left w:val="nil"/>
              <w:bottom w:val="single" w:sz="4" w:space="0" w:color="auto"/>
              <w:right w:val="single" w:sz="4" w:space="0" w:color="auto"/>
            </w:tcBorders>
            <w:shd w:val="clear" w:color="auto" w:fill="auto"/>
            <w:noWrap/>
            <w:vAlign w:val="center"/>
            <w:hideMark/>
          </w:tcPr>
          <w:p w14:paraId="48C96867" w14:textId="77777777" w:rsidR="00660CBB" w:rsidRPr="00FB5ACA" w:rsidRDefault="00890333" w:rsidP="00890333">
            <w:pPr>
              <w:jc w:val="center"/>
              <w:rPr>
                <w:rFonts w:ascii="Liberation Serif" w:hAnsi="Liberation Serif"/>
                <w:sz w:val="20"/>
                <w:szCs w:val="20"/>
              </w:rPr>
            </w:pPr>
            <w:r>
              <w:rPr>
                <w:rFonts w:ascii="Liberation Serif" w:hAnsi="Liberation Serif"/>
                <w:sz w:val="20"/>
                <w:szCs w:val="20"/>
              </w:rPr>
              <w:t>0,992</w:t>
            </w:r>
          </w:p>
        </w:tc>
        <w:tc>
          <w:tcPr>
            <w:tcW w:w="1275" w:type="dxa"/>
            <w:tcBorders>
              <w:top w:val="nil"/>
              <w:left w:val="nil"/>
              <w:bottom w:val="single" w:sz="4" w:space="0" w:color="auto"/>
              <w:right w:val="single" w:sz="4" w:space="0" w:color="auto"/>
            </w:tcBorders>
            <w:shd w:val="clear" w:color="auto" w:fill="auto"/>
            <w:noWrap/>
            <w:vAlign w:val="center"/>
            <w:hideMark/>
          </w:tcPr>
          <w:p w14:paraId="71B7014B" w14:textId="77777777" w:rsidR="00660CBB" w:rsidRPr="00FB5ACA" w:rsidRDefault="00890333" w:rsidP="00755CBF">
            <w:pPr>
              <w:jc w:val="center"/>
              <w:rPr>
                <w:rFonts w:ascii="Liberation Serif" w:hAnsi="Liberation Serif"/>
                <w:sz w:val="20"/>
                <w:szCs w:val="20"/>
              </w:rPr>
            </w:pPr>
            <w:r>
              <w:rPr>
                <w:rFonts w:ascii="Liberation Serif" w:hAnsi="Liberation Serif"/>
                <w:sz w:val="20"/>
                <w:szCs w:val="20"/>
              </w:rPr>
              <w:t>1,131</w:t>
            </w:r>
          </w:p>
        </w:tc>
      </w:tr>
      <w:tr w:rsidR="007B69F7" w:rsidRPr="00755CBF" w14:paraId="7DD344F8" w14:textId="77777777" w:rsidTr="00E32243">
        <w:trPr>
          <w:trHeight w:val="189"/>
          <w:jc w:val="center"/>
        </w:trPr>
        <w:tc>
          <w:tcPr>
            <w:tcW w:w="42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FF6B90F" w14:textId="77777777" w:rsidR="007B69F7" w:rsidRPr="00FB5ACA" w:rsidRDefault="007B69F7" w:rsidP="007B69F7">
            <w:pPr>
              <w:jc w:val="center"/>
              <w:rPr>
                <w:rFonts w:ascii="Liberation Serif" w:hAnsi="Liberation Serif"/>
                <w:sz w:val="20"/>
                <w:szCs w:val="20"/>
              </w:rPr>
            </w:pPr>
            <w:r w:rsidRPr="00FB5ACA">
              <w:rPr>
                <w:rFonts w:ascii="Liberation Serif" w:hAnsi="Liberation Serif"/>
                <w:sz w:val="20"/>
                <w:szCs w:val="20"/>
              </w:rPr>
              <w:t>21</w:t>
            </w:r>
          </w:p>
        </w:tc>
        <w:tc>
          <w:tcPr>
            <w:tcW w:w="2269" w:type="dxa"/>
            <w:vMerge w:val="restart"/>
            <w:tcBorders>
              <w:top w:val="nil"/>
              <w:left w:val="single" w:sz="4" w:space="0" w:color="auto"/>
              <w:bottom w:val="single" w:sz="4" w:space="0" w:color="auto"/>
              <w:right w:val="single" w:sz="4" w:space="0" w:color="auto"/>
            </w:tcBorders>
            <w:shd w:val="clear" w:color="auto" w:fill="auto"/>
            <w:vAlign w:val="center"/>
            <w:hideMark/>
          </w:tcPr>
          <w:p w14:paraId="27264693" w14:textId="77777777" w:rsidR="007B69F7" w:rsidRDefault="007B69F7" w:rsidP="007B69F7">
            <w:pPr>
              <w:jc w:val="center"/>
              <w:rPr>
                <w:rFonts w:ascii="Liberation Serif" w:hAnsi="Liberation Serif"/>
                <w:sz w:val="20"/>
                <w:szCs w:val="20"/>
              </w:rPr>
            </w:pPr>
            <w:r>
              <w:rPr>
                <w:rFonts w:ascii="Liberation Serif" w:hAnsi="Liberation Serif"/>
                <w:sz w:val="20"/>
                <w:szCs w:val="20"/>
              </w:rPr>
              <w:t>Котельная ЛПХ</w:t>
            </w:r>
          </w:p>
          <w:p w14:paraId="026E2BE1" w14:textId="77777777" w:rsidR="007B69F7" w:rsidRPr="00FB5ACA" w:rsidRDefault="007B69F7" w:rsidP="007B69F7">
            <w:pPr>
              <w:jc w:val="center"/>
              <w:rPr>
                <w:rFonts w:ascii="Liberation Serif" w:hAnsi="Liberation Serif"/>
                <w:sz w:val="20"/>
                <w:szCs w:val="20"/>
              </w:rPr>
            </w:pPr>
            <w:r w:rsidRPr="00FB5ACA">
              <w:rPr>
                <w:rFonts w:ascii="Liberation Serif" w:hAnsi="Liberation Serif"/>
                <w:sz w:val="20"/>
                <w:szCs w:val="20"/>
              </w:rPr>
              <w:t>п. Красногвардейский</w:t>
            </w:r>
          </w:p>
        </w:tc>
        <w:tc>
          <w:tcPr>
            <w:tcW w:w="3686" w:type="dxa"/>
            <w:tcBorders>
              <w:top w:val="nil"/>
              <w:left w:val="nil"/>
              <w:bottom w:val="single" w:sz="4" w:space="0" w:color="auto"/>
              <w:right w:val="single" w:sz="4" w:space="0" w:color="auto"/>
            </w:tcBorders>
            <w:shd w:val="clear" w:color="auto" w:fill="auto"/>
            <w:vAlign w:val="center"/>
            <w:hideMark/>
          </w:tcPr>
          <w:p w14:paraId="57960C3C" w14:textId="77777777" w:rsidR="007B69F7" w:rsidRPr="00FB5ACA" w:rsidRDefault="007B69F7" w:rsidP="007B69F7">
            <w:pPr>
              <w:jc w:val="center"/>
              <w:rPr>
                <w:rFonts w:ascii="Liberation Serif" w:hAnsi="Liberation Serif"/>
                <w:sz w:val="20"/>
                <w:szCs w:val="20"/>
              </w:rPr>
            </w:pPr>
            <w:r w:rsidRPr="00FB5ACA">
              <w:rPr>
                <w:rFonts w:ascii="Liberation Serif" w:hAnsi="Liberation Serif"/>
                <w:sz w:val="20"/>
                <w:szCs w:val="20"/>
              </w:rPr>
              <w:t>Установленная мощность</w:t>
            </w:r>
          </w:p>
        </w:tc>
        <w:tc>
          <w:tcPr>
            <w:tcW w:w="1134" w:type="dxa"/>
            <w:tcBorders>
              <w:top w:val="nil"/>
              <w:left w:val="nil"/>
              <w:bottom w:val="single" w:sz="4" w:space="0" w:color="auto"/>
              <w:right w:val="single" w:sz="4" w:space="0" w:color="auto"/>
            </w:tcBorders>
            <w:shd w:val="clear" w:color="auto" w:fill="auto"/>
            <w:noWrap/>
            <w:vAlign w:val="center"/>
            <w:hideMark/>
          </w:tcPr>
          <w:p w14:paraId="32604E2A" w14:textId="77777777" w:rsidR="007B69F7" w:rsidRPr="00FB5ACA" w:rsidRDefault="007B69F7" w:rsidP="007B69F7">
            <w:pPr>
              <w:jc w:val="center"/>
              <w:rPr>
                <w:rFonts w:ascii="Liberation Serif" w:hAnsi="Liberation Serif"/>
                <w:sz w:val="20"/>
                <w:szCs w:val="20"/>
              </w:rPr>
            </w:pPr>
            <w:r>
              <w:rPr>
                <w:rFonts w:ascii="Liberation Serif" w:hAnsi="Liberation Serif"/>
                <w:sz w:val="20"/>
                <w:szCs w:val="20"/>
              </w:rPr>
              <w:t>1,7</w:t>
            </w:r>
            <w:r w:rsidRPr="00FB5ACA">
              <w:rPr>
                <w:rFonts w:ascii="Liberation Serif" w:hAnsi="Liberation Serif"/>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14:paraId="33A36F1C" w14:textId="77777777" w:rsidR="007B69F7" w:rsidRPr="00FB5ACA" w:rsidRDefault="007B69F7" w:rsidP="007B69F7">
            <w:pPr>
              <w:jc w:val="center"/>
              <w:rPr>
                <w:rFonts w:ascii="Liberation Serif" w:hAnsi="Liberation Serif"/>
                <w:sz w:val="20"/>
                <w:szCs w:val="20"/>
              </w:rPr>
            </w:pPr>
            <w:r>
              <w:rPr>
                <w:rFonts w:ascii="Liberation Serif" w:hAnsi="Liberation Serif"/>
                <w:sz w:val="20"/>
                <w:szCs w:val="20"/>
              </w:rPr>
              <w:t>1,7</w:t>
            </w:r>
            <w:r w:rsidRPr="00FB5ACA">
              <w:rPr>
                <w:rFonts w:ascii="Liberation Serif" w:hAnsi="Liberation Serif"/>
                <w:sz w:val="20"/>
                <w:szCs w:val="20"/>
              </w:rPr>
              <w:t>00</w:t>
            </w:r>
          </w:p>
        </w:tc>
        <w:tc>
          <w:tcPr>
            <w:tcW w:w="993" w:type="dxa"/>
            <w:tcBorders>
              <w:top w:val="nil"/>
              <w:left w:val="nil"/>
              <w:bottom w:val="single" w:sz="4" w:space="0" w:color="auto"/>
              <w:right w:val="single" w:sz="4" w:space="0" w:color="auto"/>
            </w:tcBorders>
            <w:shd w:val="clear" w:color="auto" w:fill="auto"/>
            <w:noWrap/>
            <w:vAlign w:val="center"/>
            <w:hideMark/>
          </w:tcPr>
          <w:p w14:paraId="1FEA5473" w14:textId="77777777" w:rsidR="007B69F7" w:rsidRPr="00FB5ACA" w:rsidRDefault="007B69F7" w:rsidP="007B69F7">
            <w:pPr>
              <w:jc w:val="center"/>
              <w:rPr>
                <w:rFonts w:ascii="Liberation Serif" w:hAnsi="Liberation Serif"/>
                <w:sz w:val="20"/>
                <w:szCs w:val="20"/>
              </w:rPr>
            </w:pPr>
            <w:r>
              <w:rPr>
                <w:rFonts w:ascii="Liberation Serif" w:hAnsi="Liberation Serif"/>
                <w:sz w:val="20"/>
                <w:szCs w:val="20"/>
              </w:rPr>
              <w:t>1,7</w:t>
            </w:r>
            <w:r w:rsidRPr="00FB5ACA">
              <w:rPr>
                <w:rFonts w:ascii="Liberation Serif" w:hAnsi="Liberation Serif"/>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14:paraId="7BB679FE" w14:textId="77777777" w:rsidR="007B69F7" w:rsidRPr="00FB5ACA" w:rsidRDefault="007B69F7" w:rsidP="007B69F7">
            <w:pPr>
              <w:jc w:val="center"/>
              <w:rPr>
                <w:rFonts w:ascii="Liberation Serif" w:hAnsi="Liberation Serif"/>
                <w:sz w:val="20"/>
                <w:szCs w:val="20"/>
              </w:rPr>
            </w:pPr>
            <w:r>
              <w:rPr>
                <w:rFonts w:ascii="Liberation Serif" w:hAnsi="Liberation Serif"/>
                <w:sz w:val="20"/>
                <w:szCs w:val="20"/>
              </w:rPr>
              <w:t>1,7</w:t>
            </w:r>
            <w:r w:rsidRPr="00FB5ACA">
              <w:rPr>
                <w:rFonts w:ascii="Liberation Serif" w:hAnsi="Liberation Serif"/>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14:paraId="22730AA6" w14:textId="77777777" w:rsidR="007B69F7" w:rsidRPr="00FB5ACA" w:rsidRDefault="007B69F7" w:rsidP="007B69F7">
            <w:pPr>
              <w:jc w:val="center"/>
              <w:rPr>
                <w:rFonts w:ascii="Liberation Serif" w:hAnsi="Liberation Serif"/>
                <w:sz w:val="20"/>
                <w:szCs w:val="20"/>
              </w:rPr>
            </w:pPr>
            <w:r>
              <w:rPr>
                <w:rFonts w:ascii="Liberation Serif" w:hAnsi="Liberation Serif"/>
                <w:sz w:val="20"/>
                <w:szCs w:val="20"/>
              </w:rPr>
              <w:t>1,7</w:t>
            </w:r>
            <w:r w:rsidRPr="00FB5ACA">
              <w:rPr>
                <w:rFonts w:ascii="Liberation Serif" w:hAnsi="Liberation Serif"/>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14:paraId="326C4212" w14:textId="77777777" w:rsidR="007B69F7" w:rsidRPr="00FB5ACA" w:rsidRDefault="007B69F7" w:rsidP="007B69F7">
            <w:pPr>
              <w:jc w:val="center"/>
              <w:rPr>
                <w:rFonts w:ascii="Liberation Serif" w:hAnsi="Liberation Serif"/>
                <w:sz w:val="20"/>
                <w:szCs w:val="20"/>
              </w:rPr>
            </w:pPr>
            <w:r w:rsidRPr="00FB5ACA">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14:paraId="7E2F761D" w14:textId="77777777" w:rsidR="007B69F7" w:rsidRPr="00FB5ACA" w:rsidRDefault="007B69F7" w:rsidP="007B69F7">
            <w:pPr>
              <w:jc w:val="center"/>
              <w:rPr>
                <w:rFonts w:ascii="Liberation Serif" w:hAnsi="Liberation Serif"/>
                <w:sz w:val="20"/>
                <w:szCs w:val="20"/>
              </w:rPr>
            </w:pPr>
            <w:r w:rsidRPr="00FB5ACA">
              <w:rPr>
                <w:rFonts w:ascii="Liberation Serif" w:hAnsi="Liberation Serif"/>
                <w:sz w:val="20"/>
                <w:szCs w:val="20"/>
              </w:rPr>
              <w:t>0</w:t>
            </w:r>
          </w:p>
        </w:tc>
      </w:tr>
      <w:tr w:rsidR="007B69F7" w:rsidRPr="00755CBF" w14:paraId="4431CAF3" w14:textId="77777777" w:rsidTr="00FB5ACA">
        <w:trPr>
          <w:trHeight w:val="255"/>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2D09E9D6" w14:textId="77777777" w:rsidR="007B69F7" w:rsidRPr="00FB5ACA" w:rsidRDefault="007B69F7" w:rsidP="007B69F7">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705C8770" w14:textId="77777777" w:rsidR="007B69F7" w:rsidRPr="00FB5ACA" w:rsidRDefault="007B69F7" w:rsidP="007B69F7">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28C4C595" w14:textId="77777777" w:rsidR="007B69F7" w:rsidRPr="00FB5ACA" w:rsidRDefault="007B69F7" w:rsidP="007B69F7">
            <w:pPr>
              <w:jc w:val="center"/>
              <w:rPr>
                <w:rFonts w:ascii="Liberation Serif" w:hAnsi="Liberation Serif"/>
                <w:sz w:val="20"/>
                <w:szCs w:val="20"/>
              </w:rPr>
            </w:pPr>
            <w:r w:rsidRPr="00FB5ACA">
              <w:rPr>
                <w:rFonts w:ascii="Liberation Serif" w:hAnsi="Liberation Serif"/>
                <w:sz w:val="20"/>
                <w:szCs w:val="20"/>
              </w:rPr>
              <w:t>Располагаемая мощность</w:t>
            </w:r>
          </w:p>
        </w:tc>
        <w:tc>
          <w:tcPr>
            <w:tcW w:w="1134" w:type="dxa"/>
            <w:tcBorders>
              <w:top w:val="nil"/>
              <w:left w:val="nil"/>
              <w:bottom w:val="single" w:sz="4" w:space="0" w:color="auto"/>
              <w:right w:val="single" w:sz="4" w:space="0" w:color="auto"/>
            </w:tcBorders>
            <w:shd w:val="clear" w:color="auto" w:fill="auto"/>
            <w:noWrap/>
            <w:vAlign w:val="center"/>
            <w:hideMark/>
          </w:tcPr>
          <w:p w14:paraId="1FDC9C34" w14:textId="77777777" w:rsidR="007B69F7" w:rsidRPr="00FB5ACA" w:rsidRDefault="007B69F7" w:rsidP="007B69F7">
            <w:pPr>
              <w:jc w:val="center"/>
              <w:rPr>
                <w:rFonts w:ascii="Liberation Serif" w:hAnsi="Liberation Serif"/>
                <w:sz w:val="20"/>
                <w:szCs w:val="20"/>
              </w:rPr>
            </w:pPr>
            <w:r>
              <w:rPr>
                <w:rFonts w:ascii="Liberation Serif" w:hAnsi="Liberation Serif"/>
                <w:sz w:val="20"/>
                <w:szCs w:val="20"/>
              </w:rPr>
              <w:t>1,7</w:t>
            </w:r>
            <w:r w:rsidRPr="00FB5ACA">
              <w:rPr>
                <w:rFonts w:ascii="Liberation Serif" w:hAnsi="Liberation Serif"/>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14:paraId="6D613DC5" w14:textId="77777777" w:rsidR="007B69F7" w:rsidRPr="00FB5ACA" w:rsidRDefault="007B69F7" w:rsidP="007B69F7">
            <w:pPr>
              <w:jc w:val="center"/>
              <w:rPr>
                <w:rFonts w:ascii="Liberation Serif" w:hAnsi="Liberation Serif"/>
                <w:sz w:val="20"/>
                <w:szCs w:val="20"/>
              </w:rPr>
            </w:pPr>
            <w:r>
              <w:rPr>
                <w:rFonts w:ascii="Liberation Serif" w:hAnsi="Liberation Serif"/>
                <w:sz w:val="20"/>
                <w:szCs w:val="20"/>
              </w:rPr>
              <w:t>1,7</w:t>
            </w:r>
            <w:r w:rsidRPr="00FB5ACA">
              <w:rPr>
                <w:rFonts w:ascii="Liberation Serif" w:hAnsi="Liberation Serif"/>
                <w:sz w:val="20"/>
                <w:szCs w:val="20"/>
              </w:rPr>
              <w:t>00</w:t>
            </w:r>
          </w:p>
        </w:tc>
        <w:tc>
          <w:tcPr>
            <w:tcW w:w="993" w:type="dxa"/>
            <w:tcBorders>
              <w:top w:val="nil"/>
              <w:left w:val="nil"/>
              <w:bottom w:val="single" w:sz="4" w:space="0" w:color="auto"/>
              <w:right w:val="single" w:sz="4" w:space="0" w:color="auto"/>
            </w:tcBorders>
            <w:shd w:val="clear" w:color="auto" w:fill="auto"/>
            <w:noWrap/>
            <w:vAlign w:val="center"/>
            <w:hideMark/>
          </w:tcPr>
          <w:p w14:paraId="468BA853" w14:textId="77777777" w:rsidR="007B69F7" w:rsidRPr="00FB5ACA" w:rsidRDefault="007B69F7" w:rsidP="007B69F7">
            <w:pPr>
              <w:jc w:val="center"/>
              <w:rPr>
                <w:rFonts w:ascii="Liberation Serif" w:hAnsi="Liberation Serif"/>
                <w:sz w:val="20"/>
                <w:szCs w:val="20"/>
              </w:rPr>
            </w:pPr>
            <w:r>
              <w:rPr>
                <w:rFonts w:ascii="Liberation Serif" w:hAnsi="Liberation Serif"/>
                <w:sz w:val="20"/>
                <w:szCs w:val="20"/>
              </w:rPr>
              <w:t>1,7</w:t>
            </w:r>
            <w:r w:rsidRPr="00FB5ACA">
              <w:rPr>
                <w:rFonts w:ascii="Liberation Serif" w:hAnsi="Liberation Serif"/>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14:paraId="76C5586F" w14:textId="77777777" w:rsidR="007B69F7" w:rsidRPr="00FB5ACA" w:rsidRDefault="007B69F7" w:rsidP="007B69F7">
            <w:pPr>
              <w:jc w:val="center"/>
              <w:rPr>
                <w:rFonts w:ascii="Liberation Serif" w:hAnsi="Liberation Serif"/>
                <w:sz w:val="20"/>
                <w:szCs w:val="20"/>
              </w:rPr>
            </w:pPr>
            <w:r>
              <w:rPr>
                <w:rFonts w:ascii="Liberation Serif" w:hAnsi="Liberation Serif"/>
                <w:sz w:val="20"/>
                <w:szCs w:val="20"/>
              </w:rPr>
              <w:t>1,7</w:t>
            </w:r>
            <w:r w:rsidRPr="00FB5ACA">
              <w:rPr>
                <w:rFonts w:ascii="Liberation Serif" w:hAnsi="Liberation Serif"/>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14:paraId="0BDE83D4" w14:textId="77777777" w:rsidR="007B69F7" w:rsidRPr="00FB5ACA" w:rsidRDefault="007B69F7" w:rsidP="007B69F7">
            <w:pPr>
              <w:jc w:val="center"/>
              <w:rPr>
                <w:rFonts w:ascii="Liberation Serif" w:hAnsi="Liberation Serif"/>
                <w:sz w:val="20"/>
                <w:szCs w:val="20"/>
              </w:rPr>
            </w:pPr>
            <w:r>
              <w:rPr>
                <w:rFonts w:ascii="Liberation Serif" w:hAnsi="Liberation Serif"/>
                <w:sz w:val="20"/>
                <w:szCs w:val="20"/>
              </w:rPr>
              <w:t>1,7</w:t>
            </w:r>
            <w:r w:rsidRPr="00FB5ACA">
              <w:rPr>
                <w:rFonts w:ascii="Liberation Serif" w:hAnsi="Liberation Serif"/>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14:paraId="727405E6" w14:textId="77777777" w:rsidR="007B69F7" w:rsidRPr="00FB5ACA" w:rsidRDefault="007B69F7" w:rsidP="007B69F7">
            <w:pPr>
              <w:jc w:val="center"/>
              <w:rPr>
                <w:rFonts w:ascii="Liberation Serif" w:hAnsi="Liberation Serif"/>
                <w:sz w:val="20"/>
                <w:szCs w:val="20"/>
              </w:rPr>
            </w:pPr>
            <w:r w:rsidRPr="00FB5ACA">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14:paraId="681336FF" w14:textId="77777777" w:rsidR="007B69F7" w:rsidRPr="00FB5ACA" w:rsidRDefault="007B69F7" w:rsidP="007B69F7">
            <w:pPr>
              <w:jc w:val="center"/>
              <w:rPr>
                <w:rFonts w:ascii="Liberation Serif" w:hAnsi="Liberation Serif"/>
                <w:sz w:val="20"/>
                <w:szCs w:val="20"/>
              </w:rPr>
            </w:pPr>
            <w:r w:rsidRPr="00FB5ACA">
              <w:rPr>
                <w:rFonts w:ascii="Liberation Serif" w:hAnsi="Liberation Serif"/>
                <w:sz w:val="20"/>
                <w:szCs w:val="20"/>
              </w:rPr>
              <w:t>0</w:t>
            </w:r>
          </w:p>
        </w:tc>
      </w:tr>
      <w:tr w:rsidR="00660CBB" w:rsidRPr="00755CBF" w14:paraId="23B29770" w14:textId="77777777" w:rsidTr="009F2B85">
        <w:trPr>
          <w:trHeight w:val="169"/>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45439ED9"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4E31CB1D"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674A010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Собственные технологические нужды</w:t>
            </w:r>
          </w:p>
        </w:tc>
        <w:tc>
          <w:tcPr>
            <w:tcW w:w="1134" w:type="dxa"/>
            <w:tcBorders>
              <w:top w:val="nil"/>
              <w:left w:val="nil"/>
              <w:bottom w:val="single" w:sz="4" w:space="0" w:color="auto"/>
              <w:right w:val="single" w:sz="4" w:space="0" w:color="auto"/>
            </w:tcBorders>
            <w:shd w:val="clear" w:color="auto" w:fill="auto"/>
            <w:noWrap/>
            <w:vAlign w:val="center"/>
            <w:hideMark/>
          </w:tcPr>
          <w:p w14:paraId="1D168685"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0,320</w:t>
            </w:r>
          </w:p>
        </w:tc>
        <w:tc>
          <w:tcPr>
            <w:tcW w:w="1134" w:type="dxa"/>
            <w:tcBorders>
              <w:top w:val="nil"/>
              <w:left w:val="nil"/>
              <w:bottom w:val="single" w:sz="4" w:space="0" w:color="auto"/>
              <w:right w:val="single" w:sz="4" w:space="0" w:color="auto"/>
            </w:tcBorders>
            <w:shd w:val="clear" w:color="auto" w:fill="auto"/>
            <w:noWrap/>
            <w:vAlign w:val="center"/>
            <w:hideMark/>
          </w:tcPr>
          <w:p w14:paraId="0433646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0,320</w:t>
            </w:r>
          </w:p>
        </w:tc>
        <w:tc>
          <w:tcPr>
            <w:tcW w:w="993" w:type="dxa"/>
            <w:tcBorders>
              <w:top w:val="nil"/>
              <w:left w:val="nil"/>
              <w:bottom w:val="single" w:sz="4" w:space="0" w:color="auto"/>
              <w:right w:val="single" w:sz="4" w:space="0" w:color="auto"/>
            </w:tcBorders>
            <w:shd w:val="clear" w:color="auto" w:fill="auto"/>
            <w:noWrap/>
            <w:vAlign w:val="center"/>
            <w:hideMark/>
          </w:tcPr>
          <w:p w14:paraId="429F6CD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0,320</w:t>
            </w:r>
          </w:p>
        </w:tc>
        <w:tc>
          <w:tcPr>
            <w:tcW w:w="1134" w:type="dxa"/>
            <w:tcBorders>
              <w:top w:val="nil"/>
              <w:left w:val="nil"/>
              <w:bottom w:val="single" w:sz="4" w:space="0" w:color="auto"/>
              <w:right w:val="single" w:sz="4" w:space="0" w:color="auto"/>
            </w:tcBorders>
            <w:shd w:val="clear" w:color="auto" w:fill="auto"/>
            <w:noWrap/>
            <w:vAlign w:val="center"/>
            <w:hideMark/>
          </w:tcPr>
          <w:p w14:paraId="791FD23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0,320</w:t>
            </w:r>
          </w:p>
        </w:tc>
        <w:tc>
          <w:tcPr>
            <w:tcW w:w="1134" w:type="dxa"/>
            <w:tcBorders>
              <w:top w:val="nil"/>
              <w:left w:val="nil"/>
              <w:bottom w:val="single" w:sz="4" w:space="0" w:color="auto"/>
              <w:right w:val="single" w:sz="4" w:space="0" w:color="auto"/>
            </w:tcBorders>
            <w:shd w:val="clear" w:color="auto" w:fill="auto"/>
            <w:noWrap/>
            <w:vAlign w:val="center"/>
            <w:hideMark/>
          </w:tcPr>
          <w:p w14:paraId="54CF8A5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0,320</w:t>
            </w:r>
          </w:p>
        </w:tc>
        <w:tc>
          <w:tcPr>
            <w:tcW w:w="1134" w:type="dxa"/>
            <w:tcBorders>
              <w:top w:val="nil"/>
              <w:left w:val="nil"/>
              <w:bottom w:val="single" w:sz="4" w:space="0" w:color="auto"/>
              <w:right w:val="single" w:sz="4" w:space="0" w:color="auto"/>
            </w:tcBorders>
            <w:shd w:val="clear" w:color="auto" w:fill="auto"/>
            <w:noWrap/>
            <w:vAlign w:val="center"/>
            <w:hideMark/>
          </w:tcPr>
          <w:p w14:paraId="38FA7AF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14:paraId="7C4CA71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r>
      <w:tr w:rsidR="00660CBB" w:rsidRPr="00755CBF" w14:paraId="1B1A091E" w14:textId="77777777" w:rsidTr="00E32243">
        <w:trPr>
          <w:trHeight w:val="129"/>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15687031"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62A4CCBC"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674F265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Договорная нагрузка</w:t>
            </w:r>
          </w:p>
        </w:tc>
        <w:tc>
          <w:tcPr>
            <w:tcW w:w="1134" w:type="dxa"/>
            <w:tcBorders>
              <w:top w:val="nil"/>
              <w:left w:val="nil"/>
              <w:bottom w:val="single" w:sz="4" w:space="0" w:color="auto"/>
              <w:right w:val="single" w:sz="4" w:space="0" w:color="auto"/>
            </w:tcBorders>
            <w:shd w:val="clear" w:color="auto" w:fill="auto"/>
            <w:noWrap/>
            <w:vAlign w:val="center"/>
            <w:hideMark/>
          </w:tcPr>
          <w:p w14:paraId="627E6325"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0,519</w:t>
            </w:r>
          </w:p>
        </w:tc>
        <w:tc>
          <w:tcPr>
            <w:tcW w:w="1134" w:type="dxa"/>
            <w:tcBorders>
              <w:top w:val="nil"/>
              <w:left w:val="nil"/>
              <w:bottom w:val="single" w:sz="4" w:space="0" w:color="auto"/>
              <w:right w:val="single" w:sz="4" w:space="0" w:color="auto"/>
            </w:tcBorders>
            <w:shd w:val="clear" w:color="auto" w:fill="auto"/>
            <w:noWrap/>
            <w:vAlign w:val="center"/>
            <w:hideMark/>
          </w:tcPr>
          <w:p w14:paraId="25AE5B3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0,519</w:t>
            </w:r>
          </w:p>
        </w:tc>
        <w:tc>
          <w:tcPr>
            <w:tcW w:w="993" w:type="dxa"/>
            <w:tcBorders>
              <w:top w:val="nil"/>
              <w:left w:val="nil"/>
              <w:bottom w:val="single" w:sz="4" w:space="0" w:color="auto"/>
              <w:right w:val="single" w:sz="4" w:space="0" w:color="auto"/>
            </w:tcBorders>
            <w:shd w:val="clear" w:color="auto" w:fill="auto"/>
            <w:noWrap/>
            <w:vAlign w:val="center"/>
            <w:hideMark/>
          </w:tcPr>
          <w:p w14:paraId="2CEEC9A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0,519</w:t>
            </w:r>
          </w:p>
        </w:tc>
        <w:tc>
          <w:tcPr>
            <w:tcW w:w="1134" w:type="dxa"/>
            <w:tcBorders>
              <w:top w:val="nil"/>
              <w:left w:val="nil"/>
              <w:bottom w:val="single" w:sz="4" w:space="0" w:color="auto"/>
              <w:right w:val="single" w:sz="4" w:space="0" w:color="auto"/>
            </w:tcBorders>
            <w:shd w:val="clear" w:color="auto" w:fill="auto"/>
            <w:noWrap/>
            <w:vAlign w:val="center"/>
            <w:hideMark/>
          </w:tcPr>
          <w:p w14:paraId="5FBA5EE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0,519</w:t>
            </w:r>
          </w:p>
        </w:tc>
        <w:tc>
          <w:tcPr>
            <w:tcW w:w="1134" w:type="dxa"/>
            <w:tcBorders>
              <w:top w:val="nil"/>
              <w:left w:val="nil"/>
              <w:bottom w:val="single" w:sz="4" w:space="0" w:color="auto"/>
              <w:right w:val="single" w:sz="4" w:space="0" w:color="auto"/>
            </w:tcBorders>
            <w:shd w:val="clear" w:color="auto" w:fill="auto"/>
            <w:noWrap/>
            <w:vAlign w:val="center"/>
            <w:hideMark/>
          </w:tcPr>
          <w:p w14:paraId="0BD8E62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0,519</w:t>
            </w:r>
          </w:p>
        </w:tc>
        <w:tc>
          <w:tcPr>
            <w:tcW w:w="1134" w:type="dxa"/>
            <w:tcBorders>
              <w:top w:val="nil"/>
              <w:left w:val="nil"/>
              <w:bottom w:val="single" w:sz="4" w:space="0" w:color="auto"/>
              <w:right w:val="single" w:sz="4" w:space="0" w:color="auto"/>
            </w:tcBorders>
            <w:shd w:val="clear" w:color="auto" w:fill="auto"/>
            <w:noWrap/>
            <w:vAlign w:val="center"/>
            <w:hideMark/>
          </w:tcPr>
          <w:p w14:paraId="1B02D65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14:paraId="56E49AF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r>
      <w:tr w:rsidR="00660CBB" w:rsidRPr="00755CBF" w14:paraId="60A90300" w14:textId="77777777" w:rsidTr="009F2B85">
        <w:trPr>
          <w:trHeight w:val="118"/>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50DC8263"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3682FC89"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5A1EF52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Потери через изоляцию и с утечками</w:t>
            </w:r>
          </w:p>
        </w:tc>
        <w:tc>
          <w:tcPr>
            <w:tcW w:w="1134" w:type="dxa"/>
            <w:tcBorders>
              <w:top w:val="nil"/>
              <w:left w:val="nil"/>
              <w:bottom w:val="single" w:sz="4" w:space="0" w:color="auto"/>
              <w:right w:val="single" w:sz="4" w:space="0" w:color="auto"/>
            </w:tcBorders>
            <w:shd w:val="clear" w:color="auto" w:fill="auto"/>
            <w:noWrap/>
            <w:vAlign w:val="center"/>
            <w:hideMark/>
          </w:tcPr>
          <w:p w14:paraId="70B09E4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0,180</w:t>
            </w:r>
          </w:p>
        </w:tc>
        <w:tc>
          <w:tcPr>
            <w:tcW w:w="1134" w:type="dxa"/>
            <w:tcBorders>
              <w:top w:val="nil"/>
              <w:left w:val="nil"/>
              <w:bottom w:val="single" w:sz="4" w:space="0" w:color="auto"/>
              <w:right w:val="single" w:sz="4" w:space="0" w:color="auto"/>
            </w:tcBorders>
            <w:shd w:val="clear" w:color="auto" w:fill="auto"/>
            <w:noWrap/>
            <w:vAlign w:val="center"/>
            <w:hideMark/>
          </w:tcPr>
          <w:p w14:paraId="42B50F5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0,176</w:t>
            </w:r>
          </w:p>
        </w:tc>
        <w:tc>
          <w:tcPr>
            <w:tcW w:w="993" w:type="dxa"/>
            <w:tcBorders>
              <w:top w:val="nil"/>
              <w:left w:val="nil"/>
              <w:bottom w:val="single" w:sz="4" w:space="0" w:color="auto"/>
              <w:right w:val="single" w:sz="4" w:space="0" w:color="auto"/>
            </w:tcBorders>
            <w:shd w:val="clear" w:color="auto" w:fill="auto"/>
            <w:noWrap/>
            <w:vAlign w:val="center"/>
            <w:hideMark/>
          </w:tcPr>
          <w:p w14:paraId="3719644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0,173</w:t>
            </w:r>
          </w:p>
        </w:tc>
        <w:tc>
          <w:tcPr>
            <w:tcW w:w="1134" w:type="dxa"/>
            <w:tcBorders>
              <w:top w:val="nil"/>
              <w:left w:val="nil"/>
              <w:bottom w:val="single" w:sz="4" w:space="0" w:color="auto"/>
              <w:right w:val="single" w:sz="4" w:space="0" w:color="auto"/>
            </w:tcBorders>
            <w:shd w:val="clear" w:color="auto" w:fill="auto"/>
            <w:noWrap/>
            <w:vAlign w:val="center"/>
            <w:hideMark/>
          </w:tcPr>
          <w:p w14:paraId="6428C71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0,169</w:t>
            </w:r>
          </w:p>
        </w:tc>
        <w:tc>
          <w:tcPr>
            <w:tcW w:w="1134" w:type="dxa"/>
            <w:tcBorders>
              <w:top w:val="nil"/>
              <w:left w:val="nil"/>
              <w:bottom w:val="single" w:sz="4" w:space="0" w:color="auto"/>
              <w:right w:val="single" w:sz="4" w:space="0" w:color="auto"/>
            </w:tcBorders>
            <w:shd w:val="clear" w:color="auto" w:fill="auto"/>
            <w:noWrap/>
            <w:vAlign w:val="center"/>
            <w:hideMark/>
          </w:tcPr>
          <w:p w14:paraId="0B69B7C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0,166</w:t>
            </w:r>
          </w:p>
        </w:tc>
        <w:tc>
          <w:tcPr>
            <w:tcW w:w="1134" w:type="dxa"/>
            <w:tcBorders>
              <w:top w:val="nil"/>
              <w:left w:val="nil"/>
              <w:bottom w:val="single" w:sz="4" w:space="0" w:color="auto"/>
              <w:right w:val="single" w:sz="4" w:space="0" w:color="auto"/>
            </w:tcBorders>
            <w:shd w:val="clear" w:color="auto" w:fill="auto"/>
            <w:noWrap/>
            <w:vAlign w:val="center"/>
            <w:hideMark/>
          </w:tcPr>
          <w:p w14:paraId="71BB6C7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14:paraId="3E3DB72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r>
      <w:tr w:rsidR="00660CBB" w:rsidRPr="00755CBF" w14:paraId="205E12A6" w14:textId="77777777" w:rsidTr="00E32243">
        <w:trPr>
          <w:trHeight w:val="192"/>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4EE5060B"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4325B52E"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18A46FB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Резерв/дефицит мощности</w:t>
            </w:r>
          </w:p>
        </w:tc>
        <w:tc>
          <w:tcPr>
            <w:tcW w:w="1134" w:type="dxa"/>
            <w:tcBorders>
              <w:top w:val="nil"/>
              <w:left w:val="nil"/>
              <w:bottom w:val="single" w:sz="4" w:space="0" w:color="auto"/>
              <w:right w:val="single" w:sz="4" w:space="0" w:color="auto"/>
            </w:tcBorders>
            <w:shd w:val="clear" w:color="auto" w:fill="auto"/>
            <w:noWrap/>
            <w:vAlign w:val="center"/>
            <w:hideMark/>
          </w:tcPr>
          <w:p w14:paraId="775F912E" w14:textId="77777777" w:rsidR="00660CBB" w:rsidRPr="00FB5ACA" w:rsidRDefault="004D15FA" w:rsidP="00755CBF">
            <w:pPr>
              <w:jc w:val="center"/>
              <w:rPr>
                <w:rFonts w:ascii="Liberation Serif" w:hAnsi="Liberation Serif"/>
                <w:sz w:val="20"/>
                <w:szCs w:val="20"/>
              </w:rPr>
            </w:pPr>
            <w:r>
              <w:rPr>
                <w:rFonts w:ascii="Liberation Serif" w:hAnsi="Liberation Serif"/>
                <w:sz w:val="20"/>
                <w:szCs w:val="20"/>
              </w:rPr>
              <w:t>0,681</w:t>
            </w:r>
          </w:p>
        </w:tc>
        <w:tc>
          <w:tcPr>
            <w:tcW w:w="1134" w:type="dxa"/>
            <w:tcBorders>
              <w:top w:val="nil"/>
              <w:left w:val="nil"/>
              <w:bottom w:val="single" w:sz="4" w:space="0" w:color="auto"/>
              <w:right w:val="single" w:sz="4" w:space="0" w:color="auto"/>
            </w:tcBorders>
            <w:shd w:val="clear" w:color="auto" w:fill="auto"/>
            <w:noWrap/>
            <w:vAlign w:val="center"/>
            <w:hideMark/>
          </w:tcPr>
          <w:p w14:paraId="285184A7" w14:textId="77777777" w:rsidR="00660CBB" w:rsidRPr="00FB5ACA" w:rsidRDefault="004D15FA" w:rsidP="00755CBF">
            <w:pPr>
              <w:jc w:val="center"/>
              <w:rPr>
                <w:rFonts w:ascii="Liberation Serif" w:hAnsi="Liberation Serif"/>
                <w:sz w:val="20"/>
                <w:szCs w:val="20"/>
              </w:rPr>
            </w:pPr>
            <w:r>
              <w:rPr>
                <w:rFonts w:ascii="Liberation Serif" w:hAnsi="Liberation Serif"/>
                <w:sz w:val="20"/>
                <w:szCs w:val="20"/>
              </w:rPr>
              <w:t>0,685</w:t>
            </w:r>
          </w:p>
        </w:tc>
        <w:tc>
          <w:tcPr>
            <w:tcW w:w="993" w:type="dxa"/>
            <w:tcBorders>
              <w:top w:val="nil"/>
              <w:left w:val="nil"/>
              <w:bottom w:val="single" w:sz="4" w:space="0" w:color="auto"/>
              <w:right w:val="single" w:sz="4" w:space="0" w:color="auto"/>
            </w:tcBorders>
            <w:shd w:val="clear" w:color="auto" w:fill="auto"/>
            <w:noWrap/>
            <w:vAlign w:val="center"/>
            <w:hideMark/>
          </w:tcPr>
          <w:p w14:paraId="5A5AC6B8" w14:textId="77777777" w:rsidR="00660CBB" w:rsidRPr="00FB5ACA" w:rsidRDefault="004D15FA" w:rsidP="00755CBF">
            <w:pPr>
              <w:jc w:val="center"/>
              <w:rPr>
                <w:rFonts w:ascii="Liberation Serif" w:hAnsi="Liberation Serif"/>
                <w:sz w:val="20"/>
                <w:szCs w:val="20"/>
              </w:rPr>
            </w:pPr>
            <w:r>
              <w:rPr>
                <w:rFonts w:ascii="Liberation Serif" w:hAnsi="Liberation Serif"/>
                <w:sz w:val="20"/>
                <w:szCs w:val="20"/>
              </w:rPr>
              <w:t>0,688</w:t>
            </w:r>
          </w:p>
        </w:tc>
        <w:tc>
          <w:tcPr>
            <w:tcW w:w="1134" w:type="dxa"/>
            <w:tcBorders>
              <w:top w:val="nil"/>
              <w:left w:val="nil"/>
              <w:bottom w:val="single" w:sz="4" w:space="0" w:color="auto"/>
              <w:right w:val="single" w:sz="4" w:space="0" w:color="auto"/>
            </w:tcBorders>
            <w:shd w:val="clear" w:color="auto" w:fill="auto"/>
            <w:noWrap/>
            <w:vAlign w:val="center"/>
            <w:hideMark/>
          </w:tcPr>
          <w:p w14:paraId="678668B1" w14:textId="77777777" w:rsidR="00660CBB" w:rsidRPr="00FB5ACA" w:rsidRDefault="004D15FA" w:rsidP="00755CBF">
            <w:pPr>
              <w:jc w:val="center"/>
              <w:rPr>
                <w:rFonts w:ascii="Liberation Serif" w:hAnsi="Liberation Serif"/>
                <w:sz w:val="20"/>
                <w:szCs w:val="20"/>
              </w:rPr>
            </w:pPr>
            <w:r>
              <w:rPr>
                <w:rFonts w:ascii="Liberation Serif" w:hAnsi="Liberation Serif"/>
                <w:sz w:val="20"/>
                <w:szCs w:val="20"/>
              </w:rPr>
              <w:t>0,692</w:t>
            </w:r>
          </w:p>
        </w:tc>
        <w:tc>
          <w:tcPr>
            <w:tcW w:w="1134" w:type="dxa"/>
            <w:tcBorders>
              <w:top w:val="nil"/>
              <w:left w:val="nil"/>
              <w:bottom w:val="single" w:sz="4" w:space="0" w:color="auto"/>
              <w:right w:val="single" w:sz="4" w:space="0" w:color="auto"/>
            </w:tcBorders>
            <w:shd w:val="clear" w:color="auto" w:fill="auto"/>
            <w:noWrap/>
            <w:vAlign w:val="center"/>
            <w:hideMark/>
          </w:tcPr>
          <w:p w14:paraId="2A6B4510" w14:textId="77777777" w:rsidR="00660CBB" w:rsidRPr="00FB5ACA" w:rsidRDefault="004D15FA" w:rsidP="00755CBF">
            <w:pPr>
              <w:jc w:val="center"/>
              <w:rPr>
                <w:rFonts w:ascii="Liberation Serif" w:hAnsi="Liberation Serif"/>
                <w:sz w:val="20"/>
                <w:szCs w:val="20"/>
              </w:rPr>
            </w:pPr>
            <w:r>
              <w:rPr>
                <w:rFonts w:ascii="Liberation Serif" w:hAnsi="Liberation Serif"/>
                <w:sz w:val="20"/>
                <w:szCs w:val="20"/>
              </w:rPr>
              <w:t>0,695</w:t>
            </w:r>
          </w:p>
        </w:tc>
        <w:tc>
          <w:tcPr>
            <w:tcW w:w="1134" w:type="dxa"/>
            <w:tcBorders>
              <w:top w:val="nil"/>
              <w:left w:val="nil"/>
              <w:bottom w:val="single" w:sz="4" w:space="0" w:color="auto"/>
              <w:right w:val="single" w:sz="4" w:space="0" w:color="auto"/>
            </w:tcBorders>
            <w:shd w:val="clear" w:color="auto" w:fill="auto"/>
            <w:noWrap/>
            <w:vAlign w:val="center"/>
            <w:hideMark/>
          </w:tcPr>
          <w:p w14:paraId="70454CD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14:paraId="2DA14EF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r>
      <w:tr w:rsidR="007B69F7" w:rsidRPr="00755CBF" w14:paraId="38D9FAA3" w14:textId="77777777" w:rsidTr="00E32243">
        <w:trPr>
          <w:trHeight w:val="237"/>
          <w:jc w:val="center"/>
        </w:trPr>
        <w:tc>
          <w:tcPr>
            <w:tcW w:w="42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3FE2C64" w14:textId="77777777" w:rsidR="007B69F7" w:rsidRPr="00FB5ACA" w:rsidRDefault="007B69F7" w:rsidP="007B69F7">
            <w:pPr>
              <w:jc w:val="center"/>
              <w:rPr>
                <w:rFonts w:ascii="Liberation Serif" w:hAnsi="Liberation Serif"/>
                <w:sz w:val="20"/>
                <w:szCs w:val="20"/>
              </w:rPr>
            </w:pPr>
            <w:r w:rsidRPr="00FB5ACA">
              <w:rPr>
                <w:rFonts w:ascii="Liberation Serif" w:hAnsi="Liberation Serif"/>
                <w:sz w:val="20"/>
                <w:szCs w:val="20"/>
              </w:rPr>
              <w:t>22</w:t>
            </w:r>
          </w:p>
        </w:tc>
        <w:tc>
          <w:tcPr>
            <w:tcW w:w="2269" w:type="dxa"/>
            <w:vMerge w:val="restart"/>
            <w:tcBorders>
              <w:top w:val="nil"/>
              <w:left w:val="single" w:sz="4" w:space="0" w:color="auto"/>
              <w:bottom w:val="single" w:sz="4" w:space="0" w:color="auto"/>
              <w:right w:val="single" w:sz="4" w:space="0" w:color="auto"/>
            </w:tcBorders>
            <w:shd w:val="clear" w:color="auto" w:fill="auto"/>
            <w:vAlign w:val="center"/>
            <w:hideMark/>
          </w:tcPr>
          <w:p w14:paraId="58F9DA1C" w14:textId="77777777" w:rsidR="007B69F7" w:rsidRDefault="007B69F7" w:rsidP="007B69F7">
            <w:pPr>
              <w:jc w:val="center"/>
              <w:rPr>
                <w:rFonts w:ascii="Liberation Serif" w:hAnsi="Liberation Serif"/>
                <w:sz w:val="20"/>
                <w:szCs w:val="20"/>
              </w:rPr>
            </w:pPr>
            <w:r w:rsidRPr="00FB5ACA">
              <w:rPr>
                <w:rFonts w:ascii="Liberation Serif" w:hAnsi="Liberation Serif"/>
                <w:sz w:val="20"/>
                <w:szCs w:val="20"/>
              </w:rPr>
              <w:t>Котельная ХЛХ</w:t>
            </w:r>
          </w:p>
          <w:p w14:paraId="04313F97" w14:textId="77777777" w:rsidR="007B69F7" w:rsidRPr="00FB5ACA" w:rsidRDefault="007B69F7" w:rsidP="007B69F7">
            <w:pPr>
              <w:jc w:val="center"/>
              <w:rPr>
                <w:rFonts w:ascii="Liberation Serif" w:hAnsi="Liberation Serif"/>
                <w:sz w:val="20"/>
                <w:szCs w:val="20"/>
              </w:rPr>
            </w:pPr>
            <w:r w:rsidRPr="00FB5ACA">
              <w:rPr>
                <w:rFonts w:ascii="Liberation Serif" w:hAnsi="Liberation Serif"/>
                <w:sz w:val="20"/>
                <w:szCs w:val="20"/>
              </w:rPr>
              <w:t>п. Красногвардейский</w:t>
            </w:r>
          </w:p>
        </w:tc>
        <w:tc>
          <w:tcPr>
            <w:tcW w:w="3686" w:type="dxa"/>
            <w:tcBorders>
              <w:top w:val="nil"/>
              <w:left w:val="nil"/>
              <w:bottom w:val="single" w:sz="4" w:space="0" w:color="auto"/>
              <w:right w:val="single" w:sz="4" w:space="0" w:color="auto"/>
            </w:tcBorders>
            <w:shd w:val="clear" w:color="auto" w:fill="auto"/>
            <w:vAlign w:val="center"/>
            <w:hideMark/>
          </w:tcPr>
          <w:p w14:paraId="7061280B" w14:textId="77777777" w:rsidR="007B69F7" w:rsidRPr="00FB5ACA" w:rsidRDefault="007B69F7" w:rsidP="007B69F7">
            <w:pPr>
              <w:jc w:val="center"/>
              <w:rPr>
                <w:rFonts w:ascii="Liberation Serif" w:hAnsi="Liberation Serif"/>
                <w:sz w:val="20"/>
                <w:szCs w:val="20"/>
              </w:rPr>
            </w:pPr>
            <w:r w:rsidRPr="00FB5ACA">
              <w:rPr>
                <w:rFonts w:ascii="Liberation Serif" w:hAnsi="Liberation Serif"/>
                <w:sz w:val="20"/>
                <w:szCs w:val="20"/>
              </w:rPr>
              <w:t>Установленная мощность</w:t>
            </w:r>
          </w:p>
        </w:tc>
        <w:tc>
          <w:tcPr>
            <w:tcW w:w="1134" w:type="dxa"/>
            <w:tcBorders>
              <w:top w:val="nil"/>
              <w:left w:val="nil"/>
              <w:bottom w:val="single" w:sz="4" w:space="0" w:color="auto"/>
              <w:right w:val="single" w:sz="4" w:space="0" w:color="auto"/>
            </w:tcBorders>
            <w:shd w:val="clear" w:color="auto" w:fill="auto"/>
            <w:noWrap/>
            <w:vAlign w:val="center"/>
            <w:hideMark/>
          </w:tcPr>
          <w:p w14:paraId="5A4A23EF" w14:textId="77777777" w:rsidR="007B69F7" w:rsidRPr="00FB5ACA" w:rsidRDefault="007B69F7" w:rsidP="007B69F7">
            <w:pPr>
              <w:jc w:val="center"/>
              <w:rPr>
                <w:rFonts w:ascii="Liberation Serif" w:hAnsi="Liberation Serif"/>
                <w:sz w:val="20"/>
                <w:szCs w:val="20"/>
              </w:rPr>
            </w:pPr>
            <w:r>
              <w:rPr>
                <w:rFonts w:ascii="Liberation Serif" w:hAnsi="Liberation Serif"/>
                <w:sz w:val="20"/>
                <w:szCs w:val="20"/>
              </w:rPr>
              <w:t>1</w:t>
            </w:r>
            <w:r w:rsidRPr="00FB5ACA">
              <w:rPr>
                <w:rFonts w:ascii="Liberation Serif" w:hAnsi="Liberation Serif"/>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69515E11" w14:textId="77777777" w:rsidR="007B69F7" w:rsidRPr="00FB5ACA" w:rsidRDefault="007B69F7" w:rsidP="007B69F7">
            <w:pPr>
              <w:jc w:val="center"/>
              <w:rPr>
                <w:rFonts w:ascii="Liberation Serif" w:hAnsi="Liberation Serif"/>
                <w:sz w:val="20"/>
                <w:szCs w:val="20"/>
              </w:rPr>
            </w:pPr>
            <w:r>
              <w:rPr>
                <w:rFonts w:ascii="Liberation Serif" w:hAnsi="Liberation Serif"/>
                <w:sz w:val="20"/>
                <w:szCs w:val="20"/>
              </w:rPr>
              <w:t>1</w:t>
            </w:r>
            <w:r w:rsidRPr="00FB5ACA">
              <w:rPr>
                <w:rFonts w:ascii="Liberation Serif" w:hAnsi="Liberation Serif"/>
                <w:sz w:val="20"/>
                <w:szCs w:val="20"/>
              </w:rPr>
              <w:t>,000</w:t>
            </w:r>
          </w:p>
        </w:tc>
        <w:tc>
          <w:tcPr>
            <w:tcW w:w="993" w:type="dxa"/>
            <w:tcBorders>
              <w:top w:val="nil"/>
              <w:left w:val="nil"/>
              <w:bottom w:val="single" w:sz="4" w:space="0" w:color="auto"/>
              <w:right w:val="single" w:sz="4" w:space="0" w:color="auto"/>
            </w:tcBorders>
            <w:shd w:val="clear" w:color="auto" w:fill="auto"/>
            <w:noWrap/>
            <w:vAlign w:val="center"/>
            <w:hideMark/>
          </w:tcPr>
          <w:p w14:paraId="71928EA2" w14:textId="77777777" w:rsidR="007B69F7" w:rsidRPr="00FB5ACA" w:rsidRDefault="007B69F7" w:rsidP="007B69F7">
            <w:pPr>
              <w:jc w:val="center"/>
              <w:rPr>
                <w:rFonts w:ascii="Liberation Serif" w:hAnsi="Liberation Serif"/>
                <w:sz w:val="20"/>
                <w:szCs w:val="20"/>
              </w:rPr>
            </w:pPr>
            <w:r>
              <w:rPr>
                <w:rFonts w:ascii="Liberation Serif" w:hAnsi="Liberation Serif"/>
                <w:sz w:val="20"/>
                <w:szCs w:val="20"/>
              </w:rPr>
              <w:t>1</w:t>
            </w:r>
            <w:r w:rsidRPr="00FB5ACA">
              <w:rPr>
                <w:rFonts w:ascii="Liberation Serif" w:hAnsi="Liberation Serif"/>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1E76E29A" w14:textId="77777777" w:rsidR="007B69F7" w:rsidRPr="00FB5ACA" w:rsidRDefault="007B69F7" w:rsidP="007B69F7">
            <w:pPr>
              <w:jc w:val="center"/>
              <w:rPr>
                <w:rFonts w:ascii="Liberation Serif" w:hAnsi="Liberation Serif"/>
                <w:sz w:val="20"/>
                <w:szCs w:val="20"/>
              </w:rPr>
            </w:pPr>
            <w:r>
              <w:rPr>
                <w:rFonts w:ascii="Liberation Serif" w:hAnsi="Liberation Serif"/>
                <w:sz w:val="20"/>
                <w:szCs w:val="20"/>
              </w:rPr>
              <w:t>1</w:t>
            </w:r>
            <w:r w:rsidRPr="00FB5ACA">
              <w:rPr>
                <w:rFonts w:ascii="Liberation Serif" w:hAnsi="Liberation Serif"/>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51DFEA43" w14:textId="77777777" w:rsidR="007B69F7" w:rsidRPr="00FB5ACA" w:rsidRDefault="007B69F7" w:rsidP="007B69F7">
            <w:pPr>
              <w:jc w:val="center"/>
              <w:rPr>
                <w:rFonts w:ascii="Liberation Serif" w:hAnsi="Liberation Serif"/>
                <w:sz w:val="20"/>
                <w:szCs w:val="20"/>
              </w:rPr>
            </w:pPr>
            <w:r>
              <w:rPr>
                <w:rFonts w:ascii="Liberation Serif" w:hAnsi="Liberation Serif"/>
                <w:sz w:val="20"/>
                <w:szCs w:val="20"/>
              </w:rPr>
              <w:t>1</w:t>
            </w:r>
            <w:r w:rsidRPr="00FB5ACA">
              <w:rPr>
                <w:rFonts w:ascii="Liberation Serif" w:hAnsi="Liberation Serif"/>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162AEEA6" w14:textId="77777777" w:rsidR="007B69F7" w:rsidRPr="00FB5ACA" w:rsidRDefault="007B69F7" w:rsidP="007B69F7">
            <w:pPr>
              <w:jc w:val="center"/>
              <w:rPr>
                <w:rFonts w:ascii="Liberation Serif" w:hAnsi="Liberation Serif"/>
                <w:sz w:val="20"/>
                <w:szCs w:val="20"/>
              </w:rPr>
            </w:pPr>
            <w:r w:rsidRPr="00FB5ACA">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14:paraId="081215C6" w14:textId="77777777" w:rsidR="007B69F7" w:rsidRPr="00FB5ACA" w:rsidRDefault="007B69F7" w:rsidP="007B69F7">
            <w:pPr>
              <w:jc w:val="center"/>
              <w:rPr>
                <w:rFonts w:ascii="Liberation Serif" w:hAnsi="Liberation Serif"/>
                <w:sz w:val="20"/>
                <w:szCs w:val="20"/>
              </w:rPr>
            </w:pPr>
            <w:r w:rsidRPr="00FB5ACA">
              <w:rPr>
                <w:rFonts w:ascii="Liberation Serif" w:hAnsi="Liberation Serif"/>
                <w:sz w:val="20"/>
                <w:szCs w:val="20"/>
              </w:rPr>
              <w:t>0</w:t>
            </w:r>
          </w:p>
        </w:tc>
      </w:tr>
      <w:tr w:rsidR="007B69F7" w:rsidRPr="00755CBF" w14:paraId="6EA167EE" w14:textId="77777777" w:rsidTr="00E32243">
        <w:trPr>
          <w:trHeight w:val="128"/>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1D71116A" w14:textId="77777777" w:rsidR="007B69F7" w:rsidRPr="00FB5ACA" w:rsidRDefault="007B69F7" w:rsidP="007B69F7">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15B5CCF4" w14:textId="77777777" w:rsidR="007B69F7" w:rsidRPr="00FB5ACA" w:rsidRDefault="007B69F7" w:rsidP="007B69F7">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7A845E04" w14:textId="77777777" w:rsidR="007B69F7" w:rsidRPr="00FB5ACA" w:rsidRDefault="007B69F7" w:rsidP="007B69F7">
            <w:pPr>
              <w:jc w:val="center"/>
              <w:rPr>
                <w:rFonts w:ascii="Liberation Serif" w:hAnsi="Liberation Serif"/>
                <w:sz w:val="20"/>
                <w:szCs w:val="20"/>
              </w:rPr>
            </w:pPr>
            <w:r w:rsidRPr="00FB5ACA">
              <w:rPr>
                <w:rFonts w:ascii="Liberation Serif" w:hAnsi="Liberation Serif"/>
                <w:sz w:val="20"/>
                <w:szCs w:val="20"/>
              </w:rPr>
              <w:t>Располагаемая мощность</w:t>
            </w:r>
          </w:p>
        </w:tc>
        <w:tc>
          <w:tcPr>
            <w:tcW w:w="1134" w:type="dxa"/>
            <w:tcBorders>
              <w:top w:val="nil"/>
              <w:left w:val="nil"/>
              <w:bottom w:val="single" w:sz="4" w:space="0" w:color="auto"/>
              <w:right w:val="single" w:sz="4" w:space="0" w:color="auto"/>
            </w:tcBorders>
            <w:shd w:val="clear" w:color="auto" w:fill="auto"/>
            <w:noWrap/>
            <w:vAlign w:val="center"/>
            <w:hideMark/>
          </w:tcPr>
          <w:p w14:paraId="4317B431" w14:textId="77777777" w:rsidR="007B69F7" w:rsidRPr="00FB5ACA" w:rsidRDefault="007B69F7" w:rsidP="007B69F7">
            <w:pPr>
              <w:jc w:val="center"/>
              <w:rPr>
                <w:rFonts w:ascii="Liberation Serif" w:hAnsi="Liberation Serif"/>
                <w:sz w:val="20"/>
                <w:szCs w:val="20"/>
              </w:rPr>
            </w:pPr>
            <w:r>
              <w:rPr>
                <w:rFonts w:ascii="Liberation Serif" w:hAnsi="Liberation Serif"/>
                <w:sz w:val="20"/>
                <w:szCs w:val="20"/>
              </w:rPr>
              <w:t>1</w:t>
            </w:r>
            <w:r w:rsidRPr="00FB5ACA">
              <w:rPr>
                <w:rFonts w:ascii="Liberation Serif" w:hAnsi="Liberation Serif"/>
                <w:sz w:val="20"/>
                <w:szCs w:val="20"/>
              </w:rPr>
              <w:t>,</w:t>
            </w:r>
            <w:r>
              <w:rPr>
                <w:rFonts w:ascii="Liberation Serif" w:hAnsi="Liberation Serif"/>
                <w:sz w:val="20"/>
                <w:szCs w:val="20"/>
              </w:rPr>
              <w:t>0</w:t>
            </w:r>
            <w:r w:rsidRPr="00FB5ACA">
              <w:rPr>
                <w:rFonts w:ascii="Liberation Serif" w:hAnsi="Liberation Serif"/>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14:paraId="7F6895A3" w14:textId="77777777" w:rsidR="007B69F7" w:rsidRPr="00FB5ACA" w:rsidRDefault="007B69F7" w:rsidP="007B69F7">
            <w:pPr>
              <w:jc w:val="center"/>
              <w:rPr>
                <w:rFonts w:ascii="Liberation Serif" w:hAnsi="Liberation Serif"/>
                <w:sz w:val="20"/>
                <w:szCs w:val="20"/>
              </w:rPr>
            </w:pPr>
            <w:r>
              <w:rPr>
                <w:rFonts w:ascii="Liberation Serif" w:hAnsi="Liberation Serif"/>
                <w:sz w:val="20"/>
                <w:szCs w:val="20"/>
              </w:rPr>
              <w:t>1</w:t>
            </w:r>
            <w:r w:rsidRPr="00FB5ACA">
              <w:rPr>
                <w:rFonts w:ascii="Liberation Serif" w:hAnsi="Liberation Serif"/>
                <w:sz w:val="20"/>
                <w:szCs w:val="20"/>
              </w:rPr>
              <w:t>,</w:t>
            </w:r>
            <w:r>
              <w:rPr>
                <w:rFonts w:ascii="Liberation Serif" w:hAnsi="Liberation Serif"/>
                <w:sz w:val="20"/>
                <w:szCs w:val="20"/>
              </w:rPr>
              <w:t>0</w:t>
            </w:r>
            <w:r w:rsidRPr="00FB5ACA">
              <w:rPr>
                <w:rFonts w:ascii="Liberation Serif" w:hAnsi="Liberation Serif"/>
                <w:sz w:val="20"/>
                <w:szCs w:val="20"/>
              </w:rPr>
              <w:t>00</w:t>
            </w:r>
          </w:p>
        </w:tc>
        <w:tc>
          <w:tcPr>
            <w:tcW w:w="993" w:type="dxa"/>
            <w:tcBorders>
              <w:top w:val="nil"/>
              <w:left w:val="nil"/>
              <w:bottom w:val="single" w:sz="4" w:space="0" w:color="auto"/>
              <w:right w:val="single" w:sz="4" w:space="0" w:color="auto"/>
            </w:tcBorders>
            <w:shd w:val="clear" w:color="auto" w:fill="auto"/>
            <w:noWrap/>
            <w:vAlign w:val="center"/>
            <w:hideMark/>
          </w:tcPr>
          <w:p w14:paraId="6A41863F" w14:textId="77777777" w:rsidR="007B69F7" w:rsidRPr="00FB5ACA" w:rsidRDefault="007B69F7" w:rsidP="007B69F7">
            <w:pPr>
              <w:jc w:val="center"/>
              <w:rPr>
                <w:rFonts w:ascii="Liberation Serif" w:hAnsi="Liberation Serif"/>
                <w:sz w:val="20"/>
                <w:szCs w:val="20"/>
              </w:rPr>
            </w:pPr>
            <w:r>
              <w:rPr>
                <w:rFonts w:ascii="Liberation Serif" w:hAnsi="Liberation Serif"/>
                <w:sz w:val="20"/>
                <w:szCs w:val="20"/>
              </w:rPr>
              <w:t>1</w:t>
            </w:r>
            <w:r w:rsidRPr="00FB5ACA">
              <w:rPr>
                <w:rFonts w:ascii="Liberation Serif" w:hAnsi="Liberation Serif"/>
                <w:sz w:val="20"/>
                <w:szCs w:val="20"/>
              </w:rPr>
              <w:t>,</w:t>
            </w:r>
            <w:r>
              <w:rPr>
                <w:rFonts w:ascii="Liberation Serif" w:hAnsi="Liberation Serif"/>
                <w:sz w:val="20"/>
                <w:szCs w:val="20"/>
              </w:rPr>
              <w:t>0</w:t>
            </w:r>
            <w:r w:rsidRPr="00FB5ACA">
              <w:rPr>
                <w:rFonts w:ascii="Liberation Serif" w:hAnsi="Liberation Serif"/>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14:paraId="6EC81EC9" w14:textId="77777777" w:rsidR="007B69F7" w:rsidRPr="00FB5ACA" w:rsidRDefault="007B69F7" w:rsidP="007B69F7">
            <w:pPr>
              <w:jc w:val="center"/>
              <w:rPr>
                <w:rFonts w:ascii="Liberation Serif" w:hAnsi="Liberation Serif"/>
                <w:sz w:val="20"/>
                <w:szCs w:val="20"/>
              </w:rPr>
            </w:pPr>
            <w:r>
              <w:rPr>
                <w:rFonts w:ascii="Liberation Serif" w:hAnsi="Liberation Serif"/>
                <w:sz w:val="20"/>
                <w:szCs w:val="20"/>
              </w:rPr>
              <w:t>1</w:t>
            </w:r>
            <w:r w:rsidRPr="00FB5ACA">
              <w:rPr>
                <w:rFonts w:ascii="Liberation Serif" w:hAnsi="Liberation Serif"/>
                <w:sz w:val="20"/>
                <w:szCs w:val="20"/>
              </w:rPr>
              <w:t>,</w:t>
            </w:r>
            <w:r>
              <w:rPr>
                <w:rFonts w:ascii="Liberation Serif" w:hAnsi="Liberation Serif"/>
                <w:sz w:val="20"/>
                <w:szCs w:val="20"/>
              </w:rPr>
              <w:t>0</w:t>
            </w:r>
            <w:r w:rsidRPr="00FB5ACA">
              <w:rPr>
                <w:rFonts w:ascii="Liberation Serif" w:hAnsi="Liberation Serif"/>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14:paraId="0E52078C" w14:textId="77777777" w:rsidR="007B69F7" w:rsidRPr="00FB5ACA" w:rsidRDefault="007B69F7" w:rsidP="007B69F7">
            <w:pPr>
              <w:jc w:val="center"/>
              <w:rPr>
                <w:rFonts w:ascii="Liberation Serif" w:hAnsi="Liberation Serif"/>
                <w:sz w:val="20"/>
                <w:szCs w:val="20"/>
              </w:rPr>
            </w:pPr>
            <w:r>
              <w:rPr>
                <w:rFonts w:ascii="Liberation Serif" w:hAnsi="Liberation Serif"/>
                <w:sz w:val="20"/>
                <w:szCs w:val="20"/>
              </w:rPr>
              <w:t>1</w:t>
            </w:r>
            <w:r w:rsidRPr="00FB5ACA">
              <w:rPr>
                <w:rFonts w:ascii="Liberation Serif" w:hAnsi="Liberation Serif"/>
                <w:sz w:val="20"/>
                <w:szCs w:val="20"/>
              </w:rPr>
              <w:t>,</w:t>
            </w:r>
            <w:r>
              <w:rPr>
                <w:rFonts w:ascii="Liberation Serif" w:hAnsi="Liberation Serif"/>
                <w:sz w:val="20"/>
                <w:szCs w:val="20"/>
              </w:rPr>
              <w:t>0</w:t>
            </w:r>
            <w:r w:rsidRPr="00FB5ACA">
              <w:rPr>
                <w:rFonts w:ascii="Liberation Serif" w:hAnsi="Liberation Serif"/>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14:paraId="7BF84984" w14:textId="77777777" w:rsidR="007B69F7" w:rsidRPr="00FB5ACA" w:rsidRDefault="007B69F7" w:rsidP="007B69F7">
            <w:pPr>
              <w:jc w:val="center"/>
              <w:rPr>
                <w:rFonts w:ascii="Liberation Serif" w:hAnsi="Liberation Serif"/>
                <w:sz w:val="20"/>
                <w:szCs w:val="20"/>
              </w:rPr>
            </w:pPr>
            <w:r w:rsidRPr="00FB5ACA">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14:paraId="7F294DFA" w14:textId="77777777" w:rsidR="007B69F7" w:rsidRPr="00FB5ACA" w:rsidRDefault="007B69F7" w:rsidP="007B69F7">
            <w:pPr>
              <w:jc w:val="center"/>
              <w:rPr>
                <w:rFonts w:ascii="Liberation Serif" w:hAnsi="Liberation Serif"/>
                <w:sz w:val="20"/>
                <w:szCs w:val="20"/>
              </w:rPr>
            </w:pPr>
            <w:r w:rsidRPr="00FB5ACA">
              <w:rPr>
                <w:rFonts w:ascii="Liberation Serif" w:hAnsi="Liberation Serif"/>
                <w:sz w:val="20"/>
                <w:szCs w:val="20"/>
              </w:rPr>
              <w:t>0</w:t>
            </w:r>
          </w:p>
        </w:tc>
      </w:tr>
      <w:tr w:rsidR="007B69F7" w:rsidRPr="00755CBF" w14:paraId="0BF3C13E" w14:textId="77777777" w:rsidTr="00E32243">
        <w:trPr>
          <w:trHeight w:val="217"/>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411CF5E5" w14:textId="77777777" w:rsidR="007B69F7" w:rsidRPr="00FB5ACA" w:rsidRDefault="007B69F7" w:rsidP="007B69F7">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0F122358" w14:textId="77777777" w:rsidR="007B69F7" w:rsidRPr="00FB5ACA" w:rsidRDefault="007B69F7" w:rsidP="007B69F7">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45E28F94" w14:textId="77777777" w:rsidR="007B69F7" w:rsidRPr="00FB5ACA" w:rsidRDefault="007B69F7" w:rsidP="007B69F7">
            <w:pPr>
              <w:jc w:val="center"/>
              <w:rPr>
                <w:rFonts w:ascii="Liberation Serif" w:hAnsi="Liberation Serif"/>
                <w:sz w:val="20"/>
                <w:szCs w:val="20"/>
              </w:rPr>
            </w:pPr>
            <w:r w:rsidRPr="00FB5ACA">
              <w:rPr>
                <w:rFonts w:ascii="Liberation Serif" w:hAnsi="Liberation Serif"/>
                <w:sz w:val="20"/>
                <w:szCs w:val="20"/>
              </w:rPr>
              <w:t>Собственные технологические нужды</w:t>
            </w:r>
          </w:p>
        </w:tc>
        <w:tc>
          <w:tcPr>
            <w:tcW w:w="1134" w:type="dxa"/>
            <w:tcBorders>
              <w:top w:val="nil"/>
              <w:left w:val="nil"/>
              <w:bottom w:val="single" w:sz="4" w:space="0" w:color="auto"/>
              <w:right w:val="single" w:sz="4" w:space="0" w:color="auto"/>
            </w:tcBorders>
            <w:shd w:val="clear" w:color="auto" w:fill="auto"/>
            <w:noWrap/>
            <w:vAlign w:val="center"/>
            <w:hideMark/>
          </w:tcPr>
          <w:p w14:paraId="1FAB0BD7" w14:textId="77777777" w:rsidR="007B69F7" w:rsidRPr="00FB5ACA" w:rsidRDefault="007B69F7" w:rsidP="007B69F7">
            <w:pPr>
              <w:jc w:val="center"/>
              <w:rPr>
                <w:rFonts w:ascii="Liberation Serif" w:hAnsi="Liberation Serif"/>
                <w:sz w:val="20"/>
                <w:szCs w:val="20"/>
              </w:rPr>
            </w:pPr>
            <w:r w:rsidRPr="00FB5ACA">
              <w:rPr>
                <w:rFonts w:ascii="Liberation Serif" w:hAnsi="Liberation Serif"/>
                <w:sz w:val="20"/>
                <w:szCs w:val="20"/>
              </w:rPr>
              <w:t>0,018</w:t>
            </w:r>
          </w:p>
        </w:tc>
        <w:tc>
          <w:tcPr>
            <w:tcW w:w="1134" w:type="dxa"/>
            <w:tcBorders>
              <w:top w:val="nil"/>
              <w:left w:val="nil"/>
              <w:bottom w:val="single" w:sz="4" w:space="0" w:color="auto"/>
              <w:right w:val="single" w:sz="4" w:space="0" w:color="auto"/>
            </w:tcBorders>
            <w:shd w:val="clear" w:color="auto" w:fill="auto"/>
            <w:noWrap/>
            <w:vAlign w:val="center"/>
            <w:hideMark/>
          </w:tcPr>
          <w:p w14:paraId="7FF2003B" w14:textId="77777777" w:rsidR="007B69F7" w:rsidRPr="00FB5ACA" w:rsidRDefault="007B69F7" w:rsidP="007B69F7">
            <w:pPr>
              <w:jc w:val="center"/>
              <w:rPr>
                <w:rFonts w:ascii="Liberation Serif" w:hAnsi="Liberation Serif"/>
                <w:sz w:val="20"/>
                <w:szCs w:val="20"/>
              </w:rPr>
            </w:pPr>
            <w:r w:rsidRPr="00FB5ACA">
              <w:rPr>
                <w:rFonts w:ascii="Liberation Serif" w:hAnsi="Liberation Serif"/>
                <w:sz w:val="20"/>
                <w:szCs w:val="20"/>
              </w:rPr>
              <w:t>0,018</w:t>
            </w:r>
          </w:p>
        </w:tc>
        <w:tc>
          <w:tcPr>
            <w:tcW w:w="993" w:type="dxa"/>
            <w:tcBorders>
              <w:top w:val="nil"/>
              <w:left w:val="nil"/>
              <w:bottom w:val="single" w:sz="4" w:space="0" w:color="auto"/>
              <w:right w:val="single" w:sz="4" w:space="0" w:color="auto"/>
            </w:tcBorders>
            <w:shd w:val="clear" w:color="auto" w:fill="auto"/>
            <w:noWrap/>
            <w:vAlign w:val="center"/>
            <w:hideMark/>
          </w:tcPr>
          <w:p w14:paraId="01FFE26E" w14:textId="77777777" w:rsidR="007B69F7" w:rsidRPr="00FB5ACA" w:rsidRDefault="007B69F7" w:rsidP="007B69F7">
            <w:pPr>
              <w:jc w:val="center"/>
              <w:rPr>
                <w:rFonts w:ascii="Liberation Serif" w:hAnsi="Liberation Serif"/>
                <w:sz w:val="20"/>
                <w:szCs w:val="20"/>
              </w:rPr>
            </w:pPr>
            <w:r w:rsidRPr="00FB5ACA">
              <w:rPr>
                <w:rFonts w:ascii="Liberation Serif" w:hAnsi="Liberation Serif"/>
                <w:sz w:val="20"/>
                <w:szCs w:val="20"/>
              </w:rPr>
              <w:t>0,018</w:t>
            </w:r>
          </w:p>
        </w:tc>
        <w:tc>
          <w:tcPr>
            <w:tcW w:w="1134" w:type="dxa"/>
            <w:tcBorders>
              <w:top w:val="nil"/>
              <w:left w:val="nil"/>
              <w:bottom w:val="single" w:sz="4" w:space="0" w:color="auto"/>
              <w:right w:val="single" w:sz="4" w:space="0" w:color="auto"/>
            </w:tcBorders>
            <w:shd w:val="clear" w:color="auto" w:fill="auto"/>
            <w:noWrap/>
            <w:vAlign w:val="center"/>
            <w:hideMark/>
          </w:tcPr>
          <w:p w14:paraId="509E4757" w14:textId="77777777" w:rsidR="007B69F7" w:rsidRPr="00FB5ACA" w:rsidRDefault="007B69F7" w:rsidP="007B69F7">
            <w:pPr>
              <w:jc w:val="center"/>
              <w:rPr>
                <w:rFonts w:ascii="Liberation Serif" w:hAnsi="Liberation Serif"/>
                <w:sz w:val="20"/>
                <w:szCs w:val="20"/>
              </w:rPr>
            </w:pPr>
            <w:r w:rsidRPr="00FB5ACA">
              <w:rPr>
                <w:rFonts w:ascii="Liberation Serif" w:hAnsi="Liberation Serif"/>
                <w:sz w:val="20"/>
                <w:szCs w:val="20"/>
              </w:rPr>
              <w:t>0,018</w:t>
            </w:r>
          </w:p>
        </w:tc>
        <w:tc>
          <w:tcPr>
            <w:tcW w:w="1134" w:type="dxa"/>
            <w:tcBorders>
              <w:top w:val="nil"/>
              <w:left w:val="nil"/>
              <w:bottom w:val="single" w:sz="4" w:space="0" w:color="auto"/>
              <w:right w:val="single" w:sz="4" w:space="0" w:color="auto"/>
            </w:tcBorders>
            <w:shd w:val="clear" w:color="auto" w:fill="auto"/>
            <w:noWrap/>
            <w:vAlign w:val="center"/>
            <w:hideMark/>
          </w:tcPr>
          <w:p w14:paraId="6323A2FB" w14:textId="77777777" w:rsidR="007B69F7" w:rsidRPr="00FB5ACA" w:rsidRDefault="007B69F7" w:rsidP="007B69F7">
            <w:pPr>
              <w:jc w:val="center"/>
              <w:rPr>
                <w:rFonts w:ascii="Liberation Serif" w:hAnsi="Liberation Serif"/>
                <w:sz w:val="20"/>
                <w:szCs w:val="20"/>
              </w:rPr>
            </w:pPr>
            <w:r w:rsidRPr="00FB5ACA">
              <w:rPr>
                <w:rFonts w:ascii="Liberation Serif" w:hAnsi="Liberation Serif"/>
                <w:sz w:val="20"/>
                <w:szCs w:val="20"/>
              </w:rPr>
              <w:t>0,018</w:t>
            </w:r>
          </w:p>
        </w:tc>
        <w:tc>
          <w:tcPr>
            <w:tcW w:w="1134" w:type="dxa"/>
            <w:tcBorders>
              <w:top w:val="nil"/>
              <w:left w:val="nil"/>
              <w:bottom w:val="single" w:sz="4" w:space="0" w:color="auto"/>
              <w:right w:val="single" w:sz="4" w:space="0" w:color="auto"/>
            </w:tcBorders>
            <w:shd w:val="clear" w:color="auto" w:fill="auto"/>
            <w:noWrap/>
            <w:vAlign w:val="center"/>
            <w:hideMark/>
          </w:tcPr>
          <w:p w14:paraId="693067E0" w14:textId="77777777" w:rsidR="007B69F7" w:rsidRPr="00FB5ACA" w:rsidRDefault="007B69F7" w:rsidP="007B69F7">
            <w:pPr>
              <w:jc w:val="center"/>
              <w:rPr>
                <w:rFonts w:ascii="Liberation Serif" w:hAnsi="Liberation Serif"/>
                <w:sz w:val="20"/>
                <w:szCs w:val="20"/>
              </w:rPr>
            </w:pPr>
            <w:r w:rsidRPr="00FB5ACA">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14:paraId="010DDD69" w14:textId="77777777" w:rsidR="007B69F7" w:rsidRPr="00FB5ACA" w:rsidRDefault="007B69F7" w:rsidP="007B69F7">
            <w:pPr>
              <w:jc w:val="center"/>
              <w:rPr>
                <w:rFonts w:ascii="Liberation Serif" w:hAnsi="Liberation Serif"/>
                <w:sz w:val="20"/>
                <w:szCs w:val="20"/>
              </w:rPr>
            </w:pPr>
            <w:r w:rsidRPr="00FB5ACA">
              <w:rPr>
                <w:rFonts w:ascii="Liberation Serif" w:hAnsi="Liberation Serif"/>
                <w:sz w:val="20"/>
                <w:szCs w:val="20"/>
              </w:rPr>
              <w:t>0</w:t>
            </w:r>
          </w:p>
        </w:tc>
      </w:tr>
      <w:tr w:rsidR="007B69F7" w:rsidRPr="00755CBF" w14:paraId="6975C31D" w14:textId="77777777" w:rsidTr="00E32243">
        <w:trPr>
          <w:trHeight w:val="78"/>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21490E91" w14:textId="77777777" w:rsidR="007B69F7" w:rsidRPr="00FB5ACA" w:rsidRDefault="007B69F7" w:rsidP="007B69F7">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0AC081A5" w14:textId="77777777" w:rsidR="007B69F7" w:rsidRPr="00FB5ACA" w:rsidRDefault="007B69F7" w:rsidP="007B69F7">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163A522D" w14:textId="77777777" w:rsidR="007B69F7" w:rsidRPr="00FB5ACA" w:rsidRDefault="007B69F7" w:rsidP="007B69F7">
            <w:pPr>
              <w:jc w:val="center"/>
              <w:rPr>
                <w:rFonts w:ascii="Liberation Serif" w:hAnsi="Liberation Serif"/>
                <w:sz w:val="20"/>
                <w:szCs w:val="20"/>
              </w:rPr>
            </w:pPr>
            <w:r w:rsidRPr="00FB5ACA">
              <w:rPr>
                <w:rFonts w:ascii="Liberation Serif" w:hAnsi="Liberation Serif"/>
                <w:sz w:val="20"/>
                <w:szCs w:val="20"/>
              </w:rPr>
              <w:t>Договорная нагрузка</w:t>
            </w:r>
          </w:p>
        </w:tc>
        <w:tc>
          <w:tcPr>
            <w:tcW w:w="1134" w:type="dxa"/>
            <w:tcBorders>
              <w:top w:val="nil"/>
              <w:left w:val="nil"/>
              <w:bottom w:val="single" w:sz="4" w:space="0" w:color="auto"/>
              <w:right w:val="single" w:sz="4" w:space="0" w:color="auto"/>
            </w:tcBorders>
            <w:shd w:val="clear" w:color="auto" w:fill="auto"/>
            <w:noWrap/>
            <w:vAlign w:val="center"/>
            <w:hideMark/>
          </w:tcPr>
          <w:p w14:paraId="566F3F28" w14:textId="77777777" w:rsidR="007B69F7" w:rsidRPr="00FB5ACA" w:rsidRDefault="007B69F7" w:rsidP="007B69F7">
            <w:pPr>
              <w:jc w:val="center"/>
              <w:rPr>
                <w:rFonts w:ascii="Liberation Serif" w:hAnsi="Liberation Serif"/>
                <w:sz w:val="20"/>
                <w:szCs w:val="20"/>
              </w:rPr>
            </w:pPr>
            <w:r w:rsidRPr="00FB5ACA">
              <w:rPr>
                <w:rFonts w:ascii="Liberation Serif" w:hAnsi="Liberation Serif"/>
                <w:sz w:val="20"/>
                <w:szCs w:val="20"/>
              </w:rPr>
              <w:t>0,596</w:t>
            </w:r>
          </w:p>
        </w:tc>
        <w:tc>
          <w:tcPr>
            <w:tcW w:w="1134" w:type="dxa"/>
            <w:tcBorders>
              <w:top w:val="nil"/>
              <w:left w:val="nil"/>
              <w:bottom w:val="single" w:sz="4" w:space="0" w:color="auto"/>
              <w:right w:val="single" w:sz="4" w:space="0" w:color="auto"/>
            </w:tcBorders>
            <w:shd w:val="clear" w:color="auto" w:fill="auto"/>
            <w:noWrap/>
            <w:vAlign w:val="center"/>
            <w:hideMark/>
          </w:tcPr>
          <w:p w14:paraId="04D6C993" w14:textId="77777777" w:rsidR="007B69F7" w:rsidRPr="00FB5ACA" w:rsidRDefault="007B69F7" w:rsidP="007B69F7">
            <w:pPr>
              <w:jc w:val="center"/>
              <w:rPr>
                <w:rFonts w:ascii="Liberation Serif" w:hAnsi="Liberation Serif"/>
                <w:sz w:val="20"/>
                <w:szCs w:val="20"/>
              </w:rPr>
            </w:pPr>
            <w:r w:rsidRPr="00FB5ACA">
              <w:rPr>
                <w:rFonts w:ascii="Liberation Serif" w:hAnsi="Liberation Serif"/>
                <w:sz w:val="20"/>
                <w:szCs w:val="20"/>
              </w:rPr>
              <w:t>0,596</w:t>
            </w:r>
          </w:p>
        </w:tc>
        <w:tc>
          <w:tcPr>
            <w:tcW w:w="993" w:type="dxa"/>
            <w:tcBorders>
              <w:top w:val="nil"/>
              <w:left w:val="nil"/>
              <w:bottom w:val="single" w:sz="4" w:space="0" w:color="auto"/>
              <w:right w:val="single" w:sz="4" w:space="0" w:color="auto"/>
            </w:tcBorders>
            <w:shd w:val="clear" w:color="auto" w:fill="auto"/>
            <w:noWrap/>
            <w:vAlign w:val="center"/>
            <w:hideMark/>
          </w:tcPr>
          <w:p w14:paraId="3EFFB4B7" w14:textId="77777777" w:rsidR="007B69F7" w:rsidRPr="00FB5ACA" w:rsidRDefault="007B69F7" w:rsidP="007B69F7">
            <w:pPr>
              <w:jc w:val="center"/>
              <w:rPr>
                <w:rFonts w:ascii="Liberation Serif" w:hAnsi="Liberation Serif"/>
                <w:sz w:val="20"/>
                <w:szCs w:val="20"/>
              </w:rPr>
            </w:pPr>
            <w:r w:rsidRPr="00FB5ACA">
              <w:rPr>
                <w:rFonts w:ascii="Liberation Serif" w:hAnsi="Liberation Serif"/>
                <w:sz w:val="20"/>
                <w:szCs w:val="20"/>
              </w:rPr>
              <w:t>0,596</w:t>
            </w:r>
          </w:p>
        </w:tc>
        <w:tc>
          <w:tcPr>
            <w:tcW w:w="1134" w:type="dxa"/>
            <w:tcBorders>
              <w:top w:val="nil"/>
              <w:left w:val="nil"/>
              <w:bottom w:val="single" w:sz="4" w:space="0" w:color="auto"/>
              <w:right w:val="single" w:sz="4" w:space="0" w:color="auto"/>
            </w:tcBorders>
            <w:shd w:val="clear" w:color="auto" w:fill="auto"/>
            <w:noWrap/>
            <w:vAlign w:val="center"/>
            <w:hideMark/>
          </w:tcPr>
          <w:p w14:paraId="72C49FAD" w14:textId="77777777" w:rsidR="007B69F7" w:rsidRPr="00FB5ACA" w:rsidRDefault="007B69F7" w:rsidP="007B69F7">
            <w:pPr>
              <w:jc w:val="center"/>
              <w:rPr>
                <w:rFonts w:ascii="Liberation Serif" w:hAnsi="Liberation Serif"/>
                <w:sz w:val="20"/>
                <w:szCs w:val="20"/>
              </w:rPr>
            </w:pPr>
            <w:r w:rsidRPr="00FB5ACA">
              <w:rPr>
                <w:rFonts w:ascii="Liberation Serif" w:hAnsi="Liberation Serif"/>
                <w:sz w:val="20"/>
                <w:szCs w:val="20"/>
              </w:rPr>
              <w:t>0,596</w:t>
            </w:r>
          </w:p>
        </w:tc>
        <w:tc>
          <w:tcPr>
            <w:tcW w:w="1134" w:type="dxa"/>
            <w:tcBorders>
              <w:top w:val="nil"/>
              <w:left w:val="nil"/>
              <w:bottom w:val="single" w:sz="4" w:space="0" w:color="auto"/>
              <w:right w:val="single" w:sz="4" w:space="0" w:color="auto"/>
            </w:tcBorders>
            <w:shd w:val="clear" w:color="auto" w:fill="auto"/>
            <w:noWrap/>
            <w:vAlign w:val="center"/>
            <w:hideMark/>
          </w:tcPr>
          <w:p w14:paraId="7C2EAFD2" w14:textId="77777777" w:rsidR="007B69F7" w:rsidRPr="00FB5ACA" w:rsidRDefault="007B69F7" w:rsidP="007B69F7">
            <w:pPr>
              <w:jc w:val="center"/>
              <w:rPr>
                <w:rFonts w:ascii="Liberation Serif" w:hAnsi="Liberation Serif"/>
                <w:sz w:val="20"/>
                <w:szCs w:val="20"/>
              </w:rPr>
            </w:pPr>
            <w:r w:rsidRPr="00FB5ACA">
              <w:rPr>
                <w:rFonts w:ascii="Liberation Serif" w:hAnsi="Liberation Serif"/>
                <w:sz w:val="20"/>
                <w:szCs w:val="20"/>
              </w:rPr>
              <w:t>0,596</w:t>
            </w:r>
          </w:p>
        </w:tc>
        <w:tc>
          <w:tcPr>
            <w:tcW w:w="1134" w:type="dxa"/>
            <w:tcBorders>
              <w:top w:val="nil"/>
              <w:left w:val="nil"/>
              <w:bottom w:val="single" w:sz="4" w:space="0" w:color="auto"/>
              <w:right w:val="single" w:sz="4" w:space="0" w:color="auto"/>
            </w:tcBorders>
            <w:shd w:val="clear" w:color="auto" w:fill="auto"/>
            <w:noWrap/>
            <w:vAlign w:val="center"/>
            <w:hideMark/>
          </w:tcPr>
          <w:p w14:paraId="261C14C9" w14:textId="77777777" w:rsidR="007B69F7" w:rsidRPr="00FB5ACA" w:rsidRDefault="007B69F7" w:rsidP="007B69F7">
            <w:pPr>
              <w:jc w:val="center"/>
              <w:rPr>
                <w:rFonts w:ascii="Liberation Serif" w:hAnsi="Liberation Serif"/>
                <w:sz w:val="20"/>
                <w:szCs w:val="20"/>
              </w:rPr>
            </w:pPr>
            <w:r w:rsidRPr="00FB5ACA">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14:paraId="1E56227C" w14:textId="77777777" w:rsidR="007B69F7" w:rsidRPr="00FB5ACA" w:rsidRDefault="007B69F7" w:rsidP="007B69F7">
            <w:pPr>
              <w:jc w:val="center"/>
              <w:rPr>
                <w:rFonts w:ascii="Liberation Serif" w:hAnsi="Liberation Serif"/>
                <w:sz w:val="20"/>
                <w:szCs w:val="20"/>
              </w:rPr>
            </w:pPr>
            <w:r w:rsidRPr="00FB5ACA">
              <w:rPr>
                <w:rFonts w:ascii="Liberation Serif" w:hAnsi="Liberation Serif"/>
                <w:sz w:val="20"/>
                <w:szCs w:val="20"/>
              </w:rPr>
              <w:t>0</w:t>
            </w:r>
          </w:p>
        </w:tc>
      </w:tr>
      <w:tr w:rsidR="007B69F7" w:rsidRPr="00755CBF" w14:paraId="187312A4" w14:textId="77777777" w:rsidTr="00E32243">
        <w:trPr>
          <w:trHeight w:val="225"/>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65CB2818" w14:textId="77777777" w:rsidR="007B69F7" w:rsidRPr="00FB5ACA" w:rsidRDefault="007B69F7" w:rsidP="007B69F7">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3DCE0486" w14:textId="77777777" w:rsidR="007B69F7" w:rsidRPr="00FB5ACA" w:rsidRDefault="007B69F7" w:rsidP="007B69F7">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2390606C" w14:textId="77777777" w:rsidR="007B69F7" w:rsidRPr="00FB5ACA" w:rsidRDefault="007B69F7" w:rsidP="007B69F7">
            <w:pPr>
              <w:jc w:val="center"/>
              <w:rPr>
                <w:rFonts w:ascii="Liberation Serif" w:hAnsi="Liberation Serif"/>
                <w:sz w:val="20"/>
                <w:szCs w:val="20"/>
              </w:rPr>
            </w:pPr>
            <w:r w:rsidRPr="00FB5ACA">
              <w:rPr>
                <w:rFonts w:ascii="Liberation Serif" w:hAnsi="Liberation Serif"/>
                <w:sz w:val="20"/>
                <w:szCs w:val="20"/>
              </w:rPr>
              <w:t>Потери через изоляцию и с утечками</w:t>
            </w:r>
          </w:p>
        </w:tc>
        <w:tc>
          <w:tcPr>
            <w:tcW w:w="1134" w:type="dxa"/>
            <w:tcBorders>
              <w:top w:val="nil"/>
              <w:left w:val="nil"/>
              <w:bottom w:val="single" w:sz="4" w:space="0" w:color="auto"/>
              <w:right w:val="single" w:sz="4" w:space="0" w:color="auto"/>
            </w:tcBorders>
            <w:shd w:val="clear" w:color="auto" w:fill="auto"/>
            <w:noWrap/>
            <w:vAlign w:val="center"/>
            <w:hideMark/>
          </w:tcPr>
          <w:p w14:paraId="74CFDD9B" w14:textId="77777777" w:rsidR="007B69F7" w:rsidRPr="00FB5ACA" w:rsidRDefault="007B69F7" w:rsidP="004D15FA">
            <w:pPr>
              <w:jc w:val="center"/>
              <w:rPr>
                <w:rFonts w:ascii="Liberation Serif" w:hAnsi="Liberation Serif"/>
                <w:sz w:val="20"/>
                <w:szCs w:val="20"/>
              </w:rPr>
            </w:pPr>
            <w:r w:rsidRPr="00FB5ACA">
              <w:rPr>
                <w:rFonts w:ascii="Liberation Serif" w:hAnsi="Liberation Serif"/>
                <w:sz w:val="20"/>
                <w:szCs w:val="20"/>
              </w:rPr>
              <w:t>0,</w:t>
            </w:r>
            <w:r w:rsidR="004D15FA">
              <w:rPr>
                <w:rFonts w:ascii="Liberation Serif" w:hAnsi="Liberation Serif"/>
                <w:sz w:val="20"/>
                <w:szCs w:val="20"/>
              </w:rPr>
              <w:t>085</w:t>
            </w:r>
          </w:p>
        </w:tc>
        <w:tc>
          <w:tcPr>
            <w:tcW w:w="1134" w:type="dxa"/>
            <w:tcBorders>
              <w:top w:val="nil"/>
              <w:left w:val="nil"/>
              <w:bottom w:val="single" w:sz="4" w:space="0" w:color="auto"/>
              <w:right w:val="single" w:sz="4" w:space="0" w:color="auto"/>
            </w:tcBorders>
            <w:shd w:val="clear" w:color="auto" w:fill="auto"/>
            <w:noWrap/>
            <w:vAlign w:val="center"/>
            <w:hideMark/>
          </w:tcPr>
          <w:p w14:paraId="6575835C" w14:textId="77777777" w:rsidR="007B69F7" w:rsidRPr="00FB5ACA" w:rsidRDefault="007B69F7" w:rsidP="004D15FA">
            <w:pPr>
              <w:jc w:val="center"/>
              <w:rPr>
                <w:rFonts w:ascii="Liberation Serif" w:hAnsi="Liberation Serif"/>
                <w:sz w:val="20"/>
                <w:szCs w:val="20"/>
              </w:rPr>
            </w:pPr>
            <w:r w:rsidRPr="00FB5ACA">
              <w:rPr>
                <w:rFonts w:ascii="Liberation Serif" w:hAnsi="Liberation Serif"/>
                <w:sz w:val="20"/>
                <w:szCs w:val="20"/>
              </w:rPr>
              <w:t>0,</w:t>
            </w:r>
            <w:r w:rsidR="004D15FA">
              <w:rPr>
                <w:rFonts w:ascii="Liberation Serif" w:hAnsi="Liberation Serif"/>
                <w:sz w:val="20"/>
                <w:szCs w:val="20"/>
              </w:rPr>
              <w:t>082</w:t>
            </w:r>
          </w:p>
        </w:tc>
        <w:tc>
          <w:tcPr>
            <w:tcW w:w="993" w:type="dxa"/>
            <w:tcBorders>
              <w:top w:val="nil"/>
              <w:left w:val="nil"/>
              <w:bottom w:val="single" w:sz="4" w:space="0" w:color="auto"/>
              <w:right w:val="single" w:sz="4" w:space="0" w:color="auto"/>
            </w:tcBorders>
            <w:shd w:val="clear" w:color="auto" w:fill="auto"/>
            <w:noWrap/>
            <w:vAlign w:val="center"/>
            <w:hideMark/>
          </w:tcPr>
          <w:p w14:paraId="683D4A98" w14:textId="77777777" w:rsidR="007B69F7" w:rsidRPr="00FB5ACA" w:rsidRDefault="007B69F7" w:rsidP="004D15FA">
            <w:pPr>
              <w:jc w:val="center"/>
              <w:rPr>
                <w:rFonts w:ascii="Liberation Serif" w:hAnsi="Liberation Serif"/>
                <w:sz w:val="20"/>
                <w:szCs w:val="20"/>
              </w:rPr>
            </w:pPr>
            <w:r w:rsidRPr="00FB5ACA">
              <w:rPr>
                <w:rFonts w:ascii="Liberation Serif" w:hAnsi="Liberation Serif"/>
                <w:sz w:val="20"/>
                <w:szCs w:val="20"/>
              </w:rPr>
              <w:t>0,</w:t>
            </w:r>
            <w:r w:rsidR="004D15FA">
              <w:rPr>
                <w:rFonts w:ascii="Liberation Serif" w:hAnsi="Liberation Serif"/>
                <w:sz w:val="20"/>
                <w:szCs w:val="20"/>
              </w:rPr>
              <w:t>079</w:t>
            </w:r>
          </w:p>
        </w:tc>
        <w:tc>
          <w:tcPr>
            <w:tcW w:w="1134" w:type="dxa"/>
            <w:tcBorders>
              <w:top w:val="nil"/>
              <w:left w:val="nil"/>
              <w:bottom w:val="single" w:sz="4" w:space="0" w:color="auto"/>
              <w:right w:val="single" w:sz="4" w:space="0" w:color="auto"/>
            </w:tcBorders>
            <w:shd w:val="clear" w:color="auto" w:fill="auto"/>
            <w:noWrap/>
            <w:vAlign w:val="center"/>
            <w:hideMark/>
          </w:tcPr>
          <w:p w14:paraId="126391D2" w14:textId="77777777" w:rsidR="007B69F7" w:rsidRPr="00FB5ACA" w:rsidRDefault="007B69F7" w:rsidP="004D15FA">
            <w:pPr>
              <w:jc w:val="center"/>
              <w:rPr>
                <w:rFonts w:ascii="Liberation Serif" w:hAnsi="Liberation Serif"/>
                <w:sz w:val="20"/>
                <w:szCs w:val="20"/>
              </w:rPr>
            </w:pPr>
            <w:r w:rsidRPr="00FB5ACA">
              <w:rPr>
                <w:rFonts w:ascii="Liberation Serif" w:hAnsi="Liberation Serif"/>
                <w:sz w:val="20"/>
                <w:szCs w:val="20"/>
              </w:rPr>
              <w:t>0,</w:t>
            </w:r>
            <w:r w:rsidR="004D15FA">
              <w:rPr>
                <w:rFonts w:ascii="Liberation Serif" w:hAnsi="Liberation Serif"/>
                <w:sz w:val="20"/>
                <w:szCs w:val="20"/>
              </w:rPr>
              <w:t>076</w:t>
            </w:r>
          </w:p>
        </w:tc>
        <w:tc>
          <w:tcPr>
            <w:tcW w:w="1134" w:type="dxa"/>
            <w:tcBorders>
              <w:top w:val="nil"/>
              <w:left w:val="nil"/>
              <w:bottom w:val="single" w:sz="4" w:space="0" w:color="auto"/>
              <w:right w:val="single" w:sz="4" w:space="0" w:color="auto"/>
            </w:tcBorders>
            <w:shd w:val="clear" w:color="auto" w:fill="auto"/>
            <w:noWrap/>
            <w:vAlign w:val="center"/>
            <w:hideMark/>
          </w:tcPr>
          <w:p w14:paraId="10DDEEA6" w14:textId="77777777" w:rsidR="007B69F7" w:rsidRPr="00FB5ACA" w:rsidRDefault="007B69F7" w:rsidP="004D15FA">
            <w:pPr>
              <w:jc w:val="center"/>
              <w:rPr>
                <w:rFonts w:ascii="Liberation Serif" w:hAnsi="Liberation Serif"/>
                <w:sz w:val="20"/>
                <w:szCs w:val="20"/>
              </w:rPr>
            </w:pPr>
            <w:r w:rsidRPr="00FB5ACA">
              <w:rPr>
                <w:rFonts w:ascii="Liberation Serif" w:hAnsi="Liberation Serif"/>
                <w:sz w:val="20"/>
                <w:szCs w:val="20"/>
              </w:rPr>
              <w:t>0,</w:t>
            </w:r>
            <w:r w:rsidR="004D15FA">
              <w:rPr>
                <w:rFonts w:ascii="Liberation Serif" w:hAnsi="Liberation Serif"/>
                <w:sz w:val="20"/>
                <w:szCs w:val="20"/>
              </w:rPr>
              <w:t>073</w:t>
            </w:r>
          </w:p>
        </w:tc>
        <w:tc>
          <w:tcPr>
            <w:tcW w:w="1134" w:type="dxa"/>
            <w:tcBorders>
              <w:top w:val="nil"/>
              <w:left w:val="nil"/>
              <w:bottom w:val="single" w:sz="4" w:space="0" w:color="auto"/>
              <w:right w:val="single" w:sz="4" w:space="0" w:color="auto"/>
            </w:tcBorders>
            <w:shd w:val="clear" w:color="auto" w:fill="auto"/>
            <w:noWrap/>
            <w:vAlign w:val="center"/>
            <w:hideMark/>
          </w:tcPr>
          <w:p w14:paraId="2D19031D" w14:textId="77777777" w:rsidR="007B69F7" w:rsidRPr="00FB5ACA" w:rsidRDefault="007B69F7" w:rsidP="007B69F7">
            <w:pPr>
              <w:jc w:val="center"/>
              <w:rPr>
                <w:rFonts w:ascii="Liberation Serif" w:hAnsi="Liberation Serif"/>
                <w:sz w:val="20"/>
                <w:szCs w:val="20"/>
              </w:rPr>
            </w:pPr>
            <w:r w:rsidRPr="00FB5ACA">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14:paraId="33993AD7" w14:textId="77777777" w:rsidR="007B69F7" w:rsidRPr="00FB5ACA" w:rsidRDefault="007B69F7" w:rsidP="007B69F7">
            <w:pPr>
              <w:jc w:val="center"/>
              <w:rPr>
                <w:rFonts w:ascii="Liberation Serif" w:hAnsi="Liberation Serif"/>
                <w:sz w:val="20"/>
                <w:szCs w:val="20"/>
              </w:rPr>
            </w:pPr>
            <w:r w:rsidRPr="00FB5ACA">
              <w:rPr>
                <w:rFonts w:ascii="Liberation Serif" w:hAnsi="Liberation Serif"/>
                <w:sz w:val="20"/>
                <w:szCs w:val="20"/>
              </w:rPr>
              <w:t>0</w:t>
            </w:r>
          </w:p>
        </w:tc>
      </w:tr>
      <w:tr w:rsidR="007B69F7" w:rsidRPr="00755CBF" w14:paraId="7FE0BB09" w14:textId="77777777" w:rsidTr="00E32243">
        <w:trPr>
          <w:trHeight w:val="169"/>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119ECA77" w14:textId="77777777" w:rsidR="007B69F7" w:rsidRPr="00FB5ACA" w:rsidRDefault="007B69F7" w:rsidP="007B69F7">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13C9E324" w14:textId="77777777" w:rsidR="007B69F7" w:rsidRPr="00FB5ACA" w:rsidRDefault="007B69F7" w:rsidP="007B69F7">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431BA07D" w14:textId="77777777" w:rsidR="007B69F7" w:rsidRPr="00FB5ACA" w:rsidRDefault="007B69F7" w:rsidP="007B69F7">
            <w:pPr>
              <w:jc w:val="center"/>
              <w:rPr>
                <w:rFonts w:ascii="Liberation Serif" w:hAnsi="Liberation Serif"/>
                <w:sz w:val="20"/>
                <w:szCs w:val="20"/>
              </w:rPr>
            </w:pPr>
            <w:r w:rsidRPr="00FB5ACA">
              <w:rPr>
                <w:rFonts w:ascii="Liberation Serif" w:hAnsi="Liberation Serif"/>
                <w:sz w:val="20"/>
                <w:szCs w:val="20"/>
              </w:rPr>
              <w:t>Резерв/дефицит мощности</w:t>
            </w:r>
          </w:p>
        </w:tc>
        <w:tc>
          <w:tcPr>
            <w:tcW w:w="1134" w:type="dxa"/>
            <w:tcBorders>
              <w:top w:val="nil"/>
              <w:left w:val="nil"/>
              <w:bottom w:val="single" w:sz="4" w:space="0" w:color="auto"/>
              <w:right w:val="single" w:sz="4" w:space="0" w:color="auto"/>
            </w:tcBorders>
            <w:shd w:val="clear" w:color="auto" w:fill="auto"/>
            <w:noWrap/>
            <w:vAlign w:val="center"/>
            <w:hideMark/>
          </w:tcPr>
          <w:p w14:paraId="15E8AF08" w14:textId="77777777" w:rsidR="007B69F7" w:rsidRPr="00FB5ACA" w:rsidRDefault="004767D5" w:rsidP="007B69F7">
            <w:pPr>
              <w:jc w:val="center"/>
              <w:rPr>
                <w:rFonts w:ascii="Liberation Serif" w:hAnsi="Liberation Serif"/>
                <w:sz w:val="20"/>
                <w:szCs w:val="20"/>
              </w:rPr>
            </w:pPr>
            <w:r>
              <w:rPr>
                <w:rFonts w:ascii="Liberation Serif" w:hAnsi="Liberation Serif"/>
                <w:sz w:val="20"/>
                <w:szCs w:val="20"/>
              </w:rPr>
              <w:t>0,301</w:t>
            </w:r>
          </w:p>
        </w:tc>
        <w:tc>
          <w:tcPr>
            <w:tcW w:w="1134" w:type="dxa"/>
            <w:tcBorders>
              <w:top w:val="nil"/>
              <w:left w:val="nil"/>
              <w:bottom w:val="single" w:sz="4" w:space="0" w:color="auto"/>
              <w:right w:val="single" w:sz="4" w:space="0" w:color="auto"/>
            </w:tcBorders>
            <w:shd w:val="clear" w:color="auto" w:fill="auto"/>
            <w:noWrap/>
            <w:vAlign w:val="center"/>
            <w:hideMark/>
          </w:tcPr>
          <w:p w14:paraId="1A8F94A9" w14:textId="77777777" w:rsidR="007B69F7" w:rsidRPr="00FB5ACA" w:rsidRDefault="004767D5" w:rsidP="007B69F7">
            <w:pPr>
              <w:jc w:val="center"/>
              <w:rPr>
                <w:rFonts w:ascii="Liberation Serif" w:hAnsi="Liberation Serif"/>
                <w:sz w:val="20"/>
                <w:szCs w:val="20"/>
              </w:rPr>
            </w:pPr>
            <w:r>
              <w:rPr>
                <w:rFonts w:ascii="Liberation Serif" w:hAnsi="Liberation Serif"/>
                <w:sz w:val="20"/>
                <w:szCs w:val="20"/>
              </w:rPr>
              <w:t>0,304</w:t>
            </w:r>
          </w:p>
        </w:tc>
        <w:tc>
          <w:tcPr>
            <w:tcW w:w="993" w:type="dxa"/>
            <w:tcBorders>
              <w:top w:val="nil"/>
              <w:left w:val="nil"/>
              <w:bottom w:val="single" w:sz="4" w:space="0" w:color="auto"/>
              <w:right w:val="single" w:sz="4" w:space="0" w:color="auto"/>
            </w:tcBorders>
            <w:shd w:val="clear" w:color="auto" w:fill="auto"/>
            <w:noWrap/>
            <w:vAlign w:val="center"/>
            <w:hideMark/>
          </w:tcPr>
          <w:p w14:paraId="1146C734" w14:textId="77777777" w:rsidR="007B69F7" w:rsidRPr="00FB5ACA" w:rsidRDefault="004767D5" w:rsidP="007B69F7">
            <w:pPr>
              <w:jc w:val="center"/>
              <w:rPr>
                <w:rFonts w:ascii="Liberation Serif" w:hAnsi="Liberation Serif"/>
                <w:sz w:val="20"/>
                <w:szCs w:val="20"/>
              </w:rPr>
            </w:pPr>
            <w:r>
              <w:rPr>
                <w:rFonts w:ascii="Liberation Serif" w:hAnsi="Liberation Serif"/>
                <w:sz w:val="20"/>
                <w:szCs w:val="20"/>
              </w:rPr>
              <w:t>0,307</w:t>
            </w:r>
          </w:p>
        </w:tc>
        <w:tc>
          <w:tcPr>
            <w:tcW w:w="1134" w:type="dxa"/>
            <w:tcBorders>
              <w:top w:val="nil"/>
              <w:left w:val="nil"/>
              <w:bottom w:val="single" w:sz="4" w:space="0" w:color="auto"/>
              <w:right w:val="single" w:sz="4" w:space="0" w:color="auto"/>
            </w:tcBorders>
            <w:shd w:val="clear" w:color="auto" w:fill="auto"/>
            <w:noWrap/>
            <w:vAlign w:val="center"/>
            <w:hideMark/>
          </w:tcPr>
          <w:p w14:paraId="6354C505" w14:textId="77777777" w:rsidR="007B69F7" w:rsidRPr="00FB5ACA" w:rsidRDefault="004767D5" w:rsidP="007B69F7">
            <w:pPr>
              <w:jc w:val="center"/>
              <w:rPr>
                <w:rFonts w:ascii="Liberation Serif" w:hAnsi="Liberation Serif"/>
                <w:sz w:val="20"/>
                <w:szCs w:val="20"/>
              </w:rPr>
            </w:pPr>
            <w:r>
              <w:rPr>
                <w:rFonts w:ascii="Liberation Serif" w:hAnsi="Liberation Serif"/>
                <w:sz w:val="20"/>
                <w:szCs w:val="20"/>
              </w:rPr>
              <w:t>0,310</w:t>
            </w:r>
          </w:p>
        </w:tc>
        <w:tc>
          <w:tcPr>
            <w:tcW w:w="1134" w:type="dxa"/>
            <w:tcBorders>
              <w:top w:val="nil"/>
              <w:left w:val="nil"/>
              <w:bottom w:val="single" w:sz="4" w:space="0" w:color="auto"/>
              <w:right w:val="single" w:sz="4" w:space="0" w:color="auto"/>
            </w:tcBorders>
            <w:shd w:val="clear" w:color="auto" w:fill="auto"/>
            <w:noWrap/>
            <w:vAlign w:val="center"/>
            <w:hideMark/>
          </w:tcPr>
          <w:p w14:paraId="46173452" w14:textId="77777777" w:rsidR="007B69F7" w:rsidRPr="00FB5ACA" w:rsidRDefault="004767D5" w:rsidP="007B69F7">
            <w:pPr>
              <w:jc w:val="center"/>
              <w:rPr>
                <w:rFonts w:ascii="Liberation Serif" w:hAnsi="Liberation Serif"/>
                <w:sz w:val="20"/>
                <w:szCs w:val="20"/>
              </w:rPr>
            </w:pPr>
            <w:r>
              <w:rPr>
                <w:rFonts w:ascii="Liberation Serif" w:hAnsi="Liberation Serif"/>
                <w:sz w:val="20"/>
                <w:szCs w:val="20"/>
              </w:rPr>
              <w:t>0,313</w:t>
            </w:r>
          </w:p>
        </w:tc>
        <w:tc>
          <w:tcPr>
            <w:tcW w:w="1134" w:type="dxa"/>
            <w:tcBorders>
              <w:top w:val="nil"/>
              <w:left w:val="nil"/>
              <w:bottom w:val="single" w:sz="4" w:space="0" w:color="auto"/>
              <w:right w:val="single" w:sz="4" w:space="0" w:color="auto"/>
            </w:tcBorders>
            <w:shd w:val="clear" w:color="auto" w:fill="auto"/>
            <w:noWrap/>
            <w:vAlign w:val="center"/>
            <w:hideMark/>
          </w:tcPr>
          <w:p w14:paraId="033F1006" w14:textId="77777777" w:rsidR="007B69F7" w:rsidRPr="00FB5ACA" w:rsidRDefault="007B69F7" w:rsidP="007B69F7">
            <w:pPr>
              <w:jc w:val="center"/>
              <w:rPr>
                <w:rFonts w:ascii="Liberation Serif" w:hAnsi="Liberation Serif"/>
                <w:sz w:val="20"/>
                <w:szCs w:val="20"/>
              </w:rPr>
            </w:pPr>
            <w:r w:rsidRPr="00FB5ACA">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14:paraId="25566EAD" w14:textId="77777777" w:rsidR="007B69F7" w:rsidRPr="00FB5ACA" w:rsidRDefault="007B69F7" w:rsidP="007B69F7">
            <w:pPr>
              <w:jc w:val="center"/>
              <w:rPr>
                <w:rFonts w:ascii="Liberation Serif" w:hAnsi="Liberation Serif"/>
                <w:sz w:val="20"/>
                <w:szCs w:val="20"/>
              </w:rPr>
            </w:pPr>
            <w:r w:rsidRPr="00FB5ACA">
              <w:rPr>
                <w:rFonts w:ascii="Liberation Serif" w:hAnsi="Liberation Serif"/>
                <w:sz w:val="20"/>
                <w:szCs w:val="20"/>
              </w:rPr>
              <w:t>0</w:t>
            </w:r>
          </w:p>
        </w:tc>
      </w:tr>
      <w:tr w:rsidR="00F06509" w:rsidRPr="00755CBF" w14:paraId="566D64C6" w14:textId="77777777" w:rsidTr="00E32243">
        <w:trPr>
          <w:trHeight w:val="205"/>
          <w:jc w:val="center"/>
        </w:trPr>
        <w:tc>
          <w:tcPr>
            <w:tcW w:w="42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745775" w14:textId="77777777" w:rsidR="00F06509" w:rsidRPr="00FB5ACA" w:rsidRDefault="00F06509" w:rsidP="00F06509">
            <w:pPr>
              <w:jc w:val="center"/>
              <w:rPr>
                <w:rFonts w:ascii="Liberation Serif" w:hAnsi="Liberation Serif"/>
                <w:sz w:val="20"/>
                <w:szCs w:val="20"/>
              </w:rPr>
            </w:pPr>
            <w:r w:rsidRPr="00FB5ACA">
              <w:rPr>
                <w:rFonts w:ascii="Liberation Serif" w:hAnsi="Liberation Serif"/>
                <w:sz w:val="20"/>
                <w:szCs w:val="20"/>
              </w:rPr>
              <w:t>23</w:t>
            </w:r>
          </w:p>
        </w:tc>
        <w:tc>
          <w:tcPr>
            <w:tcW w:w="2269" w:type="dxa"/>
            <w:vMerge w:val="restart"/>
            <w:tcBorders>
              <w:top w:val="nil"/>
              <w:left w:val="single" w:sz="4" w:space="0" w:color="auto"/>
              <w:bottom w:val="single" w:sz="4" w:space="0" w:color="auto"/>
              <w:right w:val="single" w:sz="4" w:space="0" w:color="auto"/>
            </w:tcBorders>
            <w:shd w:val="clear" w:color="auto" w:fill="auto"/>
            <w:vAlign w:val="center"/>
            <w:hideMark/>
          </w:tcPr>
          <w:p w14:paraId="694C01D6" w14:textId="77777777" w:rsidR="00F06509" w:rsidRDefault="00F06509" w:rsidP="00F06509">
            <w:pPr>
              <w:jc w:val="center"/>
              <w:rPr>
                <w:rFonts w:ascii="Liberation Serif" w:hAnsi="Liberation Serif"/>
                <w:sz w:val="20"/>
                <w:szCs w:val="20"/>
              </w:rPr>
            </w:pPr>
            <w:r>
              <w:rPr>
                <w:rFonts w:ascii="Liberation Serif" w:hAnsi="Liberation Serif"/>
                <w:sz w:val="20"/>
                <w:szCs w:val="20"/>
              </w:rPr>
              <w:t>Котельная ККЗ</w:t>
            </w:r>
          </w:p>
          <w:p w14:paraId="23EF62F5" w14:textId="77777777" w:rsidR="00F06509" w:rsidRPr="00FB5ACA" w:rsidRDefault="00F06509" w:rsidP="00F06509">
            <w:pPr>
              <w:jc w:val="center"/>
              <w:rPr>
                <w:rFonts w:ascii="Liberation Serif" w:hAnsi="Liberation Serif"/>
                <w:sz w:val="20"/>
                <w:szCs w:val="20"/>
              </w:rPr>
            </w:pPr>
            <w:r w:rsidRPr="00FB5ACA">
              <w:rPr>
                <w:rFonts w:ascii="Liberation Serif" w:hAnsi="Liberation Serif"/>
                <w:sz w:val="20"/>
                <w:szCs w:val="20"/>
              </w:rPr>
              <w:t>п. Красногвардейский</w:t>
            </w:r>
          </w:p>
        </w:tc>
        <w:tc>
          <w:tcPr>
            <w:tcW w:w="3686" w:type="dxa"/>
            <w:tcBorders>
              <w:top w:val="nil"/>
              <w:left w:val="nil"/>
              <w:bottom w:val="single" w:sz="4" w:space="0" w:color="auto"/>
              <w:right w:val="single" w:sz="4" w:space="0" w:color="auto"/>
            </w:tcBorders>
            <w:shd w:val="clear" w:color="auto" w:fill="auto"/>
            <w:vAlign w:val="center"/>
            <w:hideMark/>
          </w:tcPr>
          <w:p w14:paraId="31B42047" w14:textId="77777777" w:rsidR="00F06509" w:rsidRPr="00FB5ACA" w:rsidRDefault="00F06509" w:rsidP="00F06509">
            <w:pPr>
              <w:jc w:val="center"/>
              <w:rPr>
                <w:rFonts w:ascii="Liberation Serif" w:hAnsi="Liberation Serif"/>
                <w:sz w:val="20"/>
                <w:szCs w:val="20"/>
              </w:rPr>
            </w:pPr>
            <w:r w:rsidRPr="00FB5ACA">
              <w:rPr>
                <w:rFonts w:ascii="Liberation Serif" w:hAnsi="Liberation Serif"/>
                <w:sz w:val="20"/>
                <w:szCs w:val="20"/>
              </w:rPr>
              <w:t>Установленная мощность</w:t>
            </w:r>
          </w:p>
        </w:tc>
        <w:tc>
          <w:tcPr>
            <w:tcW w:w="1134" w:type="dxa"/>
            <w:tcBorders>
              <w:top w:val="nil"/>
              <w:left w:val="nil"/>
              <w:bottom w:val="single" w:sz="4" w:space="0" w:color="auto"/>
              <w:right w:val="single" w:sz="4" w:space="0" w:color="auto"/>
            </w:tcBorders>
            <w:shd w:val="clear" w:color="auto" w:fill="auto"/>
            <w:noWrap/>
            <w:vAlign w:val="center"/>
            <w:hideMark/>
          </w:tcPr>
          <w:p w14:paraId="66472460" w14:textId="77777777" w:rsidR="00F06509" w:rsidRPr="00FB5ACA" w:rsidRDefault="00F06509" w:rsidP="00F06509">
            <w:pPr>
              <w:jc w:val="center"/>
              <w:rPr>
                <w:rFonts w:ascii="Liberation Serif" w:hAnsi="Liberation Serif"/>
                <w:sz w:val="20"/>
                <w:szCs w:val="20"/>
              </w:rPr>
            </w:pPr>
            <w:r>
              <w:rPr>
                <w:rFonts w:ascii="Liberation Serif" w:hAnsi="Liberation Serif"/>
                <w:sz w:val="20"/>
                <w:szCs w:val="20"/>
              </w:rPr>
              <w:t>13,0</w:t>
            </w:r>
            <w:r w:rsidRPr="00FB5ACA">
              <w:rPr>
                <w:rFonts w:ascii="Liberation Serif" w:hAnsi="Liberation Serif"/>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14:paraId="524B55E2" w14:textId="77777777" w:rsidR="00F06509" w:rsidRPr="00FB5ACA" w:rsidRDefault="00F06509" w:rsidP="00F06509">
            <w:pPr>
              <w:jc w:val="center"/>
              <w:rPr>
                <w:rFonts w:ascii="Liberation Serif" w:hAnsi="Liberation Serif"/>
                <w:sz w:val="20"/>
                <w:szCs w:val="20"/>
              </w:rPr>
            </w:pPr>
            <w:r>
              <w:rPr>
                <w:rFonts w:ascii="Liberation Serif" w:hAnsi="Liberation Serif"/>
                <w:sz w:val="20"/>
                <w:szCs w:val="20"/>
              </w:rPr>
              <w:t>13,0</w:t>
            </w:r>
            <w:r w:rsidRPr="00FB5ACA">
              <w:rPr>
                <w:rFonts w:ascii="Liberation Serif" w:hAnsi="Liberation Serif"/>
                <w:sz w:val="20"/>
                <w:szCs w:val="20"/>
              </w:rPr>
              <w:t>00</w:t>
            </w:r>
          </w:p>
        </w:tc>
        <w:tc>
          <w:tcPr>
            <w:tcW w:w="993" w:type="dxa"/>
            <w:tcBorders>
              <w:top w:val="nil"/>
              <w:left w:val="nil"/>
              <w:bottom w:val="single" w:sz="4" w:space="0" w:color="auto"/>
              <w:right w:val="single" w:sz="4" w:space="0" w:color="auto"/>
            </w:tcBorders>
            <w:shd w:val="clear" w:color="auto" w:fill="auto"/>
            <w:noWrap/>
            <w:vAlign w:val="center"/>
            <w:hideMark/>
          </w:tcPr>
          <w:p w14:paraId="2F2AA53B" w14:textId="77777777" w:rsidR="00F06509" w:rsidRPr="00FB5ACA" w:rsidRDefault="00F06509" w:rsidP="00F06509">
            <w:pPr>
              <w:jc w:val="center"/>
              <w:rPr>
                <w:rFonts w:ascii="Liberation Serif" w:hAnsi="Liberation Serif"/>
                <w:sz w:val="20"/>
                <w:szCs w:val="20"/>
              </w:rPr>
            </w:pPr>
            <w:r>
              <w:rPr>
                <w:rFonts w:ascii="Liberation Serif" w:hAnsi="Liberation Serif"/>
                <w:sz w:val="20"/>
                <w:szCs w:val="20"/>
              </w:rPr>
              <w:t>13,0</w:t>
            </w:r>
            <w:r w:rsidRPr="00FB5ACA">
              <w:rPr>
                <w:rFonts w:ascii="Liberation Serif" w:hAnsi="Liberation Serif"/>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14:paraId="12119204" w14:textId="77777777" w:rsidR="00F06509" w:rsidRPr="00FB5ACA" w:rsidRDefault="00F06509" w:rsidP="00F06509">
            <w:pPr>
              <w:jc w:val="center"/>
              <w:rPr>
                <w:rFonts w:ascii="Liberation Serif" w:hAnsi="Liberation Serif"/>
                <w:sz w:val="20"/>
                <w:szCs w:val="20"/>
              </w:rPr>
            </w:pPr>
            <w:r>
              <w:rPr>
                <w:rFonts w:ascii="Liberation Serif" w:hAnsi="Liberation Serif"/>
                <w:sz w:val="20"/>
                <w:szCs w:val="20"/>
              </w:rPr>
              <w:t>13,0</w:t>
            </w:r>
            <w:r w:rsidRPr="00FB5ACA">
              <w:rPr>
                <w:rFonts w:ascii="Liberation Serif" w:hAnsi="Liberation Serif"/>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14:paraId="471B652A" w14:textId="77777777" w:rsidR="00F06509" w:rsidRPr="00FB5ACA" w:rsidRDefault="00F06509" w:rsidP="00F06509">
            <w:pPr>
              <w:jc w:val="center"/>
              <w:rPr>
                <w:rFonts w:ascii="Liberation Serif" w:hAnsi="Liberation Serif"/>
                <w:sz w:val="20"/>
                <w:szCs w:val="20"/>
              </w:rPr>
            </w:pPr>
            <w:r>
              <w:rPr>
                <w:rFonts w:ascii="Liberation Serif" w:hAnsi="Liberation Serif"/>
                <w:sz w:val="20"/>
                <w:szCs w:val="20"/>
              </w:rPr>
              <w:t>13,0</w:t>
            </w:r>
            <w:r w:rsidRPr="00FB5ACA">
              <w:rPr>
                <w:rFonts w:ascii="Liberation Serif" w:hAnsi="Liberation Serif"/>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14:paraId="0104E191" w14:textId="77777777" w:rsidR="00F06509" w:rsidRPr="00FB5ACA" w:rsidRDefault="00F06509" w:rsidP="00F06509">
            <w:pPr>
              <w:jc w:val="center"/>
              <w:rPr>
                <w:rFonts w:ascii="Liberation Serif" w:hAnsi="Liberation Serif"/>
                <w:sz w:val="20"/>
                <w:szCs w:val="20"/>
              </w:rPr>
            </w:pPr>
            <w:r w:rsidRPr="00FB5ACA">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14:paraId="334E1AF8" w14:textId="77777777" w:rsidR="00F06509" w:rsidRPr="00FB5ACA" w:rsidRDefault="00F06509" w:rsidP="00F06509">
            <w:pPr>
              <w:jc w:val="center"/>
              <w:rPr>
                <w:rFonts w:ascii="Liberation Serif" w:hAnsi="Liberation Serif"/>
                <w:sz w:val="20"/>
                <w:szCs w:val="20"/>
              </w:rPr>
            </w:pPr>
            <w:r w:rsidRPr="00FB5ACA">
              <w:rPr>
                <w:rFonts w:ascii="Liberation Serif" w:hAnsi="Liberation Serif"/>
                <w:sz w:val="20"/>
                <w:szCs w:val="20"/>
              </w:rPr>
              <w:t>0</w:t>
            </w:r>
          </w:p>
        </w:tc>
      </w:tr>
      <w:tr w:rsidR="00F06509" w:rsidRPr="00755CBF" w14:paraId="40E172EB" w14:textId="77777777" w:rsidTr="00E32243">
        <w:trPr>
          <w:trHeight w:val="105"/>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3DBFEC9D" w14:textId="77777777" w:rsidR="00F06509" w:rsidRPr="00FB5ACA" w:rsidRDefault="00F06509" w:rsidP="00F06509">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06E51BC1" w14:textId="77777777" w:rsidR="00F06509" w:rsidRPr="00FB5ACA" w:rsidRDefault="00F06509" w:rsidP="00F06509">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1E6670FD" w14:textId="77777777" w:rsidR="00F06509" w:rsidRPr="00FB5ACA" w:rsidRDefault="00F06509" w:rsidP="00F06509">
            <w:pPr>
              <w:jc w:val="center"/>
              <w:rPr>
                <w:rFonts w:ascii="Liberation Serif" w:hAnsi="Liberation Serif"/>
                <w:sz w:val="20"/>
                <w:szCs w:val="20"/>
              </w:rPr>
            </w:pPr>
            <w:r w:rsidRPr="00FB5ACA">
              <w:rPr>
                <w:rFonts w:ascii="Liberation Serif" w:hAnsi="Liberation Serif"/>
                <w:sz w:val="20"/>
                <w:szCs w:val="20"/>
              </w:rPr>
              <w:t>Располагаемая мощность</w:t>
            </w:r>
          </w:p>
        </w:tc>
        <w:tc>
          <w:tcPr>
            <w:tcW w:w="1134" w:type="dxa"/>
            <w:tcBorders>
              <w:top w:val="nil"/>
              <w:left w:val="nil"/>
              <w:bottom w:val="single" w:sz="4" w:space="0" w:color="auto"/>
              <w:right w:val="single" w:sz="4" w:space="0" w:color="auto"/>
            </w:tcBorders>
            <w:shd w:val="clear" w:color="auto" w:fill="auto"/>
            <w:noWrap/>
            <w:vAlign w:val="center"/>
            <w:hideMark/>
          </w:tcPr>
          <w:p w14:paraId="5B096463" w14:textId="77777777" w:rsidR="00F06509" w:rsidRPr="00FB5ACA" w:rsidRDefault="00F06509" w:rsidP="00F06509">
            <w:pPr>
              <w:jc w:val="center"/>
              <w:rPr>
                <w:rFonts w:ascii="Liberation Serif" w:hAnsi="Liberation Serif"/>
                <w:sz w:val="20"/>
                <w:szCs w:val="20"/>
              </w:rPr>
            </w:pPr>
            <w:r>
              <w:rPr>
                <w:rFonts w:ascii="Liberation Serif" w:hAnsi="Liberation Serif"/>
                <w:sz w:val="20"/>
                <w:szCs w:val="20"/>
              </w:rPr>
              <w:t>13,0</w:t>
            </w:r>
            <w:r w:rsidRPr="00FB5ACA">
              <w:rPr>
                <w:rFonts w:ascii="Liberation Serif" w:hAnsi="Liberation Serif"/>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14:paraId="125D18F0" w14:textId="77777777" w:rsidR="00F06509" w:rsidRPr="00FB5ACA" w:rsidRDefault="00F06509" w:rsidP="00F06509">
            <w:pPr>
              <w:jc w:val="center"/>
              <w:rPr>
                <w:rFonts w:ascii="Liberation Serif" w:hAnsi="Liberation Serif"/>
                <w:sz w:val="20"/>
                <w:szCs w:val="20"/>
              </w:rPr>
            </w:pPr>
            <w:r>
              <w:rPr>
                <w:rFonts w:ascii="Liberation Serif" w:hAnsi="Liberation Serif"/>
                <w:sz w:val="20"/>
                <w:szCs w:val="20"/>
              </w:rPr>
              <w:t>13,0</w:t>
            </w:r>
            <w:r w:rsidRPr="00FB5ACA">
              <w:rPr>
                <w:rFonts w:ascii="Liberation Serif" w:hAnsi="Liberation Serif"/>
                <w:sz w:val="20"/>
                <w:szCs w:val="20"/>
              </w:rPr>
              <w:t>00</w:t>
            </w:r>
          </w:p>
        </w:tc>
        <w:tc>
          <w:tcPr>
            <w:tcW w:w="993" w:type="dxa"/>
            <w:tcBorders>
              <w:top w:val="nil"/>
              <w:left w:val="nil"/>
              <w:bottom w:val="single" w:sz="4" w:space="0" w:color="auto"/>
              <w:right w:val="single" w:sz="4" w:space="0" w:color="auto"/>
            </w:tcBorders>
            <w:shd w:val="clear" w:color="auto" w:fill="auto"/>
            <w:noWrap/>
            <w:vAlign w:val="center"/>
            <w:hideMark/>
          </w:tcPr>
          <w:p w14:paraId="1892630A" w14:textId="77777777" w:rsidR="00F06509" w:rsidRPr="00FB5ACA" w:rsidRDefault="00F06509" w:rsidP="00F06509">
            <w:pPr>
              <w:jc w:val="center"/>
              <w:rPr>
                <w:rFonts w:ascii="Liberation Serif" w:hAnsi="Liberation Serif"/>
                <w:sz w:val="20"/>
                <w:szCs w:val="20"/>
              </w:rPr>
            </w:pPr>
            <w:r>
              <w:rPr>
                <w:rFonts w:ascii="Liberation Serif" w:hAnsi="Liberation Serif"/>
                <w:sz w:val="20"/>
                <w:szCs w:val="20"/>
              </w:rPr>
              <w:t>13,0</w:t>
            </w:r>
            <w:r w:rsidRPr="00FB5ACA">
              <w:rPr>
                <w:rFonts w:ascii="Liberation Serif" w:hAnsi="Liberation Serif"/>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14:paraId="42EE44C8" w14:textId="77777777" w:rsidR="00F06509" w:rsidRPr="00FB5ACA" w:rsidRDefault="00F06509" w:rsidP="00F06509">
            <w:pPr>
              <w:jc w:val="center"/>
              <w:rPr>
                <w:rFonts w:ascii="Liberation Serif" w:hAnsi="Liberation Serif"/>
                <w:sz w:val="20"/>
                <w:szCs w:val="20"/>
              </w:rPr>
            </w:pPr>
            <w:r>
              <w:rPr>
                <w:rFonts w:ascii="Liberation Serif" w:hAnsi="Liberation Serif"/>
                <w:sz w:val="20"/>
                <w:szCs w:val="20"/>
              </w:rPr>
              <w:t>13,0</w:t>
            </w:r>
            <w:r w:rsidRPr="00FB5ACA">
              <w:rPr>
                <w:rFonts w:ascii="Liberation Serif" w:hAnsi="Liberation Serif"/>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14:paraId="49D197CE" w14:textId="77777777" w:rsidR="00F06509" w:rsidRPr="00FB5ACA" w:rsidRDefault="00F06509" w:rsidP="00F06509">
            <w:pPr>
              <w:jc w:val="center"/>
              <w:rPr>
                <w:rFonts w:ascii="Liberation Serif" w:hAnsi="Liberation Serif"/>
                <w:sz w:val="20"/>
                <w:szCs w:val="20"/>
              </w:rPr>
            </w:pPr>
            <w:r>
              <w:rPr>
                <w:rFonts w:ascii="Liberation Serif" w:hAnsi="Liberation Serif"/>
                <w:sz w:val="20"/>
                <w:szCs w:val="20"/>
              </w:rPr>
              <w:t>13,0</w:t>
            </w:r>
            <w:r w:rsidRPr="00FB5ACA">
              <w:rPr>
                <w:rFonts w:ascii="Liberation Serif" w:hAnsi="Liberation Serif"/>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14:paraId="08B989F0" w14:textId="77777777" w:rsidR="00F06509" w:rsidRPr="00FB5ACA" w:rsidRDefault="00F06509" w:rsidP="00F06509">
            <w:pPr>
              <w:jc w:val="center"/>
              <w:rPr>
                <w:rFonts w:ascii="Liberation Serif" w:hAnsi="Liberation Serif"/>
                <w:sz w:val="20"/>
                <w:szCs w:val="20"/>
              </w:rPr>
            </w:pPr>
            <w:r w:rsidRPr="00FB5ACA">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14:paraId="50ED7655" w14:textId="77777777" w:rsidR="00F06509" w:rsidRPr="00FB5ACA" w:rsidRDefault="00F06509" w:rsidP="00F06509">
            <w:pPr>
              <w:jc w:val="center"/>
              <w:rPr>
                <w:rFonts w:ascii="Liberation Serif" w:hAnsi="Liberation Serif"/>
                <w:sz w:val="20"/>
                <w:szCs w:val="20"/>
              </w:rPr>
            </w:pPr>
            <w:r w:rsidRPr="00FB5ACA">
              <w:rPr>
                <w:rFonts w:ascii="Liberation Serif" w:hAnsi="Liberation Serif"/>
                <w:sz w:val="20"/>
                <w:szCs w:val="20"/>
              </w:rPr>
              <w:t>0</w:t>
            </w:r>
          </w:p>
        </w:tc>
      </w:tr>
      <w:tr w:rsidR="00660CBB" w:rsidRPr="00755CBF" w14:paraId="47993A54" w14:textId="77777777" w:rsidTr="00E32243">
        <w:trPr>
          <w:trHeight w:val="112"/>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24028B9F"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10B31BF8"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4244BE5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Собственные технологические нужды</w:t>
            </w:r>
          </w:p>
        </w:tc>
        <w:tc>
          <w:tcPr>
            <w:tcW w:w="1134" w:type="dxa"/>
            <w:tcBorders>
              <w:top w:val="nil"/>
              <w:left w:val="nil"/>
              <w:bottom w:val="single" w:sz="4" w:space="0" w:color="auto"/>
              <w:right w:val="single" w:sz="4" w:space="0" w:color="auto"/>
            </w:tcBorders>
            <w:shd w:val="clear" w:color="auto" w:fill="auto"/>
            <w:noWrap/>
            <w:vAlign w:val="center"/>
            <w:hideMark/>
          </w:tcPr>
          <w:p w14:paraId="6246700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0,089</w:t>
            </w:r>
          </w:p>
        </w:tc>
        <w:tc>
          <w:tcPr>
            <w:tcW w:w="1134" w:type="dxa"/>
            <w:tcBorders>
              <w:top w:val="nil"/>
              <w:left w:val="nil"/>
              <w:bottom w:val="single" w:sz="4" w:space="0" w:color="auto"/>
              <w:right w:val="single" w:sz="4" w:space="0" w:color="auto"/>
            </w:tcBorders>
            <w:shd w:val="clear" w:color="auto" w:fill="auto"/>
            <w:noWrap/>
            <w:vAlign w:val="center"/>
            <w:hideMark/>
          </w:tcPr>
          <w:p w14:paraId="4345DD9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0,089</w:t>
            </w:r>
          </w:p>
        </w:tc>
        <w:tc>
          <w:tcPr>
            <w:tcW w:w="993" w:type="dxa"/>
            <w:tcBorders>
              <w:top w:val="nil"/>
              <w:left w:val="nil"/>
              <w:bottom w:val="single" w:sz="4" w:space="0" w:color="auto"/>
              <w:right w:val="single" w:sz="4" w:space="0" w:color="auto"/>
            </w:tcBorders>
            <w:shd w:val="clear" w:color="auto" w:fill="auto"/>
            <w:noWrap/>
            <w:vAlign w:val="center"/>
            <w:hideMark/>
          </w:tcPr>
          <w:p w14:paraId="6A52EA8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0,089</w:t>
            </w:r>
          </w:p>
        </w:tc>
        <w:tc>
          <w:tcPr>
            <w:tcW w:w="1134" w:type="dxa"/>
            <w:tcBorders>
              <w:top w:val="nil"/>
              <w:left w:val="nil"/>
              <w:bottom w:val="single" w:sz="4" w:space="0" w:color="auto"/>
              <w:right w:val="single" w:sz="4" w:space="0" w:color="auto"/>
            </w:tcBorders>
            <w:shd w:val="clear" w:color="auto" w:fill="auto"/>
            <w:noWrap/>
            <w:vAlign w:val="center"/>
            <w:hideMark/>
          </w:tcPr>
          <w:p w14:paraId="09FB525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0,089</w:t>
            </w:r>
          </w:p>
        </w:tc>
        <w:tc>
          <w:tcPr>
            <w:tcW w:w="1134" w:type="dxa"/>
            <w:tcBorders>
              <w:top w:val="nil"/>
              <w:left w:val="nil"/>
              <w:bottom w:val="single" w:sz="4" w:space="0" w:color="auto"/>
              <w:right w:val="single" w:sz="4" w:space="0" w:color="auto"/>
            </w:tcBorders>
            <w:shd w:val="clear" w:color="auto" w:fill="auto"/>
            <w:noWrap/>
            <w:vAlign w:val="center"/>
            <w:hideMark/>
          </w:tcPr>
          <w:p w14:paraId="0992E10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0,089</w:t>
            </w:r>
          </w:p>
        </w:tc>
        <w:tc>
          <w:tcPr>
            <w:tcW w:w="1134" w:type="dxa"/>
            <w:tcBorders>
              <w:top w:val="nil"/>
              <w:left w:val="nil"/>
              <w:bottom w:val="single" w:sz="4" w:space="0" w:color="auto"/>
              <w:right w:val="single" w:sz="4" w:space="0" w:color="auto"/>
            </w:tcBorders>
            <w:shd w:val="clear" w:color="auto" w:fill="auto"/>
            <w:noWrap/>
            <w:vAlign w:val="center"/>
            <w:hideMark/>
          </w:tcPr>
          <w:p w14:paraId="62CE671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14:paraId="23567A2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r>
      <w:tr w:rsidR="00660CBB" w:rsidRPr="00755CBF" w14:paraId="3884F8A9" w14:textId="77777777" w:rsidTr="00E32243">
        <w:trPr>
          <w:trHeight w:val="198"/>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5C5F94A3"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59D60F2C"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041102A6"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Договорная нагрузка</w:t>
            </w:r>
          </w:p>
        </w:tc>
        <w:tc>
          <w:tcPr>
            <w:tcW w:w="1134" w:type="dxa"/>
            <w:tcBorders>
              <w:top w:val="nil"/>
              <w:left w:val="nil"/>
              <w:bottom w:val="single" w:sz="4" w:space="0" w:color="auto"/>
              <w:right w:val="single" w:sz="4" w:space="0" w:color="auto"/>
            </w:tcBorders>
            <w:shd w:val="clear" w:color="auto" w:fill="auto"/>
            <w:noWrap/>
            <w:vAlign w:val="center"/>
            <w:hideMark/>
          </w:tcPr>
          <w:p w14:paraId="1B9F50D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2,703</w:t>
            </w:r>
          </w:p>
        </w:tc>
        <w:tc>
          <w:tcPr>
            <w:tcW w:w="1134" w:type="dxa"/>
            <w:tcBorders>
              <w:top w:val="nil"/>
              <w:left w:val="nil"/>
              <w:bottom w:val="single" w:sz="4" w:space="0" w:color="auto"/>
              <w:right w:val="single" w:sz="4" w:space="0" w:color="auto"/>
            </w:tcBorders>
            <w:shd w:val="clear" w:color="auto" w:fill="auto"/>
            <w:noWrap/>
            <w:vAlign w:val="center"/>
            <w:hideMark/>
          </w:tcPr>
          <w:p w14:paraId="49ED9E0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2,703</w:t>
            </w:r>
          </w:p>
        </w:tc>
        <w:tc>
          <w:tcPr>
            <w:tcW w:w="993" w:type="dxa"/>
            <w:tcBorders>
              <w:top w:val="nil"/>
              <w:left w:val="nil"/>
              <w:bottom w:val="single" w:sz="4" w:space="0" w:color="auto"/>
              <w:right w:val="single" w:sz="4" w:space="0" w:color="auto"/>
            </w:tcBorders>
            <w:shd w:val="clear" w:color="auto" w:fill="auto"/>
            <w:noWrap/>
            <w:vAlign w:val="center"/>
            <w:hideMark/>
          </w:tcPr>
          <w:p w14:paraId="3BD43C6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2,703</w:t>
            </w:r>
          </w:p>
        </w:tc>
        <w:tc>
          <w:tcPr>
            <w:tcW w:w="1134" w:type="dxa"/>
            <w:tcBorders>
              <w:top w:val="nil"/>
              <w:left w:val="nil"/>
              <w:bottom w:val="single" w:sz="4" w:space="0" w:color="auto"/>
              <w:right w:val="single" w:sz="4" w:space="0" w:color="auto"/>
            </w:tcBorders>
            <w:shd w:val="clear" w:color="auto" w:fill="auto"/>
            <w:noWrap/>
            <w:vAlign w:val="center"/>
            <w:hideMark/>
          </w:tcPr>
          <w:p w14:paraId="581ED8D2"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2,703</w:t>
            </w:r>
          </w:p>
        </w:tc>
        <w:tc>
          <w:tcPr>
            <w:tcW w:w="1134" w:type="dxa"/>
            <w:tcBorders>
              <w:top w:val="nil"/>
              <w:left w:val="nil"/>
              <w:bottom w:val="single" w:sz="4" w:space="0" w:color="auto"/>
              <w:right w:val="single" w:sz="4" w:space="0" w:color="auto"/>
            </w:tcBorders>
            <w:shd w:val="clear" w:color="auto" w:fill="auto"/>
            <w:noWrap/>
            <w:vAlign w:val="center"/>
            <w:hideMark/>
          </w:tcPr>
          <w:p w14:paraId="3270C51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2,703</w:t>
            </w:r>
          </w:p>
        </w:tc>
        <w:tc>
          <w:tcPr>
            <w:tcW w:w="1134" w:type="dxa"/>
            <w:tcBorders>
              <w:top w:val="nil"/>
              <w:left w:val="nil"/>
              <w:bottom w:val="single" w:sz="4" w:space="0" w:color="auto"/>
              <w:right w:val="single" w:sz="4" w:space="0" w:color="auto"/>
            </w:tcBorders>
            <w:shd w:val="clear" w:color="auto" w:fill="auto"/>
            <w:noWrap/>
            <w:vAlign w:val="center"/>
            <w:hideMark/>
          </w:tcPr>
          <w:p w14:paraId="2B468E5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14:paraId="4CCEE71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r>
      <w:tr w:rsidR="00660CBB" w:rsidRPr="00755CBF" w14:paraId="15015687" w14:textId="77777777" w:rsidTr="00E32243">
        <w:trPr>
          <w:trHeight w:val="244"/>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60443CEA"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34E1CED3"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55C84B1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Потери через изоляцию и с утечками</w:t>
            </w:r>
          </w:p>
        </w:tc>
        <w:tc>
          <w:tcPr>
            <w:tcW w:w="1134" w:type="dxa"/>
            <w:tcBorders>
              <w:top w:val="nil"/>
              <w:left w:val="nil"/>
              <w:bottom w:val="single" w:sz="4" w:space="0" w:color="auto"/>
              <w:right w:val="single" w:sz="4" w:space="0" w:color="auto"/>
            </w:tcBorders>
            <w:shd w:val="clear" w:color="auto" w:fill="auto"/>
            <w:noWrap/>
            <w:vAlign w:val="center"/>
            <w:hideMark/>
          </w:tcPr>
          <w:p w14:paraId="7FF6AF4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2,418</w:t>
            </w:r>
          </w:p>
        </w:tc>
        <w:tc>
          <w:tcPr>
            <w:tcW w:w="1134" w:type="dxa"/>
            <w:tcBorders>
              <w:top w:val="nil"/>
              <w:left w:val="nil"/>
              <w:bottom w:val="single" w:sz="4" w:space="0" w:color="auto"/>
              <w:right w:val="single" w:sz="4" w:space="0" w:color="auto"/>
            </w:tcBorders>
            <w:shd w:val="clear" w:color="auto" w:fill="auto"/>
            <w:noWrap/>
            <w:vAlign w:val="center"/>
            <w:hideMark/>
          </w:tcPr>
          <w:p w14:paraId="35AE96B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2,370</w:t>
            </w:r>
          </w:p>
        </w:tc>
        <w:tc>
          <w:tcPr>
            <w:tcW w:w="993" w:type="dxa"/>
            <w:tcBorders>
              <w:top w:val="nil"/>
              <w:left w:val="nil"/>
              <w:bottom w:val="single" w:sz="4" w:space="0" w:color="auto"/>
              <w:right w:val="single" w:sz="4" w:space="0" w:color="auto"/>
            </w:tcBorders>
            <w:shd w:val="clear" w:color="auto" w:fill="auto"/>
            <w:noWrap/>
            <w:vAlign w:val="center"/>
            <w:hideMark/>
          </w:tcPr>
          <w:p w14:paraId="05D91AF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2,322</w:t>
            </w:r>
          </w:p>
        </w:tc>
        <w:tc>
          <w:tcPr>
            <w:tcW w:w="1134" w:type="dxa"/>
            <w:tcBorders>
              <w:top w:val="nil"/>
              <w:left w:val="nil"/>
              <w:bottom w:val="single" w:sz="4" w:space="0" w:color="auto"/>
              <w:right w:val="single" w:sz="4" w:space="0" w:color="auto"/>
            </w:tcBorders>
            <w:shd w:val="clear" w:color="auto" w:fill="auto"/>
            <w:noWrap/>
            <w:vAlign w:val="center"/>
            <w:hideMark/>
          </w:tcPr>
          <w:p w14:paraId="74EB39F5"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2,276</w:t>
            </w:r>
          </w:p>
        </w:tc>
        <w:tc>
          <w:tcPr>
            <w:tcW w:w="1134" w:type="dxa"/>
            <w:tcBorders>
              <w:top w:val="nil"/>
              <w:left w:val="nil"/>
              <w:bottom w:val="single" w:sz="4" w:space="0" w:color="auto"/>
              <w:right w:val="single" w:sz="4" w:space="0" w:color="auto"/>
            </w:tcBorders>
            <w:shd w:val="clear" w:color="auto" w:fill="auto"/>
            <w:noWrap/>
            <w:vAlign w:val="center"/>
            <w:hideMark/>
          </w:tcPr>
          <w:p w14:paraId="7F1B64D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2,230</w:t>
            </w:r>
          </w:p>
        </w:tc>
        <w:tc>
          <w:tcPr>
            <w:tcW w:w="1134" w:type="dxa"/>
            <w:tcBorders>
              <w:top w:val="nil"/>
              <w:left w:val="nil"/>
              <w:bottom w:val="single" w:sz="4" w:space="0" w:color="auto"/>
              <w:right w:val="single" w:sz="4" w:space="0" w:color="auto"/>
            </w:tcBorders>
            <w:shd w:val="clear" w:color="auto" w:fill="auto"/>
            <w:noWrap/>
            <w:vAlign w:val="center"/>
            <w:hideMark/>
          </w:tcPr>
          <w:p w14:paraId="58F94BA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14:paraId="6ED8FA25"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r>
      <w:tr w:rsidR="00660CBB" w:rsidRPr="00755CBF" w14:paraId="4083468A" w14:textId="77777777" w:rsidTr="00E32243">
        <w:trPr>
          <w:trHeight w:val="134"/>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6F6140E6"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010398D1"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020A34B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Резерв/дефицит мощности</w:t>
            </w:r>
          </w:p>
        </w:tc>
        <w:tc>
          <w:tcPr>
            <w:tcW w:w="1134" w:type="dxa"/>
            <w:tcBorders>
              <w:top w:val="nil"/>
              <w:left w:val="nil"/>
              <w:bottom w:val="single" w:sz="4" w:space="0" w:color="auto"/>
              <w:right w:val="single" w:sz="4" w:space="0" w:color="auto"/>
            </w:tcBorders>
            <w:shd w:val="clear" w:color="auto" w:fill="auto"/>
            <w:noWrap/>
            <w:vAlign w:val="center"/>
            <w:hideMark/>
          </w:tcPr>
          <w:p w14:paraId="5C94F917" w14:textId="77777777" w:rsidR="00660CBB" w:rsidRPr="00FB5ACA" w:rsidRDefault="00F06509" w:rsidP="00F06509">
            <w:pPr>
              <w:jc w:val="center"/>
              <w:rPr>
                <w:rFonts w:ascii="Liberation Serif" w:hAnsi="Liberation Serif"/>
                <w:sz w:val="20"/>
                <w:szCs w:val="20"/>
              </w:rPr>
            </w:pPr>
            <w:r>
              <w:rPr>
                <w:rFonts w:ascii="Liberation Serif" w:hAnsi="Liberation Serif"/>
                <w:sz w:val="20"/>
                <w:szCs w:val="20"/>
              </w:rPr>
              <w:t>7</w:t>
            </w:r>
            <w:r w:rsidR="004767D5">
              <w:rPr>
                <w:rFonts w:ascii="Liberation Serif" w:hAnsi="Liberation Serif"/>
                <w:sz w:val="20"/>
                <w:szCs w:val="20"/>
              </w:rPr>
              <w:t>,</w:t>
            </w:r>
            <w:r>
              <w:rPr>
                <w:rFonts w:ascii="Liberation Serif" w:hAnsi="Liberation Serif"/>
                <w:sz w:val="20"/>
                <w:szCs w:val="20"/>
              </w:rPr>
              <w:t>7</w:t>
            </w:r>
            <w:r w:rsidR="004767D5">
              <w:rPr>
                <w:rFonts w:ascii="Liberation Serif" w:hAnsi="Liberation Serif"/>
                <w:sz w:val="20"/>
                <w:szCs w:val="20"/>
              </w:rPr>
              <w:t>90</w:t>
            </w:r>
          </w:p>
        </w:tc>
        <w:tc>
          <w:tcPr>
            <w:tcW w:w="1134" w:type="dxa"/>
            <w:tcBorders>
              <w:top w:val="nil"/>
              <w:left w:val="nil"/>
              <w:bottom w:val="single" w:sz="4" w:space="0" w:color="auto"/>
              <w:right w:val="single" w:sz="4" w:space="0" w:color="auto"/>
            </w:tcBorders>
            <w:shd w:val="clear" w:color="auto" w:fill="auto"/>
            <w:noWrap/>
            <w:vAlign w:val="center"/>
            <w:hideMark/>
          </w:tcPr>
          <w:p w14:paraId="5A24DDED" w14:textId="77777777" w:rsidR="00660CBB" w:rsidRPr="00FB5ACA" w:rsidRDefault="00F06509" w:rsidP="00755CBF">
            <w:pPr>
              <w:jc w:val="center"/>
              <w:rPr>
                <w:rFonts w:ascii="Liberation Serif" w:hAnsi="Liberation Serif"/>
                <w:sz w:val="20"/>
                <w:szCs w:val="20"/>
              </w:rPr>
            </w:pPr>
            <w:r>
              <w:rPr>
                <w:rFonts w:ascii="Liberation Serif" w:hAnsi="Liberation Serif"/>
                <w:sz w:val="20"/>
                <w:szCs w:val="20"/>
              </w:rPr>
              <w:t>7,8</w:t>
            </w:r>
            <w:r w:rsidR="004767D5">
              <w:rPr>
                <w:rFonts w:ascii="Liberation Serif" w:hAnsi="Liberation Serif"/>
                <w:sz w:val="20"/>
                <w:szCs w:val="20"/>
              </w:rPr>
              <w:t>38</w:t>
            </w:r>
          </w:p>
        </w:tc>
        <w:tc>
          <w:tcPr>
            <w:tcW w:w="993" w:type="dxa"/>
            <w:tcBorders>
              <w:top w:val="nil"/>
              <w:left w:val="nil"/>
              <w:bottom w:val="single" w:sz="4" w:space="0" w:color="auto"/>
              <w:right w:val="single" w:sz="4" w:space="0" w:color="auto"/>
            </w:tcBorders>
            <w:shd w:val="clear" w:color="auto" w:fill="auto"/>
            <w:noWrap/>
            <w:vAlign w:val="center"/>
            <w:hideMark/>
          </w:tcPr>
          <w:p w14:paraId="5362B446" w14:textId="77777777" w:rsidR="00660CBB" w:rsidRPr="00FB5ACA" w:rsidRDefault="00F06509" w:rsidP="00755CBF">
            <w:pPr>
              <w:jc w:val="center"/>
              <w:rPr>
                <w:rFonts w:ascii="Liberation Serif" w:hAnsi="Liberation Serif"/>
                <w:sz w:val="20"/>
                <w:szCs w:val="20"/>
              </w:rPr>
            </w:pPr>
            <w:r>
              <w:rPr>
                <w:rFonts w:ascii="Liberation Serif" w:hAnsi="Liberation Serif"/>
                <w:sz w:val="20"/>
                <w:szCs w:val="20"/>
              </w:rPr>
              <w:t>7,886</w:t>
            </w:r>
          </w:p>
        </w:tc>
        <w:tc>
          <w:tcPr>
            <w:tcW w:w="1134" w:type="dxa"/>
            <w:tcBorders>
              <w:top w:val="nil"/>
              <w:left w:val="nil"/>
              <w:bottom w:val="single" w:sz="4" w:space="0" w:color="auto"/>
              <w:right w:val="single" w:sz="4" w:space="0" w:color="auto"/>
            </w:tcBorders>
            <w:shd w:val="clear" w:color="auto" w:fill="auto"/>
            <w:noWrap/>
            <w:vAlign w:val="center"/>
            <w:hideMark/>
          </w:tcPr>
          <w:p w14:paraId="0CAABFD8" w14:textId="77777777" w:rsidR="00660CBB" w:rsidRPr="00FB5ACA" w:rsidRDefault="00F06509" w:rsidP="00755CBF">
            <w:pPr>
              <w:jc w:val="center"/>
              <w:rPr>
                <w:rFonts w:ascii="Liberation Serif" w:hAnsi="Liberation Serif"/>
                <w:sz w:val="20"/>
                <w:szCs w:val="20"/>
              </w:rPr>
            </w:pPr>
            <w:r>
              <w:rPr>
                <w:rFonts w:ascii="Liberation Serif" w:hAnsi="Liberation Serif"/>
                <w:sz w:val="20"/>
                <w:szCs w:val="20"/>
              </w:rPr>
              <w:t>7,932</w:t>
            </w:r>
          </w:p>
        </w:tc>
        <w:tc>
          <w:tcPr>
            <w:tcW w:w="1134" w:type="dxa"/>
            <w:tcBorders>
              <w:top w:val="nil"/>
              <w:left w:val="nil"/>
              <w:bottom w:val="single" w:sz="4" w:space="0" w:color="auto"/>
              <w:right w:val="single" w:sz="4" w:space="0" w:color="auto"/>
            </w:tcBorders>
            <w:shd w:val="clear" w:color="auto" w:fill="auto"/>
            <w:noWrap/>
            <w:vAlign w:val="center"/>
            <w:hideMark/>
          </w:tcPr>
          <w:p w14:paraId="0D8E6FDA" w14:textId="77777777" w:rsidR="00660CBB" w:rsidRPr="00FB5ACA" w:rsidRDefault="00F06509" w:rsidP="00755CBF">
            <w:pPr>
              <w:jc w:val="center"/>
              <w:rPr>
                <w:rFonts w:ascii="Liberation Serif" w:hAnsi="Liberation Serif"/>
                <w:sz w:val="20"/>
                <w:szCs w:val="20"/>
              </w:rPr>
            </w:pPr>
            <w:r>
              <w:rPr>
                <w:rFonts w:ascii="Liberation Serif" w:hAnsi="Liberation Serif"/>
                <w:sz w:val="20"/>
                <w:szCs w:val="20"/>
              </w:rPr>
              <w:t>7,978</w:t>
            </w:r>
          </w:p>
        </w:tc>
        <w:tc>
          <w:tcPr>
            <w:tcW w:w="1134" w:type="dxa"/>
            <w:tcBorders>
              <w:top w:val="nil"/>
              <w:left w:val="nil"/>
              <w:bottom w:val="single" w:sz="4" w:space="0" w:color="auto"/>
              <w:right w:val="single" w:sz="4" w:space="0" w:color="auto"/>
            </w:tcBorders>
            <w:shd w:val="clear" w:color="auto" w:fill="auto"/>
            <w:noWrap/>
            <w:vAlign w:val="center"/>
            <w:hideMark/>
          </w:tcPr>
          <w:p w14:paraId="2C65C262"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14:paraId="56DEE85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r>
      <w:tr w:rsidR="00660CBB" w:rsidRPr="00755CBF" w14:paraId="3887CE67" w14:textId="77777777" w:rsidTr="00E32243">
        <w:trPr>
          <w:trHeight w:val="165"/>
          <w:jc w:val="center"/>
        </w:trPr>
        <w:tc>
          <w:tcPr>
            <w:tcW w:w="42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735F12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24</w:t>
            </w:r>
          </w:p>
        </w:tc>
        <w:tc>
          <w:tcPr>
            <w:tcW w:w="2269" w:type="dxa"/>
            <w:vMerge w:val="restart"/>
            <w:tcBorders>
              <w:top w:val="nil"/>
              <w:left w:val="single" w:sz="4" w:space="0" w:color="auto"/>
              <w:bottom w:val="single" w:sz="4" w:space="0" w:color="auto"/>
              <w:right w:val="single" w:sz="4" w:space="0" w:color="auto"/>
            </w:tcBorders>
            <w:shd w:val="clear" w:color="auto" w:fill="auto"/>
            <w:vAlign w:val="center"/>
            <w:hideMark/>
          </w:tcPr>
          <w:p w14:paraId="3B722B68" w14:textId="77777777" w:rsidR="006F4E2F" w:rsidRDefault="00660CBB" w:rsidP="006F4E2F">
            <w:pPr>
              <w:jc w:val="center"/>
              <w:rPr>
                <w:rFonts w:ascii="Liberation Serif" w:hAnsi="Liberation Serif"/>
                <w:sz w:val="20"/>
                <w:szCs w:val="20"/>
              </w:rPr>
            </w:pPr>
            <w:r w:rsidRPr="00FB5ACA">
              <w:rPr>
                <w:rFonts w:ascii="Liberation Serif" w:hAnsi="Liberation Serif"/>
                <w:sz w:val="20"/>
                <w:szCs w:val="20"/>
              </w:rPr>
              <w:t>Котельная</w:t>
            </w:r>
          </w:p>
          <w:p w14:paraId="25F80961" w14:textId="77777777" w:rsidR="00660CBB" w:rsidRPr="00FB5ACA" w:rsidRDefault="00660CBB" w:rsidP="006F4E2F">
            <w:pPr>
              <w:jc w:val="center"/>
              <w:rPr>
                <w:rFonts w:ascii="Liberation Serif" w:hAnsi="Liberation Serif"/>
                <w:sz w:val="20"/>
                <w:szCs w:val="20"/>
              </w:rPr>
            </w:pPr>
            <w:r w:rsidRPr="00FB5ACA">
              <w:rPr>
                <w:rFonts w:ascii="Liberation Serif" w:hAnsi="Liberation Serif"/>
                <w:sz w:val="20"/>
                <w:szCs w:val="20"/>
              </w:rPr>
              <w:t>с. Мостовско</w:t>
            </w:r>
            <w:r w:rsidR="006F4E2F">
              <w:rPr>
                <w:rFonts w:ascii="Liberation Serif" w:hAnsi="Liberation Serif"/>
                <w:sz w:val="20"/>
                <w:szCs w:val="20"/>
              </w:rPr>
              <w:t>го</w:t>
            </w:r>
          </w:p>
        </w:tc>
        <w:tc>
          <w:tcPr>
            <w:tcW w:w="3686" w:type="dxa"/>
            <w:tcBorders>
              <w:top w:val="nil"/>
              <w:left w:val="nil"/>
              <w:bottom w:val="single" w:sz="4" w:space="0" w:color="auto"/>
              <w:right w:val="single" w:sz="4" w:space="0" w:color="auto"/>
            </w:tcBorders>
            <w:shd w:val="clear" w:color="auto" w:fill="auto"/>
            <w:vAlign w:val="center"/>
            <w:hideMark/>
          </w:tcPr>
          <w:p w14:paraId="378C847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Установленная мощность</w:t>
            </w:r>
          </w:p>
        </w:tc>
        <w:tc>
          <w:tcPr>
            <w:tcW w:w="1134" w:type="dxa"/>
            <w:tcBorders>
              <w:top w:val="nil"/>
              <w:left w:val="nil"/>
              <w:bottom w:val="single" w:sz="4" w:space="0" w:color="auto"/>
              <w:right w:val="single" w:sz="4" w:space="0" w:color="auto"/>
            </w:tcBorders>
            <w:shd w:val="clear" w:color="auto" w:fill="auto"/>
            <w:noWrap/>
            <w:vAlign w:val="center"/>
            <w:hideMark/>
          </w:tcPr>
          <w:p w14:paraId="24C3765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3,560</w:t>
            </w:r>
          </w:p>
        </w:tc>
        <w:tc>
          <w:tcPr>
            <w:tcW w:w="1134" w:type="dxa"/>
            <w:tcBorders>
              <w:top w:val="nil"/>
              <w:left w:val="nil"/>
              <w:bottom w:val="single" w:sz="4" w:space="0" w:color="auto"/>
              <w:right w:val="single" w:sz="4" w:space="0" w:color="auto"/>
            </w:tcBorders>
            <w:shd w:val="clear" w:color="auto" w:fill="auto"/>
            <w:noWrap/>
            <w:vAlign w:val="center"/>
            <w:hideMark/>
          </w:tcPr>
          <w:p w14:paraId="79A0CE82"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3,560</w:t>
            </w:r>
          </w:p>
        </w:tc>
        <w:tc>
          <w:tcPr>
            <w:tcW w:w="993" w:type="dxa"/>
            <w:tcBorders>
              <w:top w:val="nil"/>
              <w:left w:val="nil"/>
              <w:bottom w:val="single" w:sz="4" w:space="0" w:color="auto"/>
              <w:right w:val="single" w:sz="4" w:space="0" w:color="auto"/>
            </w:tcBorders>
            <w:shd w:val="clear" w:color="auto" w:fill="auto"/>
            <w:noWrap/>
            <w:vAlign w:val="center"/>
            <w:hideMark/>
          </w:tcPr>
          <w:p w14:paraId="291F53A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3,560</w:t>
            </w:r>
          </w:p>
        </w:tc>
        <w:tc>
          <w:tcPr>
            <w:tcW w:w="1134" w:type="dxa"/>
            <w:tcBorders>
              <w:top w:val="nil"/>
              <w:left w:val="nil"/>
              <w:bottom w:val="single" w:sz="4" w:space="0" w:color="auto"/>
              <w:right w:val="single" w:sz="4" w:space="0" w:color="auto"/>
            </w:tcBorders>
            <w:shd w:val="clear" w:color="auto" w:fill="auto"/>
            <w:noWrap/>
            <w:vAlign w:val="center"/>
            <w:hideMark/>
          </w:tcPr>
          <w:p w14:paraId="31D9F6D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3,560</w:t>
            </w:r>
          </w:p>
        </w:tc>
        <w:tc>
          <w:tcPr>
            <w:tcW w:w="1134" w:type="dxa"/>
            <w:tcBorders>
              <w:top w:val="nil"/>
              <w:left w:val="nil"/>
              <w:bottom w:val="single" w:sz="4" w:space="0" w:color="auto"/>
              <w:right w:val="single" w:sz="4" w:space="0" w:color="auto"/>
            </w:tcBorders>
            <w:shd w:val="clear" w:color="auto" w:fill="auto"/>
            <w:noWrap/>
            <w:vAlign w:val="center"/>
            <w:hideMark/>
          </w:tcPr>
          <w:p w14:paraId="11DEFAD6"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3,560</w:t>
            </w:r>
          </w:p>
        </w:tc>
        <w:tc>
          <w:tcPr>
            <w:tcW w:w="1134" w:type="dxa"/>
            <w:tcBorders>
              <w:top w:val="nil"/>
              <w:left w:val="nil"/>
              <w:bottom w:val="single" w:sz="4" w:space="0" w:color="auto"/>
              <w:right w:val="single" w:sz="4" w:space="0" w:color="auto"/>
            </w:tcBorders>
            <w:shd w:val="clear" w:color="auto" w:fill="auto"/>
            <w:noWrap/>
            <w:vAlign w:val="center"/>
            <w:hideMark/>
          </w:tcPr>
          <w:p w14:paraId="324992B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3,560</w:t>
            </w:r>
          </w:p>
        </w:tc>
        <w:tc>
          <w:tcPr>
            <w:tcW w:w="1275" w:type="dxa"/>
            <w:tcBorders>
              <w:top w:val="nil"/>
              <w:left w:val="nil"/>
              <w:bottom w:val="single" w:sz="4" w:space="0" w:color="auto"/>
              <w:right w:val="single" w:sz="4" w:space="0" w:color="auto"/>
            </w:tcBorders>
            <w:shd w:val="clear" w:color="auto" w:fill="auto"/>
            <w:noWrap/>
            <w:vAlign w:val="center"/>
            <w:hideMark/>
          </w:tcPr>
          <w:p w14:paraId="4B8E98C6"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3,560</w:t>
            </w:r>
          </w:p>
        </w:tc>
      </w:tr>
      <w:tr w:rsidR="00660CBB" w:rsidRPr="00755CBF" w14:paraId="4CA4AE42" w14:textId="77777777" w:rsidTr="00E32243">
        <w:trPr>
          <w:trHeight w:val="70"/>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4D062387"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7F8DD146"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7EA26575"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Располагаемая мощность</w:t>
            </w:r>
          </w:p>
        </w:tc>
        <w:tc>
          <w:tcPr>
            <w:tcW w:w="1134" w:type="dxa"/>
            <w:tcBorders>
              <w:top w:val="nil"/>
              <w:left w:val="nil"/>
              <w:bottom w:val="single" w:sz="4" w:space="0" w:color="auto"/>
              <w:right w:val="single" w:sz="4" w:space="0" w:color="auto"/>
            </w:tcBorders>
            <w:shd w:val="clear" w:color="auto" w:fill="auto"/>
            <w:noWrap/>
            <w:vAlign w:val="center"/>
            <w:hideMark/>
          </w:tcPr>
          <w:p w14:paraId="371B439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3,560</w:t>
            </w:r>
          </w:p>
        </w:tc>
        <w:tc>
          <w:tcPr>
            <w:tcW w:w="1134" w:type="dxa"/>
            <w:tcBorders>
              <w:top w:val="nil"/>
              <w:left w:val="nil"/>
              <w:bottom w:val="single" w:sz="4" w:space="0" w:color="auto"/>
              <w:right w:val="single" w:sz="4" w:space="0" w:color="auto"/>
            </w:tcBorders>
            <w:shd w:val="clear" w:color="auto" w:fill="auto"/>
            <w:noWrap/>
            <w:vAlign w:val="center"/>
            <w:hideMark/>
          </w:tcPr>
          <w:p w14:paraId="2BFD156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3,560</w:t>
            </w:r>
          </w:p>
        </w:tc>
        <w:tc>
          <w:tcPr>
            <w:tcW w:w="993" w:type="dxa"/>
            <w:tcBorders>
              <w:top w:val="nil"/>
              <w:left w:val="nil"/>
              <w:bottom w:val="single" w:sz="4" w:space="0" w:color="auto"/>
              <w:right w:val="single" w:sz="4" w:space="0" w:color="auto"/>
            </w:tcBorders>
            <w:shd w:val="clear" w:color="auto" w:fill="auto"/>
            <w:noWrap/>
            <w:vAlign w:val="center"/>
            <w:hideMark/>
          </w:tcPr>
          <w:p w14:paraId="272BF66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3,560</w:t>
            </w:r>
          </w:p>
        </w:tc>
        <w:tc>
          <w:tcPr>
            <w:tcW w:w="1134" w:type="dxa"/>
            <w:tcBorders>
              <w:top w:val="nil"/>
              <w:left w:val="nil"/>
              <w:bottom w:val="single" w:sz="4" w:space="0" w:color="auto"/>
              <w:right w:val="single" w:sz="4" w:space="0" w:color="auto"/>
            </w:tcBorders>
            <w:shd w:val="clear" w:color="auto" w:fill="auto"/>
            <w:noWrap/>
            <w:vAlign w:val="center"/>
            <w:hideMark/>
          </w:tcPr>
          <w:p w14:paraId="5C9988C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3,560</w:t>
            </w:r>
          </w:p>
        </w:tc>
        <w:tc>
          <w:tcPr>
            <w:tcW w:w="1134" w:type="dxa"/>
            <w:tcBorders>
              <w:top w:val="nil"/>
              <w:left w:val="nil"/>
              <w:bottom w:val="single" w:sz="4" w:space="0" w:color="auto"/>
              <w:right w:val="single" w:sz="4" w:space="0" w:color="auto"/>
            </w:tcBorders>
            <w:shd w:val="clear" w:color="auto" w:fill="auto"/>
            <w:noWrap/>
            <w:vAlign w:val="center"/>
            <w:hideMark/>
          </w:tcPr>
          <w:p w14:paraId="09219B62"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3,560</w:t>
            </w:r>
          </w:p>
        </w:tc>
        <w:tc>
          <w:tcPr>
            <w:tcW w:w="1134" w:type="dxa"/>
            <w:tcBorders>
              <w:top w:val="nil"/>
              <w:left w:val="nil"/>
              <w:bottom w:val="single" w:sz="4" w:space="0" w:color="auto"/>
              <w:right w:val="single" w:sz="4" w:space="0" w:color="auto"/>
            </w:tcBorders>
            <w:shd w:val="clear" w:color="auto" w:fill="auto"/>
            <w:noWrap/>
            <w:vAlign w:val="center"/>
            <w:hideMark/>
          </w:tcPr>
          <w:p w14:paraId="6952A49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3,560</w:t>
            </w:r>
          </w:p>
        </w:tc>
        <w:tc>
          <w:tcPr>
            <w:tcW w:w="1275" w:type="dxa"/>
            <w:tcBorders>
              <w:top w:val="nil"/>
              <w:left w:val="nil"/>
              <w:bottom w:val="single" w:sz="4" w:space="0" w:color="auto"/>
              <w:right w:val="single" w:sz="4" w:space="0" w:color="auto"/>
            </w:tcBorders>
            <w:shd w:val="clear" w:color="auto" w:fill="auto"/>
            <w:noWrap/>
            <w:vAlign w:val="center"/>
            <w:hideMark/>
          </w:tcPr>
          <w:p w14:paraId="2281123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3,560</w:t>
            </w:r>
          </w:p>
        </w:tc>
      </w:tr>
      <w:tr w:rsidR="00660CBB" w:rsidRPr="00755CBF" w14:paraId="6F7CBEBC" w14:textId="77777777" w:rsidTr="00E32243">
        <w:trPr>
          <w:trHeight w:val="120"/>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64BDF17E"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65E64E9B"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4F62765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Собственные технологические нужды</w:t>
            </w:r>
          </w:p>
        </w:tc>
        <w:tc>
          <w:tcPr>
            <w:tcW w:w="1134" w:type="dxa"/>
            <w:tcBorders>
              <w:top w:val="nil"/>
              <w:left w:val="nil"/>
              <w:bottom w:val="single" w:sz="4" w:space="0" w:color="auto"/>
              <w:right w:val="single" w:sz="4" w:space="0" w:color="auto"/>
            </w:tcBorders>
            <w:shd w:val="clear" w:color="auto" w:fill="auto"/>
            <w:noWrap/>
            <w:vAlign w:val="center"/>
            <w:hideMark/>
          </w:tcPr>
          <w:p w14:paraId="0F639066"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0,200</w:t>
            </w:r>
          </w:p>
        </w:tc>
        <w:tc>
          <w:tcPr>
            <w:tcW w:w="1134" w:type="dxa"/>
            <w:tcBorders>
              <w:top w:val="nil"/>
              <w:left w:val="nil"/>
              <w:bottom w:val="single" w:sz="4" w:space="0" w:color="auto"/>
              <w:right w:val="single" w:sz="4" w:space="0" w:color="auto"/>
            </w:tcBorders>
            <w:shd w:val="clear" w:color="auto" w:fill="auto"/>
            <w:noWrap/>
            <w:vAlign w:val="center"/>
            <w:hideMark/>
          </w:tcPr>
          <w:p w14:paraId="79A75EE2"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0,200</w:t>
            </w:r>
          </w:p>
        </w:tc>
        <w:tc>
          <w:tcPr>
            <w:tcW w:w="993" w:type="dxa"/>
            <w:tcBorders>
              <w:top w:val="nil"/>
              <w:left w:val="nil"/>
              <w:bottom w:val="single" w:sz="4" w:space="0" w:color="auto"/>
              <w:right w:val="single" w:sz="4" w:space="0" w:color="auto"/>
            </w:tcBorders>
            <w:shd w:val="clear" w:color="auto" w:fill="auto"/>
            <w:noWrap/>
            <w:vAlign w:val="center"/>
            <w:hideMark/>
          </w:tcPr>
          <w:p w14:paraId="24F00F65"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0,073</w:t>
            </w:r>
          </w:p>
        </w:tc>
        <w:tc>
          <w:tcPr>
            <w:tcW w:w="1134" w:type="dxa"/>
            <w:tcBorders>
              <w:top w:val="nil"/>
              <w:left w:val="nil"/>
              <w:bottom w:val="single" w:sz="4" w:space="0" w:color="auto"/>
              <w:right w:val="single" w:sz="4" w:space="0" w:color="auto"/>
            </w:tcBorders>
            <w:shd w:val="clear" w:color="auto" w:fill="auto"/>
            <w:noWrap/>
            <w:vAlign w:val="center"/>
            <w:hideMark/>
          </w:tcPr>
          <w:p w14:paraId="288B62F2"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0,073</w:t>
            </w:r>
          </w:p>
        </w:tc>
        <w:tc>
          <w:tcPr>
            <w:tcW w:w="1134" w:type="dxa"/>
            <w:tcBorders>
              <w:top w:val="nil"/>
              <w:left w:val="nil"/>
              <w:bottom w:val="single" w:sz="4" w:space="0" w:color="auto"/>
              <w:right w:val="single" w:sz="4" w:space="0" w:color="auto"/>
            </w:tcBorders>
            <w:shd w:val="clear" w:color="auto" w:fill="auto"/>
            <w:noWrap/>
            <w:vAlign w:val="center"/>
            <w:hideMark/>
          </w:tcPr>
          <w:p w14:paraId="065F9BC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0,073</w:t>
            </w:r>
          </w:p>
        </w:tc>
        <w:tc>
          <w:tcPr>
            <w:tcW w:w="1134" w:type="dxa"/>
            <w:tcBorders>
              <w:top w:val="nil"/>
              <w:left w:val="nil"/>
              <w:bottom w:val="single" w:sz="4" w:space="0" w:color="auto"/>
              <w:right w:val="single" w:sz="4" w:space="0" w:color="auto"/>
            </w:tcBorders>
            <w:shd w:val="clear" w:color="auto" w:fill="auto"/>
            <w:noWrap/>
            <w:vAlign w:val="center"/>
            <w:hideMark/>
          </w:tcPr>
          <w:p w14:paraId="1CE9090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0,073</w:t>
            </w:r>
          </w:p>
        </w:tc>
        <w:tc>
          <w:tcPr>
            <w:tcW w:w="1275" w:type="dxa"/>
            <w:tcBorders>
              <w:top w:val="nil"/>
              <w:left w:val="nil"/>
              <w:bottom w:val="single" w:sz="4" w:space="0" w:color="auto"/>
              <w:right w:val="single" w:sz="4" w:space="0" w:color="auto"/>
            </w:tcBorders>
            <w:shd w:val="clear" w:color="auto" w:fill="auto"/>
            <w:noWrap/>
            <w:vAlign w:val="center"/>
            <w:hideMark/>
          </w:tcPr>
          <w:p w14:paraId="330C073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0,073</w:t>
            </w:r>
          </w:p>
        </w:tc>
      </w:tr>
      <w:tr w:rsidR="00660CBB" w:rsidRPr="00755CBF" w14:paraId="267B5993" w14:textId="77777777" w:rsidTr="00E32243">
        <w:trPr>
          <w:trHeight w:val="151"/>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1FAE2DA2"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781952BA"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7E87903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Договорная нагрузка</w:t>
            </w:r>
          </w:p>
        </w:tc>
        <w:tc>
          <w:tcPr>
            <w:tcW w:w="1134" w:type="dxa"/>
            <w:tcBorders>
              <w:top w:val="nil"/>
              <w:left w:val="nil"/>
              <w:bottom w:val="single" w:sz="4" w:space="0" w:color="auto"/>
              <w:right w:val="single" w:sz="4" w:space="0" w:color="auto"/>
            </w:tcBorders>
            <w:shd w:val="clear" w:color="auto" w:fill="auto"/>
            <w:noWrap/>
            <w:vAlign w:val="center"/>
            <w:hideMark/>
          </w:tcPr>
          <w:p w14:paraId="31B4AED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1,627</w:t>
            </w:r>
          </w:p>
        </w:tc>
        <w:tc>
          <w:tcPr>
            <w:tcW w:w="1134" w:type="dxa"/>
            <w:tcBorders>
              <w:top w:val="nil"/>
              <w:left w:val="nil"/>
              <w:bottom w:val="single" w:sz="4" w:space="0" w:color="auto"/>
              <w:right w:val="single" w:sz="4" w:space="0" w:color="auto"/>
            </w:tcBorders>
            <w:shd w:val="clear" w:color="auto" w:fill="auto"/>
            <w:noWrap/>
            <w:vAlign w:val="center"/>
            <w:hideMark/>
          </w:tcPr>
          <w:p w14:paraId="7BA4BA6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1,627</w:t>
            </w:r>
          </w:p>
        </w:tc>
        <w:tc>
          <w:tcPr>
            <w:tcW w:w="993" w:type="dxa"/>
            <w:tcBorders>
              <w:top w:val="nil"/>
              <w:left w:val="nil"/>
              <w:bottom w:val="single" w:sz="4" w:space="0" w:color="auto"/>
              <w:right w:val="single" w:sz="4" w:space="0" w:color="auto"/>
            </w:tcBorders>
            <w:shd w:val="clear" w:color="auto" w:fill="auto"/>
            <w:noWrap/>
            <w:vAlign w:val="center"/>
            <w:hideMark/>
          </w:tcPr>
          <w:p w14:paraId="79911AF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0,597</w:t>
            </w:r>
          </w:p>
        </w:tc>
        <w:tc>
          <w:tcPr>
            <w:tcW w:w="1134" w:type="dxa"/>
            <w:tcBorders>
              <w:top w:val="nil"/>
              <w:left w:val="nil"/>
              <w:bottom w:val="single" w:sz="4" w:space="0" w:color="auto"/>
              <w:right w:val="single" w:sz="4" w:space="0" w:color="auto"/>
            </w:tcBorders>
            <w:shd w:val="clear" w:color="auto" w:fill="auto"/>
            <w:noWrap/>
            <w:vAlign w:val="center"/>
            <w:hideMark/>
          </w:tcPr>
          <w:p w14:paraId="4EC4BCF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0,597</w:t>
            </w:r>
          </w:p>
        </w:tc>
        <w:tc>
          <w:tcPr>
            <w:tcW w:w="1134" w:type="dxa"/>
            <w:tcBorders>
              <w:top w:val="nil"/>
              <w:left w:val="nil"/>
              <w:bottom w:val="single" w:sz="4" w:space="0" w:color="auto"/>
              <w:right w:val="single" w:sz="4" w:space="0" w:color="auto"/>
            </w:tcBorders>
            <w:shd w:val="clear" w:color="auto" w:fill="auto"/>
            <w:noWrap/>
            <w:vAlign w:val="center"/>
            <w:hideMark/>
          </w:tcPr>
          <w:p w14:paraId="6C9228F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0,597</w:t>
            </w:r>
          </w:p>
        </w:tc>
        <w:tc>
          <w:tcPr>
            <w:tcW w:w="1134" w:type="dxa"/>
            <w:tcBorders>
              <w:top w:val="nil"/>
              <w:left w:val="nil"/>
              <w:bottom w:val="single" w:sz="4" w:space="0" w:color="auto"/>
              <w:right w:val="single" w:sz="4" w:space="0" w:color="auto"/>
            </w:tcBorders>
            <w:shd w:val="clear" w:color="auto" w:fill="auto"/>
            <w:noWrap/>
            <w:vAlign w:val="center"/>
            <w:hideMark/>
          </w:tcPr>
          <w:p w14:paraId="3E3A98B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0,597</w:t>
            </w:r>
          </w:p>
        </w:tc>
        <w:tc>
          <w:tcPr>
            <w:tcW w:w="1275" w:type="dxa"/>
            <w:tcBorders>
              <w:top w:val="nil"/>
              <w:left w:val="nil"/>
              <w:bottom w:val="single" w:sz="4" w:space="0" w:color="auto"/>
              <w:right w:val="single" w:sz="4" w:space="0" w:color="auto"/>
            </w:tcBorders>
            <w:shd w:val="clear" w:color="auto" w:fill="auto"/>
            <w:noWrap/>
            <w:vAlign w:val="center"/>
            <w:hideMark/>
          </w:tcPr>
          <w:p w14:paraId="6902AB8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0,597</w:t>
            </w:r>
          </w:p>
        </w:tc>
      </w:tr>
      <w:tr w:rsidR="00660CBB" w:rsidRPr="00755CBF" w14:paraId="17617F9B" w14:textId="77777777" w:rsidTr="00E32243">
        <w:trPr>
          <w:trHeight w:val="208"/>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652815B8"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4DD63252"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2D556502"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Потери через изоляцию и с утечками</w:t>
            </w:r>
          </w:p>
        </w:tc>
        <w:tc>
          <w:tcPr>
            <w:tcW w:w="1134" w:type="dxa"/>
            <w:tcBorders>
              <w:top w:val="nil"/>
              <w:left w:val="nil"/>
              <w:bottom w:val="single" w:sz="4" w:space="0" w:color="auto"/>
              <w:right w:val="single" w:sz="4" w:space="0" w:color="auto"/>
            </w:tcBorders>
            <w:shd w:val="clear" w:color="auto" w:fill="auto"/>
            <w:noWrap/>
            <w:vAlign w:val="center"/>
            <w:hideMark/>
          </w:tcPr>
          <w:p w14:paraId="4010C2D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0,100</w:t>
            </w:r>
          </w:p>
        </w:tc>
        <w:tc>
          <w:tcPr>
            <w:tcW w:w="1134" w:type="dxa"/>
            <w:tcBorders>
              <w:top w:val="nil"/>
              <w:left w:val="nil"/>
              <w:bottom w:val="single" w:sz="4" w:space="0" w:color="auto"/>
              <w:right w:val="single" w:sz="4" w:space="0" w:color="auto"/>
            </w:tcBorders>
            <w:shd w:val="clear" w:color="auto" w:fill="auto"/>
            <w:noWrap/>
            <w:vAlign w:val="center"/>
            <w:hideMark/>
          </w:tcPr>
          <w:p w14:paraId="5E0E6B2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0,098</w:t>
            </w:r>
          </w:p>
        </w:tc>
        <w:tc>
          <w:tcPr>
            <w:tcW w:w="993" w:type="dxa"/>
            <w:tcBorders>
              <w:top w:val="nil"/>
              <w:left w:val="nil"/>
              <w:bottom w:val="single" w:sz="4" w:space="0" w:color="auto"/>
              <w:right w:val="single" w:sz="4" w:space="0" w:color="auto"/>
            </w:tcBorders>
            <w:shd w:val="clear" w:color="auto" w:fill="auto"/>
            <w:noWrap/>
            <w:vAlign w:val="center"/>
            <w:hideMark/>
          </w:tcPr>
          <w:p w14:paraId="6A32470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0,096</w:t>
            </w:r>
          </w:p>
        </w:tc>
        <w:tc>
          <w:tcPr>
            <w:tcW w:w="1134" w:type="dxa"/>
            <w:tcBorders>
              <w:top w:val="nil"/>
              <w:left w:val="nil"/>
              <w:bottom w:val="single" w:sz="4" w:space="0" w:color="auto"/>
              <w:right w:val="single" w:sz="4" w:space="0" w:color="auto"/>
            </w:tcBorders>
            <w:shd w:val="clear" w:color="auto" w:fill="auto"/>
            <w:noWrap/>
            <w:vAlign w:val="center"/>
            <w:hideMark/>
          </w:tcPr>
          <w:p w14:paraId="25DAF145"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0,094</w:t>
            </w:r>
          </w:p>
        </w:tc>
        <w:tc>
          <w:tcPr>
            <w:tcW w:w="1134" w:type="dxa"/>
            <w:tcBorders>
              <w:top w:val="nil"/>
              <w:left w:val="nil"/>
              <w:bottom w:val="single" w:sz="4" w:space="0" w:color="auto"/>
              <w:right w:val="single" w:sz="4" w:space="0" w:color="auto"/>
            </w:tcBorders>
            <w:shd w:val="clear" w:color="auto" w:fill="auto"/>
            <w:noWrap/>
            <w:vAlign w:val="center"/>
            <w:hideMark/>
          </w:tcPr>
          <w:p w14:paraId="5B6699D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0,092</w:t>
            </w:r>
          </w:p>
        </w:tc>
        <w:tc>
          <w:tcPr>
            <w:tcW w:w="1134" w:type="dxa"/>
            <w:tcBorders>
              <w:top w:val="nil"/>
              <w:left w:val="nil"/>
              <w:bottom w:val="single" w:sz="4" w:space="0" w:color="auto"/>
              <w:right w:val="single" w:sz="4" w:space="0" w:color="auto"/>
            </w:tcBorders>
            <w:shd w:val="clear" w:color="auto" w:fill="auto"/>
            <w:noWrap/>
            <w:vAlign w:val="center"/>
            <w:hideMark/>
          </w:tcPr>
          <w:p w14:paraId="0A299D2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0,090</w:t>
            </w:r>
          </w:p>
        </w:tc>
        <w:tc>
          <w:tcPr>
            <w:tcW w:w="1275" w:type="dxa"/>
            <w:tcBorders>
              <w:top w:val="nil"/>
              <w:left w:val="nil"/>
              <w:bottom w:val="single" w:sz="4" w:space="0" w:color="auto"/>
              <w:right w:val="single" w:sz="4" w:space="0" w:color="auto"/>
            </w:tcBorders>
            <w:shd w:val="clear" w:color="auto" w:fill="auto"/>
            <w:noWrap/>
            <w:vAlign w:val="center"/>
            <w:hideMark/>
          </w:tcPr>
          <w:p w14:paraId="797EFA9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0,089</w:t>
            </w:r>
          </w:p>
        </w:tc>
      </w:tr>
      <w:tr w:rsidR="00660CBB" w:rsidRPr="00755CBF" w14:paraId="51E66A8E" w14:textId="77777777" w:rsidTr="00E32243">
        <w:trPr>
          <w:trHeight w:val="98"/>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126908B2"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627F4EA8"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48F9738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Резерв/дефицит мощности</w:t>
            </w:r>
          </w:p>
        </w:tc>
        <w:tc>
          <w:tcPr>
            <w:tcW w:w="1134" w:type="dxa"/>
            <w:tcBorders>
              <w:top w:val="nil"/>
              <w:left w:val="nil"/>
              <w:bottom w:val="single" w:sz="4" w:space="0" w:color="auto"/>
              <w:right w:val="single" w:sz="4" w:space="0" w:color="auto"/>
            </w:tcBorders>
            <w:shd w:val="clear" w:color="auto" w:fill="auto"/>
            <w:noWrap/>
            <w:vAlign w:val="center"/>
            <w:hideMark/>
          </w:tcPr>
          <w:p w14:paraId="24D0C1A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1,633</w:t>
            </w:r>
          </w:p>
        </w:tc>
        <w:tc>
          <w:tcPr>
            <w:tcW w:w="1134" w:type="dxa"/>
            <w:tcBorders>
              <w:top w:val="nil"/>
              <w:left w:val="nil"/>
              <w:bottom w:val="single" w:sz="4" w:space="0" w:color="auto"/>
              <w:right w:val="single" w:sz="4" w:space="0" w:color="auto"/>
            </w:tcBorders>
            <w:shd w:val="clear" w:color="auto" w:fill="auto"/>
            <w:noWrap/>
            <w:vAlign w:val="center"/>
            <w:hideMark/>
          </w:tcPr>
          <w:p w14:paraId="77A105F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1,635</w:t>
            </w:r>
          </w:p>
        </w:tc>
        <w:tc>
          <w:tcPr>
            <w:tcW w:w="993" w:type="dxa"/>
            <w:tcBorders>
              <w:top w:val="nil"/>
              <w:left w:val="nil"/>
              <w:bottom w:val="single" w:sz="4" w:space="0" w:color="auto"/>
              <w:right w:val="single" w:sz="4" w:space="0" w:color="auto"/>
            </w:tcBorders>
            <w:shd w:val="clear" w:color="auto" w:fill="auto"/>
            <w:noWrap/>
            <w:vAlign w:val="center"/>
            <w:hideMark/>
          </w:tcPr>
          <w:p w14:paraId="776DE13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2,794</w:t>
            </w:r>
          </w:p>
        </w:tc>
        <w:tc>
          <w:tcPr>
            <w:tcW w:w="1134" w:type="dxa"/>
            <w:tcBorders>
              <w:top w:val="nil"/>
              <w:left w:val="nil"/>
              <w:bottom w:val="single" w:sz="4" w:space="0" w:color="auto"/>
              <w:right w:val="single" w:sz="4" w:space="0" w:color="auto"/>
            </w:tcBorders>
            <w:shd w:val="clear" w:color="auto" w:fill="auto"/>
            <w:noWrap/>
            <w:vAlign w:val="center"/>
            <w:hideMark/>
          </w:tcPr>
          <w:p w14:paraId="4D64EB5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2,795</w:t>
            </w:r>
          </w:p>
        </w:tc>
        <w:tc>
          <w:tcPr>
            <w:tcW w:w="1134" w:type="dxa"/>
            <w:tcBorders>
              <w:top w:val="nil"/>
              <w:left w:val="nil"/>
              <w:bottom w:val="single" w:sz="4" w:space="0" w:color="auto"/>
              <w:right w:val="single" w:sz="4" w:space="0" w:color="auto"/>
            </w:tcBorders>
            <w:shd w:val="clear" w:color="auto" w:fill="auto"/>
            <w:noWrap/>
            <w:vAlign w:val="center"/>
            <w:hideMark/>
          </w:tcPr>
          <w:p w14:paraId="33A5610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2,797</w:t>
            </w:r>
          </w:p>
        </w:tc>
        <w:tc>
          <w:tcPr>
            <w:tcW w:w="1134" w:type="dxa"/>
            <w:tcBorders>
              <w:top w:val="nil"/>
              <w:left w:val="nil"/>
              <w:bottom w:val="single" w:sz="4" w:space="0" w:color="auto"/>
              <w:right w:val="single" w:sz="4" w:space="0" w:color="auto"/>
            </w:tcBorders>
            <w:shd w:val="clear" w:color="auto" w:fill="auto"/>
            <w:noWrap/>
            <w:vAlign w:val="center"/>
            <w:hideMark/>
          </w:tcPr>
          <w:p w14:paraId="6A87AC52"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2,799</w:t>
            </w:r>
          </w:p>
        </w:tc>
        <w:tc>
          <w:tcPr>
            <w:tcW w:w="1275" w:type="dxa"/>
            <w:tcBorders>
              <w:top w:val="nil"/>
              <w:left w:val="nil"/>
              <w:bottom w:val="single" w:sz="4" w:space="0" w:color="auto"/>
              <w:right w:val="single" w:sz="4" w:space="0" w:color="auto"/>
            </w:tcBorders>
            <w:shd w:val="clear" w:color="auto" w:fill="auto"/>
            <w:noWrap/>
            <w:vAlign w:val="center"/>
            <w:hideMark/>
          </w:tcPr>
          <w:p w14:paraId="71EAA5C5"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2,801</w:t>
            </w:r>
          </w:p>
        </w:tc>
      </w:tr>
      <w:tr w:rsidR="00660CBB" w:rsidRPr="00755CBF" w14:paraId="4DB70263" w14:textId="77777777" w:rsidTr="00E32243">
        <w:trPr>
          <w:trHeight w:val="144"/>
          <w:jc w:val="center"/>
        </w:trPr>
        <w:tc>
          <w:tcPr>
            <w:tcW w:w="42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F92AA52"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25</w:t>
            </w:r>
          </w:p>
        </w:tc>
        <w:tc>
          <w:tcPr>
            <w:tcW w:w="2269" w:type="dxa"/>
            <w:vMerge w:val="restart"/>
            <w:tcBorders>
              <w:top w:val="nil"/>
              <w:left w:val="single" w:sz="4" w:space="0" w:color="auto"/>
              <w:bottom w:val="single" w:sz="4" w:space="0" w:color="auto"/>
              <w:right w:val="single" w:sz="4" w:space="0" w:color="auto"/>
            </w:tcBorders>
            <w:shd w:val="clear" w:color="auto" w:fill="auto"/>
            <w:vAlign w:val="center"/>
            <w:hideMark/>
          </w:tcPr>
          <w:p w14:paraId="089CD26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Котельная с. Шогринское</w:t>
            </w:r>
          </w:p>
        </w:tc>
        <w:tc>
          <w:tcPr>
            <w:tcW w:w="3686" w:type="dxa"/>
            <w:tcBorders>
              <w:top w:val="nil"/>
              <w:left w:val="nil"/>
              <w:bottom w:val="single" w:sz="4" w:space="0" w:color="auto"/>
              <w:right w:val="single" w:sz="4" w:space="0" w:color="auto"/>
            </w:tcBorders>
            <w:shd w:val="clear" w:color="auto" w:fill="auto"/>
            <w:vAlign w:val="center"/>
            <w:hideMark/>
          </w:tcPr>
          <w:p w14:paraId="033F646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Установленная мощность</w:t>
            </w:r>
          </w:p>
        </w:tc>
        <w:tc>
          <w:tcPr>
            <w:tcW w:w="1134" w:type="dxa"/>
            <w:tcBorders>
              <w:top w:val="nil"/>
              <w:left w:val="nil"/>
              <w:bottom w:val="single" w:sz="4" w:space="0" w:color="auto"/>
              <w:right w:val="single" w:sz="4" w:space="0" w:color="auto"/>
            </w:tcBorders>
            <w:shd w:val="clear" w:color="auto" w:fill="auto"/>
            <w:noWrap/>
            <w:vAlign w:val="center"/>
            <w:hideMark/>
          </w:tcPr>
          <w:p w14:paraId="31FB6762"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1,490</w:t>
            </w:r>
          </w:p>
        </w:tc>
        <w:tc>
          <w:tcPr>
            <w:tcW w:w="1134" w:type="dxa"/>
            <w:tcBorders>
              <w:top w:val="nil"/>
              <w:left w:val="nil"/>
              <w:bottom w:val="single" w:sz="4" w:space="0" w:color="auto"/>
              <w:right w:val="single" w:sz="4" w:space="0" w:color="auto"/>
            </w:tcBorders>
            <w:shd w:val="clear" w:color="auto" w:fill="auto"/>
            <w:noWrap/>
            <w:vAlign w:val="center"/>
            <w:hideMark/>
          </w:tcPr>
          <w:p w14:paraId="14B9FBA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1,490</w:t>
            </w:r>
          </w:p>
        </w:tc>
        <w:tc>
          <w:tcPr>
            <w:tcW w:w="993" w:type="dxa"/>
            <w:tcBorders>
              <w:top w:val="nil"/>
              <w:left w:val="nil"/>
              <w:bottom w:val="single" w:sz="4" w:space="0" w:color="auto"/>
              <w:right w:val="single" w:sz="4" w:space="0" w:color="auto"/>
            </w:tcBorders>
            <w:shd w:val="clear" w:color="auto" w:fill="auto"/>
            <w:noWrap/>
            <w:vAlign w:val="center"/>
            <w:hideMark/>
          </w:tcPr>
          <w:p w14:paraId="3DF76F5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1,490</w:t>
            </w:r>
          </w:p>
        </w:tc>
        <w:tc>
          <w:tcPr>
            <w:tcW w:w="1134" w:type="dxa"/>
            <w:tcBorders>
              <w:top w:val="nil"/>
              <w:left w:val="nil"/>
              <w:bottom w:val="single" w:sz="4" w:space="0" w:color="auto"/>
              <w:right w:val="single" w:sz="4" w:space="0" w:color="auto"/>
            </w:tcBorders>
            <w:shd w:val="clear" w:color="auto" w:fill="auto"/>
            <w:noWrap/>
            <w:vAlign w:val="center"/>
            <w:hideMark/>
          </w:tcPr>
          <w:p w14:paraId="58761465"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1,490</w:t>
            </w:r>
          </w:p>
        </w:tc>
        <w:tc>
          <w:tcPr>
            <w:tcW w:w="1134" w:type="dxa"/>
            <w:tcBorders>
              <w:top w:val="nil"/>
              <w:left w:val="nil"/>
              <w:bottom w:val="single" w:sz="4" w:space="0" w:color="auto"/>
              <w:right w:val="single" w:sz="4" w:space="0" w:color="auto"/>
            </w:tcBorders>
            <w:shd w:val="clear" w:color="auto" w:fill="auto"/>
            <w:noWrap/>
            <w:vAlign w:val="center"/>
            <w:hideMark/>
          </w:tcPr>
          <w:p w14:paraId="44F959B5"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1,490</w:t>
            </w:r>
          </w:p>
        </w:tc>
        <w:tc>
          <w:tcPr>
            <w:tcW w:w="1134" w:type="dxa"/>
            <w:tcBorders>
              <w:top w:val="nil"/>
              <w:left w:val="nil"/>
              <w:bottom w:val="single" w:sz="4" w:space="0" w:color="auto"/>
              <w:right w:val="single" w:sz="4" w:space="0" w:color="auto"/>
            </w:tcBorders>
            <w:shd w:val="clear" w:color="auto" w:fill="auto"/>
            <w:noWrap/>
            <w:vAlign w:val="center"/>
            <w:hideMark/>
          </w:tcPr>
          <w:p w14:paraId="2CF347A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1,490</w:t>
            </w:r>
          </w:p>
        </w:tc>
        <w:tc>
          <w:tcPr>
            <w:tcW w:w="1275" w:type="dxa"/>
            <w:tcBorders>
              <w:top w:val="nil"/>
              <w:left w:val="nil"/>
              <w:bottom w:val="single" w:sz="4" w:space="0" w:color="auto"/>
              <w:right w:val="single" w:sz="4" w:space="0" w:color="auto"/>
            </w:tcBorders>
            <w:shd w:val="clear" w:color="auto" w:fill="auto"/>
            <w:noWrap/>
            <w:vAlign w:val="center"/>
            <w:hideMark/>
          </w:tcPr>
          <w:p w14:paraId="0C0F9AE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1,490</w:t>
            </w:r>
          </w:p>
        </w:tc>
      </w:tr>
      <w:tr w:rsidR="00660CBB" w:rsidRPr="00755CBF" w14:paraId="30632A08" w14:textId="77777777" w:rsidTr="00E32243">
        <w:trPr>
          <w:trHeight w:val="152"/>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00E361B7"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2E28637A"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5E7D096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Располагаемая мощность</w:t>
            </w:r>
          </w:p>
        </w:tc>
        <w:tc>
          <w:tcPr>
            <w:tcW w:w="1134" w:type="dxa"/>
            <w:tcBorders>
              <w:top w:val="nil"/>
              <w:left w:val="nil"/>
              <w:bottom w:val="single" w:sz="4" w:space="0" w:color="auto"/>
              <w:right w:val="single" w:sz="4" w:space="0" w:color="auto"/>
            </w:tcBorders>
            <w:shd w:val="clear" w:color="auto" w:fill="auto"/>
            <w:noWrap/>
            <w:vAlign w:val="center"/>
            <w:hideMark/>
          </w:tcPr>
          <w:p w14:paraId="7DDF723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1,490</w:t>
            </w:r>
          </w:p>
        </w:tc>
        <w:tc>
          <w:tcPr>
            <w:tcW w:w="1134" w:type="dxa"/>
            <w:tcBorders>
              <w:top w:val="nil"/>
              <w:left w:val="nil"/>
              <w:bottom w:val="single" w:sz="4" w:space="0" w:color="auto"/>
              <w:right w:val="single" w:sz="4" w:space="0" w:color="auto"/>
            </w:tcBorders>
            <w:shd w:val="clear" w:color="auto" w:fill="auto"/>
            <w:noWrap/>
            <w:vAlign w:val="center"/>
            <w:hideMark/>
          </w:tcPr>
          <w:p w14:paraId="002DF22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1,490</w:t>
            </w:r>
          </w:p>
        </w:tc>
        <w:tc>
          <w:tcPr>
            <w:tcW w:w="993" w:type="dxa"/>
            <w:tcBorders>
              <w:top w:val="nil"/>
              <w:left w:val="nil"/>
              <w:bottom w:val="single" w:sz="4" w:space="0" w:color="auto"/>
              <w:right w:val="single" w:sz="4" w:space="0" w:color="auto"/>
            </w:tcBorders>
            <w:shd w:val="clear" w:color="auto" w:fill="auto"/>
            <w:noWrap/>
            <w:vAlign w:val="center"/>
            <w:hideMark/>
          </w:tcPr>
          <w:p w14:paraId="7DAF053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1,490</w:t>
            </w:r>
          </w:p>
        </w:tc>
        <w:tc>
          <w:tcPr>
            <w:tcW w:w="1134" w:type="dxa"/>
            <w:tcBorders>
              <w:top w:val="nil"/>
              <w:left w:val="nil"/>
              <w:bottom w:val="single" w:sz="4" w:space="0" w:color="auto"/>
              <w:right w:val="single" w:sz="4" w:space="0" w:color="auto"/>
            </w:tcBorders>
            <w:shd w:val="clear" w:color="auto" w:fill="auto"/>
            <w:noWrap/>
            <w:vAlign w:val="center"/>
            <w:hideMark/>
          </w:tcPr>
          <w:p w14:paraId="3E694E9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1,490</w:t>
            </w:r>
          </w:p>
        </w:tc>
        <w:tc>
          <w:tcPr>
            <w:tcW w:w="1134" w:type="dxa"/>
            <w:tcBorders>
              <w:top w:val="nil"/>
              <w:left w:val="nil"/>
              <w:bottom w:val="single" w:sz="4" w:space="0" w:color="auto"/>
              <w:right w:val="single" w:sz="4" w:space="0" w:color="auto"/>
            </w:tcBorders>
            <w:shd w:val="clear" w:color="auto" w:fill="auto"/>
            <w:noWrap/>
            <w:vAlign w:val="center"/>
            <w:hideMark/>
          </w:tcPr>
          <w:p w14:paraId="68F956D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1,490</w:t>
            </w:r>
          </w:p>
        </w:tc>
        <w:tc>
          <w:tcPr>
            <w:tcW w:w="1134" w:type="dxa"/>
            <w:tcBorders>
              <w:top w:val="nil"/>
              <w:left w:val="nil"/>
              <w:bottom w:val="single" w:sz="4" w:space="0" w:color="auto"/>
              <w:right w:val="single" w:sz="4" w:space="0" w:color="auto"/>
            </w:tcBorders>
            <w:shd w:val="clear" w:color="auto" w:fill="auto"/>
            <w:noWrap/>
            <w:vAlign w:val="center"/>
            <w:hideMark/>
          </w:tcPr>
          <w:p w14:paraId="408466D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1,490</w:t>
            </w:r>
          </w:p>
        </w:tc>
        <w:tc>
          <w:tcPr>
            <w:tcW w:w="1275" w:type="dxa"/>
            <w:tcBorders>
              <w:top w:val="nil"/>
              <w:left w:val="nil"/>
              <w:bottom w:val="single" w:sz="4" w:space="0" w:color="auto"/>
              <w:right w:val="single" w:sz="4" w:space="0" w:color="auto"/>
            </w:tcBorders>
            <w:shd w:val="clear" w:color="auto" w:fill="auto"/>
            <w:noWrap/>
            <w:vAlign w:val="center"/>
            <w:hideMark/>
          </w:tcPr>
          <w:p w14:paraId="326A3AE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1,490</w:t>
            </w:r>
          </w:p>
        </w:tc>
      </w:tr>
      <w:tr w:rsidR="00660CBB" w:rsidRPr="00755CBF" w14:paraId="6816F751" w14:textId="77777777" w:rsidTr="00E32243">
        <w:trPr>
          <w:trHeight w:val="94"/>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67503485"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0AFBB454"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75419E1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Собственные технологические нужды</w:t>
            </w:r>
          </w:p>
        </w:tc>
        <w:tc>
          <w:tcPr>
            <w:tcW w:w="1134" w:type="dxa"/>
            <w:tcBorders>
              <w:top w:val="nil"/>
              <w:left w:val="nil"/>
              <w:bottom w:val="single" w:sz="4" w:space="0" w:color="auto"/>
              <w:right w:val="single" w:sz="4" w:space="0" w:color="auto"/>
            </w:tcBorders>
            <w:shd w:val="clear" w:color="auto" w:fill="auto"/>
            <w:noWrap/>
            <w:vAlign w:val="center"/>
            <w:hideMark/>
          </w:tcPr>
          <w:p w14:paraId="715B565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0,200</w:t>
            </w:r>
          </w:p>
        </w:tc>
        <w:tc>
          <w:tcPr>
            <w:tcW w:w="1134" w:type="dxa"/>
            <w:tcBorders>
              <w:top w:val="nil"/>
              <w:left w:val="nil"/>
              <w:bottom w:val="single" w:sz="4" w:space="0" w:color="auto"/>
              <w:right w:val="single" w:sz="4" w:space="0" w:color="auto"/>
            </w:tcBorders>
            <w:shd w:val="clear" w:color="auto" w:fill="auto"/>
            <w:noWrap/>
            <w:vAlign w:val="center"/>
            <w:hideMark/>
          </w:tcPr>
          <w:p w14:paraId="580CFEA2"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0,200</w:t>
            </w:r>
          </w:p>
        </w:tc>
        <w:tc>
          <w:tcPr>
            <w:tcW w:w="993" w:type="dxa"/>
            <w:tcBorders>
              <w:top w:val="nil"/>
              <w:left w:val="nil"/>
              <w:bottom w:val="single" w:sz="4" w:space="0" w:color="auto"/>
              <w:right w:val="single" w:sz="4" w:space="0" w:color="auto"/>
            </w:tcBorders>
            <w:shd w:val="clear" w:color="auto" w:fill="auto"/>
            <w:noWrap/>
            <w:vAlign w:val="center"/>
            <w:hideMark/>
          </w:tcPr>
          <w:p w14:paraId="05916665"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0,200</w:t>
            </w:r>
          </w:p>
        </w:tc>
        <w:tc>
          <w:tcPr>
            <w:tcW w:w="1134" w:type="dxa"/>
            <w:tcBorders>
              <w:top w:val="nil"/>
              <w:left w:val="nil"/>
              <w:bottom w:val="single" w:sz="4" w:space="0" w:color="auto"/>
              <w:right w:val="single" w:sz="4" w:space="0" w:color="auto"/>
            </w:tcBorders>
            <w:shd w:val="clear" w:color="auto" w:fill="auto"/>
            <w:noWrap/>
            <w:vAlign w:val="center"/>
            <w:hideMark/>
          </w:tcPr>
          <w:p w14:paraId="3611E67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0,200</w:t>
            </w:r>
          </w:p>
        </w:tc>
        <w:tc>
          <w:tcPr>
            <w:tcW w:w="1134" w:type="dxa"/>
            <w:tcBorders>
              <w:top w:val="nil"/>
              <w:left w:val="nil"/>
              <w:bottom w:val="single" w:sz="4" w:space="0" w:color="auto"/>
              <w:right w:val="single" w:sz="4" w:space="0" w:color="auto"/>
            </w:tcBorders>
            <w:shd w:val="clear" w:color="auto" w:fill="auto"/>
            <w:noWrap/>
            <w:vAlign w:val="center"/>
            <w:hideMark/>
          </w:tcPr>
          <w:p w14:paraId="67C4334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0,164</w:t>
            </w:r>
          </w:p>
        </w:tc>
        <w:tc>
          <w:tcPr>
            <w:tcW w:w="1134" w:type="dxa"/>
            <w:tcBorders>
              <w:top w:val="nil"/>
              <w:left w:val="nil"/>
              <w:bottom w:val="single" w:sz="4" w:space="0" w:color="auto"/>
              <w:right w:val="single" w:sz="4" w:space="0" w:color="auto"/>
            </w:tcBorders>
            <w:shd w:val="clear" w:color="auto" w:fill="auto"/>
            <w:noWrap/>
            <w:vAlign w:val="center"/>
            <w:hideMark/>
          </w:tcPr>
          <w:p w14:paraId="6CF0443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0,164</w:t>
            </w:r>
          </w:p>
        </w:tc>
        <w:tc>
          <w:tcPr>
            <w:tcW w:w="1275" w:type="dxa"/>
            <w:tcBorders>
              <w:top w:val="nil"/>
              <w:left w:val="nil"/>
              <w:bottom w:val="single" w:sz="4" w:space="0" w:color="auto"/>
              <w:right w:val="single" w:sz="4" w:space="0" w:color="auto"/>
            </w:tcBorders>
            <w:shd w:val="clear" w:color="auto" w:fill="auto"/>
            <w:noWrap/>
            <w:vAlign w:val="center"/>
            <w:hideMark/>
          </w:tcPr>
          <w:p w14:paraId="5876FEB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0,164</w:t>
            </w:r>
          </w:p>
        </w:tc>
      </w:tr>
      <w:tr w:rsidR="00660CBB" w:rsidRPr="00755CBF" w14:paraId="0F54AA57" w14:textId="77777777" w:rsidTr="00E32243">
        <w:trPr>
          <w:trHeight w:val="139"/>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541ABEC8"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2115EF20"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61836AC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Договорная нагрузка</w:t>
            </w:r>
          </w:p>
        </w:tc>
        <w:tc>
          <w:tcPr>
            <w:tcW w:w="1134" w:type="dxa"/>
            <w:tcBorders>
              <w:top w:val="nil"/>
              <w:left w:val="nil"/>
              <w:bottom w:val="single" w:sz="4" w:space="0" w:color="auto"/>
              <w:right w:val="single" w:sz="4" w:space="0" w:color="auto"/>
            </w:tcBorders>
            <w:shd w:val="clear" w:color="auto" w:fill="auto"/>
            <w:noWrap/>
            <w:vAlign w:val="center"/>
            <w:hideMark/>
          </w:tcPr>
          <w:p w14:paraId="09A3369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0,550</w:t>
            </w:r>
          </w:p>
        </w:tc>
        <w:tc>
          <w:tcPr>
            <w:tcW w:w="1134" w:type="dxa"/>
            <w:tcBorders>
              <w:top w:val="nil"/>
              <w:left w:val="nil"/>
              <w:bottom w:val="single" w:sz="4" w:space="0" w:color="auto"/>
              <w:right w:val="single" w:sz="4" w:space="0" w:color="auto"/>
            </w:tcBorders>
            <w:shd w:val="clear" w:color="auto" w:fill="auto"/>
            <w:noWrap/>
            <w:vAlign w:val="center"/>
            <w:hideMark/>
          </w:tcPr>
          <w:p w14:paraId="55714B5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0,550</w:t>
            </w:r>
          </w:p>
        </w:tc>
        <w:tc>
          <w:tcPr>
            <w:tcW w:w="993" w:type="dxa"/>
            <w:tcBorders>
              <w:top w:val="nil"/>
              <w:left w:val="nil"/>
              <w:bottom w:val="single" w:sz="4" w:space="0" w:color="auto"/>
              <w:right w:val="single" w:sz="4" w:space="0" w:color="auto"/>
            </w:tcBorders>
            <w:shd w:val="clear" w:color="auto" w:fill="auto"/>
            <w:noWrap/>
            <w:vAlign w:val="center"/>
            <w:hideMark/>
          </w:tcPr>
          <w:p w14:paraId="766338D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0,550</w:t>
            </w:r>
          </w:p>
        </w:tc>
        <w:tc>
          <w:tcPr>
            <w:tcW w:w="1134" w:type="dxa"/>
            <w:tcBorders>
              <w:top w:val="nil"/>
              <w:left w:val="nil"/>
              <w:bottom w:val="single" w:sz="4" w:space="0" w:color="auto"/>
              <w:right w:val="single" w:sz="4" w:space="0" w:color="auto"/>
            </w:tcBorders>
            <w:shd w:val="clear" w:color="auto" w:fill="auto"/>
            <w:noWrap/>
            <w:vAlign w:val="center"/>
            <w:hideMark/>
          </w:tcPr>
          <w:p w14:paraId="5787945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0,550</w:t>
            </w:r>
          </w:p>
        </w:tc>
        <w:tc>
          <w:tcPr>
            <w:tcW w:w="1134" w:type="dxa"/>
            <w:tcBorders>
              <w:top w:val="nil"/>
              <w:left w:val="nil"/>
              <w:bottom w:val="single" w:sz="4" w:space="0" w:color="auto"/>
              <w:right w:val="single" w:sz="4" w:space="0" w:color="auto"/>
            </w:tcBorders>
            <w:shd w:val="clear" w:color="auto" w:fill="auto"/>
            <w:noWrap/>
            <w:vAlign w:val="center"/>
            <w:hideMark/>
          </w:tcPr>
          <w:p w14:paraId="07520B4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0,450</w:t>
            </w:r>
          </w:p>
        </w:tc>
        <w:tc>
          <w:tcPr>
            <w:tcW w:w="1134" w:type="dxa"/>
            <w:tcBorders>
              <w:top w:val="nil"/>
              <w:left w:val="nil"/>
              <w:bottom w:val="single" w:sz="4" w:space="0" w:color="auto"/>
              <w:right w:val="single" w:sz="4" w:space="0" w:color="auto"/>
            </w:tcBorders>
            <w:shd w:val="clear" w:color="auto" w:fill="auto"/>
            <w:noWrap/>
            <w:vAlign w:val="center"/>
            <w:hideMark/>
          </w:tcPr>
          <w:p w14:paraId="71881F9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0,450</w:t>
            </w:r>
          </w:p>
        </w:tc>
        <w:tc>
          <w:tcPr>
            <w:tcW w:w="1275" w:type="dxa"/>
            <w:tcBorders>
              <w:top w:val="nil"/>
              <w:left w:val="nil"/>
              <w:bottom w:val="single" w:sz="4" w:space="0" w:color="auto"/>
              <w:right w:val="single" w:sz="4" w:space="0" w:color="auto"/>
            </w:tcBorders>
            <w:shd w:val="clear" w:color="auto" w:fill="auto"/>
            <w:noWrap/>
            <w:vAlign w:val="center"/>
            <w:hideMark/>
          </w:tcPr>
          <w:p w14:paraId="0E312B3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0,450</w:t>
            </w:r>
          </w:p>
        </w:tc>
      </w:tr>
      <w:tr w:rsidR="00660CBB" w:rsidRPr="00755CBF" w14:paraId="341C51A1" w14:textId="77777777" w:rsidTr="00E32243">
        <w:trPr>
          <w:trHeight w:val="186"/>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3E1783A7"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2722726A"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6F8C10B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Потери через изоляцию и с утечками</w:t>
            </w:r>
          </w:p>
        </w:tc>
        <w:tc>
          <w:tcPr>
            <w:tcW w:w="1134" w:type="dxa"/>
            <w:tcBorders>
              <w:top w:val="nil"/>
              <w:left w:val="nil"/>
              <w:bottom w:val="single" w:sz="4" w:space="0" w:color="auto"/>
              <w:right w:val="single" w:sz="4" w:space="0" w:color="auto"/>
            </w:tcBorders>
            <w:shd w:val="clear" w:color="auto" w:fill="auto"/>
            <w:noWrap/>
            <w:vAlign w:val="center"/>
            <w:hideMark/>
          </w:tcPr>
          <w:p w14:paraId="6B693B6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0,080</w:t>
            </w:r>
          </w:p>
        </w:tc>
        <w:tc>
          <w:tcPr>
            <w:tcW w:w="1134" w:type="dxa"/>
            <w:tcBorders>
              <w:top w:val="nil"/>
              <w:left w:val="nil"/>
              <w:bottom w:val="single" w:sz="4" w:space="0" w:color="auto"/>
              <w:right w:val="single" w:sz="4" w:space="0" w:color="auto"/>
            </w:tcBorders>
            <w:shd w:val="clear" w:color="auto" w:fill="auto"/>
            <w:noWrap/>
            <w:vAlign w:val="center"/>
            <w:hideMark/>
          </w:tcPr>
          <w:p w14:paraId="3F17D36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0,078</w:t>
            </w:r>
          </w:p>
        </w:tc>
        <w:tc>
          <w:tcPr>
            <w:tcW w:w="993" w:type="dxa"/>
            <w:tcBorders>
              <w:top w:val="nil"/>
              <w:left w:val="nil"/>
              <w:bottom w:val="single" w:sz="4" w:space="0" w:color="auto"/>
              <w:right w:val="single" w:sz="4" w:space="0" w:color="auto"/>
            </w:tcBorders>
            <w:shd w:val="clear" w:color="auto" w:fill="auto"/>
            <w:noWrap/>
            <w:vAlign w:val="center"/>
            <w:hideMark/>
          </w:tcPr>
          <w:p w14:paraId="1016D8B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0,077</w:t>
            </w:r>
          </w:p>
        </w:tc>
        <w:tc>
          <w:tcPr>
            <w:tcW w:w="1134" w:type="dxa"/>
            <w:tcBorders>
              <w:top w:val="nil"/>
              <w:left w:val="nil"/>
              <w:bottom w:val="single" w:sz="4" w:space="0" w:color="auto"/>
              <w:right w:val="single" w:sz="4" w:space="0" w:color="auto"/>
            </w:tcBorders>
            <w:shd w:val="clear" w:color="auto" w:fill="auto"/>
            <w:noWrap/>
            <w:vAlign w:val="center"/>
            <w:hideMark/>
          </w:tcPr>
          <w:p w14:paraId="5783947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0,075</w:t>
            </w:r>
          </w:p>
        </w:tc>
        <w:tc>
          <w:tcPr>
            <w:tcW w:w="1134" w:type="dxa"/>
            <w:tcBorders>
              <w:top w:val="nil"/>
              <w:left w:val="nil"/>
              <w:bottom w:val="single" w:sz="4" w:space="0" w:color="auto"/>
              <w:right w:val="single" w:sz="4" w:space="0" w:color="auto"/>
            </w:tcBorders>
            <w:shd w:val="clear" w:color="auto" w:fill="auto"/>
            <w:noWrap/>
            <w:vAlign w:val="center"/>
            <w:hideMark/>
          </w:tcPr>
          <w:p w14:paraId="6DE4038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0,074</w:t>
            </w:r>
          </w:p>
        </w:tc>
        <w:tc>
          <w:tcPr>
            <w:tcW w:w="1134" w:type="dxa"/>
            <w:tcBorders>
              <w:top w:val="nil"/>
              <w:left w:val="nil"/>
              <w:bottom w:val="single" w:sz="4" w:space="0" w:color="auto"/>
              <w:right w:val="single" w:sz="4" w:space="0" w:color="auto"/>
            </w:tcBorders>
            <w:shd w:val="clear" w:color="auto" w:fill="auto"/>
            <w:noWrap/>
            <w:vAlign w:val="center"/>
            <w:hideMark/>
          </w:tcPr>
          <w:p w14:paraId="5F6851D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0,072</w:t>
            </w:r>
          </w:p>
        </w:tc>
        <w:tc>
          <w:tcPr>
            <w:tcW w:w="1275" w:type="dxa"/>
            <w:tcBorders>
              <w:top w:val="nil"/>
              <w:left w:val="nil"/>
              <w:bottom w:val="single" w:sz="4" w:space="0" w:color="auto"/>
              <w:right w:val="single" w:sz="4" w:space="0" w:color="auto"/>
            </w:tcBorders>
            <w:shd w:val="clear" w:color="auto" w:fill="auto"/>
            <w:noWrap/>
            <w:vAlign w:val="center"/>
            <w:hideMark/>
          </w:tcPr>
          <w:p w14:paraId="4019AD5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0,071</w:t>
            </w:r>
          </w:p>
        </w:tc>
      </w:tr>
      <w:tr w:rsidR="00660CBB" w:rsidRPr="00755CBF" w14:paraId="69B8684A" w14:textId="77777777" w:rsidTr="00FB5ACA">
        <w:trPr>
          <w:trHeight w:val="255"/>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3D745199"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326B38B1"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566ABD8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Резерв/дефицит мощности</w:t>
            </w:r>
          </w:p>
        </w:tc>
        <w:tc>
          <w:tcPr>
            <w:tcW w:w="1134" w:type="dxa"/>
            <w:tcBorders>
              <w:top w:val="nil"/>
              <w:left w:val="nil"/>
              <w:bottom w:val="single" w:sz="4" w:space="0" w:color="auto"/>
              <w:right w:val="single" w:sz="4" w:space="0" w:color="auto"/>
            </w:tcBorders>
            <w:shd w:val="clear" w:color="auto" w:fill="auto"/>
            <w:noWrap/>
            <w:vAlign w:val="center"/>
            <w:hideMark/>
          </w:tcPr>
          <w:p w14:paraId="57F6057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0,660</w:t>
            </w:r>
          </w:p>
        </w:tc>
        <w:tc>
          <w:tcPr>
            <w:tcW w:w="1134" w:type="dxa"/>
            <w:tcBorders>
              <w:top w:val="nil"/>
              <w:left w:val="nil"/>
              <w:bottom w:val="single" w:sz="4" w:space="0" w:color="auto"/>
              <w:right w:val="single" w:sz="4" w:space="0" w:color="auto"/>
            </w:tcBorders>
            <w:shd w:val="clear" w:color="auto" w:fill="auto"/>
            <w:noWrap/>
            <w:vAlign w:val="center"/>
            <w:hideMark/>
          </w:tcPr>
          <w:p w14:paraId="143B7D45"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0,662</w:t>
            </w:r>
          </w:p>
        </w:tc>
        <w:tc>
          <w:tcPr>
            <w:tcW w:w="993" w:type="dxa"/>
            <w:tcBorders>
              <w:top w:val="nil"/>
              <w:left w:val="nil"/>
              <w:bottom w:val="single" w:sz="4" w:space="0" w:color="auto"/>
              <w:right w:val="single" w:sz="4" w:space="0" w:color="auto"/>
            </w:tcBorders>
            <w:shd w:val="clear" w:color="auto" w:fill="auto"/>
            <w:noWrap/>
            <w:vAlign w:val="center"/>
            <w:hideMark/>
          </w:tcPr>
          <w:p w14:paraId="494182E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0,663</w:t>
            </w:r>
          </w:p>
        </w:tc>
        <w:tc>
          <w:tcPr>
            <w:tcW w:w="1134" w:type="dxa"/>
            <w:tcBorders>
              <w:top w:val="nil"/>
              <w:left w:val="nil"/>
              <w:bottom w:val="single" w:sz="4" w:space="0" w:color="auto"/>
              <w:right w:val="single" w:sz="4" w:space="0" w:color="auto"/>
            </w:tcBorders>
            <w:shd w:val="clear" w:color="auto" w:fill="auto"/>
            <w:noWrap/>
            <w:vAlign w:val="center"/>
            <w:hideMark/>
          </w:tcPr>
          <w:p w14:paraId="7147B2A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0,665</w:t>
            </w:r>
          </w:p>
        </w:tc>
        <w:tc>
          <w:tcPr>
            <w:tcW w:w="1134" w:type="dxa"/>
            <w:tcBorders>
              <w:top w:val="nil"/>
              <w:left w:val="nil"/>
              <w:bottom w:val="single" w:sz="4" w:space="0" w:color="auto"/>
              <w:right w:val="single" w:sz="4" w:space="0" w:color="auto"/>
            </w:tcBorders>
            <w:shd w:val="clear" w:color="auto" w:fill="auto"/>
            <w:noWrap/>
            <w:vAlign w:val="center"/>
            <w:hideMark/>
          </w:tcPr>
          <w:p w14:paraId="669DAF9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0,803</w:t>
            </w:r>
          </w:p>
        </w:tc>
        <w:tc>
          <w:tcPr>
            <w:tcW w:w="1134" w:type="dxa"/>
            <w:tcBorders>
              <w:top w:val="nil"/>
              <w:left w:val="nil"/>
              <w:bottom w:val="single" w:sz="4" w:space="0" w:color="auto"/>
              <w:right w:val="single" w:sz="4" w:space="0" w:color="auto"/>
            </w:tcBorders>
            <w:shd w:val="clear" w:color="auto" w:fill="auto"/>
            <w:noWrap/>
            <w:vAlign w:val="center"/>
            <w:hideMark/>
          </w:tcPr>
          <w:p w14:paraId="4A664F0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0,804</w:t>
            </w:r>
          </w:p>
        </w:tc>
        <w:tc>
          <w:tcPr>
            <w:tcW w:w="1275" w:type="dxa"/>
            <w:tcBorders>
              <w:top w:val="nil"/>
              <w:left w:val="nil"/>
              <w:bottom w:val="single" w:sz="4" w:space="0" w:color="auto"/>
              <w:right w:val="single" w:sz="4" w:space="0" w:color="auto"/>
            </w:tcBorders>
            <w:shd w:val="clear" w:color="auto" w:fill="auto"/>
            <w:noWrap/>
            <w:vAlign w:val="center"/>
            <w:hideMark/>
          </w:tcPr>
          <w:p w14:paraId="51F2C69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0,805</w:t>
            </w:r>
          </w:p>
        </w:tc>
      </w:tr>
      <w:tr w:rsidR="00660CBB" w:rsidRPr="00755CBF" w14:paraId="4757D394" w14:textId="77777777" w:rsidTr="00E32243">
        <w:trPr>
          <w:trHeight w:val="146"/>
          <w:jc w:val="center"/>
        </w:trPr>
        <w:tc>
          <w:tcPr>
            <w:tcW w:w="42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285C0E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26</w:t>
            </w:r>
          </w:p>
        </w:tc>
        <w:tc>
          <w:tcPr>
            <w:tcW w:w="2269" w:type="dxa"/>
            <w:vMerge w:val="restart"/>
            <w:tcBorders>
              <w:top w:val="nil"/>
              <w:left w:val="single" w:sz="4" w:space="0" w:color="auto"/>
              <w:bottom w:val="single" w:sz="4" w:space="0" w:color="auto"/>
              <w:right w:val="single" w:sz="4" w:space="0" w:color="auto"/>
            </w:tcBorders>
            <w:shd w:val="clear" w:color="auto" w:fill="auto"/>
            <w:vAlign w:val="center"/>
            <w:hideMark/>
          </w:tcPr>
          <w:p w14:paraId="4045B4C8" w14:textId="77777777" w:rsidR="00890333" w:rsidRDefault="00890333" w:rsidP="00755CBF">
            <w:pPr>
              <w:jc w:val="center"/>
              <w:rPr>
                <w:rFonts w:ascii="Liberation Serif" w:hAnsi="Liberation Serif"/>
                <w:sz w:val="20"/>
                <w:szCs w:val="20"/>
              </w:rPr>
            </w:pPr>
            <w:r>
              <w:rPr>
                <w:rFonts w:ascii="Liberation Serif" w:hAnsi="Liberation Serif"/>
                <w:sz w:val="20"/>
                <w:szCs w:val="20"/>
              </w:rPr>
              <w:t>БМК «48 квартал»</w:t>
            </w:r>
          </w:p>
          <w:p w14:paraId="4D354136"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г. Артемовский</w:t>
            </w:r>
          </w:p>
        </w:tc>
        <w:tc>
          <w:tcPr>
            <w:tcW w:w="3686" w:type="dxa"/>
            <w:tcBorders>
              <w:top w:val="nil"/>
              <w:left w:val="nil"/>
              <w:bottom w:val="single" w:sz="4" w:space="0" w:color="auto"/>
              <w:right w:val="single" w:sz="4" w:space="0" w:color="auto"/>
            </w:tcBorders>
            <w:shd w:val="clear" w:color="auto" w:fill="auto"/>
            <w:vAlign w:val="center"/>
            <w:hideMark/>
          </w:tcPr>
          <w:p w14:paraId="0F13855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Установленная мощность</w:t>
            </w:r>
          </w:p>
        </w:tc>
        <w:tc>
          <w:tcPr>
            <w:tcW w:w="1134" w:type="dxa"/>
            <w:tcBorders>
              <w:top w:val="nil"/>
              <w:left w:val="nil"/>
              <w:bottom w:val="single" w:sz="4" w:space="0" w:color="auto"/>
              <w:right w:val="single" w:sz="4" w:space="0" w:color="auto"/>
            </w:tcBorders>
            <w:shd w:val="clear" w:color="auto" w:fill="auto"/>
            <w:noWrap/>
            <w:vAlign w:val="center"/>
            <w:hideMark/>
          </w:tcPr>
          <w:p w14:paraId="7AEE3FF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2118511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14:paraId="3CEB333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2618EC1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25254AA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22ACBF0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4,299</w:t>
            </w:r>
          </w:p>
        </w:tc>
        <w:tc>
          <w:tcPr>
            <w:tcW w:w="1275" w:type="dxa"/>
            <w:tcBorders>
              <w:top w:val="nil"/>
              <w:left w:val="nil"/>
              <w:bottom w:val="single" w:sz="4" w:space="0" w:color="auto"/>
              <w:right w:val="single" w:sz="4" w:space="0" w:color="auto"/>
            </w:tcBorders>
            <w:shd w:val="clear" w:color="auto" w:fill="auto"/>
            <w:noWrap/>
            <w:vAlign w:val="center"/>
            <w:hideMark/>
          </w:tcPr>
          <w:p w14:paraId="582966C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4,299</w:t>
            </w:r>
          </w:p>
        </w:tc>
      </w:tr>
      <w:tr w:rsidR="00660CBB" w:rsidRPr="00755CBF" w14:paraId="6E5CDC03" w14:textId="77777777" w:rsidTr="00E32243">
        <w:trPr>
          <w:trHeight w:val="140"/>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0F5CA9F6"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70F109FF"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6A196E5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Располагаемая мощность</w:t>
            </w:r>
          </w:p>
        </w:tc>
        <w:tc>
          <w:tcPr>
            <w:tcW w:w="1134" w:type="dxa"/>
            <w:tcBorders>
              <w:top w:val="nil"/>
              <w:left w:val="nil"/>
              <w:bottom w:val="single" w:sz="4" w:space="0" w:color="auto"/>
              <w:right w:val="single" w:sz="4" w:space="0" w:color="auto"/>
            </w:tcBorders>
            <w:shd w:val="clear" w:color="auto" w:fill="auto"/>
            <w:noWrap/>
            <w:vAlign w:val="center"/>
            <w:hideMark/>
          </w:tcPr>
          <w:p w14:paraId="6CAB502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032DEF3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14:paraId="143FA45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68908BC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0C4E360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2F7C100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4,299</w:t>
            </w:r>
          </w:p>
        </w:tc>
        <w:tc>
          <w:tcPr>
            <w:tcW w:w="1275" w:type="dxa"/>
            <w:tcBorders>
              <w:top w:val="nil"/>
              <w:left w:val="nil"/>
              <w:bottom w:val="single" w:sz="4" w:space="0" w:color="auto"/>
              <w:right w:val="single" w:sz="4" w:space="0" w:color="auto"/>
            </w:tcBorders>
            <w:shd w:val="clear" w:color="auto" w:fill="auto"/>
            <w:noWrap/>
            <w:vAlign w:val="center"/>
            <w:hideMark/>
          </w:tcPr>
          <w:p w14:paraId="45808436"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4,299</w:t>
            </w:r>
          </w:p>
        </w:tc>
      </w:tr>
      <w:tr w:rsidR="00660CBB" w:rsidRPr="00755CBF" w14:paraId="16449BF5" w14:textId="77777777" w:rsidTr="00E32243">
        <w:trPr>
          <w:trHeight w:val="206"/>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7B715B78"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46CEF883"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0D20A56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Собственные технологические нужды</w:t>
            </w:r>
          </w:p>
        </w:tc>
        <w:tc>
          <w:tcPr>
            <w:tcW w:w="1134" w:type="dxa"/>
            <w:tcBorders>
              <w:top w:val="nil"/>
              <w:left w:val="nil"/>
              <w:bottom w:val="single" w:sz="4" w:space="0" w:color="auto"/>
              <w:right w:val="single" w:sz="4" w:space="0" w:color="auto"/>
            </w:tcBorders>
            <w:shd w:val="clear" w:color="auto" w:fill="auto"/>
            <w:noWrap/>
            <w:vAlign w:val="center"/>
            <w:hideMark/>
          </w:tcPr>
          <w:p w14:paraId="3876959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3855CA0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14:paraId="4E333D6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1EC7D61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736BF362"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0F64F31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0,087</w:t>
            </w:r>
          </w:p>
        </w:tc>
        <w:tc>
          <w:tcPr>
            <w:tcW w:w="1275" w:type="dxa"/>
            <w:tcBorders>
              <w:top w:val="nil"/>
              <w:left w:val="nil"/>
              <w:bottom w:val="single" w:sz="4" w:space="0" w:color="auto"/>
              <w:right w:val="single" w:sz="4" w:space="0" w:color="auto"/>
            </w:tcBorders>
            <w:shd w:val="clear" w:color="auto" w:fill="auto"/>
            <w:noWrap/>
            <w:vAlign w:val="center"/>
            <w:hideMark/>
          </w:tcPr>
          <w:p w14:paraId="2ECD550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0,087</w:t>
            </w:r>
          </w:p>
        </w:tc>
      </w:tr>
      <w:tr w:rsidR="00660CBB" w:rsidRPr="00755CBF" w14:paraId="616DE257" w14:textId="77777777" w:rsidTr="00E32243">
        <w:trPr>
          <w:trHeight w:val="90"/>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611FBD60"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19B0EEA2"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33BF7FC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Договорная нагрузка</w:t>
            </w:r>
          </w:p>
        </w:tc>
        <w:tc>
          <w:tcPr>
            <w:tcW w:w="1134" w:type="dxa"/>
            <w:tcBorders>
              <w:top w:val="nil"/>
              <w:left w:val="nil"/>
              <w:bottom w:val="single" w:sz="4" w:space="0" w:color="auto"/>
              <w:right w:val="single" w:sz="4" w:space="0" w:color="auto"/>
            </w:tcBorders>
            <w:shd w:val="clear" w:color="auto" w:fill="auto"/>
            <w:noWrap/>
            <w:vAlign w:val="center"/>
            <w:hideMark/>
          </w:tcPr>
          <w:p w14:paraId="54953D8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7C66F84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14:paraId="1550970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4FBE1D7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4B7C393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77ACB40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2,902</w:t>
            </w:r>
          </w:p>
        </w:tc>
        <w:tc>
          <w:tcPr>
            <w:tcW w:w="1275" w:type="dxa"/>
            <w:tcBorders>
              <w:top w:val="nil"/>
              <w:left w:val="nil"/>
              <w:bottom w:val="single" w:sz="4" w:space="0" w:color="auto"/>
              <w:right w:val="single" w:sz="4" w:space="0" w:color="auto"/>
            </w:tcBorders>
            <w:shd w:val="clear" w:color="auto" w:fill="auto"/>
            <w:noWrap/>
            <w:vAlign w:val="center"/>
            <w:hideMark/>
          </w:tcPr>
          <w:p w14:paraId="378416D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2,902</w:t>
            </w:r>
          </w:p>
        </w:tc>
      </w:tr>
      <w:tr w:rsidR="00660CBB" w:rsidRPr="00755CBF" w14:paraId="7C03EA37" w14:textId="77777777" w:rsidTr="00FB5ACA">
        <w:trPr>
          <w:trHeight w:val="255"/>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4F911D70"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0D2338DE"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1B4954B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Потери через изоляцию и с утечками</w:t>
            </w:r>
          </w:p>
        </w:tc>
        <w:tc>
          <w:tcPr>
            <w:tcW w:w="1134" w:type="dxa"/>
            <w:tcBorders>
              <w:top w:val="nil"/>
              <w:left w:val="nil"/>
              <w:bottom w:val="single" w:sz="4" w:space="0" w:color="auto"/>
              <w:right w:val="single" w:sz="4" w:space="0" w:color="auto"/>
            </w:tcBorders>
            <w:shd w:val="clear" w:color="auto" w:fill="auto"/>
            <w:noWrap/>
            <w:vAlign w:val="center"/>
            <w:hideMark/>
          </w:tcPr>
          <w:p w14:paraId="6743056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11335155"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14:paraId="78C3E89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0EBEEA56"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4D3093E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5BA7A4C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0,290</w:t>
            </w:r>
          </w:p>
        </w:tc>
        <w:tc>
          <w:tcPr>
            <w:tcW w:w="1275" w:type="dxa"/>
            <w:tcBorders>
              <w:top w:val="nil"/>
              <w:left w:val="nil"/>
              <w:bottom w:val="single" w:sz="4" w:space="0" w:color="auto"/>
              <w:right w:val="single" w:sz="4" w:space="0" w:color="auto"/>
            </w:tcBorders>
            <w:shd w:val="clear" w:color="auto" w:fill="auto"/>
            <w:noWrap/>
            <w:vAlign w:val="center"/>
            <w:hideMark/>
          </w:tcPr>
          <w:p w14:paraId="4969D45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0,284</w:t>
            </w:r>
          </w:p>
        </w:tc>
      </w:tr>
      <w:tr w:rsidR="00660CBB" w:rsidRPr="00755CBF" w14:paraId="7706C3E3" w14:textId="77777777" w:rsidTr="00E32243">
        <w:trPr>
          <w:trHeight w:val="207"/>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3D3D2D4D"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6EFFBD69"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6412483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Резерв/дефицит мощности</w:t>
            </w:r>
          </w:p>
        </w:tc>
        <w:tc>
          <w:tcPr>
            <w:tcW w:w="1134" w:type="dxa"/>
            <w:tcBorders>
              <w:top w:val="nil"/>
              <w:left w:val="nil"/>
              <w:bottom w:val="single" w:sz="4" w:space="0" w:color="auto"/>
              <w:right w:val="single" w:sz="4" w:space="0" w:color="auto"/>
            </w:tcBorders>
            <w:shd w:val="clear" w:color="auto" w:fill="auto"/>
            <w:noWrap/>
            <w:vAlign w:val="center"/>
            <w:hideMark/>
          </w:tcPr>
          <w:p w14:paraId="2C68AB7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4686AD0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14:paraId="37A8B33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5DF1393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0A2D288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0178C7A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1,020</w:t>
            </w:r>
          </w:p>
        </w:tc>
        <w:tc>
          <w:tcPr>
            <w:tcW w:w="1275" w:type="dxa"/>
            <w:tcBorders>
              <w:top w:val="nil"/>
              <w:left w:val="nil"/>
              <w:bottom w:val="single" w:sz="4" w:space="0" w:color="auto"/>
              <w:right w:val="single" w:sz="4" w:space="0" w:color="auto"/>
            </w:tcBorders>
            <w:shd w:val="clear" w:color="auto" w:fill="auto"/>
            <w:noWrap/>
            <w:vAlign w:val="center"/>
            <w:hideMark/>
          </w:tcPr>
          <w:p w14:paraId="1190B1E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1,026</w:t>
            </w:r>
          </w:p>
        </w:tc>
      </w:tr>
      <w:tr w:rsidR="00660CBB" w:rsidRPr="00755CBF" w14:paraId="155CBEAD" w14:textId="77777777" w:rsidTr="00E32243">
        <w:trPr>
          <w:trHeight w:val="189"/>
          <w:jc w:val="center"/>
        </w:trPr>
        <w:tc>
          <w:tcPr>
            <w:tcW w:w="42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995CB4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27</w:t>
            </w:r>
          </w:p>
        </w:tc>
        <w:tc>
          <w:tcPr>
            <w:tcW w:w="2269" w:type="dxa"/>
            <w:vMerge w:val="restart"/>
            <w:tcBorders>
              <w:top w:val="nil"/>
              <w:left w:val="single" w:sz="4" w:space="0" w:color="auto"/>
              <w:bottom w:val="single" w:sz="4" w:space="0" w:color="auto"/>
              <w:right w:val="single" w:sz="4" w:space="0" w:color="auto"/>
            </w:tcBorders>
            <w:shd w:val="clear" w:color="auto" w:fill="auto"/>
            <w:vAlign w:val="center"/>
            <w:hideMark/>
          </w:tcPr>
          <w:p w14:paraId="62A4ED29" w14:textId="77777777" w:rsidR="00890333" w:rsidRDefault="00890333" w:rsidP="00755CBF">
            <w:pPr>
              <w:jc w:val="center"/>
              <w:rPr>
                <w:rFonts w:ascii="Liberation Serif" w:hAnsi="Liberation Serif"/>
                <w:sz w:val="20"/>
                <w:szCs w:val="20"/>
              </w:rPr>
            </w:pPr>
            <w:r>
              <w:rPr>
                <w:rFonts w:ascii="Liberation Serif" w:hAnsi="Liberation Serif"/>
                <w:sz w:val="20"/>
                <w:szCs w:val="20"/>
              </w:rPr>
              <w:t>БМК «14 микрорайон»</w:t>
            </w:r>
          </w:p>
          <w:p w14:paraId="6C2B33D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г. Артемовский</w:t>
            </w:r>
          </w:p>
        </w:tc>
        <w:tc>
          <w:tcPr>
            <w:tcW w:w="3686" w:type="dxa"/>
            <w:tcBorders>
              <w:top w:val="nil"/>
              <w:left w:val="nil"/>
              <w:bottom w:val="single" w:sz="4" w:space="0" w:color="auto"/>
              <w:right w:val="single" w:sz="4" w:space="0" w:color="auto"/>
            </w:tcBorders>
            <w:shd w:val="clear" w:color="auto" w:fill="auto"/>
            <w:vAlign w:val="center"/>
            <w:hideMark/>
          </w:tcPr>
          <w:p w14:paraId="5070487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Установленная мощность</w:t>
            </w:r>
          </w:p>
        </w:tc>
        <w:tc>
          <w:tcPr>
            <w:tcW w:w="1134" w:type="dxa"/>
            <w:tcBorders>
              <w:top w:val="nil"/>
              <w:left w:val="nil"/>
              <w:bottom w:val="single" w:sz="4" w:space="0" w:color="auto"/>
              <w:right w:val="single" w:sz="4" w:space="0" w:color="auto"/>
            </w:tcBorders>
            <w:shd w:val="clear" w:color="auto" w:fill="auto"/>
            <w:noWrap/>
            <w:vAlign w:val="center"/>
            <w:hideMark/>
          </w:tcPr>
          <w:p w14:paraId="7E99188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524FEE2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14:paraId="5F713872"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158F502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36036AE5"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3C28B4E6"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6,879</w:t>
            </w:r>
          </w:p>
        </w:tc>
        <w:tc>
          <w:tcPr>
            <w:tcW w:w="1275" w:type="dxa"/>
            <w:tcBorders>
              <w:top w:val="nil"/>
              <w:left w:val="nil"/>
              <w:bottom w:val="single" w:sz="4" w:space="0" w:color="auto"/>
              <w:right w:val="single" w:sz="4" w:space="0" w:color="auto"/>
            </w:tcBorders>
            <w:shd w:val="clear" w:color="auto" w:fill="auto"/>
            <w:noWrap/>
            <w:vAlign w:val="center"/>
            <w:hideMark/>
          </w:tcPr>
          <w:p w14:paraId="00B0B00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6,879</w:t>
            </w:r>
          </w:p>
        </w:tc>
      </w:tr>
      <w:tr w:rsidR="00660CBB" w:rsidRPr="00755CBF" w14:paraId="0F032480" w14:textId="77777777" w:rsidTr="00E32243">
        <w:trPr>
          <w:trHeight w:val="93"/>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220BC20D"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38202B7A"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4530B2B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Располагаемая мощность</w:t>
            </w:r>
          </w:p>
        </w:tc>
        <w:tc>
          <w:tcPr>
            <w:tcW w:w="1134" w:type="dxa"/>
            <w:tcBorders>
              <w:top w:val="nil"/>
              <w:left w:val="nil"/>
              <w:bottom w:val="single" w:sz="4" w:space="0" w:color="auto"/>
              <w:right w:val="single" w:sz="4" w:space="0" w:color="auto"/>
            </w:tcBorders>
            <w:shd w:val="clear" w:color="auto" w:fill="auto"/>
            <w:noWrap/>
            <w:vAlign w:val="center"/>
            <w:hideMark/>
          </w:tcPr>
          <w:p w14:paraId="7845BC7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265D4B0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14:paraId="6414EF6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1230959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6CE86A0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2B39292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6,879</w:t>
            </w:r>
          </w:p>
        </w:tc>
        <w:tc>
          <w:tcPr>
            <w:tcW w:w="1275" w:type="dxa"/>
            <w:tcBorders>
              <w:top w:val="nil"/>
              <w:left w:val="nil"/>
              <w:bottom w:val="single" w:sz="4" w:space="0" w:color="auto"/>
              <w:right w:val="single" w:sz="4" w:space="0" w:color="auto"/>
            </w:tcBorders>
            <w:shd w:val="clear" w:color="auto" w:fill="auto"/>
            <w:noWrap/>
            <w:vAlign w:val="center"/>
            <w:hideMark/>
          </w:tcPr>
          <w:p w14:paraId="4AED5C85"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6,879</w:t>
            </w:r>
          </w:p>
        </w:tc>
      </w:tr>
      <w:tr w:rsidR="00660CBB" w:rsidRPr="00755CBF" w14:paraId="177A31D3" w14:textId="77777777" w:rsidTr="00E32243">
        <w:trPr>
          <w:trHeight w:val="138"/>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069BEF3C"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27359522"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4DA7060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Собственные технологические нужды</w:t>
            </w:r>
          </w:p>
        </w:tc>
        <w:tc>
          <w:tcPr>
            <w:tcW w:w="1134" w:type="dxa"/>
            <w:tcBorders>
              <w:top w:val="nil"/>
              <w:left w:val="nil"/>
              <w:bottom w:val="single" w:sz="4" w:space="0" w:color="auto"/>
              <w:right w:val="single" w:sz="4" w:space="0" w:color="auto"/>
            </w:tcBorders>
            <w:shd w:val="clear" w:color="auto" w:fill="auto"/>
            <w:noWrap/>
            <w:vAlign w:val="center"/>
            <w:hideMark/>
          </w:tcPr>
          <w:p w14:paraId="1B9E273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1D53FE9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14:paraId="3A5ABFD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467F9FC2"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2920B5D6"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66EC9CD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0,137</w:t>
            </w:r>
          </w:p>
        </w:tc>
        <w:tc>
          <w:tcPr>
            <w:tcW w:w="1275" w:type="dxa"/>
            <w:tcBorders>
              <w:top w:val="nil"/>
              <w:left w:val="nil"/>
              <w:bottom w:val="single" w:sz="4" w:space="0" w:color="auto"/>
              <w:right w:val="single" w:sz="4" w:space="0" w:color="auto"/>
            </w:tcBorders>
            <w:shd w:val="clear" w:color="auto" w:fill="auto"/>
            <w:noWrap/>
            <w:vAlign w:val="center"/>
            <w:hideMark/>
          </w:tcPr>
          <w:p w14:paraId="1E49FCF6"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0,137</w:t>
            </w:r>
          </w:p>
        </w:tc>
      </w:tr>
      <w:tr w:rsidR="00660CBB" w:rsidRPr="00755CBF" w14:paraId="13CAFD38" w14:textId="77777777" w:rsidTr="00E32243">
        <w:trPr>
          <w:trHeight w:val="171"/>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45D637EE"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462C7BDA"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3398449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Договорная нагрузка</w:t>
            </w:r>
          </w:p>
        </w:tc>
        <w:tc>
          <w:tcPr>
            <w:tcW w:w="1134" w:type="dxa"/>
            <w:tcBorders>
              <w:top w:val="nil"/>
              <w:left w:val="nil"/>
              <w:bottom w:val="single" w:sz="4" w:space="0" w:color="auto"/>
              <w:right w:val="single" w:sz="4" w:space="0" w:color="auto"/>
            </w:tcBorders>
            <w:shd w:val="clear" w:color="auto" w:fill="auto"/>
            <w:noWrap/>
            <w:vAlign w:val="center"/>
            <w:hideMark/>
          </w:tcPr>
          <w:p w14:paraId="738C525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694076C6"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14:paraId="691984B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1306155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6B6D537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5C26EFA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4,580</w:t>
            </w:r>
          </w:p>
        </w:tc>
        <w:tc>
          <w:tcPr>
            <w:tcW w:w="1275" w:type="dxa"/>
            <w:tcBorders>
              <w:top w:val="nil"/>
              <w:left w:val="nil"/>
              <w:bottom w:val="single" w:sz="4" w:space="0" w:color="auto"/>
              <w:right w:val="single" w:sz="4" w:space="0" w:color="auto"/>
            </w:tcBorders>
            <w:shd w:val="clear" w:color="auto" w:fill="auto"/>
            <w:noWrap/>
            <w:vAlign w:val="center"/>
            <w:hideMark/>
          </w:tcPr>
          <w:p w14:paraId="5CC52FE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4,580</w:t>
            </w:r>
          </w:p>
        </w:tc>
      </w:tr>
      <w:tr w:rsidR="00660CBB" w:rsidRPr="00755CBF" w14:paraId="3B010D52" w14:textId="77777777" w:rsidTr="00E32243">
        <w:trPr>
          <w:trHeight w:val="74"/>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6D611A71"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41405DBB"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5D58B25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Потери через изоляцию и с утечками</w:t>
            </w:r>
          </w:p>
        </w:tc>
        <w:tc>
          <w:tcPr>
            <w:tcW w:w="1134" w:type="dxa"/>
            <w:tcBorders>
              <w:top w:val="nil"/>
              <w:left w:val="nil"/>
              <w:bottom w:val="single" w:sz="4" w:space="0" w:color="auto"/>
              <w:right w:val="single" w:sz="4" w:space="0" w:color="auto"/>
            </w:tcBorders>
            <w:shd w:val="clear" w:color="auto" w:fill="auto"/>
            <w:noWrap/>
            <w:vAlign w:val="center"/>
            <w:hideMark/>
          </w:tcPr>
          <w:p w14:paraId="2EBF750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01FA305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14:paraId="761D516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5DC9719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1417275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574CEFA6"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0,458</w:t>
            </w:r>
          </w:p>
        </w:tc>
        <w:tc>
          <w:tcPr>
            <w:tcW w:w="1275" w:type="dxa"/>
            <w:tcBorders>
              <w:top w:val="nil"/>
              <w:left w:val="nil"/>
              <w:bottom w:val="single" w:sz="4" w:space="0" w:color="auto"/>
              <w:right w:val="single" w:sz="4" w:space="0" w:color="auto"/>
            </w:tcBorders>
            <w:shd w:val="clear" w:color="auto" w:fill="auto"/>
            <w:noWrap/>
            <w:vAlign w:val="center"/>
            <w:hideMark/>
          </w:tcPr>
          <w:p w14:paraId="3D92923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0,449</w:t>
            </w:r>
          </w:p>
        </w:tc>
      </w:tr>
      <w:tr w:rsidR="00660CBB" w:rsidRPr="00755CBF" w14:paraId="2641B58B" w14:textId="77777777" w:rsidTr="00E32243">
        <w:trPr>
          <w:trHeight w:val="120"/>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3268D07E"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7A13331C"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4D9CA1F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Резерв/дефицит мощности</w:t>
            </w:r>
          </w:p>
        </w:tc>
        <w:tc>
          <w:tcPr>
            <w:tcW w:w="1134" w:type="dxa"/>
            <w:tcBorders>
              <w:top w:val="nil"/>
              <w:left w:val="nil"/>
              <w:bottom w:val="single" w:sz="4" w:space="0" w:color="auto"/>
              <w:right w:val="single" w:sz="4" w:space="0" w:color="auto"/>
            </w:tcBorders>
            <w:shd w:val="clear" w:color="auto" w:fill="auto"/>
            <w:noWrap/>
            <w:vAlign w:val="center"/>
            <w:hideMark/>
          </w:tcPr>
          <w:p w14:paraId="0CFF91F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438FCB3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14:paraId="7E74851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57231B26"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78D55F7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2CBB355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1,703</w:t>
            </w:r>
          </w:p>
        </w:tc>
        <w:tc>
          <w:tcPr>
            <w:tcW w:w="1275" w:type="dxa"/>
            <w:tcBorders>
              <w:top w:val="nil"/>
              <w:left w:val="nil"/>
              <w:bottom w:val="single" w:sz="4" w:space="0" w:color="auto"/>
              <w:right w:val="single" w:sz="4" w:space="0" w:color="auto"/>
            </w:tcBorders>
            <w:shd w:val="clear" w:color="auto" w:fill="auto"/>
            <w:noWrap/>
            <w:vAlign w:val="center"/>
            <w:hideMark/>
          </w:tcPr>
          <w:p w14:paraId="24FA029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1,713</w:t>
            </w:r>
          </w:p>
        </w:tc>
      </w:tr>
      <w:tr w:rsidR="00660CBB" w:rsidRPr="00755CBF" w14:paraId="6B34188A" w14:textId="77777777" w:rsidTr="00E32243">
        <w:trPr>
          <w:trHeight w:val="166"/>
          <w:jc w:val="center"/>
        </w:trPr>
        <w:tc>
          <w:tcPr>
            <w:tcW w:w="425" w:type="dxa"/>
            <w:vMerge w:val="restart"/>
            <w:tcBorders>
              <w:top w:val="nil"/>
              <w:left w:val="single" w:sz="4" w:space="0" w:color="auto"/>
              <w:right w:val="single" w:sz="4" w:space="0" w:color="auto"/>
            </w:tcBorders>
            <w:shd w:val="clear" w:color="auto" w:fill="auto"/>
            <w:vAlign w:val="center"/>
          </w:tcPr>
          <w:p w14:paraId="41DE5DC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28</w:t>
            </w:r>
          </w:p>
        </w:tc>
        <w:tc>
          <w:tcPr>
            <w:tcW w:w="2269" w:type="dxa"/>
            <w:vMerge w:val="restart"/>
            <w:tcBorders>
              <w:top w:val="nil"/>
              <w:left w:val="single" w:sz="4" w:space="0" w:color="auto"/>
              <w:right w:val="single" w:sz="4" w:space="0" w:color="auto"/>
            </w:tcBorders>
            <w:shd w:val="clear" w:color="auto" w:fill="auto"/>
            <w:vAlign w:val="center"/>
          </w:tcPr>
          <w:p w14:paraId="0AC1662E" w14:textId="77777777" w:rsidR="00890333" w:rsidRDefault="00890333" w:rsidP="00755CBF">
            <w:pPr>
              <w:jc w:val="center"/>
              <w:rPr>
                <w:rFonts w:ascii="Liberation Serif" w:hAnsi="Liberation Serif"/>
                <w:sz w:val="20"/>
                <w:szCs w:val="20"/>
              </w:rPr>
            </w:pPr>
            <w:r>
              <w:rPr>
                <w:rFonts w:ascii="Liberation Serif" w:hAnsi="Liberation Serif"/>
                <w:sz w:val="20"/>
                <w:szCs w:val="20"/>
              </w:rPr>
              <w:t>БМК ул. Энгельса-Заводская,</w:t>
            </w:r>
          </w:p>
          <w:p w14:paraId="3879AAF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г. Артемовский</w:t>
            </w:r>
          </w:p>
        </w:tc>
        <w:tc>
          <w:tcPr>
            <w:tcW w:w="3686" w:type="dxa"/>
            <w:tcBorders>
              <w:top w:val="nil"/>
              <w:left w:val="nil"/>
              <w:bottom w:val="single" w:sz="4" w:space="0" w:color="auto"/>
              <w:right w:val="single" w:sz="4" w:space="0" w:color="auto"/>
            </w:tcBorders>
            <w:shd w:val="clear" w:color="auto" w:fill="auto"/>
            <w:vAlign w:val="center"/>
          </w:tcPr>
          <w:p w14:paraId="2EA148D5"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Установленная мощность</w:t>
            </w:r>
          </w:p>
        </w:tc>
        <w:tc>
          <w:tcPr>
            <w:tcW w:w="1134" w:type="dxa"/>
            <w:tcBorders>
              <w:top w:val="nil"/>
              <w:left w:val="nil"/>
              <w:bottom w:val="single" w:sz="4" w:space="0" w:color="auto"/>
              <w:right w:val="single" w:sz="4" w:space="0" w:color="auto"/>
            </w:tcBorders>
            <w:shd w:val="clear" w:color="auto" w:fill="auto"/>
            <w:noWrap/>
            <w:vAlign w:val="center"/>
          </w:tcPr>
          <w:p w14:paraId="7C73F18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07070785"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993" w:type="dxa"/>
            <w:tcBorders>
              <w:top w:val="nil"/>
              <w:left w:val="nil"/>
              <w:bottom w:val="single" w:sz="4" w:space="0" w:color="auto"/>
              <w:right w:val="single" w:sz="4" w:space="0" w:color="auto"/>
            </w:tcBorders>
            <w:shd w:val="clear" w:color="auto" w:fill="auto"/>
            <w:noWrap/>
            <w:vAlign w:val="center"/>
          </w:tcPr>
          <w:p w14:paraId="33B8238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3A36C97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62DB4CD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121EDA6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6,879</w:t>
            </w:r>
          </w:p>
        </w:tc>
        <w:tc>
          <w:tcPr>
            <w:tcW w:w="1275" w:type="dxa"/>
            <w:tcBorders>
              <w:top w:val="nil"/>
              <w:left w:val="nil"/>
              <w:bottom w:val="single" w:sz="4" w:space="0" w:color="auto"/>
              <w:right w:val="single" w:sz="4" w:space="0" w:color="auto"/>
            </w:tcBorders>
            <w:shd w:val="clear" w:color="auto" w:fill="auto"/>
            <w:noWrap/>
            <w:vAlign w:val="center"/>
          </w:tcPr>
          <w:p w14:paraId="44AE3BA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6,879</w:t>
            </w:r>
          </w:p>
        </w:tc>
      </w:tr>
      <w:tr w:rsidR="00660CBB" w:rsidRPr="00755CBF" w14:paraId="1635A1D9" w14:textId="77777777" w:rsidTr="00E32243">
        <w:trPr>
          <w:trHeight w:val="70"/>
          <w:jc w:val="center"/>
        </w:trPr>
        <w:tc>
          <w:tcPr>
            <w:tcW w:w="425" w:type="dxa"/>
            <w:vMerge/>
            <w:tcBorders>
              <w:left w:val="single" w:sz="4" w:space="0" w:color="auto"/>
              <w:right w:val="single" w:sz="4" w:space="0" w:color="auto"/>
            </w:tcBorders>
            <w:shd w:val="clear" w:color="auto" w:fill="auto"/>
            <w:vAlign w:val="center"/>
          </w:tcPr>
          <w:p w14:paraId="489E44EB" w14:textId="77777777" w:rsidR="00660CBB" w:rsidRPr="00FB5ACA" w:rsidRDefault="00660CBB" w:rsidP="00755CBF">
            <w:pPr>
              <w:jc w:val="center"/>
              <w:rPr>
                <w:rFonts w:ascii="Liberation Serif" w:hAnsi="Liberation Serif"/>
                <w:sz w:val="20"/>
                <w:szCs w:val="20"/>
              </w:rPr>
            </w:pPr>
          </w:p>
        </w:tc>
        <w:tc>
          <w:tcPr>
            <w:tcW w:w="2269" w:type="dxa"/>
            <w:vMerge/>
            <w:tcBorders>
              <w:left w:val="single" w:sz="4" w:space="0" w:color="auto"/>
              <w:right w:val="single" w:sz="4" w:space="0" w:color="auto"/>
            </w:tcBorders>
            <w:shd w:val="clear" w:color="auto" w:fill="auto"/>
            <w:vAlign w:val="center"/>
          </w:tcPr>
          <w:p w14:paraId="7AC6BCAA"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tcPr>
          <w:p w14:paraId="3540C90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Располагаемая мощность</w:t>
            </w:r>
          </w:p>
        </w:tc>
        <w:tc>
          <w:tcPr>
            <w:tcW w:w="1134" w:type="dxa"/>
            <w:tcBorders>
              <w:top w:val="nil"/>
              <w:left w:val="nil"/>
              <w:bottom w:val="single" w:sz="4" w:space="0" w:color="auto"/>
              <w:right w:val="single" w:sz="4" w:space="0" w:color="auto"/>
            </w:tcBorders>
            <w:shd w:val="clear" w:color="auto" w:fill="auto"/>
            <w:noWrap/>
            <w:vAlign w:val="center"/>
          </w:tcPr>
          <w:p w14:paraId="116D1AB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21A78E8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993" w:type="dxa"/>
            <w:tcBorders>
              <w:top w:val="nil"/>
              <w:left w:val="nil"/>
              <w:bottom w:val="single" w:sz="4" w:space="0" w:color="auto"/>
              <w:right w:val="single" w:sz="4" w:space="0" w:color="auto"/>
            </w:tcBorders>
            <w:shd w:val="clear" w:color="auto" w:fill="auto"/>
            <w:noWrap/>
            <w:vAlign w:val="center"/>
          </w:tcPr>
          <w:p w14:paraId="341421B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035E64A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574898E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171F039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6,879</w:t>
            </w:r>
          </w:p>
        </w:tc>
        <w:tc>
          <w:tcPr>
            <w:tcW w:w="1275" w:type="dxa"/>
            <w:tcBorders>
              <w:top w:val="nil"/>
              <w:left w:val="nil"/>
              <w:bottom w:val="single" w:sz="4" w:space="0" w:color="auto"/>
              <w:right w:val="single" w:sz="4" w:space="0" w:color="auto"/>
            </w:tcBorders>
            <w:shd w:val="clear" w:color="auto" w:fill="auto"/>
            <w:noWrap/>
            <w:vAlign w:val="center"/>
          </w:tcPr>
          <w:p w14:paraId="1BDA066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6,879</w:t>
            </w:r>
          </w:p>
        </w:tc>
      </w:tr>
      <w:tr w:rsidR="00660CBB" w:rsidRPr="00755CBF" w14:paraId="10EFA14D" w14:textId="77777777" w:rsidTr="00E32243">
        <w:trPr>
          <w:trHeight w:val="116"/>
          <w:jc w:val="center"/>
        </w:trPr>
        <w:tc>
          <w:tcPr>
            <w:tcW w:w="425" w:type="dxa"/>
            <w:vMerge/>
            <w:tcBorders>
              <w:left w:val="single" w:sz="4" w:space="0" w:color="auto"/>
              <w:right w:val="single" w:sz="4" w:space="0" w:color="auto"/>
            </w:tcBorders>
            <w:shd w:val="clear" w:color="auto" w:fill="auto"/>
            <w:vAlign w:val="center"/>
          </w:tcPr>
          <w:p w14:paraId="228ECD49" w14:textId="77777777" w:rsidR="00660CBB" w:rsidRPr="00FB5ACA" w:rsidRDefault="00660CBB" w:rsidP="00755CBF">
            <w:pPr>
              <w:jc w:val="center"/>
              <w:rPr>
                <w:rFonts w:ascii="Liberation Serif" w:hAnsi="Liberation Serif"/>
                <w:sz w:val="20"/>
                <w:szCs w:val="20"/>
              </w:rPr>
            </w:pPr>
          </w:p>
        </w:tc>
        <w:tc>
          <w:tcPr>
            <w:tcW w:w="2269" w:type="dxa"/>
            <w:vMerge/>
            <w:tcBorders>
              <w:left w:val="single" w:sz="4" w:space="0" w:color="auto"/>
              <w:right w:val="single" w:sz="4" w:space="0" w:color="auto"/>
            </w:tcBorders>
            <w:shd w:val="clear" w:color="auto" w:fill="auto"/>
            <w:vAlign w:val="center"/>
          </w:tcPr>
          <w:p w14:paraId="5B663FFC"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tcPr>
          <w:p w14:paraId="7CB197E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Собственные технологические нужды</w:t>
            </w:r>
          </w:p>
        </w:tc>
        <w:tc>
          <w:tcPr>
            <w:tcW w:w="1134" w:type="dxa"/>
            <w:tcBorders>
              <w:top w:val="nil"/>
              <w:left w:val="nil"/>
              <w:bottom w:val="single" w:sz="4" w:space="0" w:color="auto"/>
              <w:right w:val="single" w:sz="4" w:space="0" w:color="auto"/>
            </w:tcBorders>
            <w:shd w:val="clear" w:color="auto" w:fill="auto"/>
            <w:noWrap/>
            <w:vAlign w:val="center"/>
          </w:tcPr>
          <w:p w14:paraId="441DBF0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44365346"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993" w:type="dxa"/>
            <w:tcBorders>
              <w:top w:val="nil"/>
              <w:left w:val="nil"/>
              <w:bottom w:val="single" w:sz="4" w:space="0" w:color="auto"/>
              <w:right w:val="single" w:sz="4" w:space="0" w:color="auto"/>
            </w:tcBorders>
            <w:shd w:val="clear" w:color="auto" w:fill="auto"/>
            <w:noWrap/>
            <w:vAlign w:val="center"/>
          </w:tcPr>
          <w:p w14:paraId="7325753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7F0E1E62"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5BB0955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205E925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0,176</w:t>
            </w:r>
          </w:p>
        </w:tc>
        <w:tc>
          <w:tcPr>
            <w:tcW w:w="1275" w:type="dxa"/>
            <w:tcBorders>
              <w:top w:val="nil"/>
              <w:left w:val="nil"/>
              <w:bottom w:val="single" w:sz="4" w:space="0" w:color="auto"/>
              <w:right w:val="single" w:sz="4" w:space="0" w:color="auto"/>
            </w:tcBorders>
            <w:shd w:val="clear" w:color="auto" w:fill="auto"/>
            <w:noWrap/>
            <w:vAlign w:val="center"/>
          </w:tcPr>
          <w:p w14:paraId="6721A62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0,176</w:t>
            </w:r>
          </w:p>
        </w:tc>
      </w:tr>
      <w:tr w:rsidR="00660CBB" w:rsidRPr="00755CBF" w14:paraId="3B55A56F" w14:textId="77777777" w:rsidTr="00E32243">
        <w:trPr>
          <w:trHeight w:val="70"/>
          <w:jc w:val="center"/>
        </w:trPr>
        <w:tc>
          <w:tcPr>
            <w:tcW w:w="425" w:type="dxa"/>
            <w:vMerge/>
            <w:tcBorders>
              <w:left w:val="single" w:sz="4" w:space="0" w:color="auto"/>
              <w:right w:val="single" w:sz="4" w:space="0" w:color="auto"/>
            </w:tcBorders>
            <w:shd w:val="clear" w:color="auto" w:fill="auto"/>
            <w:vAlign w:val="center"/>
          </w:tcPr>
          <w:p w14:paraId="540BC1DE" w14:textId="77777777" w:rsidR="00660CBB" w:rsidRPr="00FB5ACA" w:rsidRDefault="00660CBB" w:rsidP="00755CBF">
            <w:pPr>
              <w:jc w:val="center"/>
              <w:rPr>
                <w:rFonts w:ascii="Liberation Serif" w:hAnsi="Liberation Serif"/>
                <w:sz w:val="20"/>
                <w:szCs w:val="20"/>
              </w:rPr>
            </w:pPr>
          </w:p>
        </w:tc>
        <w:tc>
          <w:tcPr>
            <w:tcW w:w="2269" w:type="dxa"/>
            <w:vMerge/>
            <w:tcBorders>
              <w:left w:val="single" w:sz="4" w:space="0" w:color="auto"/>
              <w:right w:val="single" w:sz="4" w:space="0" w:color="auto"/>
            </w:tcBorders>
            <w:shd w:val="clear" w:color="auto" w:fill="auto"/>
            <w:vAlign w:val="center"/>
          </w:tcPr>
          <w:p w14:paraId="621932A5"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tcPr>
          <w:p w14:paraId="7BB8CB5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Договорная нагрузка</w:t>
            </w:r>
          </w:p>
        </w:tc>
        <w:tc>
          <w:tcPr>
            <w:tcW w:w="1134" w:type="dxa"/>
            <w:tcBorders>
              <w:top w:val="nil"/>
              <w:left w:val="nil"/>
              <w:bottom w:val="single" w:sz="4" w:space="0" w:color="auto"/>
              <w:right w:val="single" w:sz="4" w:space="0" w:color="auto"/>
            </w:tcBorders>
            <w:shd w:val="clear" w:color="auto" w:fill="auto"/>
            <w:noWrap/>
            <w:vAlign w:val="center"/>
          </w:tcPr>
          <w:p w14:paraId="7B5DBBE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55FF153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993" w:type="dxa"/>
            <w:tcBorders>
              <w:top w:val="nil"/>
              <w:left w:val="nil"/>
              <w:bottom w:val="single" w:sz="4" w:space="0" w:color="auto"/>
              <w:right w:val="single" w:sz="4" w:space="0" w:color="auto"/>
            </w:tcBorders>
            <w:shd w:val="clear" w:color="auto" w:fill="auto"/>
            <w:noWrap/>
            <w:vAlign w:val="center"/>
          </w:tcPr>
          <w:p w14:paraId="35DCC52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7184468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7A928F5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6391146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5,867</w:t>
            </w:r>
          </w:p>
        </w:tc>
        <w:tc>
          <w:tcPr>
            <w:tcW w:w="1275" w:type="dxa"/>
            <w:tcBorders>
              <w:top w:val="nil"/>
              <w:left w:val="nil"/>
              <w:bottom w:val="single" w:sz="4" w:space="0" w:color="auto"/>
              <w:right w:val="single" w:sz="4" w:space="0" w:color="auto"/>
            </w:tcBorders>
            <w:shd w:val="clear" w:color="auto" w:fill="auto"/>
            <w:noWrap/>
            <w:vAlign w:val="center"/>
          </w:tcPr>
          <w:p w14:paraId="4FC7B41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5,867</w:t>
            </w:r>
          </w:p>
        </w:tc>
      </w:tr>
      <w:tr w:rsidR="00660CBB" w:rsidRPr="00755CBF" w14:paraId="4C56A7DE" w14:textId="77777777" w:rsidTr="00E32243">
        <w:trPr>
          <w:trHeight w:val="70"/>
          <w:jc w:val="center"/>
        </w:trPr>
        <w:tc>
          <w:tcPr>
            <w:tcW w:w="425" w:type="dxa"/>
            <w:vMerge/>
            <w:tcBorders>
              <w:left w:val="single" w:sz="4" w:space="0" w:color="auto"/>
              <w:right w:val="single" w:sz="4" w:space="0" w:color="auto"/>
            </w:tcBorders>
            <w:shd w:val="clear" w:color="auto" w:fill="auto"/>
            <w:vAlign w:val="center"/>
          </w:tcPr>
          <w:p w14:paraId="5FB8788D" w14:textId="77777777" w:rsidR="00660CBB" w:rsidRPr="00FB5ACA" w:rsidRDefault="00660CBB" w:rsidP="00755CBF">
            <w:pPr>
              <w:jc w:val="center"/>
              <w:rPr>
                <w:rFonts w:ascii="Liberation Serif" w:hAnsi="Liberation Serif"/>
                <w:sz w:val="20"/>
                <w:szCs w:val="20"/>
              </w:rPr>
            </w:pPr>
          </w:p>
        </w:tc>
        <w:tc>
          <w:tcPr>
            <w:tcW w:w="2269" w:type="dxa"/>
            <w:vMerge/>
            <w:tcBorders>
              <w:left w:val="single" w:sz="4" w:space="0" w:color="auto"/>
              <w:right w:val="single" w:sz="4" w:space="0" w:color="auto"/>
            </w:tcBorders>
            <w:shd w:val="clear" w:color="auto" w:fill="auto"/>
            <w:vAlign w:val="center"/>
          </w:tcPr>
          <w:p w14:paraId="42F5A246"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tcPr>
          <w:p w14:paraId="645F243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Потери через изоляцию и с утечками</w:t>
            </w:r>
          </w:p>
        </w:tc>
        <w:tc>
          <w:tcPr>
            <w:tcW w:w="1134" w:type="dxa"/>
            <w:tcBorders>
              <w:top w:val="nil"/>
              <w:left w:val="nil"/>
              <w:bottom w:val="single" w:sz="4" w:space="0" w:color="auto"/>
              <w:right w:val="single" w:sz="4" w:space="0" w:color="auto"/>
            </w:tcBorders>
            <w:shd w:val="clear" w:color="auto" w:fill="auto"/>
            <w:noWrap/>
            <w:vAlign w:val="center"/>
          </w:tcPr>
          <w:p w14:paraId="30FDCC3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1391341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993" w:type="dxa"/>
            <w:tcBorders>
              <w:top w:val="nil"/>
              <w:left w:val="nil"/>
              <w:bottom w:val="single" w:sz="4" w:space="0" w:color="auto"/>
              <w:right w:val="single" w:sz="4" w:space="0" w:color="auto"/>
            </w:tcBorders>
            <w:shd w:val="clear" w:color="auto" w:fill="auto"/>
            <w:noWrap/>
            <w:vAlign w:val="center"/>
          </w:tcPr>
          <w:p w14:paraId="448796A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20ABE8D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7E0FC42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3DE54D1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0,587</w:t>
            </w:r>
          </w:p>
        </w:tc>
        <w:tc>
          <w:tcPr>
            <w:tcW w:w="1275" w:type="dxa"/>
            <w:tcBorders>
              <w:top w:val="nil"/>
              <w:left w:val="nil"/>
              <w:bottom w:val="single" w:sz="4" w:space="0" w:color="auto"/>
              <w:right w:val="single" w:sz="4" w:space="0" w:color="auto"/>
            </w:tcBorders>
            <w:shd w:val="clear" w:color="auto" w:fill="auto"/>
            <w:noWrap/>
            <w:vAlign w:val="center"/>
          </w:tcPr>
          <w:p w14:paraId="20CBFA86"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0,575</w:t>
            </w:r>
          </w:p>
        </w:tc>
      </w:tr>
      <w:tr w:rsidR="00660CBB" w:rsidRPr="00755CBF" w14:paraId="7F932E48" w14:textId="77777777" w:rsidTr="00E32243">
        <w:trPr>
          <w:trHeight w:val="98"/>
          <w:jc w:val="center"/>
        </w:trPr>
        <w:tc>
          <w:tcPr>
            <w:tcW w:w="425" w:type="dxa"/>
            <w:vMerge/>
            <w:tcBorders>
              <w:left w:val="single" w:sz="4" w:space="0" w:color="auto"/>
              <w:bottom w:val="single" w:sz="4" w:space="0" w:color="auto"/>
              <w:right w:val="single" w:sz="4" w:space="0" w:color="auto"/>
            </w:tcBorders>
            <w:shd w:val="clear" w:color="auto" w:fill="auto"/>
            <w:vAlign w:val="center"/>
          </w:tcPr>
          <w:p w14:paraId="3372CA8A" w14:textId="77777777" w:rsidR="00660CBB" w:rsidRPr="00FB5ACA" w:rsidRDefault="00660CBB" w:rsidP="00755CBF">
            <w:pPr>
              <w:jc w:val="center"/>
              <w:rPr>
                <w:rFonts w:ascii="Liberation Serif" w:hAnsi="Liberation Serif"/>
                <w:sz w:val="20"/>
                <w:szCs w:val="20"/>
              </w:rPr>
            </w:pPr>
          </w:p>
        </w:tc>
        <w:tc>
          <w:tcPr>
            <w:tcW w:w="2269" w:type="dxa"/>
            <w:vMerge/>
            <w:tcBorders>
              <w:left w:val="single" w:sz="4" w:space="0" w:color="auto"/>
              <w:bottom w:val="single" w:sz="4" w:space="0" w:color="auto"/>
              <w:right w:val="single" w:sz="4" w:space="0" w:color="auto"/>
            </w:tcBorders>
            <w:shd w:val="clear" w:color="auto" w:fill="auto"/>
            <w:vAlign w:val="center"/>
          </w:tcPr>
          <w:p w14:paraId="55D0D045"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tcPr>
          <w:p w14:paraId="46D2D37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Резерв/дефицит мощности</w:t>
            </w:r>
          </w:p>
        </w:tc>
        <w:tc>
          <w:tcPr>
            <w:tcW w:w="1134" w:type="dxa"/>
            <w:tcBorders>
              <w:top w:val="nil"/>
              <w:left w:val="nil"/>
              <w:bottom w:val="single" w:sz="4" w:space="0" w:color="auto"/>
              <w:right w:val="single" w:sz="4" w:space="0" w:color="auto"/>
            </w:tcBorders>
            <w:shd w:val="clear" w:color="auto" w:fill="auto"/>
            <w:noWrap/>
            <w:vAlign w:val="center"/>
          </w:tcPr>
          <w:p w14:paraId="210835E2"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5307DFE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993" w:type="dxa"/>
            <w:tcBorders>
              <w:top w:val="nil"/>
              <w:left w:val="nil"/>
              <w:bottom w:val="single" w:sz="4" w:space="0" w:color="auto"/>
              <w:right w:val="single" w:sz="4" w:space="0" w:color="auto"/>
            </w:tcBorders>
            <w:shd w:val="clear" w:color="auto" w:fill="auto"/>
            <w:noWrap/>
            <w:vAlign w:val="center"/>
          </w:tcPr>
          <w:p w14:paraId="7025F26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7AD1C79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5CE3BCA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27C9652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0,249</w:t>
            </w:r>
          </w:p>
        </w:tc>
        <w:tc>
          <w:tcPr>
            <w:tcW w:w="1275" w:type="dxa"/>
            <w:tcBorders>
              <w:top w:val="nil"/>
              <w:left w:val="nil"/>
              <w:bottom w:val="single" w:sz="4" w:space="0" w:color="auto"/>
              <w:right w:val="single" w:sz="4" w:space="0" w:color="auto"/>
            </w:tcBorders>
            <w:shd w:val="clear" w:color="auto" w:fill="auto"/>
            <w:noWrap/>
            <w:vAlign w:val="center"/>
          </w:tcPr>
          <w:p w14:paraId="743A672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0,261</w:t>
            </w:r>
          </w:p>
        </w:tc>
      </w:tr>
      <w:tr w:rsidR="00660CBB" w:rsidRPr="00755CBF" w14:paraId="4366625E" w14:textId="77777777" w:rsidTr="00E32243">
        <w:trPr>
          <w:trHeight w:val="144"/>
          <w:jc w:val="center"/>
        </w:trPr>
        <w:tc>
          <w:tcPr>
            <w:tcW w:w="42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C63838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29</w:t>
            </w:r>
          </w:p>
        </w:tc>
        <w:tc>
          <w:tcPr>
            <w:tcW w:w="2269" w:type="dxa"/>
            <w:vMerge w:val="restart"/>
            <w:tcBorders>
              <w:top w:val="nil"/>
              <w:left w:val="single" w:sz="4" w:space="0" w:color="auto"/>
              <w:bottom w:val="single" w:sz="4" w:space="0" w:color="auto"/>
              <w:right w:val="single" w:sz="4" w:space="0" w:color="auto"/>
            </w:tcBorders>
            <w:shd w:val="clear" w:color="auto" w:fill="auto"/>
            <w:vAlign w:val="center"/>
            <w:hideMark/>
          </w:tcPr>
          <w:p w14:paraId="20B8D5BD" w14:textId="77777777" w:rsidR="00485B84" w:rsidRDefault="00485B84" w:rsidP="00755CBF">
            <w:pPr>
              <w:jc w:val="center"/>
              <w:rPr>
                <w:rFonts w:ascii="Liberation Serif" w:hAnsi="Liberation Serif"/>
                <w:sz w:val="20"/>
                <w:szCs w:val="20"/>
              </w:rPr>
            </w:pPr>
            <w:r>
              <w:rPr>
                <w:rFonts w:ascii="Liberation Serif" w:hAnsi="Liberation Serif"/>
                <w:sz w:val="20"/>
                <w:szCs w:val="20"/>
              </w:rPr>
              <w:t>БМК «</w:t>
            </w:r>
            <w:r w:rsidR="00644F89">
              <w:rPr>
                <w:rFonts w:ascii="Liberation Serif" w:hAnsi="Liberation Serif"/>
                <w:sz w:val="20"/>
                <w:szCs w:val="20"/>
              </w:rPr>
              <w:t>Детская больница</w:t>
            </w:r>
            <w:r>
              <w:rPr>
                <w:rFonts w:ascii="Liberation Serif" w:hAnsi="Liberation Serif"/>
                <w:sz w:val="20"/>
                <w:szCs w:val="20"/>
              </w:rPr>
              <w:t>»</w:t>
            </w:r>
          </w:p>
          <w:p w14:paraId="6DEC8062" w14:textId="77777777" w:rsidR="00890333" w:rsidRDefault="00890333" w:rsidP="00755CBF">
            <w:pPr>
              <w:jc w:val="center"/>
              <w:rPr>
                <w:rFonts w:ascii="Liberation Serif" w:hAnsi="Liberation Serif"/>
                <w:sz w:val="20"/>
                <w:szCs w:val="20"/>
              </w:rPr>
            </w:pPr>
            <w:r>
              <w:rPr>
                <w:rFonts w:ascii="Liberation Serif" w:hAnsi="Liberation Serif"/>
                <w:sz w:val="20"/>
                <w:szCs w:val="20"/>
              </w:rPr>
              <w:t>ул. Луговая-Малышева,</w:t>
            </w:r>
          </w:p>
          <w:p w14:paraId="25062FC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г. Артемовский</w:t>
            </w:r>
          </w:p>
        </w:tc>
        <w:tc>
          <w:tcPr>
            <w:tcW w:w="3686" w:type="dxa"/>
            <w:tcBorders>
              <w:top w:val="nil"/>
              <w:left w:val="nil"/>
              <w:bottom w:val="single" w:sz="4" w:space="0" w:color="auto"/>
              <w:right w:val="single" w:sz="4" w:space="0" w:color="auto"/>
            </w:tcBorders>
            <w:shd w:val="clear" w:color="auto" w:fill="auto"/>
            <w:vAlign w:val="center"/>
            <w:hideMark/>
          </w:tcPr>
          <w:p w14:paraId="7964C39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Установленная мощность</w:t>
            </w:r>
          </w:p>
        </w:tc>
        <w:tc>
          <w:tcPr>
            <w:tcW w:w="1134" w:type="dxa"/>
            <w:tcBorders>
              <w:top w:val="nil"/>
              <w:left w:val="nil"/>
              <w:bottom w:val="single" w:sz="4" w:space="0" w:color="auto"/>
              <w:right w:val="single" w:sz="4" w:space="0" w:color="auto"/>
            </w:tcBorders>
            <w:shd w:val="clear" w:color="auto" w:fill="auto"/>
            <w:noWrap/>
            <w:vAlign w:val="center"/>
            <w:hideMark/>
          </w:tcPr>
          <w:p w14:paraId="29B00B7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61B584A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14:paraId="0BAF47D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5E6329D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1D49F6A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39891A3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1,419</w:t>
            </w:r>
          </w:p>
        </w:tc>
        <w:tc>
          <w:tcPr>
            <w:tcW w:w="1275" w:type="dxa"/>
            <w:tcBorders>
              <w:top w:val="nil"/>
              <w:left w:val="nil"/>
              <w:bottom w:val="single" w:sz="4" w:space="0" w:color="auto"/>
              <w:right w:val="single" w:sz="4" w:space="0" w:color="auto"/>
            </w:tcBorders>
            <w:shd w:val="clear" w:color="auto" w:fill="auto"/>
            <w:noWrap/>
            <w:vAlign w:val="center"/>
            <w:hideMark/>
          </w:tcPr>
          <w:p w14:paraId="5BBED7B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1,419</w:t>
            </w:r>
          </w:p>
        </w:tc>
      </w:tr>
      <w:tr w:rsidR="00660CBB" w:rsidRPr="00755CBF" w14:paraId="5B8CCCA5" w14:textId="77777777" w:rsidTr="00E32243">
        <w:trPr>
          <w:trHeight w:val="190"/>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49D896A6"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15184ABB"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5FF7950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Располагаемая мощность</w:t>
            </w:r>
          </w:p>
        </w:tc>
        <w:tc>
          <w:tcPr>
            <w:tcW w:w="1134" w:type="dxa"/>
            <w:tcBorders>
              <w:top w:val="nil"/>
              <w:left w:val="nil"/>
              <w:bottom w:val="single" w:sz="4" w:space="0" w:color="auto"/>
              <w:right w:val="single" w:sz="4" w:space="0" w:color="auto"/>
            </w:tcBorders>
            <w:shd w:val="clear" w:color="auto" w:fill="auto"/>
            <w:noWrap/>
            <w:vAlign w:val="center"/>
            <w:hideMark/>
          </w:tcPr>
          <w:p w14:paraId="381D87C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5FEFEE9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14:paraId="12A1AB6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5F39EC0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4C21BA2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44EFB85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1,419</w:t>
            </w:r>
          </w:p>
        </w:tc>
        <w:tc>
          <w:tcPr>
            <w:tcW w:w="1275" w:type="dxa"/>
            <w:tcBorders>
              <w:top w:val="nil"/>
              <w:left w:val="nil"/>
              <w:bottom w:val="single" w:sz="4" w:space="0" w:color="auto"/>
              <w:right w:val="single" w:sz="4" w:space="0" w:color="auto"/>
            </w:tcBorders>
            <w:shd w:val="clear" w:color="auto" w:fill="auto"/>
            <w:noWrap/>
            <w:vAlign w:val="center"/>
            <w:hideMark/>
          </w:tcPr>
          <w:p w14:paraId="3B80E98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1,419</w:t>
            </w:r>
          </w:p>
        </w:tc>
      </w:tr>
      <w:tr w:rsidR="00660CBB" w:rsidRPr="00755CBF" w14:paraId="62C6E570" w14:textId="77777777" w:rsidTr="00E32243">
        <w:trPr>
          <w:trHeight w:val="80"/>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4393AA89"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13022662"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5487448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Собственные технологические нужды</w:t>
            </w:r>
          </w:p>
        </w:tc>
        <w:tc>
          <w:tcPr>
            <w:tcW w:w="1134" w:type="dxa"/>
            <w:tcBorders>
              <w:top w:val="nil"/>
              <w:left w:val="nil"/>
              <w:bottom w:val="single" w:sz="4" w:space="0" w:color="auto"/>
              <w:right w:val="single" w:sz="4" w:space="0" w:color="auto"/>
            </w:tcBorders>
            <w:shd w:val="clear" w:color="auto" w:fill="auto"/>
            <w:noWrap/>
            <w:vAlign w:val="center"/>
            <w:hideMark/>
          </w:tcPr>
          <w:p w14:paraId="645DFC5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04A5652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14:paraId="582645B5"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4F4D27F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5E03083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355E3B5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0,030</w:t>
            </w:r>
          </w:p>
        </w:tc>
        <w:tc>
          <w:tcPr>
            <w:tcW w:w="1275" w:type="dxa"/>
            <w:tcBorders>
              <w:top w:val="nil"/>
              <w:left w:val="nil"/>
              <w:bottom w:val="single" w:sz="4" w:space="0" w:color="auto"/>
              <w:right w:val="single" w:sz="4" w:space="0" w:color="auto"/>
            </w:tcBorders>
            <w:shd w:val="clear" w:color="auto" w:fill="auto"/>
            <w:noWrap/>
            <w:vAlign w:val="center"/>
            <w:hideMark/>
          </w:tcPr>
          <w:p w14:paraId="7B18000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0,030</w:t>
            </w:r>
          </w:p>
        </w:tc>
      </w:tr>
      <w:tr w:rsidR="00660CBB" w:rsidRPr="00755CBF" w14:paraId="4D47E280" w14:textId="77777777" w:rsidTr="00E32243">
        <w:trPr>
          <w:trHeight w:val="126"/>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035CD721"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1BB5AD82"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23CE27A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Договорная нагрузка</w:t>
            </w:r>
          </w:p>
        </w:tc>
        <w:tc>
          <w:tcPr>
            <w:tcW w:w="1134" w:type="dxa"/>
            <w:tcBorders>
              <w:top w:val="nil"/>
              <w:left w:val="nil"/>
              <w:bottom w:val="single" w:sz="4" w:space="0" w:color="auto"/>
              <w:right w:val="single" w:sz="4" w:space="0" w:color="auto"/>
            </w:tcBorders>
            <w:shd w:val="clear" w:color="auto" w:fill="auto"/>
            <w:noWrap/>
            <w:vAlign w:val="center"/>
            <w:hideMark/>
          </w:tcPr>
          <w:p w14:paraId="36D2DEF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52C0B2A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14:paraId="4591787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78C867D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3B449CC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523FCA9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1,000</w:t>
            </w:r>
          </w:p>
        </w:tc>
        <w:tc>
          <w:tcPr>
            <w:tcW w:w="1275" w:type="dxa"/>
            <w:tcBorders>
              <w:top w:val="nil"/>
              <w:left w:val="nil"/>
              <w:bottom w:val="single" w:sz="4" w:space="0" w:color="auto"/>
              <w:right w:val="single" w:sz="4" w:space="0" w:color="auto"/>
            </w:tcBorders>
            <w:shd w:val="clear" w:color="auto" w:fill="auto"/>
            <w:noWrap/>
            <w:vAlign w:val="center"/>
            <w:hideMark/>
          </w:tcPr>
          <w:p w14:paraId="744D1C6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1,000</w:t>
            </w:r>
          </w:p>
        </w:tc>
      </w:tr>
      <w:tr w:rsidR="00660CBB" w:rsidRPr="00755CBF" w14:paraId="3EB85941" w14:textId="77777777" w:rsidTr="00E32243">
        <w:trPr>
          <w:trHeight w:val="171"/>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59C93A2A"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17C94C28"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207B476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Потери через изоляцию и с утечками</w:t>
            </w:r>
          </w:p>
        </w:tc>
        <w:tc>
          <w:tcPr>
            <w:tcW w:w="1134" w:type="dxa"/>
            <w:tcBorders>
              <w:top w:val="nil"/>
              <w:left w:val="nil"/>
              <w:bottom w:val="single" w:sz="4" w:space="0" w:color="auto"/>
              <w:right w:val="single" w:sz="4" w:space="0" w:color="auto"/>
            </w:tcBorders>
            <w:shd w:val="clear" w:color="auto" w:fill="auto"/>
            <w:noWrap/>
            <w:vAlign w:val="center"/>
            <w:hideMark/>
          </w:tcPr>
          <w:p w14:paraId="346F7FC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3485E01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14:paraId="0EF1BFC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6B57C3D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2101A51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572738F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0,100</w:t>
            </w:r>
          </w:p>
        </w:tc>
        <w:tc>
          <w:tcPr>
            <w:tcW w:w="1275" w:type="dxa"/>
            <w:tcBorders>
              <w:top w:val="nil"/>
              <w:left w:val="nil"/>
              <w:bottom w:val="single" w:sz="4" w:space="0" w:color="auto"/>
              <w:right w:val="single" w:sz="4" w:space="0" w:color="auto"/>
            </w:tcBorders>
            <w:shd w:val="clear" w:color="auto" w:fill="auto"/>
            <w:noWrap/>
            <w:vAlign w:val="center"/>
            <w:hideMark/>
          </w:tcPr>
          <w:p w14:paraId="16C28015"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0,098</w:t>
            </w:r>
          </w:p>
        </w:tc>
      </w:tr>
      <w:tr w:rsidR="00660CBB" w:rsidRPr="00755CBF" w14:paraId="29AC27E4" w14:textId="77777777" w:rsidTr="00E32243">
        <w:trPr>
          <w:trHeight w:val="76"/>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4144F239"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0D0D45DC"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513DB18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Резерв/дефицит мощности</w:t>
            </w:r>
          </w:p>
        </w:tc>
        <w:tc>
          <w:tcPr>
            <w:tcW w:w="1134" w:type="dxa"/>
            <w:tcBorders>
              <w:top w:val="nil"/>
              <w:left w:val="nil"/>
              <w:bottom w:val="single" w:sz="4" w:space="0" w:color="auto"/>
              <w:right w:val="single" w:sz="4" w:space="0" w:color="auto"/>
            </w:tcBorders>
            <w:shd w:val="clear" w:color="auto" w:fill="auto"/>
            <w:noWrap/>
            <w:vAlign w:val="center"/>
            <w:hideMark/>
          </w:tcPr>
          <w:p w14:paraId="46D0997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4B9CCCD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14:paraId="596A2C3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592E2B7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5B46620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362A77D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0,289</w:t>
            </w:r>
          </w:p>
        </w:tc>
        <w:tc>
          <w:tcPr>
            <w:tcW w:w="1275" w:type="dxa"/>
            <w:tcBorders>
              <w:top w:val="nil"/>
              <w:left w:val="nil"/>
              <w:bottom w:val="single" w:sz="4" w:space="0" w:color="auto"/>
              <w:right w:val="single" w:sz="4" w:space="0" w:color="auto"/>
            </w:tcBorders>
            <w:shd w:val="clear" w:color="auto" w:fill="auto"/>
            <w:noWrap/>
            <w:vAlign w:val="center"/>
            <w:hideMark/>
          </w:tcPr>
          <w:p w14:paraId="164329E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0,291</w:t>
            </w:r>
          </w:p>
        </w:tc>
      </w:tr>
      <w:tr w:rsidR="00660CBB" w:rsidRPr="00755CBF" w14:paraId="0A1932FF" w14:textId="77777777" w:rsidTr="00E32243">
        <w:trPr>
          <w:trHeight w:val="121"/>
          <w:jc w:val="center"/>
        </w:trPr>
        <w:tc>
          <w:tcPr>
            <w:tcW w:w="425" w:type="dxa"/>
            <w:vMerge w:val="restart"/>
            <w:tcBorders>
              <w:top w:val="nil"/>
              <w:left w:val="single" w:sz="4" w:space="0" w:color="auto"/>
              <w:right w:val="single" w:sz="4" w:space="0" w:color="auto"/>
            </w:tcBorders>
            <w:shd w:val="clear" w:color="auto" w:fill="auto"/>
            <w:vAlign w:val="center"/>
          </w:tcPr>
          <w:p w14:paraId="4C83118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30</w:t>
            </w:r>
          </w:p>
        </w:tc>
        <w:tc>
          <w:tcPr>
            <w:tcW w:w="2269" w:type="dxa"/>
            <w:vMerge w:val="restart"/>
            <w:tcBorders>
              <w:top w:val="nil"/>
              <w:left w:val="single" w:sz="4" w:space="0" w:color="auto"/>
              <w:right w:val="single" w:sz="4" w:space="0" w:color="auto"/>
            </w:tcBorders>
            <w:shd w:val="clear" w:color="auto" w:fill="auto"/>
            <w:vAlign w:val="center"/>
          </w:tcPr>
          <w:p w14:paraId="5B44F8C8" w14:textId="77777777" w:rsidR="00485B84" w:rsidRDefault="00660CBB" w:rsidP="00755CBF">
            <w:pPr>
              <w:jc w:val="center"/>
              <w:rPr>
                <w:rFonts w:ascii="Liberation Serif" w:hAnsi="Liberation Serif"/>
                <w:sz w:val="20"/>
                <w:szCs w:val="20"/>
              </w:rPr>
            </w:pPr>
            <w:r w:rsidRPr="00FB5ACA">
              <w:rPr>
                <w:rFonts w:ascii="Liberation Serif" w:hAnsi="Liberation Serif"/>
                <w:sz w:val="20"/>
                <w:szCs w:val="20"/>
              </w:rPr>
              <w:t>БМК</w:t>
            </w:r>
          </w:p>
          <w:p w14:paraId="0008F11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ул. Красный Луч-Кирова, г. Артемовский</w:t>
            </w:r>
          </w:p>
        </w:tc>
        <w:tc>
          <w:tcPr>
            <w:tcW w:w="3686" w:type="dxa"/>
            <w:tcBorders>
              <w:top w:val="nil"/>
              <w:left w:val="nil"/>
              <w:bottom w:val="single" w:sz="4" w:space="0" w:color="auto"/>
              <w:right w:val="single" w:sz="4" w:space="0" w:color="auto"/>
            </w:tcBorders>
            <w:shd w:val="clear" w:color="auto" w:fill="auto"/>
            <w:vAlign w:val="center"/>
          </w:tcPr>
          <w:p w14:paraId="7215D06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Установленная мощность</w:t>
            </w:r>
          </w:p>
        </w:tc>
        <w:tc>
          <w:tcPr>
            <w:tcW w:w="1134" w:type="dxa"/>
            <w:tcBorders>
              <w:top w:val="nil"/>
              <w:left w:val="nil"/>
              <w:bottom w:val="single" w:sz="4" w:space="0" w:color="auto"/>
              <w:right w:val="single" w:sz="4" w:space="0" w:color="auto"/>
            </w:tcBorders>
            <w:shd w:val="clear" w:color="auto" w:fill="auto"/>
            <w:noWrap/>
            <w:vAlign w:val="center"/>
          </w:tcPr>
          <w:p w14:paraId="49E9D3F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2A75A7A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993" w:type="dxa"/>
            <w:tcBorders>
              <w:top w:val="nil"/>
              <w:left w:val="nil"/>
              <w:bottom w:val="single" w:sz="4" w:space="0" w:color="auto"/>
              <w:right w:val="single" w:sz="4" w:space="0" w:color="auto"/>
            </w:tcBorders>
            <w:shd w:val="clear" w:color="auto" w:fill="auto"/>
            <w:noWrap/>
            <w:vAlign w:val="center"/>
          </w:tcPr>
          <w:p w14:paraId="7EACEA2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4AA10256"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1DE3816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3BE8E07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3,009</w:t>
            </w:r>
          </w:p>
        </w:tc>
        <w:tc>
          <w:tcPr>
            <w:tcW w:w="1275" w:type="dxa"/>
            <w:tcBorders>
              <w:top w:val="nil"/>
              <w:left w:val="nil"/>
              <w:bottom w:val="single" w:sz="4" w:space="0" w:color="auto"/>
              <w:right w:val="single" w:sz="4" w:space="0" w:color="auto"/>
            </w:tcBorders>
            <w:shd w:val="clear" w:color="auto" w:fill="auto"/>
            <w:noWrap/>
            <w:vAlign w:val="center"/>
          </w:tcPr>
          <w:p w14:paraId="6FF7A245"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3,009</w:t>
            </w:r>
          </w:p>
        </w:tc>
      </w:tr>
      <w:tr w:rsidR="00660CBB" w:rsidRPr="00755CBF" w14:paraId="26FB81A2" w14:textId="77777777" w:rsidTr="00E32243">
        <w:trPr>
          <w:trHeight w:val="168"/>
          <w:jc w:val="center"/>
        </w:trPr>
        <w:tc>
          <w:tcPr>
            <w:tcW w:w="425" w:type="dxa"/>
            <w:vMerge/>
            <w:tcBorders>
              <w:left w:val="single" w:sz="4" w:space="0" w:color="auto"/>
              <w:right w:val="single" w:sz="4" w:space="0" w:color="auto"/>
            </w:tcBorders>
            <w:shd w:val="clear" w:color="auto" w:fill="auto"/>
            <w:vAlign w:val="center"/>
          </w:tcPr>
          <w:p w14:paraId="03C612EB" w14:textId="77777777" w:rsidR="00660CBB" w:rsidRPr="00FB5ACA" w:rsidRDefault="00660CBB" w:rsidP="00755CBF">
            <w:pPr>
              <w:jc w:val="center"/>
              <w:rPr>
                <w:rFonts w:ascii="Liberation Serif" w:hAnsi="Liberation Serif"/>
                <w:sz w:val="20"/>
                <w:szCs w:val="20"/>
              </w:rPr>
            </w:pPr>
          </w:p>
        </w:tc>
        <w:tc>
          <w:tcPr>
            <w:tcW w:w="2269" w:type="dxa"/>
            <w:vMerge/>
            <w:tcBorders>
              <w:left w:val="single" w:sz="4" w:space="0" w:color="auto"/>
              <w:right w:val="single" w:sz="4" w:space="0" w:color="auto"/>
            </w:tcBorders>
            <w:shd w:val="clear" w:color="auto" w:fill="auto"/>
            <w:vAlign w:val="center"/>
          </w:tcPr>
          <w:p w14:paraId="60D07046"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tcPr>
          <w:p w14:paraId="37702265"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Располагаемая мощность</w:t>
            </w:r>
          </w:p>
        </w:tc>
        <w:tc>
          <w:tcPr>
            <w:tcW w:w="1134" w:type="dxa"/>
            <w:tcBorders>
              <w:top w:val="nil"/>
              <w:left w:val="nil"/>
              <w:bottom w:val="single" w:sz="4" w:space="0" w:color="auto"/>
              <w:right w:val="single" w:sz="4" w:space="0" w:color="auto"/>
            </w:tcBorders>
            <w:shd w:val="clear" w:color="auto" w:fill="auto"/>
            <w:noWrap/>
            <w:vAlign w:val="center"/>
          </w:tcPr>
          <w:p w14:paraId="63E444E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4734EF7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993" w:type="dxa"/>
            <w:tcBorders>
              <w:top w:val="nil"/>
              <w:left w:val="nil"/>
              <w:bottom w:val="single" w:sz="4" w:space="0" w:color="auto"/>
              <w:right w:val="single" w:sz="4" w:space="0" w:color="auto"/>
            </w:tcBorders>
            <w:shd w:val="clear" w:color="auto" w:fill="auto"/>
            <w:noWrap/>
            <w:vAlign w:val="center"/>
          </w:tcPr>
          <w:p w14:paraId="54D3B15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58478C9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4BE9F80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69DC85E5"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3,009</w:t>
            </w:r>
          </w:p>
        </w:tc>
        <w:tc>
          <w:tcPr>
            <w:tcW w:w="1275" w:type="dxa"/>
            <w:tcBorders>
              <w:top w:val="nil"/>
              <w:left w:val="nil"/>
              <w:bottom w:val="single" w:sz="4" w:space="0" w:color="auto"/>
              <w:right w:val="single" w:sz="4" w:space="0" w:color="auto"/>
            </w:tcBorders>
            <w:shd w:val="clear" w:color="auto" w:fill="auto"/>
            <w:noWrap/>
            <w:vAlign w:val="center"/>
          </w:tcPr>
          <w:p w14:paraId="4C09973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3,009</w:t>
            </w:r>
          </w:p>
        </w:tc>
      </w:tr>
      <w:tr w:rsidR="00660CBB" w:rsidRPr="00755CBF" w14:paraId="1822BFFD" w14:textId="77777777" w:rsidTr="00E32243">
        <w:trPr>
          <w:trHeight w:val="200"/>
          <w:jc w:val="center"/>
        </w:trPr>
        <w:tc>
          <w:tcPr>
            <w:tcW w:w="425" w:type="dxa"/>
            <w:vMerge/>
            <w:tcBorders>
              <w:left w:val="single" w:sz="4" w:space="0" w:color="auto"/>
              <w:right w:val="single" w:sz="4" w:space="0" w:color="auto"/>
            </w:tcBorders>
            <w:shd w:val="clear" w:color="auto" w:fill="auto"/>
            <w:vAlign w:val="center"/>
          </w:tcPr>
          <w:p w14:paraId="19A8FD78" w14:textId="77777777" w:rsidR="00660CBB" w:rsidRPr="00FB5ACA" w:rsidRDefault="00660CBB" w:rsidP="00755CBF">
            <w:pPr>
              <w:jc w:val="center"/>
              <w:rPr>
                <w:rFonts w:ascii="Liberation Serif" w:hAnsi="Liberation Serif"/>
                <w:sz w:val="20"/>
                <w:szCs w:val="20"/>
              </w:rPr>
            </w:pPr>
          </w:p>
        </w:tc>
        <w:tc>
          <w:tcPr>
            <w:tcW w:w="2269" w:type="dxa"/>
            <w:vMerge/>
            <w:tcBorders>
              <w:left w:val="single" w:sz="4" w:space="0" w:color="auto"/>
              <w:right w:val="single" w:sz="4" w:space="0" w:color="auto"/>
            </w:tcBorders>
            <w:shd w:val="clear" w:color="auto" w:fill="auto"/>
            <w:vAlign w:val="center"/>
          </w:tcPr>
          <w:p w14:paraId="0310A15D"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tcPr>
          <w:p w14:paraId="300B2C2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Собственные технологические нужды</w:t>
            </w:r>
          </w:p>
        </w:tc>
        <w:tc>
          <w:tcPr>
            <w:tcW w:w="1134" w:type="dxa"/>
            <w:tcBorders>
              <w:top w:val="nil"/>
              <w:left w:val="nil"/>
              <w:bottom w:val="single" w:sz="4" w:space="0" w:color="auto"/>
              <w:right w:val="single" w:sz="4" w:space="0" w:color="auto"/>
            </w:tcBorders>
            <w:shd w:val="clear" w:color="auto" w:fill="auto"/>
            <w:noWrap/>
            <w:vAlign w:val="center"/>
          </w:tcPr>
          <w:p w14:paraId="37AA877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241B341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993" w:type="dxa"/>
            <w:tcBorders>
              <w:top w:val="nil"/>
              <w:left w:val="nil"/>
              <w:bottom w:val="single" w:sz="4" w:space="0" w:color="auto"/>
              <w:right w:val="single" w:sz="4" w:space="0" w:color="auto"/>
            </w:tcBorders>
            <w:shd w:val="clear" w:color="auto" w:fill="auto"/>
            <w:noWrap/>
            <w:vAlign w:val="center"/>
          </w:tcPr>
          <w:p w14:paraId="42AA7D72"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219B5A8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5FEBC36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72B43DA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0,074</w:t>
            </w:r>
          </w:p>
        </w:tc>
        <w:tc>
          <w:tcPr>
            <w:tcW w:w="1275" w:type="dxa"/>
            <w:tcBorders>
              <w:top w:val="nil"/>
              <w:left w:val="nil"/>
              <w:bottom w:val="single" w:sz="4" w:space="0" w:color="auto"/>
              <w:right w:val="single" w:sz="4" w:space="0" w:color="auto"/>
            </w:tcBorders>
            <w:shd w:val="clear" w:color="auto" w:fill="auto"/>
            <w:noWrap/>
            <w:vAlign w:val="center"/>
          </w:tcPr>
          <w:p w14:paraId="07AD22F5"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0,074</w:t>
            </w:r>
          </w:p>
        </w:tc>
      </w:tr>
      <w:tr w:rsidR="00660CBB" w:rsidRPr="00755CBF" w14:paraId="406C5AD5" w14:textId="77777777" w:rsidTr="00E32243">
        <w:trPr>
          <w:trHeight w:val="104"/>
          <w:jc w:val="center"/>
        </w:trPr>
        <w:tc>
          <w:tcPr>
            <w:tcW w:w="425" w:type="dxa"/>
            <w:vMerge/>
            <w:tcBorders>
              <w:left w:val="single" w:sz="4" w:space="0" w:color="auto"/>
              <w:right w:val="single" w:sz="4" w:space="0" w:color="auto"/>
            </w:tcBorders>
            <w:shd w:val="clear" w:color="auto" w:fill="auto"/>
            <w:vAlign w:val="center"/>
          </w:tcPr>
          <w:p w14:paraId="082BFC1E" w14:textId="77777777" w:rsidR="00660CBB" w:rsidRPr="00FB5ACA" w:rsidRDefault="00660CBB" w:rsidP="00755CBF">
            <w:pPr>
              <w:jc w:val="center"/>
              <w:rPr>
                <w:rFonts w:ascii="Liberation Serif" w:hAnsi="Liberation Serif"/>
                <w:sz w:val="20"/>
                <w:szCs w:val="20"/>
              </w:rPr>
            </w:pPr>
          </w:p>
        </w:tc>
        <w:tc>
          <w:tcPr>
            <w:tcW w:w="2269" w:type="dxa"/>
            <w:vMerge/>
            <w:tcBorders>
              <w:left w:val="single" w:sz="4" w:space="0" w:color="auto"/>
              <w:right w:val="single" w:sz="4" w:space="0" w:color="auto"/>
            </w:tcBorders>
            <w:shd w:val="clear" w:color="auto" w:fill="auto"/>
            <w:vAlign w:val="center"/>
          </w:tcPr>
          <w:p w14:paraId="1A73CF03"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tcPr>
          <w:p w14:paraId="67D95DD6"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Договорная нагрузка</w:t>
            </w:r>
          </w:p>
        </w:tc>
        <w:tc>
          <w:tcPr>
            <w:tcW w:w="1134" w:type="dxa"/>
            <w:tcBorders>
              <w:top w:val="nil"/>
              <w:left w:val="nil"/>
              <w:bottom w:val="single" w:sz="4" w:space="0" w:color="auto"/>
              <w:right w:val="single" w:sz="4" w:space="0" w:color="auto"/>
            </w:tcBorders>
            <w:shd w:val="clear" w:color="auto" w:fill="auto"/>
            <w:noWrap/>
            <w:vAlign w:val="center"/>
          </w:tcPr>
          <w:p w14:paraId="18F1B9F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0C78807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993" w:type="dxa"/>
            <w:tcBorders>
              <w:top w:val="nil"/>
              <w:left w:val="nil"/>
              <w:bottom w:val="single" w:sz="4" w:space="0" w:color="auto"/>
              <w:right w:val="single" w:sz="4" w:space="0" w:color="auto"/>
            </w:tcBorders>
            <w:shd w:val="clear" w:color="auto" w:fill="auto"/>
            <w:noWrap/>
            <w:vAlign w:val="center"/>
          </w:tcPr>
          <w:p w14:paraId="05E61EF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683FB91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6FAD41E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64C66035"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2,474</w:t>
            </w:r>
          </w:p>
        </w:tc>
        <w:tc>
          <w:tcPr>
            <w:tcW w:w="1275" w:type="dxa"/>
            <w:tcBorders>
              <w:top w:val="nil"/>
              <w:left w:val="nil"/>
              <w:bottom w:val="single" w:sz="4" w:space="0" w:color="auto"/>
              <w:right w:val="single" w:sz="4" w:space="0" w:color="auto"/>
            </w:tcBorders>
            <w:shd w:val="clear" w:color="auto" w:fill="auto"/>
            <w:noWrap/>
            <w:vAlign w:val="center"/>
          </w:tcPr>
          <w:p w14:paraId="2965C612"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2,474</w:t>
            </w:r>
          </w:p>
        </w:tc>
      </w:tr>
      <w:tr w:rsidR="00660CBB" w:rsidRPr="00755CBF" w14:paraId="19A9ABCE" w14:textId="77777777" w:rsidTr="00E32243">
        <w:trPr>
          <w:trHeight w:val="150"/>
          <w:jc w:val="center"/>
        </w:trPr>
        <w:tc>
          <w:tcPr>
            <w:tcW w:w="425" w:type="dxa"/>
            <w:vMerge/>
            <w:tcBorders>
              <w:left w:val="single" w:sz="4" w:space="0" w:color="auto"/>
              <w:right w:val="single" w:sz="4" w:space="0" w:color="auto"/>
            </w:tcBorders>
            <w:shd w:val="clear" w:color="auto" w:fill="auto"/>
            <w:vAlign w:val="center"/>
          </w:tcPr>
          <w:p w14:paraId="17E5835C" w14:textId="77777777" w:rsidR="00660CBB" w:rsidRPr="00FB5ACA" w:rsidRDefault="00660CBB" w:rsidP="00755CBF">
            <w:pPr>
              <w:jc w:val="center"/>
              <w:rPr>
                <w:rFonts w:ascii="Liberation Serif" w:hAnsi="Liberation Serif"/>
                <w:sz w:val="20"/>
                <w:szCs w:val="20"/>
              </w:rPr>
            </w:pPr>
          </w:p>
        </w:tc>
        <w:tc>
          <w:tcPr>
            <w:tcW w:w="2269" w:type="dxa"/>
            <w:vMerge/>
            <w:tcBorders>
              <w:left w:val="single" w:sz="4" w:space="0" w:color="auto"/>
              <w:right w:val="single" w:sz="4" w:space="0" w:color="auto"/>
            </w:tcBorders>
            <w:shd w:val="clear" w:color="auto" w:fill="auto"/>
            <w:vAlign w:val="center"/>
          </w:tcPr>
          <w:p w14:paraId="5AED1C10"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tcPr>
          <w:p w14:paraId="555A822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Потери через изоляцию и с утечками</w:t>
            </w:r>
          </w:p>
        </w:tc>
        <w:tc>
          <w:tcPr>
            <w:tcW w:w="1134" w:type="dxa"/>
            <w:tcBorders>
              <w:top w:val="nil"/>
              <w:left w:val="nil"/>
              <w:bottom w:val="single" w:sz="4" w:space="0" w:color="auto"/>
              <w:right w:val="single" w:sz="4" w:space="0" w:color="auto"/>
            </w:tcBorders>
            <w:shd w:val="clear" w:color="auto" w:fill="auto"/>
            <w:noWrap/>
            <w:vAlign w:val="center"/>
          </w:tcPr>
          <w:p w14:paraId="0C3F108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6A6A753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993" w:type="dxa"/>
            <w:tcBorders>
              <w:top w:val="nil"/>
              <w:left w:val="nil"/>
              <w:bottom w:val="single" w:sz="4" w:space="0" w:color="auto"/>
              <w:right w:val="single" w:sz="4" w:space="0" w:color="auto"/>
            </w:tcBorders>
            <w:shd w:val="clear" w:color="auto" w:fill="auto"/>
            <w:noWrap/>
            <w:vAlign w:val="center"/>
          </w:tcPr>
          <w:p w14:paraId="111ECAB2"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6552C5B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3378AA8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373369E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0,247</w:t>
            </w:r>
          </w:p>
        </w:tc>
        <w:tc>
          <w:tcPr>
            <w:tcW w:w="1275" w:type="dxa"/>
            <w:tcBorders>
              <w:top w:val="nil"/>
              <w:left w:val="nil"/>
              <w:bottom w:val="single" w:sz="4" w:space="0" w:color="auto"/>
              <w:right w:val="single" w:sz="4" w:space="0" w:color="auto"/>
            </w:tcBorders>
            <w:shd w:val="clear" w:color="auto" w:fill="auto"/>
            <w:noWrap/>
            <w:vAlign w:val="center"/>
          </w:tcPr>
          <w:p w14:paraId="4A72300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0,242</w:t>
            </w:r>
          </w:p>
        </w:tc>
      </w:tr>
      <w:tr w:rsidR="00660CBB" w:rsidRPr="00755CBF" w14:paraId="5E676A91" w14:textId="77777777" w:rsidTr="00E32243">
        <w:trPr>
          <w:trHeight w:val="70"/>
          <w:jc w:val="center"/>
        </w:trPr>
        <w:tc>
          <w:tcPr>
            <w:tcW w:w="425" w:type="dxa"/>
            <w:vMerge/>
            <w:tcBorders>
              <w:left w:val="single" w:sz="4" w:space="0" w:color="auto"/>
              <w:bottom w:val="single" w:sz="4" w:space="0" w:color="auto"/>
              <w:right w:val="single" w:sz="4" w:space="0" w:color="auto"/>
            </w:tcBorders>
            <w:shd w:val="clear" w:color="auto" w:fill="auto"/>
            <w:vAlign w:val="center"/>
          </w:tcPr>
          <w:p w14:paraId="1D30ABD8" w14:textId="77777777" w:rsidR="00660CBB" w:rsidRPr="00FB5ACA" w:rsidRDefault="00660CBB" w:rsidP="00755CBF">
            <w:pPr>
              <w:jc w:val="center"/>
              <w:rPr>
                <w:rFonts w:ascii="Liberation Serif" w:hAnsi="Liberation Serif"/>
                <w:sz w:val="20"/>
                <w:szCs w:val="20"/>
              </w:rPr>
            </w:pPr>
          </w:p>
        </w:tc>
        <w:tc>
          <w:tcPr>
            <w:tcW w:w="2269" w:type="dxa"/>
            <w:vMerge/>
            <w:tcBorders>
              <w:left w:val="single" w:sz="4" w:space="0" w:color="auto"/>
              <w:bottom w:val="single" w:sz="4" w:space="0" w:color="auto"/>
              <w:right w:val="single" w:sz="4" w:space="0" w:color="auto"/>
            </w:tcBorders>
            <w:shd w:val="clear" w:color="auto" w:fill="auto"/>
            <w:vAlign w:val="center"/>
          </w:tcPr>
          <w:p w14:paraId="6F3D452C"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tcPr>
          <w:p w14:paraId="1C93A2A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Резерв/дефицит мощности</w:t>
            </w:r>
          </w:p>
        </w:tc>
        <w:tc>
          <w:tcPr>
            <w:tcW w:w="1134" w:type="dxa"/>
            <w:tcBorders>
              <w:top w:val="nil"/>
              <w:left w:val="nil"/>
              <w:bottom w:val="single" w:sz="4" w:space="0" w:color="auto"/>
              <w:right w:val="single" w:sz="4" w:space="0" w:color="auto"/>
            </w:tcBorders>
            <w:shd w:val="clear" w:color="auto" w:fill="auto"/>
            <w:noWrap/>
            <w:vAlign w:val="center"/>
          </w:tcPr>
          <w:p w14:paraId="66D4535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7A8ED712"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993" w:type="dxa"/>
            <w:tcBorders>
              <w:top w:val="nil"/>
              <w:left w:val="nil"/>
              <w:bottom w:val="single" w:sz="4" w:space="0" w:color="auto"/>
              <w:right w:val="single" w:sz="4" w:space="0" w:color="auto"/>
            </w:tcBorders>
            <w:shd w:val="clear" w:color="auto" w:fill="auto"/>
            <w:noWrap/>
            <w:vAlign w:val="center"/>
          </w:tcPr>
          <w:p w14:paraId="54DDC7E5"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5B4A8DD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5630F97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2FDEAA6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0,214</w:t>
            </w:r>
          </w:p>
        </w:tc>
        <w:tc>
          <w:tcPr>
            <w:tcW w:w="1275" w:type="dxa"/>
            <w:tcBorders>
              <w:top w:val="nil"/>
              <w:left w:val="nil"/>
              <w:bottom w:val="single" w:sz="4" w:space="0" w:color="auto"/>
              <w:right w:val="single" w:sz="4" w:space="0" w:color="auto"/>
            </w:tcBorders>
            <w:shd w:val="clear" w:color="auto" w:fill="auto"/>
            <w:noWrap/>
            <w:vAlign w:val="center"/>
          </w:tcPr>
          <w:p w14:paraId="0C3B6A3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0,219</w:t>
            </w:r>
          </w:p>
        </w:tc>
      </w:tr>
      <w:tr w:rsidR="00660CBB" w:rsidRPr="00755CBF" w14:paraId="0C47D447" w14:textId="77777777" w:rsidTr="00E32243">
        <w:trPr>
          <w:trHeight w:val="100"/>
          <w:jc w:val="center"/>
        </w:trPr>
        <w:tc>
          <w:tcPr>
            <w:tcW w:w="425" w:type="dxa"/>
            <w:vMerge w:val="restart"/>
            <w:tcBorders>
              <w:top w:val="nil"/>
              <w:left w:val="single" w:sz="4" w:space="0" w:color="auto"/>
              <w:right w:val="single" w:sz="4" w:space="0" w:color="auto"/>
            </w:tcBorders>
            <w:shd w:val="clear" w:color="auto" w:fill="auto"/>
            <w:vAlign w:val="center"/>
          </w:tcPr>
          <w:p w14:paraId="407036A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31</w:t>
            </w:r>
          </w:p>
        </w:tc>
        <w:tc>
          <w:tcPr>
            <w:tcW w:w="2269" w:type="dxa"/>
            <w:vMerge w:val="restart"/>
            <w:tcBorders>
              <w:top w:val="nil"/>
              <w:left w:val="single" w:sz="4" w:space="0" w:color="auto"/>
              <w:right w:val="single" w:sz="4" w:space="0" w:color="auto"/>
            </w:tcBorders>
            <w:shd w:val="clear" w:color="auto" w:fill="auto"/>
            <w:vAlign w:val="center"/>
          </w:tcPr>
          <w:p w14:paraId="2BEDC025" w14:textId="77777777" w:rsidR="00890333" w:rsidRDefault="00660CBB" w:rsidP="00890333">
            <w:pPr>
              <w:jc w:val="center"/>
              <w:rPr>
                <w:rFonts w:ascii="Liberation Serif" w:hAnsi="Liberation Serif"/>
                <w:sz w:val="20"/>
                <w:szCs w:val="20"/>
              </w:rPr>
            </w:pPr>
            <w:r w:rsidRPr="00FB5ACA">
              <w:rPr>
                <w:rFonts w:ascii="Liberation Serif" w:hAnsi="Liberation Serif"/>
                <w:sz w:val="20"/>
                <w:szCs w:val="20"/>
              </w:rPr>
              <w:t>БМК «2 микрорайон»</w:t>
            </w:r>
          </w:p>
          <w:p w14:paraId="5AF1219C" w14:textId="77777777" w:rsidR="00660CBB" w:rsidRPr="00FB5ACA" w:rsidRDefault="00660CBB" w:rsidP="00890333">
            <w:pPr>
              <w:jc w:val="center"/>
              <w:rPr>
                <w:rFonts w:ascii="Liberation Serif" w:hAnsi="Liberation Serif"/>
                <w:sz w:val="20"/>
                <w:szCs w:val="20"/>
              </w:rPr>
            </w:pPr>
            <w:r w:rsidRPr="00FB5ACA">
              <w:rPr>
                <w:rFonts w:ascii="Liberation Serif" w:hAnsi="Liberation Serif"/>
                <w:sz w:val="20"/>
                <w:szCs w:val="20"/>
              </w:rPr>
              <w:t>г. Артемовский</w:t>
            </w:r>
          </w:p>
        </w:tc>
        <w:tc>
          <w:tcPr>
            <w:tcW w:w="3686" w:type="dxa"/>
            <w:tcBorders>
              <w:top w:val="nil"/>
              <w:left w:val="nil"/>
              <w:bottom w:val="single" w:sz="4" w:space="0" w:color="auto"/>
              <w:right w:val="single" w:sz="4" w:space="0" w:color="auto"/>
            </w:tcBorders>
            <w:shd w:val="clear" w:color="auto" w:fill="auto"/>
            <w:vAlign w:val="center"/>
          </w:tcPr>
          <w:p w14:paraId="6FA3332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Установленная мощность</w:t>
            </w:r>
          </w:p>
        </w:tc>
        <w:tc>
          <w:tcPr>
            <w:tcW w:w="1134" w:type="dxa"/>
            <w:tcBorders>
              <w:top w:val="nil"/>
              <w:left w:val="nil"/>
              <w:bottom w:val="single" w:sz="4" w:space="0" w:color="auto"/>
              <w:right w:val="single" w:sz="4" w:space="0" w:color="auto"/>
            </w:tcBorders>
            <w:shd w:val="clear" w:color="auto" w:fill="auto"/>
            <w:noWrap/>
            <w:vAlign w:val="center"/>
          </w:tcPr>
          <w:p w14:paraId="62EEB5C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7ABFDC1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993" w:type="dxa"/>
            <w:tcBorders>
              <w:top w:val="nil"/>
              <w:left w:val="nil"/>
              <w:bottom w:val="single" w:sz="4" w:space="0" w:color="auto"/>
              <w:right w:val="single" w:sz="4" w:space="0" w:color="auto"/>
            </w:tcBorders>
            <w:shd w:val="clear" w:color="auto" w:fill="auto"/>
            <w:noWrap/>
            <w:vAlign w:val="center"/>
          </w:tcPr>
          <w:p w14:paraId="2D6A7D66"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69598A65"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2B1F247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64C62ED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5,159</w:t>
            </w:r>
          </w:p>
        </w:tc>
        <w:tc>
          <w:tcPr>
            <w:tcW w:w="1275" w:type="dxa"/>
            <w:tcBorders>
              <w:top w:val="nil"/>
              <w:left w:val="nil"/>
              <w:bottom w:val="single" w:sz="4" w:space="0" w:color="auto"/>
              <w:right w:val="single" w:sz="4" w:space="0" w:color="auto"/>
            </w:tcBorders>
            <w:shd w:val="clear" w:color="auto" w:fill="auto"/>
            <w:noWrap/>
            <w:vAlign w:val="center"/>
          </w:tcPr>
          <w:p w14:paraId="22009B05"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5,159</w:t>
            </w:r>
          </w:p>
        </w:tc>
      </w:tr>
      <w:tr w:rsidR="00660CBB" w:rsidRPr="00755CBF" w14:paraId="26FF0556" w14:textId="77777777" w:rsidTr="00E32243">
        <w:trPr>
          <w:trHeight w:val="146"/>
          <w:jc w:val="center"/>
        </w:trPr>
        <w:tc>
          <w:tcPr>
            <w:tcW w:w="425" w:type="dxa"/>
            <w:vMerge/>
            <w:tcBorders>
              <w:left w:val="single" w:sz="4" w:space="0" w:color="auto"/>
              <w:right w:val="single" w:sz="4" w:space="0" w:color="auto"/>
            </w:tcBorders>
            <w:shd w:val="clear" w:color="auto" w:fill="auto"/>
            <w:vAlign w:val="center"/>
          </w:tcPr>
          <w:p w14:paraId="3AA769E1" w14:textId="77777777" w:rsidR="00660CBB" w:rsidRPr="00FB5ACA" w:rsidRDefault="00660CBB" w:rsidP="00755CBF">
            <w:pPr>
              <w:jc w:val="center"/>
              <w:rPr>
                <w:rFonts w:ascii="Liberation Serif" w:hAnsi="Liberation Serif"/>
                <w:sz w:val="20"/>
                <w:szCs w:val="20"/>
              </w:rPr>
            </w:pPr>
          </w:p>
        </w:tc>
        <w:tc>
          <w:tcPr>
            <w:tcW w:w="2269" w:type="dxa"/>
            <w:vMerge/>
            <w:tcBorders>
              <w:left w:val="single" w:sz="4" w:space="0" w:color="auto"/>
              <w:right w:val="single" w:sz="4" w:space="0" w:color="auto"/>
            </w:tcBorders>
            <w:shd w:val="clear" w:color="auto" w:fill="auto"/>
            <w:vAlign w:val="center"/>
          </w:tcPr>
          <w:p w14:paraId="4395BE85"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tcPr>
          <w:p w14:paraId="62BACFB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Располагаемая мощность</w:t>
            </w:r>
          </w:p>
        </w:tc>
        <w:tc>
          <w:tcPr>
            <w:tcW w:w="1134" w:type="dxa"/>
            <w:tcBorders>
              <w:top w:val="nil"/>
              <w:left w:val="nil"/>
              <w:bottom w:val="single" w:sz="4" w:space="0" w:color="auto"/>
              <w:right w:val="single" w:sz="4" w:space="0" w:color="auto"/>
            </w:tcBorders>
            <w:shd w:val="clear" w:color="auto" w:fill="auto"/>
            <w:noWrap/>
            <w:vAlign w:val="center"/>
          </w:tcPr>
          <w:p w14:paraId="33C0037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6852A1F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993" w:type="dxa"/>
            <w:tcBorders>
              <w:top w:val="nil"/>
              <w:left w:val="nil"/>
              <w:bottom w:val="single" w:sz="4" w:space="0" w:color="auto"/>
              <w:right w:val="single" w:sz="4" w:space="0" w:color="auto"/>
            </w:tcBorders>
            <w:shd w:val="clear" w:color="auto" w:fill="auto"/>
            <w:noWrap/>
            <w:vAlign w:val="center"/>
          </w:tcPr>
          <w:p w14:paraId="451D16A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07FA601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2B45AD1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2B0D6D66"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5,159</w:t>
            </w:r>
          </w:p>
        </w:tc>
        <w:tc>
          <w:tcPr>
            <w:tcW w:w="1275" w:type="dxa"/>
            <w:tcBorders>
              <w:top w:val="nil"/>
              <w:left w:val="nil"/>
              <w:bottom w:val="single" w:sz="4" w:space="0" w:color="auto"/>
              <w:right w:val="single" w:sz="4" w:space="0" w:color="auto"/>
            </w:tcBorders>
            <w:shd w:val="clear" w:color="auto" w:fill="auto"/>
            <w:noWrap/>
            <w:vAlign w:val="center"/>
          </w:tcPr>
          <w:p w14:paraId="3D2A9E1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5,159</w:t>
            </w:r>
          </w:p>
        </w:tc>
      </w:tr>
      <w:tr w:rsidR="00660CBB" w:rsidRPr="00755CBF" w14:paraId="16E1EBD8" w14:textId="77777777" w:rsidTr="00E32243">
        <w:trPr>
          <w:trHeight w:val="178"/>
          <w:jc w:val="center"/>
        </w:trPr>
        <w:tc>
          <w:tcPr>
            <w:tcW w:w="425" w:type="dxa"/>
            <w:vMerge/>
            <w:tcBorders>
              <w:left w:val="single" w:sz="4" w:space="0" w:color="auto"/>
              <w:right w:val="single" w:sz="4" w:space="0" w:color="auto"/>
            </w:tcBorders>
            <w:shd w:val="clear" w:color="auto" w:fill="auto"/>
            <w:vAlign w:val="center"/>
          </w:tcPr>
          <w:p w14:paraId="207C8431" w14:textId="77777777" w:rsidR="00660CBB" w:rsidRPr="00FB5ACA" w:rsidRDefault="00660CBB" w:rsidP="00755CBF">
            <w:pPr>
              <w:jc w:val="center"/>
              <w:rPr>
                <w:rFonts w:ascii="Liberation Serif" w:hAnsi="Liberation Serif"/>
                <w:sz w:val="20"/>
                <w:szCs w:val="20"/>
              </w:rPr>
            </w:pPr>
          </w:p>
        </w:tc>
        <w:tc>
          <w:tcPr>
            <w:tcW w:w="2269" w:type="dxa"/>
            <w:vMerge/>
            <w:tcBorders>
              <w:left w:val="single" w:sz="4" w:space="0" w:color="auto"/>
              <w:right w:val="single" w:sz="4" w:space="0" w:color="auto"/>
            </w:tcBorders>
            <w:shd w:val="clear" w:color="auto" w:fill="auto"/>
            <w:vAlign w:val="center"/>
          </w:tcPr>
          <w:p w14:paraId="63E81E5F"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tcPr>
          <w:p w14:paraId="5AE202C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Собственные технологические нужды</w:t>
            </w:r>
          </w:p>
        </w:tc>
        <w:tc>
          <w:tcPr>
            <w:tcW w:w="1134" w:type="dxa"/>
            <w:tcBorders>
              <w:top w:val="nil"/>
              <w:left w:val="nil"/>
              <w:bottom w:val="single" w:sz="4" w:space="0" w:color="auto"/>
              <w:right w:val="single" w:sz="4" w:space="0" w:color="auto"/>
            </w:tcBorders>
            <w:shd w:val="clear" w:color="auto" w:fill="auto"/>
            <w:noWrap/>
            <w:vAlign w:val="center"/>
          </w:tcPr>
          <w:p w14:paraId="2B920F3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1D5FB42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993" w:type="dxa"/>
            <w:tcBorders>
              <w:top w:val="nil"/>
              <w:left w:val="nil"/>
              <w:bottom w:val="single" w:sz="4" w:space="0" w:color="auto"/>
              <w:right w:val="single" w:sz="4" w:space="0" w:color="auto"/>
            </w:tcBorders>
            <w:shd w:val="clear" w:color="auto" w:fill="auto"/>
            <w:noWrap/>
            <w:vAlign w:val="center"/>
          </w:tcPr>
          <w:p w14:paraId="7B8E6AC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21A3E3E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276B265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54AB3A3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0,123</w:t>
            </w:r>
          </w:p>
        </w:tc>
        <w:tc>
          <w:tcPr>
            <w:tcW w:w="1275" w:type="dxa"/>
            <w:tcBorders>
              <w:top w:val="nil"/>
              <w:left w:val="nil"/>
              <w:bottom w:val="single" w:sz="4" w:space="0" w:color="auto"/>
              <w:right w:val="single" w:sz="4" w:space="0" w:color="auto"/>
            </w:tcBorders>
            <w:shd w:val="clear" w:color="auto" w:fill="auto"/>
            <w:noWrap/>
            <w:vAlign w:val="center"/>
          </w:tcPr>
          <w:p w14:paraId="47E4281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0,123</w:t>
            </w:r>
          </w:p>
        </w:tc>
      </w:tr>
      <w:tr w:rsidR="00660CBB" w:rsidRPr="00755CBF" w14:paraId="059DAF9A" w14:textId="77777777" w:rsidTr="00E32243">
        <w:trPr>
          <w:trHeight w:val="82"/>
          <w:jc w:val="center"/>
        </w:trPr>
        <w:tc>
          <w:tcPr>
            <w:tcW w:w="425" w:type="dxa"/>
            <w:vMerge/>
            <w:tcBorders>
              <w:left w:val="single" w:sz="4" w:space="0" w:color="auto"/>
              <w:right w:val="single" w:sz="4" w:space="0" w:color="auto"/>
            </w:tcBorders>
            <w:shd w:val="clear" w:color="auto" w:fill="auto"/>
            <w:vAlign w:val="center"/>
          </w:tcPr>
          <w:p w14:paraId="742184DF" w14:textId="77777777" w:rsidR="00660CBB" w:rsidRPr="00FB5ACA" w:rsidRDefault="00660CBB" w:rsidP="00755CBF">
            <w:pPr>
              <w:jc w:val="center"/>
              <w:rPr>
                <w:rFonts w:ascii="Liberation Serif" w:hAnsi="Liberation Serif"/>
                <w:sz w:val="20"/>
                <w:szCs w:val="20"/>
              </w:rPr>
            </w:pPr>
          </w:p>
        </w:tc>
        <w:tc>
          <w:tcPr>
            <w:tcW w:w="2269" w:type="dxa"/>
            <w:vMerge/>
            <w:tcBorders>
              <w:left w:val="single" w:sz="4" w:space="0" w:color="auto"/>
              <w:right w:val="single" w:sz="4" w:space="0" w:color="auto"/>
            </w:tcBorders>
            <w:shd w:val="clear" w:color="auto" w:fill="auto"/>
            <w:vAlign w:val="center"/>
          </w:tcPr>
          <w:p w14:paraId="44F3632F"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tcPr>
          <w:p w14:paraId="4830EBC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Договорная нагрузка</w:t>
            </w:r>
          </w:p>
        </w:tc>
        <w:tc>
          <w:tcPr>
            <w:tcW w:w="1134" w:type="dxa"/>
            <w:tcBorders>
              <w:top w:val="nil"/>
              <w:left w:val="nil"/>
              <w:bottom w:val="single" w:sz="4" w:space="0" w:color="auto"/>
              <w:right w:val="single" w:sz="4" w:space="0" w:color="auto"/>
            </w:tcBorders>
            <w:shd w:val="clear" w:color="auto" w:fill="auto"/>
            <w:noWrap/>
            <w:vAlign w:val="center"/>
          </w:tcPr>
          <w:p w14:paraId="17D2D64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0E72AA6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993" w:type="dxa"/>
            <w:tcBorders>
              <w:top w:val="nil"/>
              <w:left w:val="nil"/>
              <w:bottom w:val="single" w:sz="4" w:space="0" w:color="auto"/>
              <w:right w:val="single" w:sz="4" w:space="0" w:color="auto"/>
            </w:tcBorders>
            <w:shd w:val="clear" w:color="auto" w:fill="auto"/>
            <w:noWrap/>
            <w:vAlign w:val="center"/>
          </w:tcPr>
          <w:p w14:paraId="6000C22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182558F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6BD2CCC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1107C2D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4,090</w:t>
            </w:r>
          </w:p>
        </w:tc>
        <w:tc>
          <w:tcPr>
            <w:tcW w:w="1275" w:type="dxa"/>
            <w:tcBorders>
              <w:top w:val="nil"/>
              <w:left w:val="nil"/>
              <w:bottom w:val="single" w:sz="4" w:space="0" w:color="auto"/>
              <w:right w:val="single" w:sz="4" w:space="0" w:color="auto"/>
            </w:tcBorders>
            <w:shd w:val="clear" w:color="auto" w:fill="auto"/>
            <w:noWrap/>
            <w:vAlign w:val="center"/>
          </w:tcPr>
          <w:p w14:paraId="71CAA15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4,090</w:t>
            </w:r>
          </w:p>
        </w:tc>
      </w:tr>
      <w:tr w:rsidR="00660CBB" w:rsidRPr="00755CBF" w14:paraId="3ADD0DD7" w14:textId="77777777" w:rsidTr="00E32243">
        <w:trPr>
          <w:trHeight w:val="70"/>
          <w:jc w:val="center"/>
        </w:trPr>
        <w:tc>
          <w:tcPr>
            <w:tcW w:w="425" w:type="dxa"/>
            <w:vMerge/>
            <w:tcBorders>
              <w:left w:val="single" w:sz="4" w:space="0" w:color="auto"/>
              <w:right w:val="single" w:sz="4" w:space="0" w:color="auto"/>
            </w:tcBorders>
            <w:shd w:val="clear" w:color="auto" w:fill="auto"/>
            <w:vAlign w:val="center"/>
          </w:tcPr>
          <w:p w14:paraId="0D66649D" w14:textId="77777777" w:rsidR="00660CBB" w:rsidRPr="00FB5ACA" w:rsidRDefault="00660CBB" w:rsidP="00755CBF">
            <w:pPr>
              <w:jc w:val="center"/>
              <w:rPr>
                <w:rFonts w:ascii="Liberation Serif" w:hAnsi="Liberation Serif"/>
                <w:sz w:val="20"/>
                <w:szCs w:val="20"/>
              </w:rPr>
            </w:pPr>
          </w:p>
        </w:tc>
        <w:tc>
          <w:tcPr>
            <w:tcW w:w="2269" w:type="dxa"/>
            <w:vMerge/>
            <w:tcBorders>
              <w:left w:val="single" w:sz="4" w:space="0" w:color="auto"/>
              <w:right w:val="single" w:sz="4" w:space="0" w:color="auto"/>
            </w:tcBorders>
            <w:shd w:val="clear" w:color="auto" w:fill="auto"/>
            <w:vAlign w:val="center"/>
          </w:tcPr>
          <w:p w14:paraId="2C2EA152"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tcPr>
          <w:p w14:paraId="13EF88C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Потери через изоляцию и с утечками</w:t>
            </w:r>
          </w:p>
        </w:tc>
        <w:tc>
          <w:tcPr>
            <w:tcW w:w="1134" w:type="dxa"/>
            <w:tcBorders>
              <w:top w:val="nil"/>
              <w:left w:val="nil"/>
              <w:bottom w:val="single" w:sz="4" w:space="0" w:color="auto"/>
              <w:right w:val="single" w:sz="4" w:space="0" w:color="auto"/>
            </w:tcBorders>
            <w:shd w:val="clear" w:color="auto" w:fill="auto"/>
            <w:noWrap/>
            <w:vAlign w:val="center"/>
          </w:tcPr>
          <w:p w14:paraId="675FFB4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6837FF0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993" w:type="dxa"/>
            <w:tcBorders>
              <w:top w:val="nil"/>
              <w:left w:val="nil"/>
              <w:bottom w:val="single" w:sz="4" w:space="0" w:color="auto"/>
              <w:right w:val="single" w:sz="4" w:space="0" w:color="auto"/>
            </w:tcBorders>
            <w:shd w:val="clear" w:color="auto" w:fill="auto"/>
            <w:noWrap/>
            <w:vAlign w:val="center"/>
          </w:tcPr>
          <w:p w14:paraId="4740864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116BB1C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6B90C9C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2C9AD6D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0,409</w:t>
            </w:r>
          </w:p>
        </w:tc>
        <w:tc>
          <w:tcPr>
            <w:tcW w:w="1275" w:type="dxa"/>
            <w:tcBorders>
              <w:top w:val="nil"/>
              <w:left w:val="nil"/>
              <w:bottom w:val="single" w:sz="4" w:space="0" w:color="auto"/>
              <w:right w:val="single" w:sz="4" w:space="0" w:color="auto"/>
            </w:tcBorders>
            <w:shd w:val="clear" w:color="auto" w:fill="auto"/>
            <w:noWrap/>
            <w:vAlign w:val="center"/>
          </w:tcPr>
          <w:p w14:paraId="4B313C2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0,401</w:t>
            </w:r>
          </w:p>
        </w:tc>
      </w:tr>
      <w:tr w:rsidR="00660CBB" w:rsidRPr="00755CBF" w14:paraId="2E61F87D" w14:textId="77777777" w:rsidTr="009F2B85">
        <w:trPr>
          <w:trHeight w:val="70"/>
          <w:jc w:val="center"/>
        </w:trPr>
        <w:tc>
          <w:tcPr>
            <w:tcW w:w="425" w:type="dxa"/>
            <w:vMerge/>
            <w:tcBorders>
              <w:left w:val="single" w:sz="4" w:space="0" w:color="auto"/>
              <w:bottom w:val="single" w:sz="4" w:space="0" w:color="auto"/>
              <w:right w:val="single" w:sz="4" w:space="0" w:color="auto"/>
            </w:tcBorders>
            <w:shd w:val="clear" w:color="auto" w:fill="auto"/>
            <w:vAlign w:val="center"/>
          </w:tcPr>
          <w:p w14:paraId="4D68C600" w14:textId="77777777" w:rsidR="00660CBB" w:rsidRPr="00FB5ACA" w:rsidRDefault="00660CBB" w:rsidP="00755CBF">
            <w:pPr>
              <w:jc w:val="center"/>
              <w:rPr>
                <w:rFonts w:ascii="Liberation Serif" w:hAnsi="Liberation Serif"/>
                <w:sz w:val="20"/>
                <w:szCs w:val="20"/>
              </w:rPr>
            </w:pPr>
          </w:p>
        </w:tc>
        <w:tc>
          <w:tcPr>
            <w:tcW w:w="2269" w:type="dxa"/>
            <w:vMerge/>
            <w:tcBorders>
              <w:left w:val="single" w:sz="4" w:space="0" w:color="auto"/>
              <w:bottom w:val="single" w:sz="4" w:space="0" w:color="auto"/>
              <w:right w:val="single" w:sz="4" w:space="0" w:color="auto"/>
            </w:tcBorders>
            <w:shd w:val="clear" w:color="auto" w:fill="auto"/>
            <w:vAlign w:val="center"/>
          </w:tcPr>
          <w:p w14:paraId="4780C01F"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tcPr>
          <w:p w14:paraId="3157421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Резерв/дефицит мощности</w:t>
            </w:r>
          </w:p>
        </w:tc>
        <w:tc>
          <w:tcPr>
            <w:tcW w:w="1134" w:type="dxa"/>
            <w:tcBorders>
              <w:top w:val="nil"/>
              <w:left w:val="nil"/>
              <w:bottom w:val="single" w:sz="4" w:space="0" w:color="auto"/>
              <w:right w:val="single" w:sz="4" w:space="0" w:color="auto"/>
            </w:tcBorders>
            <w:shd w:val="clear" w:color="auto" w:fill="auto"/>
            <w:noWrap/>
            <w:vAlign w:val="center"/>
          </w:tcPr>
          <w:p w14:paraId="7B8F94F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4E51D5E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993" w:type="dxa"/>
            <w:tcBorders>
              <w:top w:val="nil"/>
              <w:left w:val="nil"/>
              <w:bottom w:val="single" w:sz="4" w:space="0" w:color="auto"/>
              <w:right w:val="single" w:sz="4" w:space="0" w:color="auto"/>
            </w:tcBorders>
            <w:shd w:val="clear" w:color="auto" w:fill="auto"/>
            <w:noWrap/>
            <w:vAlign w:val="center"/>
          </w:tcPr>
          <w:p w14:paraId="34884F4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6C56CF8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5965563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1FA9A83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0,537</w:t>
            </w:r>
          </w:p>
        </w:tc>
        <w:tc>
          <w:tcPr>
            <w:tcW w:w="1275" w:type="dxa"/>
            <w:tcBorders>
              <w:top w:val="nil"/>
              <w:left w:val="nil"/>
              <w:bottom w:val="single" w:sz="4" w:space="0" w:color="auto"/>
              <w:right w:val="single" w:sz="4" w:space="0" w:color="auto"/>
            </w:tcBorders>
            <w:shd w:val="clear" w:color="auto" w:fill="auto"/>
            <w:noWrap/>
            <w:vAlign w:val="center"/>
          </w:tcPr>
          <w:p w14:paraId="4AA81CB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0,546</w:t>
            </w:r>
          </w:p>
        </w:tc>
      </w:tr>
      <w:tr w:rsidR="00660CBB" w:rsidRPr="00755CBF" w14:paraId="7FEF8004" w14:textId="77777777" w:rsidTr="009F2B85">
        <w:trPr>
          <w:trHeight w:val="135"/>
          <w:jc w:val="center"/>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F8697B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32</w:t>
            </w:r>
          </w:p>
        </w:tc>
        <w:tc>
          <w:tcPr>
            <w:tcW w:w="226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9784709" w14:textId="77777777" w:rsidR="00890333" w:rsidRDefault="00890333" w:rsidP="00755CBF">
            <w:pPr>
              <w:jc w:val="center"/>
              <w:rPr>
                <w:rFonts w:ascii="Liberation Serif" w:hAnsi="Liberation Serif"/>
                <w:sz w:val="20"/>
                <w:szCs w:val="20"/>
              </w:rPr>
            </w:pPr>
            <w:r>
              <w:rPr>
                <w:rFonts w:ascii="Liberation Serif" w:hAnsi="Liberation Serif"/>
                <w:sz w:val="20"/>
                <w:szCs w:val="20"/>
              </w:rPr>
              <w:t>БМК ул. Мира, 10,</w:t>
            </w:r>
          </w:p>
          <w:p w14:paraId="464A1D9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г. Артемовский</w:t>
            </w:r>
          </w:p>
        </w:tc>
        <w:tc>
          <w:tcPr>
            <w:tcW w:w="3686" w:type="dxa"/>
            <w:tcBorders>
              <w:top w:val="single" w:sz="4" w:space="0" w:color="auto"/>
              <w:left w:val="nil"/>
              <w:bottom w:val="single" w:sz="4" w:space="0" w:color="auto"/>
              <w:right w:val="single" w:sz="4" w:space="0" w:color="auto"/>
            </w:tcBorders>
            <w:shd w:val="clear" w:color="auto" w:fill="auto"/>
            <w:vAlign w:val="center"/>
          </w:tcPr>
          <w:p w14:paraId="245D938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Установленная мощность</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4F176F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E6CA74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195B5E8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14689A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A1AD9D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3245D6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11,178</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4520371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11,178</w:t>
            </w:r>
          </w:p>
        </w:tc>
      </w:tr>
      <w:tr w:rsidR="00660CBB" w:rsidRPr="00755CBF" w14:paraId="59D56BA6" w14:textId="77777777" w:rsidTr="009F2B85">
        <w:trPr>
          <w:trHeight w:val="255"/>
          <w:jc w:val="center"/>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20F1EE7" w14:textId="77777777" w:rsidR="00660CBB" w:rsidRPr="00FB5ACA" w:rsidRDefault="00660CBB" w:rsidP="00755CBF">
            <w:pPr>
              <w:jc w:val="center"/>
              <w:rPr>
                <w:rFonts w:ascii="Liberation Serif" w:hAnsi="Liberation Serif"/>
                <w:sz w:val="20"/>
                <w:szCs w:val="20"/>
              </w:rPr>
            </w:pPr>
          </w:p>
        </w:tc>
        <w:tc>
          <w:tcPr>
            <w:tcW w:w="226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9214ABA" w14:textId="77777777" w:rsidR="00660CBB" w:rsidRPr="00FB5ACA" w:rsidRDefault="00660CBB" w:rsidP="00755CBF">
            <w:pPr>
              <w:jc w:val="center"/>
              <w:rPr>
                <w:rFonts w:ascii="Liberation Serif" w:hAnsi="Liberation Serif"/>
                <w:sz w:val="20"/>
                <w:szCs w:val="20"/>
              </w:rPr>
            </w:pPr>
          </w:p>
        </w:tc>
        <w:tc>
          <w:tcPr>
            <w:tcW w:w="3686" w:type="dxa"/>
            <w:tcBorders>
              <w:top w:val="single" w:sz="4" w:space="0" w:color="auto"/>
              <w:left w:val="nil"/>
              <w:bottom w:val="single" w:sz="4" w:space="0" w:color="auto"/>
              <w:right w:val="single" w:sz="4" w:space="0" w:color="auto"/>
            </w:tcBorders>
            <w:shd w:val="clear" w:color="auto" w:fill="auto"/>
            <w:vAlign w:val="center"/>
          </w:tcPr>
          <w:p w14:paraId="4D3C8DF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Располагаемая мощность</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72053F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E420CE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66F5385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87FD75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B7628F6"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F0E29D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11,178</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6D686AC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11,178</w:t>
            </w:r>
          </w:p>
        </w:tc>
      </w:tr>
      <w:tr w:rsidR="00660CBB" w:rsidRPr="00755CBF" w14:paraId="68D56642" w14:textId="77777777" w:rsidTr="009F2B85">
        <w:trPr>
          <w:trHeight w:val="255"/>
          <w:jc w:val="center"/>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B8F95D8" w14:textId="77777777" w:rsidR="00660CBB" w:rsidRPr="00FB5ACA" w:rsidRDefault="00660CBB" w:rsidP="00755CBF">
            <w:pPr>
              <w:jc w:val="center"/>
              <w:rPr>
                <w:rFonts w:ascii="Liberation Serif" w:hAnsi="Liberation Serif"/>
                <w:sz w:val="20"/>
                <w:szCs w:val="20"/>
              </w:rPr>
            </w:pPr>
          </w:p>
        </w:tc>
        <w:tc>
          <w:tcPr>
            <w:tcW w:w="226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E7477CD" w14:textId="77777777" w:rsidR="00660CBB" w:rsidRPr="00FB5ACA" w:rsidRDefault="00660CBB" w:rsidP="00755CBF">
            <w:pPr>
              <w:jc w:val="center"/>
              <w:rPr>
                <w:rFonts w:ascii="Liberation Serif" w:hAnsi="Liberation Serif"/>
                <w:sz w:val="20"/>
                <w:szCs w:val="20"/>
              </w:rPr>
            </w:pPr>
          </w:p>
        </w:tc>
        <w:tc>
          <w:tcPr>
            <w:tcW w:w="3686" w:type="dxa"/>
            <w:tcBorders>
              <w:top w:val="single" w:sz="4" w:space="0" w:color="auto"/>
              <w:left w:val="nil"/>
              <w:bottom w:val="single" w:sz="4" w:space="0" w:color="auto"/>
              <w:right w:val="single" w:sz="4" w:space="0" w:color="auto"/>
            </w:tcBorders>
            <w:shd w:val="clear" w:color="auto" w:fill="auto"/>
            <w:vAlign w:val="center"/>
          </w:tcPr>
          <w:p w14:paraId="5524E8E2"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Собственные технологические нужды</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407183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F38E85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653572A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E7D050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D35CD02"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40690C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0,259</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0AEE08D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0,259</w:t>
            </w:r>
          </w:p>
        </w:tc>
      </w:tr>
      <w:tr w:rsidR="00660CBB" w:rsidRPr="00755CBF" w14:paraId="6DF5A3BA" w14:textId="77777777" w:rsidTr="009F2B85">
        <w:trPr>
          <w:trHeight w:val="218"/>
          <w:jc w:val="center"/>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DC0E97C" w14:textId="77777777" w:rsidR="00660CBB" w:rsidRPr="00FB5ACA" w:rsidRDefault="00660CBB" w:rsidP="00755CBF">
            <w:pPr>
              <w:jc w:val="center"/>
              <w:rPr>
                <w:rFonts w:ascii="Liberation Serif" w:hAnsi="Liberation Serif"/>
                <w:sz w:val="20"/>
                <w:szCs w:val="20"/>
              </w:rPr>
            </w:pPr>
          </w:p>
        </w:tc>
        <w:tc>
          <w:tcPr>
            <w:tcW w:w="226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CCA2F62" w14:textId="77777777" w:rsidR="00660CBB" w:rsidRPr="00FB5ACA" w:rsidRDefault="00660CBB" w:rsidP="00755CBF">
            <w:pPr>
              <w:jc w:val="center"/>
              <w:rPr>
                <w:rFonts w:ascii="Liberation Serif" w:hAnsi="Liberation Serif"/>
                <w:sz w:val="20"/>
                <w:szCs w:val="20"/>
              </w:rPr>
            </w:pPr>
          </w:p>
        </w:tc>
        <w:tc>
          <w:tcPr>
            <w:tcW w:w="3686" w:type="dxa"/>
            <w:tcBorders>
              <w:top w:val="single" w:sz="4" w:space="0" w:color="auto"/>
              <w:left w:val="nil"/>
              <w:bottom w:val="single" w:sz="4" w:space="0" w:color="auto"/>
              <w:right w:val="single" w:sz="4" w:space="0" w:color="auto"/>
            </w:tcBorders>
            <w:shd w:val="clear" w:color="auto" w:fill="auto"/>
            <w:vAlign w:val="center"/>
          </w:tcPr>
          <w:p w14:paraId="0388ADA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Договорная нагрузка</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D7B8EF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828F172"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55C3A07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CEEFCF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76BA1D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72C9696"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8,646</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1499DE66"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8,646</w:t>
            </w:r>
          </w:p>
        </w:tc>
      </w:tr>
      <w:tr w:rsidR="00660CBB" w:rsidRPr="00755CBF" w14:paraId="08185731" w14:textId="77777777" w:rsidTr="009F2B85">
        <w:trPr>
          <w:trHeight w:val="255"/>
          <w:jc w:val="center"/>
        </w:trPr>
        <w:tc>
          <w:tcPr>
            <w:tcW w:w="425" w:type="dxa"/>
            <w:vMerge/>
            <w:tcBorders>
              <w:top w:val="single" w:sz="4" w:space="0" w:color="auto"/>
              <w:left w:val="single" w:sz="4" w:space="0" w:color="auto"/>
              <w:right w:val="single" w:sz="4" w:space="0" w:color="auto"/>
            </w:tcBorders>
            <w:shd w:val="clear" w:color="auto" w:fill="auto"/>
            <w:vAlign w:val="center"/>
          </w:tcPr>
          <w:p w14:paraId="03970B03" w14:textId="77777777" w:rsidR="00660CBB" w:rsidRPr="00FB5ACA" w:rsidRDefault="00660CBB" w:rsidP="00755CBF">
            <w:pPr>
              <w:jc w:val="center"/>
              <w:rPr>
                <w:rFonts w:ascii="Liberation Serif" w:hAnsi="Liberation Serif"/>
                <w:sz w:val="20"/>
                <w:szCs w:val="20"/>
              </w:rPr>
            </w:pPr>
          </w:p>
        </w:tc>
        <w:tc>
          <w:tcPr>
            <w:tcW w:w="2269" w:type="dxa"/>
            <w:vMerge/>
            <w:tcBorders>
              <w:top w:val="single" w:sz="4" w:space="0" w:color="auto"/>
              <w:left w:val="single" w:sz="4" w:space="0" w:color="auto"/>
              <w:right w:val="single" w:sz="4" w:space="0" w:color="auto"/>
            </w:tcBorders>
            <w:shd w:val="clear" w:color="auto" w:fill="auto"/>
            <w:vAlign w:val="center"/>
          </w:tcPr>
          <w:p w14:paraId="548E300E" w14:textId="77777777" w:rsidR="00660CBB" w:rsidRPr="00FB5ACA" w:rsidRDefault="00660CBB" w:rsidP="00755CBF">
            <w:pPr>
              <w:jc w:val="center"/>
              <w:rPr>
                <w:rFonts w:ascii="Liberation Serif" w:hAnsi="Liberation Serif"/>
                <w:sz w:val="20"/>
                <w:szCs w:val="20"/>
              </w:rPr>
            </w:pPr>
          </w:p>
        </w:tc>
        <w:tc>
          <w:tcPr>
            <w:tcW w:w="3686" w:type="dxa"/>
            <w:tcBorders>
              <w:top w:val="single" w:sz="4" w:space="0" w:color="auto"/>
              <w:left w:val="nil"/>
              <w:bottom w:val="single" w:sz="4" w:space="0" w:color="auto"/>
              <w:right w:val="single" w:sz="4" w:space="0" w:color="auto"/>
            </w:tcBorders>
            <w:shd w:val="clear" w:color="auto" w:fill="auto"/>
            <w:vAlign w:val="center"/>
          </w:tcPr>
          <w:p w14:paraId="6DD66B3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Потери через изоляцию и с утечками</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5DD016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A8C1BE6"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0C16F89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84C390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F34E93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BE469E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0,865</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44BFAB3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0,847</w:t>
            </w:r>
          </w:p>
        </w:tc>
      </w:tr>
      <w:tr w:rsidR="00660CBB" w:rsidRPr="00755CBF" w14:paraId="6029F895" w14:textId="77777777" w:rsidTr="00FB5ACA">
        <w:trPr>
          <w:trHeight w:val="255"/>
          <w:jc w:val="center"/>
        </w:trPr>
        <w:tc>
          <w:tcPr>
            <w:tcW w:w="425" w:type="dxa"/>
            <w:vMerge/>
            <w:tcBorders>
              <w:left w:val="single" w:sz="4" w:space="0" w:color="auto"/>
              <w:bottom w:val="single" w:sz="4" w:space="0" w:color="auto"/>
              <w:right w:val="single" w:sz="4" w:space="0" w:color="auto"/>
            </w:tcBorders>
            <w:shd w:val="clear" w:color="auto" w:fill="auto"/>
            <w:vAlign w:val="center"/>
          </w:tcPr>
          <w:p w14:paraId="28D5B018" w14:textId="77777777" w:rsidR="00660CBB" w:rsidRPr="00FB5ACA" w:rsidRDefault="00660CBB" w:rsidP="00755CBF">
            <w:pPr>
              <w:jc w:val="center"/>
              <w:rPr>
                <w:rFonts w:ascii="Liberation Serif" w:hAnsi="Liberation Serif"/>
                <w:sz w:val="20"/>
                <w:szCs w:val="20"/>
              </w:rPr>
            </w:pPr>
          </w:p>
        </w:tc>
        <w:tc>
          <w:tcPr>
            <w:tcW w:w="2269" w:type="dxa"/>
            <w:vMerge/>
            <w:tcBorders>
              <w:left w:val="single" w:sz="4" w:space="0" w:color="auto"/>
              <w:bottom w:val="single" w:sz="4" w:space="0" w:color="auto"/>
              <w:right w:val="single" w:sz="4" w:space="0" w:color="auto"/>
            </w:tcBorders>
            <w:shd w:val="clear" w:color="auto" w:fill="auto"/>
            <w:vAlign w:val="center"/>
          </w:tcPr>
          <w:p w14:paraId="28D15286"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tcPr>
          <w:p w14:paraId="0157B54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Резерв/дефицит мощности</w:t>
            </w:r>
          </w:p>
        </w:tc>
        <w:tc>
          <w:tcPr>
            <w:tcW w:w="1134" w:type="dxa"/>
            <w:tcBorders>
              <w:top w:val="nil"/>
              <w:left w:val="nil"/>
              <w:bottom w:val="single" w:sz="4" w:space="0" w:color="auto"/>
              <w:right w:val="single" w:sz="4" w:space="0" w:color="auto"/>
            </w:tcBorders>
            <w:shd w:val="clear" w:color="auto" w:fill="auto"/>
            <w:noWrap/>
            <w:vAlign w:val="center"/>
          </w:tcPr>
          <w:p w14:paraId="1CD2FD8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6555D50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993" w:type="dxa"/>
            <w:tcBorders>
              <w:top w:val="nil"/>
              <w:left w:val="nil"/>
              <w:bottom w:val="single" w:sz="4" w:space="0" w:color="auto"/>
              <w:right w:val="single" w:sz="4" w:space="0" w:color="auto"/>
            </w:tcBorders>
            <w:shd w:val="clear" w:color="auto" w:fill="auto"/>
            <w:noWrap/>
            <w:vAlign w:val="center"/>
          </w:tcPr>
          <w:p w14:paraId="28D950F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3404859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2C86254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315222A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1,408</w:t>
            </w:r>
          </w:p>
        </w:tc>
        <w:tc>
          <w:tcPr>
            <w:tcW w:w="1275" w:type="dxa"/>
            <w:tcBorders>
              <w:top w:val="nil"/>
              <w:left w:val="nil"/>
              <w:bottom w:val="single" w:sz="4" w:space="0" w:color="auto"/>
              <w:right w:val="single" w:sz="4" w:space="0" w:color="auto"/>
            </w:tcBorders>
            <w:shd w:val="clear" w:color="auto" w:fill="auto"/>
            <w:noWrap/>
            <w:vAlign w:val="center"/>
          </w:tcPr>
          <w:p w14:paraId="37089AD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1,425</w:t>
            </w:r>
          </w:p>
        </w:tc>
      </w:tr>
      <w:tr w:rsidR="00660CBB" w:rsidRPr="00755CBF" w14:paraId="6703EEBD" w14:textId="77777777" w:rsidTr="00E32243">
        <w:trPr>
          <w:trHeight w:val="189"/>
          <w:jc w:val="center"/>
        </w:trPr>
        <w:tc>
          <w:tcPr>
            <w:tcW w:w="425" w:type="dxa"/>
            <w:vMerge w:val="restart"/>
            <w:tcBorders>
              <w:left w:val="single" w:sz="4" w:space="0" w:color="auto"/>
              <w:right w:val="single" w:sz="4" w:space="0" w:color="auto"/>
            </w:tcBorders>
            <w:shd w:val="clear" w:color="auto" w:fill="auto"/>
            <w:vAlign w:val="center"/>
          </w:tcPr>
          <w:p w14:paraId="45326656"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33</w:t>
            </w:r>
          </w:p>
        </w:tc>
        <w:tc>
          <w:tcPr>
            <w:tcW w:w="2269" w:type="dxa"/>
            <w:vMerge w:val="restart"/>
            <w:tcBorders>
              <w:left w:val="single" w:sz="4" w:space="0" w:color="auto"/>
              <w:right w:val="single" w:sz="4" w:space="0" w:color="auto"/>
            </w:tcBorders>
            <w:shd w:val="clear" w:color="auto" w:fill="auto"/>
            <w:vAlign w:val="center"/>
          </w:tcPr>
          <w:p w14:paraId="398CD4E6" w14:textId="77777777" w:rsidR="00890333" w:rsidRDefault="00660CBB" w:rsidP="00755CBF">
            <w:pPr>
              <w:jc w:val="center"/>
              <w:rPr>
                <w:rFonts w:ascii="Liberation Serif" w:hAnsi="Liberation Serif"/>
                <w:sz w:val="20"/>
                <w:szCs w:val="20"/>
              </w:rPr>
            </w:pPr>
            <w:r w:rsidRPr="00FB5ACA">
              <w:rPr>
                <w:rFonts w:ascii="Liberation Serif" w:hAnsi="Liberation Serif"/>
                <w:sz w:val="20"/>
                <w:szCs w:val="20"/>
              </w:rPr>
              <w:t xml:space="preserve">БМК </w:t>
            </w:r>
            <w:r w:rsidR="00890333">
              <w:rPr>
                <w:rFonts w:ascii="Liberation Serif" w:hAnsi="Liberation Serif"/>
                <w:sz w:val="20"/>
                <w:szCs w:val="20"/>
              </w:rPr>
              <w:t>ул. Терешковой,</w:t>
            </w:r>
          </w:p>
          <w:p w14:paraId="6AD0455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г. Артемовский</w:t>
            </w:r>
          </w:p>
        </w:tc>
        <w:tc>
          <w:tcPr>
            <w:tcW w:w="3686" w:type="dxa"/>
            <w:tcBorders>
              <w:top w:val="nil"/>
              <w:left w:val="nil"/>
              <w:bottom w:val="single" w:sz="4" w:space="0" w:color="auto"/>
              <w:right w:val="single" w:sz="4" w:space="0" w:color="auto"/>
            </w:tcBorders>
            <w:shd w:val="clear" w:color="auto" w:fill="auto"/>
            <w:vAlign w:val="center"/>
          </w:tcPr>
          <w:p w14:paraId="5301B10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Установленная мощность</w:t>
            </w:r>
          </w:p>
        </w:tc>
        <w:tc>
          <w:tcPr>
            <w:tcW w:w="1134" w:type="dxa"/>
            <w:tcBorders>
              <w:top w:val="nil"/>
              <w:left w:val="nil"/>
              <w:bottom w:val="single" w:sz="4" w:space="0" w:color="auto"/>
              <w:right w:val="single" w:sz="4" w:space="0" w:color="auto"/>
            </w:tcBorders>
            <w:shd w:val="clear" w:color="auto" w:fill="auto"/>
            <w:noWrap/>
            <w:vAlign w:val="center"/>
          </w:tcPr>
          <w:p w14:paraId="02F1A59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0B69C32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993" w:type="dxa"/>
            <w:tcBorders>
              <w:top w:val="nil"/>
              <w:left w:val="nil"/>
              <w:bottom w:val="single" w:sz="4" w:space="0" w:color="auto"/>
              <w:right w:val="single" w:sz="4" w:space="0" w:color="auto"/>
            </w:tcBorders>
            <w:shd w:val="clear" w:color="auto" w:fill="auto"/>
            <w:noWrap/>
            <w:vAlign w:val="center"/>
          </w:tcPr>
          <w:p w14:paraId="7371A03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691B5886"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591FEA6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3870C74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8,598</w:t>
            </w:r>
          </w:p>
        </w:tc>
        <w:tc>
          <w:tcPr>
            <w:tcW w:w="1275" w:type="dxa"/>
            <w:tcBorders>
              <w:top w:val="nil"/>
              <w:left w:val="nil"/>
              <w:bottom w:val="single" w:sz="4" w:space="0" w:color="auto"/>
              <w:right w:val="single" w:sz="4" w:space="0" w:color="auto"/>
            </w:tcBorders>
            <w:shd w:val="clear" w:color="auto" w:fill="auto"/>
            <w:noWrap/>
            <w:vAlign w:val="center"/>
          </w:tcPr>
          <w:p w14:paraId="59993E9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8,598</w:t>
            </w:r>
          </w:p>
        </w:tc>
      </w:tr>
      <w:tr w:rsidR="00660CBB" w:rsidRPr="00755CBF" w14:paraId="187018F7" w14:textId="77777777" w:rsidTr="00E32243">
        <w:trPr>
          <w:trHeight w:val="93"/>
          <w:jc w:val="center"/>
        </w:trPr>
        <w:tc>
          <w:tcPr>
            <w:tcW w:w="425" w:type="dxa"/>
            <w:vMerge/>
            <w:tcBorders>
              <w:left w:val="single" w:sz="4" w:space="0" w:color="auto"/>
              <w:right w:val="single" w:sz="4" w:space="0" w:color="auto"/>
            </w:tcBorders>
            <w:shd w:val="clear" w:color="auto" w:fill="auto"/>
            <w:vAlign w:val="center"/>
          </w:tcPr>
          <w:p w14:paraId="1CEAC378" w14:textId="77777777" w:rsidR="00660CBB" w:rsidRPr="00FB5ACA" w:rsidRDefault="00660CBB" w:rsidP="00755CBF">
            <w:pPr>
              <w:jc w:val="center"/>
              <w:rPr>
                <w:rFonts w:ascii="Liberation Serif" w:hAnsi="Liberation Serif"/>
                <w:sz w:val="20"/>
                <w:szCs w:val="20"/>
              </w:rPr>
            </w:pPr>
          </w:p>
        </w:tc>
        <w:tc>
          <w:tcPr>
            <w:tcW w:w="2269" w:type="dxa"/>
            <w:vMerge/>
            <w:tcBorders>
              <w:left w:val="single" w:sz="4" w:space="0" w:color="auto"/>
              <w:right w:val="single" w:sz="4" w:space="0" w:color="auto"/>
            </w:tcBorders>
            <w:shd w:val="clear" w:color="auto" w:fill="auto"/>
            <w:vAlign w:val="center"/>
          </w:tcPr>
          <w:p w14:paraId="7559A144"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tcPr>
          <w:p w14:paraId="0A8CA345"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Располагаемая мощность</w:t>
            </w:r>
          </w:p>
        </w:tc>
        <w:tc>
          <w:tcPr>
            <w:tcW w:w="1134" w:type="dxa"/>
            <w:tcBorders>
              <w:top w:val="nil"/>
              <w:left w:val="nil"/>
              <w:bottom w:val="single" w:sz="4" w:space="0" w:color="auto"/>
              <w:right w:val="single" w:sz="4" w:space="0" w:color="auto"/>
            </w:tcBorders>
            <w:shd w:val="clear" w:color="auto" w:fill="auto"/>
            <w:noWrap/>
            <w:vAlign w:val="center"/>
          </w:tcPr>
          <w:p w14:paraId="5060416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17B9836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993" w:type="dxa"/>
            <w:tcBorders>
              <w:top w:val="nil"/>
              <w:left w:val="nil"/>
              <w:bottom w:val="single" w:sz="4" w:space="0" w:color="auto"/>
              <w:right w:val="single" w:sz="4" w:space="0" w:color="auto"/>
            </w:tcBorders>
            <w:shd w:val="clear" w:color="auto" w:fill="auto"/>
            <w:noWrap/>
            <w:vAlign w:val="center"/>
          </w:tcPr>
          <w:p w14:paraId="42F3CE3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1E3B7AE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6AE70F7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3D4830E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8,598</w:t>
            </w:r>
          </w:p>
        </w:tc>
        <w:tc>
          <w:tcPr>
            <w:tcW w:w="1275" w:type="dxa"/>
            <w:tcBorders>
              <w:top w:val="nil"/>
              <w:left w:val="nil"/>
              <w:bottom w:val="single" w:sz="4" w:space="0" w:color="auto"/>
              <w:right w:val="single" w:sz="4" w:space="0" w:color="auto"/>
            </w:tcBorders>
            <w:shd w:val="clear" w:color="auto" w:fill="auto"/>
            <w:noWrap/>
            <w:vAlign w:val="center"/>
          </w:tcPr>
          <w:p w14:paraId="1587DE8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8,598</w:t>
            </w:r>
          </w:p>
        </w:tc>
      </w:tr>
      <w:tr w:rsidR="00660CBB" w:rsidRPr="00755CBF" w14:paraId="3529104E" w14:textId="77777777" w:rsidTr="00E32243">
        <w:trPr>
          <w:trHeight w:val="138"/>
          <w:jc w:val="center"/>
        </w:trPr>
        <w:tc>
          <w:tcPr>
            <w:tcW w:w="425" w:type="dxa"/>
            <w:vMerge/>
            <w:tcBorders>
              <w:left w:val="single" w:sz="4" w:space="0" w:color="auto"/>
              <w:right w:val="single" w:sz="4" w:space="0" w:color="auto"/>
            </w:tcBorders>
            <w:shd w:val="clear" w:color="auto" w:fill="auto"/>
            <w:vAlign w:val="center"/>
          </w:tcPr>
          <w:p w14:paraId="1F7A7940" w14:textId="77777777" w:rsidR="00660CBB" w:rsidRPr="00FB5ACA" w:rsidRDefault="00660CBB" w:rsidP="00755CBF">
            <w:pPr>
              <w:jc w:val="center"/>
              <w:rPr>
                <w:rFonts w:ascii="Liberation Serif" w:hAnsi="Liberation Serif"/>
                <w:sz w:val="20"/>
                <w:szCs w:val="20"/>
              </w:rPr>
            </w:pPr>
          </w:p>
        </w:tc>
        <w:tc>
          <w:tcPr>
            <w:tcW w:w="2269" w:type="dxa"/>
            <w:vMerge/>
            <w:tcBorders>
              <w:left w:val="single" w:sz="4" w:space="0" w:color="auto"/>
              <w:right w:val="single" w:sz="4" w:space="0" w:color="auto"/>
            </w:tcBorders>
            <w:shd w:val="clear" w:color="auto" w:fill="auto"/>
            <w:vAlign w:val="center"/>
          </w:tcPr>
          <w:p w14:paraId="388A4499"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tcPr>
          <w:p w14:paraId="2B766BD6"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Собственные технологические нужды</w:t>
            </w:r>
          </w:p>
        </w:tc>
        <w:tc>
          <w:tcPr>
            <w:tcW w:w="1134" w:type="dxa"/>
            <w:tcBorders>
              <w:top w:val="nil"/>
              <w:left w:val="nil"/>
              <w:bottom w:val="single" w:sz="4" w:space="0" w:color="auto"/>
              <w:right w:val="single" w:sz="4" w:space="0" w:color="auto"/>
            </w:tcBorders>
            <w:shd w:val="clear" w:color="auto" w:fill="auto"/>
            <w:noWrap/>
            <w:vAlign w:val="center"/>
          </w:tcPr>
          <w:p w14:paraId="7913CAC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0758276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993" w:type="dxa"/>
            <w:tcBorders>
              <w:top w:val="nil"/>
              <w:left w:val="nil"/>
              <w:bottom w:val="single" w:sz="4" w:space="0" w:color="auto"/>
              <w:right w:val="single" w:sz="4" w:space="0" w:color="auto"/>
            </w:tcBorders>
            <w:shd w:val="clear" w:color="auto" w:fill="auto"/>
            <w:noWrap/>
            <w:vAlign w:val="center"/>
          </w:tcPr>
          <w:p w14:paraId="5BECDA9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288B68F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0747955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603905D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0,213</w:t>
            </w:r>
          </w:p>
        </w:tc>
        <w:tc>
          <w:tcPr>
            <w:tcW w:w="1275" w:type="dxa"/>
            <w:tcBorders>
              <w:top w:val="nil"/>
              <w:left w:val="nil"/>
              <w:bottom w:val="single" w:sz="4" w:space="0" w:color="auto"/>
              <w:right w:val="single" w:sz="4" w:space="0" w:color="auto"/>
            </w:tcBorders>
            <w:shd w:val="clear" w:color="auto" w:fill="auto"/>
            <w:noWrap/>
            <w:vAlign w:val="center"/>
          </w:tcPr>
          <w:p w14:paraId="06A2F8A2"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0,213</w:t>
            </w:r>
          </w:p>
        </w:tc>
      </w:tr>
      <w:tr w:rsidR="00660CBB" w:rsidRPr="00755CBF" w14:paraId="14AE01E0" w14:textId="77777777" w:rsidTr="00E32243">
        <w:trPr>
          <w:trHeight w:val="171"/>
          <w:jc w:val="center"/>
        </w:trPr>
        <w:tc>
          <w:tcPr>
            <w:tcW w:w="425" w:type="dxa"/>
            <w:vMerge/>
            <w:tcBorders>
              <w:left w:val="single" w:sz="4" w:space="0" w:color="auto"/>
              <w:right w:val="single" w:sz="4" w:space="0" w:color="auto"/>
            </w:tcBorders>
            <w:shd w:val="clear" w:color="auto" w:fill="auto"/>
            <w:vAlign w:val="center"/>
          </w:tcPr>
          <w:p w14:paraId="036355AF" w14:textId="77777777" w:rsidR="00660CBB" w:rsidRPr="00FB5ACA" w:rsidRDefault="00660CBB" w:rsidP="00755CBF">
            <w:pPr>
              <w:jc w:val="center"/>
              <w:rPr>
                <w:rFonts w:ascii="Liberation Serif" w:hAnsi="Liberation Serif"/>
                <w:sz w:val="20"/>
                <w:szCs w:val="20"/>
              </w:rPr>
            </w:pPr>
          </w:p>
        </w:tc>
        <w:tc>
          <w:tcPr>
            <w:tcW w:w="2269" w:type="dxa"/>
            <w:vMerge/>
            <w:tcBorders>
              <w:left w:val="single" w:sz="4" w:space="0" w:color="auto"/>
              <w:right w:val="single" w:sz="4" w:space="0" w:color="auto"/>
            </w:tcBorders>
            <w:shd w:val="clear" w:color="auto" w:fill="auto"/>
            <w:vAlign w:val="center"/>
          </w:tcPr>
          <w:p w14:paraId="14DAC9C8"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tcPr>
          <w:p w14:paraId="287BC1C5"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Договорная нагрузка</w:t>
            </w:r>
          </w:p>
        </w:tc>
        <w:tc>
          <w:tcPr>
            <w:tcW w:w="1134" w:type="dxa"/>
            <w:tcBorders>
              <w:top w:val="nil"/>
              <w:left w:val="nil"/>
              <w:bottom w:val="single" w:sz="4" w:space="0" w:color="auto"/>
              <w:right w:val="single" w:sz="4" w:space="0" w:color="auto"/>
            </w:tcBorders>
            <w:shd w:val="clear" w:color="auto" w:fill="auto"/>
            <w:noWrap/>
            <w:vAlign w:val="center"/>
          </w:tcPr>
          <w:p w14:paraId="2EC55A5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64268E4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993" w:type="dxa"/>
            <w:tcBorders>
              <w:top w:val="nil"/>
              <w:left w:val="nil"/>
              <w:bottom w:val="single" w:sz="4" w:space="0" w:color="auto"/>
              <w:right w:val="single" w:sz="4" w:space="0" w:color="auto"/>
            </w:tcBorders>
            <w:shd w:val="clear" w:color="auto" w:fill="auto"/>
            <w:noWrap/>
            <w:vAlign w:val="center"/>
          </w:tcPr>
          <w:p w14:paraId="362DCE4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164F5D6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7DBDEEB5"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7A7B96D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7,093</w:t>
            </w:r>
          </w:p>
        </w:tc>
        <w:tc>
          <w:tcPr>
            <w:tcW w:w="1275" w:type="dxa"/>
            <w:tcBorders>
              <w:top w:val="nil"/>
              <w:left w:val="nil"/>
              <w:bottom w:val="single" w:sz="4" w:space="0" w:color="auto"/>
              <w:right w:val="single" w:sz="4" w:space="0" w:color="auto"/>
            </w:tcBorders>
            <w:shd w:val="clear" w:color="auto" w:fill="auto"/>
            <w:noWrap/>
            <w:vAlign w:val="center"/>
          </w:tcPr>
          <w:p w14:paraId="72572832"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7,093</w:t>
            </w:r>
          </w:p>
        </w:tc>
      </w:tr>
      <w:tr w:rsidR="00660CBB" w:rsidRPr="00755CBF" w14:paraId="31DFD5EE" w14:textId="77777777" w:rsidTr="00E32243">
        <w:trPr>
          <w:trHeight w:val="216"/>
          <w:jc w:val="center"/>
        </w:trPr>
        <w:tc>
          <w:tcPr>
            <w:tcW w:w="425" w:type="dxa"/>
            <w:vMerge/>
            <w:tcBorders>
              <w:left w:val="single" w:sz="4" w:space="0" w:color="auto"/>
              <w:right w:val="single" w:sz="4" w:space="0" w:color="auto"/>
            </w:tcBorders>
            <w:shd w:val="clear" w:color="auto" w:fill="auto"/>
            <w:vAlign w:val="center"/>
          </w:tcPr>
          <w:p w14:paraId="728A9DA7" w14:textId="77777777" w:rsidR="00660CBB" w:rsidRPr="00FB5ACA" w:rsidRDefault="00660CBB" w:rsidP="00755CBF">
            <w:pPr>
              <w:jc w:val="center"/>
              <w:rPr>
                <w:rFonts w:ascii="Liberation Serif" w:hAnsi="Liberation Serif"/>
                <w:sz w:val="20"/>
                <w:szCs w:val="20"/>
              </w:rPr>
            </w:pPr>
          </w:p>
        </w:tc>
        <w:tc>
          <w:tcPr>
            <w:tcW w:w="2269" w:type="dxa"/>
            <w:vMerge/>
            <w:tcBorders>
              <w:left w:val="single" w:sz="4" w:space="0" w:color="auto"/>
              <w:right w:val="single" w:sz="4" w:space="0" w:color="auto"/>
            </w:tcBorders>
            <w:shd w:val="clear" w:color="auto" w:fill="auto"/>
            <w:vAlign w:val="center"/>
          </w:tcPr>
          <w:p w14:paraId="4ACF011C"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tcPr>
          <w:p w14:paraId="026A695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Потери через изоляцию и с утечками</w:t>
            </w:r>
          </w:p>
        </w:tc>
        <w:tc>
          <w:tcPr>
            <w:tcW w:w="1134" w:type="dxa"/>
            <w:tcBorders>
              <w:top w:val="nil"/>
              <w:left w:val="nil"/>
              <w:bottom w:val="single" w:sz="4" w:space="0" w:color="auto"/>
              <w:right w:val="single" w:sz="4" w:space="0" w:color="auto"/>
            </w:tcBorders>
            <w:shd w:val="clear" w:color="auto" w:fill="auto"/>
            <w:noWrap/>
            <w:vAlign w:val="center"/>
          </w:tcPr>
          <w:p w14:paraId="4756E93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6C3EDEC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993" w:type="dxa"/>
            <w:tcBorders>
              <w:top w:val="nil"/>
              <w:left w:val="nil"/>
              <w:bottom w:val="single" w:sz="4" w:space="0" w:color="auto"/>
              <w:right w:val="single" w:sz="4" w:space="0" w:color="auto"/>
            </w:tcBorders>
            <w:shd w:val="clear" w:color="auto" w:fill="auto"/>
            <w:noWrap/>
            <w:vAlign w:val="center"/>
          </w:tcPr>
          <w:p w14:paraId="42F5F87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714A14F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421448B6"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1F36527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0,709</w:t>
            </w:r>
          </w:p>
        </w:tc>
        <w:tc>
          <w:tcPr>
            <w:tcW w:w="1275" w:type="dxa"/>
            <w:tcBorders>
              <w:top w:val="nil"/>
              <w:left w:val="nil"/>
              <w:bottom w:val="single" w:sz="4" w:space="0" w:color="auto"/>
              <w:right w:val="single" w:sz="4" w:space="0" w:color="auto"/>
            </w:tcBorders>
            <w:shd w:val="clear" w:color="auto" w:fill="auto"/>
            <w:noWrap/>
            <w:vAlign w:val="center"/>
          </w:tcPr>
          <w:p w14:paraId="0205C19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0,695</w:t>
            </w:r>
          </w:p>
        </w:tc>
      </w:tr>
      <w:tr w:rsidR="00660CBB" w:rsidRPr="00755CBF" w14:paraId="20042C14" w14:textId="77777777" w:rsidTr="00E32243">
        <w:trPr>
          <w:trHeight w:val="120"/>
          <w:jc w:val="center"/>
        </w:trPr>
        <w:tc>
          <w:tcPr>
            <w:tcW w:w="425" w:type="dxa"/>
            <w:vMerge/>
            <w:tcBorders>
              <w:left w:val="single" w:sz="4" w:space="0" w:color="auto"/>
              <w:bottom w:val="single" w:sz="4" w:space="0" w:color="auto"/>
              <w:right w:val="single" w:sz="4" w:space="0" w:color="auto"/>
            </w:tcBorders>
            <w:shd w:val="clear" w:color="auto" w:fill="auto"/>
            <w:vAlign w:val="center"/>
          </w:tcPr>
          <w:p w14:paraId="731EE7C6" w14:textId="77777777" w:rsidR="00660CBB" w:rsidRPr="00FB5ACA" w:rsidRDefault="00660CBB" w:rsidP="00755CBF">
            <w:pPr>
              <w:jc w:val="center"/>
              <w:rPr>
                <w:rFonts w:ascii="Liberation Serif" w:hAnsi="Liberation Serif"/>
                <w:sz w:val="20"/>
                <w:szCs w:val="20"/>
              </w:rPr>
            </w:pPr>
          </w:p>
        </w:tc>
        <w:tc>
          <w:tcPr>
            <w:tcW w:w="2269" w:type="dxa"/>
            <w:vMerge/>
            <w:tcBorders>
              <w:left w:val="single" w:sz="4" w:space="0" w:color="auto"/>
              <w:bottom w:val="single" w:sz="4" w:space="0" w:color="auto"/>
              <w:right w:val="single" w:sz="4" w:space="0" w:color="auto"/>
            </w:tcBorders>
            <w:shd w:val="clear" w:color="auto" w:fill="auto"/>
            <w:vAlign w:val="center"/>
          </w:tcPr>
          <w:p w14:paraId="03AE7F62"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tcPr>
          <w:p w14:paraId="58598E2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Резерв/дефицит мощности</w:t>
            </w:r>
          </w:p>
        </w:tc>
        <w:tc>
          <w:tcPr>
            <w:tcW w:w="1134" w:type="dxa"/>
            <w:tcBorders>
              <w:top w:val="nil"/>
              <w:left w:val="nil"/>
              <w:bottom w:val="single" w:sz="4" w:space="0" w:color="auto"/>
              <w:right w:val="single" w:sz="4" w:space="0" w:color="auto"/>
            </w:tcBorders>
            <w:shd w:val="clear" w:color="auto" w:fill="auto"/>
            <w:noWrap/>
            <w:vAlign w:val="center"/>
          </w:tcPr>
          <w:p w14:paraId="7EAFF0F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3EBC42C5"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993" w:type="dxa"/>
            <w:tcBorders>
              <w:top w:val="nil"/>
              <w:left w:val="nil"/>
              <w:bottom w:val="single" w:sz="4" w:space="0" w:color="auto"/>
              <w:right w:val="single" w:sz="4" w:space="0" w:color="auto"/>
            </w:tcBorders>
            <w:shd w:val="clear" w:color="auto" w:fill="auto"/>
            <w:noWrap/>
            <w:vAlign w:val="center"/>
          </w:tcPr>
          <w:p w14:paraId="575A4FF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3EBA8CC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15B6694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11F2C116"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0,583</w:t>
            </w:r>
          </w:p>
        </w:tc>
        <w:tc>
          <w:tcPr>
            <w:tcW w:w="1275" w:type="dxa"/>
            <w:tcBorders>
              <w:top w:val="nil"/>
              <w:left w:val="nil"/>
              <w:bottom w:val="single" w:sz="4" w:space="0" w:color="auto"/>
              <w:right w:val="single" w:sz="4" w:space="0" w:color="auto"/>
            </w:tcBorders>
            <w:shd w:val="clear" w:color="auto" w:fill="auto"/>
            <w:noWrap/>
            <w:vAlign w:val="center"/>
          </w:tcPr>
          <w:p w14:paraId="28E6241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0,598</w:t>
            </w:r>
          </w:p>
        </w:tc>
      </w:tr>
      <w:tr w:rsidR="00660CBB" w:rsidRPr="00755CBF" w14:paraId="7F7C63E2" w14:textId="77777777" w:rsidTr="00E32243">
        <w:trPr>
          <w:trHeight w:val="166"/>
          <w:jc w:val="center"/>
        </w:trPr>
        <w:tc>
          <w:tcPr>
            <w:tcW w:w="42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B1BAFF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34</w:t>
            </w:r>
          </w:p>
        </w:tc>
        <w:tc>
          <w:tcPr>
            <w:tcW w:w="2269" w:type="dxa"/>
            <w:vMerge w:val="restart"/>
            <w:tcBorders>
              <w:top w:val="nil"/>
              <w:left w:val="single" w:sz="4" w:space="0" w:color="auto"/>
              <w:bottom w:val="single" w:sz="4" w:space="0" w:color="auto"/>
              <w:right w:val="single" w:sz="4" w:space="0" w:color="auto"/>
            </w:tcBorders>
            <w:shd w:val="clear" w:color="auto" w:fill="auto"/>
            <w:vAlign w:val="center"/>
            <w:hideMark/>
          </w:tcPr>
          <w:p w14:paraId="50397EA0" w14:textId="77777777" w:rsidR="00890333" w:rsidRDefault="00890333" w:rsidP="00755CBF">
            <w:pPr>
              <w:jc w:val="center"/>
              <w:rPr>
                <w:rFonts w:ascii="Liberation Serif" w:hAnsi="Liberation Serif"/>
                <w:sz w:val="20"/>
                <w:szCs w:val="20"/>
              </w:rPr>
            </w:pPr>
            <w:r>
              <w:rPr>
                <w:rFonts w:ascii="Liberation Serif" w:hAnsi="Liberation Serif"/>
                <w:sz w:val="20"/>
                <w:szCs w:val="20"/>
              </w:rPr>
              <w:t>БМК ЕГРЭС</w:t>
            </w:r>
          </w:p>
          <w:p w14:paraId="48BBA44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г. Артемовский</w:t>
            </w:r>
          </w:p>
        </w:tc>
        <w:tc>
          <w:tcPr>
            <w:tcW w:w="3686" w:type="dxa"/>
            <w:tcBorders>
              <w:top w:val="nil"/>
              <w:left w:val="nil"/>
              <w:bottom w:val="single" w:sz="4" w:space="0" w:color="auto"/>
              <w:right w:val="single" w:sz="4" w:space="0" w:color="auto"/>
            </w:tcBorders>
            <w:shd w:val="clear" w:color="auto" w:fill="auto"/>
            <w:vAlign w:val="center"/>
            <w:hideMark/>
          </w:tcPr>
          <w:p w14:paraId="619B188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Установленная мощность</w:t>
            </w:r>
          </w:p>
        </w:tc>
        <w:tc>
          <w:tcPr>
            <w:tcW w:w="1134" w:type="dxa"/>
            <w:tcBorders>
              <w:top w:val="nil"/>
              <w:left w:val="nil"/>
              <w:bottom w:val="single" w:sz="4" w:space="0" w:color="auto"/>
              <w:right w:val="single" w:sz="4" w:space="0" w:color="auto"/>
            </w:tcBorders>
            <w:shd w:val="clear" w:color="auto" w:fill="auto"/>
            <w:noWrap/>
            <w:vAlign w:val="center"/>
            <w:hideMark/>
          </w:tcPr>
          <w:p w14:paraId="1609DFB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13D8716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14:paraId="71837B45"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5C1CF3C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5DC056A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36CA3F0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14:paraId="07E1E0D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35,254</w:t>
            </w:r>
          </w:p>
        </w:tc>
      </w:tr>
      <w:tr w:rsidR="00660CBB" w:rsidRPr="00755CBF" w14:paraId="06183B6A" w14:textId="77777777" w:rsidTr="00E32243">
        <w:trPr>
          <w:trHeight w:val="70"/>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6210E0FE"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3C944EE9"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20A403E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Располагаемая мощность</w:t>
            </w:r>
          </w:p>
        </w:tc>
        <w:tc>
          <w:tcPr>
            <w:tcW w:w="1134" w:type="dxa"/>
            <w:tcBorders>
              <w:top w:val="nil"/>
              <w:left w:val="nil"/>
              <w:bottom w:val="single" w:sz="4" w:space="0" w:color="auto"/>
              <w:right w:val="single" w:sz="4" w:space="0" w:color="auto"/>
            </w:tcBorders>
            <w:shd w:val="clear" w:color="auto" w:fill="auto"/>
            <w:noWrap/>
            <w:vAlign w:val="center"/>
            <w:hideMark/>
          </w:tcPr>
          <w:p w14:paraId="4F379FA5"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23F46325"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14:paraId="718C52F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2F5897D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74C6DF1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0C6A2F9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14:paraId="60B11FA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35,254</w:t>
            </w:r>
          </w:p>
        </w:tc>
      </w:tr>
      <w:tr w:rsidR="00660CBB" w:rsidRPr="00755CBF" w14:paraId="2644DDB9" w14:textId="77777777" w:rsidTr="00E32243">
        <w:trPr>
          <w:trHeight w:val="116"/>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6AABFAA4"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62BB5B10"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48A16DD2"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Собственные технологические нужды</w:t>
            </w:r>
          </w:p>
        </w:tc>
        <w:tc>
          <w:tcPr>
            <w:tcW w:w="1134" w:type="dxa"/>
            <w:tcBorders>
              <w:top w:val="nil"/>
              <w:left w:val="nil"/>
              <w:bottom w:val="single" w:sz="4" w:space="0" w:color="auto"/>
              <w:right w:val="single" w:sz="4" w:space="0" w:color="auto"/>
            </w:tcBorders>
            <w:shd w:val="clear" w:color="auto" w:fill="auto"/>
            <w:noWrap/>
            <w:vAlign w:val="center"/>
            <w:hideMark/>
          </w:tcPr>
          <w:p w14:paraId="73FEF88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1791AB8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14:paraId="4A6D914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686B8F6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01698C96"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4942F70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14:paraId="290B017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0,791</w:t>
            </w:r>
          </w:p>
        </w:tc>
      </w:tr>
      <w:tr w:rsidR="00660CBB" w:rsidRPr="00755CBF" w14:paraId="61A30DAB" w14:textId="77777777" w:rsidTr="00E32243">
        <w:trPr>
          <w:trHeight w:val="147"/>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3AFAB65C"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3F32AB15"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15DA1F4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Договорная нагрузка</w:t>
            </w:r>
          </w:p>
        </w:tc>
        <w:tc>
          <w:tcPr>
            <w:tcW w:w="1134" w:type="dxa"/>
            <w:tcBorders>
              <w:top w:val="nil"/>
              <w:left w:val="nil"/>
              <w:bottom w:val="single" w:sz="4" w:space="0" w:color="auto"/>
              <w:right w:val="single" w:sz="4" w:space="0" w:color="auto"/>
            </w:tcBorders>
            <w:shd w:val="clear" w:color="auto" w:fill="auto"/>
            <w:noWrap/>
            <w:vAlign w:val="center"/>
            <w:hideMark/>
          </w:tcPr>
          <w:p w14:paraId="6BEF51D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57239DE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14:paraId="0C6D062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4D92B7B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109F2A1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451DC3A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14:paraId="21E8236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26,366</w:t>
            </w:r>
          </w:p>
        </w:tc>
      </w:tr>
      <w:tr w:rsidR="00660CBB" w:rsidRPr="00755CBF" w14:paraId="38EB029C" w14:textId="77777777" w:rsidTr="00E32243">
        <w:trPr>
          <w:trHeight w:val="194"/>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47503E80"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6C7A851F"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3351E12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Потери через изоляцию и с утечками</w:t>
            </w:r>
          </w:p>
        </w:tc>
        <w:tc>
          <w:tcPr>
            <w:tcW w:w="1134" w:type="dxa"/>
            <w:tcBorders>
              <w:top w:val="nil"/>
              <w:left w:val="nil"/>
              <w:bottom w:val="single" w:sz="4" w:space="0" w:color="auto"/>
              <w:right w:val="single" w:sz="4" w:space="0" w:color="auto"/>
            </w:tcBorders>
            <w:shd w:val="clear" w:color="auto" w:fill="auto"/>
            <w:noWrap/>
            <w:vAlign w:val="center"/>
            <w:hideMark/>
          </w:tcPr>
          <w:p w14:paraId="6738A9B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03D3523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14:paraId="5D06743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5BA5CA42"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024D231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6448E0E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14:paraId="5AE9082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2,637</w:t>
            </w:r>
          </w:p>
        </w:tc>
      </w:tr>
      <w:tr w:rsidR="00660CBB" w:rsidRPr="00755CBF" w14:paraId="5CB3F9F7" w14:textId="77777777" w:rsidTr="00E32243">
        <w:trPr>
          <w:trHeight w:val="239"/>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2ACFDBDC"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033261D0"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3EDF28B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Резерв/дефицит мощности</w:t>
            </w:r>
          </w:p>
        </w:tc>
        <w:tc>
          <w:tcPr>
            <w:tcW w:w="1134" w:type="dxa"/>
            <w:tcBorders>
              <w:top w:val="nil"/>
              <w:left w:val="nil"/>
              <w:bottom w:val="single" w:sz="4" w:space="0" w:color="auto"/>
              <w:right w:val="single" w:sz="4" w:space="0" w:color="auto"/>
            </w:tcBorders>
            <w:shd w:val="clear" w:color="auto" w:fill="auto"/>
            <w:noWrap/>
            <w:vAlign w:val="center"/>
            <w:hideMark/>
          </w:tcPr>
          <w:p w14:paraId="1229477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54A6F14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14:paraId="2382025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4DA162A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43529BB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532C059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14:paraId="5ADFF482"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5,460</w:t>
            </w:r>
          </w:p>
        </w:tc>
      </w:tr>
      <w:tr w:rsidR="00660CBB" w:rsidRPr="00755CBF" w14:paraId="18F49E89" w14:textId="77777777" w:rsidTr="00E32243">
        <w:trPr>
          <w:trHeight w:val="130"/>
          <w:jc w:val="center"/>
        </w:trPr>
        <w:tc>
          <w:tcPr>
            <w:tcW w:w="42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F89514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35</w:t>
            </w:r>
          </w:p>
        </w:tc>
        <w:tc>
          <w:tcPr>
            <w:tcW w:w="2269" w:type="dxa"/>
            <w:vMerge w:val="restart"/>
            <w:tcBorders>
              <w:top w:val="nil"/>
              <w:left w:val="single" w:sz="4" w:space="0" w:color="auto"/>
              <w:bottom w:val="single" w:sz="4" w:space="0" w:color="auto"/>
              <w:right w:val="single" w:sz="4" w:space="0" w:color="auto"/>
            </w:tcBorders>
            <w:shd w:val="clear" w:color="auto" w:fill="auto"/>
            <w:vAlign w:val="center"/>
            <w:hideMark/>
          </w:tcPr>
          <w:p w14:paraId="52009EE9" w14:textId="77777777" w:rsidR="00485B84" w:rsidRDefault="00890333" w:rsidP="00755CBF">
            <w:pPr>
              <w:jc w:val="center"/>
              <w:rPr>
                <w:rFonts w:ascii="Liberation Serif" w:hAnsi="Liberation Serif"/>
                <w:sz w:val="20"/>
                <w:szCs w:val="20"/>
              </w:rPr>
            </w:pPr>
            <w:r>
              <w:rPr>
                <w:rFonts w:ascii="Liberation Serif" w:hAnsi="Liberation Serif"/>
                <w:sz w:val="20"/>
                <w:szCs w:val="20"/>
              </w:rPr>
              <w:t>БМК «ЦРБ»</w:t>
            </w:r>
          </w:p>
          <w:p w14:paraId="7CDD2370" w14:textId="77777777" w:rsidR="00660CBB" w:rsidRPr="00FB5ACA" w:rsidRDefault="00890333" w:rsidP="00755CBF">
            <w:pPr>
              <w:jc w:val="center"/>
              <w:rPr>
                <w:rFonts w:ascii="Liberation Serif" w:hAnsi="Liberation Serif"/>
                <w:sz w:val="20"/>
                <w:szCs w:val="20"/>
              </w:rPr>
            </w:pPr>
            <w:r>
              <w:rPr>
                <w:rFonts w:ascii="Liberation Serif" w:hAnsi="Liberation Serif"/>
                <w:sz w:val="20"/>
                <w:szCs w:val="20"/>
              </w:rPr>
              <w:t xml:space="preserve">ул. Энергетиков, </w:t>
            </w:r>
            <w:r w:rsidR="00660CBB" w:rsidRPr="00FB5ACA">
              <w:rPr>
                <w:rFonts w:ascii="Liberation Serif" w:hAnsi="Liberation Serif"/>
                <w:sz w:val="20"/>
                <w:szCs w:val="20"/>
              </w:rPr>
              <w:t>г. Артемовский</w:t>
            </w:r>
          </w:p>
        </w:tc>
        <w:tc>
          <w:tcPr>
            <w:tcW w:w="3686" w:type="dxa"/>
            <w:tcBorders>
              <w:top w:val="nil"/>
              <w:left w:val="nil"/>
              <w:bottom w:val="single" w:sz="4" w:space="0" w:color="auto"/>
              <w:right w:val="single" w:sz="4" w:space="0" w:color="auto"/>
            </w:tcBorders>
            <w:shd w:val="clear" w:color="auto" w:fill="auto"/>
            <w:vAlign w:val="center"/>
            <w:hideMark/>
          </w:tcPr>
          <w:p w14:paraId="4AA574E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Установленная мощность</w:t>
            </w:r>
          </w:p>
        </w:tc>
        <w:tc>
          <w:tcPr>
            <w:tcW w:w="1134" w:type="dxa"/>
            <w:tcBorders>
              <w:top w:val="nil"/>
              <w:left w:val="nil"/>
              <w:bottom w:val="single" w:sz="4" w:space="0" w:color="auto"/>
              <w:right w:val="single" w:sz="4" w:space="0" w:color="auto"/>
            </w:tcBorders>
            <w:shd w:val="clear" w:color="auto" w:fill="auto"/>
            <w:noWrap/>
            <w:vAlign w:val="center"/>
            <w:hideMark/>
          </w:tcPr>
          <w:p w14:paraId="4881928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2DDE7CF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14:paraId="4B6CCD3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280AC89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40BE5FD6"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626F6EC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1,290</w:t>
            </w:r>
          </w:p>
        </w:tc>
        <w:tc>
          <w:tcPr>
            <w:tcW w:w="1275" w:type="dxa"/>
            <w:tcBorders>
              <w:top w:val="nil"/>
              <w:left w:val="nil"/>
              <w:bottom w:val="single" w:sz="4" w:space="0" w:color="auto"/>
              <w:right w:val="single" w:sz="4" w:space="0" w:color="auto"/>
            </w:tcBorders>
            <w:shd w:val="clear" w:color="auto" w:fill="auto"/>
            <w:noWrap/>
            <w:vAlign w:val="center"/>
            <w:hideMark/>
          </w:tcPr>
          <w:p w14:paraId="67FABB6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1,290</w:t>
            </w:r>
          </w:p>
        </w:tc>
      </w:tr>
      <w:tr w:rsidR="00660CBB" w:rsidRPr="00755CBF" w14:paraId="17518F4C" w14:textId="77777777" w:rsidTr="00E32243">
        <w:trPr>
          <w:trHeight w:val="70"/>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7B72BD1E"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7BCE0F72"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2B3389D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Располагаемая мощность</w:t>
            </w:r>
          </w:p>
        </w:tc>
        <w:tc>
          <w:tcPr>
            <w:tcW w:w="1134" w:type="dxa"/>
            <w:tcBorders>
              <w:top w:val="nil"/>
              <w:left w:val="nil"/>
              <w:bottom w:val="single" w:sz="4" w:space="0" w:color="auto"/>
              <w:right w:val="single" w:sz="4" w:space="0" w:color="auto"/>
            </w:tcBorders>
            <w:shd w:val="clear" w:color="auto" w:fill="auto"/>
            <w:noWrap/>
            <w:vAlign w:val="center"/>
            <w:hideMark/>
          </w:tcPr>
          <w:p w14:paraId="733AE51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3572F50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14:paraId="162FC3F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417DEF8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175B50E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253CA576"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1,290</w:t>
            </w:r>
          </w:p>
        </w:tc>
        <w:tc>
          <w:tcPr>
            <w:tcW w:w="1275" w:type="dxa"/>
            <w:tcBorders>
              <w:top w:val="nil"/>
              <w:left w:val="nil"/>
              <w:bottom w:val="single" w:sz="4" w:space="0" w:color="auto"/>
              <w:right w:val="single" w:sz="4" w:space="0" w:color="auto"/>
            </w:tcBorders>
            <w:shd w:val="clear" w:color="auto" w:fill="auto"/>
            <w:noWrap/>
            <w:vAlign w:val="center"/>
            <w:hideMark/>
          </w:tcPr>
          <w:p w14:paraId="22A4620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1,290</w:t>
            </w:r>
          </w:p>
        </w:tc>
      </w:tr>
      <w:tr w:rsidR="00660CBB" w:rsidRPr="00755CBF" w14:paraId="4CBF7642" w14:textId="77777777" w:rsidTr="00E32243">
        <w:trPr>
          <w:trHeight w:val="70"/>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2EF3078A"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3C750410"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7029A5D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Собственные технологические нужды</w:t>
            </w:r>
          </w:p>
        </w:tc>
        <w:tc>
          <w:tcPr>
            <w:tcW w:w="1134" w:type="dxa"/>
            <w:tcBorders>
              <w:top w:val="nil"/>
              <w:left w:val="nil"/>
              <w:bottom w:val="single" w:sz="4" w:space="0" w:color="auto"/>
              <w:right w:val="single" w:sz="4" w:space="0" w:color="auto"/>
            </w:tcBorders>
            <w:shd w:val="clear" w:color="auto" w:fill="auto"/>
            <w:noWrap/>
            <w:vAlign w:val="center"/>
            <w:hideMark/>
          </w:tcPr>
          <w:p w14:paraId="08CCF72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3A31CA4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14:paraId="2329504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02FA32E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5380743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01F7D5E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0,030</w:t>
            </w:r>
          </w:p>
        </w:tc>
        <w:tc>
          <w:tcPr>
            <w:tcW w:w="1275" w:type="dxa"/>
            <w:tcBorders>
              <w:top w:val="nil"/>
              <w:left w:val="nil"/>
              <w:bottom w:val="single" w:sz="4" w:space="0" w:color="auto"/>
              <w:right w:val="single" w:sz="4" w:space="0" w:color="auto"/>
            </w:tcBorders>
            <w:shd w:val="clear" w:color="auto" w:fill="auto"/>
            <w:noWrap/>
            <w:vAlign w:val="center"/>
            <w:hideMark/>
          </w:tcPr>
          <w:p w14:paraId="1BD4C61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0,030</w:t>
            </w:r>
          </w:p>
        </w:tc>
      </w:tr>
      <w:tr w:rsidR="00660CBB" w:rsidRPr="00755CBF" w14:paraId="27ADBAEB" w14:textId="77777777" w:rsidTr="00E32243">
        <w:trPr>
          <w:trHeight w:val="112"/>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6828AB06"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7B35F857"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608528C6"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Договорная нагрузка</w:t>
            </w:r>
          </w:p>
        </w:tc>
        <w:tc>
          <w:tcPr>
            <w:tcW w:w="1134" w:type="dxa"/>
            <w:tcBorders>
              <w:top w:val="nil"/>
              <w:left w:val="nil"/>
              <w:bottom w:val="single" w:sz="4" w:space="0" w:color="auto"/>
              <w:right w:val="single" w:sz="4" w:space="0" w:color="auto"/>
            </w:tcBorders>
            <w:shd w:val="clear" w:color="auto" w:fill="auto"/>
            <w:noWrap/>
            <w:vAlign w:val="center"/>
            <w:hideMark/>
          </w:tcPr>
          <w:p w14:paraId="6F7A27D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3C57633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14:paraId="7F86BFA6"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6F732EC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30D567D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05FEB40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1,000</w:t>
            </w:r>
          </w:p>
        </w:tc>
        <w:tc>
          <w:tcPr>
            <w:tcW w:w="1275" w:type="dxa"/>
            <w:tcBorders>
              <w:top w:val="nil"/>
              <w:left w:val="nil"/>
              <w:bottom w:val="single" w:sz="4" w:space="0" w:color="auto"/>
              <w:right w:val="single" w:sz="4" w:space="0" w:color="auto"/>
            </w:tcBorders>
            <w:shd w:val="clear" w:color="auto" w:fill="auto"/>
            <w:noWrap/>
            <w:vAlign w:val="center"/>
            <w:hideMark/>
          </w:tcPr>
          <w:p w14:paraId="174E08A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1,000</w:t>
            </w:r>
          </w:p>
        </w:tc>
      </w:tr>
      <w:tr w:rsidR="00660CBB" w:rsidRPr="00755CBF" w14:paraId="53039103" w14:textId="77777777" w:rsidTr="00E32243">
        <w:trPr>
          <w:trHeight w:val="157"/>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4EE88636"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4971B256"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29D37C96"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Потери через изоляцию и с утечками</w:t>
            </w:r>
          </w:p>
        </w:tc>
        <w:tc>
          <w:tcPr>
            <w:tcW w:w="1134" w:type="dxa"/>
            <w:tcBorders>
              <w:top w:val="nil"/>
              <w:left w:val="nil"/>
              <w:bottom w:val="single" w:sz="4" w:space="0" w:color="auto"/>
              <w:right w:val="single" w:sz="4" w:space="0" w:color="auto"/>
            </w:tcBorders>
            <w:shd w:val="clear" w:color="auto" w:fill="auto"/>
            <w:noWrap/>
            <w:vAlign w:val="center"/>
            <w:hideMark/>
          </w:tcPr>
          <w:p w14:paraId="315F5D2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3286B3F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14:paraId="74B3913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27D65CB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65B0D1B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4B6B555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0,100</w:t>
            </w:r>
          </w:p>
        </w:tc>
        <w:tc>
          <w:tcPr>
            <w:tcW w:w="1275" w:type="dxa"/>
            <w:tcBorders>
              <w:top w:val="nil"/>
              <w:left w:val="nil"/>
              <w:bottom w:val="single" w:sz="4" w:space="0" w:color="auto"/>
              <w:right w:val="single" w:sz="4" w:space="0" w:color="auto"/>
            </w:tcBorders>
            <w:shd w:val="clear" w:color="auto" w:fill="auto"/>
            <w:noWrap/>
            <w:vAlign w:val="center"/>
            <w:hideMark/>
          </w:tcPr>
          <w:p w14:paraId="6FB6CDD6"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0,098</w:t>
            </w:r>
          </w:p>
        </w:tc>
      </w:tr>
      <w:tr w:rsidR="00660CBB" w:rsidRPr="00755CBF" w14:paraId="3C63FBEF" w14:textId="77777777" w:rsidTr="00E32243">
        <w:trPr>
          <w:trHeight w:val="70"/>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4ADF0D1C"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6A06D006"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226762C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Резерв/дефицит мощности</w:t>
            </w:r>
          </w:p>
        </w:tc>
        <w:tc>
          <w:tcPr>
            <w:tcW w:w="1134" w:type="dxa"/>
            <w:tcBorders>
              <w:top w:val="nil"/>
              <w:left w:val="nil"/>
              <w:bottom w:val="single" w:sz="4" w:space="0" w:color="auto"/>
              <w:right w:val="single" w:sz="4" w:space="0" w:color="auto"/>
            </w:tcBorders>
            <w:shd w:val="clear" w:color="auto" w:fill="auto"/>
            <w:noWrap/>
            <w:vAlign w:val="center"/>
            <w:hideMark/>
          </w:tcPr>
          <w:p w14:paraId="7344412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1C847A7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14:paraId="215B067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3C13D7E6"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604E7622"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3D16DF8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0,160</w:t>
            </w:r>
          </w:p>
        </w:tc>
        <w:tc>
          <w:tcPr>
            <w:tcW w:w="1275" w:type="dxa"/>
            <w:tcBorders>
              <w:top w:val="nil"/>
              <w:left w:val="nil"/>
              <w:bottom w:val="single" w:sz="4" w:space="0" w:color="auto"/>
              <w:right w:val="single" w:sz="4" w:space="0" w:color="auto"/>
            </w:tcBorders>
            <w:shd w:val="clear" w:color="auto" w:fill="auto"/>
            <w:noWrap/>
            <w:vAlign w:val="center"/>
            <w:hideMark/>
          </w:tcPr>
          <w:p w14:paraId="318AFEF6"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0,162</w:t>
            </w:r>
          </w:p>
        </w:tc>
      </w:tr>
      <w:tr w:rsidR="00660CBB" w:rsidRPr="00755CBF" w14:paraId="1581B67F" w14:textId="77777777" w:rsidTr="00E32243">
        <w:trPr>
          <w:trHeight w:val="249"/>
          <w:jc w:val="center"/>
        </w:trPr>
        <w:tc>
          <w:tcPr>
            <w:tcW w:w="42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2C4CE1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36</w:t>
            </w:r>
          </w:p>
        </w:tc>
        <w:tc>
          <w:tcPr>
            <w:tcW w:w="2269" w:type="dxa"/>
            <w:vMerge w:val="restart"/>
            <w:tcBorders>
              <w:top w:val="nil"/>
              <w:left w:val="single" w:sz="4" w:space="0" w:color="auto"/>
              <w:bottom w:val="single" w:sz="4" w:space="0" w:color="auto"/>
              <w:right w:val="single" w:sz="4" w:space="0" w:color="auto"/>
            </w:tcBorders>
            <w:shd w:val="clear" w:color="auto" w:fill="auto"/>
            <w:vAlign w:val="center"/>
            <w:hideMark/>
          </w:tcPr>
          <w:p w14:paraId="33247459" w14:textId="77777777" w:rsidR="00485B84" w:rsidRDefault="00660CBB" w:rsidP="00485B84">
            <w:pPr>
              <w:jc w:val="center"/>
              <w:rPr>
                <w:rFonts w:ascii="Liberation Serif" w:hAnsi="Liberation Serif"/>
                <w:sz w:val="20"/>
                <w:szCs w:val="20"/>
              </w:rPr>
            </w:pPr>
            <w:r w:rsidRPr="00FB5ACA">
              <w:rPr>
                <w:rFonts w:ascii="Liberation Serif" w:hAnsi="Liberation Serif"/>
                <w:sz w:val="20"/>
                <w:szCs w:val="20"/>
              </w:rPr>
              <w:t>БМК «Ключи»</w:t>
            </w:r>
          </w:p>
          <w:p w14:paraId="18904231" w14:textId="77777777" w:rsidR="00660CBB" w:rsidRPr="00FB5ACA" w:rsidRDefault="00660CBB" w:rsidP="00485B84">
            <w:pPr>
              <w:jc w:val="center"/>
              <w:rPr>
                <w:rFonts w:ascii="Liberation Serif" w:hAnsi="Liberation Serif"/>
                <w:sz w:val="20"/>
                <w:szCs w:val="20"/>
              </w:rPr>
            </w:pPr>
            <w:r w:rsidRPr="00FB5ACA">
              <w:rPr>
                <w:rFonts w:ascii="Liberation Serif" w:hAnsi="Liberation Serif"/>
                <w:sz w:val="20"/>
                <w:szCs w:val="20"/>
              </w:rPr>
              <w:t>г. Артемовский</w:t>
            </w:r>
          </w:p>
        </w:tc>
        <w:tc>
          <w:tcPr>
            <w:tcW w:w="3686" w:type="dxa"/>
            <w:tcBorders>
              <w:top w:val="nil"/>
              <w:left w:val="nil"/>
              <w:bottom w:val="single" w:sz="4" w:space="0" w:color="auto"/>
              <w:right w:val="single" w:sz="4" w:space="0" w:color="auto"/>
            </w:tcBorders>
            <w:shd w:val="clear" w:color="auto" w:fill="auto"/>
            <w:vAlign w:val="center"/>
            <w:hideMark/>
          </w:tcPr>
          <w:p w14:paraId="71480CB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Установленная мощность</w:t>
            </w:r>
          </w:p>
        </w:tc>
        <w:tc>
          <w:tcPr>
            <w:tcW w:w="1134" w:type="dxa"/>
            <w:tcBorders>
              <w:top w:val="nil"/>
              <w:left w:val="nil"/>
              <w:bottom w:val="single" w:sz="4" w:space="0" w:color="auto"/>
              <w:right w:val="single" w:sz="4" w:space="0" w:color="auto"/>
            </w:tcBorders>
            <w:shd w:val="clear" w:color="auto" w:fill="auto"/>
            <w:noWrap/>
            <w:vAlign w:val="center"/>
            <w:hideMark/>
          </w:tcPr>
          <w:p w14:paraId="741BD9A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6B7A0FD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14:paraId="44BFB202"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091CC20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2F4C757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23421CE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14:paraId="3A5CCF1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10,318</w:t>
            </w:r>
          </w:p>
        </w:tc>
      </w:tr>
      <w:tr w:rsidR="00660CBB" w:rsidRPr="00755CBF" w14:paraId="3330B7CC" w14:textId="77777777" w:rsidTr="00E32243">
        <w:trPr>
          <w:trHeight w:val="126"/>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2C42D365"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1AB49872"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1D48FD3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Располагаемая мощность</w:t>
            </w:r>
          </w:p>
        </w:tc>
        <w:tc>
          <w:tcPr>
            <w:tcW w:w="1134" w:type="dxa"/>
            <w:tcBorders>
              <w:top w:val="nil"/>
              <w:left w:val="nil"/>
              <w:bottom w:val="single" w:sz="4" w:space="0" w:color="auto"/>
              <w:right w:val="single" w:sz="4" w:space="0" w:color="auto"/>
            </w:tcBorders>
            <w:shd w:val="clear" w:color="auto" w:fill="auto"/>
            <w:noWrap/>
            <w:vAlign w:val="center"/>
            <w:hideMark/>
          </w:tcPr>
          <w:p w14:paraId="142722D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3C704F3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14:paraId="3B9D061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12008BC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39FE69A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702896F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14:paraId="603382E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10,318</w:t>
            </w:r>
          </w:p>
        </w:tc>
      </w:tr>
      <w:tr w:rsidR="00660CBB" w:rsidRPr="00755CBF" w14:paraId="50B205C8" w14:textId="77777777" w:rsidTr="00E32243">
        <w:trPr>
          <w:trHeight w:val="70"/>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6F07E094"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1C3F74F2"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4976200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Собственные технологические нужды</w:t>
            </w:r>
          </w:p>
        </w:tc>
        <w:tc>
          <w:tcPr>
            <w:tcW w:w="1134" w:type="dxa"/>
            <w:tcBorders>
              <w:top w:val="nil"/>
              <w:left w:val="nil"/>
              <w:bottom w:val="single" w:sz="4" w:space="0" w:color="auto"/>
              <w:right w:val="single" w:sz="4" w:space="0" w:color="auto"/>
            </w:tcBorders>
            <w:shd w:val="clear" w:color="auto" w:fill="auto"/>
            <w:noWrap/>
            <w:vAlign w:val="center"/>
            <w:hideMark/>
          </w:tcPr>
          <w:p w14:paraId="53B7D4F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4E72879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14:paraId="1AC9512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383A103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268CF4C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08977E9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14:paraId="36E029D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0,242</w:t>
            </w:r>
          </w:p>
        </w:tc>
      </w:tr>
      <w:tr w:rsidR="00660CBB" w:rsidRPr="00755CBF" w14:paraId="39535F8D" w14:textId="77777777" w:rsidTr="00E32243">
        <w:trPr>
          <w:trHeight w:val="76"/>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589499FA"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57E4013B"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6110267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Договорная нагрузка</w:t>
            </w:r>
          </w:p>
        </w:tc>
        <w:tc>
          <w:tcPr>
            <w:tcW w:w="1134" w:type="dxa"/>
            <w:tcBorders>
              <w:top w:val="nil"/>
              <w:left w:val="nil"/>
              <w:bottom w:val="single" w:sz="4" w:space="0" w:color="auto"/>
              <w:right w:val="single" w:sz="4" w:space="0" w:color="auto"/>
            </w:tcBorders>
            <w:shd w:val="clear" w:color="auto" w:fill="auto"/>
            <w:noWrap/>
            <w:vAlign w:val="center"/>
            <w:hideMark/>
          </w:tcPr>
          <w:p w14:paraId="43A0DB5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0D0B0A86"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14:paraId="7B9F6475"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2CDDDC0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564EFEB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2F8F7EB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14:paraId="2EFCF51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8,083</w:t>
            </w:r>
          </w:p>
        </w:tc>
      </w:tr>
      <w:tr w:rsidR="00660CBB" w:rsidRPr="00755CBF" w14:paraId="064C5CBD" w14:textId="77777777" w:rsidTr="00E32243">
        <w:trPr>
          <w:trHeight w:val="122"/>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4E858927"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73EB6A57"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295B8F42"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Потери через изоляцию и с утечками</w:t>
            </w:r>
          </w:p>
        </w:tc>
        <w:tc>
          <w:tcPr>
            <w:tcW w:w="1134" w:type="dxa"/>
            <w:tcBorders>
              <w:top w:val="nil"/>
              <w:left w:val="nil"/>
              <w:bottom w:val="single" w:sz="4" w:space="0" w:color="auto"/>
              <w:right w:val="single" w:sz="4" w:space="0" w:color="auto"/>
            </w:tcBorders>
            <w:shd w:val="clear" w:color="auto" w:fill="auto"/>
            <w:noWrap/>
            <w:vAlign w:val="center"/>
            <w:hideMark/>
          </w:tcPr>
          <w:p w14:paraId="38938FF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10080C3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14:paraId="1FCA81D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36E4BED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007B44B6"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1407A97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14:paraId="04FD5902"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0,808</w:t>
            </w:r>
          </w:p>
        </w:tc>
      </w:tr>
      <w:tr w:rsidR="00660CBB" w:rsidRPr="00755CBF" w14:paraId="065A48C6" w14:textId="77777777" w:rsidTr="00E32243">
        <w:trPr>
          <w:trHeight w:val="167"/>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3A8E6091"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031B68B8"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4D8D01F5"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Резерв/дефицит мощности</w:t>
            </w:r>
          </w:p>
        </w:tc>
        <w:tc>
          <w:tcPr>
            <w:tcW w:w="1134" w:type="dxa"/>
            <w:tcBorders>
              <w:top w:val="nil"/>
              <w:left w:val="nil"/>
              <w:bottom w:val="single" w:sz="4" w:space="0" w:color="auto"/>
              <w:right w:val="single" w:sz="4" w:space="0" w:color="auto"/>
            </w:tcBorders>
            <w:shd w:val="clear" w:color="auto" w:fill="auto"/>
            <w:noWrap/>
            <w:vAlign w:val="center"/>
            <w:hideMark/>
          </w:tcPr>
          <w:p w14:paraId="3590E6C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12F32C4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14:paraId="15F75A0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4D462A3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17CD7D9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41587B0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14:paraId="7A75701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1,184</w:t>
            </w:r>
          </w:p>
        </w:tc>
      </w:tr>
      <w:tr w:rsidR="00660CBB" w:rsidRPr="00755CBF" w14:paraId="46205C8C" w14:textId="77777777" w:rsidTr="00E32243">
        <w:trPr>
          <w:trHeight w:val="214"/>
          <w:jc w:val="center"/>
        </w:trPr>
        <w:tc>
          <w:tcPr>
            <w:tcW w:w="42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0A697B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37</w:t>
            </w:r>
          </w:p>
        </w:tc>
        <w:tc>
          <w:tcPr>
            <w:tcW w:w="2269" w:type="dxa"/>
            <w:vMerge w:val="restart"/>
            <w:tcBorders>
              <w:top w:val="nil"/>
              <w:left w:val="single" w:sz="4" w:space="0" w:color="auto"/>
              <w:bottom w:val="single" w:sz="4" w:space="0" w:color="auto"/>
              <w:right w:val="single" w:sz="4" w:space="0" w:color="auto"/>
            </w:tcBorders>
            <w:shd w:val="clear" w:color="auto" w:fill="auto"/>
            <w:vAlign w:val="center"/>
            <w:hideMark/>
          </w:tcPr>
          <w:p w14:paraId="22181643" w14:textId="77777777" w:rsidR="00485B84" w:rsidRDefault="00660CBB" w:rsidP="00485B84">
            <w:pPr>
              <w:jc w:val="center"/>
              <w:rPr>
                <w:rFonts w:ascii="Liberation Serif" w:hAnsi="Liberation Serif"/>
                <w:sz w:val="20"/>
                <w:szCs w:val="20"/>
              </w:rPr>
            </w:pPr>
            <w:r w:rsidRPr="00FB5ACA">
              <w:rPr>
                <w:rFonts w:ascii="Liberation Serif" w:hAnsi="Liberation Serif"/>
                <w:sz w:val="20"/>
                <w:szCs w:val="20"/>
              </w:rPr>
              <w:t xml:space="preserve">БМК «8 </w:t>
            </w:r>
            <w:r w:rsidR="00F06509">
              <w:rPr>
                <w:rFonts w:ascii="Liberation Serif" w:hAnsi="Liberation Serif"/>
                <w:sz w:val="20"/>
                <w:szCs w:val="20"/>
              </w:rPr>
              <w:t>М</w:t>
            </w:r>
            <w:r w:rsidRPr="00FB5ACA">
              <w:rPr>
                <w:rFonts w:ascii="Liberation Serif" w:hAnsi="Liberation Serif"/>
                <w:sz w:val="20"/>
                <w:szCs w:val="20"/>
              </w:rPr>
              <w:t>арта»</w:t>
            </w:r>
          </w:p>
          <w:p w14:paraId="111AD1B3" w14:textId="77777777" w:rsidR="00660CBB" w:rsidRPr="00FB5ACA" w:rsidRDefault="00660CBB" w:rsidP="00485B84">
            <w:pPr>
              <w:jc w:val="center"/>
              <w:rPr>
                <w:rFonts w:ascii="Liberation Serif" w:hAnsi="Liberation Serif"/>
                <w:sz w:val="20"/>
                <w:szCs w:val="20"/>
              </w:rPr>
            </w:pPr>
            <w:r w:rsidRPr="00FB5ACA">
              <w:rPr>
                <w:rFonts w:ascii="Liberation Serif" w:hAnsi="Liberation Serif"/>
                <w:sz w:val="20"/>
                <w:szCs w:val="20"/>
              </w:rPr>
              <w:t>г. Артемовский</w:t>
            </w:r>
          </w:p>
        </w:tc>
        <w:tc>
          <w:tcPr>
            <w:tcW w:w="3686" w:type="dxa"/>
            <w:tcBorders>
              <w:top w:val="nil"/>
              <w:left w:val="nil"/>
              <w:bottom w:val="single" w:sz="4" w:space="0" w:color="auto"/>
              <w:right w:val="single" w:sz="4" w:space="0" w:color="auto"/>
            </w:tcBorders>
            <w:shd w:val="clear" w:color="auto" w:fill="auto"/>
            <w:vAlign w:val="center"/>
            <w:hideMark/>
          </w:tcPr>
          <w:p w14:paraId="4CEB6CD6"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Установленная мощность</w:t>
            </w:r>
          </w:p>
        </w:tc>
        <w:tc>
          <w:tcPr>
            <w:tcW w:w="1134" w:type="dxa"/>
            <w:tcBorders>
              <w:top w:val="nil"/>
              <w:left w:val="nil"/>
              <w:bottom w:val="single" w:sz="4" w:space="0" w:color="auto"/>
              <w:right w:val="single" w:sz="4" w:space="0" w:color="auto"/>
            </w:tcBorders>
            <w:shd w:val="clear" w:color="auto" w:fill="auto"/>
            <w:noWrap/>
            <w:vAlign w:val="center"/>
            <w:hideMark/>
          </w:tcPr>
          <w:p w14:paraId="7EBB190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6ABCA9E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14:paraId="62CE6312"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22BBA22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13495CC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25,795</w:t>
            </w:r>
          </w:p>
        </w:tc>
        <w:tc>
          <w:tcPr>
            <w:tcW w:w="1134" w:type="dxa"/>
            <w:tcBorders>
              <w:top w:val="nil"/>
              <w:left w:val="nil"/>
              <w:bottom w:val="single" w:sz="4" w:space="0" w:color="auto"/>
              <w:right w:val="single" w:sz="4" w:space="0" w:color="auto"/>
            </w:tcBorders>
            <w:shd w:val="clear" w:color="auto" w:fill="auto"/>
            <w:noWrap/>
            <w:vAlign w:val="center"/>
            <w:hideMark/>
          </w:tcPr>
          <w:p w14:paraId="0078521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25,795</w:t>
            </w:r>
          </w:p>
        </w:tc>
        <w:tc>
          <w:tcPr>
            <w:tcW w:w="1275" w:type="dxa"/>
            <w:tcBorders>
              <w:top w:val="nil"/>
              <w:left w:val="nil"/>
              <w:bottom w:val="single" w:sz="4" w:space="0" w:color="auto"/>
              <w:right w:val="single" w:sz="4" w:space="0" w:color="auto"/>
            </w:tcBorders>
            <w:shd w:val="clear" w:color="auto" w:fill="auto"/>
            <w:noWrap/>
            <w:vAlign w:val="center"/>
            <w:hideMark/>
          </w:tcPr>
          <w:p w14:paraId="22F257D5"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25,795</w:t>
            </w:r>
          </w:p>
        </w:tc>
      </w:tr>
      <w:tr w:rsidR="00660CBB" w:rsidRPr="00755CBF" w14:paraId="05981ACC" w14:textId="77777777" w:rsidTr="00E32243">
        <w:trPr>
          <w:trHeight w:val="103"/>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628B47DA"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14506864"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6BC170E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Располагаемая мощность</w:t>
            </w:r>
          </w:p>
        </w:tc>
        <w:tc>
          <w:tcPr>
            <w:tcW w:w="1134" w:type="dxa"/>
            <w:tcBorders>
              <w:top w:val="nil"/>
              <w:left w:val="nil"/>
              <w:bottom w:val="single" w:sz="4" w:space="0" w:color="auto"/>
              <w:right w:val="single" w:sz="4" w:space="0" w:color="auto"/>
            </w:tcBorders>
            <w:shd w:val="clear" w:color="auto" w:fill="auto"/>
            <w:noWrap/>
            <w:vAlign w:val="center"/>
            <w:hideMark/>
          </w:tcPr>
          <w:p w14:paraId="7715776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0D92A5D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14:paraId="4DF06FC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1BFD4D96"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5F96259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25,795</w:t>
            </w:r>
          </w:p>
        </w:tc>
        <w:tc>
          <w:tcPr>
            <w:tcW w:w="1134" w:type="dxa"/>
            <w:tcBorders>
              <w:top w:val="nil"/>
              <w:left w:val="nil"/>
              <w:bottom w:val="single" w:sz="4" w:space="0" w:color="auto"/>
              <w:right w:val="single" w:sz="4" w:space="0" w:color="auto"/>
            </w:tcBorders>
            <w:shd w:val="clear" w:color="auto" w:fill="auto"/>
            <w:noWrap/>
            <w:vAlign w:val="center"/>
            <w:hideMark/>
          </w:tcPr>
          <w:p w14:paraId="1E2E0C1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25,795</w:t>
            </w:r>
          </w:p>
        </w:tc>
        <w:tc>
          <w:tcPr>
            <w:tcW w:w="1275" w:type="dxa"/>
            <w:tcBorders>
              <w:top w:val="nil"/>
              <w:left w:val="nil"/>
              <w:bottom w:val="single" w:sz="4" w:space="0" w:color="auto"/>
              <w:right w:val="single" w:sz="4" w:space="0" w:color="auto"/>
            </w:tcBorders>
            <w:shd w:val="clear" w:color="auto" w:fill="auto"/>
            <w:noWrap/>
            <w:vAlign w:val="center"/>
            <w:hideMark/>
          </w:tcPr>
          <w:p w14:paraId="6792CB8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25,795</w:t>
            </w:r>
          </w:p>
        </w:tc>
      </w:tr>
      <w:tr w:rsidR="00660CBB" w:rsidRPr="00755CBF" w14:paraId="01EEEEFF" w14:textId="77777777" w:rsidTr="00E32243">
        <w:trPr>
          <w:trHeight w:val="150"/>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3748C287"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7D5B7447"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3888D3A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Собственные технологические нужды</w:t>
            </w:r>
          </w:p>
        </w:tc>
        <w:tc>
          <w:tcPr>
            <w:tcW w:w="1134" w:type="dxa"/>
            <w:tcBorders>
              <w:top w:val="nil"/>
              <w:left w:val="nil"/>
              <w:bottom w:val="single" w:sz="4" w:space="0" w:color="auto"/>
              <w:right w:val="single" w:sz="4" w:space="0" w:color="auto"/>
            </w:tcBorders>
            <w:shd w:val="clear" w:color="auto" w:fill="auto"/>
            <w:noWrap/>
            <w:vAlign w:val="center"/>
            <w:hideMark/>
          </w:tcPr>
          <w:p w14:paraId="742DBF35"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1A0D3DE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14:paraId="090CA542"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452C7C6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56ACD0A2"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0,513</w:t>
            </w:r>
          </w:p>
        </w:tc>
        <w:tc>
          <w:tcPr>
            <w:tcW w:w="1134" w:type="dxa"/>
            <w:tcBorders>
              <w:top w:val="nil"/>
              <w:left w:val="nil"/>
              <w:bottom w:val="single" w:sz="4" w:space="0" w:color="auto"/>
              <w:right w:val="single" w:sz="4" w:space="0" w:color="auto"/>
            </w:tcBorders>
            <w:shd w:val="clear" w:color="auto" w:fill="auto"/>
            <w:noWrap/>
            <w:vAlign w:val="center"/>
            <w:hideMark/>
          </w:tcPr>
          <w:p w14:paraId="3ECCBB8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0,516</w:t>
            </w:r>
          </w:p>
        </w:tc>
        <w:tc>
          <w:tcPr>
            <w:tcW w:w="1275" w:type="dxa"/>
            <w:tcBorders>
              <w:top w:val="nil"/>
              <w:left w:val="nil"/>
              <w:bottom w:val="single" w:sz="4" w:space="0" w:color="auto"/>
              <w:right w:val="single" w:sz="4" w:space="0" w:color="auto"/>
            </w:tcBorders>
            <w:shd w:val="clear" w:color="auto" w:fill="auto"/>
            <w:noWrap/>
            <w:vAlign w:val="center"/>
            <w:hideMark/>
          </w:tcPr>
          <w:p w14:paraId="4F44153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0,516</w:t>
            </w:r>
          </w:p>
        </w:tc>
      </w:tr>
      <w:tr w:rsidR="00660CBB" w:rsidRPr="00755CBF" w14:paraId="3E52FC05" w14:textId="77777777" w:rsidTr="00E32243">
        <w:trPr>
          <w:trHeight w:val="70"/>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46536475"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0841C2B6"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5DD7814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Договорная нагрузка</w:t>
            </w:r>
          </w:p>
        </w:tc>
        <w:tc>
          <w:tcPr>
            <w:tcW w:w="1134" w:type="dxa"/>
            <w:tcBorders>
              <w:top w:val="nil"/>
              <w:left w:val="nil"/>
              <w:bottom w:val="single" w:sz="4" w:space="0" w:color="auto"/>
              <w:right w:val="single" w:sz="4" w:space="0" w:color="auto"/>
            </w:tcBorders>
            <w:shd w:val="clear" w:color="auto" w:fill="auto"/>
            <w:noWrap/>
            <w:vAlign w:val="center"/>
            <w:hideMark/>
          </w:tcPr>
          <w:p w14:paraId="2F88683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1F133936"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14:paraId="3F8692A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28B5CA52"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611F6C9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17,086</w:t>
            </w:r>
          </w:p>
        </w:tc>
        <w:tc>
          <w:tcPr>
            <w:tcW w:w="1134" w:type="dxa"/>
            <w:tcBorders>
              <w:top w:val="nil"/>
              <w:left w:val="nil"/>
              <w:bottom w:val="single" w:sz="4" w:space="0" w:color="auto"/>
              <w:right w:val="single" w:sz="4" w:space="0" w:color="auto"/>
            </w:tcBorders>
            <w:shd w:val="clear" w:color="auto" w:fill="auto"/>
            <w:noWrap/>
            <w:vAlign w:val="center"/>
            <w:hideMark/>
          </w:tcPr>
          <w:p w14:paraId="0D962E5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17,207</w:t>
            </w:r>
          </w:p>
        </w:tc>
        <w:tc>
          <w:tcPr>
            <w:tcW w:w="1275" w:type="dxa"/>
            <w:tcBorders>
              <w:top w:val="nil"/>
              <w:left w:val="nil"/>
              <w:bottom w:val="single" w:sz="4" w:space="0" w:color="auto"/>
              <w:right w:val="single" w:sz="4" w:space="0" w:color="auto"/>
            </w:tcBorders>
            <w:shd w:val="clear" w:color="auto" w:fill="auto"/>
            <w:noWrap/>
            <w:vAlign w:val="center"/>
            <w:hideMark/>
          </w:tcPr>
          <w:p w14:paraId="557D2DC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17,207</w:t>
            </w:r>
          </w:p>
        </w:tc>
      </w:tr>
      <w:tr w:rsidR="00660CBB" w:rsidRPr="00755CBF" w14:paraId="5CDA5BAA" w14:textId="77777777" w:rsidTr="00E32243">
        <w:trPr>
          <w:trHeight w:val="100"/>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109B30E6"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2CAF9C4E"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680C316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Потери через изоляцию и с утечками</w:t>
            </w:r>
          </w:p>
        </w:tc>
        <w:tc>
          <w:tcPr>
            <w:tcW w:w="1134" w:type="dxa"/>
            <w:tcBorders>
              <w:top w:val="nil"/>
              <w:left w:val="nil"/>
              <w:bottom w:val="single" w:sz="4" w:space="0" w:color="auto"/>
              <w:right w:val="single" w:sz="4" w:space="0" w:color="auto"/>
            </w:tcBorders>
            <w:shd w:val="clear" w:color="auto" w:fill="auto"/>
            <w:noWrap/>
            <w:vAlign w:val="center"/>
            <w:hideMark/>
          </w:tcPr>
          <w:p w14:paraId="36CF364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4662D63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14:paraId="58C0658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6802CCD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4E786EA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1,709</w:t>
            </w:r>
          </w:p>
        </w:tc>
        <w:tc>
          <w:tcPr>
            <w:tcW w:w="1134" w:type="dxa"/>
            <w:tcBorders>
              <w:top w:val="nil"/>
              <w:left w:val="nil"/>
              <w:bottom w:val="single" w:sz="4" w:space="0" w:color="auto"/>
              <w:right w:val="single" w:sz="4" w:space="0" w:color="auto"/>
            </w:tcBorders>
            <w:shd w:val="clear" w:color="auto" w:fill="auto"/>
            <w:noWrap/>
            <w:vAlign w:val="center"/>
            <w:hideMark/>
          </w:tcPr>
          <w:p w14:paraId="7D39D8C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1,721</w:t>
            </w:r>
          </w:p>
        </w:tc>
        <w:tc>
          <w:tcPr>
            <w:tcW w:w="1275" w:type="dxa"/>
            <w:tcBorders>
              <w:top w:val="nil"/>
              <w:left w:val="nil"/>
              <w:bottom w:val="single" w:sz="4" w:space="0" w:color="auto"/>
              <w:right w:val="single" w:sz="4" w:space="0" w:color="auto"/>
            </w:tcBorders>
            <w:shd w:val="clear" w:color="auto" w:fill="auto"/>
            <w:noWrap/>
            <w:vAlign w:val="center"/>
            <w:hideMark/>
          </w:tcPr>
          <w:p w14:paraId="2F3D4705"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1,686</w:t>
            </w:r>
          </w:p>
        </w:tc>
      </w:tr>
      <w:tr w:rsidR="00660CBB" w:rsidRPr="00755CBF" w14:paraId="5F2D5090" w14:textId="77777777" w:rsidTr="00E32243">
        <w:trPr>
          <w:trHeight w:val="146"/>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3FFB6239"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29F3F9E7"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0FC6DA8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Резерв/дефицит мощности</w:t>
            </w:r>
          </w:p>
        </w:tc>
        <w:tc>
          <w:tcPr>
            <w:tcW w:w="1134" w:type="dxa"/>
            <w:tcBorders>
              <w:top w:val="nil"/>
              <w:left w:val="nil"/>
              <w:bottom w:val="single" w:sz="4" w:space="0" w:color="auto"/>
              <w:right w:val="single" w:sz="4" w:space="0" w:color="auto"/>
            </w:tcBorders>
            <w:shd w:val="clear" w:color="auto" w:fill="auto"/>
            <w:noWrap/>
            <w:vAlign w:val="center"/>
            <w:hideMark/>
          </w:tcPr>
          <w:p w14:paraId="5ABB1F9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57B727C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14:paraId="287D4A1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6991386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032E1A5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6,488</w:t>
            </w:r>
          </w:p>
        </w:tc>
        <w:tc>
          <w:tcPr>
            <w:tcW w:w="1134" w:type="dxa"/>
            <w:tcBorders>
              <w:top w:val="nil"/>
              <w:left w:val="nil"/>
              <w:bottom w:val="single" w:sz="4" w:space="0" w:color="auto"/>
              <w:right w:val="single" w:sz="4" w:space="0" w:color="auto"/>
            </w:tcBorders>
            <w:shd w:val="clear" w:color="auto" w:fill="auto"/>
            <w:noWrap/>
            <w:vAlign w:val="center"/>
            <w:hideMark/>
          </w:tcPr>
          <w:p w14:paraId="1AB561A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6,352</w:t>
            </w:r>
          </w:p>
        </w:tc>
        <w:tc>
          <w:tcPr>
            <w:tcW w:w="1275" w:type="dxa"/>
            <w:tcBorders>
              <w:top w:val="nil"/>
              <w:left w:val="nil"/>
              <w:bottom w:val="single" w:sz="4" w:space="0" w:color="auto"/>
              <w:right w:val="single" w:sz="4" w:space="0" w:color="auto"/>
            </w:tcBorders>
            <w:shd w:val="clear" w:color="auto" w:fill="auto"/>
            <w:noWrap/>
            <w:vAlign w:val="center"/>
            <w:hideMark/>
          </w:tcPr>
          <w:p w14:paraId="3B705302"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6,386</w:t>
            </w:r>
          </w:p>
        </w:tc>
      </w:tr>
      <w:tr w:rsidR="00660CBB" w:rsidRPr="00755CBF" w14:paraId="00607114" w14:textId="77777777" w:rsidTr="00E32243">
        <w:trPr>
          <w:trHeight w:val="70"/>
          <w:jc w:val="center"/>
        </w:trPr>
        <w:tc>
          <w:tcPr>
            <w:tcW w:w="42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878802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38</w:t>
            </w:r>
          </w:p>
        </w:tc>
        <w:tc>
          <w:tcPr>
            <w:tcW w:w="2269" w:type="dxa"/>
            <w:vMerge w:val="restart"/>
            <w:tcBorders>
              <w:top w:val="nil"/>
              <w:left w:val="single" w:sz="4" w:space="0" w:color="auto"/>
              <w:bottom w:val="single" w:sz="4" w:space="0" w:color="auto"/>
              <w:right w:val="single" w:sz="4" w:space="0" w:color="auto"/>
            </w:tcBorders>
            <w:shd w:val="clear" w:color="auto" w:fill="auto"/>
            <w:vAlign w:val="center"/>
            <w:hideMark/>
          </w:tcPr>
          <w:p w14:paraId="71DA0C5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Котельная п. Буланаш</w:t>
            </w:r>
          </w:p>
        </w:tc>
        <w:tc>
          <w:tcPr>
            <w:tcW w:w="3686" w:type="dxa"/>
            <w:tcBorders>
              <w:top w:val="nil"/>
              <w:left w:val="nil"/>
              <w:bottom w:val="single" w:sz="4" w:space="0" w:color="auto"/>
              <w:right w:val="single" w:sz="4" w:space="0" w:color="auto"/>
            </w:tcBorders>
            <w:shd w:val="clear" w:color="auto" w:fill="auto"/>
            <w:vAlign w:val="center"/>
            <w:hideMark/>
          </w:tcPr>
          <w:p w14:paraId="55188F8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Установленная мощность</w:t>
            </w:r>
          </w:p>
        </w:tc>
        <w:tc>
          <w:tcPr>
            <w:tcW w:w="1134" w:type="dxa"/>
            <w:tcBorders>
              <w:top w:val="nil"/>
              <w:left w:val="nil"/>
              <w:bottom w:val="single" w:sz="4" w:space="0" w:color="auto"/>
              <w:right w:val="single" w:sz="4" w:space="0" w:color="auto"/>
            </w:tcBorders>
            <w:shd w:val="clear" w:color="auto" w:fill="auto"/>
            <w:noWrap/>
            <w:vAlign w:val="center"/>
            <w:hideMark/>
          </w:tcPr>
          <w:p w14:paraId="2A479FD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18CBB48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14:paraId="59D87195"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5F8A4E3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45,000</w:t>
            </w:r>
          </w:p>
        </w:tc>
        <w:tc>
          <w:tcPr>
            <w:tcW w:w="1134" w:type="dxa"/>
            <w:tcBorders>
              <w:top w:val="nil"/>
              <w:left w:val="nil"/>
              <w:bottom w:val="single" w:sz="4" w:space="0" w:color="auto"/>
              <w:right w:val="single" w:sz="4" w:space="0" w:color="auto"/>
            </w:tcBorders>
            <w:shd w:val="clear" w:color="auto" w:fill="auto"/>
            <w:noWrap/>
            <w:vAlign w:val="center"/>
            <w:hideMark/>
          </w:tcPr>
          <w:p w14:paraId="57E7CC8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45,000</w:t>
            </w:r>
          </w:p>
        </w:tc>
        <w:tc>
          <w:tcPr>
            <w:tcW w:w="1134" w:type="dxa"/>
            <w:tcBorders>
              <w:top w:val="nil"/>
              <w:left w:val="nil"/>
              <w:bottom w:val="single" w:sz="4" w:space="0" w:color="auto"/>
              <w:right w:val="single" w:sz="4" w:space="0" w:color="auto"/>
            </w:tcBorders>
            <w:shd w:val="clear" w:color="auto" w:fill="auto"/>
            <w:noWrap/>
            <w:vAlign w:val="center"/>
            <w:hideMark/>
          </w:tcPr>
          <w:p w14:paraId="729E3F7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45,000</w:t>
            </w:r>
          </w:p>
        </w:tc>
        <w:tc>
          <w:tcPr>
            <w:tcW w:w="1275" w:type="dxa"/>
            <w:tcBorders>
              <w:top w:val="nil"/>
              <w:left w:val="nil"/>
              <w:bottom w:val="single" w:sz="4" w:space="0" w:color="auto"/>
              <w:right w:val="single" w:sz="4" w:space="0" w:color="auto"/>
            </w:tcBorders>
            <w:shd w:val="clear" w:color="auto" w:fill="auto"/>
            <w:noWrap/>
            <w:vAlign w:val="center"/>
            <w:hideMark/>
          </w:tcPr>
          <w:p w14:paraId="3BF6A68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45,000</w:t>
            </w:r>
          </w:p>
        </w:tc>
      </w:tr>
      <w:tr w:rsidR="00660CBB" w:rsidRPr="00755CBF" w14:paraId="2FE801DC" w14:textId="77777777" w:rsidTr="00FB5ACA">
        <w:trPr>
          <w:trHeight w:val="255"/>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0EDEB76D"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112F9C0E"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6A82838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Располагаемая мощность</w:t>
            </w:r>
          </w:p>
        </w:tc>
        <w:tc>
          <w:tcPr>
            <w:tcW w:w="1134" w:type="dxa"/>
            <w:tcBorders>
              <w:top w:val="nil"/>
              <w:left w:val="nil"/>
              <w:bottom w:val="single" w:sz="4" w:space="0" w:color="auto"/>
              <w:right w:val="single" w:sz="4" w:space="0" w:color="auto"/>
            </w:tcBorders>
            <w:shd w:val="clear" w:color="auto" w:fill="auto"/>
            <w:noWrap/>
            <w:vAlign w:val="center"/>
            <w:hideMark/>
          </w:tcPr>
          <w:p w14:paraId="2BFDD302"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4394B96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14:paraId="3B99C82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159FBC2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45,000</w:t>
            </w:r>
          </w:p>
        </w:tc>
        <w:tc>
          <w:tcPr>
            <w:tcW w:w="1134" w:type="dxa"/>
            <w:tcBorders>
              <w:top w:val="nil"/>
              <w:left w:val="nil"/>
              <w:bottom w:val="single" w:sz="4" w:space="0" w:color="auto"/>
              <w:right w:val="single" w:sz="4" w:space="0" w:color="auto"/>
            </w:tcBorders>
            <w:shd w:val="clear" w:color="auto" w:fill="auto"/>
            <w:noWrap/>
            <w:vAlign w:val="center"/>
            <w:hideMark/>
          </w:tcPr>
          <w:p w14:paraId="2C0140E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45,000</w:t>
            </w:r>
          </w:p>
        </w:tc>
        <w:tc>
          <w:tcPr>
            <w:tcW w:w="1134" w:type="dxa"/>
            <w:tcBorders>
              <w:top w:val="nil"/>
              <w:left w:val="nil"/>
              <w:bottom w:val="single" w:sz="4" w:space="0" w:color="auto"/>
              <w:right w:val="single" w:sz="4" w:space="0" w:color="auto"/>
            </w:tcBorders>
            <w:shd w:val="clear" w:color="auto" w:fill="auto"/>
            <w:noWrap/>
            <w:vAlign w:val="center"/>
            <w:hideMark/>
          </w:tcPr>
          <w:p w14:paraId="47232AD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45,000</w:t>
            </w:r>
          </w:p>
        </w:tc>
        <w:tc>
          <w:tcPr>
            <w:tcW w:w="1275" w:type="dxa"/>
            <w:tcBorders>
              <w:top w:val="nil"/>
              <w:left w:val="nil"/>
              <w:bottom w:val="single" w:sz="4" w:space="0" w:color="auto"/>
              <w:right w:val="single" w:sz="4" w:space="0" w:color="auto"/>
            </w:tcBorders>
            <w:shd w:val="clear" w:color="auto" w:fill="auto"/>
            <w:noWrap/>
            <w:vAlign w:val="center"/>
            <w:hideMark/>
          </w:tcPr>
          <w:p w14:paraId="2B2E726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45,000</w:t>
            </w:r>
          </w:p>
        </w:tc>
      </w:tr>
      <w:tr w:rsidR="00660CBB" w:rsidRPr="00755CBF" w14:paraId="4B97C34D" w14:textId="77777777" w:rsidTr="00EB759D">
        <w:trPr>
          <w:trHeight w:val="113"/>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729C14FC"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68DDECFF"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24D9F0B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Собственные технологические нужды</w:t>
            </w:r>
          </w:p>
        </w:tc>
        <w:tc>
          <w:tcPr>
            <w:tcW w:w="1134" w:type="dxa"/>
            <w:tcBorders>
              <w:top w:val="nil"/>
              <w:left w:val="nil"/>
              <w:bottom w:val="single" w:sz="4" w:space="0" w:color="auto"/>
              <w:right w:val="single" w:sz="4" w:space="0" w:color="auto"/>
            </w:tcBorders>
            <w:shd w:val="clear" w:color="auto" w:fill="auto"/>
            <w:noWrap/>
            <w:vAlign w:val="center"/>
            <w:hideMark/>
          </w:tcPr>
          <w:p w14:paraId="57F57766"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7EF25DB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14:paraId="33032C1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1BC082E5"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1,180</w:t>
            </w:r>
          </w:p>
        </w:tc>
        <w:tc>
          <w:tcPr>
            <w:tcW w:w="1134" w:type="dxa"/>
            <w:tcBorders>
              <w:top w:val="nil"/>
              <w:left w:val="nil"/>
              <w:bottom w:val="single" w:sz="4" w:space="0" w:color="auto"/>
              <w:right w:val="single" w:sz="4" w:space="0" w:color="auto"/>
            </w:tcBorders>
            <w:shd w:val="clear" w:color="auto" w:fill="auto"/>
            <w:noWrap/>
            <w:vAlign w:val="center"/>
            <w:hideMark/>
          </w:tcPr>
          <w:p w14:paraId="436A58A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1,177</w:t>
            </w:r>
          </w:p>
        </w:tc>
        <w:tc>
          <w:tcPr>
            <w:tcW w:w="1134" w:type="dxa"/>
            <w:tcBorders>
              <w:top w:val="nil"/>
              <w:left w:val="nil"/>
              <w:bottom w:val="single" w:sz="4" w:space="0" w:color="auto"/>
              <w:right w:val="single" w:sz="4" w:space="0" w:color="auto"/>
            </w:tcBorders>
            <w:shd w:val="clear" w:color="auto" w:fill="auto"/>
            <w:noWrap/>
            <w:vAlign w:val="center"/>
            <w:hideMark/>
          </w:tcPr>
          <w:p w14:paraId="61D86AE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1,159</w:t>
            </w:r>
          </w:p>
        </w:tc>
        <w:tc>
          <w:tcPr>
            <w:tcW w:w="1275" w:type="dxa"/>
            <w:tcBorders>
              <w:top w:val="nil"/>
              <w:left w:val="nil"/>
              <w:bottom w:val="single" w:sz="4" w:space="0" w:color="auto"/>
              <w:right w:val="single" w:sz="4" w:space="0" w:color="auto"/>
            </w:tcBorders>
            <w:shd w:val="clear" w:color="auto" w:fill="auto"/>
            <w:noWrap/>
            <w:vAlign w:val="center"/>
            <w:hideMark/>
          </w:tcPr>
          <w:p w14:paraId="468A8832"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1,142</w:t>
            </w:r>
          </w:p>
        </w:tc>
      </w:tr>
      <w:tr w:rsidR="00660CBB" w:rsidRPr="00755CBF" w14:paraId="171167D4" w14:textId="77777777" w:rsidTr="00EB759D">
        <w:trPr>
          <w:trHeight w:val="160"/>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182C3259"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72943DD8"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3C158C8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Договорная нагрузка</w:t>
            </w:r>
          </w:p>
        </w:tc>
        <w:tc>
          <w:tcPr>
            <w:tcW w:w="1134" w:type="dxa"/>
            <w:tcBorders>
              <w:top w:val="nil"/>
              <w:left w:val="nil"/>
              <w:bottom w:val="single" w:sz="4" w:space="0" w:color="auto"/>
              <w:right w:val="single" w:sz="4" w:space="0" w:color="auto"/>
            </w:tcBorders>
            <w:shd w:val="clear" w:color="auto" w:fill="auto"/>
            <w:noWrap/>
            <w:vAlign w:val="center"/>
            <w:hideMark/>
          </w:tcPr>
          <w:p w14:paraId="21BD7AC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7D1AF1C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14:paraId="0DBB9F25"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71D4F52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39,346</w:t>
            </w:r>
          </w:p>
        </w:tc>
        <w:tc>
          <w:tcPr>
            <w:tcW w:w="1134" w:type="dxa"/>
            <w:tcBorders>
              <w:top w:val="nil"/>
              <w:left w:val="nil"/>
              <w:bottom w:val="single" w:sz="4" w:space="0" w:color="auto"/>
              <w:right w:val="single" w:sz="4" w:space="0" w:color="auto"/>
            </w:tcBorders>
            <w:shd w:val="clear" w:color="auto" w:fill="auto"/>
            <w:noWrap/>
            <w:vAlign w:val="center"/>
            <w:hideMark/>
          </w:tcPr>
          <w:p w14:paraId="11CEBC0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39,246</w:t>
            </w:r>
          </w:p>
        </w:tc>
        <w:tc>
          <w:tcPr>
            <w:tcW w:w="1134" w:type="dxa"/>
            <w:tcBorders>
              <w:top w:val="nil"/>
              <w:left w:val="nil"/>
              <w:bottom w:val="single" w:sz="4" w:space="0" w:color="auto"/>
              <w:right w:val="single" w:sz="4" w:space="0" w:color="auto"/>
            </w:tcBorders>
            <w:shd w:val="clear" w:color="auto" w:fill="auto"/>
            <w:noWrap/>
            <w:vAlign w:val="center"/>
            <w:hideMark/>
          </w:tcPr>
          <w:p w14:paraId="43103BF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38,650</w:t>
            </w:r>
          </w:p>
        </w:tc>
        <w:tc>
          <w:tcPr>
            <w:tcW w:w="1275" w:type="dxa"/>
            <w:tcBorders>
              <w:top w:val="nil"/>
              <w:left w:val="nil"/>
              <w:bottom w:val="single" w:sz="4" w:space="0" w:color="auto"/>
              <w:right w:val="single" w:sz="4" w:space="0" w:color="auto"/>
            </w:tcBorders>
            <w:shd w:val="clear" w:color="auto" w:fill="auto"/>
            <w:noWrap/>
            <w:vAlign w:val="center"/>
            <w:hideMark/>
          </w:tcPr>
          <w:p w14:paraId="60D99AB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38,054</w:t>
            </w:r>
          </w:p>
        </w:tc>
      </w:tr>
      <w:tr w:rsidR="00660CBB" w:rsidRPr="00755CBF" w14:paraId="5A5ED059" w14:textId="77777777" w:rsidTr="00EB759D">
        <w:trPr>
          <w:trHeight w:val="206"/>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11C8E179"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627E8DEF"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2C1805C2"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Потери через изоляцию и с утечками</w:t>
            </w:r>
          </w:p>
        </w:tc>
        <w:tc>
          <w:tcPr>
            <w:tcW w:w="1134" w:type="dxa"/>
            <w:tcBorders>
              <w:top w:val="nil"/>
              <w:left w:val="nil"/>
              <w:bottom w:val="single" w:sz="4" w:space="0" w:color="auto"/>
              <w:right w:val="single" w:sz="4" w:space="0" w:color="auto"/>
            </w:tcBorders>
            <w:shd w:val="clear" w:color="auto" w:fill="auto"/>
            <w:noWrap/>
            <w:vAlign w:val="center"/>
            <w:hideMark/>
          </w:tcPr>
          <w:p w14:paraId="30A1A796"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44A7039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14:paraId="56420A2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3E8D5B6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3,935</w:t>
            </w:r>
          </w:p>
        </w:tc>
        <w:tc>
          <w:tcPr>
            <w:tcW w:w="1134" w:type="dxa"/>
            <w:tcBorders>
              <w:top w:val="nil"/>
              <w:left w:val="nil"/>
              <w:bottom w:val="single" w:sz="4" w:space="0" w:color="auto"/>
              <w:right w:val="single" w:sz="4" w:space="0" w:color="auto"/>
            </w:tcBorders>
            <w:shd w:val="clear" w:color="auto" w:fill="auto"/>
            <w:noWrap/>
            <w:vAlign w:val="center"/>
            <w:hideMark/>
          </w:tcPr>
          <w:p w14:paraId="4FF77BD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3,925</w:t>
            </w:r>
          </w:p>
        </w:tc>
        <w:tc>
          <w:tcPr>
            <w:tcW w:w="1134" w:type="dxa"/>
            <w:tcBorders>
              <w:top w:val="nil"/>
              <w:left w:val="nil"/>
              <w:bottom w:val="single" w:sz="4" w:space="0" w:color="auto"/>
              <w:right w:val="single" w:sz="4" w:space="0" w:color="auto"/>
            </w:tcBorders>
            <w:shd w:val="clear" w:color="auto" w:fill="auto"/>
            <w:noWrap/>
            <w:vAlign w:val="center"/>
            <w:hideMark/>
          </w:tcPr>
          <w:p w14:paraId="6455EA2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3,865</w:t>
            </w:r>
          </w:p>
        </w:tc>
        <w:tc>
          <w:tcPr>
            <w:tcW w:w="1275" w:type="dxa"/>
            <w:tcBorders>
              <w:top w:val="nil"/>
              <w:left w:val="nil"/>
              <w:bottom w:val="single" w:sz="4" w:space="0" w:color="auto"/>
              <w:right w:val="single" w:sz="4" w:space="0" w:color="auto"/>
            </w:tcBorders>
            <w:shd w:val="clear" w:color="auto" w:fill="auto"/>
            <w:noWrap/>
            <w:vAlign w:val="center"/>
            <w:hideMark/>
          </w:tcPr>
          <w:p w14:paraId="4F03A85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3,805</w:t>
            </w:r>
          </w:p>
        </w:tc>
      </w:tr>
      <w:tr w:rsidR="00660CBB" w:rsidRPr="00755CBF" w14:paraId="6927639F" w14:textId="77777777" w:rsidTr="00FB5ACA">
        <w:trPr>
          <w:trHeight w:val="255"/>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026BDB00"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7EBD3B5B"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3C9B004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Резерв/дефицит мощности</w:t>
            </w:r>
          </w:p>
        </w:tc>
        <w:tc>
          <w:tcPr>
            <w:tcW w:w="1134" w:type="dxa"/>
            <w:tcBorders>
              <w:top w:val="nil"/>
              <w:left w:val="nil"/>
              <w:bottom w:val="single" w:sz="4" w:space="0" w:color="auto"/>
              <w:right w:val="single" w:sz="4" w:space="0" w:color="auto"/>
            </w:tcBorders>
            <w:shd w:val="clear" w:color="auto" w:fill="auto"/>
            <w:noWrap/>
            <w:vAlign w:val="center"/>
            <w:hideMark/>
          </w:tcPr>
          <w:p w14:paraId="21669C0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787D8D0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14:paraId="0397BAA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6EE1722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0,540</w:t>
            </w:r>
          </w:p>
        </w:tc>
        <w:tc>
          <w:tcPr>
            <w:tcW w:w="1134" w:type="dxa"/>
            <w:tcBorders>
              <w:top w:val="nil"/>
              <w:left w:val="nil"/>
              <w:bottom w:val="single" w:sz="4" w:space="0" w:color="auto"/>
              <w:right w:val="single" w:sz="4" w:space="0" w:color="auto"/>
            </w:tcBorders>
            <w:shd w:val="clear" w:color="auto" w:fill="auto"/>
            <w:noWrap/>
            <w:vAlign w:val="center"/>
            <w:hideMark/>
          </w:tcPr>
          <w:p w14:paraId="59E57DA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0,652</w:t>
            </w:r>
          </w:p>
        </w:tc>
        <w:tc>
          <w:tcPr>
            <w:tcW w:w="1134" w:type="dxa"/>
            <w:tcBorders>
              <w:top w:val="nil"/>
              <w:left w:val="nil"/>
              <w:bottom w:val="single" w:sz="4" w:space="0" w:color="auto"/>
              <w:right w:val="single" w:sz="4" w:space="0" w:color="auto"/>
            </w:tcBorders>
            <w:shd w:val="clear" w:color="auto" w:fill="auto"/>
            <w:noWrap/>
            <w:vAlign w:val="center"/>
            <w:hideMark/>
          </w:tcPr>
          <w:p w14:paraId="5411C20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1,326</w:t>
            </w:r>
          </w:p>
        </w:tc>
        <w:tc>
          <w:tcPr>
            <w:tcW w:w="1275" w:type="dxa"/>
            <w:tcBorders>
              <w:top w:val="nil"/>
              <w:left w:val="nil"/>
              <w:bottom w:val="single" w:sz="4" w:space="0" w:color="auto"/>
              <w:right w:val="single" w:sz="4" w:space="0" w:color="auto"/>
            </w:tcBorders>
            <w:shd w:val="clear" w:color="auto" w:fill="auto"/>
            <w:noWrap/>
            <w:vAlign w:val="center"/>
            <w:hideMark/>
          </w:tcPr>
          <w:p w14:paraId="484DBBB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1,999</w:t>
            </w:r>
          </w:p>
        </w:tc>
      </w:tr>
      <w:tr w:rsidR="00660CBB" w:rsidRPr="00755CBF" w14:paraId="4E8678F6" w14:textId="77777777" w:rsidTr="00EB759D">
        <w:trPr>
          <w:trHeight w:val="189"/>
          <w:jc w:val="center"/>
        </w:trPr>
        <w:tc>
          <w:tcPr>
            <w:tcW w:w="42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725CC8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39</w:t>
            </w:r>
          </w:p>
        </w:tc>
        <w:tc>
          <w:tcPr>
            <w:tcW w:w="2269" w:type="dxa"/>
            <w:vMerge w:val="restart"/>
            <w:tcBorders>
              <w:top w:val="nil"/>
              <w:left w:val="single" w:sz="4" w:space="0" w:color="auto"/>
              <w:bottom w:val="single" w:sz="4" w:space="0" w:color="auto"/>
              <w:right w:val="single" w:sz="4" w:space="0" w:color="auto"/>
            </w:tcBorders>
            <w:shd w:val="clear" w:color="auto" w:fill="auto"/>
            <w:vAlign w:val="center"/>
            <w:hideMark/>
          </w:tcPr>
          <w:p w14:paraId="702494AF" w14:textId="77777777" w:rsidR="00485B84" w:rsidRDefault="00660CBB" w:rsidP="00485B84">
            <w:pPr>
              <w:jc w:val="center"/>
              <w:rPr>
                <w:rFonts w:ascii="Liberation Serif" w:hAnsi="Liberation Serif"/>
                <w:sz w:val="20"/>
                <w:szCs w:val="20"/>
              </w:rPr>
            </w:pPr>
            <w:r w:rsidRPr="00FB5ACA">
              <w:rPr>
                <w:rFonts w:ascii="Liberation Serif" w:hAnsi="Liberation Serif"/>
                <w:sz w:val="20"/>
                <w:szCs w:val="20"/>
              </w:rPr>
              <w:t>БМК</w:t>
            </w:r>
          </w:p>
          <w:p w14:paraId="4668F383" w14:textId="77777777" w:rsidR="00660CBB" w:rsidRPr="00FB5ACA" w:rsidRDefault="00660CBB" w:rsidP="00485B84">
            <w:pPr>
              <w:jc w:val="center"/>
              <w:rPr>
                <w:rFonts w:ascii="Liberation Serif" w:hAnsi="Liberation Serif"/>
                <w:sz w:val="20"/>
                <w:szCs w:val="20"/>
              </w:rPr>
            </w:pPr>
            <w:r w:rsidRPr="00FB5ACA">
              <w:rPr>
                <w:rFonts w:ascii="Liberation Serif" w:hAnsi="Liberation Serif"/>
                <w:sz w:val="20"/>
                <w:szCs w:val="20"/>
              </w:rPr>
              <w:t>п. Красногвардейский, ул. Станочников, 15</w:t>
            </w:r>
          </w:p>
        </w:tc>
        <w:tc>
          <w:tcPr>
            <w:tcW w:w="3686" w:type="dxa"/>
            <w:tcBorders>
              <w:top w:val="nil"/>
              <w:left w:val="nil"/>
              <w:bottom w:val="single" w:sz="4" w:space="0" w:color="auto"/>
              <w:right w:val="single" w:sz="4" w:space="0" w:color="auto"/>
            </w:tcBorders>
            <w:shd w:val="clear" w:color="auto" w:fill="auto"/>
            <w:vAlign w:val="center"/>
            <w:hideMark/>
          </w:tcPr>
          <w:p w14:paraId="4352BED5"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Установленная мощность</w:t>
            </w:r>
          </w:p>
        </w:tc>
        <w:tc>
          <w:tcPr>
            <w:tcW w:w="1134" w:type="dxa"/>
            <w:tcBorders>
              <w:top w:val="nil"/>
              <w:left w:val="nil"/>
              <w:bottom w:val="single" w:sz="4" w:space="0" w:color="auto"/>
              <w:right w:val="single" w:sz="4" w:space="0" w:color="auto"/>
            </w:tcBorders>
            <w:shd w:val="clear" w:color="auto" w:fill="auto"/>
            <w:noWrap/>
            <w:vAlign w:val="center"/>
            <w:hideMark/>
          </w:tcPr>
          <w:p w14:paraId="586FCDD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5438907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14:paraId="190BEE05"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79B6EAC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795A315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14235DB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4,299</w:t>
            </w:r>
          </w:p>
        </w:tc>
        <w:tc>
          <w:tcPr>
            <w:tcW w:w="1275" w:type="dxa"/>
            <w:tcBorders>
              <w:top w:val="nil"/>
              <w:left w:val="nil"/>
              <w:bottom w:val="single" w:sz="4" w:space="0" w:color="auto"/>
              <w:right w:val="single" w:sz="4" w:space="0" w:color="auto"/>
            </w:tcBorders>
            <w:shd w:val="clear" w:color="auto" w:fill="auto"/>
            <w:noWrap/>
            <w:vAlign w:val="center"/>
            <w:hideMark/>
          </w:tcPr>
          <w:p w14:paraId="2BCF65F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4,299</w:t>
            </w:r>
          </w:p>
        </w:tc>
      </w:tr>
      <w:tr w:rsidR="00660CBB" w:rsidRPr="00755CBF" w14:paraId="1722D7C2" w14:textId="77777777" w:rsidTr="00FB5ACA">
        <w:trPr>
          <w:trHeight w:val="255"/>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17DB47DE"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5260C299"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6516553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Располагаемая мощность</w:t>
            </w:r>
          </w:p>
        </w:tc>
        <w:tc>
          <w:tcPr>
            <w:tcW w:w="1134" w:type="dxa"/>
            <w:tcBorders>
              <w:top w:val="nil"/>
              <w:left w:val="nil"/>
              <w:bottom w:val="single" w:sz="4" w:space="0" w:color="auto"/>
              <w:right w:val="single" w:sz="4" w:space="0" w:color="auto"/>
            </w:tcBorders>
            <w:shd w:val="clear" w:color="auto" w:fill="auto"/>
            <w:noWrap/>
            <w:vAlign w:val="center"/>
            <w:hideMark/>
          </w:tcPr>
          <w:p w14:paraId="24CF7BC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46CBD9C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14:paraId="156F983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7530454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57DED54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1AA954B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4,299</w:t>
            </w:r>
          </w:p>
        </w:tc>
        <w:tc>
          <w:tcPr>
            <w:tcW w:w="1275" w:type="dxa"/>
            <w:tcBorders>
              <w:top w:val="nil"/>
              <w:left w:val="nil"/>
              <w:bottom w:val="single" w:sz="4" w:space="0" w:color="auto"/>
              <w:right w:val="single" w:sz="4" w:space="0" w:color="auto"/>
            </w:tcBorders>
            <w:shd w:val="clear" w:color="auto" w:fill="auto"/>
            <w:noWrap/>
            <w:vAlign w:val="center"/>
            <w:hideMark/>
          </w:tcPr>
          <w:p w14:paraId="6D23F2B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4,299</w:t>
            </w:r>
          </w:p>
        </w:tc>
      </w:tr>
      <w:tr w:rsidR="00660CBB" w:rsidRPr="00755CBF" w14:paraId="42305BEF" w14:textId="77777777" w:rsidTr="00FB5ACA">
        <w:trPr>
          <w:trHeight w:val="255"/>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2EBBE466"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7935FC5C"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271F576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Собственные технологические нужды</w:t>
            </w:r>
          </w:p>
        </w:tc>
        <w:tc>
          <w:tcPr>
            <w:tcW w:w="1134" w:type="dxa"/>
            <w:tcBorders>
              <w:top w:val="nil"/>
              <w:left w:val="nil"/>
              <w:bottom w:val="single" w:sz="4" w:space="0" w:color="auto"/>
              <w:right w:val="single" w:sz="4" w:space="0" w:color="auto"/>
            </w:tcBorders>
            <w:shd w:val="clear" w:color="auto" w:fill="auto"/>
            <w:noWrap/>
            <w:vAlign w:val="center"/>
            <w:hideMark/>
          </w:tcPr>
          <w:p w14:paraId="7869A9C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08A2B4C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14:paraId="64FCD6A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52C2D71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17C3AB0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48854BE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0,087</w:t>
            </w:r>
          </w:p>
        </w:tc>
        <w:tc>
          <w:tcPr>
            <w:tcW w:w="1275" w:type="dxa"/>
            <w:tcBorders>
              <w:top w:val="nil"/>
              <w:left w:val="nil"/>
              <w:bottom w:val="single" w:sz="4" w:space="0" w:color="auto"/>
              <w:right w:val="single" w:sz="4" w:space="0" w:color="auto"/>
            </w:tcBorders>
            <w:shd w:val="clear" w:color="auto" w:fill="auto"/>
            <w:noWrap/>
            <w:vAlign w:val="center"/>
            <w:hideMark/>
          </w:tcPr>
          <w:p w14:paraId="3CBD389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0,087</w:t>
            </w:r>
          </w:p>
        </w:tc>
      </w:tr>
      <w:tr w:rsidR="00660CBB" w:rsidRPr="00755CBF" w14:paraId="738178FC" w14:textId="77777777" w:rsidTr="00FB5ACA">
        <w:trPr>
          <w:trHeight w:val="255"/>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5443B551"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448FC7EE"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5AF5D7B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Договорная нагрузка</w:t>
            </w:r>
          </w:p>
        </w:tc>
        <w:tc>
          <w:tcPr>
            <w:tcW w:w="1134" w:type="dxa"/>
            <w:tcBorders>
              <w:top w:val="nil"/>
              <w:left w:val="nil"/>
              <w:bottom w:val="single" w:sz="4" w:space="0" w:color="auto"/>
              <w:right w:val="single" w:sz="4" w:space="0" w:color="auto"/>
            </w:tcBorders>
            <w:shd w:val="clear" w:color="auto" w:fill="auto"/>
            <w:noWrap/>
            <w:vAlign w:val="center"/>
            <w:hideMark/>
          </w:tcPr>
          <w:p w14:paraId="2460802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25217D16"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14:paraId="10C886D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77E8C0E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373CB0D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2E57E83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2,897</w:t>
            </w:r>
          </w:p>
        </w:tc>
        <w:tc>
          <w:tcPr>
            <w:tcW w:w="1275" w:type="dxa"/>
            <w:tcBorders>
              <w:top w:val="nil"/>
              <w:left w:val="nil"/>
              <w:bottom w:val="single" w:sz="4" w:space="0" w:color="auto"/>
              <w:right w:val="single" w:sz="4" w:space="0" w:color="auto"/>
            </w:tcBorders>
            <w:shd w:val="clear" w:color="auto" w:fill="auto"/>
            <w:noWrap/>
            <w:vAlign w:val="center"/>
            <w:hideMark/>
          </w:tcPr>
          <w:p w14:paraId="7D7458D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2,897</w:t>
            </w:r>
          </w:p>
        </w:tc>
      </w:tr>
      <w:tr w:rsidR="00660CBB" w:rsidRPr="00755CBF" w14:paraId="7893EDE4" w14:textId="77777777" w:rsidTr="00FB5ACA">
        <w:trPr>
          <w:trHeight w:val="255"/>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490B5B00"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53AEE7CA"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77FF1396"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Потери через изоляцию и с утечками</w:t>
            </w:r>
          </w:p>
        </w:tc>
        <w:tc>
          <w:tcPr>
            <w:tcW w:w="1134" w:type="dxa"/>
            <w:tcBorders>
              <w:top w:val="nil"/>
              <w:left w:val="nil"/>
              <w:bottom w:val="single" w:sz="4" w:space="0" w:color="auto"/>
              <w:right w:val="single" w:sz="4" w:space="0" w:color="auto"/>
            </w:tcBorders>
            <w:shd w:val="clear" w:color="auto" w:fill="auto"/>
            <w:noWrap/>
            <w:vAlign w:val="center"/>
            <w:hideMark/>
          </w:tcPr>
          <w:p w14:paraId="0F9F4E3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6D885D0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14:paraId="2365FFE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1B18296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08F9030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53F5D645"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0,290</w:t>
            </w:r>
          </w:p>
        </w:tc>
        <w:tc>
          <w:tcPr>
            <w:tcW w:w="1275" w:type="dxa"/>
            <w:tcBorders>
              <w:top w:val="nil"/>
              <w:left w:val="nil"/>
              <w:bottom w:val="single" w:sz="4" w:space="0" w:color="auto"/>
              <w:right w:val="single" w:sz="4" w:space="0" w:color="auto"/>
            </w:tcBorders>
            <w:shd w:val="clear" w:color="auto" w:fill="auto"/>
            <w:noWrap/>
            <w:vAlign w:val="center"/>
            <w:hideMark/>
          </w:tcPr>
          <w:p w14:paraId="1929EDC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0,284</w:t>
            </w:r>
          </w:p>
        </w:tc>
      </w:tr>
      <w:tr w:rsidR="00660CBB" w:rsidRPr="00755CBF" w14:paraId="58DA4B35" w14:textId="77777777" w:rsidTr="00FB5ACA">
        <w:trPr>
          <w:trHeight w:val="255"/>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5E1A34AB"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2E63733E"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3848D35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Резерв/дефицит мощности</w:t>
            </w:r>
          </w:p>
        </w:tc>
        <w:tc>
          <w:tcPr>
            <w:tcW w:w="1134" w:type="dxa"/>
            <w:tcBorders>
              <w:top w:val="nil"/>
              <w:left w:val="nil"/>
              <w:bottom w:val="single" w:sz="4" w:space="0" w:color="auto"/>
              <w:right w:val="single" w:sz="4" w:space="0" w:color="auto"/>
            </w:tcBorders>
            <w:shd w:val="clear" w:color="auto" w:fill="auto"/>
            <w:noWrap/>
            <w:vAlign w:val="center"/>
            <w:hideMark/>
          </w:tcPr>
          <w:p w14:paraId="5CDF69F8"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01F13AF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14:paraId="1E70EB55"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6D00D32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53B2582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7BEC1B0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1,026</w:t>
            </w:r>
          </w:p>
        </w:tc>
        <w:tc>
          <w:tcPr>
            <w:tcW w:w="1275" w:type="dxa"/>
            <w:tcBorders>
              <w:top w:val="nil"/>
              <w:left w:val="nil"/>
              <w:bottom w:val="single" w:sz="4" w:space="0" w:color="auto"/>
              <w:right w:val="single" w:sz="4" w:space="0" w:color="auto"/>
            </w:tcBorders>
            <w:shd w:val="clear" w:color="auto" w:fill="auto"/>
            <w:noWrap/>
            <w:vAlign w:val="center"/>
            <w:hideMark/>
          </w:tcPr>
          <w:p w14:paraId="2BD6572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1,031</w:t>
            </w:r>
          </w:p>
        </w:tc>
      </w:tr>
      <w:tr w:rsidR="004767D5" w:rsidRPr="00755CBF" w14:paraId="7A502435" w14:textId="77777777" w:rsidTr="00EB759D">
        <w:trPr>
          <w:trHeight w:val="323"/>
          <w:jc w:val="center"/>
        </w:trPr>
        <w:tc>
          <w:tcPr>
            <w:tcW w:w="42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841A81" w14:textId="77777777" w:rsidR="004767D5" w:rsidRPr="00FB5ACA" w:rsidRDefault="004767D5" w:rsidP="004767D5">
            <w:pPr>
              <w:jc w:val="center"/>
              <w:rPr>
                <w:rFonts w:ascii="Liberation Serif" w:hAnsi="Liberation Serif"/>
                <w:sz w:val="20"/>
                <w:szCs w:val="20"/>
              </w:rPr>
            </w:pPr>
            <w:r w:rsidRPr="00FB5ACA">
              <w:rPr>
                <w:rFonts w:ascii="Liberation Serif" w:hAnsi="Liberation Serif"/>
                <w:sz w:val="20"/>
                <w:szCs w:val="20"/>
              </w:rPr>
              <w:t>40</w:t>
            </w:r>
          </w:p>
        </w:tc>
        <w:tc>
          <w:tcPr>
            <w:tcW w:w="2269" w:type="dxa"/>
            <w:vMerge w:val="restart"/>
            <w:tcBorders>
              <w:top w:val="nil"/>
              <w:left w:val="single" w:sz="4" w:space="0" w:color="auto"/>
              <w:bottom w:val="single" w:sz="4" w:space="0" w:color="auto"/>
              <w:right w:val="single" w:sz="4" w:space="0" w:color="auto"/>
            </w:tcBorders>
            <w:shd w:val="clear" w:color="auto" w:fill="auto"/>
            <w:vAlign w:val="center"/>
            <w:hideMark/>
          </w:tcPr>
          <w:p w14:paraId="6BF99011" w14:textId="77777777" w:rsidR="004767D5" w:rsidRDefault="004767D5" w:rsidP="004767D5">
            <w:pPr>
              <w:jc w:val="center"/>
              <w:rPr>
                <w:rFonts w:ascii="Liberation Serif" w:hAnsi="Liberation Serif"/>
                <w:sz w:val="20"/>
                <w:szCs w:val="20"/>
              </w:rPr>
            </w:pPr>
            <w:r>
              <w:rPr>
                <w:rFonts w:ascii="Liberation Serif" w:hAnsi="Liberation Serif"/>
                <w:sz w:val="20"/>
                <w:szCs w:val="20"/>
              </w:rPr>
              <w:t>БГК «кв. Родничок»</w:t>
            </w:r>
          </w:p>
          <w:p w14:paraId="6018C7C5" w14:textId="77777777" w:rsidR="004767D5" w:rsidRPr="00FB5ACA" w:rsidRDefault="004767D5" w:rsidP="004767D5">
            <w:pPr>
              <w:jc w:val="center"/>
              <w:rPr>
                <w:rFonts w:ascii="Liberation Serif" w:hAnsi="Liberation Serif"/>
                <w:sz w:val="20"/>
                <w:szCs w:val="20"/>
              </w:rPr>
            </w:pPr>
            <w:r w:rsidRPr="00FB5ACA">
              <w:rPr>
                <w:rFonts w:ascii="Liberation Serif" w:hAnsi="Liberation Serif"/>
                <w:sz w:val="20"/>
                <w:szCs w:val="20"/>
              </w:rPr>
              <w:t>г. Артемовский</w:t>
            </w:r>
          </w:p>
        </w:tc>
        <w:tc>
          <w:tcPr>
            <w:tcW w:w="3686" w:type="dxa"/>
            <w:tcBorders>
              <w:top w:val="nil"/>
              <w:left w:val="nil"/>
              <w:bottom w:val="single" w:sz="4" w:space="0" w:color="auto"/>
              <w:right w:val="single" w:sz="4" w:space="0" w:color="auto"/>
            </w:tcBorders>
            <w:shd w:val="clear" w:color="auto" w:fill="auto"/>
            <w:vAlign w:val="center"/>
            <w:hideMark/>
          </w:tcPr>
          <w:p w14:paraId="31B4CA7A" w14:textId="77777777" w:rsidR="004767D5" w:rsidRPr="00FB5ACA" w:rsidRDefault="004767D5" w:rsidP="004767D5">
            <w:pPr>
              <w:jc w:val="center"/>
              <w:rPr>
                <w:rFonts w:ascii="Liberation Serif" w:hAnsi="Liberation Serif"/>
                <w:sz w:val="20"/>
                <w:szCs w:val="20"/>
              </w:rPr>
            </w:pPr>
            <w:r w:rsidRPr="00FB5ACA">
              <w:rPr>
                <w:rFonts w:ascii="Liberation Serif" w:hAnsi="Liberation Serif"/>
                <w:sz w:val="20"/>
                <w:szCs w:val="20"/>
              </w:rPr>
              <w:t>Установленная мощность</w:t>
            </w:r>
          </w:p>
        </w:tc>
        <w:tc>
          <w:tcPr>
            <w:tcW w:w="1134" w:type="dxa"/>
            <w:tcBorders>
              <w:top w:val="nil"/>
              <w:left w:val="nil"/>
              <w:bottom w:val="single" w:sz="4" w:space="0" w:color="auto"/>
              <w:right w:val="single" w:sz="4" w:space="0" w:color="auto"/>
            </w:tcBorders>
            <w:shd w:val="clear" w:color="auto" w:fill="auto"/>
            <w:noWrap/>
            <w:vAlign w:val="center"/>
            <w:hideMark/>
          </w:tcPr>
          <w:p w14:paraId="7FC87219" w14:textId="77777777" w:rsidR="004767D5" w:rsidRPr="00FB5ACA" w:rsidRDefault="004767D5" w:rsidP="004767D5">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47CE29BC" w14:textId="77777777" w:rsidR="004767D5" w:rsidRPr="00FB5ACA" w:rsidRDefault="004767D5" w:rsidP="004767D5">
            <w:pPr>
              <w:jc w:val="center"/>
              <w:rPr>
                <w:rFonts w:ascii="Liberation Serif" w:hAnsi="Liberation Serif"/>
                <w:sz w:val="20"/>
                <w:szCs w:val="20"/>
              </w:rPr>
            </w:pPr>
            <w:r w:rsidRPr="00FB5ACA">
              <w:rPr>
                <w:rFonts w:ascii="Liberation Serif" w:hAnsi="Liberation Serif"/>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14:paraId="4B23E67D" w14:textId="77777777" w:rsidR="004767D5" w:rsidRPr="00FB5ACA" w:rsidRDefault="004767D5" w:rsidP="004767D5">
            <w:pPr>
              <w:jc w:val="center"/>
              <w:rPr>
                <w:rFonts w:ascii="Liberation Serif" w:hAnsi="Liberation Serif"/>
                <w:sz w:val="20"/>
                <w:szCs w:val="20"/>
              </w:rPr>
            </w:pPr>
            <w:r w:rsidRPr="00FB5ACA">
              <w:rPr>
                <w:rFonts w:ascii="Liberation Serif" w:hAnsi="Liberation Serif"/>
                <w:sz w:val="20"/>
                <w:szCs w:val="20"/>
              </w:rPr>
              <w:t>0,860</w:t>
            </w:r>
          </w:p>
        </w:tc>
        <w:tc>
          <w:tcPr>
            <w:tcW w:w="1134" w:type="dxa"/>
            <w:tcBorders>
              <w:top w:val="nil"/>
              <w:left w:val="nil"/>
              <w:bottom w:val="single" w:sz="4" w:space="0" w:color="auto"/>
              <w:right w:val="single" w:sz="4" w:space="0" w:color="auto"/>
            </w:tcBorders>
            <w:shd w:val="clear" w:color="auto" w:fill="auto"/>
            <w:noWrap/>
            <w:vAlign w:val="center"/>
            <w:hideMark/>
          </w:tcPr>
          <w:p w14:paraId="3B4E3768" w14:textId="77777777" w:rsidR="004767D5" w:rsidRPr="00FB5ACA" w:rsidRDefault="004767D5" w:rsidP="004767D5">
            <w:pPr>
              <w:jc w:val="center"/>
              <w:rPr>
                <w:rFonts w:ascii="Liberation Serif" w:hAnsi="Liberation Serif"/>
                <w:sz w:val="20"/>
                <w:szCs w:val="20"/>
              </w:rPr>
            </w:pPr>
            <w:r w:rsidRPr="00FB5ACA">
              <w:rPr>
                <w:rFonts w:ascii="Liberation Serif" w:hAnsi="Liberation Serif"/>
                <w:sz w:val="20"/>
                <w:szCs w:val="20"/>
              </w:rPr>
              <w:t>0,860</w:t>
            </w:r>
          </w:p>
        </w:tc>
        <w:tc>
          <w:tcPr>
            <w:tcW w:w="1134" w:type="dxa"/>
            <w:tcBorders>
              <w:top w:val="nil"/>
              <w:left w:val="nil"/>
              <w:bottom w:val="single" w:sz="4" w:space="0" w:color="auto"/>
              <w:right w:val="single" w:sz="4" w:space="0" w:color="auto"/>
            </w:tcBorders>
            <w:shd w:val="clear" w:color="auto" w:fill="auto"/>
            <w:noWrap/>
            <w:vAlign w:val="center"/>
            <w:hideMark/>
          </w:tcPr>
          <w:p w14:paraId="42B05D22" w14:textId="77777777" w:rsidR="004767D5" w:rsidRPr="00FB5ACA" w:rsidRDefault="004767D5" w:rsidP="004767D5">
            <w:pPr>
              <w:jc w:val="center"/>
              <w:rPr>
                <w:rFonts w:ascii="Liberation Serif" w:hAnsi="Liberation Serif"/>
                <w:sz w:val="20"/>
                <w:szCs w:val="20"/>
              </w:rPr>
            </w:pPr>
            <w:r w:rsidRPr="00FB5ACA">
              <w:rPr>
                <w:rFonts w:ascii="Liberation Serif" w:hAnsi="Liberation Serif"/>
                <w:sz w:val="20"/>
                <w:szCs w:val="20"/>
              </w:rPr>
              <w:t>0,860</w:t>
            </w:r>
          </w:p>
        </w:tc>
        <w:tc>
          <w:tcPr>
            <w:tcW w:w="1134" w:type="dxa"/>
            <w:tcBorders>
              <w:top w:val="nil"/>
              <w:left w:val="nil"/>
              <w:bottom w:val="single" w:sz="4" w:space="0" w:color="auto"/>
              <w:right w:val="single" w:sz="4" w:space="0" w:color="auto"/>
            </w:tcBorders>
            <w:shd w:val="clear" w:color="auto" w:fill="auto"/>
            <w:noWrap/>
            <w:vAlign w:val="center"/>
            <w:hideMark/>
          </w:tcPr>
          <w:p w14:paraId="02F1BEB7" w14:textId="77777777" w:rsidR="004767D5" w:rsidRPr="00FB5ACA" w:rsidRDefault="004767D5" w:rsidP="004767D5">
            <w:pPr>
              <w:jc w:val="center"/>
              <w:rPr>
                <w:rFonts w:ascii="Liberation Serif" w:hAnsi="Liberation Serif"/>
                <w:sz w:val="20"/>
                <w:szCs w:val="20"/>
              </w:rPr>
            </w:pPr>
            <w:r w:rsidRPr="00FB5ACA">
              <w:rPr>
                <w:rFonts w:ascii="Liberation Serif" w:hAnsi="Liberation Serif"/>
                <w:sz w:val="20"/>
                <w:szCs w:val="20"/>
              </w:rPr>
              <w:t>0,860</w:t>
            </w:r>
          </w:p>
        </w:tc>
        <w:tc>
          <w:tcPr>
            <w:tcW w:w="1275" w:type="dxa"/>
            <w:tcBorders>
              <w:top w:val="nil"/>
              <w:left w:val="nil"/>
              <w:bottom w:val="single" w:sz="4" w:space="0" w:color="auto"/>
              <w:right w:val="single" w:sz="4" w:space="0" w:color="auto"/>
            </w:tcBorders>
            <w:shd w:val="clear" w:color="auto" w:fill="auto"/>
            <w:noWrap/>
            <w:vAlign w:val="center"/>
            <w:hideMark/>
          </w:tcPr>
          <w:p w14:paraId="0F2E3266" w14:textId="77777777" w:rsidR="004767D5" w:rsidRPr="00FB5ACA" w:rsidRDefault="004767D5" w:rsidP="004767D5">
            <w:pPr>
              <w:jc w:val="center"/>
              <w:rPr>
                <w:rFonts w:ascii="Liberation Serif" w:hAnsi="Liberation Serif"/>
                <w:sz w:val="20"/>
                <w:szCs w:val="20"/>
              </w:rPr>
            </w:pPr>
            <w:r w:rsidRPr="00FB5ACA">
              <w:rPr>
                <w:rFonts w:ascii="Liberation Serif" w:hAnsi="Liberation Serif"/>
                <w:sz w:val="20"/>
                <w:szCs w:val="20"/>
              </w:rPr>
              <w:t>0,860</w:t>
            </w:r>
          </w:p>
        </w:tc>
      </w:tr>
      <w:tr w:rsidR="004767D5" w:rsidRPr="00755CBF" w14:paraId="3BE79FCE" w14:textId="77777777" w:rsidTr="00FB5ACA">
        <w:trPr>
          <w:trHeight w:val="255"/>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6F89FC16" w14:textId="77777777" w:rsidR="004767D5" w:rsidRPr="00FB5ACA" w:rsidRDefault="004767D5" w:rsidP="004767D5">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1B98DB7E" w14:textId="77777777" w:rsidR="004767D5" w:rsidRPr="00FB5ACA" w:rsidRDefault="004767D5" w:rsidP="004767D5">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52294238" w14:textId="77777777" w:rsidR="004767D5" w:rsidRPr="00FB5ACA" w:rsidRDefault="004767D5" w:rsidP="004767D5">
            <w:pPr>
              <w:jc w:val="center"/>
              <w:rPr>
                <w:rFonts w:ascii="Liberation Serif" w:hAnsi="Liberation Serif"/>
                <w:sz w:val="20"/>
                <w:szCs w:val="20"/>
              </w:rPr>
            </w:pPr>
            <w:r w:rsidRPr="00FB5ACA">
              <w:rPr>
                <w:rFonts w:ascii="Liberation Serif" w:hAnsi="Liberation Serif"/>
                <w:sz w:val="20"/>
                <w:szCs w:val="20"/>
              </w:rPr>
              <w:t>Располагаемая мощность</w:t>
            </w:r>
          </w:p>
        </w:tc>
        <w:tc>
          <w:tcPr>
            <w:tcW w:w="1134" w:type="dxa"/>
            <w:tcBorders>
              <w:top w:val="nil"/>
              <w:left w:val="nil"/>
              <w:bottom w:val="single" w:sz="4" w:space="0" w:color="auto"/>
              <w:right w:val="single" w:sz="4" w:space="0" w:color="auto"/>
            </w:tcBorders>
            <w:shd w:val="clear" w:color="auto" w:fill="auto"/>
            <w:noWrap/>
            <w:vAlign w:val="center"/>
            <w:hideMark/>
          </w:tcPr>
          <w:p w14:paraId="13DE4932" w14:textId="77777777" w:rsidR="004767D5" w:rsidRPr="00FB5ACA" w:rsidRDefault="004767D5" w:rsidP="004767D5">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51AAB763" w14:textId="77777777" w:rsidR="004767D5" w:rsidRPr="00FB5ACA" w:rsidRDefault="004767D5" w:rsidP="004767D5">
            <w:pPr>
              <w:jc w:val="center"/>
              <w:rPr>
                <w:rFonts w:ascii="Liberation Serif" w:hAnsi="Liberation Serif"/>
                <w:sz w:val="20"/>
                <w:szCs w:val="20"/>
              </w:rPr>
            </w:pPr>
            <w:r w:rsidRPr="00FB5ACA">
              <w:rPr>
                <w:rFonts w:ascii="Liberation Serif" w:hAnsi="Liberation Serif"/>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14:paraId="1D4A41F6" w14:textId="77777777" w:rsidR="004767D5" w:rsidRPr="00FB5ACA" w:rsidRDefault="004767D5" w:rsidP="004767D5">
            <w:pPr>
              <w:jc w:val="center"/>
              <w:rPr>
                <w:rFonts w:ascii="Liberation Serif" w:hAnsi="Liberation Serif"/>
                <w:sz w:val="20"/>
                <w:szCs w:val="20"/>
              </w:rPr>
            </w:pPr>
            <w:r w:rsidRPr="00FB5ACA">
              <w:rPr>
                <w:rFonts w:ascii="Liberation Serif" w:hAnsi="Liberation Serif"/>
                <w:sz w:val="20"/>
                <w:szCs w:val="20"/>
              </w:rPr>
              <w:t>0,860</w:t>
            </w:r>
          </w:p>
        </w:tc>
        <w:tc>
          <w:tcPr>
            <w:tcW w:w="1134" w:type="dxa"/>
            <w:tcBorders>
              <w:top w:val="nil"/>
              <w:left w:val="nil"/>
              <w:bottom w:val="single" w:sz="4" w:space="0" w:color="auto"/>
              <w:right w:val="single" w:sz="4" w:space="0" w:color="auto"/>
            </w:tcBorders>
            <w:shd w:val="clear" w:color="auto" w:fill="auto"/>
            <w:noWrap/>
            <w:vAlign w:val="center"/>
            <w:hideMark/>
          </w:tcPr>
          <w:p w14:paraId="44D12A8C" w14:textId="77777777" w:rsidR="004767D5" w:rsidRPr="00FB5ACA" w:rsidRDefault="004767D5" w:rsidP="004767D5">
            <w:pPr>
              <w:jc w:val="center"/>
              <w:rPr>
                <w:rFonts w:ascii="Liberation Serif" w:hAnsi="Liberation Serif"/>
                <w:sz w:val="20"/>
                <w:szCs w:val="20"/>
              </w:rPr>
            </w:pPr>
            <w:r w:rsidRPr="00FB5ACA">
              <w:rPr>
                <w:rFonts w:ascii="Liberation Serif" w:hAnsi="Liberation Serif"/>
                <w:sz w:val="20"/>
                <w:szCs w:val="20"/>
              </w:rPr>
              <w:t>0,860</w:t>
            </w:r>
          </w:p>
        </w:tc>
        <w:tc>
          <w:tcPr>
            <w:tcW w:w="1134" w:type="dxa"/>
            <w:tcBorders>
              <w:top w:val="nil"/>
              <w:left w:val="nil"/>
              <w:bottom w:val="single" w:sz="4" w:space="0" w:color="auto"/>
              <w:right w:val="single" w:sz="4" w:space="0" w:color="auto"/>
            </w:tcBorders>
            <w:shd w:val="clear" w:color="auto" w:fill="auto"/>
            <w:noWrap/>
            <w:vAlign w:val="center"/>
            <w:hideMark/>
          </w:tcPr>
          <w:p w14:paraId="275A0ED5" w14:textId="77777777" w:rsidR="004767D5" w:rsidRPr="00FB5ACA" w:rsidRDefault="004767D5" w:rsidP="004767D5">
            <w:pPr>
              <w:jc w:val="center"/>
              <w:rPr>
                <w:rFonts w:ascii="Liberation Serif" w:hAnsi="Liberation Serif"/>
                <w:sz w:val="20"/>
                <w:szCs w:val="20"/>
              </w:rPr>
            </w:pPr>
            <w:r w:rsidRPr="00FB5ACA">
              <w:rPr>
                <w:rFonts w:ascii="Liberation Serif" w:hAnsi="Liberation Serif"/>
                <w:sz w:val="20"/>
                <w:szCs w:val="20"/>
              </w:rPr>
              <w:t>0,860</w:t>
            </w:r>
          </w:p>
        </w:tc>
        <w:tc>
          <w:tcPr>
            <w:tcW w:w="1134" w:type="dxa"/>
            <w:tcBorders>
              <w:top w:val="nil"/>
              <w:left w:val="nil"/>
              <w:bottom w:val="single" w:sz="4" w:space="0" w:color="auto"/>
              <w:right w:val="single" w:sz="4" w:space="0" w:color="auto"/>
            </w:tcBorders>
            <w:shd w:val="clear" w:color="auto" w:fill="auto"/>
            <w:noWrap/>
            <w:vAlign w:val="center"/>
            <w:hideMark/>
          </w:tcPr>
          <w:p w14:paraId="44F7D047" w14:textId="77777777" w:rsidR="004767D5" w:rsidRPr="00FB5ACA" w:rsidRDefault="004767D5" w:rsidP="004767D5">
            <w:pPr>
              <w:jc w:val="center"/>
              <w:rPr>
                <w:rFonts w:ascii="Liberation Serif" w:hAnsi="Liberation Serif"/>
                <w:sz w:val="20"/>
                <w:szCs w:val="20"/>
              </w:rPr>
            </w:pPr>
            <w:r w:rsidRPr="00FB5ACA">
              <w:rPr>
                <w:rFonts w:ascii="Liberation Serif" w:hAnsi="Liberation Serif"/>
                <w:sz w:val="20"/>
                <w:szCs w:val="20"/>
              </w:rPr>
              <w:t>0,860</w:t>
            </w:r>
          </w:p>
        </w:tc>
        <w:tc>
          <w:tcPr>
            <w:tcW w:w="1275" w:type="dxa"/>
            <w:tcBorders>
              <w:top w:val="nil"/>
              <w:left w:val="nil"/>
              <w:bottom w:val="single" w:sz="4" w:space="0" w:color="auto"/>
              <w:right w:val="single" w:sz="4" w:space="0" w:color="auto"/>
            </w:tcBorders>
            <w:shd w:val="clear" w:color="auto" w:fill="auto"/>
            <w:noWrap/>
            <w:vAlign w:val="center"/>
            <w:hideMark/>
          </w:tcPr>
          <w:p w14:paraId="71FE17E5" w14:textId="77777777" w:rsidR="004767D5" w:rsidRPr="00FB5ACA" w:rsidRDefault="004767D5" w:rsidP="004767D5">
            <w:pPr>
              <w:jc w:val="center"/>
              <w:rPr>
                <w:rFonts w:ascii="Liberation Serif" w:hAnsi="Liberation Serif"/>
                <w:sz w:val="20"/>
                <w:szCs w:val="20"/>
              </w:rPr>
            </w:pPr>
            <w:r w:rsidRPr="00FB5ACA">
              <w:rPr>
                <w:rFonts w:ascii="Liberation Serif" w:hAnsi="Liberation Serif"/>
                <w:sz w:val="20"/>
                <w:szCs w:val="20"/>
              </w:rPr>
              <w:t>0,860</w:t>
            </w:r>
          </w:p>
        </w:tc>
      </w:tr>
      <w:tr w:rsidR="004767D5" w:rsidRPr="00755CBF" w14:paraId="3101E8A8" w14:textId="77777777" w:rsidTr="00FB5ACA">
        <w:trPr>
          <w:trHeight w:val="255"/>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3FEA862A" w14:textId="77777777" w:rsidR="004767D5" w:rsidRPr="00FB5ACA" w:rsidRDefault="004767D5" w:rsidP="004767D5">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2329DB6A" w14:textId="77777777" w:rsidR="004767D5" w:rsidRPr="00FB5ACA" w:rsidRDefault="004767D5" w:rsidP="004767D5">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17D34967" w14:textId="77777777" w:rsidR="004767D5" w:rsidRPr="00FB5ACA" w:rsidRDefault="004767D5" w:rsidP="004767D5">
            <w:pPr>
              <w:jc w:val="center"/>
              <w:rPr>
                <w:rFonts w:ascii="Liberation Serif" w:hAnsi="Liberation Serif"/>
                <w:sz w:val="20"/>
                <w:szCs w:val="20"/>
              </w:rPr>
            </w:pPr>
            <w:r w:rsidRPr="00FB5ACA">
              <w:rPr>
                <w:rFonts w:ascii="Liberation Serif" w:hAnsi="Liberation Serif"/>
                <w:sz w:val="20"/>
                <w:szCs w:val="20"/>
              </w:rPr>
              <w:t>Собственные технологические нужды</w:t>
            </w:r>
          </w:p>
        </w:tc>
        <w:tc>
          <w:tcPr>
            <w:tcW w:w="1134" w:type="dxa"/>
            <w:tcBorders>
              <w:top w:val="nil"/>
              <w:left w:val="nil"/>
              <w:bottom w:val="single" w:sz="4" w:space="0" w:color="auto"/>
              <w:right w:val="single" w:sz="4" w:space="0" w:color="auto"/>
            </w:tcBorders>
            <w:shd w:val="clear" w:color="auto" w:fill="auto"/>
            <w:noWrap/>
            <w:vAlign w:val="center"/>
            <w:hideMark/>
          </w:tcPr>
          <w:p w14:paraId="1FB3AA5E" w14:textId="77777777" w:rsidR="004767D5" w:rsidRPr="00FB5ACA" w:rsidRDefault="004767D5" w:rsidP="004767D5">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4A9BA998" w14:textId="77777777" w:rsidR="004767D5" w:rsidRPr="00FB5ACA" w:rsidRDefault="004767D5" w:rsidP="004767D5">
            <w:pPr>
              <w:jc w:val="center"/>
              <w:rPr>
                <w:rFonts w:ascii="Liberation Serif" w:hAnsi="Liberation Serif"/>
                <w:sz w:val="20"/>
                <w:szCs w:val="20"/>
              </w:rPr>
            </w:pPr>
            <w:r w:rsidRPr="00FB5ACA">
              <w:rPr>
                <w:rFonts w:ascii="Liberation Serif" w:hAnsi="Liberation Serif"/>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14:paraId="50C61711" w14:textId="77777777" w:rsidR="004767D5" w:rsidRPr="00FB5ACA" w:rsidRDefault="004767D5" w:rsidP="004767D5">
            <w:pPr>
              <w:jc w:val="center"/>
              <w:rPr>
                <w:rFonts w:ascii="Liberation Serif" w:hAnsi="Liberation Serif"/>
                <w:sz w:val="20"/>
                <w:szCs w:val="20"/>
              </w:rPr>
            </w:pPr>
            <w:r w:rsidRPr="00FB5ACA">
              <w:rPr>
                <w:rFonts w:ascii="Liberation Serif" w:hAnsi="Liberation Serif"/>
                <w:sz w:val="20"/>
                <w:szCs w:val="20"/>
              </w:rPr>
              <w:t>0,005</w:t>
            </w:r>
          </w:p>
        </w:tc>
        <w:tc>
          <w:tcPr>
            <w:tcW w:w="1134" w:type="dxa"/>
            <w:tcBorders>
              <w:top w:val="nil"/>
              <w:left w:val="nil"/>
              <w:bottom w:val="single" w:sz="4" w:space="0" w:color="auto"/>
              <w:right w:val="single" w:sz="4" w:space="0" w:color="auto"/>
            </w:tcBorders>
            <w:shd w:val="clear" w:color="auto" w:fill="auto"/>
            <w:noWrap/>
            <w:vAlign w:val="center"/>
            <w:hideMark/>
          </w:tcPr>
          <w:p w14:paraId="5A6FC1C3" w14:textId="77777777" w:rsidR="004767D5" w:rsidRPr="00FB5ACA" w:rsidRDefault="004767D5" w:rsidP="004767D5">
            <w:pPr>
              <w:jc w:val="center"/>
              <w:rPr>
                <w:rFonts w:ascii="Liberation Serif" w:hAnsi="Liberation Serif"/>
                <w:sz w:val="20"/>
                <w:szCs w:val="20"/>
              </w:rPr>
            </w:pPr>
            <w:r w:rsidRPr="00FB5ACA">
              <w:rPr>
                <w:rFonts w:ascii="Liberation Serif" w:hAnsi="Liberation Serif"/>
                <w:sz w:val="20"/>
                <w:szCs w:val="20"/>
              </w:rPr>
              <w:t>0,005</w:t>
            </w:r>
          </w:p>
        </w:tc>
        <w:tc>
          <w:tcPr>
            <w:tcW w:w="1134" w:type="dxa"/>
            <w:tcBorders>
              <w:top w:val="nil"/>
              <w:left w:val="nil"/>
              <w:bottom w:val="single" w:sz="4" w:space="0" w:color="auto"/>
              <w:right w:val="single" w:sz="4" w:space="0" w:color="auto"/>
            </w:tcBorders>
            <w:shd w:val="clear" w:color="auto" w:fill="auto"/>
            <w:noWrap/>
            <w:vAlign w:val="center"/>
            <w:hideMark/>
          </w:tcPr>
          <w:p w14:paraId="0C6946D6" w14:textId="77777777" w:rsidR="004767D5" w:rsidRPr="00FB5ACA" w:rsidRDefault="004767D5" w:rsidP="004767D5">
            <w:pPr>
              <w:jc w:val="center"/>
              <w:rPr>
                <w:rFonts w:ascii="Liberation Serif" w:hAnsi="Liberation Serif"/>
                <w:sz w:val="20"/>
                <w:szCs w:val="20"/>
              </w:rPr>
            </w:pPr>
            <w:r w:rsidRPr="00FB5ACA">
              <w:rPr>
                <w:rFonts w:ascii="Liberation Serif" w:hAnsi="Liberation Serif"/>
                <w:sz w:val="20"/>
                <w:szCs w:val="20"/>
              </w:rPr>
              <w:t>0,005</w:t>
            </w:r>
          </w:p>
        </w:tc>
        <w:tc>
          <w:tcPr>
            <w:tcW w:w="1134" w:type="dxa"/>
            <w:tcBorders>
              <w:top w:val="nil"/>
              <w:left w:val="nil"/>
              <w:bottom w:val="single" w:sz="4" w:space="0" w:color="auto"/>
              <w:right w:val="single" w:sz="4" w:space="0" w:color="auto"/>
            </w:tcBorders>
            <w:shd w:val="clear" w:color="auto" w:fill="auto"/>
            <w:noWrap/>
            <w:vAlign w:val="center"/>
            <w:hideMark/>
          </w:tcPr>
          <w:p w14:paraId="3DCF2FEC" w14:textId="77777777" w:rsidR="004767D5" w:rsidRPr="00FB5ACA" w:rsidRDefault="004767D5" w:rsidP="004767D5">
            <w:pPr>
              <w:jc w:val="center"/>
              <w:rPr>
                <w:rFonts w:ascii="Liberation Serif" w:hAnsi="Liberation Serif"/>
                <w:sz w:val="20"/>
                <w:szCs w:val="20"/>
              </w:rPr>
            </w:pPr>
            <w:r w:rsidRPr="00FB5ACA">
              <w:rPr>
                <w:rFonts w:ascii="Liberation Serif" w:hAnsi="Liberation Serif"/>
                <w:sz w:val="20"/>
                <w:szCs w:val="20"/>
              </w:rPr>
              <w:t>0,005</w:t>
            </w:r>
          </w:p>
        </w:tc>
        <w:tc>
          <w:tcPr>
            <w:tcW w:w="1275" w:type="dxa"/>
            <w:tcBorders>
              <w:top w:val="nil"/>
              <w:left w:val="nil"/>
              <w:bottom w:val="single" w:sz="4" w:space="0" w:color="auto"/>
              <w:right w:val="single" w:sz="4" w:space="0" w:color="auto"/>
            </w:tcBorders>
            <w:shd w:val="clear" w:color="auto" w:fill="auto"/>
            <w:noWrap/>
            <w:vAlign w:val="center"/>
            <w:hideMark/>
          </w:tcPr>
          <w:p w14:paraId="506E42B5" w14:textId="77777777" w:rsidR="004767D5" w:rsidRPr="00FB5ACA" w:rsidRDefault="004767D5" w:rsidP="004767D5">
            <w:pPr>
              <w:jc w:val="center"/>
              <w:rPr>
                <w:rFonts w:ascii="Liberation Serif" w:hAnsi="Liberation Serif"/>
                <w:sz w:val="20"/>
                <w:szCs w:val="20"/>
              </w:rPr>
            </w:pPr>
            <w:r w:rsidRPr="00FB5ACA">
              <w:rPr>
                <w:rFonts w:ascii="Liberation Serif" w:hAnsi="Liberation Serif"/>
                <w:sz w:val="20"/>
                <w:szCs w:val="20"/>
              </w:rPr>
              <w:t>0,005</w:t>
            </w:r>
          </w:p>
        </w:tc>
      </w:tr>
      <w:tr w:rsidR="004767D5" w:rsidRPr="00755CBF" w14:paraId="13F0F000" w14:textId="77777777" w:rsidTr="00FB5ACA">
        <w:trPr>
          <w:trHeight w:val="255"/>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314732C6" w14:textId="77777777" w:rsidR="004767D5" w:rsidRPr="00FB5ACA" w:rsidRDefault="004767D5" w:rsidP="004767D5">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1373A32F" w14:textId="77777777" w:rsidR="004767D5" w:rsidRPr="00FB5ACA" w:rsidRDefault="004767D5" w:rsidP="004767D5">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5647FFF7" w14:textId="77777777" w:rsidR="004767D5" w:rsidRPr="00FB5ACA" w:rsidRDefault="004767D5" w:rsidP="004767D5">
            <w:pPr>
              <w:jc w:val="center"/>
              <w:rPr>
                <w:rFonts w:ascii="Liberation Serif" w:hAnsi="Liberation Serif"/>
                <w:sz w:val="20"/>
                <w:szCs w:val="20"/>
              </w:rPr>
            </w:pPr>
            <w:r w:rsidRPr="00FB5ACA">
              <w:rPr>
                <w:rFonts w:ascii="Liberation Serif" w:hAnsi="Liberation Serif"/>
                <w:sz w:val="20"/>
                <w:szCs w:val="20"/>
              </w:rPr>
              <w:t>Договорная нагрузка</w:t>
            </w:r>
          </w:p>
        </w:tc>
        <w:tc>
          <w:tcPr>
            <w:tcW w:w="1134" w:type="dxa"/>
            <w:tcBorders>
              <w:top w:val="nil"/>
              <w:left w:val="nil"/>
              <w:bottom w:val="single" w:sz="4" w:space="0" w:color="auto"/>
              <w:right w:val="single" w:sz="4" w:space="0" w:color="auto"/>
            </w:tcBorders>
            <w:shd w:val="clear" w:color="auto" w:fill="auto"/>
            <w:noWrap/>
            <w:vAlign w:val="center"/>
            <w:hideMark/>
          </w:tcPr>
          <w:p w14:paraId="233381EC" w14:textId="77777777" w:rsidR="004767D5" w:rsidRPr="00FB5ACA" w:rsidRDefault="004767D5" w:rsidP="004767D5">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0A0BF063" w14:textId="77777777" w:rsidR="004767D5" w:rsidRPr="00FB5ACA" w:rsidRDefault="004767D5" w:rsidP="004767D5">
            <w:pPr>
              <w:jc w:val="center"/>
              <w:rPr>
                <w:rFonts w:ascii="Liberation Serif" w:hAnsi="Liberation Serif"/>
                <w:sz w:val="20"/>
                <w:szCs w:val="20"/>
              </w:rPr>
            </w:pPr>
            <w:r w:rsidRPr="00FB5ACA">
              <w:rPr>
                <w:rFonts w:ascii="Liberation Serif" w:hAnsi="Liberation Serif"/>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14:paraId="0711BB8B" w14:textId="77777777" w:rsidR="004767D5" w:rsidRPr="00FB5ACA" w:rsidRDefault="004767D5" w:rsidP="004767D5">
            <w:pPr>
              <w:jc w:val="center"/>
              <w:rPr>
                <w:rFonts w:ascii="Liberation Serif" w:hAnsi="Liberation Serif"/>
                <w:sz w:val="20"/>
                <w:szCs w:val="20"/>
              </w:rPr>
            </w:pPr>
            <w:r w:rsidRPr="00FB5ACA">
              <w:rPr>
                <w:rFonts w:ascii="Liberation Serif" w:hAnsi="Liberation Serif"/>
                <w:sz w:val="20"/>
                <w:szCs w:val="20"/>
              </w:rPr>
              <w:t>0,169</w:t>
            </w:r>
          </w:p>
        </w:tc>
        <w:tc>
          <w:tcPr>
            <w:tcW w:w="1134" w:type="dxa"/>
            <w:tcBorders>
              <w:top w:val="nil"/>
              <w:left w:val="nil"/>
              <w:bottom w:val="single" w:sz="4" w:space="0" w:color="auto"/>
              <w:right w:val="single" w:sz="4" w:space="0" w:color="auto"/>
            </w:tcBorders>
            <w:shd w:val="clear" w:color="auto" w:fill="auto"/>
            <w:noWrap/>
            <w:vAlign w:val="center"/>
            <w:hideMark/>
          </w:tcPr>
          <w:p w14:paraId="4E54721A" w14:textId="77777777" w:rsidR="004767D5" w:rsidRPr="00FB5ACA" w:rsidRDefault="004767D5" w:rsidP="004767D5">
            <w:pPr>
              <w:jc w:val="center"/>
              <w:rPr>
                <w:rFonts w:ascii="Liberation Serif" w:hAnsi="Liberation Serif"/>
                <w:sz w:val="20"/>
                <w:szCs w:val="20"/>
              </w:rPr>
            </w:pPr>
            <w:r w:rsidRPr="00FB5ACA">
              <w:rPr>
                <w:rFonts w:ascii="Liberation Serif" w:hAnsi="Liberation Serif"/>
                <w:sz w:val="20"/>
                <w:szCs w:val="20"/>
              </w:rPr>
              <w:t>0,169</w:t>
            </w:r>
          </w:p>
        </w:tc>
        <w:tc>
          <w:tcPr>
            <w:tcW w:w="1134" w:type="dxa"/>
            <w:tcBorders>
              <w:top w:val="nil"/>
              <w:left w:val="nil"/>
              <w:bottom w:val="single" w:sz="4" w:space="0" w:color="auto"/>
              <w:right w:val="single" w:sz="4" w:space="0" w:color="auto"/>
            </w:tcBorders>
            <w:shd w:val="clear" w:color="auto" w:fill="auto"/>
            <w:noWrap/>
            <w:vAlign w:val="center"/>
            <w:hideMark/>
          </w:tcPr>
          <w:p w14:paraId="18AA288A" w14:textId="77777777" w:rsidR="004767D5" w:rsidRPr="00FB5ACA" w:rsidRDefault="004767D5" w:rsidP="004767D5">
            <w:pPr>
              <w:jc w:val="center"/>
              <w:rPr>
                <w:rFonts w:ascii="Liberation Serif" w:hAnsi="Liberation Serif"/>
                <w:sz w:val="20"/>
                <w:szCs w:val="20"/>
              </w:rPr>
            </w:pPr>
            <w:r w:rsidRPr="00FB5ACA">
              <w:rPr>
                <w:rFonts w:ascii="Liberation Serif" w:hAnsi="Liberation Serif"/>
                <w:sz w:val="20"/>
                <w:szCs w:val="20"/>
              </w:rPr>
              <w:t>0,169</w:t>
            </w:r>
          </w:p>
        </w:tc>
        <w:tc>
          <w:tcPr>
            <w:tcW w:w="1134" w:type="dxa"/>
            <w:tcBorders>
              <w:top w:val="nil"/>
              <w:left w:val="nil"/>
              <w:bottom w:val="single" w:sz="4" w:space="0" w:color="auto"/>
              <w:right w:val="single" w:sz="4" w:space="0" w:color="auto"/>
            </w:tcBorders>
            <w:shd w:val="clear" w:color="auto" w:fill="auto"/>
            <w:noWrap/>
            <w:vAlign w:val="center"/>
            <w:hideMark/>
          </w:tcPr>
          <w:p w14:paraId="52E1E87C" w14:textId="77777777" w:rsidR="004767D5" w:rsidRPr="00FB5ACA" w:rsidRDefault="004767D5" w:rsidP="004767D5">
            <w:pPr>
              <w:jc w:val="center"/>
              <w:rPr>
                <w:rFonts w:ascii="Liberation Serif" w:hAnsi="Liberation Serif"/>
                <w:sz w:val="20"/>
                <w:szCs w:val="20"/>
              </w:rPr>
            </w:pPr>
            <w:r w:rsidRPr="00FB5ACA">
              <w:rPr>
                <w:rFonts w:ascii="Liberation Serif" w:hAnsi="Liberation Serif"/>
                <w:sz w:val="20"/>
                <w:szCs w:val="20"/>
              </w:rPr>
              <w:t>0,169</w:t>
            </w:r>
          </w:p>
        </w:tc>
        <w:tc>
          <w:tcPr>
            <w:tcW w:w="1275" w:type="dxa"/>
            <w:tcBorders>
              <w:top w:val="nil"/>
              <w:left w:val="nil"/>
              <w:bottom w:val="single" w:sz="4" w:space="0" w:color="auto"/>
              <w:right w:val="single" w:sz="4" w:space="0" w:color="auto"/>
            </w:tcBorders>
            <w:shd w:val="clear" w:color="auto" w:fill="auto"/>
            <w:noWrap/>
            <w:vAlign w:val="center"/>
            <w:hideMark/>
          </w:tcPr>
          <w:p w14:paraId="3FA0B949" w14:textId="77777777" w:rsidR="004767D5" w:rsidRPr="00FB5ACA" w:rsidRDefault="004767D5" w:rsidP="004767D5">
            <w:pPr>
              <w:jc w:val="center"/>
              <w:rPr>
                <w:rFonts w:ascii="Liberation Serif" w:hAnsi="Liberation Serif"/>
                <w:sz w:val="20"/>
                <w:szCs w:val="20"/>
              </w:rPr>
            </w:pPr>
            <w:r w:rsidRPr="00FB5ACA">
              <w:rPr>
                <w:rFonts w:ascii="Liberation Serif" w:hAnsi="Liberation Serif"/>
                <w:sz w:val="20"/>
                <w:szCs w:val="20"/>
              </w:rPr>
              <w:t>0,169</w:t>
            </w:r>
          </w:p>
        </w:tc>
      </w:tr>
      <w:tr w:rsidR="004767D5" w:rsidRPr="00755CBF" w14:paraId="57E81E88" w14:textId="77777777" w:rsidTr="00FB5ACA">
        <w:trPr>
          <w:trHeight w:val="255"/>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1D33F89C" w14:textId="77777777" w:rsidR="004767D5" w:rsidRPr="00FB5ACA" w:rsidRDefault="004767D5" w:rsidP="004767D5">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6DD52C85" w14:textId="77777777" w:rsidR="004767D5" w:rsidRPr="00FB5ACA" w:rsidRDefault="004767D5" w:rsidP="004767D5">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2619DED5" w14:textId="77777777" w:rsidR="004767D5" w:rsidRPr="00FB5ACA" w:rsidRDefault="004767D5" w:rsidP="004767D5">
            <w:pPr>
              <w:jc w:val="center"/>
              <w:rPr>
                <w:rFonts w:ascii="Liberation Serif" w:hAnsi="Liberation Serif"/>
                <w:sz w:val="20"/>
                <w:szCs w:val="20"/>
              </w:rPr>
            </w:pPr>
            <w:r w:rsidRPr="00FB5ACA">
              <w:rPr>
                <w:rFonts w:ascii="Liberation Serif" w:hAnsi="Liberation Serif"/>
                <w:sz w:val="20"/>
                <w:szCs w:val="20"/>
              </w:rPr>
              <w:t>Потери через изоляцию и с утечками</w:t>
            </w:r>
          </w:p>
        </w:tc>
        <w:tc>
          <w:tcPr>
            <w:tcW w:w="1134" w:type="dxa"/>
            <w:tcBorders>
              <w:top w:val="nil"/>
              <w:left w:val="nil"/>
              <w:bottom w:val="single" w:sz="4" w:space="0" w:color="auto"/>
              <w:right w:val="single" w:sz="4" w:space="0" w:color="auto"/>
            </w:tcBorders>
            <w:shd w:val="clear" w:color="auto" w:fill="auto"/>
            <w:noWrap/>
            <w:vAlign w:val="center"/>
            <w:hideMark/>
          </w:tcPr>
          <w:p w14:paraId="4986563D" w14:textId="77777777" w:rsidR="004767D5" w:rsidRPr="00FB5ACA" w:rsidRDefault="004767D5" w:rsidP="004767D5">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41A7393A" w14:textId="77777777" w:rsidR="004767D5" w:rsidRPr="00FB5ACA" w:rsidRDefault="004767D5" w:rsidP="004767D5">
            <w:pPr>
              <w:jc w:val="center"/>
              <w:rPr>
                <w:rFonts w:ascii="Liberation Serif" w:hAnsi="Liberation Serif"/>
                <w:sz w:val="20"/>
                <w:szCs w:val="20"/>
              </w:rPr>
            </w:pPr>
            <w:r w:rsidRPr="00FB5ACA">
              <w:rPr>
                <w:rFonts w:ascii="Liberation Serif" w:hAnsi="Liberation Serif"/>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14:paraId="474B4275" w14:textId="77777777" w:rsidR="004767D5" w:rsidRPr="00FB5ACA" w:rsidRDefault="004767D5" w:rsidP="004767D5">
            <w:pPr>
              <w:jc w:val="center"/>
              <w:rPr>
                <w:rFonts w:ascii="Liberation Serif" w:hAnsi="Liberation Serif"/>
                <w:sz w:val="20"/>
                <w:szCs w:val="20"/>
              </w:rPr>
            </w:pPr>
            <w:r w:rsidRPr="00FB5ACA">
              <w:rPr>
                <w:rFonts w:ascii="Liberation Serif" w:hAnsi="Liberation Serif"/>
                <w:sz w:val="20"/>
                <w:szCs w:val="20"/>
              </w:rPr>
              <w:t>0,017</w:t>
            </w:r>
          </w:p>
        </w:tc>
        <w:tc>
          <w:tcPr>
            <w:tcW w:w="1134" w:type="dxa"/>
            <w:tcBorders>
              <w:top w:val="nil"/>
              <w:left w:val="nil"/>
              <w:bottom w:val="single" w:sz="4" w:space="0" w:color="auto"/>
              <w:right w:val="single" w:sz="4" w:space="0" w:color="auto"/>
            </w:tcBorders>
            <w:shd w:val="clear" w:color="auto" w:fill="auto"/>
            <w:noWrap/>
            <w:vAlign w:val="center"/>
            <w:hideMark/>
          </w:tcPr>
          <w:p w14:paraId="2D415AEC" w14:textId="77777777" w:rsidR="004767D5" w:rsidRPr="00FB5ACA" w:rsidRDefault="004767D5" w:rsidP="004767D5">
            <w:pPr>
              <w:jc w:val="center"/>
              <w:rPr>
                <w:rFonts w:ascii="Liberation Serif" w:hAnsi="Liberation Serif"/>
                <w:sz w:val="20"/>
                <w:szCs w:val="20"/>
              </w:rPr>
            </w:pPr>
            <w:r w:rsidRPr="00FB5ACA">
              <w:rPr>
                <w:rFonts w:ascii="Liberation Serif" w:hAnsi="Liberation Serif"/>
                <w:sz w:val="20"/>
                <w:szCs w:val="20"/>
              </w:rPr>
              <w:t>0,017</w:t>
            </w:r>
          </w:p>
        </w:tc>
        <w:tc>
          <w:tcPr>
            <w:tcW w:w="1134" w:type="dxa"/>
            <w:tcBorders>
              <w:top w:val="nil"/>
              <w:left w:val="nil"/>
              <w:bottom w:val="single" w:sz="4" w:space="0" w:color="auto"/>
              <w:right w:val="single" w:sz="4" w:space="0" w:color="auto"/>
            </w:tcBorders>
            <w:shd w:val="clear" w:color="auto" w:fill="auto"/>
            <w:noWrap/>
            <w:vAlign w:val="center"/>
            <w:hideMark/>
          </w:tcPr>
          <w:p w14:paraId="3F49D019" w14:textId="77777777" w:rsidR="004767D5" w:rsidRPr="00FB5ACA" w:rsidRDefault="004767D5" w:rsidP="004767D5">
            <w:pPr>
              <w:jc w:val="center"/>
              <w:rPr>
                <w:rFonts w:ascii="Liberation Serif" w:hAnsi="Liberation Serif"/>
                <w:sz w:val="20"/>
                <w:szCs w:val="20"/>
              </w:rPr>
            </w:pPr>
            <w:r w:rsidRPr="00FB5ACA">
              <w:rPr>
                <w:rFonts w:ascii="Liberation Serif" w:hAnsi="Liberation Serif"/>
                <w:sz w:val="20"/>
                <w:szCs w:val="20"/>
              </w:rPr>
              <w:t>0,017</w:t>
            </w:r>
          </w:p>
        </w:tc>
        <w:tc>
          <w:tcPr>
            <w:tcW w:w="1134" w:type="dxa"/>
            <w:tcBorders>
              <w:top w:val="nil"/>
              <w:left w:val="nil"/>
              <w:bottom w:val="single" w:sz="4" w:space="0" w:color="auto"/>
              <w:right w:val="single" w:sz="4" w:space="0" w:color="auto"/>
            </w:tcBorders>
            <w:shd w:val="clear" w:color="auto" w:fill="auto"/>
            <w:noWrap/>
            <w:vAlign w:val="center"/>
            <w:hideMark/>
          </w:tcPr>
          <w:p w14:paraId="0DC12A0C" w14:textId="77777777" w:rsidR="004767D5" w:rsidRPr="00FB5ACA" w:rsidRDefault="004767D5" w:rsidP="004767D5">
            <w:pPr>
              <w:jc w:val="center"/>
              <w:rPr>
                <w:rFonts w:ascii="Liberation Serif" w:hAnsi="Liberation Serif"/>
                <w:sz w:val="20"/>
                <w:szCs w:val="20"/>
              </w:rPr>
            </w:pPr>
            <w:r w:rsidRPr="00FB5ACA">
              <w:rPr>
                <w:rFonts w:ascii="Liberation Serif" w:hAnsi="Liberation Serif"/>
                <w:sz w:val="20"/>
                <w:szCs w:val="20"/>
              </w:rPr>
              <w:t>0,017</w:t>
            </w:r>
          </w:p>
        </w:tc>
        <w:tc>
          <w:tcPr>
            <w:tcW w:w="1275" w:type="dxa"/>
            <w:tcBorders>
              <w:top w:val="nil"/>
              <w:left w:val="nil"/>
              <w:bottom w:val="single" w:sz="4" w:space="0" w:color="auto"/>
              <w:right w:val="single" w:sz="4" w:space="0" w:color="auto"/>
            </w:tcBorders>
            <w:shd w:val="clear" w:color="auto" w:fill="auto"/>
            <w:noWrap/>
            <w:vAlign w:val="center"/>
            <w:hideMark/>
          </w:tcPr>
          <w:p w14:paraId="4676D577" w14:textId="77777777" w:rsidR="004767D5" w:rsidRPr="00FB5ACA" w:rsidRDefault="004767D5" w:rsidP="004767D5">
            <w:pPr>
              <w:jc w:val="center"/>
              <w:rPr>
                <w:rFonts w:ascii="Liberation Serif" w:hAnsi="Liberation Serif"/>
                <w:sz w:val="20"/>
                <w:szCs w:val="20"/>
              </w:rPr>
            </w:pPr>
            <w:r w:rsidRPr="00FB5ACA">
              <w:rPr>
                <w:rFonts w:ascii="Liberation Serif" w:hAnsi="Liberation Serif"/>
                <w:sz w:val="20"/>
                <w:szCs w:val="20"/>
              </w:rPr>
              <w:t>0,017</w:t>
            </w:r>
          </w:p>
        </w:tc>
      </w:tr>
      <w:tr w:rsidR="004767D5" w:rsidRPr="00755CBF" w14:paraId="370D78FF" w14:textId="77777777" w:rsidTr="00FB5ACA">
        <w:trPr>
          <w:trHeight w:val="255"/>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7EE81B3F" w14:textId="77777777" w:rsidR="004767D5" w:rsidRPr="00FB5ACA" w:rsidRDefault="004767D5" w:rsidP="004767D5">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296A49E8" w14:textId="77777777" w:rsidR="004767D5" w:rsidRPr="00FB5ACA" w:rsidRDefault="004767D5" w:rsidP="004767D5">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6DA2133C" w14:textId="77777777" w:rsidR="004767D5" w:rsidRPr="00FB5ACA" w:rsidRDefault="004767D5" w:rsidP="004767D5">
            <w:pPr>
              <w:jc w:val="center"/>
              <w:rPr>
                <w:rFonts w:ascii="Liberation Serif" w:hAnsi="Liberation Serif"/>
                <w:sz w:val="20"/>
                <w:szCs w:val="20"/>
              </w:rPr>
            </w:pPr>
            <w:r w:rsidRPr="00FB5ACA">
              <w:rPr>
                <w:rFonts w:ascii="Liberation Serif" w:hAnsi="Liberation Serif"/>
                <w:sz w:val="20"/>
                <w:szCs w:val="20"/>
              </w:rPr>
              <w:t>Резерв/дефицит мощности</w:t>
            </w:r>
          </w:p>
        </w:tc>
        <w:tc>
          <w:tcPr>
            <w:tcW w:w="1134" w:type="dxa"/>
            <w:tcBorders>
              <w:top w:val="nil"/>
              <w:left w:val="nil"/>
              <w:bottom w:val="single" w:sz="4" w:space="0" w:color="auto"/>
              <w:right w:val="single" w:sz="4" w:space="0" w:color="auto"/>
            </w:tcBorders>
            <w:shd w:val="clear" w:color="auto" w:fill="auto"/>
            <w:noWrap/>
            <w:vAlign w:val="center"/>
            <w:hideMark/>
          </w:tcPr>
          <w:p w14:paraId="7DC8C959" w14:textId="77777777" w:rsidR="004767D5" w:rsidRPr="00FB5ACA" w:rsidRDefault="004767D5" w:rsidP="004767D5">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1AE1528C" w14:textId="77777777" w:rsidR="004767D5" w:rsidRPr="00FB5ACA" w:rsidRDefault="004767D5" w:rsidP="004767D5">
            <w:pPr>
              <w:jc w:val="center"/>
              <w:rPr>
                <w:rFonts w:ascii="Liberation Serif" w:hAnsi="Liberation Serif"/>
                <w:sz w:val="20"/>
                <w:szCs w:val="20"/>
              </w:rPr>
            </w:pPr>
            <w:r w:rsidRPr="00FB5ACA">
              <w:rPr>
                <w:rFonts w:ascii="Liberation Serif" w:hAnsi="Liberation Serif"/>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14:paraId="51287809" w14:textId="77777777" w:rsidR="004767D5" w:rsidRPr="00FB5ACA" w:rsidRDefault="004767D5" w:rsidP="004767D5">
            <w:pPr>
              <w:jc w:val="center"/>
              <w:rPr>
                <w:rFonts w:ascii="Liberation Serif" w:hAnsi="Liberation Serif"/>
                <w:sz w:val="20"/>
                <w:szCs w:val="20"/>
              </w:rPr>
            </w:pPr>
            <w:r w:rsidRPr="00FB5ACA">
              <w:rPr>
                <w:rFonts w:ascii="Liberation Serif" w:hAnsi="Liberation Serif"/>
                <w:sz w:val="20"/>
                <w:szCs w:val="20"/>
              </w:rPr>
              <w:t>0,669</w:t>
            </w:r>
          </w:p>
        </w:tc>
        <w:tc>
          <w:tcPr>
            <w:tcW w:w="1134" w:type="dxa"/>
            <w:tcBorders>
              <w:top w:val="nil"/>
              <w:left w:val="nil"/>
              <w:bottom w:val="single" w:sz="4" w:space="0" w:color="auto"/>
              <w:right w:val="single" w:sz="4" w:space="0" w:color="auto"/>
            </w:tcBorders>
            <w:shd w:val="clear" w:color="auto" w:fill="auto"/>
            <w:noWrap/>
            <w:vAlign w:val="center"/>
            <w:hideMark/>
          </w:tcPr>
          <w:p w14:paraId="1891CD6F" w14:textId="77777777" w:rsidR="004767D5" w:rsidRPr="00FB5ACA" w:rsidRDefault="004767D5" w:rsidP="004767D5">
            <w:pPr>
              <w:jc w:val="center"/>
              <w:rPr>
                <w:rFonts w:ascii="Liberation Serif" w:hAnsi="Liberation Serif"/>
                <w:sz w:val="20"/>
                <w:szCs w:val="20"/>
              </w:rPr>
            </w:pPr>
            <w:r w:rsidRPr="00FB5ACA">
              <w:rPr>
                <w:rFonts w:ascii="Liberation Serif" w:hAnsi="Liberation Serif"/>
                <w:sz w:val="20"/>
                <w:szCs w:val="20"/>
              </w:rPr>
              <w:t>0,669</w:t>
            </w:r>
          </w:p>
        </w:tc>
        <w:tc>
          <w:tcPr>
            <w:tcW w:w="1134" w:type="dxa"/>
            <w:tcBorders>
              <w:top w:val="nil"/>
              <w:left w:val="nil"/>
              <w:bottom w:val="single" w:sz="4" w:space="0" w:color="auto"/>
              <w:right w:val="single" w:sz="4" w:space="0" w:color="auto"/>
            </w:tcBorders>
            <w:shd w:val="clear" w:color="auto" w:fill="auto"/>
            <w:noWrap/>
            <w:vAlign w:val="center"/>
            <w:hideMark/>
          </w:tcPr>
          <w:p w14:paraId="2C82DED6" w14:textId="77777777" w:rsidR="004767D5" w:rsidRPr="00FB5ACA" w:rsidRDefault="004767D5" w:rsidP="004767D5">
            <w:pPr>
              <w:jc w:val="center"/>
              <w:rPr>
                <w:rFonts w:ascii="Liberation Serif" w:hAnsi="Liberation Serif"/>
                <w:sz w:val="20"/>
                <w:szCs w:val="20"/>
              </w:rPr>
            </w:pPr>
            <w:r w:rsidRPr="00FB5ACA">
              <w:rPr>
                <w:rFonts w:ascii="Liberation Serif" w:hAnsi="Liberation Serif"/>
                <w:sz w:val="20"/>
                <w:szCs w:val="20"/>
              </w:rPr>
              <w:t>0,669</w:t>
            </w:r>
          </w:p>
        </w:tc>
        <w:tc>
          <w:tcPr>
            <w:tcW w:w="1134" w:type="dxa"/>
            <w:tcBorders>
              <w:top w:val="nil"/>
              <w:left w:val="nil"/>
              <w:bottom w:val="single" w:sz="4" w:space="0" w:color="auto"/>
              <w:right w:val="single" w:sz="4" w:space="0" w:color="auto"/>
            </w:tcBorders>
            <w:shd w:val="clear" w:color="auto" w:fill="auto"/>
            <w:noWrap/>
            <w:vAlign w:val="center"/>
            <w:hideMark/>
          </w:tcPr>
          <w:p w14:paraId="33AB8478" w14:textId="77777777" w:rsidR="004767D5" w:rsidRPr="00FB5ACA" w:rsidRDefault="004767D5" w:rsidP="004767D5">
            <w:pPr>
              <w:jc w:val="center"/>
              <w:rPr>
                <w:rFonts w:ascii="Liberation Serif" w:hAnsi="Liberation Serif"/>
                <w:sz w:val="20"/>
                <w:szCs w:val="20"/>
              </w:rPr>
            </w:pPr>
            <w:r w:rsidRPr="00FB5ACA">
              <w:rPr>
                <w:rFonts w:ascii="Liberation Serif" w:hAnsi="Liberation Serif"/>
                <w:sz w:val="20"/>
                <w:szCs w:val="20"/>
              </w:rPr>
              <w:t>0,669</w:t>
            </w:r>
          </w:p>
        </w:tc>
        <w:tc>
          <w:tcPr>
            <w:tcW w:w="1275" w:type="dxa"/>
            <w:tcBorders>
              <w:top w:val="nil"/>
              <w:left w:val="nil"/>
              <w:bottom w:val="single" w:sz="4" w:space="0" w:color="auto"/>
              <w:right w:val="single" w:sz="4" w:space="0" w:color="auto"/>
            </w:tcBorders>
            <w:shd w:val="clear" w:color="auto" w:fill="auto"/>
            <w:noWrap/>
            <w:vAlign w:val="center"/>
            <w:hideMark/>
          </w:tcPr>
          <w:p w14:paraId="5605C96F" w14:textId="77777777" w:rsidR="004767D5" w:rsidRPr="00FB5ACA" w:rsidRDefault="004767D5" w:rsidP="004767D5">
            <w:pPr>
              <w:jc w:val="center"/>
              <w:rPr>
                <w:rFonts w:ascii="Liberation Serif" w:hAnsi="Liberation Serif"/>
                <w:sz w:val="20"/>
                <w:szCs w:val="20"/>
              </w:rPr>
            </w:pPr>
            <w:r w:rsidRPr="00FB5ACA">
              <w:rPr>
                <w:rFonts w:ascii="Liberation Serif" w:hAnsi="Liberation Serif"/>
                <w:sz w:val="20"/>
                <w:szCs w:val="20"/>
              </w:rPr>
              <w:t>0,669</w:t>
            </w:r>
          </w:p>
        </w:tc>
      </w:tr>
      <w:tr w:rsidR="00660CBB" w:rsidRPr="00755CBF" w14:paraId="43B18CED" w14:textId="77777777" w:rsidTr="004767D5">
        <w:trPr>
          <w:trHeight w:val="314"/>
          <w:jc w:val="center"/>
        </w:trPr>
        <w:tc>
          <w:tcPr>
            <w:tcW w:w="42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AE7A80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41</w:t>
            </w:r>
          </w:p>
        </w:tc>
        <w:tc>
          <w:tcPr>
            <w:tcW w:w="2269" w:type="dxa"/>
            <w:vMerge w:val="restart"/>
            <w:tcBorders>
              <w:top w:val="nil"/>
              <w:left w:val="single" w:sz="4" w:space="0" w:color="auto"/>
              <w:bottom w:val="single" w:sz="4" w:space="0" w:color="auto"/>
              <w:right w:val="single" w:sz="4" w:space="0" w:color="auto"/>
            </w:tcBorders>
            <w:shd w:val="clear" w:color="auto" w:fill="auto"/>
            <w:vAlign w:val="center"/>
            <w:hideMark/>
          </w:tcPr>
          <w:p w14:paraId="4425E2C5" w14:textId="77777777" w:rsidR="004767D5" w:rsidRDefault="00660CBB" w:rsidP="00755CBF">
            <w:pPr>
              <w:jc w:val="center"/>
              <w:rPr>
                <w:rFonts w:ascii="Liberation Serif" w:hAnsi="Liberation Serif"/>
                <w:sz w:val="20"/>
                <w:szCs w:val="20"/>
              </w:rPr>
            </w:pPr>
            <w:r w:rsidRPr="00FB5ACA">
              <w:rPr>
                <w:rFonts w:ascii="Liberation Serif" w:hAnsi="Liberation Serif"/>
                <w:sz w:val="20"/>
                <w:szCs w:val="20"/>
              </w:rPr>
              <w:t xml:space="preserve">БМК с. Покровское, </w:t>
            </w:r>
          </w:p>
          <w:p w14:paraId="7C796B5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ул. М. Горького</w:t>
            </w:r>
          </w:p>
        </w:tc>
        <w:tc>
          <w:tcPr>
            <w:tcW w:w="3686" w:type="dxa"/>
            <w:tcBorders>
              <w:top w:val="nil"/>
              <w:left w:val="nil"/>
              <w:bottom w:val="single" w:sz="4" w:space="0" w:color="auto"/>
              <w:right w:val="single" w:sz="4" w:space="0" w:color="auto"/>
            </w:tcBorders>
            <w:shd w:val="clear" w:color="auto" w:fill="auto"/>
            <w:vAlign w:val="center"/>
            <w:hideMark/>
          </w:tcPr>
          <w:p w14:paraId="5916F4C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Установленная мощность</w:t>
            </w:r>
          </w:p>
        </w:tc>
        <w:tc>
          <w:tcPr>
            <w:tcW w:w="1134" w:type="dxa"/>
            <w:tcBorders>
              <w:top w:val="nil"/>
              <w:left w:val="nil"/>
              <w:bottom w:val="single" w:sz="4" w:space="0" w:color="auto"/>
              <w:right w:val="single" w:sz="4" w:space="0" w:color="auto"/>
            </w:tcBorders>
            <w:shd w:val="clear" w:color="auto" w:fill="auto"/>
            <w:noWrap/>
            <w:vAlign w:val="center"/>
            <w:hideMark/>
          </w:tcPr>
          <w:p w14:paraId="60B8E43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3018B44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0,860</w:t>
            </w:r>
          </w:p>
        </w:tc>
        <w:tc>
          <w:tcPr>
            <w:tcW w:w="993" w:type="dxa"/>
            <w:tcBorders>
              <w:top w:val="nil"/>
              <w:left w:val="nil"/>
              <w:bottom w:val="single" w:sz="4" w:space="0" w:color="auto"/>
              <w:right w:val="single" w:sz="4" w:space="0" w:color="auto"/>
            </w:tcBorders>
            <w:shd w:val="clear" w:color="auto" w:fill="auto"/>
            <w:noWrap/>
            <w:vAlign w:val="center"/>
            <w:hideMark/>
          </w:tcPr>
          <w:p w14:paraId="3EC7EF0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0,860</w:t>
            </w:r>
          </w:p>
        </w:tc>
        <w:tc>
          <w:tcPr>
            <w:tcW w:w="1134" w:type="dxa"/>
            <w:tcBorders>
              <w:top w:val="nil"/>
              <w:left w:val="nil"/>
              <w:bottom w:val="single" w:sz="4" w:space="0" w:color="auto"/>
              <w:right w:val="single" w:sz="4" w:space="0" w:color="auto"/>
            </w:tcBorders>
            <w:shd w:val="clear" w:color="auto" w:fill="auto"/>
            <w:noWrap/>
            <w:vAlign w:val="center"/>
            <w:hideMark/>
          </w:tcPr>
          <w:p w14:paraId="1729384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0,860</w:t>
            </w:r>
          </w:p>
        </w:tc>
        <w:tc>
          <w:tcPr>
            <w:tcW w:w="1134" w:type="dxa"/>
            <w:tcBorders>
              <w:top w:val="nil"/>
              <w:left w:val="nil"/>
              <w:bottom w:val="single" w:sz="4" w:space="0" w:color="auto"/>
              <w:right w:val="single" w:sz="4" w:space="0" w:color="auto"/>
            </w:tcBorders>
            <w:shd w:val="clear" w:color="auto" w:fill="auto"/>
            <w:noWrap/>
            <w:vAlign w:val="center"/>
            <w:hideMark/>
          </w:tcPr>
          <w:p w14:paraId="2360F51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0,860</w:t>
            </w:r>
          </w:p>
        </w:tc>
        <w:tc>
          <w:tcPr>
            <w:tcW w:w="1134" w:type="dxa"/>
            <w:tcBorders>
              <w:top w:val="nil"/>
              <w:left w:val="nil"/>
              <w:bottom w:val="single" w:sz="4" w:space="0" w:color="auto"/>
              <w:right w:val="single" w:sz="4" w:space="0" w:color="auto"/>
            </w:tcBorders>
            <w:shd w:val="clear" w:color="auto" w:fill="auto"/>
            <w:noWrap/>
            <w:vAlign w:val="center"/>
            <w:hideMark/>
          </w:tcPr>
          <w:p w14:paraId="59A7C335"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0,860</w:t>
            </w:r>
          </w:p>
        </w:tc>
        <w:tc>
          <w:tcPr>
            <w:tcW w:w="1275" w:type="dxa"/>
            <w:tcBorders>
              <w:top w:val="nil"/>
              <w:left w:val="nil"/>
              <w:bottom w:val="single" w:sz="4" w:space="0" w:color="auto"/>
              <w:right w:val="single" w:sz="4" w:space="0" w:color="auto"/>
            </w:tcBorders>
            <w:shd w:val="clear" w:color="auto" w:fill="auto"/>
            <w:noWrap/>
            <w:vAlign w:val="center"/>
            <w:hideMark/>
          </w:tcPr>
          <w:p w14:paraId="13F89D2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0,860</w:t>
            </w:r>
          </w:p>
        </w:tc>
      </w:tr>
      <w:tr w:rsidR="00660CBB" w:rsidRPr="00755CBF" w14:paraId="1877C686" w14:textId="77777777" w:rsidTr="00FB5ACA">
        <w:trPr>
          <w:trHeight w:val="255"/>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0D783CF0"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58C678AF"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5110C5F0"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Располагаемая мощность</w:t>
            </w:r>
          </w:p>
        </w:tc>
        <w:tc>
          <w:tcPr>
            <w:tcW w:w="1134" w:type="dxa"/>
            <w:tcBorders>
              <w:top w:val="nil"/>
              <w:left w:val="nil"/>
              <w:bottom w:val="single" w:sz="4" w:space="0" w:color="auto"/>
              <w:right w:val="single" w:sz="4" w:space="0" w:color="auto"/>
            </w:tcBorders>
            <w:shd w:val="clear" w:color="auto" w:fill="auto"/>
            <w:noWrap/>
            <w:vAlign w:val="center"/>
            <w:hideMark/>
          </w:tcPr>
          <w:p w14:paraId="0B86656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3DECD265"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0,860</w:t>
            </w:r>
          </w:p>
        </w:tc>
        <w:tc>
          <w:tcPr>
            <w:tcW w:w="993" w:type="dxa"/>
            <w:tcBorders>
              <w:top w:val="nil"/>
              <w:left w:val="nil"/>
              <w:bottom w:val="single" w:sz="4" w:space="0" w:color="auto"/>
              <w:right w:val="single" w:sz="4" w:space="0" w:color="auto"/>
            </w:tcBorders>
            <w:shd w:val="clear" w:color="auto" w:fill="auto"/>
            <w:noWrap/>
            <w:vAlign w:val="center"/>
            <w:hideMark/>
          </w:tcPr>
          <w:p w14:paraId="41504C7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0,860</w:t>
            </w:r>
          </w:p>
        </w:tc>
        <w:tc>
          <w:tcPr>
            <w:tcW w:w="1134" w:type="dxa"/>
            <w:tcBorders>
              <w:top w:val="nil"/>
              <w:left w:val="nil"/>
              <w:bottom w:val="single" w:sz="4" w:space="0" w:color="auto"/>
              <w:right w:val="single" w:sz="4" w:space="0" w:color="auto"/>
            </w:tcBorders>
            <w:shd w:val="clear" w:color="auto" w:fill="auto"/>
            <w:noWrap/>
            <w:vAlign w:val="center"/>
            <w:hideMark/>
          </w:tcPr>
          <w:p w14:paraId="4091B6DD"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0,860</w:t>
            </w:r>
          </w:p>
        </w:tc>
        <w:tc>
          <w:tcPr>
            <w:tcW w:w="1134" w:type="dxa"/>
            <w:tcBorders>
              <w:top w:val="nil"/>
              <w:left w:val="nil"/>
              <w:bottom w:val="single" w:sz="4" w:space="0" w:color="auto"/>
              <w:right w:val="single" w:sz="4" w:space="0" w:color="auto"/>
            </w:tcBorders>
            <w:shd w:val="clear" w:color="auto" w:fill="auto"/>
            <w:noWrap/>
            <w:vAlign w:val="center"/>
            <w:hideMark/>
          </w:tcPr>
          <w:p w14:paraId="31210305"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0,860</w:t>
            </w:r>
          </w:p>
        </w:tc>
        <w:tc>
          <w:tcPr>
            <w:tcW w:w="1134" w:type="dxa"/>
            <w:tcBorders>
              <w:top w:val="nil"/>
              <w:left w:val="nil"/>
              <w:bottom w:val="single" w:sz="4" w:space="0" w:color="auto"/>
              <w:right w:val="single" w:sz="4" w:space="0" w:color="auto"/>
            </w:tcBorders>
            <w:shd w:val="clear" w:color="auto" w:fill="auto"/>
            <w:noWrap/>
            <w:vAlign w:val="center"/>
            <w:hideMark/>
          </w:tcPr>
          <w:p w14:paraId="5A7D9C46"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0,860</w:t>
            </w:r>
          </w:p>
        </w:tc>
        <w:tc>
          <w:tcPr>
            <w:tcW w:w="1275" w:type="dxa"/>
            <w:tcBorders>
              <w:top w:val="nil"/>
              <w:left w:val="nil"/>
              <w:bottom w:val="single" w:sz="4" w:space="0" w:color="auto"/>
              <w:right w:val="single" w:sz="4" w:space="0" w:color="auto"/>
            </w:tcBorders>
            <w:shd w:val="clear" w:color="auto" w:fill="auto"/>
            <w:noWrap/>
            <w:vAlign w:val="center"/>
            <w:hideMark/>
          </w:tcPr>
          <w:p w14:paraId="1FE111E2"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0,860</w:t>
            </w:r>
          </w:p>
        </w:tc>
      </w:tr>
      <w:tr w:rsidR="00660CBB" w:rsidRPr="00755CBF" w14:paraId="7F7CD3A7" w14:textId="77777777" w:rsidTr="00FB5ACA">
        <w:trPr>
          <w:trHeight w:val="255"/>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4607B7BB"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31204B7D"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3EFCC9F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Собственные технологические нужды</w:t>
            </w:r>
          </w:p>
        </w:tc>
        <w:tc>
          <w:tcPr>
            <w:tcW w:w="1134" w:type="dxa"/>
            <w:tcBorders>
              <w:top w:val="nil"/>
              <w:left w:val="nil"/>
              <w:bottom w:val="single" w:sz="4" w:space="0" w:color="auto"/>
              <w:right w:val="single" w:sz="4" w:space="0" w:color="auto"/>
            </w:tcBorders>
            <w:shd w:val="clear" w:color="auto" w:fill="auto"/>
            <w:noWrap/>
            <w:vAlign w:val="center"/>
            <w:hideMark/>
          </w:tcPr>
          <w:p w14:paraId="02DD9EA5"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0B1BC81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0,022</w:t>
            </w:r>
          </w:p>
        </w:tc>
        <w:tc>
          <w:tcPr>
            <w:tcW w:w="993" w:type="dxa"/>
            <w:tcBorders>
              <w:top w:val="nil"/>
              <w:left w:val="nil"/>
              <w:bottom w:val="single" w:sz="4" w:space="0" w:color="auto"/>
              <w:right w:val="single" w:sz="4" w:space="0" w:color="auto"/>
            </w:tcBorders>
            <w:shd w:val="clear" w:color="auto" w:fill="auto"/>
            <w:noWrap/>
            <w:vAlign w:val="center"/>
            <w:hideMark/>
          </w:tcPr>
          <w:p w14:paraId="43D8751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0,022</w:t>
            </w:r>
          </w:p>
        </w:tc>
        <w:tc>
          <w:tcPr>
            <w:tcW w:w="1134" w:type="dxa"/>
            <w:tcBorders>
              <w:top w:val="nil"/>
              <w:left w:val="nil"/>
              <w:bottom w:val="single" w:sz="4" w:space="0" w:color="auto"/>
              <w:right w:val="single" w:sz="4" w:space="0" w:color="auto"/>
            </w:tcBorders>
            <w:shd w:val="clear" w:color="auto" w:fill="auto"/>
            <w:noWrap/>
            <w:vAlign w:val="center"/>
            <w:hideMark/>
          </w:tcPr>
          <w:p w14:paraId="62102C63"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0,022</w:t>
            </w:r>
          </w:p>
        </w:tc>
        <w:tc>
          <w:tcPr>
            <w:tcW w:w="1134" w:type="dxa"/>
            <w:tcBorders>
              <w:top w:val="nil"/>
              <w:left w:val="nil"/>
              <w:bottom w:val="single" w:sz="4" w:space="0" w:color="auto"/>
              <w:right w:val="single" w:sz="4" w:space="0" w:color="auto"/>
            </w:tcBorders>
            <w:shd w:val="clear" w:color="auto" w:fill="auto"/>
            <w:noWrap/>
            <w:vAlign w:val="center"/>
            <w:hideMark/>
          </w:tcPr>
          <w:p w14:paraId="2183C25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0,022</w:t>
            </w:r>
          </w:p>
        </w:tc>
        <w:tc>
          <w:tcPr>
            <w:tcW w:w="1134" w:type="dxa"/>
            <w:tcBorders>
              <w:top w:val="nil"/>
              <w:left w:val="nil"/>
              <w:bottom w:val="single" w:sz="4" w:space="0" w:color="auto"/>
              <w:right w:val="single" w:sz="4" w:space="0" w:color="auto"/>
            </w:tcBorders>
            <w:shd w:val="clear" w:color="auto" w:fill="auto"/>
            <w:noWrap/>
            <w:vAlign w:val="center"/>
            <w:hideMark/>
          </w:tcPr>
          <w:p w14:paraId="56C4089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0,022</w:t>
            </w:r>
          </w:p>
        </w:tc>
        <w:tc>
          <w:tcPr>
            <w:tcW w:w="1275" w:type="dxa"/>
            <w:tcBorders>
              <w:top w:val="nil"/>
              <w:left w:val="nil"/>
              <w:bottom w:val="single" w:sz="4" w:space="0" w:color="auto"/>
              <w:right w:val="single" w:sz="4" w:space="0" w:color="auto"/>
            </w:tcBorders>
            <w:shd w:val="clear" w:color="auto" w:fill="auto"/>
            <w:noWrap/>
            <w:vAlign w:val="center"/>
            <w:hideMark/>
          </w:tcPr>
          <w:p w14:paraId="398A08B5"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0,022</w:t>
            </w:r>
          </w:p>
        </w:tc>
      </w:tr>
      <w:tr w:rsidR="00660CBB" w:rsidRPr="00755CBF" w14:paraId="44993A44" w14:textId="77777777" w:rsidTr="004767D5">
        <w:trPr>
          <w:trHeight w:val="298"/>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72D0ADF1"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4AADF58E"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0EB21DE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Договорная нагрузка</w:t>
            </w:r>
          </w:p>
        </w:tc>
        <w:tc>
          <w:tcPr>
            <w:tcW w:w="1134" w:type="dxa"/>
            <w:tcBorders>
              <w:top w:val="nil"/>
              <w:left w:val="nil"/>
              <w:bottom w:val="single" w:sz="4" w:space="0" w:color="auto"/>
              <w:right w:val="single" w:sz="4" w:space="0" w:color="auto"/>
            </w:tcBorders>
            <w:shd w:val="clear" w:color="auto" w:fill="auto"/>
            <w:noWrap/>
            <w:vAlign w:val="center"/>
            <w:hideMark/>
          </w:tcPr>
          <w:p w14:paraId="6233090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5AEE3C0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0,747</w:t>
            </w:r>
          </w:p>
        </w:tc>
        <w:tc>
          <w:tcPr>
            <w:tcW w:w="993" w:type="dxa"/>
            <w:tcBorders>
              <w:top w:val="nil"/>
              <w:left w:val="nil"/>
              <w:bottom w:val="single" w:sz="4" w:space="0" w:color="auto"/>
              <w:right w:val="single" w:sz="4" w:space="0" w:color="auto"/>
            </w:tcBorders>
            <w:shd w:val="clear" w:color="auto" w:fill="auto"/>
            <w:noWrap/>
            <w:vAlign w:val="center"/>
            <w:hideMark/>
          </w:tcPr>
          <w:p w14:paraId="00814391"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0,747</w:t>
            </w:r>
          </w:p>
        </w:tc>
        <w:tc>
          <w:tcPr>
            <w:tcW w:w="1134" w:type="dxa"/>
            <w:tcBorders>
              <w:top w:val="nil"/>
              <w:left w:val="nil"/>
              <w:bottom w:val="single" w:sz="4" w:space="0" w:color="auto"/>
              <w:right w:val="single" w:sz="4" w:space="0" w:color="auto"/>
            </w:tcBorders>
            <w:shd w:val="clear" w:color="auto" w:fill="auto"/>
            <w:noWrap/>
            <w:vAlign w:val="center"/>
            <w:hideMark/>
          </w:tcPr>
          <w:p w14:paraId="7A09CA8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0,747</w:t>
            </w:r>
          </w:p>
        </w:tc>
        <w:tc>
          <w:tcPr>
            <w:tcW w:w="1134" w:type="dxa"/>
            <w:tcBorders>
              <w:top w:val="nil"/>
              <w:left w:val="nil"/>
              <w:bottom w:val="single" w:sz="4" w:space="0" w:color="auto"/>
              <w:right w:val="single" w:sz="4" w:space="0" w:color="auto"/>
            </w:tcBorders>
            <w:shd w:val="clear" w:color="auto" w:fill="auto"/>
            <w:noWrap/>
            <w:vAlign w:val="center"/>
            <w:hideMark/>
          </w:tcPr>
          <w:p w14:paraId="64AC318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0,747</w:t>
            </w:r>
          </w:p>
        </w:tc>
        <w:tc>
          <w:tcPr>
            <w:tcW w:w="1134" w:type="dxa"/>
            <w:tcBorders>
              <w:top w:val="nil"/>
              <w:left w:val="nil"/>
              <w:bottom w:val="single" w:sz="4" w:space="0" w:color="auto"/>
              <w:right w:val="single" w:sz="4" w:space="0" w:color="auto"/>
            </w:tcBorders>
            <w:shd w:val="clear" w:color="auto" w:fill="auto"/>
            <w:noWrap/>
            <w:vAlign w:val="center"/>
            <w:hideMark/>
          </w:tcPr>
          <w:p w14:paraId="3CF4F72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0,747</w:t>
            </w:r>
          </w:p>
        </w:tc>
        <w:tc>
          <w:tcPr>
            <w:tcW w:w="1275" w:type="dxa"/>
            <w:tcBorders>
              <w:top w:val="nil"/>
              <w:left w:val="nil"/>
              <w:bottom w:val="single" w:sz="4" w:space="0" w:color="auto"/>
              <w:right w:val="single" w:sz="4" w:space="0" w:color="auto"/>
            </w:tcBorders>
            <w:shd w:val="clear" w:color="auto" w:fill="auto"/>
            <w:noWrap/>
            <w:vAlign w:val="center"/>
            <w:hideMark/>
          </w:tcPr>
          <w:p w14:paraId="1CBAC80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0,747</w:t>
            </w:r>
          </w:p>
        </w:tc>
      </w:tr>
      <w:tr w:rsidR="00660CBB" w:rsidRPr="00755CBF" w14:paraId="68CABB54" w14:textId="77777777" w:rsidTr="004767D5">
        <w:trPr>
          <w:trHeight w:val="316"/>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455D2E9A"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22D19301"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5D0144A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Потери через изоляцию и с утечками</w:t>
            </w:r>
          </w:p>
        </w:tc>
        <w:tc>
          <w:tcPr>
            <w:tcW w:w="1134" w:type="dxa"/>
            <w:tcBorders>
              <w:top w:val="nil"/>
              <w:left w:val="nil"/>
              <w:bottom w:val="single" w:sz="4" w:space="0" w:color="auto"/>
              <w:right w:val="single" w:sz="4" w:space="0" w:color="auto"/>
            </w:tcBorders>
            <w:shd w:val="clear" w:color="auto" w:fill="auto"/>
            <w:noWrap/>
            <w:vAlign w:val="center"/>
            <w:hideMark/>
          </w:tcPr>
          <w:p w14:paraId="14B3E32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541F491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0,075</w:t>
            </w:r>
          </w:p>
        </w:tc>
        <w:tc>
          <w:tcPr>
            <w:tcW w:w="993" w:type="dxa"/>
            <w:tcBorders>
              <w:top w:val="nil"/>
              <w:left w:val="nil"/>
              <w:bottom w:val="single" w:sz="4" w:space="0" w:color="auto"/>
              <w:right w:val="single" w:sz="4" w:space="0" w:color="auto"/>
            </w:tcBorders>
            <w:shd w:val="clear" w:color="auto" w:fill="auto"/>
            <w:noWrap/>
            <w:vAlign w:val="center"/>
            <w:hideMark/>
          </w:tcPr>
          <w:p w14:paraId="4F447224"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0,073</w:t>
            </w:r>
          </w:p>
        </w:tc>
        <w:tc>
          <w:tcPr>
            <w:tcW w:w="1134" w:type="dxa"/>
            <w:tcBorders>
              <w:top w:val="nil"/>
              <w:left w:val="nil"/>
              <w:bottom w:val="single" w:sz="4" w:space="0" w:color="auto"/>
              <w:right w:val="single" w:sz="4" w:space="0" w:color="auto"/>
            </w:tcBorders>
            <w:shd w:val="clear" w:color="auto" w:fill="auto"/>
            <w:noWrap/>
            <w:vAlign w:val="center"/>
            <w:hideMark/>
          </w:tcPr>
          <w:p w14:paraId="0FDBA70C"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0,072</w:t>
            </w:r>
          </w:p>
        </w:tc>
        <w:tc>
          <w:tcPr>
            <w:tcW w:w="1134" w:type="dxa"/>
            <w:tcBorders>
              <w:top w:val="nil"/>
              <w:left w:val="nil"/>
              <w:bottom w:val="single" w:sz="4" w:space="0" w:color="auto"/>
              <w:right w:val="single" w:sz="4" w:space="0" w:color="auto"/>
            </w:tcBorders>
            <w:shd w:val="clear" w:color="auto" w:fill="auto"/>
            <w:noWrap/>
            <w:vAlign w:val="center"/>
            <w:hideMark/>
          </w:tcPr>
          <w:p w14:paraId="78A43446"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0,070</w:t>
            </w:r>
          </w:p>
        </w:tc>
        <w:tc>
          <w:tcPr>
            <w:tcW w:w="1134" w:type="dxa"/>
            <w:tcBorders>
              <w:top w:val="nil"/>
              <w:left w:val="nil"/>
              <w:bottom w:val="single" w:sz="4" w:space="0" w:color="auto"/>
              <w:right w:val="single" w:sz="4" w:space="0" w:color="auto"/>
            </w:tcBorders>
            <w:shd w:val="clear" w:color="auto" w:fill="auto"/>
            <w:noWrap/>
            <w:vAlign w:val="center"/>
            <w:hideMark/>
          </w:tcPr>
          <w:p w14:paraId="4E76551E"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0,069</w:t>
            </w:r>
          </w:p>
        </w:tc>
        <w:tc>
          <w:tcPr>
            <w:tcW w:w="1275" w:type="dxa"/>
            <w:tcBorders>
              <w:top w:val="nil"/>
              <w:left w:val="nil"/>
              <w:bottom w:val="single" w:sz="4" w:space="0" w:color="auto"/>
              <w:right w:val="single" w:sz="4" w:space="0" w:color="auto"/>
            </w:tcBorders>
            <w:shd w:val="clear" w:color="auto" w:fill="auto"/>
            <w:noWrap/>
            <w:vAlign w:val="center"/>
            <w:hideMark/>
          </w:tcPr>
          <w:p w14:paraId="2CAC4B1F"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0,067</w:t>
            </w:r>
          </w:p>
        </w:tc>
      </w:tr>
      <w:tr w:rsidR="00660CBB" w:rsidRPr="00755CBF" w14:paraId="23109A5F" w14:textId="77777777" w:rsidTr="00FB5ACA">
        <w:trPr>
          <w:trHeight w:val="255"/>
          <w:jc w:val="center"/>
        </w:trPr>
        <w:tc>
          <w:tcPr>
            <w:tcW w:w="425" w:type="dxa"/>
            <w:vMerge/>
            <w:tcBorders>
              <w:top w:val="nil"/>
              <w:left w:val="single" w:sz="4" w:space="0" w:color="auto"/>
              <w:bottom w:val="single" w:sz="4" w:space="0" w:color="auto"/>
              <w:right w:val="single" w:sz="4" w:space="0" w:color="auto"/>
            </w:tcBorders>
            <w:shd w:val="clear" w:color="auto" w:fill="auto"/>
            <w:vAlign w:val="center"/>
            <w:hideMark/>
          </w:tcPr>
          <w:p w14:paraId="448161E7" w14:textId="77777777" w:rsidR="00660CBB" w:rsidRPr="00FB5ACA" w:rsidRDefault="00660CBB" w:rsidP="00755CBF">
            <w:pPr>
              <w:jc w:val="center"/>
              <w:rPr>
                <w:rFonts w:ascii="Liberation Serif" w:hAnsi="Liberation Serif"/>
                <w:sz w:val="20"/>
                <w:szCs w:val="20"/>
              </w:rPr>
            </w:pPr>
          </w:p>
        </w:tc>
        <w:tc>
          <w:tcPr>
            <w:tcW w:w="2269" w:type="dxa"/>
            <w:vMerge/>
            <w:tcBorders>
              <w:top w:val="nil"/>
              <w:left w:val="single" w:sz="4" w:space="0" w:color="auto"/>
              <w:bottom w:val="single" w:sz="4" w:space="0" w:color="auto"/>
              <w:right w:val="single" w:sz="4" w:space="0" w:color="auto"/>
            </w:tcBorders>
            <w:shd w:val="clear" w:color="auto" w:fill="auto"/>
            <w:vAlign w:val="center"/>
            <w:hideMark/>
          </w:tcPr>
          <w:p w14:paraId="3295B356" w14:textId="77777777" w:rsidR="00660CBB" w:rsidRPr="00FB5ACA" w:rsidRDefault="00660CBB" w:rsidP="00755CBF">
            <w:pPr>
              <w:jc w:val="center"/>
              <w:rPr>
                <w:rFonts w:ascii="Liberation Serif" w:hAnsi="Liberation Serif"/>
                <w:sz w:val="20"/>
                <w:szCs w:val="20"/>
              </w:rPr>
            </w:pPr>
          </w:p>
        </w:tc>
        <w:tc>
          <w:tcPr>
            <w:tcW w:w="3686" w:type="dxa"/>
            <w:tcBorders>
              <w:top w:val="nil"/>
              <w:left w:val="nil"/>
              <w:bottom w:val="single" w:sz="4" w:space="0" w:color="auto"/>
              <w:right w:val="single" w:sz="4" w:space="0" w:color="auto"/>
            </w:tcBorders>
            <w:shd w:val="clear" w:color="auto" w:fill="auto"/>
            <w:vAlign w:val="center"/>
            <w:hideMark/>
          </w:tcPr>
          <w:p w14:paraId="340DAA9B"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Резерв/дефицит мощности</w:t>
            </w:r>
          </w:p>
        </w:tc>
        <w:tc>
          <w:tcPr>
            <w:tcW w:w="1134" w:type="dxa"/>
            <w:tcBorders>
              <w:top w:val="nil"/>
              <w:left w:val="nil"/>
              <w:bottom w:val="single" w:sz="4" w:space="0" w:color="auto"/>
              <w:right w:val="single" w:sz="4" w:space="0" w:color="auto"/>
            </w:tcBorders>
            <w:shd w:val="clear" w:color="auto" w:fill="auto"/>
            <w:noWrap/>
            <w:vAlign w:val="center"/>
            <w:hideMark/>
          </w:tcPr>
          <w:p w14:paraId="0B56D746"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1D8D5F8A"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0,016</w:t>
            </w:r>
          </w:p>
        </w:tc>
        <w:tc>
          <w:tcPr>
            <w:tcW w:w="993" w:type="dxa"/>
            <w:tcBorders>
              <w:top w:val="nil"/>
              <w:left w:val="nil"/>
              <w:bottom w:val="single" w:sz="4" w:space="0" w:color="auto"/>
              <w:right w:val="single" w:sz="4" w:space="0" w:color="auto"/>
            </w:tcBorders>
            <w:shd w:val="clear" w:color="auto" w:fill="auto"/>
            <w:noWrap/>
            <w:vAlign w:val="center"/>
            <w:hideMark/>
          </w:tcPr>
          <w:p w14:paraId="5396F312"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0,018</w:t>
            </w:r>
          </w:p>
        </w:tc>
        <w:tc>
          <w:tcPr>
            <w:tcW w:w="1134" w:type="dxa"/>
            <w:tcBorders>
              <w:top w:val="nil"/>
              <w:left w:val="nil"/>
              <w:bottom w:val="single" w:sz="4" w:space="0" w:color="auto"/>
              <w:right w:val="single" w:sz="4" w:space="0" w:color="auto"/>
            </w:tcBorders>
            <w:shd w:val="clear" w:color="auto" w:fill="auto"/>
            <w:noWrap/>
            <w:vAlign w:val="center"/>
            <w:hideMark/>
          </w:tcPr>
          <w:p w14:paraId="60F7CD62"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0,019</w:t>
            </w:r>
          </w:p>
        </w:tc>
        <w:tc>
          <w:tcPr>
            <w:tcW w:w="1134" w:type="dxa"/>
            <w:tcBorders>
              <w:top w:val="nil"/>
              <w:left w:val="nil"/>
              <w:bottom w:val="single" w:sz="4" w:space="0" w:color="auto"/>
              <w:right w:val="single" w:sz="4" w:space="0" w:color="auto"/>
            </w:tcBorders>
            <w:shd w:val="clear" w:color="auto" w:fill="auto"/>
            <w:noWrap/>
            <w:vAlign w:val="center"/>
            <w:hideMark/>
          </w:tcPr>
          <w:p w14:paraId="1D8F0C42"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0,021</w:t>
            </w:r>
          </w:p>
        </w:tc>
        <w:tc>
          <w:tcPr>
            <w:tcW w:w="1134" w:type="dxa"/>
            <w:tcBorders>
              <w:top w:val="nil"/>
              <w:left w:val="nil"/>
              <w:bottom w:val="single" w:sz="4" w:space="0" w:color="auto"/>
              <w:right w:val="single" w:sz="4" w:space="0" w:color="auto"/>
            </w:tcBorders>
            <w:shd w:val="clear" w:color="auto" w:fill="auto"/>
            <w:noWrap/>
            <w:vAlign w:val="center"/>
            <w:hideMark/>
          </w:tcPr>
          <w:p w14:paraId="13D609C9"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0,022</w:t>
            </w:r>
          </w:p>
        </w:tc>
        <w:tc>
          <w:tcPr>
            <w:tcW w:w="1275" w:type="dxa"/>
            <w:tcBorders>
              <w:top w:val="nil"/>
              <w:left w:val="nil"/>
              <w:bottom w:val="single" w:sz="4" w:space="0" w:color="auto"/>
              <w:right w:val="single" w:sz="4" w:space="0" w:color="auto"/>
            </w:tcBorders>
            <w:shd w:val="clear" w:color="auto" w:fill="auto"/>
            <w:noWrap/>
            <w:vAlign w:val="center"/>
            <w:hideMark/>
          </w:tcPr>
          <w:p w14:paraId="15421447" w14:textId="77777777" w:rsidR="00660CBB" w:rsidRPr="00FB5ACA" w:rsidRDefault="00660CBB" w:rsidP="00755CBF">
            <w:pPr>
              <w:jc w:val="center"/>
              <w:rPr>
                <w:rFonts w:ascii="Liberation Serif" w:hAnsi="Liberation Serif"/>
                <w:sz w:val="20"/>
                <w:szCs w:val="20"/>
              </w:rPr>
            </w:pPr>
            <w:r w:rsidRPr="00FB5ACA">
              <w:rPr>
                <w:rFonts w:ascii="Liberation Serif" w:hAnsi="Liberation Serif"/>
                <w:sz w:val="20"/>
                <w:szCs w:val="20"/>
              </w:rPr>
              <w:t>0,023</w:t>
            </w:r>
          </w:p>
        </w:tc>
      </w:tr>
    </w:tbl>
    <w:p w14:paraId="4EFEF94A" w14:textId="77777777" w:rsidR="00EF73EA" w:rsidRPr="00755CBF" w:rsidRDefault="00EF73EA" w:rsidP="00EF73EA">
      <w:pPr>
        <w:pStyle w:val="afff9"/>
        <w:spacing w:line="240" w:lineRule="auto"/>
        <w:jc w:val="center"/>
        <w:rPr>
          <w:rFonts w:ascii="Liberation Serif" w:hAnsi="Liberation Serif"/>
        </w:rPr>
      </w:pPr>
    </w:p>
    <w:p w14:paraId="26AE705D" w14:textId="77777777" w:rsidR="00F7054F" w:rsidRPr="00755CBF" w:rsidRDefault="00F7054F" w:rsidP="00755CBF">
      <w:pPr>
        <w:pStyle w:val="Afff7"/>
        <w:spacing w:line="240" w:lineRule="auto"/>
        <w:ind w:firstLine="0"/>
        <w:rPr>
          <w:rFonts w:ascii="Liberation Serif" w:hAnsi="Liberation Serif"/>
        </w:rPr>
        <w:sectPr w:rsidR="00F7054F" w:rsidRPr="00755CBF" w:rsidSect="00E32243">
          <w:pgSz w:w="16838" w:h="11906" w:orient="landscape" w:code="9"/>
          <w:pgMar w:top="1701" w:right="1134" w:bottom="709" w:left="1134" w:header="850" w:footer="0" w:gutter="0"/>
          <w:cols w:space="708"/>
          <w:docGrid w:linePitch="360"/>
        </w:sectPr>
      </w:pPr>
    </w:p>
    <w:p w14:paraId="0D196985" w14:textId="77777777" w:rsidR="006A5479" w:rsidRPr="00755CBF" w:rsidRDefault="006A5479" w:rsidP="00C87C22">
      <w:pPr>
        <w:pStyle w:val="Afff7"/>
        <w:spacing w:line="240" w:lineRule="auto"/>
        <w:ind w:firstLine="709"/>
        <w:rPr>
          <w:rFonts w:ascii="Liberation Serif" w:eastAsiaTheme="minorHAnsi" w:hAnsi="Liberation Serif"/>
        </w:rPr>
      </w:pPr>
      <w:bookmarkStart w:id="44" w:name="_Ref495060233"/>
      <w:r w:rsidRPr="00755CBF">
        <w:rPr>
          <w:rFonts w:ascii="Liberation Serif" w:hAnsi="Liberation Serif"/>
        </w:rPr>
        <w:t>Радиус</w:t>
      </w:r>
      <w:r w:rsidRPr="00755CBF">
        <w:rPr>
          <w:rFonts w:ascii="Liberation Serif" w:hAnsi="Liberation Serif"/>
          <w:spacing w:val="10"/>
        </w:rPr>
        <w:t xml:space="preserve"> </w:t>
      </w:r>
      <w:r w:rsidRPr="00755CBF">
        <w:rPr>
          <w:rFonts w:ascii="Liberation Serif" w:hAnsi="Liberation Serif"/>
        </w:rPr>
        <w:t>эффективного</w:t>
      </w:r>
      <w:r w:rsidRPr="00755CBF">
        <w:rPr>
          <w:rFonts w:ascii="Liberation Serif" w:hAnsi="Liberation Serif"/>
          <w:spacing w:val="9"/>
        </w:rPr>
        <w:t xml:space="preserve"> </w:t>
      </w:r>
      <w:r w:rsidRPr="00755CBF">
        <w:rPr>
          <w:rFonts w:ascii="Liberation Serif" w:hAnsi="Liberation Serif"/>
        </w:rPr>
        <w:t>теплоснабжения</w:t>
      </w:r>
      <w:r w:rsidRPr="00755CBF">
        <w:rPr>
          <w:rFonts w:ascii="Liberation Serif" w:hAnsi="Liberation Serif"/>
          <w:spacing w:val="15"/>
        </w:rPr>
        <w:t xml:space="preserve"> </w:t>
      </w:r>
      <w:r w:rsidRPr="00755CBF">
        <w:rPr>
          <w:rFonts w:ascii="Liberation Serif" w:hAnsi="Liberation Serif"/>
        </w:rPr>
        <w:t>-</w:t>
      </w:r>
      <w:r w:rsidRPr="00755CBF">
        <w:rPr>
          <w:rFonts w:ascii="Liberation Serif" w:hAnsi="Liberation Serif"/>
          <w:spacing w:val="11"/>
        </w:rPr>
        <w:t xml:space="preserve"> </w:t>
      </w:r>
      <w:r w:rsidRPr="00755CBF">
        <w:rPr>
          <w:rFonts w:ascii="Liberation Serif" w:hAnsi="Liberation Serif"/>
        </w:rPr>
        <w:t>максимальное</w:t>
      </w:r>
      <w:r w:rsidRPr="00755CBF">
        <w:rPr>
          <w:rFonts w:ascii="Liberation Serif" w:hAnsi="Liberation Serif"/>
          <w:spacing w:val="10"/>
        </w:rPr>
        <w:t xml:space="preserve"> </w:t>
      </w:r>
      <w:r w:rsidRPr="00755CBF">
        <w:rPr>
          <w:rFonts w:ascii="Liberation Serif" w:hAnsi="Liberation Serif"/>
        </w:rPr>
        <w:t>расстояние</w:t>
      </w:r>
      <w:r w:rsidRPr="00755CBF">
        <w:rPr>
          <w:rFonts w:ascii="Liberation Serif" w:hAnsi="Liberation Serif"/>
          <w:spacing w:val="10"/>
        </w:rPr>
        <w:t xml:space="preserve"> </w:t>
      </w:r>
      <w:r w:rsidRPr="00755CBF">
        <w:rPr>
          <w:rFonts w:ascii="Liberation Serif" w:hAnsi="Liberation Serif"/>
        </w:rPr>
        <w:t>от</w:t>
      </w:r>
      <w:r w:rsidRPr="00755CBF">
        <w:rPr>
          <w:rFonts w:ascii="Liberation Serif" w:hAnsi="Liberation Serif"/>
          <w:spacing w:val="10"/>
        </w:rPr>
        <w:t xml:space="preserve"> </w:t>
      </w:r>
      <w:r w:rsidRPr="00755CBF">
        <w:rPr>
          <w:rFonts w:ascii="Liberation Serif" w:hAnsi="Liberation Serif"/>
        </w:rPr>
        <w:t>теплопотребляющей</w:t>
      </w:r>
      <w:r w:rsidRPr="00755CBF">
        <w:rPr>
          <w:rFonts w:ascii="Liberation Serif" w:hAnsi="Liberation Serif"/>
          <w:spacing w:val="77"/>
        </w:rPr>
        <w:t xml:space="preserve"> </w:t>
      </w:r>
      <w:r w:rsidRPr="00755CBF">
        <w:rPr>
          <w:rFonts w:ascii="Liberation Serif" w:hAnsi="Liberation Serif"/>
        </w:rPr>
        <w:t>установки</w:t>
      </w:r>
      <w:r w:rsidRPr="00755CBF">
        <w:rPr>
          <w:rFonts w:ascii="Liberation Serif" w:hAnsi="Liberation Serif"/>
          <w:spacing w:val="46"/>
        </w:rPr>
        <w:t xml:space="preserve"> </w:t>
      </w:r>
      <w:r w:rsidRPr="00755CBF">
        <w:rPr>
          <w:rFonts w:ascii="Liberation Serif" w:hAnsi="Liberation Serif"/>
        </w:rPr>
        <w:t>до</w:t>
      </w:r>
      <w:r w:rsidRPr="00755CBF">
        <w:rPr>
          <w:rFonts w:ascii="Liberation Serif" w:hAnsi="Liberation Serif"/>
          <w:spacing w:val="45"/>
        </w:rPr>
        <w:t xml:space="preserve"> </w:t>
      </w:r>
      <w:r w:rsidRPr="00755CBF">
        <w:rPr>
          <w:rFonts w:ascii="Liberation Serif" w:hAnsi="Liberation Serif"/>
        </w:rPr>
        <w:t>ближайшего</w:t>
      </w:r>
      <w:r w:rsidRPr="00755CBF">
        <w:rPr>
          <w:rFonts w:ascii="Liberation Serif" w:hAnsi="Liberation Serif"/>
          <w:spacing w:val="45"/>
        </w:rPr>
        <w:t xml:space="preserve"> </w:t>
      </w:r>
      <w:r w:rsidRPr="00755CBF">
        <w:rPr>
          <w:rFonts w:ascii="Liberation Serif" w:hAnsi="Liberation Serif"/>
        </w:rPr>
        <w:t>источника</w:t>
      </w:r>
      <w:r w:rsidRPr="00755CBF">
        <w:rPr>
          <w:rFonts w:ascii="Liberation Serif" w:hAnsi="Liberation Serif"/>
          <w:spacing w:val="44"/>
        </w:rPr>
        <w:t xml:space="preserve"> </w:t>
      </w:r>
      <w:r w:rsidRPr="00755CBF">
        <w:rPr>
          <w:rFonts w:ascii="Liberation Serif" w:hAnsi="Liberation Serif"/>
        </w:rPr>
        <w:t>тепловой</w:t>
      </w:r>
      <w:r w:rsidRPr="00755CBF">
        <w:rPr>
          <w:rFonts w:ascii="Liberation Serif" w:hAnsi="Liberation Serif"/>
          <w:spacing w:val="45"/>
        </w:rPr>
        <w:t xml:space="preserve"> </w:t>
      </w:r>
      <w:r w:rsidRPr="00755CBF">
        <w:rPr>
          <w:rFonts w:ascii="Liberation Serif" w:hAnsi="Liberation Serif"/>
        </w:rPr>
        <w:t>энергии</w:t>
      </w:r>
      <w:r w:rsidRPr="00755CBF">
        <w:rPr>
          <w:rFonts w:ascii="Liberation Serif" w:hAnsi="Liberation Serif"/>
          <w:spacing w:val="46"/>
        </w:rPr>
        <w:t xml:space="preserve"> </w:t>
      </w:r>
      <w:r w:rsidRPr="00755CBF">
        <w:rPr>
          <w:rFonts w:ascii="Liberation Serif" w:hAnsi="Liberation Serif"/>
        </w:rPr>
        <w:t>в</w:t>
      </w:r>
      <w:r w:rsidRPr="00755CBF">
        <w:rPr>
          <w:rFonts w:ascii="Liberation Serif" w:hAnsi="Liberation Serif"/>
          <w:spacing w:val="44"/>
        </w:rPr>
        <w:t xml:space="preserve"> </w:t>
      </w:r>
      <w:r w:rsidRPr="00755CBF">
        <w:rPr>
          <w:rFonts w:ascii="Liberation Serif" w:hAnsi="Liberation Serif"/>
        </w:rPr>
        <w:t>системе</w:t>
      </w:r>
      <w:r w:rsidRPr="00755CBF">
        <w:rPr>
          <w:rFonts w:ascii="Liberation Serif" w:hAnsi="Liberation Serif"/>
          <w:spacing w:val="44"/>
        </w:rPr>
        <w:t xml:space="preserve"> </w:t>
      </w:r>
      <w:r w:rsidRPr="00755CBF">
        <w:rPr>
          <w:rFonts w:ascii="Liberation Serif" w:hAnsi="Liberation Serif"/>
        </w:rPr>
        <w:t>теплоснабжения,</w:t>
      </w:r>
      <w:r w:rsidRPr="00755CBF">
        <w:rPr>
          <w:rFonts w:ascii="Liberation Serif" w:hAnsi="Liberation Serif"/>
          <w:spacing w:val="47"/>
        </w:rPr>
        <w:t xml:space="preserve"> </w:t>
      </w:r>
      <w:r w:rsidRPr="00755CBF">
        <w:rPr>
          <w:rFonts w:ascii="Liberation Serif" w:hAnsi="Liberation Serif"/>
        </w:rPr>
        <w:t>при</w:t>
      </w:r>
      <w:r w:rsidRPr="00755CBF">
        <w:rPr>
          <w:rFonts w:ascii="Liberation Serif" w:hAnsi="Liberation Serif"/>
          <w:spacing w:val="83"/>
        </w:rPr>
        <w:t xml:space="preserve"> </w:t>
      </w:r>
      <w:r w:rsidRPr="00755CBF">
        <w:rPr>
          <w:rFonts w:ascii="Liberation Serif" w:hAnsi="Liberation Serif"/>
        </w:rPr>
        <w:t>превышении</w:t>
      </w:r>
      <w:r w:rsidRPr="00755CBF">
        <w:rPr>
          <w:rFonts w:ascii="Liberation Serif" w:hAnsi="Liberation Serif"/>
          <w:spacing w:val="34"/>
        </w:rPr>
        <w:t xml:space="preserve"> </w:t>
      </w:r>
      <w:r w:rsidRPr="00755CBF">
        <w:rPr>
          <w:rFonts w:ascii="Liberation Serif" w:hAnsi="Liberation Serif"/>
        </w:rPr>
        <w:t>которого,</w:t>
      </w:r>
      <w:r w:rsidRPr="00755CBF">
        <w:rPr>
          <w:rFonts w:ascii="Liberation Serif" w:hAnsi="Liberation Serif"/>
          <w:spacing w:val="30"/>
        </w:rPr>
        <w:t xml:space="preserve"> </w:t>
      </w:r>
      <w:r w:rsidRPr="00755CBF">
        <w:rPr>
          <w:rFonts w:ascii="Liberation Serif" w:hAnsi="Liberation Serif"/>
        </w:rPr>
        <w:t>подключение</w:t>
      </w:r>
      <w:r w:rsidRPr="00755CBF">
        <w:rPr>
          <w:rFonts w:ascii="Liberation Serif" w:hAnsi="Liberation Serif"/>
          <w:spacing w:val="32"/>
        </w:rPr>
        <w:t xml:space="preserve"> </w:t>
      </w:r>
      <w:r w:rsidRPr="00755CBF">
        <w:rPr>
          <w:rFonts w:ascii="Liberation Serif" w:hAnsi="Liberation Serif"/>
        </w:rPr>
        <w:t>теплопотребляющей</w:t>
      </w:r>
      <w:r w:rsidRPr="00755CBF">
        <w:rPr>
          <w:rFonts w:ascii="Liberation Serif" w:hAnsi="Liberation Serif"/>
          <w:spacing w:val="36"/>
        </w:rPr>
        <w:t xml:space="preserve"> </w:t>
      </w:r>
      <w:r w:rsidRPr="00755CBF">
        <w:rPr>
          <w:rFonts w:ascii="Liberation Serif" w:hAnsi="Liberation Serif"/>
        </w:rPr>
        <w:t>установки</w:t>
      </w:r>
      <w:r w:rsidRPr="00755CBF">
        <w:rPr>
          <w:rFonts w:ascii="Liberation Serif" w:hAnsi="Liberation Serif"/>
          <w:spacing w:val="34"/>
        </w:rPr>
        <w:t xml:space="preserve"> </w:t>
      </w:r>
      <w:r w:rsidRPr="00755CBF">
        <w:rPr>
          <w:rFonts w:ascii="Liberation Serif" w:hAnsi="Liberation Serif"/>
        </w:rPr>
        <w:t>к</w:t>
      </w:r>
      <w:r w:rsidRPr="00755CBF">
        <w:rPr>
          <w:rFonts w:ascii="Liberation Serif" w:hAnsi="Liberation Serif"/>
          <w:spacing w:val="34"/>
        </w:rPr>
        <w:t xml:space="preserve"> </w:t>
      </w:r>
      <w:r w:rsidRPr="00755CBF">
        <w:rPr>
          <w:rFonts w:ascii="Liberation Serif" w:hAnsi="Liberation Serif"/>
        </w:rPr>
        <w:t>данной</w:t>
      </w:r>
      <w:r w:rsidRPr="00755CBF">
        <w:rPr>
          <w:rFonts w:ascii="Liberation Serif" w:hAnsi="Liberation Serif"/>
          <w:spacing w:val="34"/>
        </w:rPr>
        <w:t xml:space="preserve"> </w:t>
      </w:r>
      <w:r w:rsidRPr="00755CBF">
        <w:rPr>
          <w:rFonts w:ascii="Liberation Serif" w:hAnsi="Liberation Serif"/>
        </w:rPr>
        <w:t>системе</w:t>
      </w:r>
      <w:r w:rsidRPr="00755CBF">
        <w:rPr>
          <w:rFonts w:ascii="Liberation Serif" w:hAnsi="Liberation Serif"/>
          <w:spacing w:val="69"/>
        </w:rPr>
        <w:t xml:space="preserve"> </w:t>
      </w:r>
      <w:r w:rsidRPr="00755CBF">
        <w:rPr>
          <w:rFonts w:ascii="Liberation Serif" w:hAnsi="Liberation Serif"/>
        </w:rPr>
        <w:t>теплоснабжения</w:t>
      </w:r>
      <w:r w:rsidRPr="00755CBF">
        <w:rPr>
          <w:rFonts w:ascii="Liberation Serif" w:hAnsi="Liberation Serif"/>
          <w:spacing w:val="18"/>
        </w:rPr>
        <w:t xml:space="preserve"> </w:t>
      </w:r>
      <w:r w:rsidRPr="00755CBF">
        <w:rPr>
          <w:rFonts w:ascii="Liberation Serif" w:hAnsi="Liberation Serif"/>
        </w:rPr>
        <w:t>нецелесообразно</w:t>
      </w:r>
      <w:r w:rsidRPr="00755CBF">
        <w:rPr>
          <w:rFonts w:ascii="Liberation Serif" w:hAnsi="Liberation Serif"/>
          <w:spacing w:val="21"/>
        </w:rPr>
        <w:t xml:space="preserve"> </w:t>
      </w:r>
      <w:r w:rsidRPr="00755CBF">
        <w:rPr>
          <w:rFonts w:ascii="Liberation Serif" w:hAnsi="Liberation Serif"/>
        </w:rPr>
        <w:t>по</w:t>
      </w:r>
      <w:r w:rsidRPr="00755CBF">
        <w:rPr>
          <w:rFonts w:ascii="Liberation Serif" w:hAnsi="Liberation Serif"/>
          <w:spacing w:val="18"/>
        </w:rPr>
        <w:t xml:space="preserve"> </w:t>
      </w:r>
      <w:r w:rsidRPr="00755CBF">
        <w:rPr>
          <w:rFonts w:ascii="Liberation Serif" w:hAnsi="Liberation Serif"/>
        </w:rPr>
        <w:t>причине</w:t>
      </w:r>
      <w:r w:rsidRPr="00755CBF">
        <w:rPr>
          <w:rFonts w:ascii="Liberation Serif" w:hAnsi="Liberation Serif"/>
          <w:spacing w:val="22"/>
        </w:rPr>
        <w:t xml:space="preserve"> </w:t>
      </w:r>
      <w:r w:rsidRPr="00755CBF">
        <w:rPr>
          <w:rFonts w:ascii="Liberation Serif" w:hAnsi="Liberation Serif"/>
        </w:rPr>
        <w:t>увеличения</w:t>
      </w:r>
      <w:r w:rsidRPr="00755CBF">
        <w:rPr>
          <w:rFonts w:ascii="Liberation Serif" w:hAnsi="Liberation Serif"/>
          <w:spacing w:val="21"/>
        </w:rPr>
        <w:t xml:space="preserve"> </w:t>
      </w:r>
      <w:r w:rsidRPr="00755CBF">
        <w:rPr>
          <w:rFonts w:ascii="Liberation Serif" w:hAnsi="Liberation Serif"/>
        </w:rPr>
        <w:t>совокупных</w:t>
      </w:r>
      <w:r w:rsidRPr="00755CBF">
        <w:rPr>
          <w:rFonts w:ascii="Liberation Serif" w:hAnsi="Liberation Serif"/>
          <w:spacing w:val="20"/>
        </w:rPr>
        <w:t xml:space="preserve"> </w:t>
      </w:r>
      <w:r w:rsidRPr="00755CBF">
        <w:rPr>
          <w:rFonts w:ascii="Liberation Serif" w:hAnsi="Liberation Serif"/>
        </w:rPr>
        <w:t>расходов</w:t>
      </w:r>
      <w:r w:rsidRPr="00755CBF">
        <w:rPr>
          <w:rFonts w:ascii="Liberation Serif" w:hAnsi="Liberation Serif"/>
          <w:spacing w:val="21"/>
        </w:rPr>
        <w:t xml:space="preserve"> </w:t>
      </w:r>
      <w:r w:rsidRPr="00755CBF">
        <w:rPr>
          <w:rFonts w:ascii="Liberation Serif" w:hAnsi="Liberation Serif"/>
        </w:rPr>
        <w:t>в</w:t>
      </w:r>
      <w:r w:rsidRPr="00755CBF">
        <w:rPr>
          <w:rFonts w:ascii="Liberation Serif" w:hAnsi="Liberation Serif"/>
          <w:spacing w:val="20"/>
        </w:rPr>
        <w:t xml:space="preserve"> </w:t>
      </w:r>
      <w:r w:rsidRPr="00755CBF">
        <w:rPr>
          <w:rFonts w:ascii="Liberation Serif" w:hAnsi="Liberation Serif"/>
        </w:rPr>
        <w:t>системе</w:t>
      </w:r>
      <w:r w:rsidRPr="00755CBF">
        <w:rPr>
          <w:rFonts w:ascii="Liberation Serif" w:hAnsi="Liberation Serif"/>
          <w:spacing w:val="65"/>
        </w:rPr>
        <w:t xml:space="preserve"> </w:t>
      </w:r>
      <w:r w:rsidRPr="00755CBF">
        <w:rPr>
          <w:rFonts w:ascii="Liberation Serif" w:hAnsi="Liberation Serif"/>
        </w:rPr>
        <w:t>теплоснабжения.</w:t>
      </w:r>
    </w:p>
    <w:p w14:paraId="22F1BC9B" w14:textId="77777777" w:rsidR="006A5479" w:rsidRPr="00755CBF" w:rsidRDefault="006A5479" w:rsidP="00C87C22">
      <w:pPr>
        <w:pStyle w:val="Afff7"/>
        <w:spacing w:line="240" w:lineRule="auto"/>
        <w:ind w:firstLine="709"/>
        <w:rPr>
          <w:rFonts w:ascii="Liberation Serif" w:hAnsi="Liberation Serif"/>
        </w:rPr>
      </w:pPr>
      <w:r w:rsidRPr="00755CBF">
        <w:rPr>
          <w:rFonts w:ascii="Liberation Serif" w:hAnsi="Liberation Serif"/>
        </w:rPr>
        <w:t>Подключение</w:t>
      </w:r>
      <w:r w:rsidRPr="00755CBF">
        <w:rPr>
          <w:rFonts w:ascii="Liberation Serif" w:hAnsi="Liberation Serif"/>
          <w:spacing w:val="54"/>
        </w:rPr>
        <w:t xml:space="preserve"> </w:t>
      </w:r>
      <w:r w:rsidRPr="00755CBF">
        <w:rPr>
          <w:rFonts w:ascii="Liberation Serif" w:hAnsi="Liberation Serif"/>
        </w:rPr>
        <w:t>дополнительной</w:t>
      </w:r>
      <w:r w:rsidRPr="00755CBF">
        <w:rPr>
          <w:rFonts w:ascii="Liberation Serif" w:hAnsi="Liberation Serif"/>
          <w:spacing w:val="55"/>
        </w:rPr>
        <w:t xml:space="preserve"> </w:t>
      </w:r>
      <w:r w:rsidRPr="00755CBF">
        <w:rPr>
          <w:rFonts w:ascii="Liberation Serif" w:hAnsi="Liberation Serif"/>
        </w:rPr>
        <w:t>тепловой</w:t>
      </w:r>
      <w:r w:rsidRPr="00755CBF">
        <w:rPr>
          <w:rFonts w:ascii="Liberation Serif" w:hAnsi="Liberation Serif"/>
          <w:spacing w:val="55"/>
        </w:rPr>
        <w:t xml:space="preserve"> </w:t>
      </w:r>
      <w:r w:rsidRPr="00755CBF">
        <w:rPr>
          <w:rFonts w:ascii="Liberation Serif" w:hAnsi="Liberation Serif"/>
        </w:rPr>
        <w:t>нагрузки</w:t>
      </w:r>
      <w:r w:rsidRPr="00755CBF">
        <w:rPr>
          <w:rFonts w:ascii="Liberation Serif" w:hAnsi="Liberation Serif"/>
          <w:spacing w:val="1"/>
        </w:rPr>
        <w:t xml:space="preserve"> </w:t>
      </w:r>
      <w:r w:rsidRPr="00755CBF">
        <w:rPr>
          <w:rFonts w:ascii="Liberation Serif" w:hAnsi="Liberation Serif"/>
        </w:rPr>
        <w:t>с</w:t>
      </w:r>
      <w:r w:rsidRPr="00755CBF">
        <w:rPr>
          <w:rFonts w:ascii="Liberation Serif" w:hAnsi="Liberation Serif"/>
          <w:spacing w:val="56"/>
        </w:rPr>
        <w:t xml:space="preserve"> </w:t>
      </w:r>
      <w:r w:rsidRPr="00755CBF">
        <w:rPr>
          <w:rFonts w:ascii="Liberation Serif" w:hAnsi="Liberation Serif"/>
        </w:rPr>
        <w:t>увеличением</w:t>
      </w:r>
      <w:r w:rsidRPr="00755CBF">
        <w:rPr>
          <w:rFonts w:ascii="Liberation Serif" w:hAnsi="Liberation Serif"/>
          <w:spacing w:val="54"/>
        </w:rPr>
        <w:t xml:space="preserve"> </w:t>
      </w:r>
      <w:r w:rsidRPr="00755CBF">
        <w:rPr>
          <w:rFonts w:ascii="Liberation Serif" w:hAnsi="Liberation Serif"/>
        </w:rPr>
        <w:t>радиуса</w:t>
      </w:r>
      <w:r w:rsidRPr="00755CBF">
        <w:rPr>
          <w:rFonts w:ascii="Liberation Serif" w:hAnsi="Liberation Serif"/>
          <w:spacing w:val="54"/>
        </w:rPr>
        <w:t xml:space="preserve"> </w:t>
      </w:r>
      <w:r w:rsidRPr="00755CBF">
        <w:rPr>
          <w:rFonts w:ascii="Liberation Serif" w:hAnsi="Liberation Serif"/>
        </w:rPr>
        <w:t>действия</w:t>
      </w:r>
      <w:r w:rsidRPr="00755CBF">
        <w:rPr>
          <w:rFonts w:ascii="Liberation Serif" w:hAnsi="Liberation Serif"/>
          <w:spacing w:val="77"/>
        </w:rPr>
        <w:t xml:space="preserve"> </w:t>
      </w:r>
      <w:r w:rsidRPr="00755CBF">
        <w:rPr>
          <w:rFonts w:ascii="Liberation Serif" w:hAnsi="Liberation Serif"/>
        </w:rPr>
        <w:t>источника</w:t>
      </w:r>
      <w:r w:rsidRPr="00755CBF">
        <w:rPr>
          <w:rFonts w:ascii="Liberation Serif" w:hAnsi="Liberation Serif"/>
          <w:spacing w:val="6"/>
        </w:rPr>
        <w:t xml:space="preserve"> </w:t>
      </w:r>
      <w:r w:rsidRPr="00755CBF">
        <w:rPr>
          <w:rFonts w:ascii="Liberation Serif" w:hAnsi="Liberation Serif"/>
        </w:rPr>
        <w:t>тепловой</w:t>
      </w:r>
      <w:r w:rsidRPr="00755CBF">
        <w:rPr>
          <w:rFonts w:ascii="Liberation Serif" w:hAnsi="Liberation Serif"/>
          <w:spacing w:val="7"/>
        </w:rPr>
        <w:t xml:space="preserve"> </w:t>
      </w:r>
      <w:r w:rsidRPr="00755CBF">
        <w:rPr>
          <w:rFonts w:ascii="Liberation Serif" w:hAnsi="Liberation Serif"/>
        </w:rPr>
        <w:t>энергии</w:t>
      </w:r>
      <w:r w:rsidRPr="00755CBF">
        <w:rPr>
          <w:rFonts w:ascii="Liberation Serif" w:hAnsi="Liberation Serif"/>
          <w:spacing w:val="7"/>
        </w:rPr>
        <w:t xml:space="preserve"> </w:t>
      </w:r>
      <w:r w:rsidRPr="00755CBF">
        <w:rPr>
          <w:rFonts w:ascii="Liberation Serif" w:hAnsi="Liberation Serif"/>
        </w:rPr>
        <w:t>приводит</w:t>
      </w:r>
      <w:r w:rsidRPr="00755CBF">
        <w:rPr>
          <w:rFonts w:ascii="Liberation Serif" w:hAnsi="Liberation Serif"/>
          <w:spacing w:val="7"/>
        </w:rPr>
        <w:t xml:space="preserve"> </w:t>
      </w:r>
      <w:r w:rsidRPr="00755CBF">
        <w:rPr>
          <w:rFonts w:ascii="Liberation Serif" w:hAnsi="Liberation Serif"/>
        </w:rPr>
        <w:t>к</w:t>
      </w:r>
      <w:r w:rsidRPr="00755CBF">
        <w:rPr>
          <w:rFonts w:ascii="Liberation Serif" w:hAnsi="Liberation Serif"/>
          <w:spacing w:val="7"/>
        </w:rPr>
        <w:t xml:space="preserve"> </w:t>
      </w:r>
      <w:r w:rsidRPr="00755CBF">
        <w:rPr>
          <w:rFonts w:ascii="Liberation Serif" w:hAnsi="Liberation Serif"/>
        </w:rPr>
        <w:t>возрастанию</w:t>
      </w:r>
      <w:r w:rsidRPr="00755CBF">
        <w:rPr>
          <w:rFonts w:ascii="Liberation Serif" w:hAnsi="Liberation Serif"/>
          <w:spacing w:val="7"/>
        </w:rPr>
        <w:t xml:space="preserve"> </w:t>
      </w:r>
      <w:r w:rsidRPr="00755CBF">
        <w:rPr>
          <w:rFonts w:ascii="Liberation Serif" w:hAnsi="Liberation Serif"/>
        </w:rPr>
        <w:t>затрат</w:t>
      </w:r>
      <w:r w:rsidRPr="00755CBF">
        <w:rPr>
          <w:rFonts w:ascii="Liberation Serif" w:hAnsi="Liberation Serif"/>
          <w:spacing w:val="7"/>
        </w:rPr>
        <w:t xml:space="preserve"> </w:t>
      </w:r>
      <w:r w:rsidRPr="00755CBF">
        <w:rPr>
          <w:rFonts w:ascii="Liberation Serif" w:hAnsi="Liberation Serif"/>
        </w:rPr>
        <w:t>на</w:t>
      </w:r>
      <w:r w:rsidRPr="00755CBF">
        <w:rPr>
          <w:rFonts w:ascii="Liberation Serif" w:hAnsi="Liberation Serif"/>
          <w:spacing w:val="6"/>
        </w:rPr>
        <w:t xml:space="preserve"> </w:t>
      </w:r>
      <w:r w:rsidRPr="00755CBF">
        <w:rPr>
          <w:rFonts w:ascii="Liberation Serif" w:hAnsi="Liberation Serif"/>
        </w:rPr>
        <w:t>производство</w:t>
      </w:r>
      <w:r w:rsidRPr="00755CBF">
        <w:rPr>
          <w:rFonts w:ascii="Liberation Serif" w:hAnsi="Liberation Serif"/>
          <w:spacing w:val="6"/>
        </w:rPr>
        <w:t xml:space="preserve"> </w:t>
      </w:r>
      <w:r w:rsidRPr="00755CBF">
        <w:rPr>
          <w:rFonts w:ascii="Liberation Serif" w:hAnsi="Liberation Serif"/>
        </w:rPr>
        <w:t>и</w:t>
      </w:r>
      <w:r w:rsidRPr="00755CBF">
        <w:rPr>
          <w:rFonts w:ascii="Liberation Serif" w:hAnsi="Liberation Serif"/>
          <w:spacing w:val="7"/>
        </w:rPr>
        <w:t xml:space="preserve"> </w:t>
      </w:r>
      <w:r w:rsidRPr="00755CBF">
        <w:rPr>
          <w:rFonts w:ascii="Liberation Serif" w:hAnsi="Liberation Serif"/>
        </w:rPr>
        <w:t>транспорт</w:t>
      </w:r>
      <w:r w:rsidRPr="00755CBF">
        <w:rPr>
          <w:rFonts w:ascii="Liberation Serif" w:hAnsi="Liberation Serif"/>
          <w:spacing w:val="97"/>
        </w:rPr>
        <w:t xml:space="preserve"> </w:t>
      </w:r>
      <w:r w:rsidRPr="00755CBF">
        <w:rPr>
          <w:rFonts w:ascii="Liberation Serif" w:hAnsi="Liberation Serif"/>
        </w:rPr>
        <w:t>тепловой</w:t>
      </w:r>
      <w:r w:rsidRPr="00755CBF">
        <w:rPr>
          <w:rFonts w:ascii="Liberation Serif" w:hAnsi="Liberation Serif"/>
          <w:spacing w:val="22"/>
        </w:rPr>
        <w:t xml:space="preserve"> </w:t>
      </w:r>
      <w:r w:rsidRPr="00755CBF">
        <w:rPr>
          <w:rFonts w:ascii="Liberation Serif" w:hAnsi="Liberation Serif"/>
        </w:rPr>
        <w:t>энергии</w:t>
      </w:r>
      <w:r w:rsidRPr="00755CBF">
        <w:rPr>
          <w:rFonts w:ascii="Liberation Serif" w:hAnsi="Liberation Serif"/>
          <w:spacing w:val="22"/>
        </w:rPr>
        <w:t xml:space="preserve"> </w:t>
      </w:r>
      <w:r w:rsidRPr="00755CBF">
        <w:rPr>
          <w:rFonts w:ascii="Liberation Serif" w:hAnsi="Liberation Serif"/>
        </w:rPr>
        <w:t>и</w:t>
      </w:r>
      <w:r w:rsidRPr="00755CBF">
        <w:rPr>
          <w:rFonts w:ascii="Liberation Serif" w:hAnsi="Liberation Serif"/>
          <w:spacing w:val="22"/>
        </w:rPr>
        <w:t xml:space="preserve"> </w:t>
      </w:r>
      <w:r w:rsidRPr="00755CBF">
        <w:rPr>
          <w:rFonts w:ascii="Liberation Serif" w:hAnsi="Liberation Serif"/>
        </w:rPr>
        <w:t>одновременно</w:t>
      </w:r>
      <w:r w:rsidRPr="00755CBF">
        <w:rPr>
          <w:rFonts w:ascii="Liberation Serif" w:hAnsi="Liberation Serif"/>
          <w:spacing w:val="21"/>
        </w:rPr>
        <w:t xml:space="preserve"> </w:t>
      </w:r>
      <w:r w:rsidRPr="00755CBF">
        <w:rPr>
          <w:rFonts w:ascii="Liberation Serif" w:hAnsi="Liberation Serif"/>
        </w:rPr>
        <w:t>к</w:t>
      </w:r>
      <w:r w:rsidRPr="00755CBF">
        <w:rPr>
          <w:rFonts w:ascii="Liberation Serif" w:hAnsi="Liberation Serif"/>
          <w:spacing w:val="24"/>
        </w:rPr>
        <w:t xml:space="preserve"> </w:t>
      </w:r>
      <w:r w:rsidRPr="00755CBF">
        <w:rPr>
          <w:rFonts w:ascii="Liberation Serif" w:hAnsi="Liberation Serif"/>
        </w:rPr>
        <w:t>увеличению</w:t>
      </w:r>
      <w:r w:rsidRPr="00755CBF">
        <w:rPr>
          <w:rFonts w:ascii="Liberation Serif" w:hAnsi="Liberation Serif"/>
          <w:spacing w:val="21"/>
        </w:rPr>
        <w:t xml:space="preserve"> </w:t>
      </w:r>
      <w:r w:rsidRPr="00755CBF">
        <w:rPr>
          <w:rFonts w:ascii="Liberation Serif" w:hAnsi="Liberation Serif"/>
        </w:rPr>
        <w:t>доходов</w:t>
      </w:r>
      <w:r w:rsidRPr="00755CBF">
        <w:rPr>
          <w:rFonts w:ascii="Liberation Serif" w:hAnsi="Liberation Serif"/>
          <w:spacing w:val="21"/>
        </w:rPr>
        <w:t xml:space="preserve"> </w:t>
      </w:r>
      <w:r w:rsidRPr="00755CBF">
        <w:rPr>
          <w:rFonts w:ascii="Liberation Serif" w:hAnsi="Liberation Serif"/>
        </w:rPr>
        <w:t>от</w:t>
      </w:r>
      <w:r w:rsidRPr="00755CBF">
        <w:rPr>
          <w:rFonts w:ascii="Liberation Serif" w:hAnsi="Liberation Serif"/>
          <w:spacing w:val="22"/>
        </w:rPr>
        <w:t xml:space="preserve"> </w:t>
      </w:r>
      <w:r w:rsidRPr="00755CBF">
        <w:rPr>
          <w:rFonts w:ascii="Liberation Serif" w:hAnsi="Liberation Serif"/>
        </w:rPr>
        <w:t>дополнительного</w:t>
      </w:r>
      <w:r w:rsidRPr="00755CBF">
        <w:rPr>
          <w:rFonts w:ascii="Liberation Serif" w:hAnsi="Liberation Serif"/>
          <w:spacing w:val="21"/>
        </w:rPr>
        <w:t xml:space="preserve"> </w:t>
      </w:r>
      <w:r w:rsidRPr="00755CBF">
        <w:rPr>
          <w:rFonts w:ascii="Liberation Serif" w:hAnsi="Liberation Serif"/>
        </w:rPr>
        <w:t>объема</w:t>
      </w:r>
      <w:r w:rsidRPr="00755CBF">
        <w:rPr>
          <w:rFonts w:ascii="Liberation Serif" w:hAnsi="Liberation Serif"/>
          <w:spacing w:val="20"/>
        </w:rPr>
        <w:t xml:space="preserve"> </w:t>
      </w:r>
      <w:r w:rsidRPr="00755CBF">
        <w:rPr>
          <w:rFonts w:ascii="Liberation Serif" w:hAnsi="Liberation Serif"/>
        </w:rPr>
        <w:t>ее</w:t>
      </w:r>
      <w:r w:rsidRPr="00755CBF">
        <w:rPr>
          <w:rFonts w:ascii="Liberation Serif" w:hAnsi="Liberation Serif"/>
          <w:spacing w:val="97"/>
        </w:rPr>
        <w:t xml:space="preserve"> </w:t>
      </w:r>
      <w:r w:rsidRPr="00755CBF">
        <w:rPr>
          <w:rFonts w:ascii="Liberation Serif" w:hAnsi="Liberation Serif"/>
        </w:rPr>
        <w:t>реализации.</w:t>
      </w:r>
      <w:r w:rsidRPr="00755CBF">
        <w:rPr>
          <w:rFonts w:ascii="Liberation Serif" w:hAnsi="Liberation Serif"/>
          <w:spacing w:val="14"/>
        </w:rPr>
        <w:t xml:space="preserve"> </w:t>
      </w:r>
      <w:r w:rsidRPr="00755CBF">
        <w:rPr>
          <w:rFonts w:ascii="Liberation Serif" w:hAnsi="Liberation Serif"/>
        </w:rPr>
        <w:t>Радиус</w:t>
      </w:r>
      <w:r w:rsidRPr="00755CBF">
        <w:rPr>
          <w:rFonts w:ascii="Liberation Serif" w:hAnsi="Liberation Serif"/>
          <w:spacing w:val="15"/>
        </w:rPr>
        <w:t xml:space="preserve"> </w:t>
      </w:r>
      <w:r w:rsidRPr="00755CBF">
        <w:rPr>
          <w:rFonts w:ascii="Liberation Serif" w:hAnsi="Liberation Serif"/>
        </w:rPr>
        <w:t>эффективного</w:t>
      </w:r>
      <w:r w:rsidRPr="00755CBF">
        <w:rPr>
          <w:rFonts w:ascii="Liberation Serif" w:hAnsi="Liberation Serif"/>
          <w:spacing w:val="14"/>
        </w:rPr>
        <w:t xml:space="preserve"> </w:t>
      </w:r>
      <w:r w:rsidRPr="00755CBF">
        <w:rPr>
          <w:rFonts w:ascii="Liberation Serif" w:hAnsi="Liberation Serif"/>
        </w:rPr>
        <w:t>теплоснабжения</w:t>
      </w:r>
      <w:r w:rsidRPr="00755CBF">
        <w:rPr>
          <w:rFonts w:ascii="Liberation Serif" w:hAnsi="Liberation Serif"/>
          <w:spacing w:val="16"/>
        </w:rPr>
        <w:t xml:space="preserve"> </w:t>
      </w:r>
      <w:r w:rsidRPr="00755CBF">
        <w:rPr>
          <w:rFonts w:ascii="Liberation Serif" w:hAnsi="Liberation Serif"/>
        </w:rPr>
        <w:t>представляет</w:t>
      </w:r>
      <w:r w:rsidRPr="00755CBF">
        <w:rPr>
          <w:rFonts w:ascii="Liberation Serif" w:hAnsi="Liberation Serif"/>
          <w:spacing w:val="17"/>
        </w:rPr>
        <w:t xml:space="preserve"> </w:t>
      </w:r>
      <w:r w:rsidRPr="00755CBF">
        <w:rPr>
          <w:rFonts w:ascii="Liberation Serif" w:hAnsi="Liberation Serif"/>
        </w:rPr>
        <w:t>собой</w:t>
      </w:r>
      <w:r w:rsidRPr="00755CBF">
        <w:rPr>
          <w:rFonts w:ascii="Liberation Serif" w:hAnsi="Liberation Serif"/>
          <w:spacing w:val="17"/>
        </w:rPr>
        <w:t xml:space="preserve"> </w:t>
      </w:r>
      <w:r w:rsidRPr="00755CBF">
        <w:rPr>
          <w:rFonts w:ascii="Liberation Serif" w:hAnsi="Liberation Serif"/>
        </w:rPr>
        <w:t>то</w:t>
      </w:r>
      <w:r w:rsidRPr="00755CBF">
        <w:rPr>
          <w:rFonts w:ascii="Liberation Serif" w:hAnsi="Liberation Serif"/>
          <w:spacing w:val="16"/>
        </w:rPr>
        <w:t xml:space="preserve"> </w:t>
      </w:r>
      <w:r w:rsidRPr="00755CBF">
        <w:rPr>
          <w:rFonts w:ascii="Liberation Serif" w:hAnsi="Liberation Serif"/>
        </w:rPr>
        <w:t>расстояние,</w:t>
      </w:r>
      <w:r w:rsidRPr="00755CBF">
        <w:rPr>
          <w:rFonts w:ascii="Liberation Serif" w:hAnsi="Liberation Serif"/>
          <w:spacing w:val="16"/>
        </w:rPr>
        <w:t xml:space="preserve"> </w:t>
      </w:r>
      <w:r w:rsidRPr="00755CBF">
        <w:rPr>
          <w:rFonts w:ascii="Liberation Serif" w:hAnsi="Liberation Serif"/>
        </w:rPr>
        <w:t>при</w:t>
      </w:r>
      <w:r w:rsidRPr="00755CBF">
        <w:rPr>
          <w:rFonts w:ascii="Liberation Serif" w:hAnsi="Liberation Serif"/>
          <w:spacing w:val="73"/>
        </w:rPr>
        <w:t xml:space="preserve"> </w:t>
      </w:r>
      <w:r w:rsidRPr="00755CBF">
        <w:rPr>
          <w:rFonts w:ascii="Liberation Serif" w:hAnsi="Liberation Serif"/>
        </w:rPr>
        <w:t>котором</w:t>
      </w:r>
      <w:r w:rsidRPr="00755CBF">
        <w:rPr>
          <w:rFonts w:ascii="Liberation Serif" w:hAnsi="Liberation Serif"/>
          <w:spacing w:val="42"/>
        </w:rPr>
        <w:t xml:space="preserve"> </w:t>
      </w:r>
      <w:r w:rsidRPr="00755CBF">
        <w:rPr>
          <w:rFonts w:ascii="Liberation Serif" w:hAnsi="Liberation Serif"/>
        </w:rPr>
        <w:t>увеличение</w:t>
      </w:r>
      <w:r w:rsidRPr="00755CBF">
        <w:rPr>
          <w:rFonts w:ascii="Liberation Serif" w:hAnsi="Liberation Serif"/>
          <w:spacing w:val="42"/>
        </w:rPr>
        <w:t xml:space="preserve"> </w:t>
      </w:r>
      <w:r w:rsidRPr="00755CBF">
        <w:rPr>
          <w:rFonts w:ascii="Liberation Serif" w:hAnsi="Liberation Serif"/>
        </w:rPr>
        <w:t>доходов</w:t>
      </w:r>
      <w:r w:rsidRPr="00755CBF">
        <w:rPr>
          <w:rFonts w:ascii="Liberation Serif" w:hAnsi="Liberation Serif"/>
          <w:spacing w:val="40"/>
        </w:rPr>
        <w:t xml:space="preserve"> </w:t>
      </w:r>
      <w:r w:rsidRPr="00755CBF">
        <w:rPr>
          <w:rFonts w:ascii="Liberation Serif" w:hAnsi="Liberation Serif"/>
        </w:rPr>
        <w:t>равно</w:t>
      </w:r>
      <w:r w:rsidRPr="00755CBF">
        <w:rPr>
          <w:rFonts w:ascii="Liberation Serif" w:hAnsi="Liberation Serif"/>
          <w:spacing w:val="40"/>
        </w:rPr>
        <w:t xml:space="preserve"> </w:t>
      </w:r>
      <w:r w:rsidRPr="00755CBF">
        <w:rPr>
          <w:rFonts w:ascii="Liberation Serif" w:hAnsi="Liberation Serif"/>
        </w:rPr>
        <w:t>по</w:t>
      </w:r>
      <w:r w:rsidRPr="00755CBF">
        <w:rPr>
          <w:rFonts w:ascii="Liberation Serif" w:hAnsi="Liberation Serif"/>
          <w:spacing w:val="40"/>
        </w:rPr>
        <w:t xml:space="preserve"> </w:t>
      </w:r>
      <w:r w:rsidRPr="00755CBF">
        <w:rPr>
          <w:rFonts w:ascii="Liberation Serif" w:hAnsi="Liberation Serif"/>
        </w:rPr>
        <w:t>величине</w:t>
      </w:r>
      <w:r w:rsidRPr="00755CBF">
        <w:rPr>
          <w:rFonts w:ascii="Liberation Serif" w:hAnsi="Liberation Serif"/>
          <w:spacing w:val="39"/>
        </w:rPr>
        <w:t xml:space="preserve"> </w:t>
      </w:r>
      <w:r w:rsidRPr="00755CBF">
        <w:rPr>
          <w:rFonts w:ascii="Liberation Serif" w:hAnsi="Liberation Serif"/>
        </w:rPr>
        <w:t>возрастанию</w:t>
      </w:r>
      <w:r w:rsidRPr="00755CBF">
        <w:rPr>
          <w:rFonts w:ascii="Liberation Serif" w:hAnsi="Liberation Serif"/>
          <w:spacing w:val="38"/>
        </w:rPr>
        <w:t xml:space="preserve"> </w:t>
      </w:r>
      <w:r w:rsidRPr="00755CBF">
        <w:rPr>
          <w:rFonts w:ascii="Liberation Serif" w:hAnsi="Liberation Serif"/>
        </w:rPr>
        <w:t>затрат.</w:t>
      </w:r>
      <w:r w:rsidRPr="00755CBF">
        <w:rPr>
          <w:rFonts w:ascii="Liberation Serif" w:hAnsi="Liberation Serif"/>
          <w:spacing w:val="40"/>
        </w:rPr>
        <w:t xml:space="preserve"> </w:t>
      </w:r>
      <w:r w:rsidRPr="00755CBF">
        <w:rPr>
          <w:rFonts w:ascii="Liberation Serif" w:hAnsi="Liberation Serif"/>
        </w:rPr>
        <w:t>Для</w:t>
      </w:r>
      <w:r w:rsidRPr="00755CBF">
        <w:rPr>
          <w:rFonts w:ascii="Liberation Serif" w:hAnsi="Liberation Serif"/>
          <w:spacing w:val="40"/>
        </w:rPr>
        <w:t xml:space="preserve"> </w:t>
      </w:r>
      <w:r w:rsidRPr="00755CBF">
        <w:rPr>
          <w:rFonts w:ascii="Liberation Serif" w:hAnsi="Liberation Serif"/>
        </w:rPr>
        <w:t>действующих</w:t>
      </w:r>
      <w:r w:rsidRPr="00755CBF">
        <w:rPr>
          <w:rFonts w:ascii="Liberation Serif" w:hAnsi="Liberation Serif"/>
          <w:spacing w:val="59"/>
        </w:rPr>
        <w:t xml:space="preserve"> </w:t>
      </w:r>
      <w:r w:rsidRPr="00755CBF">
        <w:rPr>
          <w:rFonts w:ascii="Liberation Serif" w:hAnsi="Liberation Serif"/>
        </w:rPr>
        <w:t>источников</w:t>
      </w:r>
      <w:r w:rsidRPr="00755CBF">
        <w:rPr>
          <w:rFonts w:ascii="Liberation Serif" w:hAnsi="Liberation Serif"/>
          <w:spacing w:val="52"/>
        </w:rPr>
        <w:t xml:space="preserve"> </w:t>
      </w:r>
      <w:r w:rsidRPr="00755CBF">
        <w:rPr>
          <w:rFonts w:ascii="Liberation Serif" w:hAnsi="Liberation Serif"/>
        </w:rPr>
        <w:t>тепловой</w:t>
      </w:r>
      <w:r w:rsidRPr="00755CBF">
        <w:rPr>
          <w:rFonts w:ascii="Liberation Serif" w:hAnsi="Liberation Serif"/>
          <w:spacing w:val="53"/>
        </w:rPr>
        <w:t xml:space="preserve"> </w:t>
      </w:r>
      <w:r w:rsidRPr="00755CBF">
        <w:rPr>
          <w:rFonts w:ascii="Liberation Serif" w:hAnsi="Liberation Serif"/>
        </w:rPr>
        <w:t>энергии</w:t>
      </w:r>
      <w:r w:rsidRPr="00755CBF">
        <w:rPr>
          <w:rFonts w:ascii="Liberation Serif" w:hAnsi="Liberation Serif"/>
          <w:spacing w:val="53"/>
        </w:rPr>
        <w:t xml:space="preserve"> </w:t>
      </w:r>
      <w:r w:rsidRPr="00755CBF">
        <w:rPr>
          <w:rFonts w:ascii="Liberation Serif" w:hAnsi="Liberation Serif"/>
        </w:rPr>
        <w:t>это</w:t>
      </w:r>
      <w:r w:rsidRPr="00755CBF">
        <w:rPr>
          <w:rFonts w:ascii="Liberation Serif" w:hAnsi="Liberation Serif"/>
          <w:spacing w:val="52"/>
        </w:rPr>
        <w:t xml:space="preserve"> </w:t>
      </w:r>
      <w:r w:rsidRPr="00755CBF">
        <w:rPr>
          <w:rFonts w:ascii="Liberation Serif" w:hAnsi="Liberation Serif"/>
        </w:rPr>
        <w:t>означает,</w:t>
      </w:r>
      <w:r w:rsidRPr="00755CBF">
        <w:rPr>
          <w:rFonts w:ascii="Liberation Serif" w:hAnsi="Liberation Serif"/>
          <w:spacing w:val="54"/>
        </w:rPr>
        <w:t xml:space="preserve"> </w:t>
      </w:r>
      <w:r w:rsidRPr="00755CBF">
        <w:rPr>
          <w:rFonts w:ascii="Liberation Serif" w:hAnsi="Liberation Serif"/>
        </w:rPr>
        <w:t>что</w:t>
      </w:r>
      <w:r w:rsidRPr="00755CBF">
        <w:rPr>
          <w:rFonts w:ascii="Liberation Serif" w:hAnsi="Liberation Serif"/>
          <w:spacing w:val="54"/>
        </w:rPr>
        <w:t xml:space="preserve"> </w:t>
      </w:r>
      <w:r w:rsidRPr="00755CBF">
        <w:rPr>
          <w:rFonts w:ascii="Liberation Serif" w:hAnsi="Liberation Serif"/>
        </w:rPr>
        <w:t>удельные</w:t>
      </w:r>
      <w:r w:rsidRPr="00755CBF">
        <w:rPr>
          <w:rFonts w:ascii="Liberation Serif" w:hAnsi="Liberation Serif"/>
          <w:spacing w:val="51"/>
        </w:rPr>
        <w:t xml:space="preserve"> </w:t>
      </w:r>
      <w:r w:rsidRPr="00755CBF">
        <w:rPr>
          <w:rFonts w:ascii="Liberation Serif" w:hAnsi="Liberation Serif"/>
        </w:rPr>
        <w:t>затраты</w:t>
      </w:r>
      <w:r w:rsidRPr="00755CBF">
        <w:rPr>
          <w:rFonts w:ascii="Liberation Serif" w:hAnsi="Liberation Serif"/>
          <w:spacing w:val="54"/>
        </w:rPr>
        <w:t xml:space="preserve"> </w:t>
      </w:r>
      <w:r w:rsidRPr="00755CBF">
        <w:rPr>
          <w:rFonts w:ascii="Liberation Serif" w:hAnsi="Liberation Serif"/>
        </w:rPr>
        <w:t>(на</w:t>
      </w:r>
      <w:r w:rsidRPr="00755CBF">
        <w:rPr>
          <w:rFonts w:ascii="Liberation Serif" w:hAnsi="Liberation Serif"/>
          <w:spacing w:val="52"/>
        </w:rPr>
        <w:t xml:space="preserve"> </w:t>
      </w:r>
      <w:r w:rsidRPr="00755CBF">
        <w:rPr>
          <w:rFonts w:ascii="Liberation Serif" w:hAnsi="Liberation Serif"/>
        </w:rPr>
        <w:t>единицу</w:t>
      </w:r>
      <w:r w:rsidRPr="00755CBF">
        <w:rPr>
          <w:rFonts w:ascii="Liberation Serif" w:hAnsi="Liberation Serif"/>
          <w:spacing w:val="47"/>
        </w:rPr>
        <w:t xml:space="preserve"> </w:t>
      </w:r>
      <w:r w:rsidRPr="00755CBF">
        <w:rPr>
          <w:rFonts w:ascii="Liberation Serif" w:hAnsi="Liberation Serif"/>
        </w:rPr>
        <w:t>отпущенной</w:t>
      </w:r>
      <w:r w:rsidRPr="00755CBF">
        <w:rPr>
          <w:rFonts w:ascii="Liberation Serif" w:hAnsi="Liberation Serif"/>
          <w:spacing w:val="75"/>
        </w:rPr>
        <w:t xml:space="preserve"> </w:t>
      </w:r>
      <w:r w:rsidRPr="00755CBF">
        <w:rPr>
          <w:rFonts w:ascii="Liberation Serif" w:hAnsi="Liberation Serif"/>
        </w:rPr>
        <w:t>потребителям тепловой</w:t>
      </w:r>
      <w:r w:rsidRPr="00755CBF">
        <w:rPr>
          <w:rFonts w:ascii="Liberation Serif" w:hAnsi="Liberation Serif"/>
          <w:spacing w:val="-2"/>
        </w:rPr>
        <w:t xml:space="preserve"> </w:t>
      </w:r>
      <w:r w:rsidRPr="00755CBF">
        <w:rPr>
          <w:rFonts w:ascii="Liberation Serif" w:hAnsi="Liberation Serif"/>
        </w:rPr>
        <w:t>энергии) являются минимальными.</w:t>
      </w:r>
    </w:p>
    <w:p w14:paraId="2EDD3D02" w14:textId="77777777" w:rsidR="006A5479" w:rsidRPr="00755CBF" w:rsidRDefault="006A5479" w:rsidP="00C87C22">
      <w:pPr>
        <w:pStyle w:val="Afff7"/>
        <w:spacing w:line="240" w:lineRule="auto"/>
        <w:ind w:firstLine="709"/>
        <w:rPr>
          <w:rFonts w:ascii="Liberation Serif" w:hAnsi="Liberation Serif"/>
        </w:rPr>
      </w:pPr>
      <w:r w:rsidRPr="00755CBF">
        <w:rPr>
          <w:rFonts w:ascii="Liberation Serif" w:hAnsi="Liberation Serif"/>
        </w:rPr>
        <w:t>В основу расчета были положены полуэмпирические соотношения, которые представлены в «Нормах по проектированию тепловых сетей», изданных в 1938 году. Для приведения указанных зависимостей к современным условиям была проведена дополнительная работа по анализу структуры себестоимости производства и транспорта тепловой энергии в функционирующих в настоящее время системах теплоснабжения. В результате этой работы были получены эмпирические коэффициенты, которые позволили уточнить имеющиеся зависимости и применить их для определения минимальных удельных затрат при действующих в настоящее время ценовых индикаторах.</w:t>
      </w:r>
    </w:p>
    <w:p w14:paraId="787A4021" w14:textId="77777777" w:rsidR="006A5479" w:rsidRPr="00755CBF" w:rsidRDefault="006A5479" w:rsidP="00C87C22">
      <w:pPr>
        <w:pStyle w:val="Afff7"/>
        <w:spacing w:line="240" w:lineRule="auto"/>
        <w:ind w:firstLine="709"/>
        <w:rPr>
          <w:rFonts w:ascii="Liberation Serif" w:hAnsi="Liberation Serif"/>
        </w:rPr>
      </w:pPr>
      <w:r w:rsidRPr="00755CBF">
        <w:rPr>
          <w:rFonts w:ascii="Liberation Serif" w:hAnsi="Liberation Serif"/>
        </w:rPr>
        <w:t>Связь</w:t>
      </w:r>
      <w:r w:rsidRPr="00755CBF">
        <w:rPr>
          <w:rFonts w:ascii="Liberation Serif" w:hAnsi="Liberation Serif"/>
          <w:spacing w:val="7"/>
        </w:rPr>
        <w:t xml:space="preserve"> </w:t>
      </w:r>
      <w:r w:rsidRPr="00755CBF">
        <w:rPr>
          <w:rFonts w:ascii="Liberation Serif" w:hAnsi="Liberation Serif"/>
        </w:rPr>
        <w:t>между</w:t>
      </w:r>
      <w:r w:rsidRPr="00755CBF">
        <w:rPr>
          <w:rFonts w:ascii="Liberation Serif" w:hAnsi="Liberation Serif"/>
          <w:spacing w:val="6"/>
        </w:rPr>
        <w:t xml:space="preserve"> </w:t>
      </w:r>
      <w:r w:rsidRPr="00755CBF">
        <w:rPr>
          <w:rFonts w:ascii="Liberation Serif" w:hAnsi="Liberation Serif"/>
        </w:rPr>
        <w:t>удельными</w:t>
      </w:r>
      <w:r w:rsidRPr="00755CBF">
        <w:rPr>
          <w:rFonts w:ascii="Liberation Serif" w:hAnsi="Liberation Serif"/>
          <w:spacing w:val="7"/>
        </w:rPr>
        <w:t xml:space="preserve"> </w:t>
      </w:r>
      <w:r w:rsidRPr="00755CBF">
        <w:rPr>
          <w:rFonts w:ascii="Liberation Serif" w:hAnsi="Liberation Serif"/>
        </w:rPr>
        <w:t>затратами</w:t>
      </w:r>
      <w:r w:rsidRPr="00755CBF">
        <w:rPr>
          <w:rFonts w:ascii="Liberation Serif" w:hAnsi="Liberation Serif"/>
          <w:spacing w:val="7"/>
        </w:rPr>
        <w:t xml:space="preserve"> </w:t>
      </w:r>
      <w:r w:rsidRPr="00755CBF">
        <w:rPr>
          <w:rFonts w:ascii="Liberation Serif" w:hAnsi="Liberation Serif"/>
        </w:rPr>
        <w:t>на</w:t>
      </w:r>
      <w:r w:rsidRPr="00755CBF">
        <w:rPr>
          <w:rFonts w:ascii="Liberation Serif" w:hAnsi="Liberation Serif"/>
          <w:spacing w:val="6"/>
        </w:rPr>
        <w:t xml:space="preserve"> </w:t>
      </w:r>
      <w:r w:rsidRPr="00755CBF">
        <w:rPr>
          <w:rFonts w:ascii="Liberation Serif" w:hAnsi="Liberation Serif"/>
        </w:rPr>
        <w:t>производство</w:t>
      </w:r>
      <w:r w:rsidRPr="00755CBF">
        <w:rPr>
          <w:rFonts w:ascii="Liberation Serif" w:hAnsi="Liberation Serif"/>
          <w:spacing w:val="6"/>
        </w:rPr>
        <w:t xml:space="preserve"> </w:t>
      </w:r>
      <w:r w:rsidRPr="00755CBF">
        <w:rPr>
          <w:rFonts w:ascii="Liberation Serif" w:hAnsi="Liberation Serif"/>
        </w:rPr>
        <w:t>и</w:t>
      </w:r>
      <w:r w:rsidRPr="00755CBF">
        <w:rPr>
          <w:rFonts w:ascii="Liberation Serif" w:hAnsi="Liberation Serif"/>
          <w:spacing w:val="7"/>
        </w:rPr>
        <w:t xml:space="preserve"> </w:t>
      </w:r>
      <w:r w:rsidRPr="00755CBF">
        <w:rPr>
          <w:rFonts w:ascii="Liberation Serif" w:hAnsi="Liberation Serif"/>
        </w:rPr>
        <w:t>транспорт</w:t>
      </w:r>
      <w:r w:rsidRPr="00755CBF">
        <w:rPr>
          <w:rFonts w:ascii="Liberation Serif" w:hAnsi="Liberation Serif"/>
          <w:spacing w:val="5"/>
        </w:rPr>
        <w:t xml:space="preserve"> </w:t>
      </w:r>
      <w:r w:rsidRPr="00755CBF">
        <w:rPr>
          <w:rFonts w:ascii="Liberation Serif" w:hAnsi="Liberation Serif"/>
        </w:rPr>
        <w:t>тепловой</w:t>
      </w:r>
      <w:r w:rsidRPr="00755CBF">
        <w:rPr>
          <w:rFonts w:ascii="Liberation Serif" w:hAnsi="Liberation Serif"/>
          <w:spacing w:val="7"/>
        </w:rPr>
        <w:t xml:space="preserve"> </w:t>
      </w:r>
      <w:r w:rsidRPr="00755CBF">
        <w:rPr>
          <w:rFonts w:ascii="Liberation Serif" w:hAnsi="Liberation Serif"/>
        </w:rPr>
        <w:t>энергии</w:t>
      </w:r>
      <w:r w:rsidRPr="00755CBF">
        <w:rPr>
          <w:rFonts w:ascii="Liberation Serif" w:hAnsi="Liberation Serif"/>
          <w:spacing w:val="7"/>
        </w:rPr>
        <w:t xml:space="preserve"> </w:t>
      </w:r>
      <w:r w:rsidRPr="00755CBF">
        <w:rPr>
          <w:rFonts w:ascii="Liberation Serif" w:hAnsi="Liberation Serif"/>
        </w:rPr>
        <w:t>с</w:t>
      </w:r>
      <w:r w:rsidRPr="00755CBF">
        <w:rPr>
          <w:rFonts w:ascii="Liberation Serif" w:hAnsi="Liberation Serif"/>
          <w:spacing w:val="67"/>
        </w:rPr>
        <w:t xml:space="preserve"> </w:t>
      </w:r>
      <w:r w:rsidRPr="00755CBF">
        <w:rPr>
          <w:rFonts w:ascii="Liberation Serif" w:hAnsi="Liberation Serif"/>
        </w:rPr>
        <w:t>радиусом</w:t>
      </w:r>
      <w:r w:rsidRPr="00755CBF">
        <w:rPr>
          <w:rFonts w:ascii="Liberation Serif" w:hAnsi="Liberation Serif"/>
          <w:spacing w:val="56"/>
        </w:rPr>
        <w:t xml:space="preserve"> </w:t>
      </w:r>
      <w:r w:rsidRPr="00755CBF">
        <w:rPr>
          <w:rFonts w:ascii="Liberation Serif" w:hAnsi="Liberation Serif"/>
        </w:rPr>
        <w:t>теплоснабжения</w:t>
      </w:r>
      <w:r w:rsidRPr="00755CBF">
        <w:rPr>
          <w:rFonts w:ascii="Liberation Serif" w:hAnsi="Liberation Serif"/>
          <w:spacing w:val="57"/>
        </w:rPr>
        <w:t xml:space="preserve"> </w:t>
      </w:r>
      <w:r w:rsidRPr="00755CBF">
        <w:rPr>
          <w:rFonts w:ascii="Liberation Serif" w:hAnsi="Liberation Serif"/>
        </w:rPr>
        <w:t>осуществляется</w:t>
      </w:r>
      <w:r w:rsidRPr="00755CBF">
        <w:rPr>
          <w:rFonts w:ascii="Liberation Serif" w:hAnsi="Liberation Serif"/>
          <w:spacing w:val="59"/>
        </w:rPr>
        <w:t xml:space="preserve"> </w:t>
      </w:r>
      <w:r w:rsidRPr="00755CBF">
        <w:rPr>
          <w:rFonts w:ascii="Liberation Serif" w:hAnsi="Liberation Serif"/>
        </w:rPr>
        <w:t>с</w:t>
      </w:r>
      <w:r w:rsidRPr="00755CBF">
        <w:rPr>
          <w:rFonts w:ascii="Liberation Serif" w:hAnsi="Liberation Serif"/>
          <w:spacing w:val="56"/>
        </w:rPr>
        <w:t xml:space="preserve"> </w:t>
      </w:r>
      <w:r w:rsidRPr="00755CBF">
        <w:rPr>
          <w:rFonts w:ascii="Liberation Serif" w:hAnsi="Liberation Serif"/>
        </w:rPr>
        <w:t>помощью</w:t>
      </w:r>
      <w:r w:rsidRPr="00755CBF">
        <w:rPr>
          <w:rFonts w:ascii="Liberation Serif" w:hAnsi="Liberation Serif"/>
          <w:spacing w:val="57"/>
        </w:rPr>
        <w:t xml:space="preserve"> </w:t>
      </w:r>
      <w:r w:rsidRPr="00755CBF">
        <w:rPr>
          <w:rFonts w:ascii="Liberation Serif" w:hAnsi="Liberation Serif"/>
        </w:rPr>
        <w:t>следующей</w:t>
      </w:r>
      <w:r w:rsidRPr="00755CBF">
        <w:rPr>
          <w:rFonts w:ascii="Liberation Serif" w:hAnsi="Liberation Serif"/>
          <w:spacing w:val="58"/>
        </w:rPr>
        <w:t xml:space="preserve"> </w:t>
      </w:r>
      <w:r w:rsidRPr="00755CBF">
        <w:rPr>
          <w:rFonts w:ascii="Liberation Serif" w:hAnsi="Liberation Serif"/>
        </w:rPr>
        <w:t>полуэмпирической</w:t>
      </w:r>
      <w:r w:rsidRPr="00755CBF">
        <w:rPr>
          <w:rFonts w:ascii="Liberation Serif" w:hAnsi="Liberation Serif"/>
          <w:spacing w:val="79"/>
        </w:rPr>
        <w:t xml:space="preserve"> </w:t>
      </w:r>
      <w:r w:rsidRPr="00755CBF">
        <w:rPr>
          <w:rFonts w:ascii="Liberation Serif" w:hAnsi="Liberation Serif"/>
        </w:rPr>
        <w:t>зависимости:</w:t>
      </w:r>
    </w:p>
    <w:p w14:paraId="04FB19FE" w14:textId="77777777" w:rsidR="006A5479" w:rsidRDefault="006A5479" w:rsidP="00C87C22">
      <w:pPr>
        <w:pStyle w:val="Afff7"/>
        <w:spacing w:line="240" w:lineRule="auto"/>
        <w:ind w:firstLine="709"/>
        <w:jc w:val="center"/>
        <w:rPr>
          <w:rFonts w:ascii="Liberation Serif" w:hAnsi="Liberation Serif"/>
        </w:rPr>
      </w:pPr>
      <w:r w:rsidRPr="00755CBF">
        <w:rPr>
          <w:rFonts w:ascii="Liberation Serif" w:hAnsi="Liberation Serif"/>
        </w:rPr>
        <w:object w:dxaOrig="3750" w:dyaOrig="720" w14:anchorId="48D01F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5pt;height:37.5pt" o:ole="">
            <v:imagedata r:id="rId33" o:title=""/>
          </v:shape>
          <o:OLEObject Type="Embed" ProgID="Equation.DSMT4" ShapeID="_x0000_i1025" DrawAspect="Content" ObjectID="_1670224380" r:id="rId34"/>
        </w:object>
      </w:r>
      <w:r w:rsidRPr="00755CBF">
        <w:rPr>
          <w:rFonts w:ascii="Liberation Serif" w:hAnsi="Liberation Serif"/>
        </w:rPr>
        <w:t>,</w:t>
      </w:r>
    </w:p>
    <w:p w14:paraId="3020DD3F" w14:textId="77777777" w:rsidR="00C87C22" w:rsidRPr="00755CBF" w:rsidRDefault="00C87C22" w:rsidP="00C87C22">
      <w:pPr>
        <w:pStyle w:val="Afff7"/>
        <w:spacing w:line="240" w:lineRule="auto"/>
        <w:ind w:firstLine="709"/>
        <w:jc w:val="center"/>
        <w:rPr>
          <w:rFonts w:ascii="Liberation Serif" w:hAnsi="Liberation Serif"/>
        </w:rPr>
      </w:pPr>
    </w:p>
    <w:p w14:paraId="77D487A9" w14:textId="77777777" w:rsidR="006A5479" w:rsidRPr="00755CBF" w:rsidRDefault="006A5479" w:rsidP="00C87C22">
      <w:pPr>
        <w:pStyle w:val="Afff7"/>
        <w:spacing w:line="240" w:lineRule="auto"/>
        <w:ind w:firstLine="709"/>
        <w:rPr>
          <w:rFonts w:ascii="Liberation Serif" w:hAnsi="Liberation Serif"/>
        </w:rPr>
      </w:pPr>
      <w:r w:rsidRPr="00755CBF">
        <w:rPr>
          <w:rFonts w:ascii="Liberation Serif" w:hAnsi="Liberation Serif"/>
        </w:rPr>
        <w:t xml:space="preserve">где </w:t>
      </w:r>
      <w:r w:rsidRPr="00755CBF">
        <w:rPr>
          <w:rFonts w:ascii="Liberation Serif" w:hAnsi="Liberation Serif"/>
          <w:i/>
          <w:iCs/>
        </w:rPr>
        <w:t>R</w:t>
      </w:r>
      <w:r w:rsidRPr="00755CBF">
        <w:rPr>
          <w:rFonts w:ascii="Liberation Serif" w:hAnsi="Liberation Serif"/>
        </w:rPr>
        <w:t xml:space="preserve"> – радиус действия тепловой сети (длина главной тепловой магистрали самого протяженного вывода от источника), км;</w:t>
      </w:r>
    </w:p>
    <w:p w14:paraId="2F654D11" w14:textId="77777777" w:rsidR="006A5479" w:rsidRPr="00755CBF" w:rsidRDefault="006A5479" w:rsidP="00C87C22">
      <w:pPr>
        <w:pStyle w:val="Afff7"/>
        <w:spacing w:line="240" w:lineRule="auto"/>
        <w:ind w:firstLine="709"/>
        <w:rPr>
          <w:rFonts w:ascii="Liberation Serif" w:hAnsi="Liberation Serif"/>
        </w:rPr>
      </w:pPr>
      <w:r w:rsidRPr="00755CBF">
        <w:rPr>
          <w:rFonts w:ascii="Liberation Serif" w:hAnsi="Liberation Serif"/>
          <w:i/>
        </w:rPr>
        <w:t>H</w:t>
      </w:r>
      <w:r w:rsidRPr="00755CBF">
        <w:rPr>
          <w:rFonts w:ascii="Liberation Serif" w:hAnsi="Liberation Serif"/>
          <w:i/>
          <w:spacing w:val="33"/>
        </w:rPr>
        <w:t xml:space="preserve"> </w:t>
      </w:r>
      <w:r w:rsidRPr="00755CBF">
        <w:rPr>
          <w:rFonts w:ascii="Liberation Serif" w:hAnsi="Liberation Serif"/>
        </w:rPr>
        <w:t>–</w:t>
      </w:r>
      <w:r w:rsidRPr="00755CBF">
        <w:rPr>
          <w:rFonts w:ascii="Liberation Serif" w:hAnsi="Liberation Serif"/>
          <w:spacing w:val="32"/>
        </w:rPr>
        <w:t xml:space="preserve"> </w:t>
      </w:r>
      <w:r w:rsidRPr="00755CBF">
        <w:rPr>
          <w:rFonts w:ascii="Liberation Serif" w:hAnsi="Liberation Serif"/>
        </w:rPr>
        <w:t>потеря</w:t>
      </w:r>
      <w:r w:rsidRPr="00755CBF">
        <w:rPr>
          <w:rFonts w:ascii="Liberation Serif" w:hAnsi="Liberation Serif"/>
          <w:spacing w:val="30"/>
        </w:rPr>
        <w:t xml:space="preserve"> </w:t>
      </w:r>
      <w:r w:rsidRPr="00755CBF">
        <w:rPr>
          <w:rFonts w:ascii="Liberation Serif" w:hAnsi="Liberation Serif"/>
        </w:rPr>
        <w:t>напора</w:t>
      </w:r>
      <w:r w:rsidRPr="00755CBF">
        <w:rPr>
          <w:rFonts w:ascii="Liberation Serif" w:hAnsi="Liberation Serif"/>
          <w:spacing w:val="32"/>
        </w:rPr>
        <w:t xml:space="preserve"> </w:t>
      </w:r>
      <w:r w:rsidRPr="00755CBF">
        <w:rPr>
          <w:rFonts w:ascii="Liberation Serif" w:hAnsi="Liberation Serif"/>
        </w:rPr>
        <w:t>на</w:t>
      </w:r>
      <w:r w:rsidRPr="00755CBF">
        <w:rPr>
          <w:rFonts w:ascii="Liberation Serif" w:hAnsi="Liberation Serif"/>
          <w:spacing w:val="30"/>
        </w:rPr>
        <w:t xml:space="preserve"> </w:t>
      </w:r>
      <w:r w:rsidRPr="00755CBF">
        <w:rPr>
          <w:rFonts w:ascii="Liberation Serif" w:hAnsi="Liberation Serif"/>
        </w:rPr>
        <w:t>трение</w:t>
      </w:r>
      <w:r w:rsidRPr="00755CBF">
        <w:rPr>
          <w:rFonts w:ascii="Liberation Serif" w:hAnsi="Liberation Serif"/>
          <w:spacing w:val="32"/>
        </w:rPr>
        <w:t xml:space="preserve"> </w:t>
      </w:r>
      <w:r w:rsidRPr="00755CBF">
        <w:rPr>
          <w:rFonts w:ascii="Liberation Serif" w:hAnsi="Liberation Serif"/>
        </w:rPr>
        <w:t>при</w:t>
      </w:r>
      <w:r w:rsidRPr="00755CBF">
        <w:rPr>
          <w:rFonts w:ascii="Liberation Serif" w:hAnsi="Liberation Serif"/>
          <w:spacing w:val="34"/>
        </w:rPr>
        <w:t xml:space="preserve"> </w:t>
      </w:r>
      <w:r w:rsidRPr="00755CBF">
        <w:rPr>
          <w:rFonts w:ascii="Liberation Serif" w:hAnsi="Liberation Serif"/>
        </w:rPr>
        <w:t>транспорте</w:t>
      </w:r>
      <w:r w:rsidRPr="00755CBF">
        <w:rPr>
          <w:rFonts w:ascii="Liberation Serif" w:hAnsi="Liberation Serif"/>
          <w:spacing w:val="30"/>
        </w:rPr>
        <w:t xml:space="preserve"> </w:t>
      </w:r>
      <w:r w:rsidRPr="00755CBF">
        <w:rPr>
          <w:rFonts w:ascii="Liberation Serif" w:hAnsi="Liberation Serif"/>
        </w:rPr>
        <w:t>теплоносителя</w:t>
      </w:r>
      <w:r w:rsidRPr="00755CBF">
        <w:rPr>
          <w:rFonts w:ascii="Liberation Serif" w:hAnsi="Liberation Serif"/>
          <w:spacing w:val="31"/>
        </w:rPr>
        <w:t xml:space="preserve"> </w:t>
      </w:r>
      <w:r w:rsidRPr="00755CBF">
        <w:rPr>
          <w:rFonts w:ascii="Liberation Serif" w:hAnsi="Liberation Serif"/>
        </w:rPr>
        <w:t>по</w:t>
      </w:r>
      <w:r w:rsidRPr="00755CBF">
        <w:rPr>
          <w:rFonts w:ascii="Liberation Serif" w:hAnsi="Liberation Serif"/>
          <w:spacing w:val="30"/>
        </w:rPr>
        <w:t xml:space="preserve"> </w:t>
      </w:r>
      <w:r w:rsidRPr="00755CBF">
        <w:rPr>
          <w:rFonts w:ascii="Liberation Serif" w:hAnsi="Liberation Serif"/>
        </w:rPr>
        <w:t>тепловой</w:t>
      </w:r>
      <w:r w:rsidRPr="00755CBF">
        <w:rPr>
          <w:rFonts w:ascii="Liberation Serif" w:hAnsi="Liberation Serif"/>
          <w:spacing w:val="33"/>
        </w:rPr>
        <w:t xml:space="preserve"> </w:t>
      </w:r>
      <w:r w:rsidRPr="00755CBF">
        <w:rPr>
          <w:rFonts w:ascii="Liberation Serif" w:hAnsi="Liberation Serif"/>
        </w:rPr>
        <w:t>магистрали,</w:t>
      </w:r>
      <w:r w:rsidRPr="00755CBF">
        <w:rPr>
          <w:rFonts w:ascii="Liberation Serif" w:hAnsi="Liberation Serif"/>
          <w:spacing w:val="33"/>
        </w:rPr>
        <w:t xml:space="preserve"> </w:t>
      </w:r>
      <w:r w:rsidRPr="00755CBF">
        <w:rPr>
          <w:rFonts w:ascii="Liberation Serif" w:hAnsi="Liberation Serif"/>
        </w:rPr>
        <w:t>м.</w:t>
      </w:r>
      <w:r w:rsidRPr="00755CBF">
        <w:rPr>
          <w:rFonts w:ascii="Liberation Serif" w:hAnsi="Liberation Serif"/>
          <w:spacing w:val="75"/>
        </w:rPr>
        <w:t xml:space="preserve"> </w:t>
      </w:r>
      <w:r w:rsidRPr="00755CBF">
        <w:rPr>
          <w:rFonts w:ascii="Liberation Serif" w:hAnsi="Liberation Serif"/>
        </w:rPr>
        <w:t>вод. ст.;</w:t>
      </w:r>
    </w:p>
    <w:p w14:paraId="5C4A4397" w14:textId="77777777" w:rsidR="006A5479" w:rsidRPr="00755CBF" w:rsidRDefault="006A5479" w:rsidP="00C87C22">
      <w:pPr>
        <w:pStyle w:val="Afff7"/>
        <w:spacing w:line="240" w:lineRule="auto"/>
        <w:ind w:firstLine="709"/>
        <w:rPr>
          <w:rFonts w:ascii="Liberation Serif" w:hAnsi="Liberation Serif"/>
        </w:rPr>
      </w:pPr>
      <w:r w:rsidRPr="00755CBF">
        <w:rPr>
          <w:rFonts w:ascii="Liberation Serif" w:hAnsi="Liberation Serif"/>
          <w:i/>
        </w:rPr>
        <w:t xml:space="preserve">b </w:t>
      </w:r>
      <w:r w:rsidRPr="00755CBF">
        <w:rPr>
          <w:rFonts w:ascii="Liberation Serif" w:hAnsi="Liberation Serif"/>
        </w:rPr>
        <w:t>– эмпирический коэффициент</w:t>
      </w:r>
      <w:r w:rsidRPr="00755CBF">
        <w:rPr>
          <w:rFonts w:ascii="Liberation Serif" w:hAnsi="Liberation Serif"/>
          <w:spacing w:val="2"/>
        </w:rPr>
        <w:t xml:space="preserve"> </w:t>
      </w:r>
      <w:r w:rsidRPr="00755CBF">
        <w:rPr>
          <w:rFonts w:ascii="Liberation Serif" w:hAnsi="Liberation Serif"/>
        </w:rPr>
        <w:t>удельных</w:t>
      </w:r>
      <w:r w:rsidRPr="00755CBF">
        <w:rPr>
          <w:rFonts w:ascii="Liberation Serif" w:hAnsi="Liberation Serif"/>
          <w:spacing w:val="1"/>
        </w:rPr>
        <w:t xml:space="preserve"> </w:t>
      </w:r>
      <w:r w:rsidRPr="00755CBF">
        <w:rPr>
          <w:rFonts w:ascii="Liberation Serif" w:hAnsi="Liberation Serif"/>
        </w:rPr>
        <w:t>затрат в</w:t>
      </w:r>
      <w:r w:rsidRPr="00755CBF">
        <w:rPr>
          <w:rFonts w:ascii="Liberation Serif" w:hAnsi="Liberation Serif"/>
          <w:spacing w:val="1"/>
        </w:rPr>
        <w:t xml:space="preserve"> </w:t>
      </w:r>
      <w:r w:rsidRPr="00755CBF">
        <w:rPr>
          <w:rFonts w:ascii="Liberation Serif" w:hAnsi="Liberation Serif"/>
        </w:rPr>
        <w:t>единицу</w:t>
      </w:r>
      <w:r w:rsidRPr="00755CBF">
        <w:rPr>
          <w:rFonts w:ascii="Liberation Serif" w:hAnsi="Liberation Serif"/>
          <w:spacing w:val="-8"/>
        </w:rPr>
        <w:t xml:space="preserve"> </w:t>
      </w:r>
      <w:r w:rsidRPr="00755CBF">
        <w:rPr>
          <w:rFonts w:ascii="Liberation Serif" w:hAnsi="Liberation Serif"/>
        </w:rPr>
        <w:t>тепловой</w:t>
      </w:r>
      <w:r w:rsidRPr="00755CBF">
        <w:rPr>
          <w:rFonts w:ascii="Liberation Serif" w:hAnsi="Liberation Serif"/>
          <w:spacing w:val="2"/>
        </w:rPr>
        <w:t xml:space="preserve"> </w:t>
      </w:r>
      <w:r w:rsidRPr="00755CBF">
        <w:rPr>
          <w:rFonts w:ascii="Liberation Serif" w:hAnsi="Liberation Serif"/>
        </w:rPr>
        <w:t>мощности котельной,</w:t>
      </w:r>
      <w:r w:rsidRPr="00755CBF">
        <w:rPr>
          <w:rFonts w:ascii="Liberation Serif" w:hAnsi="Liberation Serif"/>
          <w:spacing w:val="71"/>
        </w:rPr>
        <w:t xml:space="preserve"> </w:t>
      </w:r>
      <w:r w:rsidRPr="00755CBF">
        <w:rPr>
          <w:rFonts w:ascii="Liberation Serif" w:hAnsi="Liberation Serif"/>
        </w:rPr>
        <w:t>руб/Гкал/ч;</w:t>
      </w:r>
    </w:p>
    <w:p w14:paraId="280FDD76" w14:textId="77777777" w:rsidR="006A5479" w:rsidRPr="00755CBF" w:rsidRDefault="006A5479" w:rsidP="00C87C22">
      <w:pPr>
        <w:pStyle w:val="Afff7"/>
        <w:spacing w:line="240" w:lineRule="auto"/>
        <w:ind w:firstLine="709"/>
        <w:rPr>
          <w:rFonts w:ascii="Liberation Serif" w:hAnsi="Liberation Serif"/>
        </w:rPr>
      </w:pPr>
      <w:r w:rsidRPr="00755CBF">
        <w:rPr>
          <w:rFonts w:ascii="Liberation Serif" w:hAnsi="Liberation Serif"/>
          <w:i/>
        </w:rPr>
        <w:t xml:space="preserve">s </w:t>
      </w:r>
      <w:r w:rsidRPr="00755CBF">
        <w:rPr>
          <w:rFonts w:ascii="Liberation Serif" w:hAnsi="Liberation Serif"/>
        </w:rPr>
        <w:t>–</w:t>
      </w:r>
      <w:r w:rsidRPr="00755CBF">
        <w:rPr>
          <w:rFonts w:ascii="Liberation Serif" w:hAnsi="Liberation Serif"/>
          <w:spacing w:val="1"/>
        </w:rPr>
        <w:t xml:space="preserve"> </w:t>
      </w:r>
      <w:r w:rsidRPr="00755CBF">
        <w:rPr>
          <w:rFonts w:ascii="Liberation Serif" w:hAnsi="Liberation Serif"/>
        </w:rPr>
        <w:t>удельная стоимость материальной</w:t>
      </w:r>
      <w:r w:rsidRPr="00755CBF">
        <w:rPr>
          <w:rFonts w:ascii="Liberation Serif" w:hAnsi="Liberation Serif"/>
          <w:spacing w:val="-2"/>
        </w:rPr>
        <w:t xml:space="preserve"> </w:t>
      </w:r>
      <w:r w:rsidRPr="00755CBF">
        <w:rPr>
          <w:rFonts w:ascii="Liberation Serif" w:hAnsi="Liberation Serif"/>
        </w:rPr>
        <w:t>характеристики тепловой сети,</w:t>
      </w:r>
      <w:r w:rsidRPr="00755CBF">
        <w:rPr>
          <w:rFonts w:ascii="Liberation Serif" w:hAnsi="Liberation Serif"/>
          <w:spacing w:val="-3"/>
        </w:rPr>
        <w:t xml:space="preserve"> </w:t>
      </w:r>
      <w:r w:rsidRPr="00755CBF">
        <w:rPr>
          <w:rFonts w:ascii="Liberation Serif" w:hAnsi="Liberation Serif"/>
        </w:rPr>
        <w:t>руб./м2;</w:t>
      </w:r>
    </w:p>
    <w:p w14:paraId="03AFB709" w14:textId="77777777" w:rsidR="006A5479" w:rsidRPr="00755CBF" w:rsidRDefault="006A5479" w:rsidP="00C87C22">
      <w:pPr>
        <w:pStyle w:val="Afff7"/>
        <w:spacing w:line="240" w:lineRule="auto"/>
        <w:ind w:firstLine="709"/>
        <w:rPr>
          <w:rFonts w:ascii="Liberation Serif" w:hAnsi="Liberation Serif"/>
        </w:rPr>
      </w:pPr>
      <w:r w:rsidRPr="00755CBF">
        <w:rPr>
          <w:rFonts w:ascii="Liberation Serif" w:hAnsi="Liberation Serif"/>
          <w:lang w:val="en-US"/>
        </w:rPr>
        <w:t>B</w:t>
      </w:r>
      <w:r w:rsidRPr="00755CBF">
        <w:rPr>
          <w:rFonts w:ascii="Liberation Serif" w:hAnsi="Liberation Serif"/>
        </w:rPr>
        <w:t xml:space="preserve"> – среднее число абонентов на единицу площади зоны действия</w:t>
      </w:r>
      <w:r w:rsidRPr="00755CBF">
        <w:rPr>
          <w:rFonts w:ascii="Liberation Serif" w:hAnsi="Liberation Serif"/>
        </w:rPr>
        <w:tab/>
        <w:t>источника теплоснабжения, 1/км2;</w:t>
      </w:r>
    </w:p>
    <w:p w14:paraId="070D8C78" w14:textId="77777777" w:rsidR="006A5479" w:rsidRPr="00755CBF" w:rsidRDefault="006A5479" w:rsidP="00C87C22">
      <w:pPr>
        <w:pStyle w:val="Afff7"/>
        <w:spacing w:line="240" w:lineRule="auto"/>
        <w:ind w:firstLine="709"/>
        <w:rPr>
          <w:rFonts w:ascii="Liberation Serif" w:hAnsi="Liberation Serif"/>
        </w:rPr>
      </w:pPr>
      <w:r w:rsidRPr="00755CBF">
        <w:rPr>
          <w:rFonts w:ascii="Liberation Serif" w:hAnsi="Liberation Serif"/>
          <w:i/>
        </w:rPr>
        <w:t xml:space="preserve">П – </w:t>
      </w:r>
      <w:r w:rsidRPr="00755CBF">
        <w:rPr>
          <w:rFonts w:ascii="Liberation Serif" w:hAnsi="Liberation Serif"/>
        </w:rPr>
        <w:t>теплоплотность района, Гкал/ч</w:t>
      </w:r>
      <w:r w:rsidRPr="00755CBF">
        <w:rPr>
          <w:rFonts w:ascii="Liberation Serif" w:hAnsi="Liberation Serif" w:cs="Calibri"/>
        </w:rPr>
        <w:t>·</w:t>
      </w:r>
      <w:r w:rsidRPr="00755CBF">
        <w:rPr>
          <w:rFonts w:ascii="Liberation Serif" w:hAnsi="Liberation Serif"/>
        </w:rPr>
        <w:t>км</w:t>
      </w:r>
      <w:r w:rsidRPr="00755CBF">
        <w:rPr>
          <w:rFonts w:ascii="Liberation Serif" w:hAnsi="Liberation Serif"/>
          <w:position w:val="11"/>
        </w:rPr>
        <w:t>2</w:t>
      </w:r>
      <w:r w:rsidRPr="00755CBF">
        <w:rPr>
          <w:rFonts w:ascii="Liberation Serif" w:hAnsi="Liberation Serif"/>
        </w:rPr>
        <w:t>;</w:t>
      </w:r>
    </w:p>
    <w:p w14:paraId="2DD293EA" w14:textId="77777777" w:rsidR="006A5479" w:rsidRPr="00755CBF" w:rsidRDefault="006A5479" w:rsidP="00C87C22">
      <w:pPr>
        <w:pStyle w:val="Afff7"/>
        <w:spacing w:line="240" w:lineRule="auto"/>
        <w:ind w:firstLine="709"/>
        <w:rPr>
          <w:rFonts w:ascii="Liberation Serif" w:hAnsi="Liberation Serif"/>
        </w:rPr>
      </w:pPr>
      <w:r w:rsidRPr="00755CBF">
        <w:rPr>
          <w:rFonts w:ascii="Liberation Serif" w:eastAsiaTheme="minorHAnsi" w:hAnsi="Liberation Serif"/>
          <w:position w:val="-6"/>
        </w:rPr>
        <w:object w:dxaOrig="285" w:dyaOrig="285" w14:anchorId="73555A79">
          <v:shape id="_x0000_i1026" type="#_x0000_t75" style="width:15pt;height:15pt" o:ole="">
            <v:imagedata r:id="rId35" o:title=""/>
          </v:shape>
          <o:OLEObject Type="Embed" ProgID="Equation.DSMT4" ShapeID="_x0000_i1026" DrawAspect="Content" ObjectID="_1670224381" r:id="rId36"/>
        </w:object>
      </w:r>
      <w:r w:rsidRPr="00755CBF">
        <w:rPr>
          <w:rFonts w:ascii="Liberation Serif" w:hAnsi="Liberation Serif"/>
        </w:rPr>
        <w:t xml:space="preserve"> – расчетный перепад температур теплоносителя в тепловой сети, °С;</w:t>
      </w:r>
    </w:p>
    <w:p w14:paraId="028133F4" w14:textId="77777777" w:rsidR="006A5479" w:rsidRPr="00755CBF" w:rsidRDefault="006A5479" w:rsidP="00C87C22">
      <w:pPr>
        <w:pStyle w:val="Afff7"/>
        <w:spacing w:line="240" w:lineRule="auto"/>
        <w:ind w:firstLine="709"/>
        <w:rPr>
          <w:rFonts w:ascii="Liberation Serif" w:hAnsi="Liberation Serif"/>
        </w:rPr>
      </w:pPr>
      <w:r w:rsidRPr="00755CBF">
        <w:rPr>
          <w:rFonts w:ascii="Liberation Serif" w:eastAsiaTheme="minorHAnsi" w:hAnsi="Liberation Serif"/>
          <w:position w:val="-10"/>
        </w:rPr>
        <w:object w:dxaOrig="285" w:dyaOrig="285" w14:anchorId="2C7CC028">
          <v:shape id="_x0000_i1027" type="#_x0000_t75" style="width:15pt;height:15pt" o:ole="">
            <v:imagedata r:id="rId37" o:title=""/>
          </v:shape>
          <o:OLEObject Type="Embed" ProgID="Equation.DSMT4" ShapeID="_x0000_i1027" DrawAspect="Content" ObjectID="_1670224382" r:id="rId38"/>
        </w:object>
      </w:r>
      <w:r w:rsidRPr="00755CBF">
        <w:rPr>
          <w:rFonts w:ascii="Liberation Serif" w:hAnsi="Liberation Serif"/>
        </w:rPr>
        <w:t>– поправочный коэффициент, принимаемый равным 1,3 для ТЭЦ и 1 для котельных.</w:t>
      </w:r>
    </w:p>
    <w:p w14:paraId="31B2D71B" w14:textId="77777777" w:rsidR="006A5479" w:rsidRPr="00755CBF" w:rsidRDefault="006A5479" w:rsidP="00C87C22">
      <w:pPr>
        <w:pStyle w:val="Afff7"/>
        <w:spacing w:line="240" w:lineRule="auto"/>
        <w:ind w:firstLine="709"/>
        <w:rPr>
          <w:rFonts w:ascii="Liberation Serif" w:hAnsi="Liberation Serif"/>
        </w:rPr>
      </w:pPr>
      <w:r w:rsidRPr="00755CBF">
        <w:rPr>
          <w:rFonts w:ascii="Liberation Serif" w:hAnsi="Liberation Serif"/>
        </w:rPr>
        <w:t>Дифференцируя</w:t>
      </w:r>
      <w:r w:rsidRPr="00755CBF">
        <w:rPr>
          <w:rFonts w:ascii="Liberation Serif" w:hAnsi="Liberation Serif"/>
          <w:spacing w:val="45"/>
        </w:rPr>
        <w:t xml:space="preserve"> </w:t>
      </w:r>
      <w:r w:rsidRPr="00755CBF">
        <w:rPr>
          <w:rFonts w:ascii="Liberation Serif" w:hAnsi="Liberation Serif"/>
        </w:rPr>
        <w:t>полученное</w:t>
      </w:r>
      <w:r w:rsidRPr="00755CBF">
        <w:rPr>
          <w:rFonts w:ascii="Liberation Serif" w:hAnsi="Liberation Serif"/>
          <w:spacing w:val="44"/>
        </w:rPr>
        <w:t xml:space="preserve"> </w:t>
      </w:r>
      <w:r w:rsidRPr="00755CBF">
        <w:rPr>
          <w:rFonts w:ascii="Liberation Serif" w:hAnsi="Liberation Serif"/>
        </w:rPr>
        <w:t>соотношение</w:t>
      </w:r>
      <w:r w:rsidRPr="00755CBF">
        <w:rPr>
          <w:rFonts w:ascii="Liberation Serif" w:hAnsi="Liberation Serif"/>
          <w:spacing w:val="44"/>
        </w:rPr>
        <w:t xml:space="preserve"> </w:t>
      </w:r>
      <w:r w:rsidRPr="00755CBF">
        <w:rPr>
          <w:rFonts w:ascii="Liberation Serif" w:hAnsi="Liberation Serif"/>
        </w:rPr>
        <w:t>по</w:t>
      </w:r>
      <w:r w:rsidRPr="00755CBF">
        <w:rPr>
          <w:rFonts w:ascii="Liberation Serif" w:hAnsi="Liberation Serif"/>
          <w:spacing w:val="45"/>
        </w:rPr>
        <w:t xml:space="preserve"> </w:t>
      </w:r>
      <w:r w:rsidRPr="00755CBF">
        <w:rPr>
          <w:rFonts w:ascii="Liberation Serif" w:hAnsi="Liberation Serif"/>
        </w:rPr>
        <w:t>параметру</w:t>
      </w:r>
      <w:r w:rsidRPr="00755CBF">
        <w:rPr>
          <w:rFonts w:ascii="Liberation Serif" w:hAnsi="Liberation Serif"/>
          <w:spacing w:val="40"/>
        </w:rPr>
        <w:t xml:space="preserve"> </w:t>
      </w:r>
      <w:r w:rsidRPr="00755CBF">
        <w:rPr>
          <w:rFonts w:ascii="Liberation Serif" w:hAnsi="Liberation Serif"/>
        </w:rPr>
        <w:t>R</w:t>
      </w:r>
      <w:r w:rsidRPr="00755CBF">
        <w:rPr>
          <w:rFonts w:ascii="Liberation Serif" w:hAnsi="Liberation Serif"/>
          <w:spacing w:val="47"/>
        </w:rPr>
        <w:t xml:space="preserve"> </w:t>
      </w:r>
      <w:r w:rsidRPr="00755CBF">
        <w:rPr>
          <w:rFonts w:ascii="Liberation Serif" w:hAnsi="Liberation Serif"/>
        </w:rPr>
        <w:t>и</w:t>
      </w:r>
      <w:r w:rsidRPr="00755CBF">
        <w:rPr>
          <w:rFonts w:ascii="Liberation Serif" w:hAnsi="Liberation Serif"/>
          <w:spacing w:val="46"/>
        </w:rPr>
        <w:t xml:space="preserve"> </w:t>
      </w:r>
      <w:r w:rsidRPr="00755CBF">
        <w:rPr>
          <w:rFonts w:ascii="Liberation Serif" w:hAnsi="Liberation Serif"/>
        </w:rPr>
        <w:t>приравнивая</w:t>
      </w:r>
      <w:r w:rsidRPr="00755CBF">
        <w:rPr>
          <w:rFonts w:ascii="Liberation Serif" w:hAnsi="Liberation Serif"/>
          <w:spacing w:val="45"/>
        </w:rPr>
        <w:t xml:space="preserve"> </w:t>
      </w:r>
      <w:r w:rsidRPr="00755CBF">
        <w:rPr>
          <w:rFonts w:ascii="Liberation Serif" w:hAnsi="Liberation Serif"/>
        </w:rPr>
        <w:t>к</w:t>
      </w:r>
      <w:r w:rsidRPr="00755CBF">
        <w:rPr>
          <w:rFonts w:ascii="Liberation Serif" w:hAnsi="Liberation Serif"/>
          <w:spacing w:val="46"/>
        </w:rPr>
        <w:t xml:space="preserve"> </w:t>
      </w:r>
      <w:r w:rsidRPr="00755CBF">
        <w:rPr>
          <w:rFonts w:ascii="Liberation Serif" w:hAnsi="Liberation Serif"/>
        </w:rPr>
        <w:t>нулю</w:t>
      </w:r>
      <w:r w:rsidRPr="00755CBF">
        <w:rPr>
          <w:rFonts w:ascii="Liberation Serif" w:hAnsi="Liberation Serif"/>
          <w:spacing w:val="66"/>
        </w:rPr>
        <w:t xml:space="preserve"> </w:t>
      </w:r>
      <w:r w:rsidRPr="00755CBF">
        <w:rPr>
          <w:rFonts w:ascii="Liberation Serif" w:hAnsi="Liberation Serif"/>
        </w:rPr>
        <w:t>производную,</w:t>
      </w:r>
      <w:r w:rsidRPr="00755CBF">
        <w:rPr>
          <w:rFonts w:ascii="Liberation Serif" w:hAnsi="Liberation Serif"/>
          <w:spacing w:val="50"/>
        </w:rPr>
        <w:t xml:space="preserve"> </w:t>
      </w:r>
      <w:r w:rsidRPr="00755CBF">
        <w:rPr>
          <w:rFonts w:ascii="Liberation Serif" w:hAnsi="Liberation Serif"/>
        </w:rPr>
        <w:t>можно</w:t>
      </w:r>
      <w:r w:rsidRPr="00755CBF">
        <w:rPr>
          <w:rFonts w:ascii="Liberation Serif" w:hAnsi="Liberation Serif"/>
          <w:spacing w:val="52"/>
        </w:rPr>
        <w:t xml:space="preserve"> </w:t>
      </w:r>
      <w:r w:rsidRPr="00755CBF">
        <w:rPr>
          <w:rFonts w:ascii="Liberation Serif" w:hAnsi="Liberation Serif"/>
        </w:rPr>
        <w:t>получить</w:t>
      </w:r>
      <w:r w:rsidRPr="00755CBF">
        <w:rPr>
          <w:rFonts w:ascii="Liberation Serif" w:hAnsi="Liberation Serif"/>
          <w:spacing w:val="50"/>
        </w:rPr>
        <w:t xml:space="preserve"> </w:t>
      </w:r>
      <w:r w:rsidRPr="00755CBF">
        <w:rPr>
          <w:rFonts w:ascii="Liberation Serif" w:hAnsi="Liberation Serif"/>
        </w:rPr>
        <w:t>формулу</w:t>
      </w:r>
      <w:r w:rsidRPr="00755CBF">
        <w:rPr>
          <w:rFonts w:ascii="Liberation Serif" w:hAnsi="Liberation Serif"/>
          <w:spacing w:val="47"/>
        </w:rPr>
        <w:t xml:space="preserve"> </w:t>
      </w:r>
      <w:r w:rsidRPr="00755CBF">
        <w:rPr>
          <w:rFonts w:ascii="Liberation Serif" w:hAnsi="Liberation Serif"/>
        </w:rPr>
        <w:t>для</w:t>
      </w:r>
      <w:r w:rsidRPr="00755CBF">
        <w:rPr>
          <w:rFonts w:ascii="Liberation Serif" w:hAnsi="Liberation Serif"/>
          <w:spacing w:val="50"/>
        </w:rPr>
        <w:t xml:space="preserve"> </w:t>
      </w:r>
      <w:r w:rsidRPr="00755CBF">
        <w:rPr>
          <w:rFonts w:ascii="Liberation Serif" w:hAnsi="Liberation Serif"/>
        </w:rPr>
        <w:t>определения</w:t>
      </w:r>
      <w:r w:rsidRPr="00755CBF">
        <w:rPr>
          <w:rFonts w:ascii="Liberation Serif" w:hAnsi="Liberation Serif"/>
          <w:spacing w:val="47"/>
        </w:rPr>
        <w:t xml:space="preserve"> </w:t>
      </w:r>
      <w:r w:rsidRPr="00755CBF">
        <w:rPr>
          <w:rFonts w:ascii="Liberation Serif" w:hAnsi="Liberation Serif"/>
        </w:rPr>
        <w:t>эффективного</w:t>
      </w:r>
      <w:r w:rsidRPr="00755CBF">
        <w:rPr>
          <w:rFonts w:ascii="Liberation Serif" w:hAnsi="Liberation Serif"/>
          <w:spacing w:val="50"/>
        </w:rPr>
        <w:t xml:space="preserve"> </w:t>
      </w:r>
      <w:r w:rsidRPr="00755CBF">
        <w:rPr>
          <w:rFonts w:ascii="Liberation Serif" w:hAnsi="Liberation Serif"/>
        </w:rPr>
        <w:t>радиуса</w:t>
      </w:r>
      <w:r w:rsidRPr="00755CBF">
        <w:rPr>
          <w:rFonts w:ascii="Liberation Serif" w:hAnsi="Liberation Serif"/>
          <w:spacing w:val="73"/>
        </w:rPr>
        <w:t xml:space="preserve"> </w:t>
      </w:r>
      <w:r w:rsidRPr="00755CBF">
        <w:rPr>
          <w:rFonts w:ascii="Liberation Serif" w:hAnsi="Liberation Serif"/>
        </w:rPr>
        <w:t>теплоснабжения в виде:</w:t>
      </w:r>
    </w:p>
    <w:p w14:paraId="34F2FAE2" w14:textId="77777777" w:rsidR="006A5479" w:rsidRPr="00C87C22" w:rsidRDefault="00E25A09" w:rsidP="00C87C22">
      <w:pPr>
        <w:pStyle w:val="Afff7"/>
        <w:spacing w:line="240" w:lineRule="auto"/>
        <w:ind w:firstLine="709"/>
        <w:rPr>
          <w:rFonts w:ascii="Liberation Serif" w:hAnsi="Liberation Serif"/>
        </w:rPr>
      </w:pPr>
      <m:oMathPara>
        <m:oMath>
          <m:sSub>
            <m:sSubPr>
              <m:ctrlPr>
                <w:rPr>
                  <w:rFonts w:ascii="Cambria Math" w:hAnsi="Cambria Math"/>
                </w:rPr>
              </m:ctrlPr>
            </m:sSubPr>
            <m:e>
              <m:r>
                <w:rPr>
                  <w:rFonts w:ascii="Cambria Math" w:hAnsi="Cambria Math"/>
                </w:rPr>
                <m:t>R</m:t>
              </m:r>
            </m:e>
            <m:sub>
              <m:r>
                <m:rPr>
                  <m:sty m:val="p"/>
                </m:rPr>
                <w:rPr>
                  <w:rFonts w:ascii="Cambria Math" w:hAnsi="Cambria Math"/>
                </w:rPr>
                <m:t>э</m:t>
              </m:r>
            </m:sub>
          </m:sSub>
          <m:r>
            <m:rPr>
              <m:sty m:val="p"/>
            </m:rPr>
            <w:rPr>
              <w:rFonts w:ascii="Cambria Math" w:hAnsi="Cambria Math"/>
            </w:rPr>
            <m:t>=563</m:t>
          </m:r>
          <m:r>
            <m:rPr>
              <m:sty m:val="p"/>
            </m:rPr>
            <w:rPr>
              <w:rFonts w:ascii="Cambria Math" w:hAnsi="Cambria Math" w:cs="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φ</m:t>
                      </m:r>
                    </m:num>
                    <m:den>
                      <m:r>
                        <w:rPr>
                          <w:rFonts w:ascii="Cambria Math" w:hAnsi="Cambria Math"/>
                        </w:rPr>
                        <m:t>s</m:t>
                      </m:r>
                    </m:den>
                  </m:f>
                </m:e>
              </m:d>
            </m:e>
            <m:sup>
              <m:r>
                <m:rPr>
                  <m:sty m:val="p"/>
                </m:rPr>
                <w:rPr>
                  <w:rFonts w:ascii="Cambria Math" w:hAnsi="Cambria Math"/>
                </w:rPr>
                <m:t>0.35</m:t>
              </m:r>
            </m:sup>
          </m:sSup>
          <m:r>
            <m:rPr>
              <m:sty m:val="p"/>
            </m:rPr>
            <w:rPr>
              <w:rFonts w:ascii="Cambria Math" w:hAnsi="Cambria Math" w:cs="Cambria Math"/>
            </w:rPr>
            <m:t>⋅</m:t>
          </m:r>
          <m:f>
            <m:fPr>
              <m:ctrlPr>
                <w:rPr>
                  <w:rFonts w:ascii="Cambria Math" w:hAnsi="Cambria Math"/>
                </w:rPr>
              </m:ctrlPr>
            </m:fPr>
            <m:num>
              <m:sSup>
                <m:sSupPr>
                  <m:ctrlPr>
                    <w:rPr>
                      <w:rFonts w:ascii="Cambria Math" w:hAnsi="Cambria Math"/>
                    </w:rPr>
                  </m:ctrlPr>
                </m:sSupPr>
                <m:e>
                  <m:r>
                    <w:rPr>
                      <w:rFonts w:ascii="Cambria Math" w:hAnsi="Cambria Math"/>
                    </w:rPr>
                    <m:t>H</m:t>
                  </m:r>
                </m:e>
                <m:sup>
                  <m:r>
                    <m:rPr>
                      <m:sty m:val="p"/>
                    </m:rPr>
                    <w:rPr>
                      <w:rFonts w:ascii="Cambria Math" w:hAnsi="Cambria Math"/>
                    </w:rPr>
                    <m:t>0.07</m:t>
                  </m:r>
                </m:sup>
              </m:sSup>
            </m:num>
            <m:den>
              <m:sSup>
                <m:sSupPr>
                  <m:ctrlPr>
                    <w:rPr>
                      <w:rFonts w:ascii="Cambria Math" w:hAnsi="Cambria Math"/>
                    </w:rPr>
                  </m:ctrlPr>
                </m:sSupPr>
                <m:e>
                  <m:r>
                    <w:rPr>
                      <w:rFonts w:ascii="Cambria Math" w:hAnsi="Cambria Math"/>
                    </w:rPr>
                    <m:t>B</m:t>
                  </m:r>
                </m:e>
                <m:sup>
                  <m:r>
                    <m:rPr>
                      <m:sty m:val="p"/>
                    </m:rPr>
                    <w:rPr>
                      <w:rFonts w:ascii="Cambria Math" w:hAnsi="Cambria Math"/>
                    </w:rPr>
                    <m:t>0.09</m:t>
                  </m:r>
                </m:sup>
              </m:sSup>
            </m:den>
          </m:f>
          <m:r>
            <m:rPr>
              <m:sty m:val="p"/>
            </m:rPr>
            <w:rPr>
              <w:rFonts w:ascii="Cambria Math" w:hAnsi="Cambria Math" w:cs="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Δτ</m:t>
                      </m:r>
                    </m:num>
                    <m:den>
                      <m:r>
                        <m:rPr>
                          <m:sty m:val="p"/>
                        </m:rPr>
                        <w:rPr>
                          <w:rFonts w:ascii="Cambria Math" w:hAnsi="Cambria Math"/>
                        </w:rPr>
                        <m:t>П</m:t>
                      </m:r>
                    </m:den>
                  </m:f>
                </m:e>
              </m:d>
            </m:e>
            <m:sup>
              <m:r>
                <m:rPr>
                  <m:sty m:val="p"/>
                </m:rPr>
                <w:rPr>
                  <w:rFonts w:ascii="Cambria Math" w:hAnsi="Cambria Math"/>
                </w:rPr>
                <m:t>0.13</m:t>
              </m:r>
            </m:sup>
          </m:sSup>
        </m:oMath>
      </m:oMathPara>
    </w:p>
    <w:p w14:paraId="688F72EF" w14:textId="77777777" w:rsidR="00C87C22" w:rsidRPr="00755CBF" w:rsidRDefault="00C87C22" w:rsidP="00C87C22">
      <w:pPr>
        <w:pStyle w:val="Afff7"/>
        <w:spacing w:line="240" w:lineRule="auto"/>
        <w:ind w:firstLine="709"/>
        <w:rPr>
          <w:rFonts w:ascii="Liberation Serif" w:hAnsi="Liberation Serif"/>
        </w:rPr>
      </w:pPr>
    </w:p>
    <w:p w14:paraId="62393BED" w14:textId="77777777" w:rsidR="006A5479" w:rsidRPr="00755CBF" w:rsidRDefault="006A5479" w:rsidP="00C87C22">
      <w:pPr>
        <w:pStyle w:val="Afff7"/>
        <w:spacing w:line="240" w:lineRule="auto"/>
        <w:ind w:firstLine="709"/>
        <w:rPr>
          <w:rFonts w:ascii="Liberation Serif" w:hAnsi="Liberation Serif"/>
        </w:rPr>
      </w:pPr>
      <w:r w:rsidRPr="00755CBF">
        <w:rPr>
          <w:rFonts w:ascii="Liberation Serif" w:hAnsi="Liberation Serif"/>
        </w:rPr>
        <w:t>Результаты расчета эффективного радиуса теплоснабжения для</w:t>
      </w:r>
      <w:r w:rsidRPr="00755CBF">
        <w:rPr>
          <w:rFonts w:ascii="Liberation Serif" w:hAnsi="Liberation Serif"/>
          <w:spacing w:val="5"/>
        </w:rPr>
        <w:t xml:space="preserve"> </w:t>
      </w:r>
      <w:r w:rsidRPr="00755CBF">
        <w:rPr>
          <w:rFonts w:ascii="Liberation Serif" w:hAnsi="Liberation Serif"/>
        </w:rPr>
        <w:t>источников тепловой энергии Артемовского городского округа приводятся в таблице</w:t>
      </w:r>
      <w:r w:rsidR="00EB759D">
        <w:rPr>
          <w:rFonts w:ascii="Liberation Serif" w:hAnsi="Liberation Serif"/>
        </w:rPr>
        <w:t xml:space="preserve"> </w:t>
      </w:r>
      <w:r w:rsidR="00EF73EA">
        <w:rPr>
          <w:rFonts w:ascii="Liberation Serif" w:hAnsi="Liberation Serif"/>
        </w:rPr>
        <w:t>6</w:t>
      </w:r>
      <w:r w:rsidR="00EB759D">
        <w:rPr>
          <w:rFonts w:ascii="Liberation Serif" w:hAnsi="Liberation Serif"/>
        </w:rPr>
        <w:t>.</w:t>
      </w:r>
      <w:r w:rsidRPr="00755CBF">
        <w:rPr>
          <w:rFonts w:ascii="Liberation Serif" w:hAnsi="Liberation Serif"/>
        </w:rPr>
        <w:t xml:space="preserve"> Анализ результатов показывает, что ни одна система теплоснабжения источников тепловой энергии не функционирует за пределами радиуса эффективного теплоснабжения. </w:t>
      </w:r>
    </w:p>
    <w:p w14:paraId="48BCCBAA" w14:textId="77777777" w:rsidR="008B12B7" w:rsidRPr="00755CBF" w:rsidRDefault="008B12B7" w:rsidP="00C87C22">
      <w:pPr>
        <w:pStyle w:val="Afff7"/>
        <w:spacing w:line="240" w:lineRule="auto"/>
        <w:ind w:firstLine="709"/>
        <w:rPr>
          <w:rFonts w:ascii="Liberation Serif" w:eastAsia="Microsoft YaHei" w:hAnsi="Liberation Serif"/>
          <w:bCs/>
          <w:i/>
          <w:spacing w:val="-5"/>
        </w:rPr>
        <w:sectPr w:rsidR="008B12B7" w:rsidRPr="00755CBF" w:rsidSect="0040193D">
          <w:pgSz w:w="11906" w:h="16838" w:code="9"/>
          <w:pgMar w:top="1134" w:right="624" w:bottom="1134" w:left="1701" w:header="397" w:footer="0" w:gutter="0"/>
          <w:cols w:space="708"/>
          <w:docGrid w:linePitch="360"/>
        </w:sectPr>
      </w:pPr>
    </w:p>
    <w:p w14:paraId="0DDE0710" w14:textId="77777777" w:rsidR="008B12B7" w:rsidRDefault="008B12B7" w:rsidP="00354E2B">
      <w:pPr>
        <w:pStyle w:val="afff9"/>
        <w:spacing w:before="0" w:line="240" w:lineRule="auto"/>
        <w:ind w:right="111" w:firstLine="0"/>
        <w:jc w:val="center"/>
        <w:rPr>
          <w:rFonts w:ascii="Liberation Serif" w:hAnsi="Liberation Serif"/>
          <w:i w:val="0"/>
        </w:rPr>
      </w:pPr>
      <w:bookmarkStart w:id="45" w:name="_Ref53419227"/>
      <w:r w:rsidRPr="00C87C22">
        <w:rPr>
          <w:rFonts w:ascii="Liberation Serif" w:hAnsi="Liberation Serif"/>
          <w:i w:val="0"/>
        </w:rPr>
        <w:t>Таблица</w:t>
      </w:r>
      <w:bookmarkEnd w:id="44"/>
      <w:bookmarkEnd w:id="45"/>
      <w:r w:rsidR="00EF73EA">
        <w:rPr>
          <w:rFonts w:ascii="Liberation Serif" w:hAnsi="Liberation Serif"/>
          <w:i w:val="0"/>
        </w:rPr>
        <w:t xml:space="preserve"> 6</w:t>
      </w:r>
      <w:r w:rsidRPr="00C87C22">
        <w:rPr>
          <w:rFonts w:ascii="Liberation Serif" w:hAnsi="Liberation Serif"/>
          <w:i w:val="0"/>
        </w:rPr>
        <w:t>. Результаты расчета эффективного радиуса теплоснабжения</w:t>
      </w:r>
    </w:p>
    <w:p w14:paraId="19C19D2C" w14:textId="77777777" w:rsidR="00485B84" w:rsidRPr="00485B84" w:rsidRDefault="00485B84" w:rsidP="00C87C22">
      <w:pPr>
        <w:pStyle w:val="afff9"/>
        <w:spacing w:before="0" w:line="240" w:lineRule="auto"/>
        <w:ind w:right="111" w:firstLine="0"/>
        <w:rPr>
          <w:rFonts w:ascii="Liberation Serif" w:hAnsi="Liberation Serif"/>
          <w:i w:val="0"/>
          <w:sz w:val="6"/>
          <w:szCs w:val="6"/>
        </w:rPr>
      </w:pPr>
    </w:p>
    <w:p w14:paraId="33B768D7" w14:textId="77777777" w:rsidR="00C87C22" w:rsidRPr="00C87C22" w:rsidRDefault="00C87C22" w:rsidP="00C87C22">
      <w:pPr>
        <w:pStyle w:val="afff9"/>
        <w:spacing w:before="0" w:line="240" w:lineRule="auto"/>
        <w:ind w:right="-172"/>
        <w:rPr>
          <w:rFonts w:ascii="Liberation Serif" w:hAnsi="Liberation Serif"/>
          <w:i w:val="0"/>
          <w:sz w:val="6"/>
          <w:szCs w:val="6"/>
        </w:rPr>
      </w:pPr>
    </w:p>
    <w:tbl>
      <w:tblPr>
        <w:tblW w:w="14312" w:type="dxa"/>
        <w:jc w:val="center"/>
        <w:tblLayout w:type="fixed"/>
        <w:tblCellMar>
          <w:left w:w="57" w:type="dxa"/>
          <w:right w:w="57" w:type="dxa"/>
        </w:tblCellMar>
        <w:tblLook w:val="04A0" w:firstRow="1" w:lastRow="0" w:firstColumn="1" w:lastColumn="0" w:noHBand="0" w:noVBand="1"/>
      </w:tblPr>
      <w:tblGrid>
        <w:gridCol w:w="384"/>
        <w:gridCol w:w="2877"/>
        <w:gridCol w:w="1270"/>
        <w:gridCol w:w="1276"/>
        <w:gridCol w:w="1418"/>
        <w:gridCol w:w="1275"/>
        <w:gridCol w:w="1843"/>
        <w:gridCol w:w="1134"/>
        <w:gridCol w:w="1276"/>
        <w:gridCol w:w="1559"/>
      </w:tblGrid>
      <w:tr w:rsidR="00887465" w:rsidRPr="00755CBF" w14:paraId="4038CBBE" w14:textId="77777777" w:rsidTr="00485B84">
        <w:trPr>
          <w:trHeight w:val="1110"/>
          <w:tblHeader/>
          <w:jc w:val="center"/>
        </w:trPr>
        <w:tc>
          <w:tcPr>
            <w:tcW w:w="3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3DE15D"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 п/п</w:t>
            </w:r>
          </w:p>
        </w:tc>
        <w:tc>
          <w:tcPr>
            <w:tcW w:w="28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FB7DC8"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Источник тепловой энергии</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3915490F"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Площадь зоны действия источника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0A09168"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Количество объектов в зоне действия</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2AF6E4CD"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Подключенная нагрузка всех потребителей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B451C8"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Среднее число абонентов на 1 км</w:t>
            </w:r>
            <w:r w:rsidRPr="00C87C22">
              <w:rPr>
                <w:rFonts w:ascii="Liberation Serif" w:hAnsi="Liberation Serif"/>
                <w:color w:val="000000"/>
                <w:sz w:val="20"/>
                <w:szCs w:val="20"/>
                <w:vertAlign w:val="superscript"/>
              </w:rPr>
              <w:t>2</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0CB24BAD" w14:textId="77777777" w:rsidR="00887465" w:rsidRPr="00C87C22" w:rsidRDefault="00887465" w:rsidP="00C87C22">
            <w:pPr>
              <w:ind w:left="-57" w:right="-47"/>
              <w:jc w:val="center"/>
              <w:rPr>
                <w:rFonts w:ascii="Liberation Serif" w:hAnsi="Liberation Serif"/>
                <w:color w:val="000000"/>
                <w:sz w:val="20"/>
                <w:szCs w:val="20"/>
              </w:rPr>
            </w:pPr>
            <w:r w:rsidRPr="00C87C22">
              <w:rPr>
                <w:rFonts w:ascii="Liberation Serif" w:hAnsi="Liberation Serif"/>
                <w:color w:val="000000"/>
                <w:sz w:val="20"/>
                <w:szCs w:val="20"/>
              </w:rPr>
              <w:t>Расчетный перепад температур теплоносителя в тепловой сети</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F0DD7C2"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Потери давления в тепловой сети</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11AF1E3" w14:textId="77777777" w:rsidR="00887465" w:rsidRPr="00C87C22" w:rsidRDefault="00887465" w:rsidP="00C87C22">
            <w:pPr>
              <w:ind w:left="-47"/>
              <w:jc w:val="center"/>
              <w:rPr>
                <w:rFonts w:ascii="Liberation Serif" w:hAnsi="Liberation Serif"/>
                <w:color w:val="000000"/>
                <w:sz w:val="20"/>
                <w:szCs w:val="20"/>
              </w:rPr>
            </w:pPr>
            <w:r w:rsidRPr="00C87C22">
              <w:rPr>
                <w:rFonts w:ascii="Liberation Serif" w:hAnsi="Liberation Serif"/>
                <w:color w:val="000000"/>
                <w:sz w:val="20"/>
                <w:szCs w:val="20"/>
              </w:rPr>
              <w:t>Тепло</w:t>
            </w:r>
            <w:r w:rsidR="00C87C22">
              <w:rPr>
                <w:rFonts w:ascii="Liberation Serif" w:hAnsi="Liberation Serif"/>
                <w:color w:val="000000"/>
                <w:sz w:val="20"/>
                <w:szCs w:val="20"/>
              </w:rPr>
              <w:t>-</w:t>
            </w:r>
            <w:r w:rsidRPr="00C87C22">
              <w:rPr>
                <w:rFonts w:ascii="Liberation Serif" w:hAnsi="Liberation Serif"/>
                <w:color w:val="000000"/>
                <w:sz w:val="20"/>
                <w:szCs w:val="20"/>
              </w:rPr>
              <w:t>плотность района</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1BE6516" w14:textId="77777777" w:rsidR="00887465" w:rsidRPr="00C87C22" w:rsidRDefault="00887465" w:rsidP="00C87C22">
            <w:pPr>
              <w:ind w:left="-47"/>
              <w:jc w:val="center"/>
              <w:rPr>
                <w:rFonts w:ascii="Liberation Serif" w:hAnsi="Liberation Serif"/>
                <w:color w:val="000000"/>
                <w:sz w:val="20"/>
                <w:szCs w:val="20"/>
              </w:rPr>
            </w:pPr>
            <w:r w:rsidRPr="00C87C22">
              <w:rPr>
                <w:rFonts w:ascii="Liberation Serif" w:hAnsi="Liberation Serif"/>
                <w:color w:val="000000"/>
                <w:sz w:val="20"/>
                <w:szCs w:val="20"/>
              </w:rPr>
              <w:t>Радиус оптимального теплоснабжения</w:t>
            </w:r>
          </w:p>
        </w:tc>
      </w:tr>
      <w:tr w:rsidR="00887465" w:rsidRPr="00755CBF" w14:paraId="00385C2F" w14:textId="77777777" w:rsidTr="00485B84">
        <w:trPr>
          <w:trHeight w:val="270"/>
          <w:tblHeader/>
          <w:jc w:val="center"/>
        </w:trPr>
        <w:tc>
          <w:tcPr>
            <w:tcW w:w="384" w:type="dxa"/>
            <w:vMerge/>
            <w:tcBorders>
              <w:top w:val="single" w:sz="4" w:space="0" w:color="auto"/>
              <w:left w:val="single" w:sz="4" w:space="0" w:color="auto"/>
              <w:bottom w:val="single" w:sz="4" w:space="0" w:color="auto"/>
              <w:right w:val="single" w:sz="4" w:space="0" w:color="auto"/>
            </w:tcBorders>
            <w:vAlign w:val="center"/>
            <w:hideMark/>
          </w:tcPr>
          <w:p w14:paraId="5DED0E31" w14:textId="77777777" w:rsidR="00887465" w:rsidRPr="00C87C22" w:rsidRDefault="00887465" w:rsidP="00755CBF">
            <w:pPr>
              <w:rPr>
                <w:rFonts w:ascii="Liberation Serif" w:hAnsi="Liberation Serif"/>
                <w:color w:val="000000"/>
                <w:sz w:val="20"/>
                <w:szCs w:val="20"/>
              </w:rPr>
            </w:pPr>
          </w:p>
        </w:tc>
        <w:tc>
          <w:tcPr>
            <w:tcW w:w="2877" w:type="dxa"/>
            <w:vMerge/>
            <w:tcBorders>
              <w:top w:val="single" w:sz="4" w:space="0" w:color="auto"/>
              <w:left w:val="single" w:sz="4" w:space="0" w:color="auto"/>
              <w:bottom w:val="single" w:sz="4" w:space="0" w:color="auto"/>
              <w:right w:val="single" w:sz="4" w:space="0" w:color="auto"/>
            </w:tcBorders>
            <w:vAlign w:val="center"/>
            <w:hideMark/>
          </w:tcPr>
          <w:p w14:paraId="6A46434B" w14:textId="77777777" w:rsidR="00887465" w:rsidRPr="00C87C22" w:rsidRDefault="00887465" w:rsidP="00755CBF">
            <w:pPr>
              <w:rPr>
                <w:rFonts w:ascii="Liberation Serif" w:hAnsi="Liberation Serif"/>
                <w:color w:val="000000"/>
                <w:sz w:val="20"/>
                <w:szCs w:val="20"/>
              </w:rPr>
            </w:pPr>
          </w:p>
        </w:tc>
        <w:tc>
          <w:tcPr>
            <w:tcW w:w="1270" w:type="dxa"/>
            <w:tcBorders>
              <w:top w:val="nil"/>
              <w:left w:val="nil"/>
              <w:bottom w:val="single" w:sz="4" w:space="0" w:color="auto"/>
              <w:right w:val="single" w:sz="4" w:space="0" w:color="auto"/>
            </w:tcBorders>
            <w:shd w:val="clear" w:color="auto" w:fill="auto"/>
            <w:vAlign w:val="center"/>
            <w:hideMark/>
          </w:tcPr>
          <w:p w14:paraId="249077C1"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w:t>
            </w:r>
          </w:p>
        </w:tc>
        <w:tc>
          <w:tcPr>
            <w:tcW w:w="1276" w:type="dxa"/>
            <w:tcBorders>
              <w:top w:val="nil"/>
              <w:left w:val="nil"/>
              <w:bottom w:val="single" w:sz="4" w:space="0" w:color="auto"/>
              <w:right w:val="single" w:sz="4" w:space="0" w:color="auto"/>
            </w:tcBorders>
            <w:shd w:val="clear" w:color="auto" w:fill="auto"/>
            <w:vAlign w:val="center"/>
            <w:hideMark/>
          </w:tcPr>
          <w:p w14:paraId="554EE2FB"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w:t>
            </w:r>
          </w:p>
        </w:tc>
        <w:tc>
          <w:tcPr>
            <w:tcW w:w="1418" w:type="dxa"/>
            <w:tcBorders>
              <w:top w:val="nil"/>
              <w:left w:val="nil"/>
              <w:bottom w:val="single" w:sz="4" w:space="0" w:color="auto"/>
              <w:right w:val="single" w:sz="4" w:space="0" w:color="auto"/>
            </w:tcBorders>
            <w:shd w:val="clear" w:color="auto" w:fill="auto"/>
            <w:vAlign w:val="center"/>
            <w:hideMark/>
          </w:tcPr>
          <w:p w14:paraId="4E66960B"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Q</w:t>
            </w:r>
            <w:r w:rsidRPr="00C87C22">
              <w:rPr>
                <w:rFonts w:ascii="Liberation Serif" w:hAnsi="Liberation Serif"/>
                <w:color w:val="000000"/>
                <w:sz w:val="20"/>
                <w:szCs w:val="20"/>
                <w:vertAlign w:val="subscript"/>
              </w:rPr>
              <w:t>подкл</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14:paraId="5096FC30"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B</w:t>
            </w:r>
          </w:p>
        </w:tc>
        <w:tc>
          <w:tcPr>
            <w:tcW w:w="1843" w:type="dxa"/>
            <w:tcBorders>
              <w:top w:val="nil"/>
              <w:left w:val="nil"/>
              <w:bottom w:val="single" w:sz="4" w:space="0" w:color="auto"/>
              <w:right w:val="single" w:sz="4" w:space="0" w:color="auto"/>
            </w:tcBorders>
            <w:shd w:val="clear" w:color="auto" w:fill="auto"/>
            <w:vAlign w:val="center"/>
            <w:hideMark/>
          </w:tcPr>
          <w:p w14:paraId="4B558F42"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∆τ</w:t>
            </w:r>
          </w:p>
        </w:tc>
        <w:tc>
          <w:tcPr>
            <w:tcW w:w="1134" w:type="dxa"/>
            <w:tcBorders>
              <w:top w:val="nil"/>
              <w:left w:val="nil"/>
              <w:bottom w:val="single" w:sz="4" w:space="0" w:color="auto"/>
              <w:right w:val="single" w:sz="4" w:space="0" w:color="auto"/>
            </w:tcBorders>
            <w:shd w:val="clear" w:color="auto" w:fill="auto"/>
            <w:vAlign w:val="center"/>
            <w:hideMark/>
          </w:tcPr>
          <w:p w14:paraId="2C65BE4E"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H</w:t>
            </w:r>
          </w:p>
        </w:tc>
        <w:tc>
          <w:tcPr>
            <w:tcW w:w="1276" w:type="dxa"/>
            <w:tcBorders>
              <w:top w:val="nil"/>
              <w:left w:val="nil"/>
              <w:bottom w:val="single" w:sz="4" w:space="0" w:color="auto"/>
              <w:right w:val="single" w:sz="4" w:space="0" w:color="auto"/>
            </w:tcBorders>
            <w:shd w:val="clear" w:color="auto" w:fill="auto"/>
            <w:vAlign w:val="center"/>
            <w:hideMark/>
          </w:tcPr>
          <w:p w14:paraId="56427C51"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П</w:t>
            </w:r>
          </w:p>
        </w:tc>
        <w:tc>
          <w:tcPr>
            <w:tcW w:w="1559" w:type="dxa"/>
            <w:tcBorders>
              <w:top w:val="nil"/>
              <w:left w:val="nil"/>
              <w:bottom w:val="single" w:sz="4" w:space="0" w:color="auto"/>
              <w:right w:val="single" w:sz="4" w:space="0" w:color="auto"/>
            </w:tcBorders>
            <w:shd w:val="clear" w:color="auto" w:fill="auto"/>
            <w:vAlign w:val="center"/>
            <w:hideMark/>
          </w:tcPr>
          <w:p w14:paraId="4FA8224A"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R</w:t>
            </w:r>
            <w:r w:rsidRPr="00C87C22">
              <w:rPr>
                <w:rFonts w:ascii="Liberation Serif" w:hAnsi="Liberation Serif"/>
                <w:color w:val="000000"/>
                <w:sz w:val="20"/>
                <w:szCs w:val="20"/>
                <w:vertAlign w:val="subscript"/>
              </w:rPr>
              <w:t>опт</w:t>
            </w:r>
          </w:p>
        </w:tc>
      </w:tr>
      <w:tr w:rsidR="00887465" w:rsidRPr="00755CBF" w14:paraId="1743E9A1" w14:textId="77777777" w:rsidTr="00485B84">
        <w:trPr>
          <w:trHeight w:val="354"/>
          <w:tblHeader/>
          <w:jc w:val="center"/>
        </w:trPr>
        <w:tc>
          <w:tcPr>
            <w:tcW w:w="384" w:type="dxa"/>
            <w:vMerge/>
            <w:tcBorders>
              <w:top w:val="single" w:sz="4" w:space="0" w:color="auto"/>
              <w:left w:val="single" w:sz="4" w:space="0" w:color="auto"/>
              <w:bottom w:val="single" w:sz="4" w:space="0" w:color="auto"/>
              <w:right w:val="single" w:sz="4" w:space="0" w:color="auto"/>
            </w:tcBorders>
            <w:vAlign w:val="center"/>
            <w:hideMark/>
          </w:tcPr>
          <w:p w14:paraId="0D352EC0" w14:textId="77777777" w:rsidR="00887465" w:rsidRPr="00C87C22" w:rsidRDefault="00887465" w:rsidP="00755CBF">
            <w:pPr>
              <w:rPr>
                <w:rFonts w:ascii="Liberation Serif" w:hAnsi="Liberation Serif"/>
                <w:color w:val="000000"/>
                <w:sz w:val="20"/>
                <w:szCs w:val="20"/>
              </w:rPr>
            </w:pPr>
          </w:p>
        </w:tc>
        <w:tc>
          <w:tcPr>
            <w:tcW w:w="2877" w:type="dxa"/>
            <w:vMerge/>
            <w:tcBorders>
              <w:top w:val="single" w:sz="4" w:space="0" w:color="auto"/>
              <w:left w:val="single" w:sz="4" w:space="0" w:color="auto"/>
              <w:bottom w:val="single" w:sz="4" w:space="0" w:color="auto"/>
              <w:right w:val="single" w:sz="4" w:space="0" w:color="auto"/>
            </w:tcBorders>
            <w:vAlign w:val="center"/>
            <w:hideMark/>
          </w:tcPr>
          <w:p w14:paraId="4C4F2DA7" w14:textId="77777777" w:rsidR="00887465" w:rsidRPr="00C87C22" w:rsidRDefault="00887465" w:rsidP="00755CBF">
            <w:pPr>
              <w:rPr>
                <w:rFonts w:ascii="Liberation Serif" w:hAnsi="Liberation Serif"/>
                <w:color w:val="000000"/>
                <w:sz w:val="20"/>
                <w:szCs w:val="20"/>
              </w:rPr>
            </w:pPr>
          </w:p>
        </w:tc>
        <w:tc>
          <w:tcPr>
            <w:tcW w:w="1270" w:type="dxa"/>
            <w:tcBorders>
              <w:top w:val="nil"/>
              <w:left w:val="nil"/>
              <w:bottom w:val="single" w:sz="4" w:space="0" w:color="auto"/>
              <w:right w:val="single" w:sz="4" w:space="0" w:color="auto"/>
            </w:tcBorders>
            <w:shd w:val="clear" w:color="auto" w:fill="auto"/>
            <w:vAlign w:val="center"/>
            <w:hideMark/>
          </w:tcPr>
          <w:p w14:paraId="149746D6"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км</w:t>
            </w:r>
            <w:r w:rsidRPr="00C87C22">
              <w:rPr>
                <w:rFonts w:ascii="Liberation Serif" w:hAnsi="Liberation Serif"/>
                <w:color w:val="000000"/>
                <w:sz w:val="20"/>
                <w:szCs w:val="20"/>
                <w:vertAlign w:val="superscript"/>
              </w:rPr>
              <w:t>2</w:t>
            </w:r>
          </w:p>
        </w:tc>
        <w:tc>
          <w:tcPr>
            <w:tcW w:w="1276" w:type="dxa"/>
            <w:tcBorders>
              <w:top w:val="nil"/>
              <w:left w:val="nil"/>
              <w:bottom w:val="single" w:sz="4" w:space="0" w:color="auto"/>
              <w:right w:val="single" w:sz="4" w:space="0" w:color="auto"/>
            </w:tcBorders>
            <w:shd w:val="clear" w:color="auto" w:fill="auto"/>
            <w:vAlign w:val="center"/>
            <w:hideMark/>
          </w:tcPr>
          <w:p w14:paraId="0A854EDF"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ед.</w:t>
            </w:r>
          </w:p>
        </w:tc>
        <w:tc>
          <w:tcPr>
            <w:tcW w:w="1418" w:type="dxa"/>
            <w:tcBorders>
              <w:top w:val="nil"/>
              <w:left w:val="nil"/>
              <w:bottom w:val="single" w:sz="4" w:space="0" w:color="auto"/>
              <w:right w:val="single" w:sz="4" w:space="0" w:color="auto"/>
            </w:tcBorders>
            <w:shd w:val="clear" w:color="auto" w:fill="auto"/>
            <w:vAlign w:val="center"/>
            <w:hideMark/>
          </w:tcPr>
          <w:p w14:paraId="372F6D4C"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Гкал/ч</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14:paraId="3180BD80"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шт/км</w:t>
            </w:r>
            <w:r w:rsidRPr="00C87C22">
              <w:rPr>
                <w:rFonts w:ascii="Liberation Serif" w:hAnsi="Liberation Serif"/>
                <w:color w:val="000000"/>
                <w:sz w:val="20"/>
                <w:szCs w:val="20"/>
                <w:vertAlign w:val="superscript"/>
              </w:rPr>
              <w:t>2</w:t>
            </w:r>
          </w:p>
        </w:tc>
        <w:tc>
          <w:tcPr>
            <w:tcW w:w="1843" w:type="dxa"/>
            <w:tcBorders>
              <w:top w:val="nil"/>
              <w:left w:val="nil"/>
              <w:bottom w:val="single" w:sz="4" w:space="0" w:color="auto"/>
              <w:right w:val="single" w:sz="4" w:space="0" w:color="auto"/>
            </w:tcBorders>
            <w:shd w:val="clear" w:color="auto" w:fill="auto"/>
            <w:vAlign w:val="center"/>
            <w:hideMark/>
          </w:tcPr>
          <w:p w14:paraId="32F29684" w14:textId="77777777" w:rsidR="00887465" w:rsidRPr="00C87C22" w:rsidRDefault="00887465" w:rsidP="00755CBF">
            <w:pPr>
              <w:jc w:val="center"/>
              <w:rPr>
                <w:rFonts w:ascii="Liberation Serif" w:hAnsi="Liberation Serif"/>
                <w:color w:val="000000"/>
                <w:sz w:val="20"/>
                <w:szCs w:val="20"/>
              </w:rPr>
            </w:pPr>
            <w:r w:rsidRPr="00C87C22">
              <w:rPr>
                <w:rFonts w:ascii="Cambria Math" w:hAnsi="Cambria Math" w:cs="Cambria Math"/>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14:paraId="1F851694"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м.вод.ст</w:t>
            </w:r>
          </w:p>
        </w:tc>
        <w:tc>
          <w:tcPr>
            <w:tcW w:w="1276" w:type="dxa"/>
            <w:tcBorders>
              <w:top w:val="nil"/>
              <w:left w:val="nil"/>
              <w:bottom w:val="single" w:sz="4" w:space="0" w:color="auto"/>
              <w:right w:val="single" w:sz="4" w:space="0" w:color="auto"/>
            </w:tcBorders>
            <w:shd w:val="clear" w:color="auto" w:fill="auto"/>
            <w:vAlign w:val="center"/>
            <w:hideMark/>
          </w:tcPr>
          <w:p w14:paraId="4FBFF053"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Гкал/ч·км</w:t>
            </w:r>
            <w:r w:rsidRPr="00C87C22">
              <w:rPr>
                <w:rFonts w:ascii="Liberation Serif" w:hAnsi="Liberation Serif"/>
                <w:color w:val="000000"/>
                <w:sz w:val="20"/>
                <w:szCs w:val="20"/>
                <w:vertAlign w:val="superscript"/>
              </w:rPr>
              <w:t>2</w:t>
            </w:r>
          </w:p>
        </w:tc>
        <w:tc>
          <w:tcPr>
            <w:tcW w:w="1559" w:type="dxa"/>
            <w:tcBorders>
              <w:top w:val="nil"/>
              <w:left w:val="nil"/>
              <w:bottom w:val="single" w:sz="4" w:space="0" w:color="auto"/>
              <w:right w:val="single" w:sz="4" w:space="0" w:color="auto"/>
            </w:tcBorders>
            <w:shd w:val="clear" w:color="auto" w:fill="auto"/>
            <w:vAlign w:val="center"/>
            <w:hideMark/>
          </w:tcPr>
          <w:p w14:paraId="117381B6"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км</w:t>
            </w:r>
          </w:p>
        </w:tc>
      </w:tr>
      <w:tr w:rsidR="00887465" w:rsidRPr="00755CBF" w14:paraId="15193207" w14:textId="77777777" w:rsidTr="00485B84">
        <w:trPr>
          <w:trHeight w:val="255"/>
          <w:jc w:val="center"/>
        </w:trPr>
        <w:tc>
          <w:tcPr>
            <w:tcW w:w="384" w:type="dxa"/>
            <w:tcBorders>
              <w:top w:val="nil"/>
              <w:left w:val="single" w:sz="4" w:space="0" w:color="auto"/>
              <w:bottom w:val="single" w:sz="4" w:space="0" w:color="auto"/>
              <w:right w:val="single" w:sz="4" w:space="0" w:color="auto"/>
            </w:tcBorders>
            <w:shd w:val="clear" w:color="auto" w:fill="auto"/>
            <w:vAlign w:val="center"/>
            <w:hideMark/>
          </w:tcPr>
          <w:p w14:paraId="2366760B"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1</w:t>
            </w:r>
          </w:p>
        </w:tc>
        <w:tc>
          <w:tcPr>
            <w:tcW w:w="2877" w:type="dxa"/>
            <w:tcBorders>
              <w:top w:val="nil"/>
              <w:left w:val="nil"/>
              <w:bottom w:val="single" w:sz="4" w:space="0" w:color="auto"/>
              <w:right w:val="single" w:sz="4" w:space="0" w:color="auto"/>
            </w:tcBorders>
            <w:shd w:val="clear" w:color="auto" w:fill="auto"/>
            <w:vAlign w:val="center"/>
            <w:hideMark/>
          </w:tcPr>
          <w:p w14:paraId="2CCB5273" w14:textId="77777777" w:rsidR="00887465"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Артемовская ТЭЦ</w:t>
            </w:r>
          </w:p>
          <w:p w14:paraId="0F26C013" w14:textId="77777777" w:rsidR="00C87C22" w:rsidRPr="00C87C22" w:rsidRDefault="00C87C22" w:rsidP="00755CBF">
            <w:pPr>
              <w:jc w:val="center"/>
              <w:rPr>
                <w:rFonts w:ascii="Liberation Serif" w:hAnsi="Liberation Serif"/>
                <w:color w:val="000000"/>
                <w:sz w:val="20"/>
                <w:szCs w:val="20"/>
              </w:rPr>
            </w:pPr>
            <w:r w:rsidRPr="00C87C22">
              <w:rPr>
                <w:rFonts w:ascii="Liberation Serif" w:hAnsi="Liberation Serif"/>
                <w:color w:val="000000"/>
                <w:sz w:val="20"/>
                <w:szCs w:val="20"/>
              </w:rPr>
              <w:t>г. Артемовский, ул. </w:t>
            </w:r>
            <w:r>
              <w:rPr>
                <w:rFonts w:ascii="Liberation Serif" w:hAnsi="Liberation Serif"/>
                <w:color w:val="000000"/>
                <w:sz w:val="20"/>
                <w:szCs w:val="20"/>
              </w:rPr>
              <w:t>Достоевского, 30</w:t>
            </w:r>
          </w:p>
        </w:tc>
        <w:tc>
          <w:tcPr>
            <w:tcW w:w="1270" w:type="dxa"/>
            <w:tcBorders>
              <w:top w:val="nil"/>
              <w:left w:val="nil"/>
              <w:bottom w:val="single" w:sz="4" w:space="0" w:color="000000"/>
              <w:right w:val="single" w:sz="4" w:space="0" w:color="000000"/>
            </w:tcBorders>
            <w:shd w:val="clear" w:color="auto" w:fill="auto"/>
            <w:vAlign w:val="center"/>
            <w:hideMark/>
          </w:tcPr>
          <w:p w14:paraId="5CA35884"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9,500</w:t>
            </w:r>
          </w:p>
        </w:tc>
        <w:tc>
          <w:tcPr>
            <w:tcW w:w="1276" w:type="dxa"/>
            <w:tcBorders>
              <w:top w:val="nil"/>
              <w:left w:val="nil"/>
              <w:bottom w:val="single" w:sz="4" w:space="0" w:color="auto"/>
              <w:right w:val="single" w:sz="4" w:space="0" w:color="auto"/>
            </w:tcBorders>
            <w:shd w:val="clear" w:color="auto" w:fill="auto"/>
            <w:noWrap/>
            <w:vAlign w:val="center"/>
            <w:hideMark/>
          </w:tcPr>
          <w:p w14:paraId="0187A1F7"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1500</w:t>
            </w:r>
          </w:p>
        </w:tc>
        <w:tc>
          <w:tcPr>
            <w:tcW w:w="1418" w:type="dxa"/>
            <w:tcBorders>
              <w:top w:val="nil"/>
              <w:left w:val="nil"/>
              <w:bottom w:val="single" w:sz="4" w:space="0" w:color="auto"/>
              <w:right w:val="single" w:sz="4" w:space="0" w:color="auto"/>
            </w:tcBorders>
            <w:shd w:val="clear" w:color="auto" w:fill="auto"/>
            <w:noWrap/>
            <w:vAlign w:val="center"/>
            <w:hideMark/>
          </w:tcPr>
          <w:p w14:paraId="4B5D2452"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86,341</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4F474258"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157,89</w:t>
            </w:r>
          </w:p>
        </w:tc>
        <w:tc>
          <w:tcPr>
            <w:tcW w:w="1843" w:type="dxa"/>
            <w:tcBorders>
              <w:top w:val="nil"/>
              <w:left w:val="nil"/>
              <w:bottom w:val="single" w:sz="4" w:space="0" w:color="auto"/>
              <w:right w:val="single" w:sz="4" w:space="0" w:color="auto"/>
            </w:tcBorders>
            <w:shd w:val="clear" w:color="auto" w:fill="auto"/>
            <w:noWrap/>
            <w:vAlign w:val="center"/>
          </w:tcPr>
          <w:p w14:paraId="7BC90621"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60</w:t>
            </w:r>
          </w:p>
        </w:tc>
        <w:tc>
          <w:tcPr>
            <w:tcW w:w="1134" w:type="dxa"/>
            <w:tcBorders>
              <w:top w:val="nil"/>
              <w:left w:val="nil"/>
              <w:bottom w:val="single" w:sz="4" w:space="0" w:color="000000"/>
              <w:right w:val="single" w:sz="4" w:space="0" w:color="000000"/>
            </w:tcBorders>
            <w:shd w:val="clear" w:color="auto" w:fill="auto"/>
            <w:vAlign w:val="center"/>
          </w:tcPr>
          <w:p w14:paraId="69FD09DC"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65</w:t>
            </w:r>
          </w:p>
        </w:tc>
        <w:tc>
          <w:tcPr>
            <w:tcW w:w="1276" w:type="dxa"/>
            <w:tcBorders>
              <w:top w:val="nil"/>
              <w:left w:val="nil"/>
              <w:bottom w:val="single" w:sz="4" w:space="0" w:color="auto"/>
              <w:right w:val="single" w:sz="4" w:space="0" w:color="auto"/>
            </w:tcBorders>
            <w:shd w:val="clear" w:color="auto" w:fill="auto"/>
            <w:noWrap/>
            <w:vAlign w:val="center"/>
          </w:tcPr>
          <w:p w14:paraId="2B703017"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9,09</w:t>
            </w:r>
          </w:p>
        </w:tc>
        <w:tc>
          <w:tcPr>
            <w:tcW w:w="1559" w:type="dxa"/>
            <w:tcBorders>
              <w:top w:val="nil"/>
              <w:left w:val="nil"/>
              <w:bottom w:val="single" w:sz="4" w:space="0" w:color="auto"/>
              <w:right w:val="single" w:sz="4" w:space="0" w:color="auto"/>
            </w:tcBorders>
            <w:shd w:val="clear" w:color="auto" w:fill="auto"/>
            <w:noWrap/>
            <w:vAlign w:val="center"/>
          </w:tcPr>
          <w:p w14:paraId="09F19CCE"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11,7</w:t>
            </w:r>
          </w:p>
        </w:tc>
      </w:tr>
      <w:tr w:rsidR="00887465" w:rsidRPr="00755CBF" w14:paraId="577B795A" w14:textId="77777777" w:rsidTr="00485B84">
        <w:trPr>
          <w:trHeight w:val="510"/>
          <w:jc w:val="center"/>
        </w:trPr>
        <w:tc>
          <w:tcPr>
            <w:tcW w:w="384" w:type="dxa"/>
            <w:tcBorders>
              <w:top w:val="nil"/>
              <w:left w:val="single" w:sz="4" w:space="0" w:color="auto"/>
              <w:bottom w:val="single" w:sz="4" w:space="0" w:color="auto"/>
              <w:right w:val="single" w:sz="4" w:space="0" w:color="auto"/>
            </w:tcBorders>
            <w:shd w:val="clear" w:color="auto" w:fill="auto"/>
            <w:vAlign w:val="center"/>
            <w:hideMark/>
          </w:tcPr>
          <w:p w14:paraId="02A0E9F3"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2</w:t>
            </w:r>
          </w:p>
        </w:tc>
        <w:tc>
          <w:tcPr>
            <w:tcW w:w="2877" w:type="dxa"/>
            <w:tcBorders>
              <w:top w:val="nil"/>
              <w:left w:val="nil"/>
              <w:bottom w:val="single" w:sz="4" w:space="0" w:color="auto"/>
              <w:right w:val="single" w:sz="4" w:space="0" w:color="auto"/>
            </w:tcBorders>
            <w:shd w:val="clear" w:color="auto" w:fill="auto"/>
            <w:vAlign w:val="center"/>
            <w:hideMark/>
          </w:tcPr>
          <w:p w14:paraId="723BB39D"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БГК г. Артемовский, ул. Дзержинского</w:t>
            </w:r>
          </w:p>
        </w:tc>
        <w:tc>
          <w:tcPr>
            <w:tcW w:w="1270" w:type="dxa"/>
            <w:tcBorders>
              <w:top w:val="nil"/>
              <w:left w:val="nil"/>
              <w:bottom w:val="single" w:sz="4" w:space="0" w:color="000000"/>
              <w:right w:val="single" w:sz="4" w:space="0" w:color="000000"/>
            </w:tcBorders>
            <w:shd w:val="clear" w:color="auto" w:fill="auto"/>
            <w:vAlign w:val="center"/>
            <w:hideMark/>
          </w:tcPr>
          <w:p w14:paraId="776691E9"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0,600</w:t>
            </w:r>
          </w:p>
        </w:tc>
        <w:tc>
          <w:tcPr>
            <w:tcW w:w="1276" w:type="dxa"/>
            <w:tcBorders>
              <w:top w:val="nil"/>
              <w:left w:val="nil"/>
              <w:bottom w:val="single" w:sz="4" w:space="0" w:color="auto"/>
              <w:right w:val="single" w:sz="4" w:space="0" w:color="auto"/>
            </w:tcBorders>
            <w:shd w:val="clear" w:color="auto" w:fill="auto"/>
            <w:noWrap/>
            <w:vAlign w:val="center"/>
            <w:hideMark/>
          </w:tcPr>
          <w:p w14:paraId="34F87C93"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60</w:t>
            </w:r>
          </w:p>
        </w:tc>
        <w:tc>
          <w:tcPr>
            <w:tcW w:w="1418" w:type="dxa"/>
            <w:tcBorders>
              <w:top w:val="nil"/>
              <w:left w:val="nil"/>
              <w:bottom w:val="single" w:sz="4" w:space="0" w:color="auto"/>
              <w:right w:val="single" w:sz="4" w:space="0" w:color="auto"/>
            </w:tcBorders>
            <w:shd w:val="clear" w:color="auto" w:fill="auto"/>
            <w:noWrap/>
            <w:vAlign w:val="center"/>
            <w:hideMark/>
          </w:tcPr>
          <w:p w14:paraId="3BCFE0A7"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6,579</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30EA4AEC"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100,00</w:t>
            </w:r>
          </w:p>
        </w:tc>
        <w:tc>
          <w:tcPr>
            <w:tcW w:w="1843" w:type="dxa"/>
            <w:tcBorders>
              <w:top w:val="nil"/>
              <w:left w:val="nil"/>
              <w:bottom w:val="single" w:sz="4" w:space="0" w:color="auto"/>
              <w:right w:val="single" w:sz="4" w:space="0" w:color="auto"/>
            </w:tcBorders>
            <w:shd w:val="clear" w:color="auto" w:fill="auto"/>
            <w:noWrap/>
            <w:vAlign w:val="center"/>
          </w:tcPr>
          <w:p w14:paraId="27491AED"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35</w:t>
            </w:r>
          </w:p>
        </w:tc>
        <w:tc>
          <w:tcPr>
            <w:tcW w:w="1134" w:type="dxa"/>
            <w:tcBorders>
              <w:top w:val="nil"/>
              <w:left w:val="nil"/>
              <w:bottom w:val="single" w:sz="4" w:space="0" w:color="000000"/>
              <w:right w:val="single" w:sz="4" w:space="0" w:color="000000"/>
            </w:tcBorders>
            <w:shd w:val="clear" w:color="auto" w:fill="auto"/>
            <w:vAlign w:val="center"/>
          </w:tcPr>
          <w:p w14:paraId="3A9AABBF"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30</w:t>
            </w:r>
          </w:p>
        </w:tc>
        <w:tc>
          <w:tcPr>
            <w:tcW w:w="1276" w:type="dxa"/>
            <w:tcBorders>
              <w:top w:val="nil"/>
              <w:left w:val="nil"/>
              <w:bottom w:val="single" w:sz="4" w:space="0" w:color="auto"/>
              <w:right w:val="single" w:sz="4" w:space="0" w:color="auto"/>
            </w:tcBorders>
            <w:shd w:val="clear" w:color="auto" w:fill="auto"/>
            <w:noWrap/>
            <w:vAlign w:val="center"/>
          </w:tcPr>
          <w:p w14:paraId="5ABB9A53"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10,97</w:t>
            </w:r>
          </w:p>
        </w:tc>
        <w:tc>
          <w:tcPr>
            <w:tcW w:w="1559" w:type="dxa"/>
            <w:tcBorders>
              <w:top w:val="nil"/>
              <w:left w:val="nil"/>
              <w:bottom w:val="single" w:sz="4" w:space="0" w:color="auto"/>
              <w:right w:val="single" w:sz="4" w:space="0" w:color="auto"/>
            </w:tcBorders>
            <w:shd w:val="clear" w:color="auto" w:fill="auto"/>
            <w:noWrap/>
            <w:vAlign w:val="center"/>
          </w:tcPr>
          <w:p w14:paraId="6A1C371E"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10,5</w:t>
            </w:r>
          </w:p>
        </w:tc>
      </w:tr>
      <w:tr w:rsidR="00887465" w:rsidRPr="00755CBF" w14:paraId="0FB1B103" w14:textId="77777777" w:rsidTr="00485B84">
        <w:trPr>
          <w:trHeight w:val="255"/>
          <w:jc w:val="center"/>
        </w:trPr>
        <w:tc>
          <w:tcPr>
            <w:tcW w:w="384" w:type="dxa"/>
            <w:tcBorders>
              <w:top w:val="nil"/>
              <w:left w:val="single" w:sz="4" w:space="0" w:color="auto"/>
              <w:bottom w:val="single" w:sz="4" w:space="0" w:color="auto"/>
              <w:right w:val="single" w:sz="4" w:space="0" w:color="auto"/>
            </w:tcBorders>
            <w:shd w:val="clear" w:color="auto" w:fill="auto"/>
            <w:vAlign w:val="center"/>
            <w:hideMark/>
          </w:tcPr>
          <w:p w14:paraId="36EB4A69"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3</w:t>
            </w:r>
          </w:p>
        </w:tc>
        <w:tc>
          <w:tcPr>
            <w:tcW w:w="2877" w:type="dxa"/>
            <w:tcBorders>
              <w:top w:val="nil"/>
              <w:left w:val="nil"/>
              <w:bottom w:val="single" w:sz="4" w:space="0" w:color="auto"/>
              <w:right w:val="single" w:sz="4" w:space="0" w:color="auto"/>
            </w:tcBorders>
            <w:shd w:val="clear" w:color="auto" w:fill="auto"/>
            <w:vAlign w:val="center"/>
            <w:hideMark/>
          </w:tcPr>
          <w:p w14:paraId="7B927A61" w14:textId="77777777" w:rsidR="00C87C22" w:rsidRDefault="00887465" w:rsidP="00C87C22">
            <w:pPr>
              <w:jc w:val="center"/>
              <w:rPr>
                <w:rFonts w:ascii="Liberation Serif" w:hAnsi="Liberation Serif"/>
                <w:color w:val="000000"/>
                <w:sz w:val="20"/>
                <w:szCs w:val="20"/>
              </w:rPr>
            </w:pPr>
            <w:r w:rsidRPr="00C87C22">
              <w:rPr>
                <w:rFonts w:ascii="Liberation Serif" w:hAnsi="Liberation Serif"/>
                <w:color w:val="000000"/>
                <w:sz w:val="20"/>
                <w:szCs w:val="20"/>
              </w:rPr>
              <w:t>Котельная ЭЧ-10 г. Артемовский,</w:t>
            </w:r>
          </w:p>
          <w:p w14:paraId="3D6DCC15" w14:textId="77777777" w:rsidR="00887465" w:rsidRPr="00C87C22" w:rsidRDefault="00887465" w:rsidP="00C87C22">
            <w:pPr>
              <w:jc w:val="center"/>
              <w:rPr>
                <w:rFonts w:ascii="Liberation Serif" w:hAnsi="Liberation Serif"/>
                <w:color w:val="000000"/>
                <w:sz w:val="20"/>
                <w:szCs w:val="20"/>
              </w:rPr>
            </w:pPr>
            <w:r w:rsidRPr="00C87C22">
              <w:rPr>
                <w:rFonts w:ascii="Liberation Serif" w:hAnsi="Liberation Serif"/>
                <w:color w:val="000000"/>
                <w:sz w:val="20"/>
                <w:szCs w:val="20"/>
              </w:rPr>
              <w:t>ул. Станционная</w:t>
            </w:r>
          </w:p>
        </w:tc>
        <w:tc>
          <w:tcPr>
            <w:tcW w:w="1270" w:type="dxa"/>
            <w:tcBorders>
              <w:top w:val="nil"/>
              <w:left w:val="nil"/>
              <w:bottom w:val="single" w:sz="4" w:space="0" w:color="000000"/>
              <w:right w:val="single" w:sz="4" w:space="0" w:color="000000"/>
            </w:tcBorders>
            <w:shd w:val="clear" w:color="auto" w:fill="auto"/>
            <w:vAlign w:val="center"/>
            <w:hideMark/>
          </w:tcPr>
          <w:p w14:paraId="383B0A63"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0,010</w:t>
            </w:r>
          </w:p>
        </w:tc>
        <w:tc>
          <w:tcPr>
            <w:tcW w:w="1276" w:type="dxa"/>
            <w:tcBorders>
              <w:top w:val="nil"/>
              <w:left w:val="nil"/>
              <w:bottom w:val="single" w:sz="4" w:space="0" w:color="auto"/>
              <w:right w:val="single" w:sz="4" w:space="0" w:color="auto"/>
            </w:tcBorders>
            <w:shd w:val="clear" w:color="auto" w:fill="auto"/>
            <w:noWrap/>
            <w:vAlign w:val="center"/>
            <w:hideMark/>
          </w:tcPr>
          <w:p w14:paraId="4C0A39C0"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7</w:t>
            </w:r>
          </w:p>
        </w:tc>
        <w:tc>
          <w:tcPr>
            <w:tcW w:w="1418" w:type="dxa"/>
            <w:tcBorders>
              <w:top w:val="nil"/>
              <w:left w:val="nil"/>
              <w:bottom w:val="single" w:sz="4" w:space="0" w:color="auto"/>
              <w:right w:val="single" w:sz="4" w:space="0" w:color="auto"/>
            </w:tcBorders>
            <w:shd w:val="clear" w:color="auto" w:fill="auto"/>
            <w:noWrap/>
            <w:vAlign w:val="center"/>
            <w:hideMark/>
          </w:tcPr>
          <w:p w14:paraId="3F566706"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0,441</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70BB16B6"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700,00</w:t>
            </w:r>
          </w:p>
        </w:tc>
        <w:tc>
          <w:tcPr>
            <w:tcW w:w="1843" w:type="dxa"/>
            <w:tcBorders>
              <w:top w:val="nil"/>
              <w:left w:val="nil"/>
              <w:bottom w:val="single" w:sz="4" w:space="0" w:color="auto"/>
              <w:right w:val="single" w:sz="4" w:space="0" w:color="auto"/>
            </w:tcBorders>
            <w:shd w:val="clear" w:color="auto" w:fill="auto"/>
            <w:noWrap/>
            <w:vAlign w:val="center"/>
          </w:tcPr>
          <w:p w14:paraId="54633389"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10</w:t>
            </w:r>
          </w:p>
        </w:tc>
        <w:tc>
          <w:tcPr>
            <w:tcW w:w="1134" w:type="dxa"/>
            <w:tcBorders>
              <w:top w:val="nil"/>
              <w:left w:val="nil"/>
              <w:bottom w:val="single" w:sz="4" w:space="0" w:color="000000"/>
              <w:right w:val="single" w:sz="4" w:space="0" w:color="000000"/>
            </w:tcBorders>
            <w:shd w:val="clear" w:color="auto" w:fill="auto"/>
            <w:vAlign w:val="center"/>
          </w:tcPr>
          <w:p w14:paraId="7CBCEC80"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10</w:t>
            </w:r>
          </w:p>
        </w:tc>
        <w:tc>
          <w:tcPr>
            <w:tcW w:w="1276" w:type="dxa"/>
            <w:tcBorders>
              <w:top w:val="nil"/>
              <w:left w:val="nil"/>
              <w:bottom w:val="single" w:sz="4" w:space="0" w:color="auto"/>
              <w:right w:val="single" w:sz="4" w:space="0" w:color="auto"/>
            </w:tcBorders>
            <w:shd w:val="clear" w:color="auto" w:fill="auto"/>
            <w:noWrap/>
            <w:vAlign w:val="center"/>
          </w:tcPr>
          <w:p w14:paraId="76C9F39E"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44,10</w:t>
            </w:r>
          </w:p>
        </w:tc>
        <w:tc>
          <w:tcPr>
            <w:tcW w:w="1559" w:type="dxa"/>
            <w:tcBorders>
              <w:top w:val="nil"/>
              <w:left w:val="nil"/>
              <w:bottom w:val="single" w:sz="4" w:space="0" w:color="auto"/>
              <w:right w:val="single" w:sz="4" w:space="0" w:color="auto"/>
            </w:tcBorders>
            <w:shd w:val="clear" w:color="auto" w:fill="auto"/>
            <w:noWrap/>
            <w:vAlign w:val="center"/>
          </w:tcPr>
          <w:p w14:paraId="3C93DDD3"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4,9</w:t>
            </w:r>
          </w:p>
        </w:tc>
      </w:tr>
      <w:tr w:rsidR="00887465" w:rsidRPr="00755CBF" w14:paraId="18E1C1D2" w14:textId="77777777" w:rsidTr="00485B84">
        <w:trPr>
          <w:trHeight w:val="510"/>
          <w:jc w:val="center"/>
        </w:trPr>
        <w:tc>
          <w:tcPr>
            <w:tcW w:w="384" w:type="dxa"/>
            <w:tcBorders>
              <w:top w:val="nil"/>
              <w:left w:val="single" w:sz="4" w:space="0" w:color="auto"/>
              <w:bottom w:val="single" w:sz="4" w:space="0" w:color="auto"/>
              <w:right w:val="single" w:sz="4" w:space="0" w:color="auto"/>
            </w:tcBorders>
            <w:shd w:val="clear" w:color="auto" w:fill="auto"/>
            <w:vAlign w:val="center"/>
            <w:hideMark/>
          </w:tcPr>
          <w:p w14:paraId="2EE06CE6"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4</w:t>
            </w:r>
          </w:p>
        </w:tc>
        <w:tc>
          <w:tcPr>
            <w:tcW w:w="2877" w:type="dxa"/>
            <w:tcBorders>
              <w:top w:val="nil"/>
              <w:left w:val="nil"/>
              <w:bottom w:val="single" w:sz="4" w:space="0" w:color="auto"/>
              <w:right w:val="single" w:sz="4" w:space="0" w:color="auto"/>
            </w:tcBorders>
            <w:shd w:val="clear" w:color="auto" w:fill="auto"/>
            <w:vAlign w:val="center"/>
            <w:hideMark/>
          </w:tcPr>
          <w:p w14:paraId="72BE7EDB" w14:textId="77777777" w:rsid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 xml:space="preserve">Котельная НГЧ </w:t>
            </w:r>
          </w:p>
          <w:p w14:paraId="11158675" w14:textId="77777777" w:rsidR="00EB759D" w:rsidRDefault="00887465" w:rsidP="00EB759D">
            <w:pPr>
              <w:jc w:val="center"/>
              <w:rPr>
                <w:rFonts w:ascii="Liberation Serif" w:hAnsi="Liberation Serif"/>
                <w:color w:val="000000"/>
                <w:sz w:val="20"/>
                <w:szCs w:val="20"/>
              </w:rPr>
            </w:pPr>
            <w:r w:rsidRPr="00C87C22">
              <w:rPr>
                <w:rFonts w:ascii="Liberation Serif" w:hAnsi="Liberation Serif"/>
                <w:color w:val="000000"/>
                <w:sz w:val="20"/>
                <w:szCs w:val="20"/>
              </w:rPr>
              <w:t xml:space="preserve">г. Артемовский, </w:t>
            </w:r>
          </w:p>
          <w:p w14:paraId="01D3E364" w14:textId="77777777" w:rsidR="00887465" w:rsidRPr="00C87C22" w:rsidRDefault="00887465" w:rsidP="00EB759D">
            <w:pPr>
              <w:jc w:val="center"/>
              <w:rPr>
                <w:rFonts w:ascii="Liberation Serif" w:hAnsi="Liberation Serif"/>
                <w:color w:val="000000"/>
                <w:sz w:val="20"/>
                <w:szCs w:val="20"/>
              </w:rPr>
            </w:pPr>
            <w:r w:rsidRPr="00C87C22">
              <w:rPr>
                <w:rFonts w:ascii="Liberation Serif" w:hAnsi="Liberation Serif"/>
                <w:color w:val="000000"/>
                <w:sz w:val="20"/>
                <w:szCs w:val="20"/>
              </w:rPr>
              <w:t>ул. Октябрьская, 1а</w:t>
            </w:r>
          </w:p>
        </w:tc>
        <w:tc>
          <w:tcPr>
            <w:tcW w:w="1270" w:type="dxa"/>
            <w:tcBorders>
              <w:top w:val="nil"/>
              <w:left w:val="nil"/>
              <w:bottom w:val="single" w:sz="4" w:space="0" w:color="000000"/>
              <w:right w:val="single" w:sz="4" w:space="0" w:color="000000"/>
            </w:tcBorders>
            <w:shd w:val="clear" w:color="auto" w:fill="auto"/>
            <w:vAlign w:val="center"/>
            <w:hideMark/>
          </w:tcPr>
          <w:p w14:paraId="38C71F3D"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0,010</w:t>
            </w:r>
          </w:p>
        </w:tc>
        <w:tc>
          <w:tcPr>
            <w:tcW w:w="1276" w:type="dxa"/>
            <w:tcBorders>
              <w:top w:val="nil"/>
              <w:left w:val="nil"/>
              <w:bottom w:val="single" w:sz="4" w:space="0" w:color="auto"/>
              <w:right w:val="single" w:sz="4" w:space="0" w:color="auto"/>
            </w:tcBorders>
            <w:shd w:val="clear" w:color="auto" w:fill="auto"/>
            <w:noWrap/>
            <w:vAlign w:val="center"/>
            <w:hideMark/>
          </w:tcPr>
          <w:p w14:paraId="4A062B92"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7</w:t>
            </w:r>
          </w:p>
        </w:tc>
        <w:tc>
          <w:tcPr>
            <w:tcW w:w="1418" w:type="dxa"/>
            <w:tcBorders>
              <w:top w:val="nil"/>
              <w:left w:val="nil"/>
              <w:bottom w:val="single" w:sz="4" w:space="0" w:color="auto"/>
              <w:right w:val="single" w:sz="4" w:space="0" w:color="auto"/>
            </w:tcBorders>
            <w:shd w:val="clear" w:color="auto" w:fill="auto"/>
            <w:noWrap/>
            <w:vAlign w:val="center"/>
            <w:hideMark/>
          </w:tcPr>
          <w:p w14:paraId="69C26AA9"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1,043</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6282C170"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700,00</w:t>
            </w:r>
          </w:p>
        </w:tc>
        <w:tc>
          <w:tcPr>
            <w:tcW w:w="1843" w:type="dxa"/>
            <w:tcBorders>
              <w:top w:val="nil"/>
              <w:left w:val="nil"/>
              <w:bottom w:val="single" w:sz="4" w:space="0" w:color="auto"/>
              <w:right w:val="single" w:sz="4" w:space="0" w:color="auto"/>
            </w:tcBorders>
            <w:shd w:val="clear" w:color="auto" w:fill="auto"/>
            <w:noWrap/>
            <w:vAlign w:val="center"/>
          </w:tcPr>
          <w:p w14:paraId="4D43E30B"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10</w:t>
            </w:r>
          </w:p>
        </w:tc>
        <w:tc>
          <w:tcPr>
            <w:tcW w:w="1134" w:type="dxa"/>
            <w:tcBorders>
              <w:top w:val="nil"/>
              <w:left w:val="nil"/>
              <w:bottom w:val="single" w:sz="4" w:space="0" w:color="000000"/>
              <w:right w:val="single" w:sz="4" w:space="0" w:color="000000"/>
            </w:tcBorders>
            <w:shd w:val="clear" w:color="auto" w:fill="auto"/>
            <w:vAlign w:val="center"/>
          </w:tcPr>
          <w:p w14:paraId="4069F26A"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10</w:t>
            </w:r>
          </w:p>
        </w:tc>
        <w:tc>
          <w:tcPr>
            <w:tcW w:w="1276" w:type="dxa"/>
            <w:tcBorders>
              <w:top w:val="nil"/>
              <w:left w:val="nil"/>
              <w:bottom w:val="single" w:sz="4" w:space="0" w:color="auto"/>
              <w:right w:val="single" w:sz="4" w:space="0" w:color="auto"/>
            </w:tcBorders>
            <w:shd w:val="clear" w:color="auto" w:fill="auto"/>
            <w:noWrap/>
            <w:vAlign w:val="center"/>
          </w:tcPr>
          <w:p w14:paraId="3B85A90B"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104,30</w:t>
            </w:r>
          </w:p>
        </w:tc>
        <w:tc>
          <w:tcPr>
            <w:tcW w:w="1559" w:type="dxa"/>
            <w:tcBorders>
              <w:top w:val="nil"/>
              <w:left w:val="nil"/>
              <w:bottom w:val="single" w:sz="4" w:space="0" w:color="auto"/>
              <w:right w:val="single" w:sz="4" w:space="0" w:color="auto"/>
            </w:tcBorders>
            <w:shd w:val="clear" w:color="auto" w:fill="auto"/>
            <w:noWrap/>
            <w:vAlign w:val="center"/>
          </w:tcPr>
          <w:p w14:paraId="11B2F15A"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4,7</w:t>
            </w:r>
          </w:p>
        </w:tc>
      </w:tr>
      <w:tr w:rsidR="00887465" w:rsidRPr="00755CBF" w14:paraId="4E238188" w14:textId="77777777" w:rsidTr="00485B84">
        <w:trPr>
          <w:trHeight w:val="359"/>
          <w:jc w:val="center"/>
        </w:trPr>
        <w:tc>
          <w:tcPr>
            <w:tcW w:w="384" w:type="dxa"/>
            <w:tcBorders>
              <w:top w:val="nil"/>
              <w:left w:val="single" w:sz="4" w:space="0" w:color="auto"/>
              <w:bottom w:val="single" w:sz="4" w:space="0" w:color="auto"/>
              <w:right w:val="single" w:sz="4" w:space="0" w:color="auto"/>
            </w:tcBorders>
            <w:shd w:val="clear" w:color="auto" w:fill="auto"/>
            <w:vAlign w:val="center"/>
            <w:hideMark/>
          </w:tcPr>
          <w:p w14:paraId="27D54AA4"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5</w:t>
            </w:r>
          </w:p>
        </w:tc>
        <w:tc>
          <w:tcPr>
            <w:tcW w:w="2877" w:type="dxa"/>
            <w:tcBorders>
              <w:top w:val="nil"/>
              <w:left w:val="nil"/>
              <w:bottom w:val="single" w:sz="4" w:space="0" w:color="auto"/>
              <w:right w:val="single" w:sz="4" w:space="0" w:color="auto"/>
            </w:tcBorders>
            <w:shd w:val="clear" w:color="auto" w:fill="auto"/>
            <w:vAlign w:val="center"/>
            <w:hideMark/>
          </w:tcPr>
          <w:p w14:paraId="3C9D35A4" w14:textId="77777777" w:rsidR="00EB759D" w:rsidRDefault="00887465" w:rsidP="00EB759D">
            <w:pPr>
              <w:jc w:val="center"/>
              <w:rPr>
                <w:rFonts w:ascii="Liberation Serif" w:hAnsi="Liberation Serif"/>
                <w:color w:val="000000"/>
                <w:sz w:val="20"/>
                <w:szCs w:val="20"/>
              </w:rPr>
            </w:pPr>
            <w:r w:rsidRPr="00C87C22">
              <w:rPr>
                <w:rFonts w:ascii="Liberation Serif" w:hAnsi="Liberation Serif"/>
                <w:color w:val="000000"/>
                <w:sz w:val="20"/>
                <w:szCs w:val="20"/>
              </w:rPr>
              <w:t xml:space="preserve">Котельная ВЧД -16 г. Артемовский, </w:t>
            </w:r>
          </w:p>
          <w:p w14:paraId="761FBA07" w14:textId="77777777" w:rsidR="00887465" w:rsidRPr="00C87C22" w:rsidRDefault="00887465" w:rsidP="00EB759D">
            <w:pPr>
              <w:jc w:val="center"/>
              <w:rPr>
                <w:rFonts w:ascii="Liberation Serif" w:hAnsi="Liberation Serif"/>
                <w:color w:val="000000"/>
                <w:sz w:val="20"/>
                <w:szCs w:val="20"/>
              </w:rPr>
            </w:pPr>
            <w:r w:rsidRPr="00C87C22">
              <w:rPr>
                <w:rFonts w:ascii="Liberation Serif" w:hAnsi="Liberation Serif"/>
                <w:color w:val="000000"/>
                <w:sz w:val="20"/>
                <w:szCs w:val="20"/>
              </w:rPr>
              <w:t>Октябрьская, 21</w:t>
            </w:r>
          </w:p>
        </w:tc>
        <w:tc>
          <w:tcPr>
            <w:tcW w:w="1270" w:type="dxa"/>
            <w:tcBorders>
              <w:top w:val="nil"/>
              <w:left w:val="nil"/>
              <w:bottom w:val="single" w:sz="4" w:space="0" w:color="000000"/>
              <w:right w:val="single" w:sz="4" w:space="0" w:color="000000"/>
            </w:tcBorders>
            <w:shd w:val="clear" w:color="auto" w:fill="auto"/>
            <w:vAlign w:val="center"/>
            <w:hideMark/>
          </w:tcPr>
          <w:p w14:paraId="3A309C80"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0,010</w:t>
            </w:r>
          </w:p>
        </w:tc>
        <w:tc>
          <w:tcPr>
            <w:tcW w:w="1276" w:type="dxa"/>
            <w:tcBorders>
              <w:top w:val="nil"/>
              <w:left w:val="nil"/>
              <w:bottom w:val="single" w:sz="4" w:space="0" w:color="000000"/>
              <w:right w:val="single" w:sz="4" w:space="0" w:color="000000"/>
            </w:tcBorders>
            <w:shd w:val="clear" w:color="auto" w:fill="auto"/>
            <w:vAlign w:val="center"/>
            <w:hideMark/>
          </w:tcPr>
          <w:p w14:paraId="75F09B03"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23</w:t>
            </w:r>
          </w:p>
        </w:tc>
        <w:tc>
          <w:tcPr>
            <w:tcW w:w="1418" w:type="dxa"/>
            <w:tcBorders>
              <w:top w:val="nil"/>
              <w:left w:val="nil"/>
              <w:bottom w:val="single" w:sz="4" w:space="0" w:color="auto"/>
              <w:right w:val="single" w:sz="4" w:space="0" w:color="auto"/>
            </w:tcBorders>
            <w:shd w:val="clear" w:color="auto" w:fill="auto"/>
            <w:noWrap/>
            <w:vAlign w:val="center"/>
            <w:hideMark/>
          </w:tcPr>
          <w:p w14:paraId="2A77AAFE"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0,353</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4BE79123"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2300,00</w:t>
            </w:r>
          </w:p>
        </w:tc>
        <w:tc>
          <w:tcPr>
            <w:tcW w:w="1843" w:type="dxa"/>
            <w:tcBorders>
              <w:top w:val="nil"/>
              <w:left w:val="nil"/>
              <w:bottom w:val="single" w:sz="4" w:space="0" w:color="auto"/>
              <w:right w:val="single" w:sz="4" w:space="0" w:color="auto"/>
            </w:tcBorders>
            <w:shd w:val="clear" w:color="auto" w:fill="auto"/>
            <w:noWrap/>
            <w:vAlign w:val="center"/>
          </w:tcPr>
          <w:p w14:paraId="0DB7D4C5"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10</w:t>
            </w:r>
          </w:p>
        </w:tc>
        <w:tc>
          <w:tcPr>
            <w:tcW w:w="1134" w:type="dxa"/>
            <w:tcBorders>
              <w:top w:val="nil"/>
              <w:left w:val="nil"/>
              <w:bottom w:val="single" w:sz="4" w:space="0" w:color="000000"/>
              <w:right w:val="single" w:sz="4" w:space="0" w:color="000000"/>
            </w:tcBorders>
            <w:shd w:val="clear" w:color="auto" w:fill="auto"/>
            <w:vAlign w:val="center"/>
          </w:tcPr>
          <w:p w14:paraId="606A3001"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10</w:t>
            </w:r>
          </w:p>
        </w:tc>
        <w:tc>
          <w:tcPr>
            <w:tcW w:w="1276" w:type="dxa"/>
            <w:tcBorders>
              <w:top w:val="nil"/>
              <w:left w:val="nil"/>
              <w:bottom w:val="single" w:sz="4" w:space="0" w:color="auto"/>
              <w:right w:val="single" w:sz="4" w:space="0" w:color="auto"/>
            </w:tcBorders>
            <w:shd w:val="clear" w:color="auto" w:fill="auto"/>
            <w:noWrap/>
            <w:vAlign w:val="center"/>
          </w:tcPr>
          <w:p w14:paraId="64C0772B"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35,30</w:t>
            </w:r>
          </w:p>
        </w:tc>
        <w:tc>
          <w:tcPr>
            <w:tcW w:w="1559" w:type="dxa"/>
            <w:tcBorders>
              <w:top w:val="nil"/>
              <w:left w:val="nil"/>
              <w:bottom w:val="single" w:sz="4" w:space="0" w:color="auto"/>
              <w:right w:val="single" w:sz="4" w:space="0" w:color="auto"/>
            </w:tcBorders>
            <w:shd w:val="clear" w:color="auto" w:fill="auto"/>
            <w:noWrap/>
            <w:vAlign w:val="center"/>
          </w:tcPr>
          <w:p w14:paraId="46A8A089"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4,8</w:t>
            </w:r>
          </w:p>
        </w:tc>
      </w:tr>
      <w:tr w:rsidR="00887465" w:rsidRPr="00755CBF" w14:paraId="266409E3" w14:textId="77777777" w:rsidTr="00485B84">
        <w:trPr>
          <w:trHeight w:val="255"/>
          <w:jc w:val="center"/>
        </w:trPr>
        <w:tc>
          <w:tcPr>
            <w:tcW w:w="384" w:type="dxa"/>
            <w:tcBorders>
              <w:top w:val="nil"/>
              <w:left w:val="single" w:sz="4" w:space="0" w:color="auto"/>
              <w:bottom w:val="single" w:sz="4" w:space="0" w:color="auto"/>
              <w:right w:val="single" w:sz="4" w:space="0" w:color="auto"/>
            </w:tcBorders>
            <w:shd w:val="clear" w:color="auto" w:fill="auto"/>
            <w:vAlign w:val="center"/>
            <w:hideMark/>
          </w:tcPr>
          <w:p w14:paraId="432D2F79"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6</w:t>
            </w:r>
          </w:p>
        </w:tc>
        <w:tc>
          <w:tcPr>
            <w:tcW w:w="2877" w:type="dxa"/>
            <w:tcBorders>
              <w:top w:val="nil"/>
              <w:left w:val="nil"/>
              <w:bottom w:val="single" w:sz="4" w:space="0" w:color="auto"/>
              <w:right w:val="single" w:sz="4" w:space="0" w:color="auto"/>
            </w:tcBorders>
            <w:shd w:val="clear" w:color="auto" w:fill="auto"/>
            <w:vAlign w:val="center"/>
            <w:hideMark/>
          </w:tcPr>
          <w:p w14:paraId="37831278" w14:textId="77777777" w:rsidR="00EB759D" w:rsidRDefault="00887465" w:rsidP="00EB759D">
            <w:pPr>
              <w:jc w:val="center"/>
              <w:rPr>
                <w:rFonts w:ascii="Liberation Serif" w:hAnsi="Liberation Serif"/>
                <w:color w:val="000000"/>
                <w:sz w:val="20"/>
                <w:szCs w:val="20"/>
              </w:rPr>
            </w:pPr>
            <w:r w:rsidRPr="00C87C22">
              <w:rPr>
                <w:rFonts w:ascii="Liberation Serif" w:hAnsi="Liberation Serif"/>
                <w:color w:val="000000"/>
                <w:sz w:val="20"/>
                <w:szCs w:val="20"/>
              </w:rPr>
              <w:t xml:space="preserve">Котельная ПЧЛ г. Артемовский, </w:t>
            </w:r>
          </w:p>
          <w:p w14:paraId="3A685372" w14:textId="77777777" w:rsidR="00887465" w:rsidRPr="00C87C22" w:rsidRDefault="00887465" w:rsidP="00EB759D">
            <w:pPr>
              <w:jc w:val="center"/>
              <w:rPr>
                <w:rFonts w:ascii="Liberation Serif" w:hAnsi="Liberation Serif"/>
                <w:color w:val="000000"/>
                <w:sz w:val="20"/>
                <w:szCs w:val="20"/>
              </w:rPr>
            </w:pPr>
            <w:r w:rsidRPr="00C87C22">
              <w:rPr>
                <w:rFonts w:ascii="Liberation Serif" w:hAnsi="Liberation Serif"/>
                <w:color w:val="000000"/>
                <w:sz w:val="20"/>
                <w:szCs w:val="20"/>
              </w:rPr>
              <w:t>ул. Лесопитомник, 1</w:t>
            </w:r>
          </w:p>
        </w:tc>
        <w:tc>
          <w:tcPr>
            <w:tcW w:w="1270" w:type="dxa"/>
            <w:tcBorders>
              <w:top w:val="nil"/>
              <w:left w:val="nil"/>
              <w:bottom w:val="single" w:sz="4" w:space="0" w:color="000000"/>
              <w:right w:val="single" w:sz="4" w:space="0" w:color="000000"/>
            </w:tcBorders>
            <w:shd w:val="clear" w:color="auto" w:fill="auto"/>
            <w:vAlign w:val="center"/>
            <w:hideMark/>
          </w:tcPr>
          <w:p w14:paraId="4F560BB0"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0,020</w:t>
            </w:r>
          </w:p>
        </w:tc>
        <w:tc>
          <w:tcPr>
            <w:tcW w:w="1276" w:type="dxa"/>
            <w:tcBorders>
              <w:top w:val="nil"/>
              <w:left w:val="nil"/>
              <w:bottom w:val="single" w:sz="4" w:space="0" w:color="000000"/>
              <w:right w:val="single" w:sz="4" w:space="0" w:color="000000"/>
            </w:tcBorders>
            <w:shd w:val="clear" w:color="auto" w:fill="auto"/>
            <w:vAlign w:val="center"/>
            <w:hideMark/>
          </w:tcPr>
          <w:p w14:paraId="330B3F85"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21</w:t>
            </w:r>
          </w:p>
        </w:tc>
        <w:tc>
          <w:tcPr>
            <w:tcW w:w="1418" w:type="dxa"/>
            <w:tcBorders>
              <w:top w:val="nil"/>
              <w:left w:val="nil"/>
              <w:bottom w:val="single" w:sz="4" w:space="0" w:color="auto"/>
              <w:right w:val="single" w:sz="4" w:space="0" w:color="auto"/>
            </w:tcBorders>
            <w:shd w:val="clear" w:color="auto" w:fill="auto"/>
            <w:noWrap/>
            <w:vAlign w:val="center"/>
            <w:hideMark/>
          </w:tcPr>
          <w:p w14:paraId="5190B053"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0,688</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36C94648"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1050,00</w:t>
            </w:r>
          </w:p>
        </w:tc>
        <w:tc>
          <w:tcPr>
            <w:tcW w:w="1843" w:type="dxa"/>
            <w:tcBorders>
              <w:top w:val="nil"/>
              <w:left w:val="nil"/>
              <w:bottom w:val="single" w:sz="4" w:space="0" w:color="auto"/>
              <w:right w:val="single" w:sz="4" w:space="0" w:color="auto"/>
            </w:tcBorders>
            <w:shd w:val="clear" w:color="auto" w:fill="auto"/>
            <w:noWrap/>
            <w:vAlign w:val="center"/>
          </w:tcPr>
          <w:p w14:paraId="629A01BC"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10</w:t>
            </w:r>
          </w:p>
        </w:tc>
        <w:tc>
          <w:tcPr>
            <w:tcW w:w="1134" w:type="dxa"/>
            <w:tcBorders>
              <w:top w:val="nil"/>
              <w:left w:val="nil"/>
              <w:bottom w:val="single" w:sz="4" w:space="0" w:color="000000"/>
              <w:right w:val="single" w:sz="4" w:space="0" w:color="000000"/>
            </w:tcBorders>
            <w:shd w:val="clear" w:color="auto" w:fill="auto"/>
            <w:vAlign w:val="center"/>
          </w:tcPr>
          <w:p w14:paraId="4941715F"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10</w:t>
            </w:r>
          </w:p>
        </w:tc>
        <w:tc>
          <w:tcPr>
            <w:tcW w:w="1276" w:type="dxa"/>
            <w:tcBorders>
              <w:top w:val="nil"/>
              <w:left w:val="nil"/>
              <w:bottom w:val="single" w:sz="4" w:space="0" w:color="auto"/>
              <w:right w:val="single" w:sz="4" w:space="0" w:color="auto"/>
            </w:tcBorders>
            <w:shd w:val="clear" w:color="auto" w:fill="auto"/>
            <w:noWrap/>
            <w:vAlign w:val="center"/>
          </w:tcPr>
          <w:p w14:paraId="6EA72ED0"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34,40</w:t>
            </w:r>
          </w:p>
        </w:tc>
        <w:tc>
          <w:tcPr>
            <w:tcW w:w="1559" w:type="dxa"/>
            <w:tcBorders>
              <w:top w:val="nil"/>
              <w:left w:val="nil"/>
              <w:bottom w:val="single" w:sz="4" w:space="0" w:color="auto"/>
              <w:right w:val="single" w:sz="4" w:space="0" w:color="auto"/>
            </w:tcBorders>
            <w:shd w:val="clear" w:color="auto" w:fill="auto"/>
            <w:noWrap/>
            <w:vAlign w:val="center"/>
          </w:tcPr>
          <w:p w14:paraId="1EBBD195"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5,2</w:t>
            </w:r>
          </w:p>
        </w:tc>
      </w:tr>
      <w:tr w:rsidR="00887465" w:rsidRPr="00755CBF" w14:paraId="242ABAAC" w14:textId="77777777" w:rsidTr="00485B84">
        <w:trPr>
          <w:trHeight w:val="439"/>
          <w:jc w:val="center"/>
        </w:trPr>
        <w:tc>
          <w:tcPr>
            <w:tcW w:w="384" w:type="dxa"/>
            <w:tcBorders>
              <w:top w:val="nil"/>
              <w:left w:val="single" w:sz="4" w:space="0" w:color="auto"/>
              <w:bottom w:val="single" w:sz="4" w:space="0" w:color="auto"/>
              <w:right w:val="single" w:sz="4" w:space="0" w:color="auto"/>
            </w:tcBorders>
            <w:shd w:val="clear" w:color="auto" w:fill="auto"/>
            <w:vAlign w:val="center"/>
            <w:hideMark/>
          </w:tcPr>
          <w:p w14:paraId="66DC0B40"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7</w:t>
            </w:r>
          </w:p>
        </w:tc>
        <w:tc>
          <w:tcPr>
            <w:tcW w:w="2877" w:type="dxa"/>
            <w:tcBorders>
              <w:top w:val="nil"/>
              <w:left w:val="nil"/>
              <w:bottom w:val="single" w:sz="4" w:space="0" w:color="auto"/>
              <w:right w:val="single" w:sz="4" w:space="0" w:color="auto"/>
            </w:tcBorders>
            <w:shd w:val="clear" w:color="auto" w:fill="auto"/>
            <w:vAlign w:val="center"/>
            <w:hideMark/>
          </w:tcPr>
          <w:p w14:paraId="22A88286"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БГК г. Артемовский, ул. Прилепского, 10</w:t>
            </w:r>
          </w:p>
        </w:tc>
        <w:tc>
          <w:tcPr>
            <w:tcW w:w="1270" w:type="dxa"/>
            <w:tcBorders>
              <w:top w:val="nil"/>
              <w:left w:val="nil"/>
              <w:bottom w:val="single" w:sz="4" w:space="0" w:color="000000"/>
              <w:right w:val="single" w:sz="4" w:space="0" w:color="000000"/>
            </w:tcBorders>
            <w:shd w:val="clear" w:color="auto" w:fill="auto"/>
            <w:vAlign w:val="center"/>
            <w:hideMark/>
          </w:tcPr>
          <w:p w14:paraId="35A41437"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0,080</w:t>
            </w:r>
          </w:p>
        </w:tc>
        <w:tc>
          <w:tcPr>
            <w:tcW w:w="1276" w:type="dxa"/>
            <w:tcBorders>
              <w:top w:val="nil"/>
              <w:left w:val="nil"/>
              <w:bottom w:val="single" w:sz="4" w:space="0" w:color="auto"/>
              <w:right w:val="single" w:sz="4" w:space="0" w:color="auto"/>
            </w:tcBorders>
            <w:shd w:val="clear" w:color="auto" w:fill="auto"/>
            <w:noWrap/>
            <w:vAlign w:val="center"/>
            <w:hideMark/>
          </w:tcPr>
          <w:p w14:paraId="72A84B08"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17</w:t>
            </w:r>
          </w:p>
        </w:tc>
        <w:tc>
          <w:tcPr>
            <w:tcW w:w="1418" w:type="dxa"/>
            <w:tcBorders>
              <w:top w:val="nil"/>
              <w:left w:val="nil"/>
              <w:bottom w:val="single" w:sz="4" w:space="0" w:color="auto"/>
              <w:right w:val="single" w:sz="4" w:space="0" w:color="auto"/>
            </w:tcBorders>
            <w:shd w:val="clear" w:color="auto" w:fill="auto"/>
            <w:noWrap/>
            <w:vAlign w:val="center"/>
            <w:hideMark/>
          </w:tcPr>
          <w:p w14:paraId="3D5375EE"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0,258</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45E00766"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212,50</w:t>
            </w:r>
          </w:p>
        </w:tc>
        <w:tc>
          <w:tcPr>
            <w:tcW w:w="1843" w:type="dxa"/>
            <w:tcBorders>
              <w:top w:val="nil"/>
              <w:left w:val="nil"/>
              <w:bottom w:val="single" w:sz="4" w:space="0" w:color="auto"/>
              <w:right w:val="single" w:sz="4" w:space="0" w:color="auto"/>
            </w:tcBorders>
            <w:shd w:val="clear" w:color="auto" w:fill="auto"/>
            <w:noWrap/>
            <w:vAlign w:val="center"/>
          </w:tcPr>
          <w:p w14:paraId="3E88A906"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25</w:t>
            </w:r>
          </w:p>
        </w:tc>
        <w:tc>
          <w:tcPr>
            <w:tcW w:w="1134" w:type="dxa"/>
            <w:tcBorders>
              <w:top w:val="nil"/>
              <w:left w:val="nil"/>
              <w:bottom w:val="single" w:sz="4" w:space="0" w:color="000000"/>
              <w:right w:val="single" w:sz="4" w:space="0" w:color="000000"/>
            </w:tcBorders>
            <w:shd w:val="clear" w:color="auto" w:fill="auto"/>
            <w:vAlign w:val="center"/>
          </w:tcPr>
          <w:p w14:paraId="1BC92446"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20</w:t>
            </w:r>
          </w:p>
        </w:tc>
        <w:tc>
          <w:tcPr>
            <w:tcW w:w="1276" w:type="dxa"/>
            <w:tcBorders>
              <w:top w:val="nil"/>
              <w:left w:val="nil"/>
              <w:bottom w:val="single" w:sz="4" w:space="0" w:color="auto"/>
              <w:right w:val="single" w:sz="4" w:space="0" w:color="auto"/>
            </w:tcBorders>
            <w:shd w:val="clear" w:color="auto" w:fill="auto"/>
            <w:noWrap/>
            <w:vAlign w:val="center"/>
          </w:tcPr>
          <w:p w14:paraId="0E8143C9"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3,23</w:t>
            </w:r>
          </w:p>
        </w:tc>
        <w:tc>
          <w:tcPr>
            <w:tcW w:w="1559" w:type="dxa"/>
            <w:tcBorders>
              <w:top w:val="nil"/>
              <w:left w:val="nil"/>
              <w:bottom w:val="single" w:sz="4" w:space="0" w:color="auto"/>
              <w:right w:val="single" w:sz="4" w:space="0" w:color="auto"/>
            </w:tcBorders>
            <w:shd w:val="clear" w:color="auto" w:fill="auto"/>
            <w:noWrap/>
            <w:vAlign w:val="center"/>
          </w:tcPr>
          <w:p w14:paraId="10122BE5"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9,8</w:t>
            </w:r>
          </w:p>
        </w:tc>
      </w:tr>
      <w:tr w:rsidR="00887465" w:rsidRPr="00755CBF" w14:paraId="363DBED4" w14:textId="77777777" w:rsidTr="00485B84">
        <w:trPr>
          <w:trHeight w:val="418"/>
          <w:jc w:val="center"/>
        </w:trPr>
        <w:tc>
          <w:tcPr>
            <w:tcW w:w="384" w:type="dxa"/>
            <w:tcBorders>
              <w:top w:val="nil"/>
              <w:left w:val="single" w:sz="4" w:space="0" w:color="auto"/>
              <w:bottom w:val="single" w:sz="4" w:space="0" w:color="auto"/>
              <w:right w:val="single" w:sz="4" w:space="0" w:color="auto"/>
            </w:tcBorders>
            <w:shd w:val="clear" w:color="auto" w:fill="auto"/>
            <w:vAlign w:val="center"/>
          </w:tcPr>
          <w:p w14:paraId="16482118"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8</w:t>
            </w:r>
          </w:p>
        </w:tc>
        <w:tc>
          <w:tcPr>
            <w:tcW w:w="2877" w:type="dxa"/>
            <w:tcBorders>
              <w:top w:val="nil"/>
              <w:left w:val="nil"/>
              <w:bottom w:val="single" w:sz="4" w:space="0" w:color="auto"/>
              <w:right w:val="single" w:sz="4" w:space="0" w:color="auto"/>
            </w:tcBorders>
            <w:shd w:val="clear" w:color="auto" w:fill="auto"/>
            <w:vAlign w:val="center"/>
          </w:tcPr>
          <w:p w14:paraId="682A4991" w14:textId="77777777" w:rsidR="00C87C22" w:rsidRDefault="00887465" w:rsidP="00C87C22">
            <w:pPr>
              <w:jc w:val="center"/>
              <w:rPr>
                <w:rFonts w:ascii="Liberation Serif" w:hAnsi="Liberation Serif"/>
                <w:color w:val="000000"/>
                <w:sz w:val="20"/>
                <w:szCs w:val="20"/>
              </w:rPr>
            </w:pPr>
            <w:r w:rsidRPr="00C87C22">
              <w:rPr>
                <w:rFonts w:ascii="Liberation Serif" w:hAnsi="Liberation Serif"/>
                <w:color w:val="000000"/>
                <w:sz w:val="20"/>
                <w:szCs w:val="20"/>
              </w:rPr>
              <w:t>БГК школы № 56</w:t>
            </w:r>
          </w:p>
          <w:p w14:paraId="39553431" w14:textId="77777777" w:rsidR="00887465" w:rsidRPr="00C87C22" w:rsidRDefault="00887465" w:rsidP="00C87C22">
            <w:pPr>
              <w:jc w:val="center"/>
              <w:rPr>
                <w:rFonts w:ascii="Liberation Serif" w:hAnsi="Liberation Serif"/>
                <w:color w:val="000000"/>
                <w:sz w:val="20"/>
                <w:szCs w:val="20"/>
              </w:rPr>
            </w:pPr>
            <w:r w:rsidRPr="00C87C22">
              <w:rPr>
                <w:rFonts w:ascii="Liberation Serif" w:hAnsi="Liberation Serif"/>
                <w:color w:val="000000"/>
                <w:sz w:val="20"/>
                <w:szCs w:val="20"/>
              </w:rPr>
              <w:t>г. Артемовский</w:t>
            </w:r>
          </w:p>
        </w:tc>
        <w:tc>
          <w:tcPr>
            <w:tcW w:w="1270" w:type="dxa"/>
            <w:tcBorders>
              <w:top w:val="nil"/>
              <w:left w:val="nil"/>
              <w:bottom w:val="single" w:sz="4" w:space="0" w:color="000000"/>
              <w:right w:val="single" w:sz="4" w:space="0" w:color="000000"/>
            </w:tcBorders>
            <w:shd w:val="clear" w:color="auto" w:fill="auto"/>
            <w:vAlign w:val="center"/>
          </w:tcPr>
          <w:p w14:paraId="14C00097"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w:t>
            </w:r>
          </w:p>
        </w:tc>
        <w:tc>
          <w:tcPr>
            <w:tcW w:w="1276" w:type="dxa"/>
            <w:tcBorders>
              <w:top w:val="nil"/>
              <w:left w:val="nil"/>
              <w:bottom w:val="single" w:sz="4" w:space="0" w:color="000000"/>
              <w:right w:val="single" w:sz="4" w:space="0" w:color="000000"/>
            </w:tcBorders>
            <w:shd w:val="clear" w:color="auto" w:fill="auto"/>
            <w:vAlign w:val="center"/>
          </w:tcPr>
          <w:p w14:paraId="24E34A98"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2</w:t>
            </w:r>
          </w:p>
        </w:tc>
        <w:tc>
          <w:tcPr>
            <w:tcW w:w="8505" w:type="dxa"/>
            <w:gridSpan w:val="6"/>
            <w:tcBorders>
              <w:top w:val="nil"/>
              <w:left w:val="nil"/>
              <w:bottom w:val="single" w:sz="4" w:space="0" w:color="auto"/>
              <w:right w:val="single" w:sz="4" w:space="0" w:color="auto"/>
            </w:tcBorders>
            <w:shd w:val="clear" w:color="auto" w:fill="auto"/>
            <w:noWrap/>
            <w:vAlign w:val="center"/>
          </w:tcPr>
          <w:p w14:paraId="3EB1635D"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Тепловые сети отсутствуют</w:t>
            </w:r>
          </w:p>
        </w:tc>
      </w:tr>
      <w:tr w:rsidR="00887465" w:rsidRPr="00755CBF" w14:paraId="2283B088" w14:textId="77777777" w:rsidTr="00485B84">
        <w:trPr>
          <w:trHeight w:val="410"/>
          <w:jc w:val="center"/>
        </w:trPr>
        <w:tc>
          <w:tcPr>
            <w:tcW w:w="384" w:type="dxa"/>
            <w:tcBorders>
              <w:top w:val="nil"/>
              <w:left w:val="single" w:sz="4" w:space="0" w:color="auto"/>
              <w:bottom w:val="single" w:sz="4" w:space="0" w:color="auto"/>
              <w:right w:val="single" w:sz="4" w:space="0" w:color="auto"/>
            </w:tcBorders>
            <w:shd w:val="clear" w:color="auto" w:fill="auto"/>
            <w:vAlign w:val="center"/>
          </w:tcPr>
          <w:p w14:paraId="79CE8EE6"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9</w:t>
            </w:r>
          </w:p>
        </w:tc>
        <w:tc>
          <w:tcPr>
            <w:tcW w:w="2877" w:type="dxa"/>
            <w:tcBorders>
              <w:top w:val="nil"/>
              <w:left w:val="nil"/>
              <w:bottom w:val="single" w:sz="4" w:space="0" w:color="auto"/>
              <w:right w:val="single" w:sz="4" w:space="0" w:color="auto"/>
            </w:tcBorders>
            <w:shd w:val="clear" w:color="auto" w:fill="auto"/>
            <w:vAlign w:val="center"/>
          </w:tcPr>
          <w:p w14:paraId="044CFD20"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 xml:space="preserve">Котельная «кв. Родничок» г. Артемовский </w:t>
            </w:r>
          </w:p>
        </w:tc>
        <w:tc>
          <w:tcPr>
            <w:tcW w:w="1270" w:type="dxa"/>
            <w:tcBorders>
              <w:top w:val="nil"/>
              <w:left w:val="nil"/>
              <w:bottom w:val="single" w:sz="4" w:space="0" w:color="000000"/>
              <w:right w:val="single" w:sz="4" w:space="0" w:color="000000"/>
            </w:tcBorders>
            <w:shd w:val="clear" w:color="auto" w:fill="auto"/>
            <w:vAlign w:val="center"/>
          </w:tcPr>
          <w:p w14:paraId="189779F0"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0,004</w:t>
            </w:r>
          </w:p>
        </w:tc>
        <w:tc>
          <w:tcPr>
            <w:tcW w:w="1276" w:type="dxa"/>
            <w:tcBorders>
              <w:top w:val="nil"/>
              <w:left w:val="nil"/>
              <w:bottom w:val="single" w:sz="4" w:space="0" w:color="000000"/>
              <w:right w:val="single" w:sz="4" w:space="0" w:color="000000"/>
            </w:tcBorders>
            <w:shd w:val="clear" w:color="auto" w:fill="auto"/>
            <w:vAlign w:val="center"/>
          </w:tcPr>
          <w:p w14:paraId="062DA057"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3</w:t>
            </w:r>
          </w:p>
        </w:tc>
        <w:tc>
          <w:tcPr>
            <w:tcW w:w="1418" w:type="dxa"/>
            <w:tcBorders>
              <w:top w:val="nil"/>
              <w:left w:val="nil"/>
              <w:bottom w:val="single" w:sz="4" w:space="0" w:color="auto"/>
              <w:right w:val="single" w:sz="4" w:space="0" w:color="auto"/>
            </w:tcBorders>
            <w:shd w:val="clear" w:color="auto" w:fill="auto"/>
            <w:noWrap/>
            <w:vAlign w:val="center"/>
          </w:tcPr>
          <w:p w14:paraId="1F6CED45"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0,240</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30D7245E"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750,00</w:t>
            </w:r>
          </w:p>
        </w:tc>
        <w:tc>
          <w:tcPr>
            <w:tcW w:w="1843" w:type="dxa"/>
            <w:tcBorders>
              <w:top w:val="nil"/>
              <w:left w:val="nil"/>
              <w:bottom w:val="single" w:sz="4" w:space="0" w:color="auto"/>
              <w:right w:val="single" w:sz="4" w:space="0" w:color="auto"/>
            </w:tcBorders>
            <w:shd w:val="clear" w:color="auto" w:fill="auto"/>
            <w:noWrap/>
            <w:vAlign w:val="center"/>
          </w:tcPr>
          <w:p w14:paraId="489AFBBF"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25</w:t>
            </w:r>
          </w:p>
        </w:tc>
        <w:tc>
          <w:tcPr>
            <w:tcW w:w="1134" w:type="dxa"/>
            <w:tcBorders>
              <w:top w:val="nil"/>
              <w:left w:val="nil"/>
              <w:bottom w:val="single" w:sz="4" w:space="0" w:color="000000"/>
              <w:right w:val="single" w:sz="4" w:space="0" w:color="000000"/>
            </w:tcBorders>
            <w:shd w:val="clear" w:color="auto" w:fill="auto"/>
            <w:vAlign w:val="center"/>
          </w:tcPr>
          <w:p w14:paraId="7CB8A0CE"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15</w:t>
            </w:r>
          </w:p>
        </w:tc>
        <w:tc>
          <w:tcPr>
            <w:tcW w:w="1276" w:type="dxa"/>
            <w:tcBorders>
              <w:top w:val="nil"/>
              <w:left w:val="nil"/>
              <w:bottom w:val="single" w:sz="4" w:space="0" w:color="auto"/>
              <w:right w:val="single" w:sz="4" w:space="0" w:color="auto"/>
            </w:tcBorders>
            <w:shd w:val="clear" w:color="auto" w:fill="auto"/>
            <w:noWrap/>
            <w:vAlign w:val="center"/>
          </w:tcPr>
          <w:p w14:paraId="51FDF78B"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59,93</w:t>
            </w:r>
          </w:p>
        </w:tc>
        <w:tc>
          <w:tcPr>
            <w:tcW w:w="1559" w:type="dxa"/>
            <w:tcBorders>
              <w:top w:val="nil"/>
              <w:left w:val="nil"/>
              <w:bottom w:val="single" w:sz="4" w:space="0" w:color="auto"/>
              <w:right w:val="single" w:sz="4" w:space="0" w:color="auto"/>
            </w:tcBorders>
            <w:shd w:val="clear" w:color="auto" w:fill="auto"/>
            <w:noWrap/>
            <w:vAlign w:val="center"/>
          </w:tcPr>
          <w:p w14:paraId="170E8151"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5,9</w:t>
            </w:r>
          </w:p>
        </w:tc>
      </w:tr>
      <w:tr w:rsidR="00887465" w:rsidRPr="00755CBF" w14:paraId="753E4298" w14:textId="77777777" w:rsidTr="00485B84">
        <w:trPr>
          <w:trHeight w:val="351"/>
          <w:jc w:val="center"/>
        </w:trPr>
        <w:tc>
          <w:tcPr>
            <w:tcW w:w="384" w:type="dxa"/>
            <w:tcBorders>
              <w:top w:val="nil"/>
              <w:left w:val="single" w:sz="4" w:space="0" w:color="auto"/>
              <w:bottom w:val="single" w:sz="4" w:space="0" w:color="auto"/>
              <w:right w:val="single" w:sz="4" w:space="0" w:color="auto"/>
            </w:tcBorders>
            <w:shd w:val="clear" w:color="auto" w:fill="auto"/>
            <w:vAlign w:val="center"/>
          </w:tcPr>
          <w:p w14:paraId="31181C69"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10</w:t>
            </w:r>
          </w:p>
        </w:tc>
        <w:tc>
          <w:tcPr>
            <w:tcW w:w="2877" w:type="dxa"/>
            <w:tcBorders>
              <w:top w:val="nil"/>
              <w:left w:val="nil"/>
              <w:bottom w:val="single" w:sz="4" w:space="0" w:color="auto"/>
              <w:right w:val="single" w:sz="4" w:space="0" w:color="auto"/>
            </w:tcBorders>
            <w:shd w:val="clear" w:color="auto" w:fill="auto"/>
            <w:vAlign w:val="center"/>
          </w:tcPr>
          <w:p w14:paraId="0506BB2B"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БГК г. Артемовский, ул. 8 Марта, 24</w:t>
            </w:r>
          </w:p>
        </w:tc>
        <w:tc>
          <w:tcPr>
            <w:tcW w:w="1270" w:type="dxa"/>
            <w:tcBorders>
              <w:top w:val="nil"/>
              <w:left w:val="nil"/>
              <w:bottom w:val="single" w:sz="4" w:space="0" w:color="000000"/>
              <w:right w:val="single" w:sz="4" w:space="0" w:color="000000"/>
            </w:tcBorders>
            <w:shd w:val="clear" w:color="auto" w:fill="auto"/>
            <w:vAlign w:val="center"/>
          </w:tcPr>
          <w:p w14:paraId="6E471DFC"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w:t>
            </w:r>
          </w:p>
        </w:tc>
        <w:tc>
          <w:tcPr>
            <w:tcW w:w="1276" w:type="dxa"/>
            <w:tcBorders>
              <w:top w:val="nil"/>
              <w:left w:val="nil"/>
              <w:bottom w:val="single" w:sz="4" w:space="0" w:color="000000"/>
              <w:right w:val="single" w:sz="4" w:space="0" w:color="000000"/>
            </w:tcBorders>
            <w:shd w:val="clear" w:color="auto" w:fill="auto"/>
            <w:vAlign w:val="center"/>
          </w:tcPr>
          <w:p w14:paraId="395643AF"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1</w:t>
            </w:r>
          </w:p>
        </w:tc>
        <w:tc>
          <w:tcPr>
            <w:tcW w:w="8505" w:type="dxa"/>
            <w:gridSpan w:val="6"/>
            <w:tcBorders>
              <w:top w:val="nil"/>
              <w:left w:val="nil"/>
              <w:bottom w:val="single" w:sz="4" w:space="0" w:color="auto"/>
              <w:right w:val="single" w:sz="4" w:space="0" w:color="auto"/>
            </w:tcBorders>
            <w:shd w:val="clear" w:color="auto" w:fill="auto"/>
            <w:noWrap/>
            <w:vAlign w:val="center"/>
          </w:tcPr>
          <w:p w14:paraId="3D6F6338"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Тепловые сети отсутствуют</w:t>
            </w:r>
          </w:p>
        </w:tc>
      </w:tr>
      <w:tr w:rsidR="00887465" w:rsidRPr="00755CBF" w14:paraId="0BEB5E36" w14:textId="77777777" w:rsidTr="00485B84">
        <w:trPr>
          <w:trHeight w:val="355"/>
          <w:jc w:val="center"/>
        </w:trPr>
        <w:tc>
          <w:tcPr>
            <w:tcW w:w="384" w:type="dxa"/>
            <w:tcBorders>
              <w:top w:val="nil"/>
              <w:left w:val="single" w:sz="4" w:space="0" w:color="auto"/>
              <w:bottom w:val="single" w:sz="4" w:space="0" w:color="auto"/>
              <w:right w:val="single" w:sz="4" w:space="0" w:color="auto"/>
            </w:tcBorders>
            <w:shd w:val="clear" w:color="auto" w:fill="auto"/>
            <w:vAlign w:val="center"/>
          </w:tcPr>
          <w:p w14:paraId="708DA698"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11</w:t>
            </w:r>
          </w:p>
        </w:tc>
        <w:tc>
          <w:tcPr>
            <w:tcW w:w="2877" w:type="dxa"/>
            <w:tcBorders>
              <w:top w:val="nil"/>
              <w:left w:val="nil"/>
              <w:bottom w:val="single" w:sz="4" w:space="0" w:color="auto"/>
              <w:right w:val="single" w:sz="4" w:space="0" w:color="auto"/>
            </w:tcBorders>
            <w:shd w:val="clear" w:color="auto" w:fill="auto"/>
            <w:vAlign w:val="center"/>
          </w:tcPr>
          <w:p w14:paraId="053D0C49"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БГК «Юбилейная» с. Покровское</w:t>
            </w:r>
          </w:p>
        </w:tc>
        <w:tc>
          <w:tcPr>
            <w:tcW w:w="1270" w:type="dxa"/>
            <w:tcBorders>
              <w:top w:val="nil"/>
              <w:left w:val="nil"/>
              <w:bottom w:val="single" w:sz="4" w:space="0" w:color="000000"/>
              <w:right w:val="single" w:sz="4" w:space="0" w:color="000000"/>
            </w:tcBorders>
            <w:shd w:val="clear" w:color="auto" w:fill="auto"/>
            <w:vAlign w:val="center"/>
          </w:tcPr>
          <w:p w14:paraId="120CF1C3"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0,001</w:t>
            </w:r>
          </w:p>
        </w:tc>
        <w:tc>
          <w:tcPr>
            <w:tcW w:w="1276" w:type="dxa"/>
            <w:tcBorders>
              <w:top w:val="nil"/>
              <w:left w:val="nil"/>
              <w:bottom w:val="single" w:sz="4" w:space="0" w:color="000000"/>
              <w:right w:val="single" w:sz="4" w:space="0" w:color="000000"/>
            </w:tcBorders>
            <w:shd w:val="clear" w:color="auto" w:fill="auto"/>
            <w:vAlign w:val="center"/>
          </w:tcPr>
          <w:p w14:paraId="15A383E2"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1</w:t>
            </w:r>
          </w:p>
        </w:tc>
        <w:tc>
          <w:tcPr>
            <w:tcW w:w="1418" w:type="dxa"/>
            <w:tcBorders>
              <w:top w:val="nil"/>
              <w:left w:val="nil"/>
              <w:bottom w:val="single" w:sz="4" w:space="0" w:color="auto"/>
              <w:right w:val="single" w:sz="4" w:space="0" w:color="auto"/>
            </w:tcBorders>
            <w:shd w:val="clear" w:color="auto" w:fill="auto"/>
            <w:noWrap/>
            <w:vAlign w:val="center"/>
          </w:tcPr>
          <w:p w14:paraId="3D0737DD"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0,086</w:t>
            </w:r>
          </w:p>
        </w:tc>
        <w:tc>
          <w:tcPr>
            <w:tcW w:w="1275" w:type="dxa"/>
            <w:tcBorders>
              <w:top w:val="nil"/>
              <w:left w:val="nil"/>
              <w:bottom w:val="single" w:sz="4" w:space="0" w:color="auto"/>
              <w:right w:val="single" w:sz="4" w:space="0" w:color="auto"/>
            </w:tcBorders>
            <w:shd w:val="clear" w:color="auto" w:fill="auto"/>
            <w:vAlign w:val="center"/>
          </w:tcPr>
          <w:p w14:paraId="58F6ED0E"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1000,00</w:t>
            </w:r>
          </w:p>
        </w:tc>
        <w:tc>
          <w:tcPr>
            <w:tcW w:w="1843" w:type="dxa"/>
            <w:tcBorders>
              <w:top w:val="nil"/>
              <w:left w:val="nil"/>
              <w:bottom w:val="single" w:sz="4" w:space="0" w:color="auto"/>
              <w:right w:val="single" w:sz="4" w:space="0" w:color="auto"/>
            </w:tcBorders>
            <w:shd w:val="clear" w:color="auto" w:fill="auto"/>
            <w:vAlign w:val="center"/>
          </w:tcPr>
          <w:p w14:paraId="13F10EC6"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25</w:t>
            </w:r>
          </w:p>
        </w:tc>
        <w:tc>
          <w:tcPr>
            <w:tcW w:w="1134" w:type="dxa"/>
            <w:tcBorders>
              <w:top w:val="nil"/>
              <w:left w:val="nil"/>
              <w:bottom w:val="single" w:sz="4" w:space="0" w:color="auto"/>
              <w:right w:val="single" w:sz="4" w:space="0" w:color="auto"/>
            </w:tcBorders>
            <w:shd w:val="clear" w:color="auto" w:fill="auto"/>
            <w:vAlign w:val="center"/>
          </w:tcPr>
          <w:p w14:paraId="21D08FDB"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19</w:t>
            </w:r>
          </w:p>
        </w:tc>
        <w:tc>
          <w:tcPr>
            <w:tcW w:w="1276" w:type="dxa"/>
            <w:tcBorders>
              <w:top w:val="nil"/>
              <w:left w:val="nil"/>
              <w:bottom w:val="single" w:sz="4" w:space="0" w:color="auto"/>
              <w:right w:val="single" w:sz="4" w:space="0" w:color="auto"/>
            </w:tcBorders>
            <w:shd w:val="clear" w:color="auto" w:fill="auto"/>
            <w:vAlign w:val="center"/>
          </w:tcPr>
          <w:p w14:paraId="592B9ACD"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85,70</w:t>
            </w:r>
          </w:p>
        </w:tc>
        <w:tc>
          <w:tcPr>
            <w:tcW w:w="1559" w:type="dxa"/>
            <w:tcBorders>
              <w:top w:val="nil"/>
              <w:left w:val="nil"/>
              <w:bottom w:val="single" w:sz="4" w:space="0" w:color="auto"/>
              <w:right w:val="single" w:sz="4" w:space="0" w:color="auto"/>
            </w:tcBorders>
            <w:shd w:val="clear" w:color="auto" w:fill="auto"/>
            <w:vAlign w:val="center"/>
          </w:tcPr>
          <w:p w14:paraId="78DE86EE"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5,3</w:t>
            </w:r>
          </w:p>
        </w:tc>
      </w:tr>
      <w:tr w:rsidR="00887465" w:rsidRPr="00755CBF" w14:paraId="5F484C9B" w14:textId="77777777" w:rsidTr="00485B84">
        <w:trPr>
          <w:trHeight w:val="373"/>
          <w:jc w:val="center"/>
        </w:trPr>
        <w:tc>
          <w:tcPr>
            <w:tcW w:w="384" w:type="dxa"/>
            <w:tcBorders>
              <w:top w:val="nil"/>
              <w:left w:val="single" w:sz="4" w:space="0" w:color="auto"/>
              <w:bottom w:val="single" w:sz="4" w:space="0" w:color="auto"/>
              <w:right w:val="single" w:sz="4" w:space="0" w:color="auto"/>
            </w:tcBorders>
            <w:shd w:val="clear" w:color="auto" w:fill="auto"/>
            <w:vAlign w:val="center"/>
          </w:tcPr>
          <w:p w14:paraId="5F89F9EF"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12</w:t>
            </w:r>
          </w:p>
        </w:tc>
        <w:tc>
          <w:tcPr>
            <w:tcW w:w="2877" w:type="dxa"/>
            <w:tcBorders>
              <w:top w:val="nil"/>
              <w:left w:val="nil"/>
              <w:bottom w:val="single" w:sz="4" w:space="0" w:color="auto"/>
              <w:right w:val="single" w:sz="4" w:space="0" w:color="auto"/>
            </w:tcBorders>
            <w:shd w:val="clear" w:color="auto" w:fill="auto"/>
            <w:vAlign w:val="center"/>
          </w:tcPr>
          <w:p w14:paraId="4B462821"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Котельная «Центральная» с. Покровское</w:t>
            </w:r>
          </w:p>
        </w:tc>
        <w:tc>
          <w:tcPr>
            <w:tcW w:w="1270" w:type="dxa"/>
            <w:tcBorders>
              <w:top w:val="nil"/>
              <w:left w:val="nil"/>
              <w:bottom w:val="single" w:sz="4" w:space="0" w:color="000000"/>
              <w:right w:val="single" w:sz="4" w:space="0" w:color="000000"/>
            </w:tcBorders>
            <w:shd w:val="clear" w:color="auto" w:fill="auto"/>
            <w:vAlign w:val="center"/>
          </w:tcPr>
          <w:p w14:paraId="5D7E5FD0"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0,035</w:t>
            </w:r>
          </w:p>
        </w:tc>
        <w:tc>
          <w:tcPr>
            <w:tcW w:w="1276" w:type="dxa"/>
            <w:tcBorders>
              <w:top w:val="nil"/>
              <w:left w:val="nil"/>
              <w:bottom w:val="single" w:sz="4" w:space="0" w:color="000000"/>
              <w:right w:val="single" w:sz="4" w:space="0" w:color="000000"/>
            </w:tcBorders>
            <w:shd w:val="clear" w:color="auto" w:fill="auto"/>
            <w:vAlign w:val="center"/>
          </w:tcPr>
          <w:p w14:paraId="542EA8FF"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13</w:t>
            </w:r>
          </w:p>
        </w:tc>
        <w:tc>
          <w:tcPr>
            <w:tcW w:w="1418" w:type="dxa"/>
            <w:tcBorders>
              <w:top w:val="nil"/>
              <w:left w:val="nil"/>
              <w:bottom w:val="single" w:sz="4" w:space="0" w:color="auto"/>
              <w:right w:val="single" w:sz="4" w:space="0" w:color="auto"/>
            </w:tcBorders>
            <w:shd w:val="clear" w:color="auto" w:fill="auto"/>
            <w:noWrap/>
            <w:vAlign w:val="center"/>
          </w:tcPr>
          <w:p w14:paraId="1D1610D6"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0,747</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909F2E"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371,43</w:t>
            </w:r>
          </w:p>
        </w:tc>
        <w:tc>
          <w:tcPr>
            <w:tcW w:w="1843" w:type="dxa"/>
            <w:tcBorders>
              <w:top w:val="nil"/>
              <w:left w:val="nil"/>
              <w:bottom w:val="single" w:sz="4" w:space="0" w:color="auto"/>
              <w:right w:val="single" w:sz="4" w:space="0" w:color="auto"/>
            </w:tcBorders>
            <w:shd w:val="clear" w:color="auto" w:fill="auto"/>
            <w:noWrap/>
            <w:vAlign w:val="center"/>
          </w:tcPr>
          <w:p w14:paraId="3137A5D1"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25</w:t>
            </w:r>
          </w:p>
        </w:tc>
        <w:tc>
          <w:tcPr>
            <w:tcW w:w="1134" w:type="dxa"/>
            <w:tcBorders>
              <w:top w:val="nil"/>
              <w:left w:val="nil"/>
              <w:bottom w:val="single" w:sz="4" w:space="0" w:color="000000"/>
              <w:right w:val="single" w:sz="4" w:space="0" w:color="000000"/>
            </w:tcBorders>
            <w:shd w:val="clear" w:color="auto" w:fill="auto"/>
            <w:vAlign w:val="center"/>
          </w:tcPr>
          <w:p w14:paraId="3EE11160"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20</w:t>
            </w:r>
          </w:p>
        </w:tc>
        <w:tc>
          <w:tcPr>
            <w:tcW w:w="1276" w:type="dxa"/>
            <w:tcBorders>
              <w:top w:val="nil"/>
              <w:left w:val="nil"/>
              <w:bottom w:val="single" w:sz="4" w:space="0" w:color="auto"/>
              <w:right w:val="single" w:sz="4" w:space="0" w:color="auto"/>
            </w:tcBorders>
            <w:shd w:val="clear" w:color="auto" w:fill="auto"/>
            <w:noWrap/>
            <w:vAlign w:val="center"/>
          </w:tcPr>
          <w:p w14:paraId="5B647088"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21,33</w:t>
            </w:r>
          </w:p>
        </w:tc>
        <w:tc>
          <w:tcPr>
            <w:tcW w:w="1559" w:type="dxa"/>
            <w:tcBorders>
              <w:top w:val="nil"/>
              <w:left w:val="nil"/>
              <w:bottom w:val="single" w:sz="4" w:space="0" w:color="auto"/>
              <w:right w:val="single" w:sz="4" w:space="0" w:color="auto"/>
            </w:tcBorders>
            <w:shd w:val="clear" w:color="auto" w:fill="auto"/>
            <w:noWrap/>
            <w:vAlign w:val="center"/>
          </w:tcPr>
          <w:p w14:paraId="373DF762"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7,3</w:t>
            </w:r>
          </w:p>
        </w:tc>
      </w:tr>
      <w:tr w:rsidR="00887465" w:rsidRPr="00755CBF" w14:paraId="755CB5DC" w14:textId="77777777" w:rsidTr="00485B84">
        <w:trPr>
          <w:trHeight w:val="381"/>
          <w:jc w:val="center"/>
        </w:trPr>
        <w:tc>
          <w:tcPr>
            <w:tcW w:w="384" w:type="dxa"/>
            <w:tcBorders>
              <w:top w:val="nil"/>
              <w:left w:val="single" w:sz="4" w:space="0" w:color="auto"/>
              <w:bottom w:val="single" w:sz="4" w:space="0" w:color="auto"/>
              <w:right w:val="single" w:sz="4" w:space="0" w:color="auto"/>
            </w:tcBorders>
            <w:shd w:val="clear" w:color="auto" w:fill="auto"/>
            <w:vAlign w:val="center"/>
          </w:tcPr>
          <w:p w14:paraId="73AFC6A0"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13</w:t>
            </w:r>
          </w:p>
        </w:tc>
        <w:tc>
          <w:tcPr>
            <w:tcW w:w="2877" w:type="dxa"/>
            <w:tcBorders>
              <w:top w:val="nil"/>
              <w:left w:val="nil"/>
              <w:bottom w:val="single" w:sz="4" w:space="0" w:color="auto"/>
              <w:right w:val="single" w:sz="4" w:space="0" w:color="auto"/>
            </w:tcBorders>
            <w:shd w:val="clear" w:color="auto" w:fill="auto"/>
            <w:vAlign w:val="center"/>
          </w:tcPr>
          <w:p w14:paraId="3963CCAE"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БГК с. Б. Трифоново</w:t>
            </w:r>
          </w:p>
        </w:tc>
        <w:tc>
          <w:tcPr>
            <w:tcW w:w="1270" w:type="dxa"/>
            <w:tcBorders>
              <w:top w:val="nil"/>
              <w:left w:val="nil"/>
              <w:bottom w:val="single" w:sz="4" w:space="0" w:color="000000"/>
              <w:right w:val="single" w:sz="4" w:space="0" w:color="000000"/>
            </w:tcBorders>
            <w:shd w:val="clear" w:color="auto" w:fill="auto"/>
            <w:vAlign w:val="center"/>
          </w:tcPr>
          <w:p w14:paraId="44B0000F"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0,005</w:t>
            </w:r>
          </w:p>
        </w:tc>
        <w:tc>
          <w:tcPr>
            <w:tcW w:w="1276" w:type="dxa"/>
            <w:tcBorders>
              <w:top w:val="nil"/>
              <w:left w:val="nil"/>
              <w:bottom w:val="single" w:sz="4" w:space="0" w:color="000000"/>
              <w:right w:val="single" w:sz="4" w:space="0" w:color="000000"/>
            </w:tcBorders>
            <w:shd w:val="clear" w:color="auto" w:fill="auto"/>
            <w:vAlign w:val="center"/>
          </w:tcPr>
          <w:p w14:paraId="2EFF18EA"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10</w:t>
            </w:r>
          </w:p>
        </w:tc>
        <w:tc>
          <w:tcPr>
            <w:tcW w:w="1418" w:type="dxa"/>
            <w:tcBorders>
              <w:top w:val="nil"/>
              <w:left w:val="nil"/>
              <w:bottom w:val="single" w:sz="4" w:space="0" w:color="auto"/>
              <w:right w:val="single" w:sz="4" w:space="0" w:color="auto"/>
            </w:tcBorders>
            <w:shd w:val="clear" w:color="auto" w:fill="auto"/>
            <w:noWrap/>
            <w:vAlign w:val="center"/>
          </w:tcPr>
          <w:p w14:paraId="0B6B9E34"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0,281</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A0F886"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2000,00</w:t>
            </w:r>
          </w:p>
        </w:tc>
        <w:tc>
          <w:tcPr>
            <w:tcW w:w="1843" w:type="dxa"/>
            <w:tcBorders>
              <w:top w:val="nil"/>
              <w:left w:val="nil"/>
              <w:bottom w:val="single" w:sz="4" w:space="0" w:color="auto"/>
              <w:right w:val="single" w:sz="4" w:space="0" w:color="auto"/>
            </w:tcBorders>
            <w:shd w:val="clear" w:color="auto" w:fill="auto"/>
            <w:noWrap/>
            <w:vAlign w:val="center"/>
          </w:tcPr>
          <w:p w14:paraId="4C6AF908"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25</w:t>
            </w:r>
          </w:p>
        </w:tc>
        <w:tc>
          <w:tcPr>
            <w:tcW w:w="1134" w:type="dxa"/>
            <w:tcBorders>
              <w:top w:val="nil"/>
              <w:left w:val="nil"/>
              <w:bottom w:val="single" w:sz="4" w:space="0" w:color="000000"/>
              <w:right w:val="single" w:sz="4" w:space="0" w:color="000000"/>
            </w:tcBorders>
            <w:shd w:val="clear" w:color="auto" w:fill="auto"/>
            <w:vAlign w:val="center"/>
          </w:tcPr>
          <w:p w14:paraId="3EE08544"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10</w:t>
            </w:r>
          </w:p>
        </w:tc>
        <w:tc>
          <w:tcPr>
            <w:tcW w:w="1276" w:type="dxa"/>
            <w:tcBorders>
              <w:top w:val="nil"/>
              <w:left w:val="nil"/>
              <w:bottom w:val="single" w:sz="4" w:space="0" w:color="auto"/>
              <w:right w:val="single" w:sz="4" w:space="0" w:color="auto"/>
            </w:tcBorders>
            <w:shd w:val="clear" w:color="auto" w:fill="auto"/>
            <w:noWrap/>
            <w:vAlign w:val="center"/>
          </w:tcPr>
          <w:p w14:paraId="466567FB"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56,20</w:t>
            </w:r>
          </w:p>
        </w:tc>
        <w:tc>
          <w:tcPr>
            <w:tcW w:w="1559" w:type="dxa"/>
            <w:tcBorders>
              <w:top w:val="nil"/>
              <w:left w:val="nil"/>
              <w:bottom w:val="single" w:sz="4" w:space="0" w:color="auto"/>
              <w:right w:val="single" w:sz="4" w:space="0" w:color="auto"/>
            </w:tcBorders>
            <w:shd w:val="clear" w:color="auto" w:fill="auto"/>
            <w:noWrap/>
            <w:vAlign w:val="center"/>
          </w:tcPr>
          <w:p w14:paraId="3B52DFB3"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5,3</w:t>
            </w:r>
          </w:p>
        </w:tc>
      </w:tr>
      <w:tr w:rsidR="00887465" w:rsidRPr="00755CBF" w14:paraId="1136E30E" w14:textId="77777777" w:rsidTr="00485B84">
        <w:trPr>
          <w:trHeight w:val="385"/>
          <w:jc w:val="center"/>
        </w:trPr>
        <w:tc>
          <w:tcPr>
            <w:tcW w:w="384" w:type="dxa"/>
            <w:tcBorders>
              <w:top w:val="nil"/>
              <w:left w:val="single" w:sz="4" w:space="0" w:color="auto"/>
              <w:bottom w:val="single" w:sz="4" w:space="0" w:color="auto"/>
              <w:right w:val="single" w:sz="4" w:space="0" w:color="auto"/>
            </w:tcBorders>
            <w:shd w:val="clear" w:color="auto" w:fill="auto"/>
            <w:vAlign w:val="center"/>
          </w:tcPr>
          <w:p w14:paraId="00B99EFA"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14</w:t>
            </w:r>
          </w:p>
        </w:tc>
        <w:tc>
          <w:tcPr>
            <w:tcW w:w="2877" w:type="dxa"/>
            <w:tcBorders>
              <w:top w:val="nil"/>
              <w:left w:val="nil"/>
              <w:bottom w:val="single" w:sz="4" w:space="0" w:color="auto"/>
              <w:right w:val="single" w:sz="4" w:space="0" w:color="auto"/>
            </w:tcBorders>
            <w:shd w:val="clear" w:color="auto" w:fill="auto"/>
            <w:vAlign w:val="center"/>
          </w:tcPr>
          <w:p w14:paraId="6C149F94"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Котельная школы №5 с. Б. Трифоново</w:t>
            </w:r>
          </w:p>
        </w:tc>
        <w:tc>
          <w:tcPr>
            <w:tcW w:w="1270" w:type="dxa"/>
            <w:tcBorders>
              <w:top w:val="nil"/>
              <w:left w:val="nil"/>
              <w:bottom w:val="single" w:sz="4" w:space="0" w:color="000000"/>
              <w:right w:val="single" w:sz="4" w:space="0" w:color="000000"/>
            </w:tcBorders>
            <w:shd w:val="clear" w:color="auto" w:fill="auto"/>
            <w:vAlign w:val="center"/>
          </w:tcPr>
          <w:p w14:paraId="6E3AEAE6"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w:t>
            </w:r>
          </w:p>
        </w:tc>
        <w:tc>
          <w:tcPr>
            <w:tcW w:w="1276" w:type="dxa"/>
            <w:tcBorders>
              <w:top w:val="nil"/>
              <w:left w:val="nil"/>
              <w:bottom w:val="single" w:sz="4" w:space="0" w:color="000000"/>
              <w:right w:val="single" w:sz="4" w:space="0" w:color="000000"/>
            </w:tcBorders>
            <w:shd w:val="clear" w:color="auto" w:fill="auto"/>
            <w:vAlign w:val="center"/>
          </w:tcPr>
          <w:p w14:paraId="655261C7"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1</w:t>
            </w:r>
          </w:p>
        </w:tc>
        <w:tc>
          <w:tcPr>
            <w:tcW w:w="8505" w:type="dxa"/>
            <w:gridSpan w:val="6"/>
            <w:tcBorders>
              <w:top w:val="nil"/>
              <w:left w:val="nil"/>
              <w:bottom w:val="single" w:sz="4" w:space="0" w:color="auto"/>
              <w:right w:val="single" w:sz="4" w:space="0" w:color="auto"/>
            </w:tcBorders>
            <w:shd w:val="clear" w:color="auto" w:fill="auto"/>
            <w:noWrap/>
            <w:vAlign w:val="center"/>
          </w:tcPr>
          <w:p w14:paraId="247E029C"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Тепловые сети отсутствуют</w:t>
            </w:r>
          </w:p>
        </w:tc>
      </w:tr>
      <w:tr w:rsidR="00887465" w:rsidRPr="00755CBF" w14:paraId="6CF91214" w14:textId="77777777" w:rsidTr="00485B84">
        <w:trPr>
          <w:trHeight w:val="403"/>
          <w:jc w:val="center"/>
        </w:trPr>
        <w:tc>
          <w:tcPr>
            <w:tcW w:w="384" w:type="dxa"/>
            <w:tcBorders>
              <w:top w:val="nil"/>
              <w:left w:val="single" w:sz="4" w:space="0" w:color="auto"/>
              <w:bottom w:val="single" w:sz="4" w:space="0" w:color="auto"/>
              <w:right w:val="single" w:sz="4" w:space="0" w:color="auto"/>
            </w:tcBorders>
            <w:shd w:val="clear" w:color="auto" w:fill="auto"/>
            <w:vAlign w:val="center"/>
          </w:tcPr>
          <w:p w14:paraId="01B15566"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15</w:t>
            </w:r>
          </w:p>
        </w:tc>
        <w:tc>
          <w:tcPr>
            <w:tcW w:w="2877" w:type="dxa"/>
            <w:tcBorders>
              <w:top w:val="nil"/>
              <w:left w:val="nil"/>
              <w:bottom w:val="single" w:sz="4" w:space="0" w:color="auto"/>
              <w:right w:val="single" w:sz="4" w:space="0" w:color="auto"/>
            </w:tcBorders>
            <w:shd w:val="clear" w:color="auto" w:fill="auto"/>
            <w:vAlign w:val="center"/>
          </w:tcPr>
          <w:p w14:paraId="0B25DE35" w14:textId="77777777" w:rsidR="00887465" w:rsidRPr="00C87C22" w:rsidRDefault="00887465" w:rsidP="000C119C">
            <w:pPr>
              <w:jc w:val="center"/>
              <w:rPr>
                <w:rFonts w:ascii="Liberation Serif" w:hAnsi="Liberation Serif"/>
                <w:color w:val="000000"/>
                <w:sz w:val="20"/>
                <w:szCs w:val="20"/>
              </w:rPr>
            </w:pPr>
            <w:r w:rsidRPr="00C87C22">
              <w:rPr>
                <w:rFonts w:ascii="Liberation Serif" w:hAnsi="Liberation Serif"/>
                <w:color w:val="000000"/>
                <w:sz w:val="20"/>
                <w:szCs w:val="20"/>
              </w:rPr>
              <w:t xml:space="preserve">Котельная п. Сосновый </w:t>
            </w:r>
            <w:r w:rsidR="000C119C">
              <w:rPr>
                <w:rFonts w:ascii="Liberation Serif" w:hAnsi="Liberation Serif"/>
                <w:color w:val="000000"/>
                <w:sz w:val="20"/>
                <w:szCs w:val="20"/>
              </w:rPr>
              <w:t>Б</w:t>
            </w:r>
            <w:r w:rsidRPr="00C87C22">
              <w:rPr>
                <w:rFonts w:ascii="Liberation Serif" w:hAnsi="Liberation Serif"/>
                <w:color w:val="000000"/>
                <w:sz w:val="20"/>
                <w:szCs w:val="20"/>
              </w:rPr>
              <w:t>ор</w:t>
            </w:r>
          </w:p>
        </w:tc>
        <w:tc>
          <w:tcPr>
            <w:tcW w:w="1270" w:type="dxa"/>
            <w:tcBorders>
              <w:top w:val="nil"/>
              <w:left w:val="nil"/>
              <w:bottom w:val="single" w:sz="4" w:space="0" w:color="000000"/>
              <w:right w:val="single" w:sz="4" w:space="0" w:color="000000"/>
            </w:tcBorders>
            <w:shd w:val="clear" w:color="auto" w:fill="auto"/>
            <w:vAlign w:val="center"/>
          </w:tcPr>
          <w:p w14:paraId="46CA5AEB"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0,100</w:t>
            </w:r>
          </w:p>
        </w:tc>
        <w:tc>
          <w:tcPr>
            <w:tcW w:w="1276" w:type="dxa"/>
            <w:tcBorders>
              <w:top w:val="nil"/>
              <w:left w:val="nil"/>
              <w:bottom w:val="single" w:sz="4" w:space="0" w:color="auto"/>
              <w:right w:val="single" w:sz="4" w:space="0" w:color="auto"/>
            </w:tcBorders>
            <w:shd w:val="clear" w:color="auto" w:fill="auto"/>
            <w:noWrap/>
            <w:vAlign w:val="center"/>
          </w:tcPr>
          <w:p w14:paraId="5C0EB4AA"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21</w:t>
            </w:r>
          </w:p>
        </w:tc>
        <w:tc>
          <w:tcPr>
            <w:tcW w:w="1418" w:type="dxa"/>
            <w:tcBorders>
              <w:top w:val="nil"/>
              <w:left w:val="nil"/>
              <w:bottom w:val="single" w:sz="4" w:space="0" w:color="auto"/>
              <w:right w:val="single" w:sz="4" w:space="0" w:color="auto"/>
            </w:tcBorders>
            <w:shd w:val="clear" w:color="auto" w:fill="auto"/>
            <w:noWrap/>
            <w:vAlign w:val="center"/>
          </w:tcPr>
          <w:p w14:paraId="3B35BD5E"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2,316</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AE904C"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210,00</w:t>
            </w:r>
          </w:p>
        </w:tc>
        <w:tc>
          <w:tcPr>
            <w:tcW w:w="1843" w:type="dxa"/>
            <w:tcBorders>
              <w:top w:val="nil"/>
              <w:left w:val="nil"/>
              <w:bottom w:val="single" w:sz="4" w:space="0" w:color="auto"/>
              <w:right w:val="single" w:sz="4" w:space="0" w:color="auto"/>
            </w:tcBorders>
            <w:shd w:val="clear" w:color="auto" w:fill="auto"/>
            <w:noWrap/>
            <w:vAlign w:val="center"/>
          </w:tcPr>
          <w:p w14:paraId="1EE28296"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25</w:t>
            </w:r>
          </w:p>
        </w:tc>
        <w:tc>
          <w:tcPr>
            <w:tcW w:w="1134" w:type="dxa"/>
            <w:tcBorders>
              <w:top w:val="nil"/>
              <w:left w:val="nil"/>
              <w:bottom w:val="single" w:sz="4" w:space="0" w:color="000000"/>
              <w:right w:val="single" w:sz="4" w:space="0" w:color="000000"/>
            </w:tcBorders>
            <w:shd w:val="clear" w:color="auto" w:fill="auto"/>
            <w:vAlign w:val="center"/>
          </w:tcPr>
          <w:p w14:paraId="72B87933"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25</w:t>
            </w:r>
          </w:p>
        </w:tc>
        <w:tc>
          <w:tcPr>
            <w:tcW w:w="1276" w:type="dxa"/>
            <w:tcBorders>
              <w:top w:val="nil"/>
              <w:left w:val="nil"/>
              <w:bottom w:val="single" w:sz="4" w:space="0" w:color="auto"/>
              <w:right w:val="single" w:sz="4" w:space="0" w:color="auto"/>
            </w:tcBorders>
            <w:shd w:val="clear" w:color="auto" w:fill="auto"/>
            <w:noWrap/>
            <w:vAlign w:val="center"/>
          </w:tcPr>
          <w:p w14:paraId="2A0E8906"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23,16</w:t>
            </w:r>
          </w:p>
        </w:tc>
        <w:tc>
          <w:tcPr>
            <w:tcW w:w="1559" w:type="dxa"/>
            <w:tcBorders>
              <w:top w:val="nil"/>
              <w:left w:val="nil"/>
              <w:bottom w:val="single" w:sz="4" w:space="0" w:color="auto"/>
              <w:right w:val="single" w:sz="4" w:space="0" w:color="auto"/>
            </w:tcBorders>
            <w:shd w:val="clear" w:color="auto" w:fill="auto"/>
            <w:noWrap/>
            <w:vAlign w:val="center"/>
          </w:tcPr>
          <w:p w14:paraId="0AAB6973"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8,4</w:t>
            </w:r>
          </w:p>
        </w:tc>
      </w:tr>
      <w:tr w:rsidR="00887465" w:rsidRPr="00755CBF" w14:paraId="3FC09A2D" w14:textId="77777777" w:rsidTr="00485B84">
        <w:trPr>
          <w:trHeight w:val="373"/>
          <w:jc w:val="center"/>
        </w:trPr>
        <w:tc>
          <w:tcPr>
            <w:tcW w:w="384" w:type="dxa"/>
            <w:tcBorders>
              <w:top w:val="nil"/>
              <w:left w:val="single" w:sz="4" w:space="0" w:color="auto"/>
              <w:bottom w:val="single" w:sz="4" w:space="0" w:color="auto"/>
              <w:right w:val="single" w:sz="4" w:space="0" w:color="auto"/>
            </w:tcBorders>
            <w:shd w:val="clear" w:color="auto" w:fill="auto"/>
            <w:vAlign w:val="center"/>
          </w:tcPr>
          <w:p w14:paraId="2A37770A"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16</w:t>
            </w:r>
          </w:p>
        </w:tc>
        <w:tc>
          <w:tcPr>
            <w:tcW w:w="2877" w:type="dxa"/>
            <w:tcBorders>
              <w:top w:val="nil"/>
              <w:left w:val="nil"/>
              <w:bottom w:val="single" w:sz="4" w:space="0" w:color="auto"/>
              <w:right w:val="single" w:sz="4" w:space="0" w:color="auto"/>
            </w:tcBorders>
            <w:shd w:val="clear" w:color="auto" w:fill="auto"/>
            <w:vAlign w:val="center"/>
          </w:tcPr>
          <w:p w14:paraId="2CDE7228"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Котельная с. Писанец</w:t>
            </w:r>
          </w:p>
        </w:tc>
        <w:tc>
          <w:tcPr>
            <w:tcW w:w="1270" w:type="dxa"/>
            <w:tcBorders>
              <w:top w:val="nil"/>
              <w:left w:val="nil"/>
              <w:bottom w:val="single" w:sz="4" w:space="0" w:color="000000"/>
              <w:right w:val="single" w:sz="4" w:space="0" w:color="000000"/>
            </w:tcBorders>
            <w:shd w:val="clear" w:color="auto" w:fill="auto"/>
            <w:vAlign w:val="center"/>
          </w:tcPr>
          <w:p w14:paraId="6CCE32DC"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0,070</w:t>
            </w:r>
          </w:p>
        </w:tc>
        <w:tc>
          <w:tcPr>
            <w:tcW w:w="1276" w:type="dxa"/>
            <w:tcBorders>
              <w:top w:val="nil"/>
              <w:left w:val="nil"/>
              <w:bottom w:val="single" w:sz="4" w:space="0" w:color="auto"/>
              <w:right w:val="single" w:sz="4" w:space="0" w:color="auto"/>
            </w:tcBorders>
            <w:shd w:val="clear" w:color="auto" w:fill="auto"/>
            <w:noWrap/>
            <w:vAlign w:val="center"/>
          </w:tcPr>
          <w:p w14:paraId="3D8202F4"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25</w:t>
            </w:r>
          </w:p>
        </w:tc>
        <w:tc>
          <w:tcPr>
            <w:tcW w:w="1418" w:type="dxa"/>
            <w:tcBorders>
              <w:top w:val="nil"/>
              <w:left w:val="nil"/>
              <w:bottom w:val="single" w:sz="4" w:space="0" w:color="auto"/>
              <w:right w:val="single" w:sz="4" w:space="0" w:color="auto"/>
            </w:tcBorders>
            <w:shd w:val="clear" w:color="auto" w:fill="auto"/>
            <w:noWrap/>
            <w:vAlign w:val="center"/>
          </w:tcPr>
          <w:p w14:paraId="3FB82D2C"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0,446</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A9C55B"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357,14</w:t>
            </w:r>
          </w:p>
        </w:tc>
        <w:tc>
          <w:tcPr>
            <w:tcW w:w="1843" w:type="dxa"/>
            <w:tcBorders>
              <w:top w:val="nil"/>
              <w:left w:val="nil"/>
              <w:bottom w:val="single" w:sz="4" w:space="0" w:color="auto"/>
              <w:right w:val="single" w:sz="4" w:space="0" w:color="auto"/>
            </w:tcBorders>
            <w:shd w:val="clear" w:color="auto" w:fill="auto"/>
            <w:noWrap/>
            <w:vAlign w:val="center"/>
          </w:tcPr>
          <w:p w14:paraId="6704FBC3"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25</w:t>
            </w:r>
          </w:p>
        </w:tc>
        <w:tc>
          <w:tcPr>
            <w:tcW w:w="1134" w:type="dxa"/>
            <w:tcBorders>
              <w:top w:val="nil"/>
              <w:left w:val="nil"/>
              <w:bottom w:val="single" w:sz="4" w:space="0" w:color="000000"/>
              <w:right w:val="single" w:sz="4" w:space="0" w:color="000000"/>
            </w:tcBorders>
            <w:shd w:val="clear" w:color="auto" w:fill="auto"/>
            <w:vAlign w:val="center"/>
          </w:tcPr>
          <w:p w14:paraId="453B6186"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25</w:t>
            </w:r>
          </w:p>
        </w:tc>
        <w:tc>
          <w:tcPr>
            <w:tcW w:w="1276" w:type="dxa"/>
            <w:tcBorders>
              <w:top w:val="nil"/>
              <w:left w:val="nil"/>
              <w:bottom w:val="single" w:sz="4" w:space="0" w:color="auto"/>
              <w:right w:val="single" w:sz="4" w:space="0" w:color="auto"/>
            </w:tcBorders>
            <w:shd w:val="clear" w:color="auto" w:fill="auto"/>
            <w:noWrap/>
            <w:vAlign w:val="center"/>
          </w:tcPr>
          <w:p w14:paraId="12192AEC"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6,38</w:t>
            </w:r>
          </w:p>
        </w:tc>
        <w:tc>
          <w:tcPr>
            <w:tcW w:w="1559" w:type="dxa"/>
            <w:tcBorders>
              <w:top w:val="nil"/>
              <w:left w:val="nil"/>
              <w:bottom w:val="single" w:sz="4" w:space="0" w:color="auto"/>
              <w:right w:val="single" w:sz="4" w:space="0" w:color="auto"/>
            </w:tcBorders>
            <w:shd w:val="clear" w:color="auto" w:fill="auto"/>
            <w:noWrap/>
            <w:vAlign w:val="center"/>
          </w:tcPr>
          <w:p w14:paraId="6A906005"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8,7</w:t>
            </w:r>
          </w:p>
        </w:tc>
      </w:tr>
      <w:tr w:rsidR="00887465" w:rsidRPr="00755CBF" w14:paraId="72925FEE" w14:textId="77777777" w:rsidTr="00485B84">
        <w:trPr>
          <w:trHeight w:val="372"/>
          <w:jc w:val="center"/>
        </w:trPr>
        <w:tc>
          <w:tcPr>
            <w:tcW w:w="384" w:type="dxa"/>
            <w:tcBorders>
              <w:top w:val="nil"/>
              <w:left w:val="single" w:sz="4" w:space="0" w:color="auto"/>
              <w:bottom w:val="single" w:sz="4" w:space="0" w:color="auto"/>
              <w:right w:val="single" w:sz="4" w:space="0" w:color="auto"/>
            </w:tcBorders>
            <w:shd w:val="clear" w:color="auto" w:fill="auto"/>
            <w:vAlign w:val="center"/>
          </w:tcPr>
          <w:p w14:paraId="5AE77B93"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17</w:t>
            </w:r>
          </w:p>
        </w:tc>
        <w:tc>
          <w:tcPr>
            <w:tcW w:w="2877" w:type="dxa"/>
            <w:tcBorders>
              <w:top w:val="nil"/>
              <w:left w:val="nil"/>
              <w:bottom w:val="single" w:sz="4" w:space="0" w:color="auto"/>
              <w:right w:val="single" w:sz="4" w:space="0" w:color="auto"/>
            </w:tcBorders>
            <w:shd w:val="clear" w:color="auto" w:fill="auto"/>
            <w:vAlign w:val="center"/>
          </w:tcPr>
          <w:p w14:paraId="7D7C9E53" w14:textId="77777777" w:rsidR="00887465" w:rsidRPr="00C87C22" w:rsidRDefault="000846D7" w:rsidP="00755CBF">
            <w:pPr>
              <w:jc w:val="center"/>
              <w:rPr>
                <w:rFonts w:ascii="Liberation Serif" w:hAnsi="Liberation Serif"/>
                <w:color w:val="000000"/>
                <w:sz w:val="20"/>
                <w:szCs w:val="20"/>
              </w:rPr>
            </w:pPr>
            <w:r w:rsidRPr="00C87C22">
              <w:rPr>
                <w:rFonts w:ascii="Liberation Serif" w:hAnsi="Liberation Serif"/>
                <w:color w:val="000000"/>
                <w:sz w:val="20"/>
                <w:szCs w:val="20"/>
              </w:rPr>
              <w:t>Котельная №1 п. Буланаш</w:t>
            </w:r>
          </w:p>
        </w:tc>
        <w:tc>
          <w:tcPr>
            <w:tcW w:w="1270" w:type="dxa"/>
            <w:tcBorders>
              <w:top w:val="nil"/>
              <w:left w:val="nil"/>
              <w:bottom w:val="single" w:sz="4" w:space="0" w:color="000000"/>
              <w:right w:val="single" w:sz="4" w:space="0" w:color="000000"/>
            </w:tcBorders>
            <w:shd w:val="clear" w:color="auto" w:fill="auto"/>
            <w:vAlign w:val="center"/>
          </w:tcPr>
          <w:p w14:paraId="30D2D3E2"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4,500</w:t>
            </w:r>
          </w:p>
        </w:tc>
        <w:tc>
          <w:tcPr>
            <w:tcW w:w="1276" w:type="dxa"/>
            <w:tcBorders>
              <w:top w:val="nil"/>
              <w:left w:val="nil"/>
              <w:bottom w:val="single" w:sz="4" w:space="0" w:color="auto"/>
              <w:right w:val="single" w:sz="4" w:space="0" w:color="auto"/>
            </w:tcBorders>
            <w:shd w:val="clear" w:color="auto" w:fill="auto"/>
            <w:noWrap/>
            <w:vAlign w:val="center"/>
          </w:tcPr>
          <w:p w14:paraId="23175726"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206</w:t>
            </w:r>
          </w:p>
        </w:tc>
        <w:tc>
          <w:tcPr>
            <w:tcW w:w="1418" w:type="dxa"/>
            <w:tcBorders>
              <w:top w:val="nil"/>
              <w:left w:val="nil"/>
              <w:bottom w:val="single" w:sz="4" w:space="0" w:color="auto"/>
              <w:right w:val="single" w:sz="4" w:space="0" w:color="auto"/>
            </w:tcBorders>
            <w:shd w:val="clear" w:color="auto" w:fill="auto"/>
            <w:noWrap/>
            <w:vAlign w:val="center"/>
          </w:tcPr>
          <w:p w14:paraId="517722AC"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39,746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27A0077"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45,78</w:t>
            </w: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7D70C937"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28</w:t>
            </w:r>
          </w:p>
        </w:tc>
        <w:tc>
          <w:tcPr>
            <w:tcW w:w="1134" w:type="dxa"/>
            <w:tcBorders>
              <w:top w:val="nil"/>
              <w:left w:val="nil"/>
              <w:bottom w:val="single" w:sz="4" w:space="0" w:color="000000"/>
              <w:right w:val="single" w:sz="4" w:space="0" w:color="000000"/>
            </w:tcBorders>
            <w:shd w:val="clear" w:color="auto" w:fill="auto"/>
            <w:vAlign w:val="center"/>
          </w:tcPr>
          <w:p w14:paraId="6AE44A13"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30</w:t>
            </w:r>
          </w:p>
        </w:tc>
        <w:tc>
          <w:tcPr>
            <w:tcW w:w="1276" w:type="dxa"/>
            <w:tcBorders>
              <w:top w:val="nil"/>
              <w:left w:val="nil"/>
              <w:bottom w:val="single" w:sz="4" w:space="0" w:color="000000"/>
              <w:right w:val="single" w:sz="4" w:space="0" w:color="000000"/>
            </w:tcBorders>
            <w:shd w:val="clear" w:color="auto" w:fill="auto"/>
            <w:vAlign w:val="center"/>
          </w:tcPr>
          <w:p w14:paraId="52FAA7EC"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8,83</w:t>
            </w:r>
          </w:p>
        </w:tc>
        <w:tc>
          <w:tcPr>
            <w:tcW w:w="1559" w:type="dxa"/>
            <w:tcBorders>
              <w:top w:val="nil"/>
              <w:left w:val="nil"/>
              <w:bottom w:val="single" w:sz="4" w:space="0" w:color="000000"/>
              <w:right w:val="single" w:sz="4" w:space="0" w:color="000000"/>
            </w:tcBorders>
            <w:shd w:val="clear" w:color="auto" w:fill="auto"/>
            <w:vAlign w:val="center"/>
          </w:tcPr>
          <w:p w14:paraId="7508EDA9"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11,8</w:t>
            </w:r>
          </w:p>
        </w:tc>
      </w:tr>
      <w:tr w:rsidR="00887465" w:rsidRPr="00755CBF" w14:paraId="573399E9" w14:textId="77777777" w:rsidTr="00485B84">
        <w:trPr>
          <w:trHeight w:val="439"/>
          <w:jc w:val="center"/>
        </w:trPr>
        <w:tc>
          <w:tcPr>
            <w:tcW w:w="384" w:type="dxa"/>
            <w:tcBorders>
              <w:top w:val="nil"/>
              <w:left w:val="single" w:sz="4" w:space="0" w:color="auto"/>
              <w:bottom w:val="single" w:sz="4" w:space="0" w:color="auto"/>
              <w:right w:val="single" w:sz="4" w:space="0" w:color="auto"/>
            </w:tcBorders>
            <w:shd w:val="clear" w:color="auto" w:fill="auto"/>
            <w:vAlign w:val="center"/>
          </w:tcPr>
          <w:p w14:paraId="74773142"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18</w:t>
            </w:r>
          </w:p>
        </w:tc>
        <w:tc>
          <w:tcPr>
            <w:tcW w:w="2877" w:type="dxa"/>
            <w:tcBorders>
              <w:top w:val="nil"/>
              <w:left w:val="nil"/>
              <w:bottom w:val="single" w:sz="4" w:space="0" w:color="auto"/>
              <w:right w:val="single" w:sz="4" w:space="0" w:color="auto"/>
            </w:tcBorders>
            <w:shd w:val="clear" w:color="auto" w:fill="auto"/>
            <w:vAlign w:val="center"/>
          </w:tcPr>
          <w:p w14:paraId="1BA99E4D"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Котельная п. Незевай</w:t>
            </w:r>
          </w:p>
        </w:tc>
        <w:tc>
          <w:tcPr>
            <w:tcW w:w="1270" w:type="dxa"/>
            <w:tcBorders>
              <w:top w:val="nil"/>
              <w:left w:val="nil"/>
              <w:bottom w:val="single" w:sz="4" w:space="0" w:color="auto"/>
              <w:right w:val="single" w:sz="4" w:space="0" w:color="000000"/>
            </w:tcBorders>
            <w:shd w:val="clear" w:color="auto" w:fill="auto"/>
            <w:vAlign w:val="center"/>
          </w:tcPr>
          <w:p w14:paraId="552AA40C"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0,050</w:t>
            </w:r>
          </w:p>
        </w:tc>
        <w:tc>
          <w:tcPr>
            <w:tcW w:w="1276" w:type="dxa"/>
            <w:tcBorders>
              <w:top w:val="nil"/>
              <w:left w:val="nil"/>
              <w:bottom w:val="single" w:sz="4" w:space="0" w:color="auto"/>
              <w:right w:val="single" w:sz="4" w:space="0" w:color="auto"/>
            </w:tcBorders>
            <w:shd w:val="clear" w:color="auto" w:fill="auto"/>
            <w:noWrap/>
            <w:vAlign w:val="center"/>
          </w:tcPr>
          <w:p w14:paraId="5FE4436A"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105</w:t>
            </w:r>
          </w:p>
        </w:tc>
        <w:tc>
          <w:tcPr>
            <w:tcW w:w="1418" w:type="dxa"/>
            <w:tcBorders>
              <w:top w:val="nil"/>
              <w:left w:val="nil"/>
              <w:bottom w:val="single" w:sz="4" w:space="0" w:color="auto"/>
              <w:right w:val="single" w:sz="4" w:space="0" w:color="auto"/>
            </w:tcBorders>
            <w:shd w:val="clear" w:color="auto" w:fill="auto"/>
            <w:noWrap/>
            <w:vAlign w:val="center"/>
          </w:tcPr>
          <w:p w14:paraId="52FB184B"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0,440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DFC679"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2100,00</w:t>
            </w:r>
          </w:p>
        </w:tc>
        <w:tc>
          <w:tcPr>
            <w:tcW w:w="1843" w:type="dxa"/>
            <w:tcBorders>
              <w:top w:val="nil"/>
              <w:left w:val="nil"/>
              <w:bottom w:val="single" w:sz="4" w:space="0" w:color="auto"/>
              <w:right w:val="single" w:sz="4" w:space="0" w:color="auto"/>
            </w:tcBorders>
            <w:shd w:val="clear" w:color="auto" w:fill="auto"/>
            <w:noWrap/>
            <w:vAlign w:val="center"/>
          </w:tcPr>
          <w:p w14:paraId="74CDBF89"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20</w:t>
            </w:r>
          </w:p>
        </w:tc>
        <w:tc>
          <w:tcPr>
            <w:tcW w:w="1134" w:type="dxa"/>
            <w:tcBorders>
              <w:top w:val="nil"/>
              <w:left w:val="nil"/>
              <w:bottom w:val="single" w:sz="4" w:space="0" w:color="auto"/>
              <w:right w:val="single" w:sz="4" w:space="0" w:color="000000"/>
            </w:tcBorders>
            <w:shd w:val="clear" w:color="auto" w:fill="auto"/>
            <w:vAlign w:val="center"/>
          </w:tcPr>
          <w:p w14:paraId="1439D1B9"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25</w:t>
            </w:r>
          </w:p>
        </w:tc>
        <w:tc>
          <w:tcPr>
            <w:tcW w:w="1276" w:type="dxa"/>
            <w:tcBorders>
              <w:top w:val="nil"/>
              <w:left w:val="nil"/>
              <w:bottom w:val="single" w:sz="4" w:space="0" w:color="auto"/>
              <w:right w:val="single" w:sz="4" w:space="0" w:color="auto"/>
            </w:tcBorders>
            <w:shd w:val="clear" w:color="auto" w:fill="auto"/>
            <w:noWrap/>
            <w:vAlign w:val="center"/>
          </w:tcPr>
          <w:p w14:paraId="092F6FDD"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8,79</w:t>
            </w:r>
          </w:p>
        </w:tc>
        <w:tc>
          <w:tcPr>
            <w:tcW w:w="1559" w:type="dxa"/>
            <w:tcBorders>
              <w:top w:val="nil"/>
              <w:left w:val="nil"/>
              <w:bottom w:val="single" w:sz="4" w:space="0" w:color="auto"/>
              <w:right w:val="single" w:sz="4" w:space="0" w:color="auto"/>
            </w:tcBorders>
            <w:shd w:val="clear" w:color="auto" w:fill="auto"/>
            <w:noWrap/>
            <w:vAlign w:val="center"/>
          </w:tcPr>
          <w:p w14:paraId="7BE339F6"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6,8</w:t>
            </w:r>
          </w:p>
        </w:tc>
      </w:tr>
      <w:tr w:rsidR="00887465" w:rsidRPr="00755CBF" w14:paraId="017C02D5" w14:textId="77777777" w:rsidTr="00485B84">
        <w:trPr>
          <w:trHeight w:val="539"/>
          <w:jc w:val="center"/>
        </w:trPr>
        <w:tc>
          <w:tcPr>
            <w:tcW w:w="384" w:type="dxa"/>
            <w:tcBorders>
              <w:top w:val="single" w:sz="4" w:space="0" w:color="auto"/>
              <w:left w:val="single" w:sz="4" w:space="0" w:color="auto"/>
              <w:bottom w:val="single" w:sz="4" w:space="0" w:color="auto"/>
              <w:right w:val="single" w:sz="4" w:space="0" w:color="auto"/>
            </w:tcBorders>
            <w:shd w:val="clear" w:color="auto" w:fill="auto"/>
            <w:vAlign w:val="center"/>
          </w:tcPr>
          <w:p w14:paraId="71A4701C"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19</w:t>
            </w:r>
          </w:p>
        </w:tc>
        <w:tc>
          <w:tcPr>
            <w:tcW w:w="2877" w:type="dxa"/>
            <w:tcBorders>
              <w:top w:val="single" w:sz="4" w:space="0" w:color="auto"/>
              <w:left w:val="single" w:sz="4" w:space="0" w:color="auto"/>
              <w:bottom w:val="single" w:sz="4" w:space="0" w:color="auto"/>
              <w:right w:val="single" w:sz="4" w:space="0" w:color="auto"/>
            </w:tcBorders>
            <w:shd w:val="clear" w:color="auto" w:fill="auto"/>
            <w:vAlign w:val="center"/>
          </w:tcPr>
          <w:p w14:paraId="4C6DD4A9"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Котельная «Центральная» с. Мироново</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14:paraId="2C844637"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0,400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867841"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125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C0525E"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0,853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24CA8B"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312,50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7B3400"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A86C76F"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25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9DA239"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2,13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6547B1"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9,7</w:t>
            </w:r>
          </w:p>
        </w:tc>
      </w:tr>
      <w:tr w:rsidR="00887465" w:rsidRPr="00755CBF" w14:paraId="0E7F0A5F" w14:textId="77777777" w:rsidTr="00485B84">
        <w:trPr>
          <w:trHeight w:val="421"/>
          <w:jc w:val="center"/>
        </w:trPr>
        <w:tc>
          <w:tcPr>
            <w:tcW w:w="384" w:type="dxa"/>
            <w:tcBorders>
              <w:top w:val="single" w:sz="4" w:space="0" w:color="auto"/>
              <w:left w:val="single" w:sz="4" w:space="0" w:color="auto"/>
              <w:bottom w:val="single" w:sz="4" w:space="0" w:color="auto"/>
              <w:right w:val="single" w:sz="4" w:space="0" w:color="auto"/>
            </w:tcBorders>
            <w:shd w:val="clear" w:color="auto" w:fill="auto"/>
            <w:vAlign w:val="center"/>
          </w:tcPr>
          <w:p w14:paraId="0D855B55"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20</w:t>
            </w:r>
          </w:p>
        </w:tc>
        <w:tc>
          <w:tcPr>
            <w:tcW w:w="2877" w:type="dxa"/>
            <w:tcBorders>
              <w:top w:val="single" w:sz="4" w:space="0" w:color="auto"/>
              <w:left w:val="single" w:sz="4" w:space="0" w:color="auto"/>
              <w:bottom w:val="single" w:sz="4" w:space="0" w:color="auto"/>
              <w:right w:val="single" w:sz="4" w:space="0" w:color="auto"/>
            </w:tcBorders>
            <w:shd w:val="clear" w:color="auto" w:fill="auto"/>
            <w:vAlign w:val="center"/>
          </w:tcPr>
          <w:p w14:paraId="500D76F7" w14:textId="77777777" w:rsidR="00887465" w:rsidRPr="00C87C22" w:rsidRDefault="00887465" w:rsidP="00C87C22">
            <w:pPr>
              <w:jc w:val="center"/>
              <w:rPr>
                <w:rFonts w:ascii="Liberation Serif" w:hAnsi="Liberation Serif"/>
                <w:color w:val="000000"/>
                <w:sz w:val="20"/>
                <w:szCs w:val="20"/>
              </w:rPr>
            </w:pPr>
            <w:r w:rsidRPr="00C87C22">
              <w:rPr>
                <w:rFonts w:ascii="Liberation Serif" w:hAnsi="Liberation Serif"/>
                <w:color w:val="000000"/>
                <w:sz w:val="20"/>
                <w:szCs w:val="20"/>
              </w:rPr>
              <w:t>Котельная с. Леб</w:t>
            </w:r>
            <w:r w:rsidR="00C87C22">
              <w:rPr>
                <w:rFonts w:ascii="Liberation Serif" w:hAnsi="Liberation Serif"/>
                <w:color w:val="000000"/>
                <w:sz w:val="20"/>
                <w:szCs w:val="20"/>
              </w:rPr>
              <w:t>ё</w:t>
            </w:r>
            <w:r w:rsidRPr="00C87C22">
              <w:rPr>
                <w:rFonts w:ascii="Liberation Serif" w:hAnsi="Liberation Serif"/>
                <w:color w:val="000000"/>
                <w:sz w:val="20"/>
                <w:szCs w:val="20"/>
              </w:rPr>
              <w:t>дкино</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14:paraId="2F99B1B8"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0,200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43A2AE"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88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C4C7F3"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1,551</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378DD8"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440,00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4965C6"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FD2094A"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25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BB23BE"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7,76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56EAEB"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8,3</w:t>
            </w:r>
          </w:p>
        </w:tc>
      </w:tr>
      <w:tr w:rsidR="00887465" w:rsidRPr="00755CBF" w14:paraId="17E28CDE" w14:textId="77777777" w:rsidTr="00485B84">
        <w:trPr>
          <w:trHeight w:val="496"/>
          <w:jc w:val="center"/>
        </w:trPr>
        <w:tc>
          <w:tcPr>
            <w:tcW w:w="384" w:type="dxa"/>
            <w:tcBorders>
              <w:top w:val="single" w:sz="4" w:space="0" w:color="auto"/>
              <w:left w:val="single" w:sz="4" w:space="0" w:color="auto"/>
              <w:bottom w:val="single" w:sz="4" w:space="0" w:color="auto"/>
              <w:right w:val="single" w:sz="4" w:space="0" w:color="auto"/>
            </w:tcBorders>
            <w:shd w:val="clear" w:color="auto" w:fill="auto"/>
            <w:vAlign w:val="center"/>
          </w:tcPr>
          <w:p w14:paraId="3ABD9F8D"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21</w:t>
            </w:r>
          </w:p>
        </w:tc>
        <w:tc>
          <w:tcPr>
            <w:tcW w:w="2877" w:type="dxa"/>
            <w:tcBorders>
              <w:top w:val="single" w:sz="4" w:space="0" w:color="auto"/>
              <w:left w:val="single" w:sz="4" w:space="0" w:color="auto"/>
              <w:bottom w:val="single" w:sz="4" w:space="0" w:color="auto"/>
              <w:right w:val="single" w:sz="4" w:space="0" w:color="auto"/>
            </w:tcBorders>
            <w:shd w:val="clear" w:color="auto" w:fill="auto"/>
            <w:vAlign w:val="center"/>
          </w:tcPr>
          <w:p w14:paraId="179EB12D"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Котельная ЛПХ п. Красногвардейский</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14:paraId="3DFFD3BB"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0,250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6A723F"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55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AD8F0A"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0,519</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55364C"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220,00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10B5E9"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11F88BE"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25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CDC221"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2,08</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9D5569"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10,3</w:t>
            </w:r>
          </w:p>
        </w:tc>
      </w:tr>
      <w:tr w:rsidR="00887465" w:rsidRPr="00755CBF" w14:paraId="51C2F34A" w14:textId="77777777" w:rsidTr="00485B84">
        <w:trPr>
          <w:trHeight w:val="417"/>
          <w:jc w:val="center"/>
        </w:trPr>
        <w:tc>
          <w:tcPr>
            <w:tcW w:w="384" w:type="dxa"/>
            <w:tcBorders>
              <w:top w:val="single" w:sz="4" w:space="0" w:color="auto"/>
              <w:left w:val="single" w:sz="4" w:space="0" w:color="auto"/>
              <w:bottom w:val="single" w:sz="4" w:space="0" w:color="auto"/>
              <w:right w:val="single" w:sz="4" w:space="0" w:color="auto"/>
            </w:tcBorders>
            <w:shd w:val="clear" w:color="auto" w:fill="auto"/>
            <w:vAlign w:val="center"/>
          </w:tcPr>
          <w:p w14:paraId="6942CD87"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22</w:t>
            </w:r>
          </w:p>
        </w:tc>
        <w:tc>
          <w:tcPr>
            <w:tcW w:w="2877" w:type="dxa"/>
            <w:tcBorders>
              <w:top w:val="single" w:sz="4" w:space="0" w:color="auto"/>
              <w:left w:val="single" w:sz="4" w:space="0" w:color="auto"/>
              <w:bottom w:val="single" w:sz="4" w:space="0" w:color="auto"/>
              <w:right w:val="single" w:sz="4" w:space="0" w:color="auto"/>
            </w:tcBorders>
            <w:shd w:val="clear" w:color="auto" w:fill="auto"/>
            <w:vAlign w:val="center"/>
          </w:tcPr>
          <w:p w14:paraId="42D3ACAD"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Котельная ХЛХ п. Красногвардейский</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14:paraId="4D94539F"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0,085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58CE62"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49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F2545A"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0,596</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9AD6DD"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576,47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31B1C8"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E7E02CB"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25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3E2E57"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7,01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849E8A"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8,1</w:t>
            </w:r>
          </w:p>
        </w:tc>
      </w:tr>
      <w:tr w:rsidR="00887465" w:rsidRPr="00755CBF" w14:paraId="4E2AE968" w14:textId="77777777" w:rsidTr="00485B84">
        <w:trPr>
          <w:trHeight w:val="409"/>
          <w:jc w:val="center"/>
        </w:trPr>
        <w:tc>
          <w:tcPr>
            <w:tcW w:w="384" w:type="dxa"/>
            <w:tcBorders>
              <w:top w:val="single" w:sz="4" w:space="0" w:color="auto"/>
              <w:left w:val="single" w:sz="4" w:space="0" w:color="auto"/>
              <w:bottom w:val="single" w:sz="4" w:space="0" w:color="auto"/>
              <w:right w:val="single" w:sz="4" w:space="0" w:color="auto"/>
            </w:tcBorders>
            <w:shd w:val="clear" w:color="auto" w:fill="auto"/>
            <w:vAlign w:val="center"/>
          </w:tcPr>
          <w:p w14:paraId="3EFC51F2"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23</w:t>
            </w:r>
          </w:p>
        </w:tc>
        <w:tc>
          <w:tcPr>
            <w:tcW w:w="2877" w:type="dxa"/>
            <w:tcBorders>
              <w:top w:val="single" w:sz="4" w:space="0" w:color="auto"/>
              <w:left w:val="nil"/>
              <w:bottom w:val="single" w:sz="4" w:space="0" w:color="auto"/>
              <w:right w:val="single" w:sz="4" w:space="0" w:color="auto"/>
            </w:tcBorders>
            <w:shd w:val="clear" w:color="auto" w:fill="auto"/>
            <w:vAlign w:val="center"/>
          </w:tcPr>
          <w:p w14:paraId="70E0989D"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Котельная ККЗ п. Красногвардейский</w:t>
            </w:r>
          </w:p>
        </w:tc>
        <w:tc>
          <w:tcPr>
            <w:tcW w:w="1270" w:type="dxa"/>
            <w:tcBorders>
              <w:top w:val="single" w:sz="4" w:space="0" w:color="auto"/>
              <w:left w:val="nil"/>
              <w:bottom w:val="single" w:sz="4" w:space="0" w:color="auto"/>
              <w:right w:val="single" w:sz="4" w:space="0" w:color="000000"/>
            </w:tcBorders>
            <w:shd w:val="clear" w:color="auto" w:fill="auto"/>
            <w:vAlign w:val="center"/>
          </w:tcPr>
          <w:p w14:paraId="734BA7DB"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0,550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8738142"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363</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42328ED4"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2,703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9E2A4B"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660,00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6C93977"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25</w:t>
            </w:r>
          </w:p>
        </w:tc>
        <w:tc>
          <w:tcPr>
            <w:tcW w:w="1134" w:type="dxa"/>
            <w:tcBorders>
              <w:top w:val="single" w:sz="4" w:space="0" w:color="auto"/>
              <w:left w:val="nil"/>
              <w:bottom w:val="single" w:sz="4" w:space="0" w:color="auto"/>
              <w:right w:val="single" w:sz="4" w:space="0" w:color="000000"/>
            </w:tcBorders>
            <w:shd w:val="clear" w:color="auto" w:fill="auto"/>
            <w:vAlign w:val="center"/>
          </w:tcPr>
          <w:p w14:paraId="00AE693E"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25</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E082F4A"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4,91</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5B0AF376"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9,0</w:t>
            </w:r>
          </w:p>
        </w:tc>
      </w:tr>
      <w:tr w:rsidR="00887465" w:rsidRPr="00755CBF" w14:paraId="42D48B34" w14:textId="77777777" w:rsidTr="00485B84">
        <w:trPr>
          <w:trHeight w:val="431"/>
          <w:jc w:val="center"/>
        </w:trPr>
        <w:tc>
          <w:tcPr>
            <w:tcW w:w="384" w:type="dxa"/>
            <w:tcBorders>
              <w:top w:val="single" w:sz="4" w:space="0" w:color="auto"/>
              <w:left w:val="single" w:sz="4" w:space="0" w:color="auto"/>
              <w:bottom w:val="single" w:sz="4" w:space="0" w:color="auto"/>
              <w:right w:val="single" w:sz="4" w:space="0" w:color="auto"/>
            </w:tcBorders>
            <w:shd w:val="clear" w:color="auto" w:fill="auto"/>
            <w:vAlign w:val="center"/>
          </w:tcPr>
          <w:p w14:paraId="5F491811"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24</w:t>
            </w:r>
          </w:p>
        </w:tc>
        <w:tc>
          <w:tcPr>
            <w:tcW w:w="2877" w:type="dxa"/>
            <w:tcBorders>
              <w:top w:val="single" w:sz="4" w:space="0" w:color="auto"/>
              <w:left w:val="nil"/>
              <w:bottom w:val="single" w:sz="4" w:space="0" w:color="auto"/>
              <w:right w:val="single" w:sz="4" w:space="0" w:color="auto"/>
            </w:tcBorders>
            <w:shd w:val="clear" w:color="auto" w:fill="auto"/>
            <w:vAlign w:val="center"/>
          </w:tcPr>
          <w:p w14:paraId="122D237D"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Ко</w:t>
            </w:r>
            <w:r w:rsidR="009F2B85">
              <w:rPr>
                <w:rFonts w:ascii="Liberation Serif" w:hAnsi="Liberation Serif"/>
                <w:color w:val="000000"/>
                <w:sz w:val="20"/>
                <w:szCs w:val="20"/>
              </w:rPr>
              <w:t>тельная с. Мостовско</w:t>
            </w:r>
            <w:r w:rsidR="006F4E2F">
              <w:rPr>
                <w:rFonts w:ascii="Liberation Serif" w:hAnsi="Liberation Serif"/>
                <w:color w:val="000000"/>
                <w:sz w:val="20"/>
                <w:szCs w:val="20"/>
              </w:rPr>
              <w:t>го</w:t>
            </w:r>
          </w:p>
        </w:tc>
        <w:tc>
          <w:tcPr>
            <w:tcW w:w="1270" w:type="dxa"/>
            <w:tcBorders>
              <w:top w:val="single" w:sz="4" w:space="0" w:color="auto"/>
              <w:left w:val="nil"/>
              <w:bottom w:val="single" w:sz="4" w:space="0" w:color="auto"/>
              <w:right w:val="single" w:sz="4" w:space="0" w:color="000000"/>
            </w:tcBorders>
            <w:shd w:val="clear" w:color="auto" w:fill="auto"/>
            <w:vAlign w:val="center"/>
          </w:tcPr>
          <w:p w14:paraId="68B727AF"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0,200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57A4408"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37</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4E90D07B"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1,627</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9AD5E7"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185,00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30CC2E0"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20</w:t>
            </w:r>
          </w:p>
        </w:tc>
        <w:tc>
          <w:tcPr>
            <w:tcW w:w="1134" w:type="dxa"/>
            <w:tcBorders>
              <w:top w:val="single" w:sz="4" w:space="0" w:color="auto"/>
              <w:left w:val="nil"/>
              <w:bottom w:val="single" w:sz="4" w:space="0" w:color="auto"/>
              <w:right w:val="single" w:sz="4" w:space="0" w:color="000000"/>
            </w:tcBorders>
            <w:shd w:val="clear" w:color="auto" w:fill="auto"/>
            <w:vAlign w:val="center"/>
          </w:tcPr>
          <w:p w14:paraId="7B9D01E9"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20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15F2F1F"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8,14</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4B9F8C42"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8,4</w:t>
            </w:r>
          </w:p>
        </w:tc>
      </w:tr>
      <w:tr w:rsidR="00887465" w:rsidRPr="00755CBF" w14:paraId="53489C49" w14:textId="77777777" w:rsidTr="00485B84">
        <w:trPr>
          <w:trHeight w:val="437"/>
          <w:jc w:val="center"/>
        </w:trPr>
        <w:tc>
          <w:tcPr>
            <w:tcW w:w="384" w:type="dxa"/>
            <w:tcBorders>
              <w:top w:val="single" w:sz="4" w:space="0" w:color="auto"/>
              <w:left w:val="single" w:sz="4" w:space="0" w:color="auto"/>
              <w:bottom w:val="single" w:sz="4" w:space="0" w:color="auto"/>
              <w:right w:val="single" w:sz="4" w:space="0" w:color="auto"/>
            </w:tcBorders>
            <w:shd w:val="clear" w:color="auto" w:fill="auto"/>
            <w:vAlign w:val="center"/>
          </w:tcPr>
          <w:p w14:paraId="6EED31D0"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25</w:t>
            </w:r>
          </w:p>
        </w:tc>
        <w:tc>
          <w:tcPr>
            <w:tcW w:w="2877" w:type="dxa"/>
            <w:tcBorders>
              <w:top w:val="single" w:sz="4" w:space="0" w:color="auto"/>
              <w:left w:val="nil"/>
              <w:bottom w:val="single" w:sz="4" w:space="0" w:color="auto"/>
              <w:right w:val="single" w:sz="4" w:space="0" w:color="auto"/>
            </w:tcBorders>
            <w:shd w:val="clear" w:color="auto" w:fill="auto"/>
            <w:vAlign w:val="center"/>
          </w:tcPr>
          <w:p w14:paraId="1C9CF64B"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Котельная с. Шогринское</w:t>
            </w:r>
          </w:p>
        </w:tc>
        <w:tc>
          <w:tcPr>
            <w:tcW w:w="1270" w:type="dxa"/>
            <w:tcBorders>
              <w:top w:val="single" w:sz="4" w:space="0" w:color="auto"/>
              <w:left w:val="nil"/>
              <w:bottom w:val="single" w:sz="4" w:space="0" w:color="000000"/>
              <w:right w:val="single" w:sz="4" w:space="0" w:color="000000"/>
            </w:tcBorders>
            <w:shd w:val="clear" w:color="auto" w:fill="auto"/>
            <w:vAlign w:val="center"/>
          </w:tcPr>
          <w:p w14:paraId="4CA16D4B"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0,075</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7EAAC1D"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16</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30D9B485"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0,550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EF1FF2"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213,33</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2A94149"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20</w:t>
            </w:r>
          </w:p>
        </w:tc>
        <w:tc>
          <w:tcPr>
            <w:tcW w:w="1134" w:type="dxa"/>
            <w:tcBorders>
              <w:top w:val="single" w:sz="4" w:space="0" w:color="auto"/>
              <w:left w:val="nil"/>
              <w:bottom w:val="single" w:sz="4" w:space="0" w:color="000000"/>
              <w:right w:val="single" w:sz="4" w:space="0" w:color="000000"/>
            </w:tcBorders>
            <w:shd w:val="clear" w:color="auto" w:fill="auto"/>
            <w:vAlign w:val="center"/>
          </w:tcPr>
          <w:p w14:paraId="223A541B"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12</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2B94755"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7,33</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08F25236" w14:textId="77777777" w:rsidR="00887465" w:rsidRPr="00C87C22" w:rsidRDefault="00887465" w:rsidP="00755CBF">
            <w:pPr>
              <w:jc w:val="center"/>
              <w:rPr>
                <w:rFonts w:ascii="Liberation Serif" w:hAnsi="Liberation Serif"/>
                <w:color w:val="000000"/>
                <w:sz w:val="20"/>
                <w:szCs w:val="20"/>
              </w:rPr>
            </w:pPr>
            <w:r w:rsidRPr="00C87C22">
              <w:rPr>
                <w:rFonts w:ascii="Liberation Serif" w:hAnsi="Liberation Serif"/>
                <w:color w:val="000000"/>
                <w:sz w:val="20"/>
                <w:szCs w:val="20"/>
              </w:rPr>
              <w:t>8,3</w:t>
            </w:r>
          </w:p>
        </w:tc>
      </w:tr>
    </w:tbl>
    <w:p w14:paraId="23A07EFA" w14:textId="77777777" w:rsidR="002259B6" w:rsidRPr="00755CBF" w:rsidRDefault="002259B6" w:rsidP="00755CBF">
      <w:pPr>
        <w:pStyle w:val="afff9"/>
        <w:spacing w:line="240" w:lineRule="auto"/>
        <w:rPr>
          <w:rFonts w:ascii="Liberation Serif" w:hAnsi="Liberation Serif"/>
        </w:rPr>
      </w:pPr>
    </w:p>
    <w:p w14:paraId="5F340A38" w14:textId="77777777" w:rsidR="006A57EF" w:rsidRPr="00755CBF" w:rsidRDefault="006A57EF" w:rsidP="00755CBF">
      <w:pPr>
        <w:pStyle w:val="afff9"/>
        <w:spacing w:line="240" w:lineRule="auto"/>
        <w:rPr>
          <w:rFonts w:ascii="Liberation Serif" w:hAnsi="Liberation Serif"/>
        </w:rPr>
        <w:sectPr w:rsidR="006A57EF" w:rsidRPr="00755CBF" w:rsidSect="00C87C22">
          <w:footerReference w:type="default" r:id="rId39"/>
          <w:pgSz w:w="16838" w:h="11906" w:orient="landscape" w:code="9"/>
          <w:pgMar w:top="1701" w:right="1134" w:bottom="567" w:left="1134" w:header="397" w:footer="0" w:gutter="0"/>
          <w:cols w:space="708"/>
          <w:docGrid w:linePitch="360"/>
        </w:sectPr>
      </w:pPr>
    </w:p>
    <w:p w14:paraId="6A78F888" w14:textId="77777777" w:rsidR="00EF73EA" w:rsidRPr="00EF73EA" w:rsidRDefault="00EF73EA" w:rsidP="00EF73EA">
      <w:pPr>
        <w:pStyle w:val="Afff7"/>
        <w:spacing w:line="240" w:lineRule="auto"/>
        <w:ind w:firstLine="0"/>
        <w:jc w:val="center"/>
        <w:rPr>
          <w:rFonts w:ascii="Liberation Serif" w:hAnsi="Liberation Serif"/>
          <w:b/>
        </w:rPr>
      </w:pPr>
      <w:r w:rsidRPr="00EF73EA">
        <w:rPr>
          <w:rFonts w:ascii="Liberation Serif" w:hAnsi="Liberation Serif"/>
          <w:b/>
        </w:rPr>
        <w:t>Раздел 3. Существующие и перспективные балансы теплоносителя</w:t>
      </w:r>
    </w:p>
    <w:p w14:paraId="3DE372B7" w14:textId="77777777" w:rsidR="00EF73EA" w:rsidRDefault="00EF73EA" w:rsidP="00755CBF">
      <w:pPr>
        <w:pStyle w:val="Afff7"/>
        <w:spacing w:line="240" w:lineRule="auto"/>
        <w:rPr>
          <w:rFonts w:ascii="Liberation Serif" w:hAnsi="Liberation Serif"/>
        </w:rPr>
      </w:pPr>
    </w:p>
    <w:p w14:paraId="59B4B33E" w14:textId="77777777" w:rsidR="0067692E" w:rsidRDefault="0067692E" w:rsidP="00755CBF">
      <w:pPr>
        <w:pStyle w:val="Afff7"/>
        <w:spacing w:line="240" w:lineRule="auto"/>
        <w:rPr>
          <w:rFonts w:ascii="Liberation Serif" w:hAnsi="Liberation Serif"/>
        </w:rPr>
      </w:pPr>
      <w:r w:rsidRPr="00F1170C">
        <w:rPr>
          <w:rFonts w:ascii="Liberation Serif" w:hAnsi="Liberation Serif"/>
        </w:rPr>
        <w:t>Описание существующих водоподготовительных установок приведено в ча</w:t>
      </w:r>
      <w:r w:rsidR="00CA0126" w:rsidRPr="00F1170C">
        <w:rPr>
          <w:rFonts w:ascii="Liberation Serif" w:hAnsi="Liberation Serif"/>
        </w:rPr>
        <w:t>сти 2 главы 1 тома 2 настоящей С</w:t>
      </w:r>
      <w:r w:rsidRPr="00F1170C">
        <w:rPr>
          <w:rFonts w:ascii="Liberation Serif" w:hAnsi="Liberation Serif"/>
        </w:rPr>
        <w:t>хемы теплоснабжения.</w:t>
      </w:r>
      <w:r>
        <w:rPr>
          <w:rFonts w:ascii="Liberation Serif" w:hAnsi="Liberation Serif"/>
        </w:rPr>
        <w:t xml:space="preserve"> Производительность водоподготовительных установок и существующий баланс теплоносителя приведены в ча</w:t>
      </w:r>
      <w:r w:rsidR="00CA0126">
        <w:rPr>
          <w:rFonts w:ascii="Liberation Serif" w:hAnsi="Liberation Serif"/>
        </w:rPr>
        <w:t>сти 7 главы 1 тома 2 настоящей С</w:t>
      </w:r>
      <w:r>
        <w:rPr>
          <w:rFonts w:ascii="Liberation Serif" w:hAnsi="Liberation Serif"/>
        </w:rPr>
        <w:t>хемы теплоснабжения.</w:t>
      </w:r>
    </w:p>
    <w:p w14:paraId="044D266C" w14:textId="77777777" w:rsidR="008B12B7" w:rsidRPr="00755CBF" w:rsidRDefault="008B12B7" w:rsidP="00755CBF">
      <w:pPr>
        <w:pStyle w:val="Afff7"/>
        <w:spacing w:line="240" w:lineRule="auto"/>
        <w:rPr>
          <w:rFonts w:ascii="Liberation Serif" w:hAnsi="Liberation Serif"/>
        </w:rPr>
      </w:pPr>
      <w:r w:rsidRPr="00755CBF">
        <w:rPr>
          <w:rFonts w:ascii="Liberation Serif" w:hAnsi="Liberation Serif"/>
        </w:rPr>
        <w:t xml:space="preserve">Перспективные балансы теплоносителя источников тепловой энергии </w:t>
      </w:r>
      <w:r w:rsidR="000A2B19" w:rsidRPr="00755CBF">
        <w:rPr>
          <w:rFonts w:ascii="Liberation Serif" w:hAnsi="Liberation Serif"/>
        </w:rPr>
        <w:t>Артемовского</w:t>
      </w:r>
      <w:r w:rsidRPr="00755CBF">
        <w:rPr>
          <w:rFonts w:ascii="Liberation Serif" w:hAnsi="Liberation Serif"/>
        </w:rPr>
        <w:t xml:space="preserve"> городского округа на расчетный </w:t>
      </w:r>
      <w:r w:rsidR="00485B84">
        <w:rPr>
          <w:rFonts w:ascii="Liberation Serif" w:hAnsi="Liberation Serif"/>
        </w:rPr>
        <w:t>период</w:t>
      </w:r>
      <w:r w:rsidRPr="00755CBF">
        <w:rPr>
          <w:rFonts w:ascii="Liberation Serif" w:hAnsi="Liberation Serif"/>
        </w:rPr>
        <w:t xml:space="preserve"> приведены в таблице</w:t>
      </w:r>
      <w:r w:rsidR="009C6C35">
        <w:rPr>
          <w:rFonts w:ascii="Liberation Serif" w:hAnsi="Liberation Serif"/>
        </w:rPr>
        <w:t xml:space="preserve"> </w:t>
      </w:r>
      <w:r w:rsidR="00EF73EA">
        <w:rPr>
          <w:rFonts w:ascii="Liberation Serif" w:hAnsi="Liberation Serif"/>
        </w:rPr>
        <w:t>7</w:t>
      </w:r>
      <w:r w:rsidR="009C6C35">
        <w:rPr>
          <w:rFonts w:ascii="Liberation Serif" w:hAnsi="Liberation Serif"/>
        </w:rPr>
        <w:t>.</w:t>
      </w:r>
    </w:p>
    <w:p w14:paraId="1EC7A8FF" w14:textId="77777777" w:rsidR="00CF37D6" w:rsidRDefault="00CF37D6" w:rsidP="00755CBF">
      <w:pPr>
        <w:pStyle w:val="Afff7"/>
        <w:spacing w:line="240" w:lineRule="auto"/>
        <w:rPr>
          <w:rFonts w:ascii="Liberation Serif" w:hAnsi="Liberation Serif"/>
        </w:rPr>
      </w:pPr>
      <w:r w:rsidRPr="00755CBF">
        <w:rPr>
          <w:rFonts w:ascii="Liberation Serif" w:hAnsi="Liberation Serif"/>
        </w:rPr>
        <w:t>Анализ результатов наличия резервов/дефицитов теплоносителя в городском округе показывает, что дефициты на источниках тепловой энергии с установленными системами водоподготовки отсутствуют. Водоподготовку поселковых котельных рекомендуется организовывать при помощи реагентов (комплексонов), позволяющих снизить негативное влияние жесткой воды на трубопроводы систем теплоснабжения.</w:t>
      </w:r>
    </w:p>
    <w:p w14:paraId="6CAAF51B" w14:textId="77777777" w:rsidR="00485B84" w:rsidRDefault="00485B84" w:rsidP="00755CBF">
      <w:pPr>
        <w:pStyle w:val="Afff7"/>
        <w:spacing w:line="240" w:lineRule="auto"/>
        <w:rPr>
          <w:rFonts w:ascii="Liberation Serif" w:hAnsi="Liberation Serif"/>
        </w:rPr>
      </w:pPr>
    </w:p>
    <w:p w14:paraId="758A0F08" w14:textId="77777777" w:rsidR="009C6C35" w:rsidRDefault="009C6C35" w:rsidP="00755CBF">
      <w:pPr>
        <w:pStyle w:val="Afff7"/>
        <w:spacing w:line="240" w:lineRule="auto"/>
        <w:rPr>
          <w:rFonts w:ascii="Liberation Serif" w:hAnsi="Liberation Serif"/>
        </w:rPr>
        <w:sectPr w:rsidR="009C6C35" w:rsidSect="00485B84">
          <w:pgSz w:w="11910" w:h="16840"/>
          <w:pgMar w:top="1134" w:right="624" w:bottom="1134" w:left="1701" w:header="567" w:footer="720" w:gutter="0"/>
          <w:cols w:space="720"/>
        </w:sectPr>
      </w:pPr>
    </w:p>
    <w:p w14:paraId="4C6F9A6B" w14:textId="77777777" w:rsidR="008B12B7" w:rsidRDefault="008B12B7" w:rsidP="00354E2B">
      <w:pPr>
        <w:pStyle w:val="afff9"/>
        <w:spacing w:before="0" w:line="240" w:lineRule="auto"/>
        <w:ind w:firstLine="0"/>
        <w:jc w:val="center"/>
        <w:rPr>
          <w:rFonts w:ascii="Liberation Serif" w:hAnsi="Liberation Serif"/>
          <w:i w:val="0"/>
        </w:rPr>
      </w:pPr>
      <w:bookmarkStart w:id="46" w:name="_Ref414263751"/>
      <w:bookmarkStart w:id="47" w:name="_Ref533096841"/>
      <w:r w:rsidRPr="00485B84">
        <w:rPr>
          <w:rFonts w:ascii="Liberation Serif" w:hAnsi="Liberation Serif"/>
          <w:i w:val="0"/>
        </w:rPr>
        <w:t>Таблица</w:t>
      </w:r>
      <w:bookmarkEnd w:id="46"/>
      <w:bookmarkEnd w:id="47"/>
      <w:r w:rsidR="0067692E">
        <w:rPr>
          <w:rFonts w:ascii="Liberation Serif" w:hAnsi="Liberation Serif"/>
          <w:i w:val="0"/>
        </w:rPr>
        <w:t xml:space="preserve"> 7</w:t>
      </w:r>
      <w:r w:rsidRPr="00485B84">
        <w:rPr>
          <w:rFonts w:ascii="Liberation Serif" w:hAnsi="Liberation Serif"/>
          <w:i w:val="0"/>
        </w:rPr>
        <w:t>. Перспективные балансы теплоносителя для подпитки на расчетный срок</w:t>
      </w:r>
    </w:p>
    <w:p w14:paraId="7083E617" w14:textId="77777777" w:rsidR="00485B84" w:rsidRPr="00485B84" w:rsidRDefault="00485B84" w:rsidP="00485B84">
      <w:pPr>
        <w:pStyle w:val="afff9"/>
        <w:spacing w:before="0" w:line="240" w:lineRule="auto"/>
        <w:rPr>
          <w:rFonts w:ascii="Liberation Serif" w:hAnsi="Liberation Serif"/>
          <w:i w:val="0"/>
          <w:sz w:val="6"/>
          <w:szCs w:val="6"/>
        </w:rPr>
      </w:pPr>
    </w:p>
    <w:tbl>
      <w:tblPr>
        <w:tblW w:w="14454" w:type="dxa"/>
        <w:jc w:val="center"/>
        <w:tblLayout w:type="fixed"/>
        <w:tblCellMar>
          <w:left w:w="28" w:type="dxa"/>
          <w:right w:w="28" w:type="dxa"/>
        </w:tblCellMar>
        <w:tblLook w:val="04A0" w:firstRow="1" w:lastRow="0" w:firstColumn="1" w:lastColumn="0" w:noHBand="0" w:noVBand="1"/>
      </w:tblPr>
      <w:tblGrid>
        <w:gridCol w:w="326"/>
        <w:gridCol w:w="2025"/>
        <w:gridCol w:w="2693"/>
        <w:gridCol w:w="1276"/>
        <w:gridCol w:w="1276"/>
        <w:gridCol w:w="1276"/>
        <w:gridCol w:w="1275"/>
        <w:gridCol w:w="1276"/>
        <w:gridCol w:w="1559"/>
        <w:gridCol w:w="1472"/>
      </w:tblGrid>
      <w:tr w:rsidR="005E37FC" w:rsidRPr="00485B84" w14:paraId="4496CC32" w14:textId="77777777" w:rsidTr="00DE6520">
        <w:trPr>
          <w:trHeight w:val="213"/>
          <w:tblHeader/>
          <w:jc w:val="center"/>
        </w:trPr>
        <w:tc>
          <w:tcPr>
            <w:tcW w:w="3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1EFDCA"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 п/п</w:t>
            </w:r>
          </w:p>
        </w:tc>
        <w:tc>
          <w:tcPr>
            <w:tcW w:w="20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FAE48F"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Объекты</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1F01F0"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Категория потребления</w:t>
            </w:r>
          </w:p>
        </w:tc>
        <w:tc>
          <w:tcPr>
            <w:tcW w:w="9410" w:type="dxa"/>
            <w:gridSpan w:val="7"/>
            <w:tcBorders>
              <w:top w:val="single" w:sz="4" w:space="0" w:color="auto"/>
              <w:left w:val="nil"/>
              <w:bottom w:val="single" w:sz="4" w:space="0" w:color="auto"/>
              <w:right w:val="single" w:sz="4" w:space="0" w:color="auto"/>
            </w:tcBorders>
            <w:shd w:val="clear" w:color="auto" w:fill="auto"/>
            <w:vAlign w:val="center"/>
            <w:hideMark/>
          </w:tcPr>
          <w:p w14:paraId="669A32AC"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Баланс теплоносителя, т/ч</w:t>
            </w:r>
          </w:p>
        </w:tc>
      </w:tr>
      <w:tr w:rsidR="009C6C35" w:rsidRPr="00485B84" w14:paraId="7EFE3B46" w14:textId="77777777" w:rsidTr="00DE6520">
        <w:trPr>
          <w:trHeight w:val="259"/>
          <w:tblHeader/>
          <w:jc w:val="center"/>
        </w:trPr>
        <w:tc>
          <w:tcPr>
            <w:tcW w:w="326" w:type="dxa"/>
            <w:vMerge/>
            <w:tcBorders>
              <w:top w:val="single" w:sz="4" w:space="0" w:color="auto"/>
              <w:left w:val="single" w:sz="4" w:space="0" w:color="auto"/>
              <w:bottom w:val="single" w:sz="4" w:space="0" w:color="auto"/>
              <w:right w:val="single" w:sz="4" w:space="0" w:color="auto"/>
            </w:tcBorders>
            <w:vAlign w:val="center"/>
            <w:hideMark/>
          </w:tcPr>
          <w:p w14:paraId="68248097" w14:textId="77777777" w:rsidR="005E37FC" w:rsidRPr="00485B84" w:rsidRDefault="005E37FC" w:rsidP="00755CBF">
            <w:pPr>
              <w:jc w:val="center"/>
              <w:rPr>
                <w:rFonts w:ascii="Liberation Serif" w:hAnsi="Liberation Serif"/>
                <w:sz w:val="20"/>
                <w:szCs w:val="20"/>
              </w:rPr>
            </w:pPr>
          </w:p>
        </w:tc>
        <w:tc>
          <w:tcPr>
            <w:tcW w:w="2025" w:type="dxa"/>
            <w:vMerge/>
            <w:tcBorders>
              <w:top w:val="single" w:sz="4" w:space="0" w:color="auto"/>
              <w:left w:val="single" w:sz="4" w:space="0" w:color="auto"/>
              <w:bottom w:val="single" w:sz="4" w:space="0" w:color="auto"/>
              <w:right w:val="single" w:sz="4" w:space="0" w:color="auto"/>
            </w:tcBorders>
            <w:vAlign w:val="center"/>
            <w:hideMark/>
          </w:tcPr>
          <w:p w14:paraId="5B66064F" w14:textId="77777777" w:rsidR="005E37FC" w:rsidRPr="00485B84" w:rsidRDefault="005E37FC" w:rsidP="00755CBF">
            <w:pPr>
              <w:jc w:val="center"/>
              <w:rPr>
                <w:rFonts w:ascii="Liberation Serif" w:hAnsi="Liberation Serif"/>
                <w:sz w:val="20"/>
                <w:szCs w:val="20"/>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740CDC4A" w14:textId="77777777" w:rsidR="005E37FC" w:rsidRPr="00485B84" w:rsidRDefault="005E37FC" w:rsidP="00755CBF">
            <w:pPr>
              <w:jc w:val="center"/>
              <w:rPr>
                <w:rFonts w:ascii="Liberation Serif" w:hAnsi="Liberation Serif"/>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14:paraId="2C6BE9B0"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2020</w:t>
            </w:r>
            <w:r w:rsidR="00DE6520">
              <w:rPr>
                <w:rFonts w:ascii="Liberation Serif" w:hAnsi="Liberation Serif"/>
                <w:sz w:val="20"/>
                <w:szCs w:val="20"/>
              </w:rPr>
              <w:t xml:space="preserve"> год</w:t>
            </w:r>
          </w:p>
        </w:tc>
        <w:tc>
          <w:tcPr>
            <w:tcW w:w="1276" w:type="dxa"/>
            <w:tcBorders>
              <w:top w:val="nil"/>
              <w:left w:val="nil"/>
              <w:bottom w:val="single" w:sz="4" w:space="0" w:color="auto"/>
              <w:right w:val="single" w:sz="4" w:space="0" w:color="auto"/>
            </w:tcBorders>
            <w:shd w:val="clear" w:color="auto" w:fill="auto"/>
            <w:vAlign w:val="center"/>
            <w:hideMark/>
          </w:tcPr>
          <w:p w14:paraId="42F0C081"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2021</w:t>
            </w:r>
            <w:r w:rsidR="00DE6520">
              <w:rPr>
                <w:rFonts w:ascii="Liberation Serif" w:hAnsi="Liberation Serif"/>
                <w:sz w:val="20"/>
                <w:szCs w:val="20"/>
              </w:rPr>
              <w:t xml:space="preserve"> год</w:t>
            </w:r>
          </w:p>
        </w:tc>
        <w:tc>
          <w:tcPr>
            <w:tcW w:w="1276" w:type="dxa"/>
            <w:tcBorders>
              <w:top w:val="nil"/>
              <w:left w:val="nil"/>
              <w:bottom w:val="single" w:sz="4" w:space="0" w:color="auto"/>
              <w:right w:val="single" w:sz="4" w:space="0" w:color="auto"/>
            </w:tcBorders>
            <w:shd w:val="clear" w:color="auto" w:fill="auto"/>
            <w:vAlign w:val="center"/>
            <w:hideMark/>
          </w:tcPr>
          <w:p w14:paraId="2915FE37"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2022</w:t>
            </w:r>
            <w:r w:rsidR="00DE6520">
              <w:rPr>
                <w:rFonts w:ascii="Liberation Serif" w:hAnsi="Liberation Serif"/>
                <w:sz w:val="20"/>
                <w:szCs w:val="20"/>
              </w:rPr>
              <w:t xml:space="preserve"> год</w:t>
            </w:r>
          </w:p>
        </w:tc>
        <w:tc>
          <w:tcPr>
            <w:tcW w:w="1275" w:type="dxa"/>
            <w:tcBorders>
              <w:top w:val="nil"/>
              <w:left w:val="nil"/>
              <w:bottom w:val="single" w:sz="4" w:space="0" w:color="auto"/>
              <w:right w:val="single" w:sz="4" w:space="0" w:color="auto"/>
            </w:tcBorders>
            <w:shd w:val="clear" w:color="auto" w:fill="auto"/>
            <w:vAlign w:val="center"/>
            <w:hideMark/>
          </w:tcPr>
          <w:p w14:paraId="4BC6464B"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2023</w:t>
            </w:r>
            <w:r w:rsidR="00DE6520">
              <w:rPr>
                <w:rFonts w:ascii="Liberation Serif" w:hAnsi="Liberation Serif"/>
                <w:sz w:val="20"/>
                <w:szCs w:val="20"/>
              </w:rPr>
              <w:t xml:space="preserve"> год</w:t>
            </w:r>
          </w:p>
        </w:tc>
        <w:tc>
          <w:tcPr>
            <w:tcW w:w="1276" w:type="dxa"/>
            <w:tcBorders>
              <w:top w:val="nil"/>
              <w:left w:val="nil"/>
              <w:bottom w:val="single" w:sz="4" w:space="0" w:color="auto"/>
              <w:right w:val="single" w:sz="4" w:space="0" w:color="auto"/>
            </w:tcBorders>
            <w:shd w:val="clear" w:color="auto" w:fill="auto"/>
            <w:vAlign w:val="center"/>
            <w:hideMark/>
          </w:tcPr>
          <w:p w14:paraId="10837B93"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2024</w:t>
            </w:r>
            <w:r w:rsidR="00DE6520">
              <w:rPr>
                <w:rFonts w:ascii="Liberation Serif" w:hAnsi="Liberation Serif"/>
                <w:sz w:val="20"/>
                <w:szCs w:val="20"/>
              </w:rPr>
              <w:t xml:space="preserve"> год</w:t>
            </w:r>
          </w:p>
        </w:tc>
        <w:tc>
          <w:tcPr>
            <w:tcW w:w="1559" w:type="dxa"/>
            <w:tcBorders>
              <w:top w:val="nil"/>
              <w:left w:val="nil"/>
              <w:bottom w:val="single" w:sz="4" w:space="0" w:color="auto"/>
              <w:right w:val="single" w:sz="4" w:space="0" w:color="auto"/>
            </w:tcBorders>
            <w:shd w:val="clear" w:color="auto" w:fill="auto"/>
            <w:vAlign w:val="center"/>
            <w:hideMark/>
          </w:tcPr>
          <w:p w14:paraId="1F285F17"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2025-2030</w:t>
            </w:r>
            <w:r w:rsidR="00DE6520">
              <w:rPr>
                <w:rFonts w:ascii="Liberation Serif" w:hAnsi="Liberation Serif"/>
                <w:sz w:val="20"/>
                <w:szCs w:val="20"/>
              </w:rPr>
              <w:t xml:space="preserve"> годы</w:t>
            </w:r>
          </w:p>
        </w:tc>
        <w:tc>
          <w:tcPr>
            <w:tcW w:w="1472" w:type="dxa"/>
            <w:tcBorders>
              <w:top w:val="nil"/>
              <w:left w:val="nil"/>
              <w:bottom w:val="single" w:sz="4" w:space="0" w:color="auto"/>
              <w:right w:val="single" w:sz="4" w:space="0" w:color="auto"/>
            </w:tcBorders>
            <w:shd w:val="clear" w:color="auto" w:fill="auto"/>
            <w:vAlign w:val="center"/>
            <w:hideMark/>
          </w:tcPr>
          <w:p w14:paraId="6AD4C108"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2031-2036</w:t>
            </w:r>
            <w:r w:rsidR="00DE6520">
              <w:rPr>
                <w:rFonts w:ascii="Liberation Serif" w:hAnsi="Liberation Serif"/>
                <w:sz w:val="20"/>
                <w:szCs w:val="20"/>
              </w:rPr>
              <w:t xml:space="preserve"> годы</w:t>
            </w:r>
          </w:p>
        </w:tc>
      </w:tr>
      <w:tr w:rsidR="009C6C35" w:rsidRPr="00485B84" w14:paraId="116D37D7" w14:textId="77777777" w:rsidTr="00DE6520">
        <w:trPr>
          <w:trHeight w:val="85"/>
          <w:jc w:val="center"/>
        </w:trPr>
        <w:tc>
          <w:tcPr>
            <w:tcW w:w="326" w:type="dxa"/>
            <w:vMerge w:val="restart"/>
            <w:tcBorders>
              <w:top w:val="nil"/>
              <w:left w:val="single" w:sz="4" w:space="0" w:color="auto"/>
              <w:bottom w:val="single" w:sz="4" w:space="0" w:color="auto"/>
              <w:right w:val="single" w:sz="4" w:space="0" w:color="auto"/>
            </w:tcBorders>
            <w:shd w:val="clear" w:color="auto" w:fill="auto"/>
            <w:vAlign w:val="center"/>
            <w:hideMark/>
          </w:tcPr>
          <w:p w14:paraId="7A34F7DE"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1</w:t>
            </w:r>
          </w:p>
        </w:tc>
        <w:tc>
          <w:tcPr>
            <w:tcW w:w="2025" w:type="dxa"/>
            <w:vMerge w:val="restart"/>
            <w:tcBorders>
              <w:top w:val="nil"/>
              <w:left w:val="single" w:sz="4" w:space="0" w:color="auto"/>
              <w:bottom w:val="single" w:sz="4" w:space="0" w:color="auto"/>
              <w:right w:val="single" w:sz="4" w:space="0" w:color="auto"/>
            </w:tcBorders>
            <w:shd w:val="clear" w:color="auto" w:fill="auto"/>
            <w:vAlign w:val="center"/>
            <w:hideMark/>
          </w:tcPr>
          <w:p w14:paraId="5D160133" w14:textId="77777777" w:rsidR="005E37FC" w:rsidRDefault="005E37FC" w:rsidP="00755CBF">
            <w:pPr>
              <w:jc w:val="center"/>
              <w:rPr>
                <w:rFonts w:ascii="Liberation Serif" w:hAnsi="Liberation Serif"/>
                <w:sz w:val="20"/>
                <w:szCs w:val="20"/>
              </w:rPr>
            </w:pPr>
            <w:r w:rsidRPr="00485B84">
              <w:rPr>
                <w:rFonts w:ascii="Liberation Serif" w:hAnsi="Liberation Serif"/>
                <w:sz w:val="20"/>
                <w:szCs w:val="20"/>
              </w:rPr>
              <w:t>Артемовская ТЭЦ</w:t>
            </w:r>
          </w:p>
          <w:p w14:paraId="3038DD9E" w14:textId="77777777" w:rsidR="00485B84" w:rsidRPr="00485B84" w:rsidRDefault="00485B84" w:rsidP="00755CBF">
            <w:pPr>
              <w:jc w:val="center"/>
              <w:rPr>
                <w:rFonts w:ascii="Liberation Serif" w:hAnsi="Liberation Serif"/>
                <w:sz w:val="20"/>
                <w:szCs w:val="20"/>
              </w:rPr>
            </w:pPr>
            <w:r w:rsidRPr="00485B84">
              <w:rPr>
                <w:rFonts w:ascii="Liberation Serif" w:hAnsi="Liberation Serif"/>
                <w:sz w:val="20"/>
                <w:szCs w:val="20"/>
              </w:rPr>
              <w:t>г. Артемовский, ул. Достоевского, 30</w:t>
            </w:r>
          </w:p>
        </w:tc>
        <w:tc>
          <w:tcPr>
            <w:tcW w:w="2693" w:type="dxa"/>
            <w:tcBorders>
              <w:top w:val="nil"/>
              <w:left w:val="nil"/>
              <w:bottom w:val="single" w:sz="4" w:space="0" w:color="auto"/>
              <w:right w:val="single" w:sz="4" w:space="0" w:color="auto"/>
            </w:tcBorders>
            <w:shd w:val="clear" w:color="auto" w:fill="auto"/>
            <w:vAlign w:val="center"/>
            <w:hideMark/>
          </w:tcPr>
          <w:p w14:paraId="109AB2F2"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Производительность ВПУ</w:t>
            </w:r>
          </w:p>
        </w:tc>
        <w:tc>
          <w:tcPr>
            <w:tcW w:w="1276" w:type="dxa"/>
            <w:tcBorders>
              <w:top w:val="nil"/>
              <w:left w:val="nil"/>
              <w:bottom w:val="single" w:sz="4" w:space="0" w:color="auto"/>
              <w:right w:val="single" w:sz="4" w:space="0" w:color="auto"/>
            </w:tcBorders>
            <w:shd w:val="clear" w:color="auto" w:fill="auto"/>
            <w:noWrap/>
            <w:vAlign w:val="center"/>
            <w:hideMark/>
          </w:tcPr>
          <w:p w14:paraId="19CF9867"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71,000</w:t>
            </w:r>
          </w:p>
        </w:tc>
        <w:tc>
          <w:tcPr>
            <w:tcW w:w="1276" w:type="dxa"/>
            <w:tcBorders>
              <w:top w:val="nil"/>
              <w:left w:val="nil"/>
              <w:bottom w:val="single" w:sz="4" w:space="0" w:color="auto"/>
              <w:right w:val="single" w:sz="4" w:space="0" w:color="auto"/>
            </w:tcBorders>
            <w:shd w:val="clear" w:color="auto" w:fill="auto"/>
            <w:noWrap/>
            <w:vAlign w:val="center"/>
            <w:hideMark/>
          </w:tcPr>
          <w:p w14:paraId="4C165A85"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71,000</w:t>
            </w:r>
          </w:p>
        </w:tc>
        <w:tc>
          <w:tcPr>
            <w:tcW w:w="1276" w:type="dxa"/>
            <w:tcBorders>
              <w:top w:val="nil"/>
              <w:left w:val="nil"/>
              <w:bottom w:val="single" w:sz="4" w:space="0" w:color="auto"/>
              <w:right w:val="single" w:sz="4" w:space="0" w:color="auto"/>
            </w:tcBorders>
            <w:shd w:val="clear" w:color="auto" w:fill="auto"/>
            <w:noWrap/>
            <w:vAlign w:val="center"/>
            <w:hideMark/>
          </w:tcPr>
          <w:p w14:paraId="109B7583"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71,000</w:t>
            </w:r>
          </w:p>
        </w:tc>
        <w:tc>
          <w:tcPr>
            <w:tcW w:w="1275" w:type="dxa"/>
            <w:tcBorders>
              <w:top w:val="nil"/>
              <w:left w:val="nil"/>
              <w:bottom w:val="single" w:sz="4" w:space="0" w:color="auto"/>
              <w:right w:val="single" w:sz="4" w:space="0" w:color="auto"/>
            </w:tcBorders>
            <w:shd w:val="clear" w:color="auto" w:fill="auto"/>
            <w:noWrap/>
            <w:vAlign w:val="center"/>
            <w:hideMark/>
          </w:tcPr>
          <w:p w14:paraId="36F7EA39"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71,000</w:t>
            </w:r>
          </w:p>
        </w:tc>
        <w:tc>
          <w:tcPr>
            <w:tcW w:w="1276" w:type="dxa"/>
            <w:tcBorders>
              <w:top w:val="nil"/>
              <w:left w:val="nil"/>
              <w:bottom w:val="single" w:sz="4" w:space="0" w:color="auto"/>
              <w:right w:val="single" w:sz="4" w:space="0" w:color="auto"/>
            </w:tcBorders>
            <w:shd w:val="clear" w:color="auto" w:fill="auto"/>
            <w:noWrap/>
            <w:vAlign w:val="center"/>
            <w:hideMark/>
          </w:tcPr>
          <w:p w14:paraId="5FE1590F"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71,000</w:t>
            </w:r>
          </w:p>
        </w:tc>
        <w:tc>
          <w:tcPr>
            <w:tcW w:w="1559" w:type="dxa"/>
            <w:tcBorders>
              <w:top w:val="nil"/>
              <w:left w:val="nil"/>
              <w:bottom w:val="single" w:sz="4" w:space="0" w:color="auto"/>
              <w:right w:val="single" w:sz="4" w:space="0" w:color="auto"/>
            </w:tcBorders>
            <w:shd w:val="clear" w:color="auto" w:fill="auto"/>
            <w:noWrap/>
            <w:vAlign w:val="center"/>
            <w:hideMark/>
          </w:tcPr>
          <w:p w14:paraId="632271CF"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71,000</w:t>
            </w:r>
          </w:p>
        </w:tc>
        <w:tc>
          <w:tcPr>
            <w:tcW w:w="1472" w:type="dxa"/>
            <w:tcBorders>
              <w:top w:val="nil"/>
              <w:left w:val="nil"/>
              <w:bottom w:val="single" w:sz="4" w:space="0" w:color="auto"/>
              <w:right w:val="single" w:sz="4" w:space="0" w:color="auto"/>
            </w:tcBorders>
            <w:shd w:val="clear" w:color="auto" w:fill="auto"/>
            <w:noWrap/>
            <w:vAlign w:val="center"/>
            <w:hideMark/>
          </w:tcPr>
          <w:p w14:paraId="3B74F87A"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r>
      <w:tr w:rsidR="009C6C35" w:rsidRPr="00485B84" w14:paraId="76515E4C" w14:textId="77777777" w:rsidTr="00DE6520">
        <w:trPr>
          <w:trHeight w:val="197"/>
          <w:jc w:val="center"/>
        </w:trPr>
        <w:tc>
          <w:tcPr>
            <w:tcW w:w="326" w:type="dxa"/>
            <w:vMerge/>
            <w:tcBorders>
              <w:top w:val="nil"/>
              <w:left w:val="single" w:sz="4" w:space="0" w:color="auto"/>
              <w:bottom w:val="single" w:sz="4" w:space="0" w:color="auto"/>
              <w:right w:val="single" w:sz="4" w:space="0" w:color="auto"/>
            </w:tcBorders>
            <w:vAlign w:val="center"/>
            <w:hideMark/>
          </w:tcPr>
          <w:p w14:paraId="2603EC94" w14:textId="77777777" w:rsidR="005E37FC" w:rsidRPr="00485B84" w:rsidRDefault="005E37FC" w:rsidP="00755CBF">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7F97A973"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784CB01D"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Расход на подпитку</w:t>
            </w:r>
          </w:p>
        </w:tc>
        <w:tc>
          <w:tcPr>
            <w:tcW w:w="1276" w:type="dxa"/>
            <w:tcBorders>
              <w:top w:val="nil"/>
              <w:left w:val="nil"/>
              <w:bottom w:val="single" w:sz="4" w:space="0" w:color="auto"/>
              <w:right w:val="single" w:sz="4" w:space="0" w:color="auto"/>
            </w:tcBorders>
            <w:shd w:val="clear" w:color="auto" w:fill="auto"/>
            <w:noWrap/>
            <w:vAlign w:val="center"/>
            <w:hideMark/>
          </w:tcPr>
          <w:p w14:paraId="310D34CF"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20,346</w:t>
            </w:r>
          </w:p>
        </w:tc>
        <w:tc>
          <w:tcPr>
            <w:tcW w:w="1276" w:type="dxa"/>
            <w:tcBorders>
              <w:top w:val="nil"/>
              <w:left w:val="nil"/>
              <w:bottom w:val="single" w:sz="4" w:space="0" w:color="auto"/>
              <w:right w:val="single" w:sz="4" w:space="0" w:color="auto"/>
            </w:tcBorders>
            <w:shd w:val="clear" w:color="auto" w:fill="auto"/>
            <w:noWrap/>
            <w:vAlign w:val="center"/>
            <w:hideMark/>
          </w:tcPr>
          <w:p w14:paraId="62AFAECE"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20,346</w:t>
            </w:r>
          </w:p>
        </w:tc>
        <w:tc>
          <w:tcPr>
            <w:tcW w:w="1276" w:type="dxa"/>
            <w:tcBorders>
              <w:top w:val="nil"/>
              <w:left w:val="nil"/>
              <w:bottom w:val="single" w:sz="4" w:space="0" w:color="auto"/>
              <w:right w:val="single" w:sz="4" w:space="0" w:color="auto"/>
            </w:tcBorders>
            <w:shd w:val="clear" w:color="auto" w:fill="auto"/>
            <w:noWrap/>
            <w:vAlign w:val="center"/>
            <w:hideMark/>
          </w:tcPr>
          <w:p w14:paraId="08D20B3A"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20,346</w:t>
            </w:r>
          </w:p>
        </w:tc>
        <w:tc>
          <w:tcPr>
            <w:tcW w:w="1275" w:type="dxa"/>
            <w:tcBorders>
              <w:top w:val="nil"/>
              <w:left w:val="nil"/>
              <w:bottom w:val="single" w:sz="4" w:space="0" w:color="auto"/>
              <w:right w:val="single" w:sz="4" w:space="0" w:color="auto"/>
            </w:tcBorders>
            <w:shd w:val="clear" w:color="auto" w:fill="auto"/>
            <w:noWrap/>
            <w:vAlign w:val="center"/>
            <w:hideMark/>
          </w:tcPr>
          <w:p w14:paraId="7D05633E"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20,346</w:t>
            </w:r>
          </w:p>
        </w:tc>
        <w:tc>
          <w:tcPr>
            <w:tcW w:w="1276" w:type="dxa"/>
            <w:tcBorders>
              <w:top w:val="nil"/>
              <w:left w:val="nil"/>
              <w:bottom w:val="single" w:sz="4" w:space="0" w:color="auto"/>
              <w:right w:val="single" w:sz="4" w:space="0" w:color="auto"/>
            </w:tcBorders>
            <w:shd w:val="clear" w:color="auto" w:fill="auto"/>
            <w:noWrap/>
            <w:vAlign w:val="center"/>
            <w:hideMark/>
          </w:tcPr>
          <w:p w14:paraId="52BD440C"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16,320</w:t>
            </w:r>
          </w:p>
        </w:tc>
        <w:tc>
          <w:tcPr>
            <w:tcW w:w="1559" w:type="dxa"/>
            <w:tcBorders>
              <w:top w:val="nil"/>
              <w:left w:val="nil"/>
              <w:bottom w:val="single" w:sz="4" w:space="0" w:color="auto"/>
              <w:right w:val="single" w:sz="4" w:space="0" w:color="auto"/>
            </w:tcBorders>
            <w:shd w:val="clear" w:color="auto" w:fill="auto"/>
            <w:noWrap/>
            <w:vAlign w:val="center"/>
            <w:hideMark/>
          </w:tcPr>
          <w:p w14:paraId="41E86A62"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7,447</w:t>
            </w:r>
          </w:p>
        </w:tc>
        <w:tc>
          <w:tcPr>
            <w:tcW w:w="1472" w:type="dxa"/>
            <w:tcBorders>
              <w:top w:val="nil"/>
              <w:left w:val="nil"/>
              <w:bottom w:val="single" w:sz="4" w:space="0" w:color="auto"/>
              <w:right w:val="single" w:sz="4" w:space="0" w:color="auto"/>
            </w:tcBorders>
            <w:shd w:val="clear" w:color="auto" w:fill="auto"/>
            <w:noWrap/>
            <w:vAlign w:val="center"/>
            <w:hideMark/>
          </w:tcPr>
          <w:p w14:paraId="0C460C45"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r>
      <w:tr w:rsidR="009C6C35" w:rsidRPr="00485B84" w14:paraId="432A3F6F" w14:textId="77777777" w:rsidTr="00DE6520">
        <w:trPr>
          <w:trHeight w:val="159"/>
          <w:jc w:val="center"/>
        </w:trPr>
        <w:tc>
          <w:tcPr>
            <w:tcW w:w="326" w:type="dxa"/>
            <w:vMerge/>
            <w:tcBorders>
              <w:top w:val="nil"/>
              <w:left w:val="single" w:sz="4" w:space="0" w:color="auto"/>
              <w:bottom w:val="single" w:sz="4" w:space="0" w:color="auto"/>
              <w:right w:val="single" w:sz="4" w:space="0" w:color="auto"/>
            </w:tcBorders>
            <w:vAlign w:val="center"/>
            <w:hideMark/>
          </w:tcPr>
          <w:p w14:paraId="2A9B8265" w14:textId="77777777" w:rsidR="005E37FC" w:rsidRPr="00485B84" w:rsidRDefault="005E37FC" w:rsidP="00755CBF">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2AE62F0A"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5BA75E02"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Расход на ГВС</w:t>
            </w:r>
          </w:p>
        </w:tc>
        <w:tc>
          <w:tcPr>
            <w:tcW w:w="1276" w:type="dxa"/>
            <w:tcBorders>
              <w:top w:val="nil"/>
              <w:left w:val="nil"/>
              <w:bottom w:val="single" w:sz="4" w:space="0" w:color="auto"/>
              <w:right w:val="single" w:sz="4" w:space="0" w:color="auto"/>
            </w:tcBorders>
            <w:shd w:val="clear" w:color="auto" w:fill="auto"/>
            <w:noWrap/>
            <w:vAlign w:val="center"/>
            <w:hideMark/>
          </w:tcPr>
          <w:p w14:paraId="3ECE6897"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1,299</w:t>
            </w:r>
          </w:p>
        </w:tc>
        <w:tc>
          <w:tcPr>
            <w:tcW w:w="1276" w:type="dxa"/>
            <w:tcBorders>
              <w:top w:val="nil"/>
              <w:left w:val="nil"/>
              <w:bottom w:val="single" w:sz="4" w:space="0" w:color="auto"/>
              <w:right w:val="single" w:sz="4" w:space="0" w:color="auto"/>
            </w:tcBorders>
            <w:shd w:val="clear" w:color="auto" w:fill="auto"/>
            <w:noWrap/>
            <w:vAlign w:val="center"/>
            <w:hideMark/>
          </w:tcPr>
          <w:p w14:paraId="0F8F37FC"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1,299</w:t>
            </w:r>
          </w:p>
        </w:tc>
        <w:tc>
          <w:tcPr>
            <w:tcW w:w="1276" w:type="dxa"/>
            <w:tcBorders>
              <w:top w:val="nil"/>
              <w:left w:val="nil"/>
              <w:bottom w:val="single" w:sz="4" w:space="0" w:color="auto"/>
              <w:right w:val="single" w:sz="4" w:space="0" w:color="auto"/>
            </w:tcBorders>
            <w:shd w:val="clear" w:color="auto" w:fill="auto"/>
            <w:noWrap/>
            <w:vAlign w:val="center"/>
            <w:hideMark/>
          </w:tcPr>
          <w:p w14:paraId="04636AD5"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1,299</w:t>
            </w:r>
          </w:p>
        </w:tc>
        <w:tc>
          <w:tcPr>
            <w:tcW w:w="1275" w:type="dxa"/>
            <w:tcBorders>
              <w:top w:val="nil"/>
              <w:left w:val="nil"/>
              <w:bottom w:val="single" w:sz="4" w:space="0" w:color="auto"/>
              <w:right w:val="single" w:sz="4" w:space="0" w:color="auto"/>
            </w:tcBorders>
            <w:shd w:val="clear" w:color="auto" w:fill="auto"/>
            <w:noWrap/>
            <w:vAlign w:val="center"/>
            <w:hideMark/>
          </w:tcPr>
          <w:p w14:paraId="75062E44"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1,299</w:t>
            </w:r>
          </w:p>
        </w:tc>
        <w:tc>
          <w:tcPr>
            <w:tcW w:w="1276" w:type="dxa"/>
            <w:tcBorders>
              <w:top w:val="nil"/>
              <w:left w:val="nil"/>
              <w:bottom w:val="single" w:sz="4" w:space="0" w:color="auto"/>
              <w:right w:val="single" w:sz="4" w:space="0" w:color="auto"/>
            </w:tcBorders>
            <w:shd w:val="clear" w:color="auto" w:fill="auto"/>
            <w:noWrap/>
            <w:vAlign w:val="center"/>
            <w:hideMark/>
          </w:tcPr>
          <w:p w14:paraId="0929CC16"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559" w:type="dxa"/>
            <w:tcBorders>
              <w:top w:val="nil"/>
              <w:left w:val="nil"/>
              <w:bottom w:val="single" w:sz="4" w:space="0" w:color="auto"/>
              <w:right w:val="single" w:sz="4" w:space="0" w:color="auto"/>
            </w:tcBorders>
            <w:shd w:val="clear" w:color="auto" w:fill="auto"/>
            <w:noWrap/>
            <w:vAlign w:val="center"/>
            <w:hideMark/>
          </w:tcPr>
          <w:p w14:paraId="23871254"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472" w:type="dxa"/>
            <w:tcBorders>
              <w:top w:val="nil"/>
              <w:left w:val="nil"/>
              <w:bottom w:val="single" w:sz="4" w:space="0" w:color="auto"/>
              <w:right w:val="single" w:sz="4" w:space="0" w:color="auto"/>
            </w:tcBorders>
            <w:shd w:val="clear" w:color="auto" w:fill="auto"/>
            <w:noWrap/>
            <w:vAlign w:val="center"/>
            <w:hideMark/>
          </w:tcPr>
          <w:p w14:paraId="0FD6EC0C"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r>
      <w:tr w:rsidR="009C6C35" w:rsidRPr="00485B84" w14:paraId="7BA03A82" w14:textId="77777777" w:rsidTr="00DE6520">
        <w:trPr>
          <w:trHeight w:val="85"/>
          <w:jc w:val="center"/>
        </w:trPr>
        <w:tc>
          <w:tcPr>
            <w:tcW w:w="326" w:type="dxa"/>
            <w:vMerge/>
            <w:tcBorders>
              <w:top w:val="nil"/>
              <w:left w:val="single" w:sz="4" w:space="0" w:color="auto"/>
              <w:bottom w:val="single" w:sz="4" w:space="0" w:color="auto"/>
              <w:right w:val="single" w:sz="4" w:space="0" w:color="auto"/>
            </w:tcBorders>
            <w:vAlign w:val="center"/>
            <w:hideMark/>
          </w:tcPr>
          <w:p w14:paraId="46D04C35" w14:textId="77777777" w:rsidR="005E37FC" w:rsidRPr="00485B84" w:rsidRDefault="005E37FC" w:rsidP="00755CBF">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400860A6"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1C70A084"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Резерв/дефицит</w:t>
            </w:r>
          </w:p>
        </w:tc>
        <w:tc>
          <w:tcPr>
            <w:tcW w:w="1276" w:type="dxa"/>
            <w:tcBorders>
              <w:top w:val="nil"/>
              <w:left w:val="nil"/>
              <w:bottom w:val="single" w:sz="4" w:space="0" w:color="auto"/>
              <w:right w:val="single" w:sz="4" w:space="0" w:color="auto"/>
            </w:tcBorders>
            <w:shd w:val="clear" w:color="auto" w:fill="auto"/>
            <w:noWrap/>
            <w:vAlign w:val="center"/>
            <w:hideMark/>
          </w:tcPr>
          <w:p w14:paraId="27CAA41F"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49,355</w:t>
            </w:r>
          </w:p>
        </w:tc>
        <w:tc>
          <w:tcPr>
            <w:tcW w:w="1276" w:type="dxa"/>
            <w:tcBorders>
              <w:top w:val="nil"/>
              <w:left w:val="nil"/>
              <w:bottom w:val="single" w:sz="4" w:space="0" w:color="auto"/>
              <w:right w:val="single" w:sz="4" w:space="0" w:color="auto"/>
            </w:tcBorders>
            <w:shd w:val="clear" w:color="auto" w:fill="auto"/>
            <w:noWrap/>
            <w:vAlign w:val="center"/>
            <w:hideMark/>
          </w:tcPr>
          <w:p w14:paraId="24070DA2"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49,355</w:t>
            </w:r>
          </w:p>
        </w:tc>
        <w:tc>
          <w:tcPr>
            <w:tcW w:w="1276" w:type="dxa"/>
            <w:tcBorders>
              <w:top w:val="nil"/>
              <w:left w:val="nil"/>
              <w:bottom w:val="single" w:sz="4" w:space="0" w:color="auto"/>
              <w:right w:val="single" w:sz="4" w:space="0" w:color="auto"/>
            </w:tcBorders>
            <w:shd w:val="clear" w:color="auto" w:fill="auto"/>
            <w:noWrap/>
            <w:vAlign w:val="center"/>
            <w:hideMark/>
          </w:tcPr>
          <w:p w14:paraId="3DA2C78F"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49,355</w:t>
            </w:r>
          </w:p>
        </w:tc>
        <w:tc>
          <w:tcPr>
            <w:tcW w:w="1275" w:type="dxa"/>
            <w:tcBorders>
              <w:top w:val="nil"/>
              <w:left w:val="nil"/>
              <w:bottom w:val="single" w:sz="4" w:space="0" w:color="auto"/>
              <w:right w:val="single" w:sz="4" w:space="0" w:color="auto"/>
            </w:tcBorders>
            <w:shd w:val="clear" w:color="auto" w:fill="auto"/>
            <w:noWrap/>
            <w:vAlign w:val="center"/>
            <w:hideMark/>
          </w:tcPr>
          <w:p w14:paraId="28CE8C45"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49,355</w:t>
            </w:r>
          </w:p>
        </w:tc>
        <w:tc>
          <w:tcPr>
            <w:tcW w:w="1276" w:type="dxa"/>
            <w:tcBorders>
              <w:top w:val="nil"/>
              <w:left w:val="nil"/>
              <w:bottom w:val="single" w:sz="4" w:space="0" w:color="auto"/>
              <w:right w:val="single" w:sz="4" w:space="0" w:color="auto"/>
            </w:tcBorders>
            <w:shd w:val="clear" w:color="auto" w:fill="auto"/>
            <w:noWrap/>
            <w:vAlign w:val="center"/>
            <w:hideMark/>
          </w:tcPr>
          <w:p w14:paraId="16E80C4F"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54,680</w:t>
            </w:r>
          </w:p>
        </w:tc>
        <w:tc>
          <w:tcPr>
            <w:tcW w:w="1559" w:type="dxa"/>
            <w:tcBorders>
              <w:top w:val="nil"/>
              <w:left w:val="nil"/>
              <w:bottom w:val="single" w:sz="4" w:space="0" w:color="auto"/>
              <w:right w:val="single" w:sz="4" w:space="0" w:color="auto"/>
            </w:tcBorders>
            <w:shd w:val="clear" w:color="auto" w:fill="auto"/>
            <w:noWrap/>
            <w:vAlign w:val="center"/>
            <w:hideMark/>
          </w:tcPr>
          <w:p w14:paraId="5F2CF2FC"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63,553</w:t>
            </w:r>
          </w:p>
        </w:tc>
        <w:tc>
          <w:tcPr>
            <w:tcW w:w="1472" w:type="dxa"/>
            <w:tcBorders>
              <w:top w:val="nil"/>
              <w:left w:val="nil"/>
              <w:bottom w:val="single" w:sz="4" w:space="0" w:color="auto"/>
              <w:right w:val="single" w:sz="4" w:space="0" w:color="auto"/>
            </w:tcBorders>
            <w:shd w:val="clear" w:color="auto" w:fill="auto"/>
            <w:noWrap/>
            <w:vAlign w:val="center"/>
            <w:hideMark/>
          </w:tcPr>
          <w:p w14:paraId="5A72A7E7"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r>
      <w:tr w:rsidR="009C6C35" w:rsidRPr="00485B84" w14:paraId="61120503" w14:textId="77777777" w:rsidTr="00DE6520">
        <w:trPr>
          <w:trHeight w:val="192"/>
          <w:jc w:val="center"/>
        </w:trPr>
        <w:tc>
          <w:tcPr>
            <w:tcW w:w="326" w:type="dxa"/>
            <w:vMerge w:val="restart"/>
            <w:tcBorders>
              <w:top w:val="nil"/>
              <w:left w:val="single" w:sz="4" w:space="0" w:color="auto"/>
              <w:bottom w:val="single" w:sz="4" w:space="0" w:color="auto"/>
              <w:right w:val="single" w:sz="4" w:space="0" w:color="auto"/>
            </w:tcBorders>
            <w:shd w:val="clear" w:color="auto" w:fill="auto"/>
            <w:vAlign w:val="center"/>
            <w:hideMark/>
          </w:tcPr>
          <w:p w14:paraId="4CF17527"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2</w:t>
            </w:r>
          </w:p>
        </w:tc>
        <w:tc>
          <w:tcPr>
            <w:tcW w:w="2025" w:type="dxa"/>
            <w:vMerge w:val="restart"/>
            <w:tcBorders>
              <w:top w:val="nil"/>
              <w:left w:val="single" w:sz="4" w:space="0" w:color="auto"/>
              <w:bottom w:val="single" w:sz="4" w:space="0" w:color="auto"/>
              <w:right w:val="single" w:sz="4" w:space="0" w:color="auto"/>
            </w:tcBorders>
            <w:shd w:val="clear" w:color="auto" w:fill="auto"/>
            <w:vAlign w:val="center"/>
            <w:hideMark/>
          </w:tcPr>
          <w:p w14:paraId="6628309B"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БГК г. Артемовский, ул. Дзержинского</w:t>
            </w:r>
          </w:p>
        </w:tc>
        <w:tc>
          <w:tcPr>
            <w:tcW w:w="2693" w:type="dxa"/>
            <w:tcBorders>
              <w:top w:val="nil"/>
              <w:left w:val="nil"/>
              <w:bottom w:val="single" w:sz="4" w:space="0" w:color="auto"/>
              <w:right w:val="single" w:sz="4" w:space="0" w:color="auto"/>
            </w:tcBorders>
            <w:shd w:val="clear" w:color="auto" w:fill="auto"/>
            <w:vAlign w:val="center"/>
            <w:hideMark/>
          </w:tcPr>
          <w:p w14:paraId="2EDDA98A"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Производительность ВПУ</w:t>
            </w:r>
          </w:p>
        </w:tc>
        <w:tc>
          <w:tcPr>
            <w:tcW w:w="1276" w:type="dxa"/>
            <w:tcBorders>
              <w:top w:val="nil"/>
              <w:left w:val="nil"/>
              <w:bottom w:val="single" w:sz="4" w:space="0" w:color="auto"/>
              <w:right w:val="single" w:sz="4" w:space="0" w:color="auto"/>
            </w:tcBorders>
            <w:shd w:val="clear" w:color="auto" w:fill="auto"/>
            <w:noWrap/>
            <w:vAlign w:val="center"/>
            <w:hideMark/>
          </w:tcPr>
          <w:p w14:paraId="08BDD6F2"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75EBC426"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70D0D585"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5" w:type="dxa"/>
            <w:tcBorders>
              <w:top w:val="nil"/>
              <w:left w:val="nil"/>
              <w:bottom w:val="single" w:sz="4" w:space="0" w:color="auto"/>
              <w:right w:val="single" w:sz="4" w:space="0" w:color="auto"/>
            </w:tcBorders>
            <w:shd w:val="clear" w:color="auto" w:fill="auto"/>
            <w:noWrap/>
            <w:vAlign w:val="center"/>
            <w:hideMark/>
          </w:tcPr>
          <w:p w14:paraId="169C48EE"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04A67E73"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559" w:type="dxa"/>
            <w:tcBorders>
              <w:top w:val="nil"/>
              <w:left w:val="nil"/>
              <w:bottom w:val="single" w:sz="4" w:space="0" w:color="auto"/>
              <w:right w:val="single" w:sz="4" w:space="0" w:color="auto"/>
            </w:tcBorders>
            <w:shd w:val="clear" w:color="auto" w:fill="auto"/>
            <w:noWrap/>
            <w:vAlign w:val="center"/>
            <w:hideMark/>
          </w:tcPr>
          <w:p w14:paraId="024DA6CC"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472" w:type="dxa"/>
            <w:tcBorders>
              <w:top w:val="nil"/>
              <w:left w:val="nil"/>
              <w:bottom w:val="single" w:sz="4" w:space="0" w:color="auto"/>
              <w:right w:val="single" w:sz="4" w:space="0" w:color="auto"/>
            </w:tcBorders>
            <w:shd w:val="clear" w:color="auto" w:fill="auto"/>
            <w:noWrap/>
            <w:vAlign w:val="center"/>
            <w:hideMark/>
          </w:tcPr>
          <w:p w14:paraId="7804893E"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r>
      <w:tr w:rsidR="009C6C35" w:rsidRPr="00485B84" w14:paraId="1FDEDF7F" w14:textId="77777777" w:rsidTr="00DE6520">
        <w:trPr>
          <w:trHeight w:val="95"/>
          <w:jc w:val="center"/>
        </w:trPr>
        <w:tc>
          <w:tcPr>
            <w:tcW w:w="326" w:type="dxa"/>
            <w:vMerge/>
            <w:tcBorders>
              <w:top w:val="nil"/>
              <w:left w:val="single" w:sz="4" w:space="0" w:color="auto"/>
              <w:bottom w:val="single" w:sz="4" w:space="0" w:color="auto"/>
              <w:right w:val="single" w:sz="4" w:space="0" w:color="auto"/>
            </w:tcBorders>
            <w:vAlign w:val="center"/>
            <w:hideMark/>
          </w:tcPr>
          <w:p w14:paraId="0B572DD1" w14:textId="77777777" w:rsidR="005E37FC" w:rsidRPr="00485B84" w:rsidRDefault="005E37FC" w:rsidP="00755CBF">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2A8569B8"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5B35738F"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Расход на подпитку</w:t>
            </w:r>
          </w:p>
        </w:tc>
        <w:tc>
          <w:tcPr>
            <w:tcW w:w="1276" w:type="dxa"/>
            <w:tcBorders>
              <w:top w:val="nil"/>
              <w:left w:val="nil"/>
              <w:bottom w:val="single" w:sz="4" w:space="0" w:color="auto"/>
              <w:right w:val="single" w:sz="4" w:space="0" w:color="auto"/>
            </w:tcBorders>
            <w:shd w:val="clear" w:color="auto" w:fill="auto"/>
            <w:noWrap/>
            <w:vAlign w:val="center"/>
            <w:hideMark/>
          </w:tcPr>
          <w:p w14:paraId="2C9F2C3D"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0,790</w:t>
            </w:r>
          </w:p>
        </w:tc>
        <w:tc>
          <w:tcPr>
            <w:tcW w:w="1276" w:type="dxa"/>
            <w:tcBorders>
              <w:top w:val="nil"/>
              <w:left w:val="nil"/>
              <w:bottom w:val="single" w:sz="4" w:space="0" w:color="auto"/>
              <w:right w:val="single" w:sz="4" w:space="0" w:color="auto"/>
            </w:tcBorders>
            <w:shd w:val="clear" w:color="auto" w:fill="auto"/>
            <w:noWrap/>
            <w:vAlign w:val="center"/>
            <w:hideMark/>
          </w:tcPr>
          <w:p w14:paraId="7170DA3A"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0,790</w:t>
            </w:r>
          </w:p>
        </w:tc>
        <w:tc>
          <w:tcPr>
            <w:tcW w:w="1276" w:type="dxa"/>
            <w:tcBorders>
              <w:top w:val="nil"/>
              <w:left w:val="nil"/>
              <w:bottom w:val="single" w:sz="4" w:space="0" w:color="auto"/>
              <w:right w:val="single" w:sz="4" w:space="0" w:color="auto"/>
            </w:tcBorders>
            <w:shd w:val="clear" w:color="auto" w:fill="auto"/>
            <w:noWrap/>
            <w:vAlign w:val="center"/>
            <w:hideMark/>
          </w:tcPr>
          <w:p w14:paraId="1170DA82"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0,790</w:t>
            </w:r>
          </w:p>
        </w:tc>
        <w:tc>
          <w:tcPr>
            <w:tcW w:w="1275" w:type="dxa"/>
            <w:tcBorders>
              <w:top w:val="nil"/>
              <w:left w:val="nil"/>
              <w:bottom w:val="single" w:sz="4" w:space="0" w:color="auto"/>
              <w:right w:val="single" w:sz="4" w:space="0" w:color="auto"/>
            </w:tcBorders>
            <w:shd w:val="clear" w:color="auto" w:fill="auto"/>
            <w:noWrap/>
            <w:vAlign w:val="center"/>
            <w:hideMark/>
          </w:tcPr>
          <w:p w14:paraId="317B7562"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0,790</w:t>
            </w:r>
          </w:p>
        </w:tc>
        <w:tc>
          <w:tcPr>
            <w:tcW w:w="1276" w:type="dxa"/>
            <w:tcBorders>
              <w:top w:val="nil"/>
              <w:left w:val="nil"/>
              <w:bottom w:val="single" w:sz="4" w:space="0" w:color="auto"/>
              <w:right w:val="single" w:sz="4" w:space="0" w:color="auto"/>
            </w:tcBorders>
            <w:shd w:val="clear" w:color="auto" w:fill="auto"/>
            <w:noWrap/>
            <w:vAlign w:val="center"/>
            <w:hideMark/>
          </w:tcPr>
          <w:p w14:paraId="6853075E"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0,790</w:t>
            </w:r>
          </w:p>
        </w:tc>
        <w:tc>
          <w:tcPr>
            <w:tcW w:w="1559" w:type="dxa"/>
            <w:tcBorders>
              <w:top w:val="nil"/>
              <w:left w:val="nil"/>
              <w:bottom w:val="single" w:sz="4" w:space="0" w:color="auto"/>
              <w:right w:val="single" w:sz="4" w:space="0" w:color="auto"/>
            </w:tcBorders>
            <w:shd w:val="clear" w:color="auto" w:fill="auto"/>
            <w:noWrap/>
            <w:vAlign w:val="center"/>
            <w:hideMark/>
          </w:tcPr>
          <w:p w14:paraId="544E8806"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0,790</w:t>
            </w:r>
          </w:p>
        </w:tc>
        <w:tc>
          <w:tcPr>
            <w:tcW w:w="1472" w:type="dxa"/>
            <w:tcBorders>
              <w:top w:val="nil"/>
              <w:left w:val="nil"/>
              <w:bottom w:val="single" w:sz="4" w:space="0" w:color="auto"/>
              <w:right w:val="single" w:sz="4" w:space="0" w:color="auto"/>
            </w:tcBorders>
            <w:shd w:val="clear" w:color="auto" w:fill="auto"/>
            <w:noWrap/>
            <w:vAlign w:val="center"/>
            <w:hideMark/>
          </w:tcPr>
          <w:p w14:paraId="63C53714"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0,790</w:t>
            </w:r>
          </w:p>
        </w:tc>
      </w:tr>
      <w:tr w:rsidR="009C6C35" w:rsidRPr="00485B84" w14:paraId="1785D439" w14:textId="77777777" w:rsidTr="00DE6520">
        <w:trPr>
          <w:trHeight w:val="85"/>
          <w:jc w:val="center"/>
        </w:trPr>
        <w:tc>
          <w:tcPr>
            <w:tcW w:w="326" w:type="dxa"/>
            <w:vMerge/>
            <w:tcBorders>
              <w:top w:val="nil"/>
              <w:left w:val="single" w:sz="4" w:space="0" w:color="auto"/>
              <w:bottom w:val="single" w:sz="4" w:space="0" w:color="auto"/>
              <w:right w:val="single" w:sz="4" w:space="0" w:color="auto"/>
            </w:tcBorders>
            <w:vAlign w:val="center"/>
            <w:hideMark/>
          </w:tcPr>
          <w:p w14:paraId="4430CDD3" w14:textId="77777777" w:rsidR="005E37FC" w:rsidRPr="00485B84" w:rsidRDefault="005E37FC" w:rsidP="00755CBF">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1F54E475"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16CD16F3"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Расход на ГВС</w:t>
            </w:r>
          </w:p>
        </w:tc>
        <w:tc>
          <w:tcPr>
            <w:tcW w:w="1276" w:type="dxa"/>
            <w:tcBorders>
              <w:top w:val="nil"/>
              <w:left w:val="nil"/>
              <w:bottom w:val="single" w:sz="4" w:space="0" w:color="auto"/>
              <w:right w:val="single" w:sz="4" w:space="0" w:color="auto"/>
            </w:tcBorders>
            <w:shd w:val="clear" w:color="auto" w:fill="auto"/>
            <w:noWrap/>
            <w:vAlign w:val="center"/>
            <w:hideMark/>
          </w:tcPr>
          <w:p w14:paraId="54F635D4"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047BDFC9"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1F44C65D"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5" w:type="dxa"/>
            <w:tcBorders>
              <w:top w:val="nil"/>
              <w:left w:val="nil"/>
              <w:bottom w:val="single" w:sz="4" w:space="0" w:color="auto"/>
              <w:right w:val="single" w:sz="4" w:space="0" w:color="auto"/>
            </w:tcBorders>
            <w:shd w:val="clear" w:color="auto" w:fill="auto"/>
            <w:noWrap/>
            <w:vAlign w:val="center"/>
            <w:hideMark/>
          </w:tcPr>
          <w:p w14:paraId="2C7A94EF"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75B062AC"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559" w:type="dxa"/>
            <w:tcBorders>
              <w:top w:val="nil"/>
              <w:left w:val="nil"/>
              <w:bottom w:val="single" w:sz="4" w:space="0" w:color="auto"/>
              <w:right w:val="single" w:sz="4" w:space="0" w:color="auto"/>
            </w:tcBorders>
            <w:shd w:val="clear" w:color="auto" w:fill="auto"/>
            <w:noWrap/>
            <w:vAlign w:val="center"/>
            <w:hideMark/>
          </w:tcPr>
          <w:p w14:paraId="0AC65620"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472" w:type="dxa"/>
            <w:tcBorders>
              <w:top w:val="nil"/>
              <w:left w:val="nil"/>
              <w:bottom w:val="single" w:sz="4" w:space="0" w:color="auto"/>
              <w:right w:val="single" w:sz="4" w:space="0" w:color="auto"/>
            </w:tcBorders>
            <w:shd w:val="clear" w:color="auto" w:fill="auto"/>
            <w:noWrap/>
            <w:vAlign w:val="center"/>
            <w:hideMark/>
          </w:tcPr>
          <w:p w14:paraId="75E2C3FE"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r>
      <w:tr w:rsidR="009C6C35" w:rsidRPr="00485B84" w14:paraId="1A578576" w14:textId="77777777" w:rsidTr="00DE6520">
        <w:trPr>
          <w:trHeight w:val="174"/>
          <w:jc w:val="center"/>
        </w:trPr>
        <w:tc>
          <w:tcPr>
            <w:tcW w:w="326" w:type="dxa"/>
            <w:vMerge/>
            <w:tcBorders>
              <w:top w:val="nil"/>
              <w:left w:val="single" w:sz="4" w:space="0" w:color="auto"/>
              <w:bottom w:val="single" w:sz="4" w:space="0" w:color="auto"/>
              <w:right w:val="single" w:sz="4" w:space="0" w:color="auto"/>
            </w:tcBorders>
            <w:vAlign w:val="center"/>
            <w:hideMark/>
          </w:tcPr>
          <w:p w14:paraId="042B4662" w14:textId="77777777" w:rsidR="005E37FC" w:rsidRPr="00485B84" w:rsidRDefault="005E37FC" w:rsidP="00755CBF">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0B37CF82"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772060A6"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Резерв/дефицит</w:t>
            </w:r>
          </w:p>
        </w:tc>
        <w:tc>
          <w:tcPr>
            <w:tcW w:w="1276" w:type="dxa"/>
            <w:tcBorders>
              <w:top w:val="nil"/>
              <w:left w:val="nil"/>
              <w:bottom w:val="single" w:sz="4" w:space="0" w:color="auto"/>
              <w:right w:val="single" w:sz="4" w:space="0" w:color="auto"/>
            </w:tcBorders>
            <w:shd w:val="clear" w:color="auto" w:fill="auto"/>
            <w:noWrap/>
            <w:vAlign w:val="center"/>
            <w:hideMark/>
          </w:tcPr>
          <w:p w14:paraId="3028C9E0"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-0,790</w:t>
            </w:r>
          </w:p>
        </w:tc>
        <w:tc>
          <w:tcPr>
            <w:tcW w:w="1276" w:type="dxa"/>
            <w:tcBorders>
              <w:top w:val="nil"/>
              <w:left w:val="nil"/>
              <w:bottom w:val="single" w:sz="4" w:space="0" w:color="auto"/>
              <w:right w:val="single" w:sz="4" w:space="0" w:color="auto"/>
            </w:tcBorders>
            <w:shd w:val="clear" w:color="auto" w:fill="auto"/>
            <w:noWrap/>
            <w:vAlign w:val="center"/>
            <w:hideMark/>
          </w:tcPr>
          <w:p w14:paraId="27D55CBC"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-0,790</w:t>
            </w:r>
          </w:p>
        </w:tc>
        <w:tc>
          <w:tcPr>
            <w:tcW w:w="1276" w:type="dxa"/>
            <w:tcBorders>
              <w:top w:val="nil"/>
              <w:left w:val="nil"/>
              <w:bottom w:val="single" w:sz="4" w:space="0" w:color="auto"/>
              <w:right w:val="single" w:sz="4" w:space="0" w:color="auto"/>
            </w:tcBorders>
            <w:shd w:val="clear" w:color="auto" w:fill="auto"/>
            <w:noWrap/>
            <w:vAlign w:val="center"/>
            <w:hideMark/>
          </w:tcPr>
          <w:p w14:paraId="3F536147"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-0,790</w:t>
            </w:r>
          </w:p>
        </w:tc>
        <w:tc>
          <w:tcPr>
            <w:tcW w:w="1275" w:type="dxa"/>
            <w:tcBorders>
              <w:top w:val="nil"/>
              <w:left w:val="nil"/>
              <w:bottom w:val="single" w:sz="4" w:space="0" w:color="auto"/>
              <w:right w:val="single" w:sz="4" w:space="0" w:color="auto"/>
            </w:tcBorders>
            <w:shd w:val="clear" w:color="auto" w:fill="auto"/>
            <w:noWrap/>
            <w:vAlign w:val="center"/>
            <w:hideMark/>
          </w:tcPr>
          <w:p w14:paraId="7CC7B77B"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-0,790</w:t>
            </w:r>
          </w:p>
        </w:tc>
        <w:tc>
          <w:tcPr>
            <w:tcW w:w="1276" w:type="dxa"/>
            <w:tcBorders>
              <w:top w:val="nil"/>
              <w:left w:val="nil"/>
              <w:bottom w:val="single" w:sz="4" w:space="0" w:color="auto"/>
              <w:right w:val="single" w:sz="4" w:space="0" w:color="auto"/>
            </w:tcBorders>
            <w:shd w:val="clear" w:color="auto" w:fill="auto"/>
            <w:noWrap/>
            <w:vAlign w:val="center"/>
            <w:hideMark/>
          </w:tcPr>
          <w:p w14:paraId="14D6EFF5"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-0,790</w:t>
            </w:r>
          </w:p>
        </w:tc>
        <w:tc>
          <w:tcPr>
            <w:tcW w:w="1559" w:type="dxa"/>
            <w:tcBorders>
              <w:top w:val="nil"/>
              <w:left w:val="nil"/>
              <w:bottom w:val="single" w:sz="4" w:space="0" w:color="auto"/>
              <w:right w:val="single" w:sz="4" w:space="0" w:color="auto"/>
            </w:tcBorders>
            <w:shd w:val="clear" w:color="auto" w:fill="auto"/>
            <w:noWrap/>
            <w:vAlign w:val="center"/>
            <w:hideMark/>
          </w:tcPr>
          <w:p w14:paraId="14C050AA"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-0,790</w:t>
            </w:r>
          </w:p>
        </w:tc>
        <w:tc>
          <w:tcPr>
            <w:tcW w:w="1472" w:type="dxa"/>
            <w:tcBorders>
              <w:top w:val="nil"/>
              <w:left w:val="nil"/>
              <w:bottom w:val="single" w:sz="4" w:space="0" w:color="auto"/>
              <w:right w:val="single" w:sz="4" w:space="0" w:color="auto"/>
            </w:tcBorders>
            <w:shd w:val="clear" w:color="auto" w:fill="auto"/>
            <w:noWrap/>
            <w:vAlign w:val="center"/>
            <w:hideMark/>
          </w:tcPr>
          <w:p w14:paraId="30E34840"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-0,790</w:t>
            </w:r>
          </w:p>
        </w:tc>
      </w:tr>
      <w:tr w:rsidR="009C6C35" w:rsidRPr="00485B84" w14:paraId="319BB839" w14:textId="77777777" w:rsidTr="00DE6520">
        <w:trPr>
          <w:trHeight w:val="78"/>
          <w:jc w:val="center"/>
        </w:trPr>
        <w:tc>
          <w:tcPr>
            <w:tcW w:w="326" w:type="dxa"/>
            <w:vMerge w:val="restart"/>
            <w:tcBorders>
              <w:top w:val="nil"/>
              <w:left w:val="single" w:sz="4" w:space="0" w:color="auto"/>
              <w:bottom w:val="single" w:sz="4" w:space="0" w:color="auto"/>
              <w:right w:val="single" w:sz="4" w:space="0" w:color="auto"/>
            </w:tcBorders>
            <w:shd w:val="clear" w:color="auto" w:fill="auto"/>
            <w:vAlign w:val="center"/>
            <w:hideMark/>
          </w:tcPr>
          <w:p w14:paraId="2AA7BAEA"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3</w:t>
            </w:r>
          </w:p>
        </w:tc>
        <w:tc>
          <w:tcPr>
            <w:tcW w:w="2025" w:type="dxa"/>
            <w:vMerge w:val="restart"/>
            <w:tcBorders>
              <w:top w:val="nil"/>
              <w:left w:val="single" w:sz="4" w:space="0" w:color="auto"/>
              <w:bottom w:val="single" w:sz="4" w:space="0" w:color="auto"/>
              <w:right w:val="single" w:sz="4" w:space="0" w:color="auto"/>
            </w:tcBorders>
            <w:shd w:val="clear" w:color="auto" w:fill="auto"/>
            <w:vAlign w:val="center"/>
            <w:hideMark/>
          </w:tcPr>
          <w:p w14:paraId="7FBA5B93" w14:textId="77777777" w:rsidR="009C6C35" w:rsidRDefault="005E37FC" w:rsidP="009C6C35">
            <w:pPr>
              <w:jc w:val="center"/>
              <w:rPr>
                <w:rFonts w:ascii="Liberation Serif" w:hAnsi="Liberation Serif"/>
                <w:sz w:val="20"/>
                <w:szCs w:val="20"/>
              </w:rPr>
            </w:pPr>
            <w:r w:rsidRPr="00485B84">
              <w:rPr>
                <w:rFonts w:ascii="Liberation Serif" w:hAnsi="Liberation Serif"/>
                <w:sz w:val="20"/>
                <w:szCs w:val="20"/>
              </w:rPr>
              <w:t>Котельная ЭЧ-10 г. Артемовский,</w:t>
            </w:r>
          </w:p>
          <w:p w14:paraId="2B581BED" w14:textId="77777777" w:rsidR="005E37FC" w:rsidRPr="00485B84" w:rsidRDefault="005E37FC" w:rsidP="009C6C35">
            <w:pPr>
              <w:jc w:val="center"/>
              <w:rPr>
                <w:rFonts w:ascii="Liberation Serif" w:hAnsi="Liberation Serif"/>
                <w:sz w:val="20"/>
                <w:szCs w:val="20"/>
              </w:rPr>
            </w:pPr>
            <w:r w:rsidRPr="00485B84">
              <w:rPr>
                <w:rFonts w:ascii="Liberation Serif" w:hAnsi="Liberation Serif"/>
                <w:sz w:val="20"/>
                <w:szCs w:val="20"/>
              </w:rPr>
              <w:t>ул. Станционная</w:t>
            </w:r>
          </w:p>
        </w:tc>
        <w:tc>
          <w:tcPr>
            <w:tcW w:w="2693" w:type="dxa"/>
            <w:tcBorders>
              <w:top w:val="nil"/>
              <w:left w:val="nil"/>
              <w:bottom w:val="single" w:sz="4" w:space="0" w:color="auto"/>
              <w:right w:val="single" w:sz="4" w:space="0" w:color="auto"/>
            </w:tcBorders>
            <w:shd w:val="clear" w:color="auto" w:fill="auto"/>
            <w:vAlign w:val="center"/>
            <w:hideMark/>
          </w:tcPr>
          <w:p w14:paraId="6E3420F2"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Производительность ВПУ</w:t>
            </w:r>
          </w:p>
        </w:tc>
        <w:tc>
          <w:tcPr>
            <w:tcW w:w="1276" w:type="dxa"/>
            <w:tcBorders>
              <w:top w:val="nil"/>
              <w:left w:val="nil"/>
              <w:bottom w:val="single" w:sz="4" w:space="0" w:color="auto"/>
              <w:right w:val="single" w:sz="4" w:space="0" w:color="auto"/>
            </w:tcBorders>
            <w:shd w:val="clear" w:color="auto" w:fill="auto"/>
            <w:noWrap/>
            <w:vAlign w:val="center"/>
            <w:hideMark/>
          </w:tcPr>
          <w:p w14:paraId="60E0D98D"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2D06D6F5"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7A713B95"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5" w:type="dxa"/>
            <w:tcBorders>
              <w:top w:val="nil"/>
              <w:left w:val="nil"/>
              <w:bottom w:val="single" w:sz="4" w:space="0" w:color="auto"/>
              <w:right w:val="single" w:sz="4" w:space="0" w:color="auto"/>
            </w:tcBorders>
            <w:shd w:val="clear" w:color="auto" w:fill="auto"/>
            <w:noWrap/>
            <w:vAlign w:val="center"/>
            <w:hideMark/>
          </w:tcPr>
          <w:p w14:paraId="6507C760"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76789EA4"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559" w:type="dxa"/>
            <w:tcBorders>
              <w:top w:val="nil"/>
              <w:left w:val="nil"/>
              <w:bottom w:val="single" w:sz="4" w:space="0" w:color="auto"/>
              <w:right w:val="single" w:sz="4" w:space="0" w:color="auto"/>
            </w:tcBorders>
            <w:shd w:val="clear" w:color="auto" w:fill="auto"/>
            <w:noWrap/>
            <w:vAlign w:val="center"/>
            <w:hideMark/>
          </w:tcPr>
          <w:p w14:paraId="0C6AE195"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472" w:type="dxa"/>
            <w:tcBorders>
              <w:top w:val="nil"/>
              <w:left w:val="nil"/>
              <w:bottom w:val="single" w:sz="4" w:space="0" w:color="auto"/>
              <w:right w:val="single" w:sz="4" w:space="0" w:color="auto"/>
            </w:tcBorders>
            <w:shd w:val="clear" w:color="auto" w:fill="auto"/>
            <w:noWrap/>
            <w:vAlign w:val="center"/>
            <w:hideMark/>
          </w:tcPr>
          <w:p w14:paraId="7B5CC919"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r>
      <w:tr w:rsidR="009C6C35" w:rsidRPr="00485B84" w14:paraId="761B5AFB" w14:textId="77777777" w:rsidTr="00DE6520">
        <w:trPr>
          <w:trHeight w:val="124"/>
          <w:jc w:val="center"/>
        </w:trPr>
        <w:tc>
          <w:tcPr>
            <w:tcW w:w="326" w:type="dxa"/>
            <w:vMerge/>
            <w:tcBorders>
              <w:top w:val="nil"/>
              <w:left w:val="single" w:sz="4" w:space="0" w:color="auto"/>
              <w:bottom w:val="single" w:sz="4" w:space="0" w:color="auto"/>
              <w:right w:val="single" w:sz="4" w:space="0" w:color="auto"/>
            </w:tcBorders>
            <w:vAlign w:val="center"/>
            <w:hideMark/>
          </w:tcPr>
          <w:p w14:paraId="3DF72B2A" w14:textId="77777777" w:rsidR="005E37FC" w:rsidRPr="00485B84" w:rsidRDefault="005E37FC" w:rsidP="00755CBF">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4E3FB689"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7D4A7C29"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Расход на подпитку</w:t>
            </w:r>
          </w:p>
        </w:tc>
        <w:tc>
          <w:tcPr>
            <w:tcW w:w="1276" w:type="dxa"/>
            <w:tcBorders>
              <w:top w:val="nil"/>
              <w:left w:val="nil"/>
              <w:bottom w:val="single" w:sz="4" w:space="0" w:color="auto"/>
              <w:right w:val="single" w:sz="4" w:space="0" w:color="auto"/>
            </w:tcBorders>
            <w:shd w:val="clear" w:color="auto" w:fill="auto"/>
            <w:noWrap/>
            <w:vAlign w:val="center"/>
            <w:hideMark/>
          </w:tcPr>
          <w:p w14:paraId="2D8A1B4B"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0,001</w:t>
            </w:r>
          </w:p>
        </w:tc>
        <w:tc>
          <w:tcPr>
            <w:tcW w:w="1276" w:type="dxa"/>
            <w:tcBorders>
              <w:top w:val="nil"/>
              <w:left w:val="nil"/>
              <w:bottom w:val="single" w:sz="4" w:space="0" w:color="auto"/>
              <w:right w:val="single" w:sz="4" w:space="0" w:color="auto"/>
            </w:tcBorders>
            <w:shd w:val="clear" w:color="auto" w:fill="auto"/>
            <w:noWrap/>
            <w:vAlign w:val="center"/>
            <w:hideMark/>
          </w:tcPr>
          <w:p w14:paraId="2645E364"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0,001</w:t>
            </w:r>
          </w:p>
        </w:tc>
        <w:tc>
          <w:tcPr>
            <w:tcW w:w="1276" w:type="dxa"/>
            <w:tcBorders>
              <w:top w:val="nil"/>
              <w:left w:val="nil"/>
              <w:bottom w:val="single" w:sz="4" w:space="0" w:color="auto"/>
              <w:right w:val="single" w:sz="4" w:space="0" w:color="auto"/>
            </w:tcBorders>
            <w:shd w:val="clear" w:color="auto" w:fill="auto"/>
            <w:noWrap/>
            <w:vAlign w:val="center"/>
            <w:hideMark/>
          </w:tcPr>
          <w:p w14:paraId="62313051"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0,001</w:t>
            </w:r>
          </w:p>
        </w:tc>
        <w:tc>
          <w:tcPr>
            <w:tcW w:w="1275" w:type="dxa"/>
            <w:tcBorders>
              <w:top w:val="nil"/>
              <w:left w:val="nil"/>
              <w:bottom w:val="single" w:sz="4" w:space="0" w:color="auto"/>
              <w:right w:val="single" w:sz="4" w:space="0" w:color="auto"/>
            </w:tcBorders>
            <w:shd w:val="clear" w:color="auto" w:fill="auto"/>
            <w:noWrap/>
            <w:vAlign w:val="center"/>
            <w:hideMark/>
          </w:tcPr>
          <w:p w14:paraId="14178E16"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0,001</w:t>
            </w:r>
          </w:p>
        </w:tc>
        <w:tc>
          <w:tcPr>
            <w:tcW w:w="1276" w:type="dxa"/>
            <w:tcBorders>
              <w:top w:val="nil"/>
              <w:left w:val="nil"/>
              <w:bottom w:val="single" w:sz="4" w:space="0" w:color="auto"/>
              <w:right w:val="single" w:sz="4" w:space="0" w:color="auto"/>
            </w:tcBorders>
            <w:shd w:val="clear" w:color="auto" w:fill="auto"/>
            <w:noWrap/>
            <w:vAlign w:val="center"/>
            <w:hideMark/>
          </w:tcPr>
          <w:p w14:paraId="66B2A2BA"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0,001</w:t>
            </w:r>
          </w:p>
        </w:tc>
        <w:tc>
          <w:tcPr>
            <w:tcW w:w="1559" w:type="dxa"/>
            <w:tcBorders>
              <w:top w:val="nil"/>
              <w:left w:val="nil"/>
              <w:bottom w:val="single" w:sz="4" w:space="0" w:color="auto"/>
              <w:right w:val="single" w:sz="4" w:space="0" w:color="auto"/>
            </w:tcBorders>
            <w:shd w:val="clear" w:color="auto" w:fill="auto"/>
            <w:noWrap/>
            <w:vAlign w:val="center"/>
            <w:hideMark/>
          </w:tcPr>
          <w:p w14:paraId="6E19B75F"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0,001</w:t>
            </w:r>
          </w:p>
        </w:tc>
        <w:tc>
          <w:tcPr>
            <w:tcW w:w="1472" w:type="dxa"/>
            <w:tcBorders>
              <w:top w:val="nil"/>
              <w:left w:val="nil"/>
              <w:bottom w:val="single" w:sz="4" w:space="0" w:color="auto"/>
              <w:right w:val="single" w:sz="4" w:space="0" w:color="auto"/>
            </w:tcBorders>
            <w:shd w:val="clear" w:color="auto" w:fill="auto"/>
            <w:noWrap/>
            <w:vAlign w:val="center"/>
            <w:hideMark/>
          </w:tcPr>
          <w:p w14:paraId="6B9CB6BD"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0,001</w:t>
            </w:r>
          </w:p>
        </w:tc>
      </w:tr>
      <w:tr w:rsidR="009C6C35" w:rsidRPr="00485B84" w14:paraId="380A8906" w14:textId="77777777" w:rsidTr="00DE6520">
        <w:trPr>
          <w:trHeight w:val="70"/>
          <w:jc w:val="center"/>
        </w:trPr>
        <w:tc>
          <w:tcPr>
            <w:tcW w:w="326" w:type="dxa"/>
            <w:vMerge/>
            <w:tcBorders>
              <w:top w:val="nil"/>
              <w:left w:val="single" w:sz="4" w:space="0" w:color="auto"/>
              <w:bottom w:val="single" w:sz="4" w:space="0" w:color="auto"/>
              <w:right w:val="single" w:sz="4" w:space="0" w:color="auto"/>
            </w:tcBorders>
            <w:vAlign w:val="center"/>
            <w:hideMark/>
          </w:tcPr>
          <w:p w14:paraId="127E45CC" w14:textId="77777777" w:rsidR="005E37FC" w:rsidRPr="00485B84" w:rsidRDefault="005E37FC" w:rsidP="00755CBF">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11486B45"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2247E679"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Расход на ГВС</w:t>
            </w:r>
          </w:p>
        </w:tc>
        <w:tc>
          <w:tcPr>
            <w:tcW w:w="1276" w:type="dxa"/>
            <w:tcBorders>
              <w:top w:val="nil"/>
              <w:left w:val="nil"/>
              <w:bottom w:val="single" w:sz="4" w:space="0" w:color="auto"/>
              <w:right w:val="single" w:sz="4" w:space="0" w:color="auto"/>
            </w:tcBorders>
            <w:shd w:val="clear" w:color="auto" w:fill="auto"/>
            <w:noWrap/>
            <w:vAlign w:val="center"/>
            <w:hideMark/>
          </w:tcPr>
          <w:p w14:paraId="3B617079"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2424947F"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2A618B01"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5" w:type="dxa"/>
            <w:tcBorders>
              <w:top w:val="nil"/>
              <w:left w:val="nil"/>
              <w:bottom w:val="single" w:sz="4" w:space="0" w:color="auto"/>
              <w:right w:val="single" w:sz="4" w:space="0" w:color="auto"/>
            </w:tcBorders>
            <w:shd w:val="clear" w:color="auto" w:fill="auto"/>
            <w:noWrap/>
            <w:vAlign w:val="center"/>
            <w:hideMark/>
          </w:tcPr>
          <w:p w14:paraId="7B1E680C"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588A8786"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559" w:type="dxa"/>
            <w:tcBorders>
              <w:top w:val="nil"/>
              <w:left w:val="nil"/>
              <w:bottom w:val="single" w:sz="4" w:space="0" w:color="auto"/>
              <w:right w:val="single" w:sz="4" w:space="0" w:color="auto"/>
            </w:tcBorders>
            <w:shd w:val="clear" w:color="auto" w:fill="auto"/>
            <w:noWrap/>
            <w:vAlign w:val="center"/>
            <w:hideMark/>
          </w:tcPr>
          <w:p w14:paraId="557E0090"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472" w:type="dxa"/>
            <w:tcBorders>
              <w:top w:val="nil"/>
              <w:left w:val="nil"/>
              <w:bottom w:val="single" w:sz="4" w:space="0" w:color="auto"/>
              <w:right w:val="single" w:sz="4" w:space="0" w:color="auto"/>
            </w:tcBorders>
            <w:shd w:val="clear" w:color="auto" w:fill="auto"/>
            <w:noWrap/>
            <w:vAlign w:val="center"/>
            <w:hideMark/>
          </w:tcPr>
          <w:p w14:paraId="5DE868D5"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r>
      <w:tr w:rsidR="009C6C35" w:rsidRPr="00485B84" w14:paraId="6435DAFB" w14:textId="77777777" w:rsidTr="00DE6520">
        <w:trPr>
          <w:trHeight w:val="70"/>
          <w:jc w:val="center"/>
        </w:trPr>
        <w:tc>
          <w:tcPr>
            <w:tcW w:w="326" w:type="dxa"/>
            <w:vMerge/>
            <w:tcBorders>
              <w:top w:val="nil"/>
              <w:left w:val="single" w:sz="4" w:space="0" w:color="auto"/>
              <w:bottom w:val="single" w:sz="4" w:space="0" w:color="auto"/>
              <w:right w:val="single" w:sz="4" w:space="0" w:color="auto"/>
            </w:tcBorders>
            <w:vAlign w:val="center"/>
            <w:hideMark/>
          </w:tcPr>
          <w:p w14:paraId="07377643" w14:textId="77777777" w:rsidR="005E37FC" w:rsidRPr="00485B84" w:rsidRDefault="005E37FC" w:rsidP="00755CBF">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75C09BF6"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792C3256"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Резерв/дефицит</w:t>
            </w:r>
          </w:p>
        </w:tc>
        <w:tc>
          <w:tcPr>
            <w:tcW w:w="1276" w:type="dxa"/>
            <w:tcBorders>
              <w:top w:val="nil"/>
              <w:left w:val="nil"/>
              <w:bottom w:val="single" w:sz="4" w:space="0" w:color="auto"/>
              <w:right w:val="single" w:sz="4" w:space="0" w:color="auto"/>
            </w:tcBorders>
            <w:shd w:val="clear" w:color="auto" w:fill="auto"/>
            <w:noWrap/>
            <w:vAlign w:val="center"/>
            <w:hideMark/>
          </w:tcPr>
          <w:p w14:paraId="2F9404C1"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-0,001</w:t>
            </w:r>
          </w:p>
        </w:tc>
        <w:tc>
          <w:tcPr>
            <w:tcW w:w="1276" w:type="dxa"/>
            <w:tcBorders>
              <w:top w:val="nil"/>
              <w:left w:val="nil"/>
              <w:bottom w:val="single" w:sz="4" w:space="0" w:color="auto"/>
              <w:right w:val="single" w:sz="4" w:space="0" w:color="auto"/>
            </w:tcBorders>
            <w:shd w:val="clear" w:color="auto" w:fill="auto"/>
            <w:noWrap/>
            <w:vAlign w:val="center"/>
            <w:hideMark/>
          </w:tcPr>
          <w:p w14:paraId="5C872F29"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-0,001</w:t>
            </w:r>
          </w:p>
        </w:tc>
        <w:tc>
          <w:tcPr>
            <w:tcW w:w="1276" w:type="dxa"/>
            <w:tcBorders>
              <w:top w:val="nil"/>
              <w:left w:val="nil"/>
              <w:bottom w:val="single" w:sz="4" w:space="0" w:color="auto"/>
              <w:right w:val="single" w:sz="4" w:space="0" w:color="auto"/>
            </w:tcBorders>
            <w:shd w:val="clear" w:color="auto" w:fill="auto"/>
            <w:noWrap/>
            <w:vAlign w:val="center"/>
            <w:hideMark/>
          </w:tcPr>
          <w:p w14:paraId="492929EF"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-0,001</w:t>
            </w:r>
          </w:p>
        </w:tc>
        <w:tc>
          <w:tcPr>
            <w:tcW w:w="1275" w:type="dxa"/>
            <w:tcBorders>
              <w:top w:val="nil"/>
              <w:left w:val="nil"/>
              <w:bottom w:val="single" w:sz="4" w:space="0" w:color="auto"/>
              <w:right w:val="single" w:sz="4" w:space="0" w:color="auto"/>
            </w:tcBorders>
            <w:shd w:val="clear" w:color="auto" w:fill="auto"/>
            <w:noWrap/>
            <w:vAlign w:val="center"/>
            <w:hideMark/>
          </w:tcPr>
          <w:p w14:paraId="4B3AA132"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-0,001</w:t>
            </w:r>
          </w:p>
        </w:tc>
        <w:tc>
          <w:tcPr>
            <w:tcW w:w="1276" w:type="dxa"/>
            <w:tcBorders>
              <w:top w:val="nil"/>
              <w:left w:val="nil"/>
              <w:bottom w:val="single" w:sz="4" w:space="0" w:color="auto"/>
              <w:right w:val="single" w:sz="4" w:space="0" w:color="auto"/>
            </w:tcBorders>
            <w:shd w:val="clear" w:color="auto" w:fill="auto"/>
            <w:noWrap/>
            <w:vAlign w:val="center"/>
            <w:hideMark/>
          </w:tcPr>
          <w:p w14:paraId="2346E02B"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-0,001</w:t>
            </w:r>
          </w:p>
        </w:tc>
        <w:tc>
          <w:tcPr>
            <w:tcW w:w="1559" w:type="dxa"/>
            <w:tcBorders>
              <w:top w:val="nil"/>
              <w:left w:val="nil"/>
              <w:bottom w:val="single" w:sz="4" w:space="0" w:color="auto"/>
              <w:right w:val="single" w:sz="4" w:space="0" w:color="auto"/>
            </w:tcBorders>
            <w:shd w:val="clear" w:color="auto" w:fill="auto"/>
            <w:noWrap/>
            <w:vAlign w:val="center"/>
            <w:hideMark/>
          </w:tcPr>
          <w:p w14:paraId="7112A5C3"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-0,001</w:t>
            </w:r>
          </w:p>
        </w:tc>
        <w:tc>
          <w:tcPr>
            <w:tcW w:w="1472" w:type="dxa"/>
            <w:tcBorders>
              <w:top w:val="nil"/>
              <w:left w:val="nil"/>
              <w:bottom w:val="single" w:sz="4" w:space="0" w:color="auto"/>
              <w:right w:val="single" w:sz="4" w:space="0" w:color="auto"/>
            </w:tcBorders>
            <w:shd w:val="clear" w:color="auto" w:fill="auto"/>
            <w:noWrap/>
            <w:vAlign w:val="center"/>
            <w:hideMark/>
          </w:tcPr>
          <w:p w14:paraId="736E295D"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-0,001</w:t>
            </w:r>
          </w:p>
        </w:tc>
      </w:tr>
      <w:tr w:rsidR="009C6C35" w:rsidRPr="00485B84" w14:paraId="23303EB4" w14:textId="77777777" w:rsidTr="00DE6520">
        <w:trPr>
          <w:trHeight w:val="247"/>
          <w:jc w:val="center"/>
        </w:trPr>
        <w:tc>
          <w:tcPr>
            <w:tcW w:w="326" w:type="dxa"/>
            <w:vMerge w:val="restart"/>
            <w:tcBorders>
              <w:top w:val="nil"/>
              <w:left w:val="single" w:sz="4" w:space="0" w:color="auto"/>
              <w:bottom w:val="single" w:sz="4" w:space="0" w:color="auto"/>
              <w:right w:val="single" w:sz="4" w:space="0" w:color="auto"/>
            </w:tcBorders>
            <w:shd w:val="clear" w:color="auto" w:fill="auto"/>
            <w:vAlign w:val="center"/>
            <w:hideMark/>
          </w:tcPr>
          <w:p w14:paraId="011EB551"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4</w:t>
            </w:r>
          </w:p>
        </w:tc>
        <w:tc>
          <w:tcPr>
            <w:tcW w:w="2025" w:type="dxa"/>
            <w:vMerge w:val="restart"/>
            <w:tcBorders>
              <w:top w:val="nil"/>
              <w:left w:val="single" w:sz="4" w:space="0" w:color="auto"/>
              <w:bottom w:val="single" w:sz="4" w:space="0" w:color="auto"/>
              <w:right w:val="single" w:sz="4" w:space="0" w:color="auto"/>
            </w:tcBorders>
            <w:shd w:val="clear" w:color="auto" w:fill="auto"/>
            <w:vAlign w:val="center"/>
            <w:hideMark/>
          </w:tcPr>
          <w:p w14:paraId="121E87A5" w14:textId="77777777" w:rsidR="009C6C35" w:rsidRDefault="005E37FC" w:rsidP="009C6C35">
            <w:pPr>
              <w:jc w:val="center"/>
              <w:rPr>
                <w:rFonts w:ascii="Liberation Serif" w:hAnsi="Liberation Serif"/>
                <w:sz w:val="20"/>
                <w:szCs w:val="20"/>
              </w:rPr>
            </w:pPr>
            <w:r w:rsidRPr="00485B84">
              <w:rPr>
                <w:rFonts w:ascii="Liberation Serif" w:hAnsi="Liberation Serif"/>
                <w:sz w:val="20"/>
                <w:szCs w:val="20"/>
              </w:rPr>
              <w:t xml:space="preserve">Котельная НГЧ г. Артемовский, </w:t>
            </w:r>
          </w:p>
          <w:p w14:paraId="384686A8" w14:textId="77777777" w:rsidR="005E37FC" w:rsidRPr="00485B84" w:rsidRDefault="005E37FC" w:rsidP="009C6C35">
            <w:pPr>
              <w:jc w:val="center"/>
              <w:rPr>
                <w:rFonts w:ascii="Liberation Serif" w:hAnsi="Liberation Serif"/>
                <w:sz w:val="20"/>
                <w:szCs w:val="20"/>
              </w:rPr>
            </w:pPr>
            <w:r w:rsidRPr="00485B84">
              <w:rPr>
                <w:rFonts w:ascii="Liberation Serif" w:hAnsi="Liberation Serif"/>
                <w:sz w:val="20"/>
                <w:szCs w:val="20"/>
              </w:rPr>
              <w:t>ул. Октябрьская, 1а</w:t>
            </w:r>
          </w:p>
        </w:tc>
        <w:tc>
          <w:tcPr>
            <w:tcW w:w="2693" w:type="dxa"/>
            <w:tcBorders>
              <w:top w:val="nil"/>
              <w:left w:val="nil"/>
              <w:bottom w:val="single" w:sz="4" w:space="0" w:color="auto"/>
              <w:right w:val="single" w:sz="4" w:space="0" w:color="auto"/>
            </w:tcBorders>
            <w:shd w:val="clear" w:color="auto" w:fill="auto"/>
            <w:vAlign w:val="center"/>
            <w:hideMark/>
          </w:tcPr>
          <w:p w14:paraId="04A8A57A"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Производительность ВПУ</w:t>
            </w:r>
          </w:p>
        </w:tc>
        <w:tc>
          <w:tcPr>
            <w:tcW w:w="1276" w:type="dxa"/>
            <w:tcBorders>
              <w:top w:val="nil"/>
              <w:left w:val="nil"/>
              <w:bottom w:val="single" w:sz="4" w:space="0" w:color="auto"/>
              <w:right w:val="single" w:sz="4" w:space="0" w:color="auto"/>
            </w:tcBorders>
            <w:shd w:val="clear" w:color="auto" w:fill="auto"/>
            <w:noWrap/>
            <w:vAlign w:val="center"/>
            <w:hideMark/>
          </w:tcPr>
          <w:p w14:paraId="54E0EB39"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53ACC27F"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25AE6558"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5" w:type="dxa"/>
            <w:tcBorders>
              <w:top w:val="nil"/>
              <w:left w:val="nil"/>
              <w:bottom w:val="single" w:sz="4" w:space="0" w:color="auto"/>
              <w:right w:val="single" w:sz="4" w:space="0" w:color="auto"/>
            </w:tcBorders>
            <w:shd w:val="clear" w:color="auto" w:fill="auto"/>
            <w:noWrap/>
            <w:vAlign w:val="center"/>
            <w:hideMark/>
          </w:tcPr>
          <w:p w14:paraId="2E72A754"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7F8A0A7E"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559" w:type="dxa"/>
            <w:tcBorders>
              <w:top w:val="nil"/>
              <w:left w:val="nil"/>
              <w:bottom w:val="single" w:sz="4" w:space="0" w:color="auto"/>
              <w:right w:val="single" w:sz="4" w:space="0" w:color="auto"/>
            </w:tcBorders>
            <w:shd w:val="clear" w:color="auto" w:fill="auto"/>
            <w:noWrap/>
            <w:vAlign w:val="center"/>
            <w:hideMark/>
          </w:tcPr>
          <w:p w14:paraId="6DC180D4"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472" w:type="dxa"/>
            <w:tcBorders>
              <w:top w:val="nil"/>
              <w:left w:val="nil"/>
              <w:bottom w:val="single" w:sz="4" w:space="0" w:color="auto"/>
              <w:right w:val="single" w:sz="4" w:space="0" w:color="auto"/>
            </w:tcBorders>
            <w:shd w:val="clear" w:color="auto" w:fill="auto"/>
            <w:noWrap/>
            <w:vAlign w:val="center"/>
            <w:hideMark/>
          </w:tcPr>
          <w:p w14:paraId="33782500"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r>
      <w:tr w:rsidR="009C6C35" w:rsidRPr="00485B84" w14:paraId="6D42A7D5" w14:textId="77777777" w:rsidTr="00DE6520">
        <w:trPr>
          <w:trHeight w:val="138"/>
          <w:jc w:val="center"/>
        </w:trPr>
        <w:tc>
          <w:tcPr>
            <w:tcW w:w="326" w:type="dxa"/>
            <w:vMerge/>
            <w:tcBorders>
              <w:top w:val="nil"/>
              <w:left w:val="single" w:sz="4" w:space="0" w:color="auto"/>
              <w:bottom w:val="single" w:sz="4" w:space="0" w:color="auto"/>
              <w:right w:val="single" w:sz="4" w:space="0" w:color="auto"/>
            </w:tcBorders>
            <w:vAlign w:val="center"/>
            <w:hideMark/>
          </w:tcPr>
          <w:p w14:paraId="0CE240BB" w14:textId="77777777" w:rsidR="005E37FC" w:rsidRPr="00485B84" w:rsidRDefault="005E37FC" w:rsidP="00755CBF">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5EDA0865"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6D80E8F3"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Расход на подпитку</w:t>
            </w:r>
          </w:p>
        </w:tc>
        <w:tc>
          <w:tcPr>
            <w:tcW w:w="1276" w:type="dxa"/>
            <w:tcBorders>
              <w:top w:val="nil"/>
              <w:left w:val="nil"/>
              <w:bottom w:val="single" w:sz="4" w:space="0" w:color="auto"/>
              <w:right w:val="single" w:sz="4" w:space="0" w:color="auto"/>
            </w:tcBorders>
            <w:shd w:val="clear" w:color="auto" w:fill="auto"/>
            <w:noWrap/>
            <w:vAlign w:val="center"/>
            <w:hideMark/>
          </w:tcPr>
          <w:p w14:paraId="05759F74"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0,024</w:t>
            </w:r>
          </w:p>
        </w:tc>
        <w:tc>
          <w:tcPr>
            <w:tcW w:w="1276" w:type="dxa"/>
            <w:tcBorders>
              <w:top w:val="nil"/>
              <w:left w:val="nil"/>
              <w:bottom w:val="single" w:sz="4" w:space="0" w:color="auto"/>
              <w:right w:val="single" w:sz="4" w:space="0" w:color="auto"/>
            </w:tcBorders>
            <w:shd w:val="clear" w:color="auto" w:fill="auto"/>
            <w:noWrap/>
            <w:vAlign w:val="center"/>
            <w:hideMark/>
          </w:tcPr>
          <w:p w14:paraId="0C72CB48"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0,024</w:t>
            </w:r>
          </w:p>
        </w:tc>
        <w:tc>
          <w:tcPr>
            <w:tcW w:w="1276" w:type="dxa"/>
            <w:tcBorders>
              <w:top w:val="nil"/>
              <w:left w:val="nil"/>
              <w:bottom w:val="single" w:sz="4" w:space="0" w:color="auto"/>
              <w:right w:val="single" w:sz="4" w:space="0" w:color="auto"/>
            </w:tcBorders>
            <w:shd w:val="clear" w:color="auto" w:fill="auto"/>
            <w:noWrap/>
            <w:vAlign w:val="center"/>
            <w:hideMark/>
          </w:tcPr>
          <w:p w14:paraId="2AED4E18"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0,024</w:t>
            </w:r>
          </w:p>
        </w:tc>
        <w:tc>
          <w:tcPr>
            <w:tcW w:w="1275" w:type="dxa"/>
            <w:tcBorders>
              <w:top w:val="nil"/>
              <w:left w:val="nil"/>
              <w:bottom w:val="single" w:sz="4" w:space="0" w:color="auto"/>
              <w:right w:val="single" w:sz="4" w:space="0" w:color="auto"/>
            </w:tcBorders>
            <w:shd w:val="clear" w:color="auto" w:fill="auto"/>
            <w:noWrap/>
            <w:vAlign w:val="center"/>
            <w:hideMark/>
          </w:tcPr>
          <w:p w14:paraId="6CD9A663"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0,024</w:t>
            </w:r>
          </w:p>
        </w:tc>
        <w:tc>
          <w:tcPr>
            <w:tcW w:w="1276" w:type="dxa"/>
            <w:tcBorders>
              <w:top w:val="nil"/>
              <w:left w:val="nil"/>
              <w:bottom w:val="single" w:sz="4" w:space="0" w:color="auto"/>
              <w:right w:val="single" w:sz="4" w:space="0" w:color="auto"/>
            </w:tcBorders>
            <w:shd w:val="clear" w:color="auto" w:fill="auto"/>
            <w:noWrap/>
            <w:vAlign w:val="center"/>
            <w:hideMark/>
          </w:tcPr>
          <w:p w14:paraId="74D12297"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0,024</w:t>
            </w:r>
          </w:p>
        </w:tc>
        <w:tc>
          <w:tcPr>
            <w:tcW w:w="1559" w:type="dxa"/>
            <w:tcBorders>
              <w:top w:val="nil"/>
              <w:left w:val="nil"/>
              <w:bottom w:val="single" w:sz="4" w:space="0" w:color="auto"/>
              <w:right w:val="single" w:sz="4" w:space="0" w:color="auto"/>
            </w:tcBorders>
            <w:shd w:val="clear" w:color="auto" w:fill="auto"/>
            <w:noWrap/>
            <w:vAlign w:val="center"/>
            <w:hideMark/>
          </w:tcPr>
          <w:p w14:paraId="1628FA29"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0,024</w:t>
            </w:r>
          </w:p>
        </w:tc>
        <w:tc>
          <w:tcPr>
            <w:tcW w:w="1472" w:type="dxa"/>
            <w:tcBorders>
              <w:top w:val="nil"/>
              <w:left w:val="nil"/>
              <w:bottom w:val="single" w:sz="4" w:space="0" w:color="auto"/>
              <w:right w:val="single" w:sz="4" w:space="0" w:color="auto"/>
            </w:tcBorders>
            <w:shd w:val="clear" w:color="auto" w:fill="auto"/>
            <w:noWrap/>
            <w:vAlign w:val="center"/>
            <w:hideMark/>
          </w:tcPr>
          <w:p w14:paraId="3D11C1C0"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0,024</w:t>
            </w:r>
          </w:p>
        </w:tc>
      </w:tr>
      <w:tr w:rsidR="009C6C35" w:rsidRPr="00485B84" w14:paraId="04845979" w14:textId="77777777" w:rsidTr="00DE6520">
        <w:trPr>
          <w:trHeight w:val="184"/>
          <w:jc w:val="center"/>
        </w:trPr>
        <w:tc>
          <w:tcPr>
            <w:tcW w:w="326" w:type="dxa"/>
            <w:vMerge/>
            <w:tcBorders>
              <w:top w:val="nil"/>
              <w:left w:val="single" w:sz="4" w:space="0" w:color="auto"/>
              <w:bottom w:val="single" w:sz="4" w:space="0" w:color="auto"/>
              <w:right w:val="single" w:sz="4" w:space="0" w:color="auto"/>
            </w:tcBorders>
            <w:vAlign w:val="center"/>
            <w:hideMark/>
          </w:tcPr>
          <w:p w14:paraId="312D825A" w14:textId="77777777" w:rsidR="005E37FC" w:rsidRPr="00485B84" w:rsidRDefault="005E37FC" w:rsidP="00755CBF">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39EE86CB"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0EB5FA42"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Расход на ГВС</w:t>
            </w:r>
          </w:p>
        </w:tc>
        <w:tc>
          <w:tcPr>
            <w:tcW w:w="1276" w:type="dxa"/>
            <w:tcBorders>
              <w:top w:val="nil"/>
              <w:left w:val="nil"/>
              <w:bottom w:val="single" w:sz="4" w:space="0" w:color="auto"/>
              <w:right w:val="single" w:sz="4" w:space="0" w:color="auto"/>
            </w:tcBorders>
            <w:shd w:val="clear" w:color="auto" w:fill="auto"/>
            <w:noWrap/>
            <w:vAlign w:val="center"/>
            <w:hideMark/>
          </w:tcPr>
          <w:p w14:paraId="764E67A7"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38EB5BEB"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38320FBA"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5" w:type="dxa"/>
            <w:tcBorders>
              <w:top w:val="nil"/>
              <w:left w:val="nil"/>
              <w:bottom w:val="single" w:sz="4" w:space="0" w:color="auto"/>
              <w:right w:val="single" w:sz="4" w:space="0" w:color="auto"/>
            </w:tcBorders>
            <w:shd w:val="clear" w:color="auto" w:fill="auto"/>
            <w:noWrap/>
            <w:vAlign w:val="center"/>
            <w:hideMark/>
          </w:tcPr>
          <w:p w14:paraId="739225BD"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48BEB554"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559" w:type="dxa"/>
            <w:tcBorders>
              <w:top w:val="nil"/>
              <w:left w:val="nil"/>
              <w:bottom w:val="single" w:sz="4" w:space="0" w:color="auto"/>
              <w:right w:val="single" w:sz="4" w:space="0" w:color="auto"/>
            </w:tcBorders>
            <w:shd w:val="clear" w:color="auto" w:fill="auto"/>
            <w:noWrap/>
            <w:vAlign w:val="center"/>
            <w:hideMark/>
          </w:tcPr>
          <w:p w14:paraId="573F201F"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472" w:type="dxa"/>
            <w:tcBorders>
              <w:top w:val="nil"/>
              <w:left w:val="nil"/>
              <w:bottom w:val="single" w:sz="4" w:space="0" w:color="auto"/>
              <w:right w:val="single" w:sz="4" w:space="0" w:color="auto"/>
            </w:tcBorders>
            <w:shd w:val="clear" w:color="auto" w:fill="auto"/>
            <w:noWrap/>
            <w:vAlign w:val="center"/>
            <w:hideMark/>
          </w:tcPr>
          <w:p w14:paraId="2BC01F7A"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r>
      <w:tr w:rsidR="009C6C35" w:rsidRPr="00485B84" w14:paraId="3790C9D3" w14:textId="77777777" w:rsidTr="00DE6520">
        <w:trPr>
          <w:trHeight w:val="88"/>
          <w:jc w:val="center"/>
        </w:trPr>
        <w:tc>
          <w:tcPr>
            <w:tcW w:w="326" w:type="dxa"/>
            <w:vMerge/>
            <w:tcBorders>
              <w:top w:val="nil"/>
              <w:left w:val="single" w:sz="4" w:space="0" w:color="auto"/>
              <w:bottom w:val="single" w:sz="4" w:space="0" w:color="auto"/>
              <w:right w:val="single" w:sz="4" w:space="0" w:color="auto"/>
            </w:tcBorders>
            <w:vAlign w:val="center"/>
            <w:hideMark/>
          </w:tcPr>
          <w:p w14:paraId="64693BBD" w14:textId="77777777" w:rsidR="005E37FC" w:rsidRPr="00485B84" w:rsidRDefault="005E37FC" w:rsidP="00755CBF">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3425B81F"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26155DC5"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Резерв/дефицит</w:t>
            </w:r>
          </w:p>
        </w:tc>
        <w:tc>
          <w:tcPr>
            <w:tcW w:w="1276" w:type="dxa"/>
            <w:tcBorders>
              <w:top w:val="nil"/>
              <w:left w:val="nil"/>
              <w:bottom w:val="single" w:sz="4" w:space="0" w:color="auto"/>
              <w:right w:val="single" w:sz="4" w:space="0" w:color="auto"/>
            </w:tcBorders>
            <w:shd w:val="clear" w:color="auto" w:fill="auto"/>
            <w:noWrap/>
            <w:vAlign w:val="center"/>
            <w:hideMark/>
          </w:tcPr>
          <w:p w14:paraId="1CBB269C"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-0,024</w:t>
            </w:r>
          </w:p>
        </w:tc>
        <w:tc>
          <w:tcPr>
            <w:tcW w:w="1276" w:type="dxa"/>
            <w:tcBorders>
              <w:top w:val="nil"/>
              <w:left w:val="nil"/>
              <w:bottom w:val="single" w:sz="4" w:space="0" w:color="auto"/>
              <w:right w:val="single" w:sz="4" w:space="0" w:color="auto"/>
            </w:tcBorders>
            <w:shd w:val="clear" w:color="auto" w:fill="auto"/>
            <w:noWrap/>
            <w:vAlign w:val="center"/>
            <w:hideMark/>
          </w:tcPr>
          <w:p w14:paraId="52C4F28E"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-0,024</w:t>
            </w:r>
          </w:p>
        </w:tc>
        <w:tc>
          <w:tcPr>
            <w:tcW w:w="1276" w:type="dxa"/>
            <w:tcBorders>
              <w:top w:val="nil"/>
              <w:left w:val="nil"/>
              <w:bottom w:val="single" w:sz="4" w:space="0" w:color="auto"/>
              <w:right w:val="single" w:sz="4" w:space="0" w:color="auto"/>
            </w:tcBorders>
            <w:shd w:val="clear" w:color="auto" w:fill="auto"/>
            <w:noWrap/>
            <w:vAlign w:val="center"/>
            <w:hideMark/>
          </w:tcPr>
          <w:p w14:paraId="689A2127"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-0,024</w:t>
            </w:r>
          </w:p>
        </w:tc>
        <w:tc>
          <w:tcPr>
            <w:tcW w:w="1275" w:type="dxa"/>
            <w:tcBorders>
              <w:top w:val="nil"/>
              <w:left w:val="nil"/>
              <w:bottom w:val="single" w:sz="4" w:space="0" w:color="auto"/>
              <w:right w:val="single" w:sz="4" w:space="0" w:color="auto"/>
            </w:tcBorders>
            <w:shd w:val="clear" w:color="auto" w:fill="auto"/>
            <w:noWrap/>
            <w:vAlign w:val="center"/>
            <w:hideMark/>
          </w:tcPr>
          <w:p w14:paraId="7BF6C0C3"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-0,024</w:t>
            </w:r>
          </w:p>
        </w:tc>
        <w:tc>
          <w:tcPr>
            <w:tcW w:w="1276" w:type="dxa"/>
            <w:tcBorders>
              <w:top w:val="nil"/>
              <w:left w:val="nil"/>
              <w:bottom w:val="single" w:sz="4" w:space="0" w:color="auto"/>
              <w:right w:val="single" w:sz="4" w:space="0" w:color="auto"/>
            </w:tcBorders>
            <w:shd w:val="clear" w:color="auto" w:fill="auto"/>
            <w:noWrap/>
            <w:vAlign w:val="center"/>
            <w:hideMark/>
          </w:tcPr>
          <w:p w14:paraId="444DF2C0"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-0,024</w:t>
            </w:r>
          </w:p>
        </w:tc>
        <w:tc>
          <w:tcPr>
            <w:tcW w:w="1559" w:type="dxa"/>
            <w:tcBorders>
              <w:top w:val="nil"/>
              <w:left w:val="nil"/>
              <w:bottom w:val="single" w:sz="4" w:space="0" w:color="auto"/>
              <w:right w:val="single" w:sz="4" w:space="0" w:color="auto"/>
            </w:tcBorders>
            <w:shd w:val="clear" w:color="auto" w:fill="auto"/>
            <w:noWrap/>
            <w:vAlign w:val="center"/>
            <w:hideMark/>
          </w:tcPr>
          <w:p w14:paraId="7D66779A"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-0,024</w:t>
            </w:r>
          </w:p>
        </w:tc>
        <w:tc>
          <w:tcPr>
            <w:tcW w:w="1472" w:type="dxa"/>
            <w:tcBorders>
              <w:top w:val="nil"/>
              <w:left w:val="nil"/>
              <w:bottom w:val="single" w:sz="4" w:space="0" w:color="auto"/>
              <w:right w:val="single" w:sz="4" w:space="0" w:color="auto"/>
            </w:tcBorders>
            <w:shd w:val="clear" w:color="auto" w:fill="auto"/>
            <w:noWrap/>
            <w:vAlign w:val="center"/>
            <w:hideMark/>
          </w:tcPr>
          <w:p w14:paraId="5F075690"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-0,024</w:t>
            </w:r>
          </w:p>
        </w:tc>
      </w:tr>
      <w:tr w:rsidR="009C6C35" w:rsidRPr="00485B84" w14:paraId="1EEDFC2E" w14:textId="77777777" w:rsidTr="00DE6520">
        <w:trPr>
          <w:trHeight w:val="134"/>
          <w:jc w:val="center"/>
        </w:trPr>
        <w:tc>
          <w:tcPr>
            <w:tcW w:w="326" w:type="dxa"/>
            <w:vMerge w:val="restart"/>
            <w:tcBorders>
              <w:top w:val="nil"/>
              <w:left w:val="single" w:sz="4" w:space="0" w:color="auto"/>
              <w:bottom w:val="single" w:sz="4" w:space="0" w:color="auto"/>
              <w:right w:val="single" w:sz="4" w:space="0" w:color="auto"/>
            </w:tcBorders>
            <w:shd w:val="clear" w:color="auto" w:fill="auto"/>
            <w:vAlign w:val="center"/>
            <w:hideMark/>
          </w:tcPr>
          <w:p w14:paraId="489B72A0"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5</w:t>
            </w:r>
          </w:p>
        </w:tc>
        <w:tc>
          <w:tcPr>
            <w:tcW w:w="2025" w:type="dxa"/>
            <w:vMerge w:val="restart"/>
            <w:tcBorders>
              <w:top w:val="nil"/>
              <w:left w:val="single" w:sz="4" w:space="0" w:color="auto"/>
              <w:bottom w:val="single" w:sz="4" w:space="0" w:color="auto"/>
              <w:right w:val="single" w:sz="4" w:space="0" w:color="auto"/>
            </w:tcBorders>
            <w:shd w:val="clear" w:color="auto" w:fill="auto"/>
            <w:vAlign w:val="center"/>
            <w:hideMark/>
          </w:tcPr>
          <w:p w14:paraId="0E894F33" w14:textId="77777777" w:rsidR="009C6C35" w:rsidRDefault="005E37FC" w:rsidP="009C6C35">
            <w:pPr>
              <w:jc w:val="center"/>
              <w:rPr>
                <w:rFonts w:ascii="Liberation Serif" w:hAnsi="Liberation Serif"/>
                <w:sz w:val="20"/>
                <w:szCs w:val="20"/>
              </w:rPr>
            </w:pPr>
            <w:r w:rsidRPr="00485B84">
              <w:rPr>
                <w:rFonts w:ascii="Liberation Serif" w:hAnsi="Liberation Serif"/>
                <w:sz w:val="20"/>
                <w:szCs w:val="20"/>
              </w:rPr>
              <w:t xml:space="preserve">Котельная ВЧД-16 </w:t>
            </w:r>
          </w:p>
          <w:p w14:paraId="44B020A8" w14:textId="77777777" w:rsidR="009C6C35" w:rsidRDefault="005E37FC" w:rsidP="009C6C35">
            <w:pPr>
              <w:jc w:val="center"/>
              <w:rPr>
                <w:rFonts w:ascii="Liberation Serif" w:hAnsi="Liberation Serif"/>
                <w:sz w:val="20"/>
                <w:szCs w:val="20"/>
              </w:rPr>
            </w:pPr>
            <w:r w:rsidRPr="00485B84">
              <w:rPr>
                <w:rFonts w:ascii="Liberation Serif" w:hAnsi="Liberation Serif"/>
                <w:sz w:val="20"/>
                <w:szCs w:val="20"/>
              </w:rPr>
              <w:t xml:space="preserve">г. Артемовский, </w:t>
            </w:r>
          </w:p>
          <w:p w14:paraId="33E1B1A9" w14:textId="77777777" w:rsidR="005E37FC" w:rsidRPr="00485B84" w:rsidRDefault="009C6C35" w:rsidP="009C6C35">
            <w:pPr>
              <w:jc w:val="center"/>
              <w:rPr>
                <w:rFonts w:ascii="Liberation Serif" w:hAnsi="Liberation Serif"/>
                <w:sz w:val="20"/>
                <w:szCs w:val="20"/>
              </w:rPr>
            </w:pPr>
            <w:r>
              <w:rPr>
                <w:rFonts w:ascii="Liberation Serif" w:hAnsi="Liberation Serif"/>
                <w:sz w:val="20"/>
                <w:szCs w:val="20"/>
              </w:rPr>
              <w:t xml:space="preserve">ул. </w:t>
            </w:r>
            <w:r w:rsidR="005E37FC" w:rsidRPr="00485B84">
              <w:rPr>
                <w:rFonts w:ascii="Liberation Serif" w:hAnsi="Liberation Serif"/>
                <w:sz w:val="20"/>
                <w:szCs w:val="20"/>
              </w:rPr>
              <w:t>Октябрьская, 21</w:t>
            </w:r>
          </w:p>
        </w:tc>
        <w:tc>
          <w:tcPr>
            <w:tcW w:w="2693" w:type="dxa"/>
            <w:tcBorders>
              <w:top w:val="nil"/>
              <w:left w:val="nil"/>
              <w:bottom w:val="single" w:sz="4" w:space="0" w:color="auto"/>
              <w:right w:val="single" w:sz="4" w:space="0" w:color="auto"/>
            </w:tcBorders>
            <w:shd w:val="clear" w:color="auto" w:fill="auto"/>
            <w:vAlign w:val="center"/>
            <w:hideMark/>
          </w:tcPr>
          <w:p w14:paraId="7469780F"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Производительность ВПУ</w:t>
            </w:r>
          </w:p>
        </w:tc>
        <w:tc>
          <w:tcPr>
            <w:tcW w:w="1276" w:type="dxa"/>
            <w:tcBorders>
              <w:top w:val="nil"/>
              <w:left w:val="nil"/>
              <w:bottom w:val="single" w:sz="4" w:space="0" w:color="auto"/>
              <w:right w:val="single" w:sz="4" w:space="0" w:color="auto"/>
            </w:tcBorders>
            <w:shd w:val="clear" w:color="auto" w:fill="auto"/>
            <w:noWrap/>
            <w:vAlign w:val="center"/>
            <w:hideMark/>
          </w:tcPr>
          <w:p w14:paraId="0D2FC539"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7CADD33A"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338D48C3"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5" w:type="dxa"/>
            <w:tcBorders>
              <w:top w:val="nil"/>
              <w:left w:val="nil"/>
              <w:bottom w:val="single" w:sz="4" w:space="0" w:color="auto"/>
              <w:right w:val="single" w:sz="4" w:space="0" w:color="auto"/>
            </w:tcBorders>
            <w:shd w:val="clear" w:color="auto" w:fill="auto"/>
            <w:noWrap/>
            <w:vAlign w:val="center"/>
            <w:hideMark/>
          </w:tcPr>
          <w:p w14:paraId="4E2D41DF"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3944EA78"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559" w:type="dxa"/>
            <w:tcBorders>
              <w:top w:val="nil"/>
              <w:left w:val="nil"/>
              <w:bottom w:val="single" w:sz="4" w:space="0" w:color="auto"/>
              <w:right w:val="single" w:sz="4" w:space="0" w:color="auto"/>
            </w:tcBorders>
            <w:shd w:val="clear" w:color="auto" w:fill="auto"/>
            <w:noWrap/>
            <w:vAlign w:val="center"/>
            <w:hideMark/>
          </w:tcPr>
          <w:p w14:paraId="23E3CAFF"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472" w:type="dxa"/>
            <w:tcBorders>
              <w:top w:val="nil"/>
              <w:left w:val="nil"/>
              <w:bottom w:val="single" w:sz="4" w:space="0" w:color="auto"/>
              <w:right w:val="single" w:sz="4" w:space="0" w:color="auto"/>
            </w:tcBorders>
            <w:shd w:val="clear" w:color="auto" w:fill="auto"/>
            <w:noWrap/>
            <w:vAlign w:val="center"/>
            <w:hideMark/>
          </w:tcPr>
          <w:p w14:paraId="74EF6476"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r>
      <w:tr w:rsidR="009C6C35" w:rsidRPr="00485B84" w14:paraId="3144AE6B" w14:textId="77777777" w:rsidTr="00DE6520">
        <w:trPr>
          <w:trHeight w:val="165"/>
          <w:jc w:val="center"/>
        </w:trPr>
        <w:tc>
          <w:tcPr>
            <w:tcW w:w="326" w:type="dxa"/>
            <w:vMerge/>
            <w:tcBorders>
              <w:top w:val="nil"/>
              <w:left w:val="single" w:sz="4" w:space="0" w:color="auto"/>
              <w:bottom w:val="single" w:sz="4" w:space="0" w:color="auto"/>
              <w:right w:val="single" w:sz="4" w:space="0" w:color="auto"/>
            </w:tcBorders>
            <w:vAlign w:val="center"/>
            <w:hideMark/>
          </w:tcPr>
          <w:p w14:paraId="2AF0272F" w14:textId="77777777" w:rsidR="005E37FC" w:rsidRPr="00485B84" w:rsidRDefault="005E37FC" w:rsidP="00755CBF">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5A1C11EF"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01E8F231"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Расход на подпитку</w:t>
            </w:r>
          </w:p>
        </w:tc>
        <w:tc>
          <w:tcPr>
            <w:tcW w:w="1276" w:type="dxa"/>
            <w:tcBorders>
              <w:top w:val="nil"/>
              <w:left w:val="nil"/>
              <w:bottom w:val="single" w:sz="4" w:space="0" w:color="auto"/>
              <w:right w:val="single" w:sz="4" w:space="0" w:color="auto"/>
            </w:tcBorders>
            <w:shd w:val="clear" w:color="auto" w:fill="auto"/>
            <w:noWrap/>
            <w:vAlign w:val="center"/>
            <w:hideMark/>
          </w:tcPr>
          <w:p w14:paraId="609FF8A6"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0,004</w:t>
            </w:r>
          </w:p>
        </w:tc>
        <w:tc>
          <w:tcPr>
            <w:tcW w:w="1276" w:type="dxa"/>
            <w:tcBorders>
              <w:top w:val="nil"/>
              <w:left w:val="nil"/>
              <w:bottom w:val="single" w:sz="4" w:space="0" w:color="auto"/>
              <w:right w:val="single" w:sz="4" w:space="0" w:color="auto"/>
            </w:tcBorders>
            <w:shd w:val="clear" w:color="auto" w:fill="auto"/>
            <w:noWrap/>
            <w:vAlign w:val="center"/>
            <w:hideMark/>
          </w:tcPr>
          <w:p w14:paraId="7412D0A5"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0,004</w:t>
            </w:r>
          </w:p>
        </w:tc>
        <w:tc>
          <w:tcPr>
            <w:tcW w:w="1276" w:type="dxa"/>
            <w:tcBorders>
              <w:top w:val="nil"/>
              <w:left w:val="nil"/>
              <w:bottom w:val="single" w:sz="4" w:space="0" w:color="auto"/>
              <w:right w:val="single" w:sz="4" w:space="0" w:color="auto"/>
            </w:tcBorders>
            <w:shd w:val="clear" w:color="auto" w:fill="auto"/>
            <w:noWrap/>
            <w:vAlign w:val="center"/>
            <w:hideMark/>
          </w:tcPr>
          <w:p w14:paraId="10DB40B5"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0,004</w:t>
            </w:r>
          </w:p>
        </w:tc>
        <w:tc>
          <w:tcPr>
            <w:tcW w:w="1275" w:type="dxa"/>
            <w:tcBorders>
              <w:top w:val="nil"/>
              <w:left w:val="nil"/>
              <w:bottom w:val="single" w:sz="4" w:space="0" w:color="auto"/>
              <w:right w:val="single" w:sz="4" w:space="0" w:color="auto"/>
            </w:tcBorders>
            <w:shd w:val="clear" w:color="auto" w:fill="auto"/>
            <w:noWrap/>
            <w:vAlign w:val="center"/>
            <w:hideMark/>
          </w:tcPr>
          <w:p w14:paraId="464E0F7C"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0,004</w:t>
            </w:r>
          </w:p>
        </w:tc>
        <w:tc>
          <w:tcPr>
            <w:tcW w:w="1276" w:type="dxa"/>
            <w:tcBorders>
              <w:top w:val="nil"/>
              <w:left w:val="nil"/>
              <w:bottom w:val="single" w:sz="4" w:space="0" w:color="auto"/>
              <w:right w:val="single" w:sz="4" w:space="0" w:color="auto"/>
            </w:tcBorders>
            <w:shd w:val="clear" w:color="auto" w:fill="auto"/>
            <w:noWrap/>
            <w:vAlign w:val="center"/>
            <w:hideMark/>
          </w:tcPr>
          <w:p w14:paraId="3BB4D693"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0,004</w:t>
            </w:r>
          </w:p>
        </w:tc>
        <w:tc>
          <w:tcPr>
            <w:tcW w:w="1559" w:type="dxa"/>
            <w:tcBorders>
              <w:top w:val="nil"/>
              <w:left w:val="nil"/>
              <w:bottom w:val="single" w:sz="4" w:space="0" w:color="auto"/>
              <w:right w:val="single" w:sz="4" w:space="0" w:color="auto"/>
            </w:tcBorders>
            <w:shd w:val="clear" w:color="auto" w:fill="auto"/>
            <w:noWrap/>
            <w:vAlign w:val="center"/>
            <w:hideMark/>
          </w:tcPr>
          <w:p w14:paraId="239886AB"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0,004</w:t>
            </w:r>
          </w:p>
        </w:tc>
        <w:tc>
          <w:tcPr>
            <w:tcW w:w="1472" w:type="dxa"/>
            <w:tcBorders>
              <w:top w:val="nil"/>
              <w:left w:val="nil"/>
              <w:bottom w:val="single" w:sz="4" w:space="0" w:color="auto"/>
              <w:right w:val="single" w:sz="4" w:space="0" w:color="auto"/>
            </w:tcBorders>
            <w:shd w:val="clear" w:color="auto" w:fill="auto"/>
            <w:noWrap/>
            <w:vAlign w:val="center"/>
            <w:hideMark/>
          </w:tcPr>
          <w:p w14:paraId="2D73099E"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0,004</w:t>
            </w:r>
          </w:p>
        </w:tc>
      </w:tr>
      <w:tr w:rsidR="009C6C35" w:rsidRPr="00485B84" w14:paraId="72E27CD0" w14:textId="77777777" w:rsidTr="00DE6520">
        <w:trPr>
          <w:trHeight w:val="128"/>
          <w:jc w:val="center"/>
        </w:trPr>
        <w:tc>
          <w:tcPr>
            <w:tcW w:w="326" w:type="dxa"/>
            <w:vMerge/>
            <w:tcBorders>
              <w:top w:val="nil"/>
              <w:left w:val="single" w:sz="4" w:space="0" w:color="auto"/>
              <w:bottom w:val="single" w:sz="4" w:space="0" w:color="auto"/>
              <w:right w:val="single" w:sz="4" w:space="0" w:color="auto"/>
            </w:tcBorders>
            <w:vAlign w:val="center"/>
            <w:hideMark/>
          </w:tcPr>
          <w:p w14:paraId="32E4054E" w14:textId="77777777" w:rsidR="005E37FC" w:rsidRPr="00485B84" w:rsidRDefault="005E37FC" w:rsidP="00755CBF">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70AC5148"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1DB73018"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Расход на ГВС</w:t>
            </w:r>
          </w:p>
        </w:tc>
        <w:tc>
          <w:tcPr>
            <w:tcW w:w="1276" w:type="dxa"/>
            <w:tcBorders>
              <w:top w:val="nil"/>
              <w:left w:val="nil"/>
              <w:bottom w:val="single" w:sz="4" w:space="0" w:color="auto"/>
              <w:right w:val="single" w:sz="4" w:space="0" w:color="auto"/>
            </w:tcBorders>
            <w:shd w:val="clear" w:color="auto" w:fill="auto"/>
            <w:noWrap/>
            <w:vAlign w:val="center"/>
            <w:hideMark/>
          </w:tcPr>
          <w:p w14:paraId="17BCC2CA"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3F899075"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1B77A083"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5" w:type="dxa"/>
            <w:tcBorders>
              <w:top w:val="nil"/>
              <w:left w:val="nil"/>
              <w:bottom w:val="single" w:sz="4" w:space="0" w:color="auto"/>
              <w:right w:val="single" w:sz="4" w:space="0" w:color="auto"/>
            </w:tcBorders>
            <w:shd w:val="clear" w:color="auto" w:fill="auto"/>
            <w:noWrap/>
            <w:vAlign w:val="center"/>
            <w:hideMark/>
          </w:tcPr>
          <w:p w14:paraId="57558A6B"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07AC19FE"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559" w:type="dxa"/>
            <w:tcBorders>
              <w:top w:val="nil"/>
              <w:left w:val="nil"/>
              <w:bottom w:val="single" w:sz="4" w:space="0" w:color="auto"/>
              <w:right w:val="single" w:sz="4" w:space="0" w:color="auto"/>
            </w:tcBorders>
            <w:shd w:val="clear" w:color="auto" w:fill="auto"/>
            <w:noWrap/>
            <w:vAlign w:val="center"/>
            <w:hideMark/>
          </w:tcPr>
          <w:p w14:paraId="706DE70F"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472" w:type="dxa"/>
            <w:tcBorders>
              <w:top w:val="nil"/>
              <w:left w:val="nil"/>
              <w:bottom w:val="single" w:sz="4" w:space="0" w:color="auto"/>
              <w:right w:val="single" w:sz="4" w:space="0" w:color="auto"/>
            </w:tcBorders>
            <w:shd w:val="clear" w:color="auto" w:fill="auto"/>
            <w:noWrap/>
            <w:vAlign w:val="center"/>
            <w:hideMark/>
          </w:tcPr>
          <w:p w14:paraId="434616B9"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r>
      <w:tr w:rsidR="009C6C35" w:rsidRPr="00485B84" w14:paraId="5974B570" w14:textId="77777777" w:rsidTr="00DE6520">
        <w:trPr>
          <w:trHeight w:val="115"/>
          <w:jc w:val="center"/>
        </w:trPr>
        <w:tc>
          <w:tcPr>
            <w:tcW w:w="326" w:type="dxa"/>
            <w:vMerge/>
            <w:tcBorders>
              <w:top w:val="nil"/>
              <w:left w:val="single" w:sz="4" w:space="0" w:color="auto"/>
              <w:bottom w:val="single" w:sz="4" w:space="0" w:color="auto"/>
              <w:right w:val="single" w:sz="4" w:space="0" w:color="auto"/>
            </w:tcBorders>
            <w:vAlign w:val="center"/>
            <w:hideMark/>
          </w:tcPr>
          <w:p w14:paraId="75DB2DF2" w14:textId="77777777" w:rsidR="005E37FC" w:rsidRPr="00485B84" w:rsidRDefault="005E37FC" w:rsidP="00755CBF">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747E9CD0"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3852DA2A"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Резерв/дефицит</w:t>
            </w:r>
          </w:p>
        </w:tc>
        <w:tc>
          <w:tcPr>
            <w:tcW w:w="1276" w:type="dxa"/>
            <w:tcBorders>
              <w:top w:val="nil"/>
              <w:left w:val="nil"/>
              <w:bottom w:val="single" w:sz="4" w:space="0" w:color="auto"/>
              <w:right w:val="single" w:sz="4" w:space="0" w:color="auto"/>
            </w:tcBorders>
            <w:shd w:val="clear" w:color="auto" w:fill="auto"/>
            <w:noWrap/>
            <w:vAlign w:val="center"/>
            <w:hideMark/>
          </w:tcPr>
          <w:p w14:paraId="5D8847CF"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-0,004</w:t>
            </w:r>
          </w:p>
        </w:tc>
        <w:tc>
          <w:tcPr>
            <w:tcW w:w="1276" w:type="dxa"/>
            <w:tcBorders>
              <w:top w:val="nil"/>
              <w:left w:val="nil"/>
              <w:bottom w:val="single" w:sz="4" w:space="0" w:color="auto"/>
              <w:right w:val="single" w:sz="4" w:space="0" w:color="auto"/>
            </w:tcBorders>
            <w:shd w:val="clear" w:color="auto" w:fill="auto"/>
            <w:noWrap/>
            <w:vAlign w:val="center"/>
            <w:hideMark/>
          </w:tcPr>
          <w:p w14:paraId="5037C623"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-0,004</w:t>
            </w:r>
          </w:p>
        </w:tc>
        <w:tc>
          <w:tcPr>
            <w:tcW w:w="1276" w:type="dxa"/>
            <w:tcBorders>
              <w:top w:val="nil"/>
              <w:left w:val="nil"/>
              <w:bottom w:val="single" w:sz="4" w:space="0" w:color="auto"/>
              <w:right w:val="single" w:sz="4" w:space="0" w:color="auto"/>
            </w:tcBorders>
            <w:shd w:val="clear" w:color="auto" w:fill="auto"/>
            <w:noWrap/>
            <w:vAlign w:val="center"/>
            <w:hideMark/>
          </w:tcPr>
          <w:p w14:paraId="06B902D0"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-0,004</w:t>
            </w:r>
          </w:p>
        </w:tc>
        <w:tc>
          <w:tcPr>
            <w:tcW w:w="1275" w:type="dxa"/>
            <w:tcBorders>
              <w:top w:val="nil"/>
              <w:left w:val="nil"/>
              <w:bottom w:val="single" w:sz="4" w:space="0" w:color="auto"/>
              <w:right w:val="single" w:sz="4" w:space="0" w:color="auto"/>
            </w:tcBorders>
            <w:shd w:val="clear" w:color="auto" w:fill="auto"/>
            <w:noWrap/>
            <w:vAlign w:val="center"/>
            <w:hideMark/>
          </w:tcPr>
          <w:p w14:paraId="02AD8DBA"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-0,004</w:t>
            </w:r>
          </w:p>
        </w:tc>
        <w:tc>
          <w:tcPr>
            <w:tcW w:w="1276" w:type="dxa"/>
            <w:tcBorders>
              <w:top w:val="nil"/>
              <w:left w:val="nil"/>
              <w:bottom w:val="single" w:sz="4" w:space="0" w:color="auto"/>
              <w:right w:val="single" w:sz="4" w:space="0" w:color="auto"/>
            </w:tcBorders>
            <w:shd w:val="clear" w:color="auto" w:fill="auto"/>
            <w:noWrap/>
            <w:vAlign w:val="center"/>
            <w:hideMark/>
          </w:tcPr>
          <w:p w14:paraId="5722D9D5"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-0,004</w:t>
            </w:r>
          </w:p>
        </w:tc>
        <w:tc>
          <w:tcPr>
            <w:tcW w:w="1559" w:type="dxa"/>
            <w:tcBorders>
              <w:top w:val="nil"/>
              <w:left w:val="nil"/>
              <w:bottom w:val="single" w:sz="4" w:space="0" w:color="auto"/>
              <w:right w:val="single" w:sz="4" w:space="0" w:color="auto"/>
            </w:tcBorders>
            <w:shd w:val="clear" w:color="auto" w:fill="auto"/>
            <w:noWrap/>
            <w:vAlign w:val="center"/>
            <w:hideMark/>
          </w:tcPr>
          <w:p w14:paraId="6F0BA23C"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-0,004</w:t>
            </w:r>
          </w:p>
        </w:tc>
        <w:tc>
          <w:tcPr>
            <w:tcW w:w="1472" w:type="dxa"/>
            <w:tcBorders>
              <w:top w:val="nil"/>
              <w:left w:val="nil"/>
              <w:bottom w:val="single" w:sz="4" w:space="0" w:color="auto"/>
              <w:right w:val="single" w:sz="4" w:space="0" w:color="auto"/>
            </w:tcBorders>
            <w:shd w:val="clear" w:color="auto" w:fill="auto"/>
            <w:noWrap/>
            <w:vAlign w:val="center"/>
            <w:hideMark/>
          </w:tcPr>
          <w:p w14:paraId="2C5BD12F"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-0,004</w:t>
            </w:r>
          </w:p>
        </w:tc>
      </w:tr>
      <w:tr w:rsidR="009C6C35" w:rsidRPr="00485B84" w14:paraId="65F04AB1" w14:textId="77777777" w:rsidTr="00DE6520">
        <w:trPr>
          <w:trHeight w:val="85"/>
          <w:jc w:val="center"/>
        </w:trPr>
        <w:tc>
          <w:tcPr>
            <w:tcW w:w="326" w:type="dxa"/>
            <w:vMerge w:val="restart"/>
            <w:tcBorders>
              <w:top w:val="nil"/>
              <w:left w:val="single" w:sz="4" w:space="0" w:color="auto"/>
              <w:bottom w:val="single" w:sz="4" w:space="0" w:color="auto"/>
              <w:right w:val="single" w:sz="4" w:space="0" w:color="auto"/>
            </w:tcBorders>
            <w:shd w:val="clear" w:color="auto" w:fill="auto"/>
            <w:vAlign w:val="center"/>
            <w:hideMark/>
          </w:tcPr>
          <w:p w14:paraId="6D6180D2"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6</w:t>
            </w:r>
          </w:p>
        </w:tc>
        <w:tc>
          <w:tcPr>
            <w:tcW w:w="2025" w:type="dxa"/>
            <w:vMerge w:val="restart"/>
            <w:tcBorders>
              <w:top w:val="nil"/>
              <w:left w:val="single" w:sz="4" w:space="0" w:color="auto"/>
              <w:bottom w:val="single" w:sz="4" w:space="0" w:color="auto"/>
              <w:right w:val="single" w:sz="4" w:space="0" w:color="auto"/>
            </w:tcBorders>
            <w:shd w:val="clear" w:color="auto" w:fill="auto"/>
            <w:vAlign w:val="center"/>
            <w:hideMark/>
          </w:tcPr>
          <w:p w14:paraId="5097F126" w14:textId="77777777" w:rsidR="009C6C35" w:rsidRDefault="009C6C35" w:rsidP="009C6C35">
            <w:pPr>
              <w:jc w:val="center"/>
              <w:rPr>
                <w:rFonts w:ascii="Liberation Serif" w:hAnsi="Liberation Serif"/>
                <w:sz w:val="20"/>
                <w:szCs w:val="20"/>
              </w:rPr>
            </w:pPr>
            <w:r>
              <w:rPr>
                <w:rFonts w:ascii="Liberation Serif" w:hAnsi="Liberation Serif"/>
                <w:sz w:val="20"/>
                <w:szCs w:val="20"/>
              </w:rPr>
              <w:t>Котельная ПЧЛ г. Артемовский,</w:t>
            </w:r>
          </w:p>
          <w:p w14:paraId="700B1831" w14:textId="77777777" w:rsidR="005E37FC" w:rsidRPr="00485B84" w:rsidRDefault="005E37FC" w:rsidP="009C6C35">
            <w:pPr>
              <w:jc w:val="center"/>
              <w:rPr>
                <w:rFonts w:ascii="Liberation Serif" w:hAnsi="Liberation Serif"/>
                <w:sz w:val="20"/>
                <w:szCs w:val="20"/>
              </w:rPr>
            </w:pPr>
            <w:r w:rsidRPr="00485B84">
              <w:rPr>
                <w:rFonts w:ascii="Liberation Serif" w:hAnsi="Liberation Serif"/>
                <w:sz w:val="20"/>
                <w:szCs w:val="20"/>
              </w:rPr>
              <w:t>ул. Лесопитомник, 1</w:t>
            </w:r>
          </w:p>
        </w:tc>
        <w:tc>
          <w:tcPr>
            <w:tcW w:w="2693" w:type="dxa"/>
            <w:tcBorders>
              <w:top w:val="nil"/>
              <w:left w:val="nil"/>
              <w:bottom w:val="single" w:sz="4" w:space="0" w:color="auto"/>
              <w:right w:val="single" w:sz="4" w:space="0" w:color="auto"/>
            </w:tcBorders>
            <w:shd w:val="clear" w:color="auto" w:fill="auto"/>
            <w:vAlign w:val="center"/>
            <w:hideMark/>
          </w:tcPr>
          <w:p w14:paraId="74AC0463"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Производительность ВПУ</w:t>
            </w:r>
          </w:p>
        </w:tc>
        <w:tc>
          <w:tcPr>
            <w:tcW w:w="1276" w:type="dxa"/>
            <w:tcBorders>
              <w:top w:val="nil"/>
              <w:left w:val="nil"/>
              <w:bottom w:val="single" w:sz="4" w:space="0" w:color="auto"/>
              <w:right w:val="single" w:sz="4" w:space="0" w:color="auto"/>
            </w:tcBorders>
            <w:shd w:val="clear" w:color="auto" w:fill="auto"/>
            <w:noWrap/>
            <w:vAlign w:val="center"/>
            <w:hideMark/>
          </w:tcPr>
          <w:p w14:paraId="06313C16"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29DABDAF"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47ABA410"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5" w:type="dxa"/>
            <w:tcBorders>
              <w:top w:val="nil"/>
              <w:left w:val="nil"/>
              <w:bottom w:val="single" w:sz="4" w:space="0" w:color="auto"/>
              <w:right w:val="single" w:sz="4" w:space="0" w:color="auto"/>
            </w:tcBorders>
            <w:shd w:val="clear" w:color="auto" w:fill="auto"/>
            <w:noWrap/>
            <w:vAlign w:val="center"/>
            <w:hideMark/>
          </w:tcPr>
          <w:p w14:paraId="1EC1CA37"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0B774FA3"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559" w:type="dxa"/>
            <w:tcBorders>
              <w:top w:val="nil"/>
              <w:left w:val="nil"/>
              <w:bottom w:val="single" w:sz="4" w:space="0" w:color="auto"/>
              <w:right w:val="single" w:sz="4" w:space="0" w:color="auto"/>
            </w:tcBorders>
            <w:shd w:val="clear" w:color="auto" w:fill="auto"/>
            <w:noWrap/>
            <w:vAlign w:val="center"/>
            <w:hideMark/>
          </w:tcPr>
          <w:p w14:paraId="7B36E7C5"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472" w:type="dxa"/>
            <w:tcBorders>
              <w:top w:val="nil"/>
              <w:left w:val="nil"/>
              <w:bottom w:val="single" w:sz="4" w:space="0" w:color="auto"/>
              <w:right w:val="single" w:sz="4" w:space="0" w:color="auto"/>
            </w:tcBorders>
            <w:shd w:val="clear" w:color="auto" w:fill="auto"/>
            <w:noWrap/>
            <w:vAlign w:val="center"/>
            <w:hideMark/>
          </w:tcPr>
          <w:p w14:paraId="04665C51"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r>
      <w:tr w:rsidR="009C6C35" w:rsidRPr="00485B84" w14:paraId="549E3CBB" w14:textId="77777777" w:rsidTr="00DE6520">
        <w:trPr>
          <w:trHeight w:val="70"/>
          <w:jc w:val="center"/>
        </w:trPr>
        <w:tc>
          <w:tcPr>
            <w:tcW w:w="326" w:type="dxa"/>
            <w:vMerge/>
            <w:tcBorders>
              <w:top w:val="nil"/>
              <w:left w:val="single" w:sz="4" w:space="0" w:color="auto"/>
              <w:bottom w:val="single" w:sz="4" w:space="0" w:color="auto"/>
              <w:right w:val="single" w:sz="4" w:space="0" w:color="auto"/>
            </w:tcBorders>
            <w:vAlign w:val="center"/>
            <w:hideMark/>
          </w:tcPr>
          <w:p w14:paraId="4E6E5C24" w14:textId="77777777" w:rsidR="005E37FC" w:rsidRPr="00485B84" w:rsidRDefault="005E37FC" w:rsidP="00755CBF">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7AD1A3DF"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57889733"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Расход на подпитку</w:t>
            </w:r>
          </w:p>
        </w:tc>
        <w:tc>
          <w:tcPr>
            <w:tcW w:w="1276" w:type="dxa"/>
            <w:tcBorders>
              <w:top w:val="nil"/>
              <w:left w:val="nil"/>
              <w:bottom w:val="single" w:sz="4" w:space="0" w:color="auto"/>
              <w:right w:val="single" w:sz="4" w:space="0" w:color="auto"/>
            </w:tcBorders>
            <w:shd w:val="clear" w:color="auto" w:fill="auto"/>
            <w:noWrap/>
            <w:vAlign w:val="center"/>
            <w:hideMark/>
          </w:tcPr>
          <w:p w14:paraId="2E1D5CAA"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0,008</w:t>
            </w:r>
          </w:p>
        </w:tc>
        <w:tc>
          <w:tcPr>
            <w:tcW w:w="1276" w:type="dxa"/>
            <w:tcBorders>
              <w:top w:val="nil"/>
              <w:left w:val="nil"/>
              <w:bottom w:val="single" w:sz="4" w:space="0" w:color="auto"/>
              <w:right w:val="single" w:sz="4" w:space="0" w:color="auto"/>
            </w:tcBorders>
            <w:shd w:val="clear" w:color="auto" w:fill="auto"/>
            <w:noWrap/>
            <w:vAlign w:val="center"/>
            <w:hideMark/>
          </w:tcPr>
          <w:p w14:paraId="3778B721"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0,008</w:t>
            </w:r>
          </w:p>
        </w:tc>
        <w:tc>
          <w:tcPr>
            <w:tcW w:w="1276" w:type="dxa"/>
            <w:tcBorders>
              <w:top w:val="nil"/>
              <w:left w:val="nil"/>
              <w:bottom w:val="single" w:sz="4" w:space="0" w:color="auto"/>
              <w:right w:val="single" w:sz="4" w:space="0" w:color="auto"/>
            </w:tcBorders>
            <w:shd w:val="clear" w:color="auto" w:fill="auto"/>
            <w:noWrap/>
            <w:vAlign w:val="center"/>
            <w:hideMark/>
          </w:tcPr>
          <w:p w14:paraId="2D1650DF"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0,008</w:t>
            </w:r>
          </w:p>
        </w:tc>
        <w:tc>
          <w:tcPr>
            <w:tcW w:w="1275" w:type="dxa"/>
            <w:tcBorders>
              <w:top w:val="nil"/>
              <w:left w:val="nil"/>
              <w:bottom w:val="single" w:sz="4" w:space="0" w:color="auto"/>
              <w:right w:val="single" w:sz="4" w:space="0" w:color="auto"/>
            </w:tcBorders>
            <w:shd w:val="clear" w:color="auto" w:fill="auto"/>
            <w:noWrap/>
            <w:vAlign w:val="center"/>
            <w:hideMark/>
          </w:tcPr>
          <w:p w14:paraId="4C29335B"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0,008</w:t>
            </w:r>
          </w:p>
        </w:tc>
        <w:tc>
          <w:tcPr>
            <w:tcW w:w="1276" w:type="dxa"/>
            <w:tcBorders>
              <w:top w:val="nil"/>
              <w:left w:val="nil"/>
              <w:bottom w:val="single" w:sz="4" w:space="0" w:color="auto"/>
              <w:right w:val="single" w:sz="4" w:space="0" w:color="auto"/>
            </w:tcBorders>
            <w:shd w:val="clear" w:color="auto" w:fill="auto"/>
            <w:noWrap/>
            <w:vAlign w:val="center"/>
            <w:hideMark/>
          </w:tcPr>
          <w:p w14:paraId="63A41AAD"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0,008</w:t>
            </w:r>
          </w:p>
        </w:tc>
        <w:tc>
          <w:tcPr>
            <w:tcW w:w="1559" w:type="dxa"/>
            <w:tcBorders>
              <w:top w:val="nil"/>
              <w:left w:val="nil"/>
              <w:bottom w:val="single" w:sz="4" w:space="0" w:color="auto"/>
              <w:right w:val="single" w:sz="4" w:space="0" w:color="auto"/>
            </w:tcBorders>
            <w:shd w:val="clear" w:color="auto" w:fill="auto"/>
            <w:noWrap/>
            <w:vAlign w:val="center"/>
            <w:hideMark/>
          </w:tcPr>
          <w:p w14:paraId="29A038EA"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0,008</w:t>
            </w:r>
          </w:p>
        </w:tc>
        <w:tc>
          <w:tcPr>
            <w:tcW w:w="1472" w:type="dxa"/>
            <w:tcBorders>
              <w:top w:val="nil"/>
              <w:left w:val="nil"/>
              <w:bottom w:val="single" w:sz="4" w:space="0" w:color="auto"/>
              <w:right w:val="single" w:sz="4" w:space="0" w:color="auto"/>
            </w:tcBorders>
            <w:shd w:val="clear" w:color="auto" w:fill="auto"/>
            <w:noWrap/>
            <w:vAlign w:val="center"/>
            <w:hideMark/>
          </w:tcPr>
          <w:p w14:paraId="02B4293A"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0,008</w:t>
            </w:r>
          </w:p>
        </w:tc>
      </w:tr>
      <w:tr w:rsidR="009C6C35" w:rsidRPr="00485B84" w14:paraId="79263D48" w14:textId="77777777" w:rsidTr="00DE6520">
        <w:trPr>
          <w:trHeight w:val="156"/>
          <w:jc w:val="center"/>
        </w:trPr>
        <w:tc>
          <w:tcPr>
            <w:tcW w:w="326" w:type="dxa"/>
            <w:vMerge/>
            <w:tcBorders>
              <w:top w:val="nil"/>
              <w:left w:val="single" w:sz="4" w:space="0" w:color="auto"/>
              <w:bottom w:val="single" w:sz="4" w:space="0" w:color="auto"/>
              <w:right w:val="single" w:sz="4" w:space="0" w:color="auto"/>
            </w:tcBorders>
            <w:vAlign w:val="center"/>
            <w:hideMark/>
          </w:tcPr>
          <w:p w14:paraId="558CC7A6" w14:textId="77777777" w:rsidR="005E37FC" w:rsidRPr="00485B84" w:rsidRDefault="005E37FC" w:rsidP="00755CBF">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14D40380"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2496F0F6"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Расход на ГВС</w:t>
            </w:r>
          </w:p>
        </w:tc>
        <w:tc>
          <w:tcPr>
            <w:tcW w:w="1276" w:type="dxa"/>
            <w:tcBorders>
              <w:top w:val="nil"/>
              <w:left w:val="nil"/>
              <w:bottom w:val="single" w:sz="4" w:space="0" w:color="auto"/>
              <w:right w:val="single" w:sz="4" w:space="0" w:color="auto"/>
            </w:tcBorders>
            <w:shd w:val="clear" w:color="auto" w:fill="auto"/>
            <w:noWrap/>
            <w:vAlign w:val="center"/>
            <w:hideMark/>
          </w:tcPr>
          <w:p w14:paraId="4DA6CE54"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134658DD"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0CCBE2CA"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5" w:type="dxa"/>
            <w:tcBorders>
              <w:top w:val="nil"/>
              <w:left w:val="nil"/>
              <w:bottom w:val="single" w:sz="4" w:space="0" w:color="auto"/>
              <w:right w:val="single" w:sz="4" w:space="0" w:color="auto"/>
            </w:tcBorders>
            <w:shd w:val="clear" w:color="auto" w:fill="auto"/>
            <w:noWrap/>
            <w:vAlign w:val="center"/>
            <w:hideMark/>
          </w:tcPr>
          <w:p w14:paraId="04C82452"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0D261577"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559" w:type="dxa"/>
            <w:tcBorders>
              <w:top w:val="nil"/>
              <w:left w:val="nil"/>
              <w:bottom w:val="single" w:sz="4" w:space="0" w:color="auto"/>
              <w:right w:val="single" w:sz="4" w:space="0" w:color="auto"/>
            </w:tcBorders>
            <w:shd w:val="clear" w:color="auto" w:fill="auto"/>
            <w:noWrap/>
            <w:vAlign w:val="center"/>
            <w:hideMark/>
          </w:tcPr>
          <w:p w14:paraId="09122823"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472" w:type="dxa"/>
            <w:tcBorders>
              <w:top w:val="nil"/>
              <w:left w:val="nil"/>
              <w:bottom w:val="single" w:sz="4" w:space="0" w:color="auto"/>
              <w:right w:val="single" w:sz="4" w:space="0" w:color="auto"/>
            </w:tcBorders>
            <w:shd w:val="clear" w:color="auto" w:fill="auto"/>
            <w:noWrap/>
            <w:vAlign w:val="center"/>
            <w:hideMark/>
          </w:tcPr>
          <w:p w14:paraId="189A7925"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r>
      <w:tr w:rsidR="009C6C35" w:rsidRPr="00485B84" w14:paraId="2722969B" w14:textId="77777777" w:rsidTr="00DE6520">
        <w:trPr>
          <w:trHeight w:val="85"/>
          <w:jc w:val="center"/>
        </w:trPr>
        <w:tc>
          <w:tcPr>
            <w:tcW w:w="326" w:type="dxa"/>
            <w:vMerge/>
            <w:tcBorders>
              <w:top w:val="nil"/>
              <w:left w:val="single" w:sz="4" w:space="0" w:color="auto"/>
              <w:bottom w:val="single" w:sz="4" w:space="0" w:color="auto"/>
              <w:right w:val="single" w:sz="4" w:space="0" w:color="auto"/>
            </w:tcBorders>
            <w:vAlign w:val="center"/>
            <w:hideMark/>
          </w:tcPr>
          <w:p w14:paraId="4B09DFE0" w14:textId="77777777" w:rsidR="005E37FC" w:rsidRPr="00485B84" w:rsidRDefault="005E37FC" w:rsidP="00755CBF">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54DE83CB"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7772E067"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Резерв/дефицит</w:t>
            </w:r>
          </w:p>
        </w:tc>
        <w:tc>
          <w:tcPr>
            <w:tcW w:w="1276" w:type="dxa"/>
            <w:tcBorders>
              <w:top w:val="nil"/>
              <w:left w:val="nil"/>
              <w:bottom w:val="single" w:sz="4" w:space="0" w:color="auto"/>
              <w:right w:val="single" w:sz="4" w:space="0" w:color="auto"/>
            </w:tcBorders>
            <w:shd w:val="clear" w:color="auto" w:fill="auto"/>
            <w:noWrap/>
            <w:vAlign w:val="center"/>
            <w:hideMark/>
          </w:tcPr>
          <w:p w14:paraId="0D17D192"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-0,008</w:t>
            </w:r>
          </w:p>
        </w:tc>
        <w:tc>
          <w:tcPr>
            <w:tcW w:w="1276" w:type="dxa"/>
            <w:tcBorders>
              <w:top w:val="nil"/>
              <w:left w:val="nil"/>
              <w:bottom w:val="single" w:sz="4" w:space="0" w:color="auto"/>
              <w:right w:val="single" w:sz="4" w:space="0" w:color="auto"/>
            </w:tcBorders>
            <w:shd w:val="clear" w:color="auto" w:fill="auto"/>
            <w:noWrap/>
            <w:vAlign w:val="center"/>
            <w:hideMark/>
          </w:tcPr>
          <w:p w14:paraId="65CF9525"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-0,008</w:t>
            </w:r>
          </w:p>
        </w:tc>
        <w:tc>
          <w:tcPr>
            <w:tcW w:w="1276" w:type="dxa"/>
            <w:tcBorders>
              <w:top w:val="nil"/>
              <w:left w:val="nil"/>
              <w:bottom w:val="single" w:sz="4" w:space="0" w:color="auto"/>
              <w:right w:val="single" w:sz="4" w:space="0" w:color="auto"/>
            </w:tcBorders>
            <w:shd w:val="clear" w:color="auto" w:fill="auto"/>
            <w:noWrap/>
            <w:vAlign w:val="center"/>
            <w:hideMark/>
          </w:tcPr>
          <w:p w14:paraId="679994BD"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-0,008</w:t>
            </w:r>
          </w:p>
        </w:tc>
        <w:tc>
          <w:tcPr>
            <w:tcW w:w="1275" w:type="dxa"/>
            <w:tcBorders>
              <w:top w:val="nil"/>
              <w:left w:val="nil"/>
              <w:bottom w:val="single" w:sz="4" w:space="0" w:color="auto"/>
              <w:right w:val="single" w:sz="4" w:space="0" w:color="auto"/>
            </w:tcBorders>
            <w:shd w:val="clear" w:color="auto" w:fill="auto"/>
            <w:noWrap/>
            <w:vAlign w:val="center"/>
            <w:hideMark/>
          </w:tcPr>
          <w:p w14:paraId="09EC10DF"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-0,008</w:t>
            </w:r>
          </w:p>
        </w:tc>
        <w:tc>
          <w:tcPr>
            <w:tcW w:w="1276" w:type="dxa"/>
            <w:tcBorders>
              <w:top w:val="nil"/>
              <w:left w:val="nil"/>
              <w:bottom w:val="single" w:sz="4" w:space="0" w:color="auto"/>
              <w:right w:val="single" w:sz="4" w:space="0" w:color="auto"/>
            </w:tcBorders>
            <w:shd w:val="clear" w:color="auto" w:fill="auto"/>
            <w:noWrap/>
            <w:vAlign w:val="center"/>
            <w:hideMark/>
          </w:tcPr>
          <w:p w14:paraId="404FF84E"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-0,008</w:t>
            </w:r>
          </w:p>
        </w:tc>
        <w:tc>
          <w:tcPr>
            <w:tcW w:w="1559" w:type="dxa"/>
            <w:tcBorders>
              <w:top w:val="nil"/>
              <w:left w:val="nil"/>
              <w:bottom w:val="single" w:sz="4" w:space="0" w:color="auto"/>
              <w:right w:val="single" w:sz="4" w:space="0" w:color="auto"/>
            </w:tcBorders>
            <w:shd w:val="clear" w:color="auto" w:fill="auto"/>
            <w:noWrap/>
            <w:vAlign w:val="center"/>
            <w:hideMark/>
          </w:tcPr>
          <w:p w14:paraId="56F59224"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-0,008</w:t>
            </w:r>
          </w:p>
        </w:tc>
        <w:tc>
          <w:tcPr>
            <w:tcW w:w="1472" w:type="dxa"/>
            <w:tcBorders>
              <w:top w:val="nil"/>
              <w:left w:val="nil"/>
              <w:bottom w:val="single" w:sz="4" w:space="0" w:color="auto"/>
              <w:right w:val="single" w:sz="4" w:space="0" w:color="auto"/>
            </w:tcBorders>
            <w:shd w:val="clear" w:color="auto" w:fill="auto"/>
            <w:noWrap/>
            <w:vAlign w:val="center"/>
            <w:hideMark/>
          </w:tcPr>
          <w:p w14:paraId="25F445B2"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-0,008</w:t>
            </w:r>
          </w:p>
        </w:tc>
      </w:tr>
      <w:tr w:rsidR="009C6C35" w:rsidRPr="00485B84" w14:paraId="55FCFEE8" w14:textId="77777777" w:rsidTr="00DE6520">
        <w:trPr>
          <w:trHeight w:val="70"/>
          <w:jc w:val="center"/>
        </w:trPr>
        <w:tc>
          <w:tcPr>
            <w:tcW w:w="326" w:type="dxa"/>
            <w:vMerge w:val="restart"/>
            <w:tcBorders>
              <w:top w:val="nil"/>
              <w:left w:val="single" w:sz="4" w:space="0" w:color="auto"/>
              <w:bottom w:val="single" w:sz="4" w:space="0" w:color="auto"/>
              <w:right w:val="single" w:sz="4" w:space="0" w:color="auto"/>
            </w:tcBorders>
            <w:shd w:val="clear" w:color="auto" w:fill="auto"/>
            <w:vAlign w:val="center"/>
            <w:hideMark/>
          </w:tcPr>
          <w:p w14:paraId="74F88316"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7</w:t>
            </w:r>
          </w:p>
        </w:tc>
        <w:tc>
          <w:tcPr>
            <w:tcW w:w="2025" w:type="dxa"/>
            <w:vMerge w:val="restart"/>
            <w:tcBorders>
              <w:top w:val="nil"/>
              <w:left w:val="single" w:sz="4" w:space="0" w:color="auto"/>
              <w:bottom w:val="single" w:sz="4" w:space="0" w:color="auto"/>
              <w:right w:val="single" w:sz="4" w:space="0" w:color="auto"/>
            </w:tcBorders>
            <w:shd w:val="clear" w:color="auto" w:fill="auto"/>
            <w:vAlign w:val="center"/>
            <w:hideMark/>
          </w:tcPr>
          <w:p w14:paraId="7CC9C778"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БГК г. Артемовский, ул. Прилепского, 10</w:t>
            </w:r>
          </w:p>
        </w:tc>
        <w:tc>
          <w:tcPr>
            <w:tcW w:w="2693" w:type="dxa"/>
            <w:tcBorders>
              <w:top w:val="nil"/>
              <w:left w:val="nil"/>
              <w:bottom w:val="single" w:sz="4" w:space="0" w:color="auto"/>
              <w:right w:val="single" w:sz="4" w:space="0" w:color="auto"/>
            </w:tcBorders>
            <w:shd w:val="clear" w:color="auto" w:fill="auto"/>
            <w:vAlign w:val="center"/>
            <w:hideMark/>
          </w:tcPr>
          <w:p w14:paraId="63F636C2"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Производительность ВПУ</w:t>
            </w:r>
          </w:p>
        </w:tc>
        <w:tc>
          <w:tcPr>
            <w:tcW w:w="1276" w:type="dxa"/>
            <w:tcBorders>
              <w:top w:val="nil"/>
              <w:left w:val="nil"/>
              <w:bottom w:val="single" w:sz="4" w:space="0" w:color="auto"/>
              <w:right w:val="single" w:sz="4" w:space="0" w:color="auto"/>
            </w:tcBorders>
            <w:shd w:val="clear" w:color="auto" w:fill="auto"/>
            <w:noWrap/>
            <w:vAlign w:val="center"/>
            <w:hideMark/>
          </w:tcPr>
          <w:p w14:paraId="779FAD87"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43D11A51"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47EB5C15"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5" w:type="dxa"/>
            <w:tcBorders>
              <w:top w:val="nil"/>
              <w:left w:val="nil"/>
              <w:bottom w:val="single" w:sz="4" w:space="0" w:color="auto"/>
              <w:right w:val="single" w:sz="4" w:space="0" w:color="auto"/>
            </w:tcBorders>
            <w:shd w:val="clear" w:color="auto" w:fill="auto"/>
            <w:noWrap/>
            <w:vAlign w:val="center"/>
            <w:hideMark/>
          </w:tcPr>
          <w:p w14:paraId="2B38767C"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30263942"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559" w:type="dxa"/>
            <w:tcBorders>
              <w:top w:val="nil"/>
              <w:left w:val="nil"/>
              <w:bottom w:val="single" w:sz="4" w:space="0" w:color="auto"/>
              <w:right w:val="single" w:sz="4" w:space="0" w:color="auto"/>
            </w:tcBorders>
            <w:shd w:val="clear" w:color="auto" w:fill="auto"/>
            <w:noWrap/>
            <w:vAlign w:val="center"/>
            <w:hideMark/>
          </w:tcPr>
          <w:p w14:paraId="456F5405"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472" w:type="dxa"/>
            <w:tcBorders>
              <w:top w:val="nil"/>
              <w:left w:val="nil"/>
              <w:bottom w:val="single" w:sz="4" w:space="0" w:color="auto"/>
              <w:right w:val="single" w:sz="4" w:space="0" w:color="auto"/>
            </w:tcBorders>
            <w:shd w:val="clear" w:color="auto" w:fill="auto"/>
            <w:noWrap/>
            <w:vAlign w:val="center"/>
            <w:hideMark/>
          </w:tcPr>
          <w:p w14:paraId="5AF722C0"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r>
      <w:tr w:rsidR="009C6C35" w:rsidRPr="00485B84" w14:paraId="5A68F8B3" w14:textId="77777777" w:rsidTr="00DE6520">
        <w:trPr>
          <w:trHeight w:val="94"/>
          <w:jc w:val="center"/>
        </w:trPr>
        <w:tc>
          <w:tcPr>
            <w:tcW w:w="326" w:type="dxa"/>
            <w:vMerge/>
            <w:tcBorders>
              <w:top w:val="nil"/>
              <w:left w:val="single" w:sz="4" w:space="0" w:color="auto"/>
              <w:bottom w:val="single" w:sz="4" w:space="0" w:color="auto"/>
              <w:right w:val="single" w:sz="4" w:space="0" w:color="auto"/>
            </w:tcBorders>
            <w:vAlign w:val="center"/>
            <w:hideMark/>
          </w:tcPr>
          <w:p w14:paraId="65CBFE58" w14:textId="77777777" w:rsidR="005E37FC" w:rsidRPr="00485B84" w:rsidRDefault="005E37FC" w:rsidP="00755CBF">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5DE95DAB"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5CBB51F2"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Расход на подпитку</w:t>
            </w:r>
          </w:p>
        </w:tc>
        <w:tc>
          <w:tcPr>
            <w:tcW w:w="1276" w:type="dxa"/>
            <w:tcBorders>
              <w:top w:val="nil"/>
              <w:left w:val="nil"/>
              <w:bottom w:val="single" w:sz="4" w:space="0" w:color="auto"/>
              <w:right w:val="single" w:sz="4" w:space="0" w:color="auto"/>
            </w:tcBorders>
            <w:shd w:val="clear" w:color="auto" w:fill="auto"/>
            <w:noWrap/>
            <w:vAlign w:val="center"/>
            <w:hideMark/>
          </w:tcPr>
          <w:p w14:paraId="19438F2D"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0,110</w:t>
            </w:r>
          </w:p>
        </w:tc>
        <w:tc>
          <w:tcPr>
            <w:tcW w:w="1276" w:type="dxa"/>
            <w:tcBorders>
              <w:top w:val="nil"/>
              <w:left w:val="nil"/>
              <w:bottom w:val="single" w:sz="4" w:space="0" w:color="auto"/>
              <w:right w:val="single" w:sz="4" w:space="0" w:color="auto"/>
            </w:tcBorders>
            <w:shd w:val="clear" w:color="auto" w:fill="auto"/>
            <w:noWrap/>
            <w:vAlign w:val="center"/>
            <w:hideMark/>
          </w:tcPr>
          <w:p w14:paraId="4FD87827"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0,110</w:t>
            </w:r>
          </w:p>
        </w:tc>
        <w:tc>
          <w:tcPr>
            <w:tcW w:w="1276" w:type="dxa"/>
            <w:tcBorders>
              <w:top w:val="nil"/>
              <w:left w:val="nil"/>
              <w:bottom w:val="single" w:sz="4" w:space="0" w:color="auto"/>
              <w:right w:val="single" w:sz="4" w:space="0" w:color="auto"/>
            </w:tcBorders>
            <w:shd w:val="clear" w:color="auto" w:fill="auto"/>
            <w:noWrap/>
            <w:vAlign w:val="center"/>
            <w:hideMark/>
          </w:tcPr>
          <w:p w14:paraId="3E8662F5"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0,110</w:t>
            </w:r>
          </w:p>
        </w:tc>
        <w:tc>
          <w:tcPr>
            <w:tcW w:w="1275" w:type="dxa"/>
            <w:tcBorders>
              <w:top w:val="nil"/>
              <w:left w:val="nil"/>
              <w:bottom w:val="single" w:sz="4" w:space="0" w:color="auto"/>
              <w:right w:val="single" w:sz="4" w:space="0" w:color="auto"/>
            </w:tcBorders>
            <w:shd w:val="clear" w:color="auto" w:fill="auto"/>
            <w:noWrap/>
            <w:vAlign w:val="center"/>
            <w:hideMark/>
          </w:tcPr>
          <w:p w14:paraId="448F3555"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0,110</w:t>
            </w:r>
          </w:p>
        </w:tc>
        <w:tc>
          <w:tcPr>
            <w:tcW w:w="1276" w:type="dxa"/>
            <w:tcBorders>
              <w:top w:val="nil"/>
              <w:left w:val="nil"/>
              <w:bottom w:val="single" w:sz="4" w:space="0" w:color="auto"/>
              <w:right w:val="single" w:sz="4" w:space="0" w:color="auto"/>
            </w:tcBorders>
            <w:shd w:val="clear" w:color="auto" w:fill="auto"/>
            <w:noWrap/>
            <w:vAlign w:val="center"/>
            <w:hideMark/>
          </w:tcPr>
          <w:p w14:paraId="44FDE009"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0,110</w:t>
            </w:r>
          </w:p>
        </w:tc>
        <w:tc>
          <w:tcPr>
            <w:tcW w:w="1559" w:type="dxa"/>
            <w:tcBorders>
              <w:top w:val="nil"/>
              <w:left w:val="nil"/>
              <w:bottom w:val="single" w:sz="4" w:space="0" w:color="auto"/>
              <w:right w:val="single" w:sz="4" w:space="0" w:color="auto"/>
            </w:tcBorders>
            <w:shd w:val="clear" w:color="auto" w:fill="auto"/>
            <w:noWrap/>
            <w:vAlign w:val="center"/>
            <w:hideMark/>
          </w:tcPr>
          <w:p w14:paraId="5A889129"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0,110</w:t>
            </w:r>
          </w:p>
        </w:tc>
        <w:tc>
          <w:tcPr>
            <w:tcW w:w="1472" w:type="dxa"/>
            <w:tcBorders>
              <w:top w:val="nil"/>
              <w:left w:val="nil"/>
              <w:bottom w:val="single" w:sz="4" w:space="0" w:color="auto"/>
              <w:right w:val="single" w:sz="4" w:space="0" w:color="auto"/>
            </w:tcBorders>
            <w:shd w:val="clear" w:color="auto" w:fill="auto"/>
            <w:noWrap/>
            <w:vAlign w:val="center"/>
            <w:hideMark/>
          </w:tcPr>
          <w:p w14:paraId="4435AE35"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0,110</w:t>
            </w:r>
          </w:p>
        </w:tc>
      </w:tr>
      <w:tr w:rsidR="009C6C35" w:rsidRPr="00485B84" w14:paraId="7D6BB048" w14:textId="77777777" w:rsidTr="00DE6520">
        <w:trPr>
          <w:trHeight w:val="85"/>
          <w:jc w:val="center"/>
        </w:trPr>
        <w:tc>
          <w:tcPr>
            <w:tcW w:w="326" w:type="dxa"/>
            <w:vMerge/>
            <w:tcBorders>
              <w:top w:val="nil"/>
              <w:left w:val="single" w:sz="4" w:space="0" w:color="auto"/>
              <w:bottom w:val="single" w:sz="4" w:space="0" w:color="auto"/>
              <w:right w:val="single" w:sz="4" w:space="0" w:color="auto"/>
            </w:tcBorders>
            <w:vAlign w:val="center"/>
            <w:hideMark/>
          </w:tcPr>
          <w:p w14:paraId="0819D5E1" w14:textId="77777777" w:rsidR="005E37FC" w:rsidRPr="00485B84" w:rsidRDefault="005E37FC" w:rsidP="00755CBF">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622ECCF6"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3879EA5C"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Расход на ГВС</w:t>
            </w:r>
          </w:p>
        </w:tc>
        <w:tc>
          <w:tcPr>
            <w:tcW w:w="1276" w:type="dxa"/>
            <w:tcBorders>
              <w:top w:val="nil"/>
              <w:left w:val="nil"/>
              <w:bottom w:val="single" w:sz="4" w:space="0" w:color="auto"/>
              <w:right w:val="single" w:sz="4" w:space="0" w:color="auto"/>
            </w:tcBorders>
            <w:shd w:val="clear" w:color="auto" w:fill="auto"/>
            <w:noWrap/>
            <w:vAlign w:val="center"/>
            <w:hideMark/>
          </w:tcPr>
          <w:p w14:paraId="3820A1F7"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56F252B3"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295B924B"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5" w:type="dxa"/>
            <w:tcBorders>
              <w:top w:val="nil"/>
              <w:left w:val="nil"/>
              <w:bottom w:val="single" w:sz="4" w:space="0" w:color="auto"/>
              <w:right w:val="single" w:sz="4" w:space="0" w:color="auto"/>
            </w:tcBorders>
            <w:shd w:val="clear" w:color="auto" w:fill="auto"/>
            <w:noWrap/>
            <w:vAlign w:val="center"/>
            <w:hideMark/>
          </w:tcPr>
          <w:p w14:paraId="390804FD"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03B42B2A"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559" w:type="dxa"/>
            <w:tcBorders>
              <w:top w:val="nil"/>
              <w:left w:val="nil"/>
              <w:bottom w:val="single" w:sz="4" w:space="0" w:color="auto"/>
              <w:right w:val="single" w:sz="4" w:space="0" w:color="auto"/>
            </w:tcBorders>
            <w:shd w:val="clear" w:color="auto" w:fill="auto"/>
            <w:noWrap/>
            <w:vAlign w:val="center"/>
            <w:hideMark/>
          </w:tcPr>
          <w:p w14:paraId="31E8A826"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472" w:type="dxa"/>
            <w:tcBorders>
              <w:top w:val="nil"/>
              <w:left w:val="nil"/>
              <w:bottom w:val="single" w:sz="4" w:space="0" w:color="auto"/>
              <w:right w:val="single" w:sz="4" w:space="0" w:color="auto"/>
            </w:tcBorders>
            <w:shd w:val="clear" w:color="auto" w:fill="auto"/>
            <w:noWrap/>
            <w:vAlign w:val="center"/>
            <w:hideMark/>
          </w:tcPr>
          <w:p w14:paraId="458794FE"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r>
      <w:tr w:rsidR="009C6C35" w:rsidRPr="00485B84" w14:paraId="34277E88" w14:textId="77777777" w:rsidTr="00DE6520">
        <w:trPr>
          <w:trHeight w:val="70"/>
          <w:jc w:val="center"/>
        </w:trPr>
        <w:tc>
          <w:tcPr>
            <w:tcW w:w="326" w:type="dxa"/>
            <w:vMerge/>
            <w:tcBorders>
              <w:top w:val="nil"/>
              <w:left w:val="single" w:sz="4" w:space="0" w:color="auto"/>
              <w:bottom w:val="single" w:sz="4" w:space="0" w:color="auto"/>
              <w:right w:val="single" w:sz="4" w:space="0" w:color="auto"/>
            </w:tcBorders>
            <w:vAlign w:val="center"/>
            <w:hideMark/>
          </w:tcPr>
          <w:p w14:paraId="2756BC75" w14:textId="77777777" w:rsidR="005E37FC" w:rsidRPr="00485B84" w:rsidRDefault="005E37FC" w:rsidP="00755CBF">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4588A98C"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26DD3FEB"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Резерв/дефицит</w:t>
            </w:r>
          </w:p>
        </w:tc>
        <w:tc>
          <w:tcPr>
            <w:tcW w:w="1276" w:type="dxa"/>
            <w:tcBorders>
              <w:top w:val="nil"/>
              <w:left w:val="nil"/>
              <w:bottom w:val="single" w:sz="4" w:space="0" w:color="auto"/>
              <w:right w:val="single" w:sz="4" w:space="0" w:color="auto"/>
            </w:tcBorders>
            <w:shd w:val="clear" w:color="auto" w:fill="auto"/>
            <w:noWrap/>
            <w:vAlign w:val="center"/>
            <w:hideMark/>
          </w:tcPr>
          <w:p w14:paraId="10E9EEF8"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-0,110</w:t>
            </w:r>
          </w:p>
        </w:tc>
        <w:tc>
          <w:tcPr>
            <w:tcW w:w="1276" w:type="dxa"/>
            <w:tcBorders>
              <w:top w:val="nil"/>
              <w:left w:val="nil"/>
              <w:bottom w:val="single" w:sz="4" w:space="0" w:color="auto"/>
              <w:right w:val="single" w:sz="4" w:space="0" w:color="auto"/>
            </w:tcBorders>
            <w:shd w:val="clear" w:color="auto" w:fill="auto"/>
            <w:noWrap/>
            <w:vAlign w:val="center"/>
            <w:hideMark/>
          </w:tcPr>
          <w:p w14:paraId="79815657"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-0,110</w:t>
            </w:r>
          </w:p>
        </w:tc>
        <w:tc>
          <w:tcPr>
            <w:tcW w:w="1276" w:type="dxa"/>
            <w:tcBorders>
              <w:top w:val="nil"/>
              <w:left w:val="nil"/>
              <w:bottom w:val="single" w:sz="4" w:space="0" w:color="auto"/>
              <w:right w:val="single" w:sz="4" w:space="0" w:color="auto"/>
            </w:tcBorders>
            <w:shd w:val="clear" w:color="auto" w:fill="auto"/>
            <w:noWrap/>
            <w:vAlign w:val="center"/>
            <w:hideMark/>
          </w:tcPr>
          <w:p w14:paraId="71DA34EC"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-0,110</w:t>
            </w:r>
          </w:p>
        </w:tc>
        <w:tc>
          <w:tcPr>
            <w:tcW w:w="1275" w:type="dxa"/>
            <w:tcBorders>
              <w:top w:val="nil"/>
              <w:left w:val="nil"/>
              <w:bottom w:val="single" w:sz="4" w:space="0" w:color="auto"/>
              <w:right w:val="single" w:sz="4" w:space="0" w:color="auto"/>
            </w:tcBorders>
            <w:shd w:val="clear" w:color="auto" w:fill="auto"/>
            <w:noWrap/>
            <w:vAlign w:val="center"/>
            <w:hideMark/>
          </w:tcPr>
          <w:p w14:paraId="5B2D4289"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-0,110</w:t>
            </w:r>
          </w:p>
        </w:tc>
        <w:tc>
          <w:tcPr>
            <w:tcW w:w="1276" w:type="dxa"/>
            <w:tcBorders>
              <w:top w:val="nil"/>
              <w:left w:val="nil"/>
              <w:bottom w:val="single" w:sz="4" w:space="0" w:color="auto"/>
              <w:right w:val="single" w:sz="4" w:space="0" w:color="auto"/>
            </w:tcBorders>
            <w:shd w:val="clear" w:color="auto" w:fill="auto"/>
            <w:noWrap/>
            <w:vAlign w:val="center"/>
            <w:hideMark/>
          </w:tcPr>
          <w:p w14:paraId="725E64E6"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-0,110</w:t>
            </w:r>
          </w:p>
        </w:tc>
        <w:tc>
          <w:tcPr>
            <w:tcW w:w="1559" w:type="dxa"/>
            <w:tcBorders>
              <w:top w:val="nil"/>
              <w:left w:val="nil"/>
              <w:bottom w:val="single" w:sz="4" w:space="0" w:color="auto"/>
              <w:right w:val="single" w:sz="4" w:space="0" w:color="auto"/>
            </w:tcBorders>
            <w:shd w:val="clear" w:color="auto" w:fill="auto"/>
            <w:noWrap/>
            <w:vAlign w:val="center"/>
            <w:hideMark/>
          </w:tcPr>
          <w:p w14:paraId="2A51B14F"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-0,110</w:t>
            </w:r>
          </w:p>
        </w:tc>
        <w:tc>
          <w:tcPr>
            <w:tcW w:w="1472" w:type="dxa"/>
            <w:tcBorders>
              <w:top w:val="nil"/>
              <w:left w:val="nil"/>
              <w:bottom w:val="single" w:sz="4" w:space="0" w:color="auto"/>
              <w:right w:val="single" w:sz="4" w:space="0" w:color="auto"/>
            </w:tcBorders>
            <w:shd w:val="clear" w:color="auto" w:fill="auto"/>
            <w:noWrap/>
            <w:vAlign w:val="center"/>
            <w:hideMark/>
          </w:tcPr>
          <w:p w14:paraId="1B0BF0F4"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-0,110</w:t>
            </w:r>
          </w:p>
        </w:tc>
      </w:tr>
      <w:tr w:rsidR="009C6C35" w:rsidRPr="00485B84" w14:paraId="3D382393" w14:textId="77777777" w:rsidTr="00DE6520">
        <w:trPr>
          <w:trHeight w:val="76"/>
          <w:jc w:val="center"/>
        </w:trPr>
        <w:tc>
          <w:tcPr>
            <w:tcW w:w="326" w:type="dxa"/>
            <w:vMerge w:val="restart"/>
            <w:tcBorders>
              <w:top w:val="nil"/>
              <w:left w:val="single" w:sz="4" w:space="0" w:color="auto"/>
              <w:bottom w:val="single" w:sz="4" w:space="0" w:color="auto"/>
              <w:right w:val="single" w:sz="4" w:space="0" w:color="auto"/>
            </w:tcBorders>
            <w:shd w:val="clear" w:color="auto" w:fill="auto"/>
            <w:vAlign w:val="center"/>
            <w:hideMark/>
          </w:tcPr>
          <w:p w14:paraId="6A2E0297"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8</w:t>
            </w:r>
          </w:p>
        </w:tc>
        <w:tc>
          <w:tcPr>
            <w:tcW w:w="2025" w:type="dxa"/>
            <w:vMerge w:val="restart"/>
            <w:tcBorders>
              <w:top w:val="nil"/>
              <w:left w:val="single" w:sz="4" w:space="0" w:color="auto"/>
              <w:bottom w:val="single" w:sz="4" w:space="0" w:color="auto"/>
              <w:right w:val="single" w:sz="4" w:space="0" w:color="auto"/>
            </w:tcBorders>
            <w:shd w:val="clear" w:color="auto" w:fill="auto"/>
            <w:vAlign w:val="center"/>
            <w:hideMark/>
          </w:tcPr>
          <w:p w14:paraId="02265D3C"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БГК школы № 56 г. Артемовский</w:t>
            </w:r>
          </w:p>
        </w:tc>
        <w:tc>
          <w:tcPr>
            <w:tcW w:w="2693" w:type="dxa"/>
            <w:tcBorders>
              <w:top w:val="nil"/>
              <w:left w:val="nil"/>
              <w:bottom w:val="single" w:sz="4" w:space="0" w:color="auto"/>
              <w:right w:val="single" w:sz="4" w:space="0" w:color="auto"/>
            </w:tcBorders>
            <w:shd w:val="clear" w:color="auto" w:fill="auto"/>
            <w:vAlign w:val="center"/>
            <w:hideMark/>
          </w:tcPr>
          <w:p w14:paraId="14D37C60"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Производительность ВПУ</w:t>
            </w:r>
          </w:p>
        </w:tc>
        <w:tc>
          <w:tcPr>
            <w:tcW w:w="1276" w:type="dxa"/>
            <w:tcBorders>
              <w:top w:val="nil"/>
              <w:left w:val="nil"/>
              <w:bottom w:val="single" w:sz="4" w:space="0" w:color="auto"/>
              <w:right w:val="single" w:sz="4" w:space="0" w:color="auto"/>
            </w:tcBorders>
            <w:shd w:val="clear" w:color="auto" w:fill="auto"/>
            <w:noWrap/>
            <w:vAlign w:val="center"/>
            <w:hideMark/>
          </w:tcPr>
          <w:p w14:paraId="10571D7C"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7912E7C6"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65528CF1"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5" w:type="dxa"/>
            <w:tcBorders>
              <w:top w:val="nil"/>
              <w:left w:val="nil"/>
              <w:bottom w:val="single" w:sz="4" w:space="0" w:color="auto"/>
              <w:right w:val="single" w:sz="4" w:space="0" w:color="auto"/>
            </w:tcBorders>
            <w:shd w:val="clear" w:color="auto" w:fill="auto"/>
            <w:noWrap/>
            <w:vAlign w:val="center"/>
            <w:hideMark/>
          </w:tcPr>
          <w:p w14:paraId="2AF5D6B0"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3439EF50"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559" w:type="dxa"/>
            <w:tcBorders>
              <w:top w:val="nil"/>
              <w:left w:val="nil"/>
              <w:bottom w:val="single" w:sz="4" w:space="0" w:color="auto"/>
              <w:right w:val="single" w:sz="4" w:space="0" w:color="auto"/>
            </w:tcBorders>
            <w:shd w:val="clear" w:color="auto" w:fill="auto"/>
            <w:noWrap/>
            <w:vAlign w:val="center"/>
            <w:hideMark/>
          </w:tcPr>
          <w:p w14:paraId="2D9E8D95"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472" w:type="dxa"/>
            <w:tcBorders>
              <w:top w:val="nil"/>
              <w:left w:val="nil"/>
              <w:bottom w:val="single" w:sz="4" w:space="0" w:color="auto"/>
              <w:right w:val="single" w:sz="4" w:space="0" w:color="auto"/>
            </w:tcBorders>
            <w:shd w:val="clear" w:color="auto" w:fill="auto"/>
            <w:noWrap/>
            <w:vAlign w:val="center"/>
            <w:hideMark/>
          </w:tcPr>
          <w:p w14:paraId="36AA457A"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r>
      <w:tr w:rsidR="009C6C35" w:rsidRPr="00485B84" w14:paraId="75AFA148" w14:textId="77777777" w:rsidTr="00DE6520">
        <w:trPr>
          <w:trHeight w:val="85"/>
          <w:jc w:val="center"/>
        </w:trPr>
        <w:tc>
          <w:tcPr>
            <w:tcW w:w="326" w:type="dxa"/>
            <w:vMerge/>
            <w:tcBorders>
              <w:top w:val="nil"/>
              <w:left w:val="single" w:sz="4" w:space="0" w:color="auto"/>
              <w:bottom w:val="single" w:sz="4" w:space="0" w:color="auto"/>
              <w:right w:val="single" w:sz="4" w:space="0" w:color="auto"/>
            </w:tcBorders>
            <w:vAlign w:val="center"/>
            <w:hideMark/>
          </w:tcPr>
          <w:p w14:paraId="2DB99878" w14:textId="77777777" w:rsidR="005E37FC" w:rsidRPr="00485B84" w:rsidRDefault="005E37FC" w:rsidP="00755CBF">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441AF3CF"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59081939"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Расход на подпитку</w:t>
            </w:r>
          </w:p>
        </w:tc>
        <w:tc>
          <w:tcPr>
            <w:tcW w:w="1276" w:type="dxa"/>
            <w:tcBorders>
              <w:top w:val="nil"/>
              <w:left w:val="nil"/>
              <w:bottom w:val="single" w:sz="4" w:space="0" w:color="auto"/>
              <w:right w:val="single" w:sz="4" w:space="0" w:color="auto"/>
            </w:tcBorders>
            <w:shd w:val="clear" w:color="auto" w:fill="auto"/>
            <w:noWrap/>
            <w:vAlign w:val="center"/>
            <w:hideMark/>
          </w:tcPr>
          <w:p w14:paraId="26BC956C"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0,001</w:t>
            </w:r>
          </w:p>
        </w:tc>
        <w:tc>
          <w:tcPr>
            <w:tcW w:w="1276" w:type="dxa"/>
            <w:tcBorders>
              <w:top w:val="nil"/>
              <w:left w:val="nil"/>
              <w:bottom w:val="single" w:sz="4" w:space="0" w:color="auto"/>
              <w:right w:val="single" w:sz="4" w:space="0" w:color="auto"/>
            </w:tcBorders>
            <w:shd w:val="clear" w:color="auto" w:fill="auto"/>
            <w:noWrap/>
            <w:vAlign w:val="center"/>
            <w:hideMark/>
          </w:tcPr>
          <w:p w14:paraId="2BBD116C"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0,001</w:t>
            </w:r>
          </w:p>
        </w:tc>
        <w:tc>
          <w:tcPr>
            <w:tcW w:w="1276" w:type="dxa"/>
            <w:tcBorders>
              <w:top w:val="nil"/>
              <w:left w:val="nil"/>
              <w:bottom w:val="single" w:sz="4" w:space="0" w:color="auto"/>
              <w:right w:val="single" w:sz="4" w:space="0" w:color="auto"/>
            </w:tcBorders>
            <w:shd w:val="clear" w:color="auto" w:fill="auto"/>
            <w:noWrap/>
            <w:vAlign w:val="center"/>
            <w:hideMark/>
          </w:tcPr>
          <w:p w14:paraId="0F523720"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0,001</w:t>
            </w:r>
          </w:p>
        </w:tc>
        <w:tc>
          <w:tcPr>
            <w:tcW w:w="1275" w:type="dxa"/>
            <w:tcBorders>
              <w:top w:val="nil"/>
              <w:left w:val="nil"/>
              <w:bottom w:val="single" w:sz="4" w:space="0" w:color="auto"/>
              <w:right w:val="single" w:sz="4" w:space="0" w:color="auto"/>
            </w:tcBorders>
            <w:shd w:val="clear" w:color="auto" w:fill="auto"/>
            <w:noWrap/>
            <w:vAlign w:val="center"/>
            <w:hideMark/>
          </w:tcPr>
          <w:p w14:paraId="601986C3"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0,001</w:t>
            </w:r>
          </w:p>
        </w:tc>
        <w:tc>
          <w:tcPr>
            <w:tcW w:w="1276" w:type="dxa"/>
            <w:tcBorders>
              <w:top w:val="nil"/>
              <w:left w:val="nil"/>
              <w:bottom w:val="single" w:sz="4" w:space="0" w:color="auto"/>
              <w:right w:val="single" w:sz="4" w:space="0" w:color="auto"/>
            </w:tcBorders>
            <w:shd w:val="clear" w:color="auto" w:fill="auto"/>
            <w:noWrap/>
            <w:vAlign w:val="center"/>
            <w:hideMark/>
          </w:tcPr>
          <w:p w14:paraId="4E53D343"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0,001</w:t>
            </w:r>
          </w:p>
        </w:tc>
        <w:tc>
          <w:tcPr>
            <w:tcW w:w="1559" w:type="dxa"/>
            <w:tcBorders>
              <w:top w:val="nil"/>
              <w:left w:val="nil"/>
              <w:bottom w:val="single" w:sz="4" w:space="0" w:color="auto"/>
              <w:right w:val="single" w:sz="4" w:space="0" w:color="auto"/>
            </w:tcBorders>
            <w:shd w:val="clear" w:color="auto" w:fill="auto"/>
            <w:noWrap/>
            <w:vAlign w:val="center"/>
            <w:hideMark/>
          </w:tcPr>
          <w:p w14:paraId="00DC84D0"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0,001</w:t>
            </w:r>
          </w:p>
        </w:tc>
        <w:tc>
          <w:tcPr>
            <w:tcW w:w="1472" w:type="dxa"/>
            <w:tcBorders>
              <w:top w:val="nil"/>
              <w:left w:val="nil"/>
              <w:bottom w:val="single" w:sz="4" w:space="0" w:color="auto"/>
              <w:right w:val="single" w:sz="4" w:space="0" w:color="auto"/>
            </w:tcBorders>
            <w:shd w:val="clear" w:color="auto" w:fill="auto"/>
            <w:noWrap/>
            <w:vAlign w:val="center"/>
            <w:hideMark/>
          </w:tcPr>
          <w:p w14:paraId="26DFE061"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0,001</w:t>
            </w:r>
          </w:p>
        </w:tc>
      </w:tr>
      <w:tr w:rsidR="009C6C35" w:rsidRPr="00485B84" w14:paraId="60BC7952" w14:textId="77777777" w:rsidTr="00DE6520">
        <w:trPr>
          <w:trHeight w:val="85"/>
          <w:jc w:val="center"/>
        </w:trPr>
        <w:tc>
          <w:tcPr>
            <w:tcW w:w="326" w:type="dxa"/>
            <w:vMerge/>
            <w:tcBorders>
              <w:top w:val="nil"/>
              <w:left w:val="single" w:sz="4" w:space="0" w:color="auto"/>
              <w:bottom w:val="single" w:sz="4" w:space="0" w:color="auto"/>
              <w:right w:val="single" w:sz="4" w:space="0" w:color="auto"/>
            </w:tcBorders>
            <w:vAlign w:val="center"/>
            <w:hideMark/>
          </w:tcPr>
          <w:p w14:paraId="6DCB4DC3" w14:textId="77777777" w:rsidR="005E37FC" w:rsidRPr="00485B84" w:rsidRDefault="005E37FC" w:rsidP="00755CBF">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2B732B26"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7C4B2DA3"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Расход на ГВС</w:t>
            </w:r>
          </w:p>
        </w:tc>
        <w:tc>
          <w:tcPr>
            <w:tcW w:w="1276" w:type="dxa"/>
            <w:tcBorders>
              <w:top w:val="nil"/>
              <w:left w:val="nil"/>
              <w:bottom w:val="single" w:sz="4" w:space="0" w:color="auto"/>
              <w:right w:val="single" w:sz="4" w:space="0" w:color="auto"/>
            </w:tcBorders>
            <w:shd w:val="clear" w:color="auto" w:fill="auto"/>
            <w:noWrap/>
            <w:vAlign w:val="center"/>
            <w:hideMark/>
          </w:tcPr>
          <w:p w14:paraId="6B22C870"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30706534"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62E740BF"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5" w:type="dxa"/>
            <w:tcBorders>
              <w:top w:val="nil"/>
              <w:left w:val="nil"/>
              <w:bottom w:val="single" w:sz="4" w:space="0" w:color="auto"/>
              <w:right w:val="single" w:sz="4" w:space="0" w:color="auto"/>
            </w:tcBorders>
            <w:shd w:val="clear" w:color="auto" w:fill="auto"/>
            <w:noWrap/>
            <w:vAlign w:val="center"/>
            <w:hideMark/>
          </w:tcPr>
          <w:p w14:paraId="5CABDCD1"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48431A50"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559" w:type="dxa"/>
            <w:tcBorders>
              <w:top w:val="nil"/>
              <w:left w:val="nil"/>
              <w:bottom w:val="single" w:sz="4" w:space="0" w:color="auto"/>
              <w:right w:val="single" w:sz="4" w:space="0" w:color="auto"/>
            </w:tcBorders>
            <w:shd w:val="clear" w:color="auto" w:fill="auto"/>
            <w:noWrap/>
            <w:vAlign w:val="center"/>
            <w:hideMark/>
          </w:tcPr>
          <w:p w14:paraId="5155477A"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472" w:type="dxa"/>
            <w:tcBorders>
              <w:top w:val="nil"/>
              <w:left w:val="nil"/>
              <w:bottom w:val="single" w:sz="4" w:space="0" w:color="auto"/>
              <w:right w:val="single" w:sz="4" w:space="0" w:color="auto"/>
            </w:tcBorders>
            <w:shd w:val="clear" w:color="auto" w:fill="auto"/>
            <w:noWrap/>
            <w:vAlign w:val="center"/>
            <w:hideMark/>
          </w:tcPr>
          <w:p w14:paraId="4FA3FA0C"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r>
      <w:tr w:rsidR="009C6C35" w:rsidRPr="00485B84" w14:paraId="06924F7C" w14:textId="77777777" w:rsidTr="00DE6520">
        <w:trPr>
          <w:trHeight w:val="70"/>
          <w:jc w:val="center"/>
        </w:trPr>
        <w:tc>
          <w:tcPr>
            <w:tcW w:w="326" w:type="dxa"/>
            <w:vMerge/>
            <w:tcBorders>
              <w:top w:val="nil"/>
              <w:left w:val="single" w:sz="4" w:space="0" w:color="auto"/>
              <w:bottom w:val="single" w:sz="4" w:space="0" w:color="auto"/>
              <w:right w:val="single" w:sz="4" w:space="0" w:color="auto"/>
            </w:tcBorders>
            <w:vAlign w:val="center"/>
            <w:hideMark/>
          </w:tcPr>
          <w:p w14:paraId="39872C43" w14:textId="77777777" w:rsidR="005E37FC" w:rsidRPr="00485B84" w:rsidRDefault="005E37FC" w:rsidP="00755CBF">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11B9C848"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1F451FA4"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Резерв/дефицит</w:t>
            </w:r>
          </w:p>
        </w:tc>
        <w:tc>
          <w:tcPr>
            <w:tcW w:w="1276" w:type="dxa"/>
            <w:tcBorders>
              <w:top w:val="nil"/>
              <w:left w:val="nil"/>
              <w:bottom w:val="single" w:sz="4" w:space="0" w:color="auto"/>
              <w:right w:val="single" w:sz="4" w:space="0" w:color="auto"/>
            </w:tcBorders>
            <w:shd w:val="clear" w:color="auto" w:fill="auto"/>
            <w:noWrap/>
            <w:vAlign w:val="center"/>
            <w:hideMark/>
          </w:tcPr>
          <w:p w14:paraId="39DB93DF"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-0,001</w:t>
            </w:r>
          </w:p>
        </w:tc>
        <w:tc>
          <w:tcPr>
            <w:tcW w:w="1276" w:type="dxa"/>
            <w:tcBorders>
              <w:top w:val="nil"/>
              <w:left w:val="nil"/>
              <w:bottom w:val="single" w:sz="4" w:space="0" w:color="auto"/>
              <w:right w:val="single" w:sz="4" w:space="0" w:color="auto"/>
            </w:tcBorders>
            <w:shd w:val="clear" w:color="auto" w:fill="auto"/>
            <w:noWrap/>
            <w:vAlign w:val="center"/>
            <w:hideMark/>
          </w:tcPr>
          <w:p w14:paraId="37C49BD1"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-0,001</w:t>
            </w:r>
          </w:p>
        </w:tc>
        <w:tc>
          <w:tcPr>
            <w:tcW w:w="1276" w:type="dxa"/>
            <w:tcBorders>
              <w:top w:val="nil"/>
              <w:left w:val="nil"/>
              <w:bottom w:val="single" w:sz="4" w:space="0" w:color="auto"/>
              <w:right w:val="single" w:sz="4" w:space="0" w:color="auto"/>
            </w:tcBorders>
            <w:shd w:val="clear" w:color="auto" w:fill="auto"/>
            <w:noWrap/>
            <w:vAlign w:val="center"/>
            <w:hideMark/>
          </w:tcPr>
          <w:p w14:paraId="0C9A778C"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-0,001</w:t>
            </w:r>
          </w:p>
        </w:tc>
        <w:tc>
          <w:tcPr>
            <w:tcW w:w="1275" w:type="dxa"/>
            <w:tcBorders>
              <w:top w:val="nil"/>
              <w:left w:val="nil"/>
              <w:bottom w:val="single" w:sz="4" w:space="0" w:color="auto"/>
              <w:right w:val="single" w:sz="4" w:space="0" w:color="auto"/>
            </w:tcBorders>
            <w:shd w:val="clear" w:color="auto" w:fill="auto"/>
            <w:noWrap/>
            <w:vAlign w:val="center"/>
            <w:hideMark/>
          </w:tcPr>
          <w:p w14:paraId="1CE8E870"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-0,001</w:t>
            </w:r>
          </w:p>
        </w:tc>
        <w:tc>
          <w:tcPr>
            <w:tcW w:w="1276" w:type="dxa"/>
            <w:tcBorders>
              <w:top w:val="nil"/>
              <w:left w:val="nil"/>
              <w:bottom w:val="single" w:sz="4" w:space="0" w:color="auto"/>
              <w:right w:val="single" w:sz="4" w:space="0" w:color="auto"/>
            </w:tcBorders>
            <w:shd w:val="clear" w:color="auto" w:fill="auto"/>
            <w:noWrap/>
            <w:vAlign w:val="center"/>
            <w:hideMark/>
          </w:tcPr>
          <w:p w14:paraId="2E29DB78"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-0,001</w:t>
            </w:r>
          </w:p>
        </w:tc>
        <w:tc>
          <w:tcPr>
            <w:tcW w:w="1559" w:type="dxa"/>
            <w:tcBorders>
              <w:top w:val="nil"/>
              <w:left w:val="nil"/>
              <w:bottom w:val="single" w:sz="4" w:space="0" w:color="auto"/>
              <w:right w:val="single" w:sz="4" w:space="0" w:color="auto"/>
            </w:tcBorders>
            <w:shd w:val="clear" w:color="auto" w:fill="auto"/>
            <w:noWrap/>
            <w:vAlign w:val="center"/>
            <w:hideMark/>
          </w:tcPr>
          <w:p w14:paraId="16D548B6"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-0,001</w:t>
            </w:r>
          </w:p>
        </w:tc>
        <w:tc>
          <w:tcPr>
            <w:tcW w:w="1472" w:type="dxa"/>
            <w:tcBorders>
              <w:top w:val="nil"/>
              <w:left w:val="nil"/>
              <w:bottom w:val="single" w:sz="4" w:space="0" w:color="auto"/>
              <w:right w:val="single" w:sz="4" w:space="0" w:color="auto"/>
            </w:tcBorders>
            <w:shd w:val="clear" w:color="auto" w:fill="auto"/>
            <w:noWrap/>
            <w:vAlign w:val="center"/>
            <w:hideMark/>
          </w:tcPr>
          <w:p w14:paraId="0F5337DA"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-0,001</w:t>
            </w:r>
          </w:p>
        </w:tc>
      </w:tr>
      <w:tr w:rsidR="00BF1EBE" w:rsidRPr="00485B84" w14:paraId="35919A10" w14:textId="77777777" w:rsidTr="00DE6520">
        <w:trPr>
          <w:trHeight w:val="85"/>
          <w:jc w:val="center"/>
        </w:trPr>
        <w:tc>
          <w:tcPr>
            <w:tcW w:w="326" w:type="dxa"/>
            <w:vMerge w:val="restart"/>
            <w:tcBorders>
              <w:top w:val="nil"/>
              <w:left w:val="single" w:sz="4" w:space="0" w:color="auto"/>
              <w:bottom w:val="single" w:sz="4" w:space="0" w:color="auto"/>
              <w:right w:val="single" w:sz="4" w:space="0" w:color="auto"/>
            </w:tcBorders>
            <w:shd w:val="clear" w:color="auto" w:fill="auto"/>
            <w:vAlign w:val="center"/>
            <w:hideMark/>
          </w:tcPr>
          <w:p w14:paraId="35FFFEBF" w14:textId="77777777" w:rsidR="00BF1EBE" w:rsidRPr="00485B84" w:rsidRDefault="00BF1EBE" w:rsidP="00BF1EBE">
            <w:pPr>
              <w:jc w:val="center"/>
              <w:rPr>
                <w:rFonts w:ascii="Liberation Serif" w:hAnsi="Liberation Serif"/>
                <w:sz w:val="20"/>
                <w:szCs w:val="20"/>
              </w:rPr>
            </w:pPr>
            <w:r w:rsidRPr="00485B84">
              <w:rPr>
                <w:rFonts w:ascii="Liberation Serif" w:hAnsi="Liberation Serif"/>
                <w:sz w:val="20"/>
                <w:szCs w:val="20"/>
              </w:rPr>
              <w:t>9</w:t>
            </w:r>
          </w:p>
        </w:tc>
        <w:tc>
          <w:tcPr>
            <w:tcW w:w="2025" w:type="dxa"/>
            <w:vMerge w:val="restart"/>
            <w:tcBorders>
              <w:top w:val="nil"/>
              <w:left w:val="single" w:sz="4" w:space="0" w:color="auto"/>
              <w:bottom w:val="single" w:sz="4" w:space="0" w:color="auto"/>
              <w:right w:val="single" w:sz="4" w:space="0" w:color="auto"/>
            </w:tcBorders>
            <w:shd w:val="clear" w:color="auto" w:fill="auto"/>
            <w:vAlign w:val="center"/>
            <w:hideMark/>
          </w:tcPr>
          <w:p w14:paraId="38DCAFCB" w14:textId="77777777" w:rsidR="00BF1EBE" w:rsidRPr="00485B84" w:rsidRDefault="00BF1EBE" w:rsidP="00BF1EBE">
            <w:pPr>
              <w:jc w:val="center"/>
              <w:rPr>
                <w:rFonts w:ascii="Liberation Serif" w:hAnsi="Liberation Serif"/>
                <w:sz w:val="20"/>
                <w:szCs w:val="20"/>
              </w:rPr>
            </w:pPr>
            <w:r w:rsidRPr="00485B84">
              <w:rPr>
                <w:rFonts w:ascii="Liberation Serif" w:hAnsi="Liberation Serif"/>
                <w:sz w:val="20"/>
                <w:szCs w:val="20"/>
              </w:rPr>
              <w:t>Котельная «кв. Родничок» г. Артемовский</w:t>
            </w:r>
          </w:p>
        </w:tc>
        <w:tc>
          <w:tcPr>
            <w:tcW w:w="2693" w:type="dxa"/>
            <w:tcBorders>
              <w:top w:val="nil"/>
              <w:left w:val="nil"/>
              <w:bottom w:val="single" w:sz="4" w:space="0" w:color="auto"/>
              <w:right w:val="single" w:sz="4" w:space="0" w:color="auto"/>
            </w:tcBorders>
            <w:shd w:val="clear" w:color="auto" w:fill="auto"/>
            <w:vAlign w:val="center"/>
            <w:hideMark/>
          </w:tcPr>
          <w:p w14:paraId="0550C063" w14:textId="77777777" w:rsidR="00BF1EBE" w:rsidRPr="00485B84" w:rsidRDefault="00BF1EBE" w:rsidP="00BF1EBE">
            <w:pPr>
              <w:jc w:val="center"/>
              <w:rPr>
                <w:rFonts w:ascii="Liberation Serif" w:hAnsi="Liberation Serif"/>
                <w:sz w:val="20"/>
                <w:szCs w:val="20"/>
              </w:rPr>
            </w:pPr>
            <w:r w:rsidRPr="00485B84">
              <w:rPr>
                <w:rFonts w:ascii="Liberation Serif" w:hAnsi="Liberation Serif"/>
                <w:sz w:val="20"/>
                <w:szCs w:val="20"/>
              </w:rPr>
              <w:t>Производительность ВПУ</w:t>
            </w:r>
          </w:p>
        </w:tc>
        <w:tc>
          <w:tcPr>
            <w:tcW w:w="1276" w:type="dxa"/>
            <w:tcBorders>
              <w:top w:val="nil"/>
              <w:left w:val="nil"/>
              <w:bottom w:val="single" w:sz="4" w:space="0" w:color="auto"/>
              <w:right w:val="single" w:sz="4" w:space="0" w:color="auto"/>
            </w:tcBorders>
            <w:shd w:val="clear" w:color="auto" w:fill="auto"/>
            <w:noWrap/>
            <w:vAlign w:val="center"/>
            <w:hideMark/>
          </w:tcPr>
          <w:p w14:paraId="05F14DF1" w14:textId="77777777" w:rsidR="00BF1EBE" w:rsidRPr="00485B84" w:rsidRDefault="00BF1EBE" w:rsidP="00BF1EBE">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1547BDF7" w14:textId="77777777" w:rsidR="00BF1EBE" w:rsidRPr="00485B84" w:rsidRDefault="00BF1EBE" w:rsidP="00BF1EBE">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7C4F7508" w14:textId="77777777" w:rsidR="00BF1EBE" w:rsidRPr="00485B84" w:rsidRDefault="00BF1EBE" w:rsidP="00BF1EBE">
            <w:pPr>
              <w:jc w:val="center"/>
              <w:rPr>
                <w:rFonts w:ascii="Liberation Serif" w:hAnsi="Liberation Serif"/>
                <w:sz w:val="20"/>
                <w:szCs w:val="20"/>
              </w:rPr>
            </w:pPr>
            <w:r w:rsidRPr="00485B84">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14:paraId="0F49BEFA" w14:textId="77777777" w:rsidR="00BF1EBE" w:rsidRPr="00485B84" w:rsidRDefault="00BF1EBE" w:rsidP="00BF1EBE">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1B303518" w14:textId="77777777" w:rsidR="00BF1EBE" w:rsidRPr="00485B84" w:rsidRDefault="00BF1EBE" w:rsidP="00BF1EBE">
            <w:pPr>
              <w:jc w:val="center"/>
              <w:rPr>
                <w:rFonts w:ascii="Liberation Serif" w:hAnsi="Liberation Serif"/>
                <w:sz w:val="20"/>
                <w:szCs w:val="20"/>
              </w:rPr>
            </w:pPr>
            <w:r w:rsidRPr="00485B84">
              <w:rPr>
                <w:rFonts w:ascii="Liberation Serif" w:hAnsi="Liberation Serif"/>
                <w:sz w:val="20"/>
                <w:szCs w:val="20"/>
              </w:rPr>
              <w:t>0</w:t>
            </w:r>
          </w:p>
        </w:tc>
        <w:tc>
          <w:tcPr>
            <w:tcW w:w="1559" w:type="dxa"/>
            <w:tcBorders>
              <w:top w:val="nil"/>
              <w:left w:val="nil"/>
              <w:bottom w:val="single" w:sz="4" w:space="0" w:color="auto"/>
              <w:right w:val="single" w:sz="4" w:space="0" w:color="auto"/>
            </w:tcBorders>
            <w:shd w:val="clear" w:color="auto" w:fill="auto"/>
            <w:noWrap/>
            <w:vAlign w:val="center"/>
            <w:hideMark/>
          </w:tcPr>
          <w:p w14:paraId="23719D02" w14:textId="77777777" w:rsidR="00BF1EBE" w:rsidRPr="00485B84" w:rsidRDefault="00BF1EBE" w:rsidP="00BF1EBE">
            <w:pPr>
              <w:jc w:val="center"/>
              <w:rPr>
                <w:rFonts w:ascii="Liberation Serif" w:hAnsi="Liberation Serif"/>
                <w:sz w:val="20"/>
                <w:szCs w:val="20"/>
              </w:rPr>
            </w:pPr>
            <w:r w:rsidRPr="00485B84">
              <w:rPr>
                <w:rFonts w:ascii="Liberation Serif" w:hAnsi="Liberation Serif"/>
                <w:sz w:val="20"/>
                <w:szCs w:val="20"/>
              </w:rPr>
              <w:t>0</w:t>
            </w:r>
          </w:p>
        </w:tc>
        <w:tc>
          <w:tcPr>
            <w:tcW w:w="1472" w:type="dxa"/>
            <w:tcBorders>
              <w:top w:val="nil"/>
              <w:left w:val="nil"/>
              <w:bottom w:val="single" w:sz="4" w:space="0" w:color="auto"/>
              <w:right w:val="single" w:sz="4" w:space="0" w:color="auto"/>
            </w:tcBorders>
            <w:shd w:val="clear" w:color="auto" w:fill="auto"/>
            <w:noWrap/>
            <w:vAlign w:val="center"/>
            <w:hideMark/>
          </w:tcPr>
          <w:p w14:paraId="58A10D8C" w14:textId="77777777" w:rsidR="00BF1EBE" w:rsidRPr="00485B84" w:rsidRDefault="00BF1EBE" w:rsidP="00BF1EBE">
            <w:pPr>
              <w:jc w:val="center"/>
              <w:rPr>
                <w:rFonts w:ascii="Liberation Serif" w:hAnsi="Liberation Serif"/>
                <w:sz w:val="20"/>
                <w:szCs w:val="20"/>
              </w:rPr>
            </w:pPr>
            <w:r w:rsidRPr="00485B84">
              <w:rPr>
                <w:rFonts w:ascii="Liberation Serif" w:hAnsi="Liberation Serif"/>
                <w:sz w:val="20"/>
                <w:szCs w:val="20"/>
              </w:rPr>
              <w:t>0</w:t>
            </w:r>
          </w:p>
        </w:tc>
      </w:tr>
      <w:tr w:rsidR="00BF1EBE" w:rsidRPr="00485B84" w14:paraId="25721093" w14:textId="77777777" w:rsidTr="00DE6520">
        <w:trPr>
          <w:trHeight w:val="209"/>
          <w:jc w:val="center"/>
        </w:trPr>
        <w:tc>
          <w:tcPr>
            <w:tcW w:w="326" w:type="dxa"/>
            <w:vMerge/>
            <w:tcBorders>
              <w:top w:val="nil"/>
              <w:left w:val="single" w:sz="4" w:space="0" w:color="auto"/>
              <w:bottom w:val="single" w:sz="4" w:space="0" w:color="auto"/>
              <w:right w:val="single" w:sz="4" w:space="0" w:color="auto"/>
            </w:tcBorders>
            <w:vAlign w:val="center"/>
            <w:hideMark/>
          </w:tcPr>
          <w:p w14:paraId="2DD0285D" w14:textId="77777777" w:rsidR="00BF1EBE" w:rsidRPr="00485B84" w:rsidRDefault="00BF1EBE" w:rsidP="00BF1EBE">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25A93561" w14:textId="77777777" w:rsidR="00BF1EBE" w:rsidRPr="00485B84" w:rsidRDefault="00BF1EBE" w:rsidP="00BF1EBE">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6771898D" w14:textId="77777777" w:rsidR="00BF1EBE" w:rsidRPr="00485B84" w:rsidRDefault="00BF1EBE" w:rsidP="00BF1EBE">
            <w:pPr>
              <w:jc w:val="center"/>
              <w:rPr>
                <w:rFonts w:ascii="Liberation Serif" w:hAnsi="Liberation Serif"/>
                <w:sz w:val="20"/>
                <w:szCs w:val="20"/>
              </w:rPr>
            </w:pPr>
            <w:r w:rsidRPr="00485B84">
              <w:rPr>
                <w:rFonts w:ascii="Liberation Serif" w:hAnsi="Liberation Serif"/>
                <w:sz w:val="20"/>
                <w:szCs w:val="20"/>
              </w:rPr>
              <w:t>Расход на подпитку</w:t>
            </w:r>
          </w:p>
        </w:tc>
        <w:tc>
          <w:tcPr>
            <w:tcW w:w="1276" w:type="dxa"/>
            <w:tcBorders>
              <w:top w:val="nil"/>
              <w:left w:val="nil"/>
              <w:bottom w:val="single" w:sz="4" w:space="0" w:color="auto"/>
              <w:right w:val="single" w:sz="4" w:space="0" w:color="auto"/>
            </w:tcBorders>
            <w:shd w:val="clear" w:color="auto" w:fill="auto"/>
            <w:noWrap/>
            <w:vAlign w:val="center"/>
            <w:hideMark/>
          </w:tcPr>
          <w:p w14:paraId="09B6D2B9" w14:textId="77777777" w:rsidR="00BF1EBE" w:rsidRPr="00485B84" w:rsidRDefault="00BF1EBE" w:rsidP="00BF1EBE">
            <w:pPr>
              <w:jc w:val="center"/>
              <w:rPr>
                <w:rFonts w:ascii="Liberation Serif" w:hAnsi="Liberation Serif"/>
                <w:sz w:val="20"/>
                <w:szCs w:val="20"/>
              </w:rPr>
            </w:pPr>
            <w:r w:rsidRPr="00485B84">
              <w:rPr>
                <w:rFonts w:ascii="Liberation Serif" w:hAnsi="Liberation Serif"/>
                <w:sz w:val="20"/>
                <w:szCs w:val="20"/>
              </w:rPr>
              <w:t>0,015</w:t>
            </w:r>
          </w:p>
        </w:tc>
        <w:tc>
          <w:tcPr>
            <w:tcW w:w="1276" w:type="dxa"/>
            <w:tcBorders>
              <w:top w:val="nil"/>
              <w:left w:val="nil"/>
              <w:bottom w:val="single" w:sz="4" w:space="0" w:color="auto"/>
              <w:right w:val="single" w:sz="4" w:space="0" w:color="auto"/>
            </w:tcBorders>
            <w:shd w:val="clear" w:color="auto" w:fill="auto"/>
            <w:noWrap/>
            <w:vAlign w:val="center"/>
            <w:hideMark/>
          </w:tcPr>
          <w:p w14:paraId="45BEB748" w14:textId="77777777" w:rsidR="00BF1EBE" w:rsidRPr="00485B84" w:rsidRDefault="00BF1EBE" w:rsidP="00BF1EBE">
            <w:pPr>
              <w:jc w:val="center"/>
              <w:rPr>
                <w:rFonts w:ascii="Liberation Serif" w:hAnsi="Liberation Serif"/>
                <w:sz w:val="20"/>
                <w:szCs w:val="20"/>
              </w:rPr>
            </w:pPr>
            <w:r w:rsidRPr="00485B84">
              <w:rPr>
                <w:rFonts w:ascii="Liberation Serif" w:hAnsi="Liberation Serif"/>
                <w:sz w:val="20"/>
                <w:szCs w:val="20"/>
              </w:rPr>
              <w:t>0,015</w:t>
            </w:r>
          </w:p>
        </w:tc>
        <w:tc>
          <w:tcPr>
            <w:tcW w:w="1276" w:type="dxa"/>
            <w:tcBorders>
              <w:top w:val="nil"/>
              <w:left w:val="nil"/>
              <w:bottom w:val="single" w:sz="4" w:space="0" w:color="auto"/>
              <w:right w:val="single" w:sz="4" w:space="0" w:color="auto"/>
            </w:tcBorders>
            <w:shd w:val="clear" w:color="auto" w:fill="auto"/>
            <w:noWrap/>
            <w:vAlign w:val="center"/>
            <w:hideMark/>
          </w:tcPr>
          <w:p w14:paraId="408A2836" w14:textId="77777777" w:rsidR="00BF1EBE" w:rsidRPr="00485B84" w:rsidRDefault="00BF1EBE" w:rsidP="00BF1EBE">
            <w:pPr>
              <w:jc w:val="center"/>
              <w:rPr>
                <w:rFonts w:ascii="Liberation Serif" w:hAnsi="Liberation Serif"/>
                <w:sz w:val="20"/>
                <w:szCs w:val="20"/>
              </w:rPr>
            </w:pPr>
            <w:r w:rsidRPr="00485B84">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14:paraId="0F357E68" w14:textId="77777777" w:rsidR="00BF1EBE" w:rsidRPr="00485B84" w:rsidRDefault="00BF1EBE" w:rsidP="00BF1EBE">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123F06A5" w14:textId="77777777" w:rsidR="00BF1EBE" w:rsidRPr="00485B84" w:rsidRDefault="00BF1EBE" w:rsidP="00BF1EBE">
            <w:pPr>
              <w:jc w:val="center"/>
              <w:rPr>
                <w:rFonts w:ascii="Liberation Serif" w:hAnsi="Liberation Serif"/>
                <w:sz w:val="20"/>
                <w:szCs w:val="20"/>
              </w:rPr>
            </w:pPr>
            <w:r w:rsidRPr="00485B84">
              <w:rPr>
                <w:rFonts w:ascii="Liberation Serif" w:hAnsi="Liberation Serif"/>
                <w:sz w:val="20"/>
                <w:szCs w:val="20"/>
              </w:rPr>
              <w:t>0</w:t>
            </w:r>
          </w:p>
        </w:tc>
        <w:tc>
          <w:tcPr>
            <w:tcW w:w="1559" w:type="dxa"/>
            <w:tcBorders>
              <w:top w:val="nil"/>
              <w:left w:val="nil"/>
              <w:bottom w:val="single" w:sz="4" w:space="0" w:color="auto"/>
              <w:right w:val="single" w:sz="4" w:space="0" w:color="auto"/>
            </w:tcBorders>
            <w:shd w:val="clear" w:color="auto" w:fill="auto"/>
            <w:noWrap/>
            <w:vAlign w:val="center"/>
            <w:hideMark/>
          </w:tcPr>
          <w:p w14:paraId="16EE9786" w14:textId="77777777" w:rsidR="00BF1EBE" w:rsidRPr="00485B84" w:rsidRDefault="00BF1EBE" w:rsidP="00BF1EBE">
            <w:pPr>
              <w:jc w:val="center"/>
              <w:rPr>
                <w:rFonts w:ascii="Liberation Serif" w:hAnsi="Liberation Serif"/>
                <w:sz w:val="20"/>
                <w:szCs w:val="20"/>
              </w:rPr>
            </w:pPr>
            <w:r w:rsidRPr="00485B84">
              <w:rPr>
                <w:rFonts w:ascii="Liberation Serif" w:hAnsi="Liberation Serif"/>
                <w:sz w:val="20"/>
                <w:szCs w:val="20"/>
              </w:rPr>
              <w:t>0</w:t>
            </w:r>
          </w:p>
        </w:tc>
        <w:tc>
          <w:tcPr>
            <w:tcW w:w="1472" w:type="dxa"/>
            <w:tcBorders>
              <w:top w:val="nil"/>
              <w:left w:val="nil"/>
              <w:bottom w:val="single" w:sz="4" w:space="0" w:color="auto"/>
              <w:right w:val="single" w:sz="4" w:space="0" w:color="auto"/>
            </w:tcBorders>
            <w:shd w:val="clear" w:color="auto" w:fill="auto"/>
            <w:noWrap/>
            <w:vAlign w:val="center"/>
            <w:hideMark/>
          </w:tcPr>
          <w:p w14:paraId="5A37B044" w14:textId="77777777" w:rsidR="00BF1EBE" w:rsidRPr="00485B84" w:rsidRDefault="00BF1EBE" w:rsidP="00BF1EBE">
            <w:pPr>
              <w:jc w:val="center"/>
              <w:rPr>
                <w:rFonts w:ascii="Liberation Serif" w:hAnsi="Liberation Serif"/>
                <w:sz w:val="20"/>
                <w:szCs w:val="20"/>
              </w:rPr>
            </w:pPr>
            <w:r w:rsidRPr="00485B84">
              <w:rPr>
                <w:rFonts w:ascii="Liberation Serif" w:hAnsi="Liberation Serif"/>
                <w:sz w:val="20"/>
                <w:szCs w:val="20"/>
              </w:rPr>
              <w:t>0</w:t>
            </w:r>
          </w:p>
        </w:tc>
      </w:tr>
      <w:tr w:rsidR="00BF1EBE" w:rsidRPr="00485B84" w14:paraId="77134DDE" w14:textId="77777777" w:rsidTr="00DE6520">
        <w:trPr>
          <w:trHeight w:val="70"/>
          <w:jc w:val="center"/>
        </w:trPr>
        <w:tc>
          <w:tcPr>
            <w:tcW w:w="326" w:type="dxa"/>
            <w:vMerge/>
            <w:tcBorders>
              <w:top w:val="nil"/>
              <w:left w:val="single" w:sz="4" w:space="0" w:color="auto"/>
              <w:bottom w:val="single" w:sz="4" w:space="0" w:color="auto"/>
              <w:right w:val="single" w:sz="4" w:space="0" w:color="auto"/>
            </w:tcBorders>
            <w:vAlign w:val="center"/>
            <w:hideMark/>
          </w:tcPr>
          <w:p w14:paraId="23F29226" w14:textId="77777777" w:rsidR="00BF1EBE" w:rsidRPr="00485B84" w:rsidRDefault="00BF1EBE" w:rsidP="00BF1EBE">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2BDD7EDE" w14:textId="77777777" w:rsidR="00BF1EBE" w:rsidRPr="00485B84" w:rsidRDefault="00BF1EBE" w:rsidP="00BF1EBE">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6B58D3ED" w14:textId="77777777" w:rsidR="00BF1EBE" w:rsidRPr="00485B84" w:rsidRDefault="00BF1EBE" w:rsidP="00BF1EBE">
            <w:pPr>
              <w:jc w:val="center"/>
              <w:rPr>
                <w:rFonts w:ascii="Liberation Serif" w:hAnsi="Liberation Serif"/>
                <w:sz w:val="20"/>
                <w:szCs w:val="20"/>
              </w:rPr>
            </w:pPr>
            <w:r w:rsidRPr="00485B84">
              <w:rPr>
                <w:rFonts w:ascii="Liberation Serif" w:hAnsi="Liberation Serif"/>
                <w:sz w:val="20"/>
                <w:szCs w:val="20"/>
              </w:rPr>
              <w:t>Расход на ГВС</w:t>
            </w:r>
          </w:p>
        </w:tc>
        <w:tc>
          <w:tcPr>
            <w:tcW w:w="1276" w:type="dxa"/>
            <w:tcBorders>
              <w:top w:val="nil"/>
              <w:left w:val="nil"/>
              <w:bottom w:val="single" w:sz="4" w:space="0" w:color="auto"/>
              <w:right w:val="single" w:sz="4" w:space="0" w:color="auto"/>
            </w:tcBorders>
            <w:shd w:val="clear" w:color="auto" w:fill="auto"/>
            <w:noWrap/>
            <w:vAlign w:val="center"/>
            <w:hideMark/>
          </w:tcPr>
          <w:p w14:paraId="49C71DAA" w14:textId="77777777" w:rsidR="00BF1EBE" w:rsidRPr="00485B84" w:rsidRDefault="00BF1EBE" w:rsidP="00BF1EBE">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76C9D241" w14:textId="77777777" w:rsidR="00BF1EBE" w:rsidRPr="00485B84" w:rsidRDefault="00BF1EBE" w:rsidP="00BF1EBE">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3793FD1A" w14:textId="77777777" w:rsidR="00BF1EBE" w:rsidRPr="00485B84" w:rsidRDefault="00BF1EBE" w:rsidP="00BF1EBE">
            <w:pPr>
              <w:jc w:val="center"/>
              <w:rPr>
                <w:rFonts w:ascii="Liberation Serif" w:hAnsi="Liberation Serif"/>
                <w:sz w:val="20"/>
                <w:szCs w:val="20"/>
              </w:rPr>
            </w:pPr>
            <w:r w:rsidRPr="00485B84">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14:paraId="4361A117" w14:textId="77777777" w:rsidR="00BF1EBE" w:rsidRPr="00485B84" w:rsidRDefault="00BF1EBE" w:rsidP="00BF1EBE">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136DD69C" w14:textId="77777777" w:rsidR="00BF1EBE" w:rsidRPr="00485B84" w:rsidRDefault="00BF1EBE" w:rsidP="00BF1EBE">
            <w:pPr>
              <w:jc w:val="center"/>
              <w:rPr>
                <w:rFonts w:ascii="Liberation Serif" w:hAnsi="Liberation Serif"/>
                <w:sz w:val="20"/>
                <w:szCs w:val="20"/>
              </w:rPr>
            </w:pPr>
            <w:r w:rsidRPr="00485B84">
              <w:rPr>
                <w:rFonts w:ascii="Liberation Serif" w:hAnsi="Liberation Serif"/>
                <w:sz w:val="20"/>
                <w:szCs w:val="20"/>
              </w:rPr>
              <w:t>0</w:t>
            </w:r>
          </w:p>
        </w:tc>
        <w:tc>
          <w:tcPr>
            <w:tcW w:w="1559" w:type="dxa"/>
            <w:tcBorders>
              <w:top w:val="nil"/>
              <w:left w:val="nil"/>
              <w:bottom w:val="single" w:sz="4" w:space="0" w:color="auto"/>
              <w:right w:val="single" w:sz="4" w:space="0" w:color="auto"/>
            </w:tcBorders>
            <w:shd w:val="clear" w:color="auto" w:fill="auto"/>
            <w:noWrap/>
            <w:vAlign w:val="center"/>
            <w:hideMark/>
          </w:tcPr>
          <w:p w14:paraId="77CEDDAF" w14:textId="77777777" w:rsidR="00BF1EBE" w:rsidRPr="00485B84" w:rsidRDefault="00BF1EBE" w:rsidP="00BF1EBE">
            <w:pPr>
              <w:jc w:val="center"/>
              <w:rPr>
                <w:rFonts w:ascii="Liberation Serif" w:hAnsi="Liberation Serif"/>
                <w:sz w:val="20"/>
                <w:szCs w:val="20"/>
              </w:rPr>
            </w:pPr>
            <w:r w:rsidRPr="00485B84">
              <w:rPr>
                <w:rFonts w:ascii="Liberation Serif" w:hAnsi="Liberation Serif"/>
                <w:sz w:val="20"/>
                <w:szCs w:val="20"/>
              </w:rPr>
              <w:t>0</w:t>
            </w:r>
          </w:p>
        </w:tc>
        <w:tc>
          <w:tcPr>
            <w:tcW w:w="1472" w:type="dxa"/>
            <w:tcBorders>
              <w:top w:val="nil"/>
              <w:left w:val="nil"/>
              <w:bottom w:val="single" w:sz="4" w:space="0" w:color="auto"/>
              <w:right w:val="single" w:sz="4" w:space="0" w:color="auto"/>
            </w:tcBorders>
            <w:shd w:val="clear" w:color="auto" w:fill="auto"/>
            <w:noWrap/>
            <w:vAlign w:val="center"/>
            <w:hideMark/>
          </w:tcPr>
          <w:p w14:paraId="561B798F" w14:textId="77777777" w:rsidR="00BF1EBE" w:rsidRPr="00485B84" w:rsidRDefault="00BF1EBE" w:rsidP="00BF1EBE">
            <w:pPr>
              <w:jc w:val="center"/>
              <w:rPr>
                <w:rFonts w:ascii="Liberation Serif" w:hAnsi="Liberation Serif"/>
                <w:sz w:val="20"/>
                <w:szCs w:val="20"/>
              </w:rPr>
            </w:pPr>
            <w:r w:rsidRPr="00485B84">
              <w:rPr>
                <w:rFonts w:ascii="Liberation Serif" w:hAnsi="Liberation Serif"/>
                <w:sz w:val="20"/>
                <w:szCs w:val="20"/>
              </w:rPr>
              <w:t>0</w:t>
            </w:r>
          </w:p>
        </w:tc>
      </w:tr>
      <w:tr w:rsidR="00BF1EBE" w:rsidRPr="00485B84" w14:paraId="2C79FFE9" w14:textId="77777777" w:rsidTr="00DE6520">
        <w:trPr>
          <w:trHeight w:val="203"/>
          <w:jc w:val="center"/>
        </w:trPr>
        <w:tc>
          <w:tcPr>
            <w:tcW w:w="326" w:type="dxa"/>
            <w:vMerge/>
            <w:tcBorders>
              <w:top w:val="nil"/>
              <w:left w:val="single" w:sz="4" w:space="0" w:color="auto"/>
              <w:bottom w:val="single" w:sz="4" w:space="0" w:color="auto"/>
              <w:right w:val="single" w:sz="4" w:space="0" w:color="auto"/>
            </w:tcBorders>
            <w:vAlign w:val="center"/>
            <w:hideMark/>
          </w:tcPr>
          <w:p w14:paraId="3A9F4592" w14:textId="77777777" w:rsidR="00BF1EBE" w:rsidRPr="00485B84" w:rsidRDefault="00BF1EBE" w:rsidP="00BF1EBE">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0B3CB8B3" w14:textId="77777777" w:rsidR="00BF1EBE" w:rsidRPr="00485B84" w:rsidRDefault="00BF1EBE" w:rsidP="00BF1EBE">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33866985" w14:textId="77777777" w:rsidR="00BF1EBE" w:rsidRPr="00485B84" w:rsidRDefault="00BF1EBE" w:rsidP="00BF1EBE">
            <w:pPr>
              <w:jc w:val="center"/>
              <w:rPr>
                <w:rFonts w:ascii="Liberation Serif" w:hAnsi="Liberation Serif"/>
                <w:sz w:val="20"/>
                <w:szCs w:val="20"/>
              </w:rPr>
            </w:pPr>
            <w:r w:rsidRPr="00485B84">
              <w:rPr>
                <w:rFonts w:ascii="Liberation Serif" w:hAnsi="Liberation Serif"/>
                <w:sz w:val="20"/>
                <w:szCs w:val="20"/>
              </w:rPr>
              <w:t>Резерв/дефицит</w:t>
            </w:r>
          </w:p>
        </w:tc>
        <w:tc>
          <w:tcPr>
            <w:tcW w:w="1276" w:type="dxa"/>
            <w:tcBorders>
              <w:top w:val="nil"/>
              <w:left w:val="nil"/>
              <w:bottom w:val="single" w:sz="4" w:space="0" w:color="auto"/>
              <w:right w:val="single" w:sz="4" w:space="0" w:color="auto"/>
            </w:tcBorders>
            <w:shd w:val="clear" w:color="auto" w:fill="auto"/>
            <w:noWrap/>
            <w:vAlign w:val="center"/>
            <w:hideMark/>
          </w:tcPr>
          <w:p w14:paraId="468AD986" w14:textId="77777777" w:rsidR="00BF1EBE" w:rsidRPr="00485B84" w:rsidRDefault="00BF1EBE" w:rsidP="00BF1EBE">
            <w:pPr>
              <w:jc w:val="center"/>
              <w:rPr>
                <w:rFonts w:ascii="Liberation Serif" w:hAnsi="Liberation Serif"/>
                <w:sz w:val="20"/>
                <w:szCs w:val="20"/>
              </w:rPr>
            </w:pPr>
            <w:r w:rsidRPr="00485B84">
              <w:rPr>
                <w:rFonts w:ascii="Liberation Serif" w:hAnsi="Liberation Serif"/>
                <w:sz w:val="20"/>
                <w:szCs w:val="20"/>
              </w:rPr>
              <w:t>-0,015</w:t>
            </w:r>
          </w:p>
        </w:tc>
        <w:tc>
          <w:tcPr>
            <w:tcW w:w="1276" w:type="dxa"/>
            <w:tcBorders>
              <w:top w:val="nil"/>
              <w:left w:val="nil"/>
              <w:bottom w:val="single" w:sz="4" w:space="0" w:color="auto"/>
              <w:right w:val="single" w:sz="4" w:space="0" w:color="auto"/>
            </w:tcBorders>
            <w:shd w:val="clear" w:color="auto" w:fill="auto"/>
            <w:noWrap/>
            <w:vAlign w:val="center"/>
            <w:hideMark/>
          </w:tcPr>
          <w:p w14:paraId="57C7CB16" w14:textId="77777777" w:rsidR="00BF1EBE" w:rsidRPr="00485B84" w:rsidRDefault="00BF1EBE" w:rsidP="00BF1EBE">
            <w:pPr>
              <w:jc w:val="center"/>
              <w:rPr>
                <w:rFonts w:ascii="Liberation Serif" w:hAnsi="Liberation Serif"/>
                <w:sz w:val="20"/>
                <w:szCs w:val="20"/>
              </w:rPr>
            </w:pPr>
            <w:r w:rsidRPr="00485B84">
              <w:rPr>
                <w:rFonts w:ascii="Liberation Serif" w:hAnsi="Liberation Serif"/>
                <w:sz w:val="20"/>
                <w:szCs w:val="20"/>
              </w:rPr>
              <w:t>-0,015</w:t>
            </w:r>
          </w:p>
        </w:tc>
        <w:tc>
          <w:tcPr>
            <w:tcW w:w="1276" w:type="dxa"/>
            <w:tcBorders>
              <w:top w:val="nil"/>
              <w:left w:val="nil"/>
              <w:bottom w:val="single" w:sz="4" w:space="0" w:color="auto"/>
              <w:right w:val="single" w:sz="4" w:space="0" w:color="auto"/>
            </w:tcBorders>
            <w:shd w:val="clear" w:color="auto" w:fill="auto"/>
            <w:noWrap/>
            <w:vAlign w:val="center"/>
            <w:hideMark/>
          </w:tcPr>
          <w:p w14:paraId="26C6E9EE" w14:textId="77777777" w:rsidR="00BF1EBE" w:rsidRPr="00485B84" w:rsidRDefault="00BF1EBE" w:rsidP="00BF1EBE">
            <w:pPr>
              <w:jc w:val="center"/>
              <w:rPr>
                <w:rFonts w:ascii="Liberation Serif" w:hAnsi="Liberation Serif"/>
                <w:sz w:val="20"/>
                <w:szCs w:val="20"/>
              </w:rPr>
            </w:pPr>
            <w:r w:rsidRPr="00485B84">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14:paraId="38090842" w14:textId="77777777" w:rsidR="00BF1EBE" w:rsidRPr="00485B84" w:rsidRDefault="00BF1EBE" w:rsidP="00BF1EBE">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4D8E99AD" w14:textId="77777777" w:rsidR="00BF1EBE" w:rsidRPr="00485B84" w:rsidRDefault="00BF1EBE" w:rsidP="00BF1EBE">
            <w:pPr>
              <w:jc w:val="center"/>
              <w:rPr>
                <w:rFonts w:ascii="Liberation Serif" w:hAnsi="Liberation Serif"/>
                <w:sz w:val="20"/>
                <w:szCs w:val="20"/>
              </w:rPr>
            </w:pPr>
            <w:r w:rsidRPr="00485B84">
              <w:rPr>
                <w:rFonts w:ascii="Liberation Serif" w:hAnsi="Liberation Serif"/>
                <w:sz w:val="20"/>
                <w:szCs w:val="20"/>
              </w:rPr>
              <w:t>0</w:t>
            </w:r>
          </w:p>
        </w:tc>
        <w:tc>
          <w:tcPr>
            <w:tcW w:w="1559" w:type="dxa"/>
            <w:tcBorders>
              <w:top w:val="nil"/>
              <w:left w:val="nil"/>
              <w:bottom w:val="single" w:sz="4" w:space="0" w:color="auto"/>
              <w:right w:val="single" w:sz="4" w:space="0" w:color="auto"/>
            </w:tcBorders>
            <w:shd w:val="clear" w:color="auto" w:fill="auto"/>
            <w:noWrap/>
            <w:vAlign w:val="center"/>
            <w:hideMark/>
          </w:tcPr>
          <w:p w14:paraId="72AA698C" w14:textId="77777777" w:rsidR="00BF1EBE" w:rsidRPr="00485B84" w:rsidRDefault="00BF1EBE" w:rsidP="00BF1EBE">
            <w:pPr>
              <w:jc w:val="center"/>
              <w:rPr>
                <w:rFonts w:ascii="Liberation Serif" w:hAnsi="Liberation Serif"/>
                <w:sz w:val="20"/>
                <w:szCs w:val="20"/>
              </w:rPr>
            </w:pPr>
            <w:r w:rsidRPr="00485B84">
              <w:rPr>
                <w:rFonts w:ascii="Liberation Serif" w:hAnsi="Liberation Serif"/>
                <w:sz w:val="20"/>
                <w:szCs w:val="20"/>
              </w:rPr>
              <w:t>0</w:t>
            </w:r>
          </w:p>
        </w:tc>
        <w:tc>
          <w:tcPr>
            <w:tcW w:w="1472" w:type="dxa"/>
            <w:tcBorders>
              <w:top w:val="nil"/>
              <w:left w:val="nil"/>
              <w:bottom w:val="single" w:sz="4" w:space="0" w:color="auto"/>
              <w:right w:val="single" w:sz="4" w:space="0" w:color="auto"/>
            </w:tcBorders>
            <w:shd w:val="clear" w:color="auto" w:fill="auto"/>
            <w:noWrap/>
            <w:vAlign w:val="center"/>
            <w:hideMark/>
          </w:tcPr>
          <w:p w14:paraId="0EA008B0" w14:textId="77777777" w:rsidR="00BF1EBE" w:rsidRPr="00485B84" w:rsidRDefault="00BF1EBE" w:rsidP="00BF1EBE">
            <w:pPr>
              <w:jc w:val="center"/>
              <w:rPr>
                <w:rFonts w:ascii="Liberation Serif" w:hAnsi="Liberation Serif"/>
                <w:sz w:val="20"/>
                <w:szCs w:val="20"/>
              </w:rPr>
            </w:pPr>
            <w:r w:rsidRPr="00485B84">
              <w:rPr>
                <w:rFonts w:ascii="Liberation Serif" w:hAnsi="Liberation Serif"/>
                <w:sz w:val="20"/>
                <w:szCs w:val="20"/>
              </w:rPr>
              <w:t>0</w:t>
            </w:r>
          </w:p>
        </w:tc>
      </w:tr>
      <w:tr w:rsidR="009C6C35" w:rsidRPr="00485B84" w14:paraId="25C536DD" w14:textId="77777777" w:rsidTr="00DE6520">
        <w:trPr>
          <w:trHeight w:val="107"/>
          <w:jc w:val="center"/>
        </w:trPr>
        <w:tc>
          <w:tcPr>
            <w:tcW w:w="326" w:type="dxa"/>
            <w:vMerge w:val="restart"/>
            <w:tcBorders>
              <w:top w:val="nil"/>
              <w:left w:val="single" w:sz="4" w:space="0" w:color="auto"/>
              <w:bottom w:val="single" w:sz="4" w:space="0" w:color="auto"/>
              <w:right w:val="single" w:sz="4" w:space="0" w:color="auto"/>
            </w:tcBorders>
            <w:shd w:val="clear" w:color="auto" w:fill="auto"/>
            <w:vAlign w:val="center"/>
            <w:hideMark/>
          </w:tcPr>
          <w:p w14:paraId="5F5B5B6B"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10</w:t>
            </w:r>
          </w:p>
        </w:tc>
        <w:tc>
          <w:tcPr>
            <w:tcW w:w="2025" w:type="dxa"/>
            <w:vMerge w:val="restart"/>
            <w:tcBorders>
              <w:top w:val="nil"/>
              <w:left w:val="single" w:sz="4" w:space="0" w:color="auto"/>
              <w:bottom w:val="single" w:sz="4" w:space="0" w:color="auto"/>
              <w:right w:val="single" w:sz="4" w:space="0" w:color="auto"/>
            </w:tcBorders>
            <w:shd w:val="clear" w:color="auto" w:fill="auto"/>
            <w:vAlign w:val="center"/>
            <w:hideMark/>
          </w:tcPr>
          <w:p w14:paraId="4ECF068A"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БГК г. Артемовский, ул. 8 Марта, 24</w:t>
            </w:r>
          </w:p>
        </w:tc>
        <w:tc>
          <w:tcPr>
            <w:tcW w:w="2693" w:type="dxa"/>
            <w:tcBorders>
              <w:top w:val="nil"/>
              <w:left w:val="nil"/>
              <w:bottom w:val="single" w:sz="4" w:space="0" w:color="auto"/>
              <w:right w:val="single" w:sz="4" w:space="0" w:color="auto"/>
            </w:tcBorders>
            <w:shd w:val="clear" w:color="auto" w:fill="auto"/>
            <w:vAlign w:val="center"/>
            <w:hideMark/>
          </w:tcPr>
          <w:p w14:paraId="773AC0D5"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Производительность ВПУ</w:t>
            </w:r>
          </w:p>
        </w:tc>
        <w:tc>
          <w:tcPr>
            <w:tcW w:w="1276" w:type="dxa"/>
            <w:tcBorders>
              <w:top w:val="nil"/>
              <w:left w:val="nil"/>
              <w:bottom w:val="single" w:sz="4" w:space="0" w:color="auto"/>
              <w:right w:val="single" w:sz="4" w:space="0" w:color="auto"/>
            </w:tcBorders>
            <w:shd w:val="clear" w:color="auto" w:fill="auto"/>
            <w:noWrap/>
            <w:vAlign w:val="center"/>
            <w:hideMark/>
          </w:tcPr>
          <w:p w14:paraId="2404B061"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62EF3C99"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0EF49EBD"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5" w:type="dxa"/>
            <w:tcBorders>
              <w:top w:val="nil"/>
              <w:left w:val="nil"/>
              <w:bottom w:val="single" w:sz="4" w:space="0" w:color="auto"/>
              <w:right w:val="single" w:sz="4" w:space="0" w:color="auto"/>
            </w:tcBorders>
            <w:shd w:val="clear" w:color="auto" w:fill="auto"/>
            <w:noWrap/>
            <w:vAlign w:val="center"/>
            <w:hideMark/>
          </w:tcPr>
          <w:p w14:paraId="597A7460"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49CF7E29"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559" w:type="dxa"/>
            <w:tcBorders>
              <w:top w:val="nil"/>
              <w:left w:val="nil"/>
              <w:bottom w:val="single" w:sz="4" w:space="0" w:color="auto"/>
              <w:right w:val="single" w:sz="4" w:space="0" w:color="auto"/>
            </w:tcBorders>
            <w:shd w:val="clear" w:color="auto" w:fill="auto"/>
            <w:noWrap/>
            <w:vAlign w:val="center"/>
            <w:hideMark/>
          </w:tcPr>
          <w:p w14:paraId="3827CB54"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472" w:type="dxa"/>
            <w:tcBorders>
              <w:top w:val="nil"/>
              <w:left w:val="nil"/>
              <w:bottom w:val="single" w:sz="4" w:space="0" w:color="auto"/>
              <w:right w:val="single" w:sz="4" w:space="0" w:color="auto"/>
            </w:tcBorders>
            <w:shd w:val="clear" w:color="auto" w:fill="auto"/>
            <w:noWrap/>
            <w:vAlign w:val="center"/>
            <w:hideMark/>
          </w:tcPr>
          <w:p w14:paraId="69B02696"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r>
      <w:tr w:rsidR="009C6C35" w:rsidRPr="00485B84" w14:paraId="5B237FD1" w14:textId="77777777" w:rsidTr="00DE6520">
        <w:trPr>
          <w:trHeight w:val="133"/>
          <w:jc w:val="center"/>
        </w:trPr>
        <w:tc>
          <w:tcPr>
            <w:tcW w:w="326" w:type="dxa"/>
            <w:vMerge/>
            <w:tcBorders>
              <w:top w:val="nil"/>
              <w:left w:val="single" w:sz="4" w:space="0" w:color="auto"/>
              <w:bottom w:val="single" w:sz="4" w:space="0" w:color="auto"/>
              <w:right w:val="single" w:sz="4" w:space="0" w:color="auto"/>
            </w:tcBorders>
            <w:vAlign w:val="center"/>
            <w:hideMark/>
          </w:tcPr>
          <w:p w14:paraId="19D6851E" w14:textId="77777777" w:rsidR="005E37FC" w:rsidRPr="00485B84" w:rsidRDefault="005E37FC" w:rsidP="00755CBF">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55BD98A7"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659626D1"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Расход на подпитку</w:t>
            </w:r>
          </w:p>
        </w:tc>
        <w:tc>
          <w:tcPr>
            <w:tcW w:w="1276" w:type="dxa"/>
            <w:tcBorders>
              <w:top w:val="nil"/>
              <w:left w:val="nil"/>
              <w:bottom w:val="single" w:sz="4" w:space="0" w:color="auto"/>
              <w:right w:val="single" w:sz="4" w:space="0" w:color="auto"/>
            </w:tcBorders>
            <w:shd w:val="clear" w:color="auto" w:fill="auto"/>
            <w:noWrap/>
            <w:vAlign w:val="center"/>
            <w:hideMark/>
          </w:tcPr>
          <w:p w14:paraId="4C5C0C32"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0,001</w:t>
            </w:r>
          </w:p>
        </w:tc>
        <w:tc>
          <w:tcPr>
            <w:tcW w:w="1276" w:type="dxa"/>
            <w:tcBorders>
              <w:top w:val="nil"/>
              <w:left w:val="nil"/>
              <w:bottom w:val="single" w:sz="4" w:space="0" w:color="auto"/>
              <w:right w:val="single" w:sz="4" w:space="0" w:color="auto"/>
            </w:tcBorders>
            <w:shd w:val="clear" w:color="auto" w:fill="auto"/>
            <w:noWrap/>
            <w:vAlign w:val="center"/>
            <w:hideMark/>
          </w:tcPr>
          <w:p w14:paraId="024CC611"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0,001</w:t>
            </w:r>
          </w:p>
        </w:tc>
        <w:tc>
          <w:tcPr>
            <w:tcW w:w="1276" w:type="dxa"/>
            <w:tcBorders>
              <w:top w:val="nil"/>
              <w:left w:val="nil"/>
              <w:bottom w:val="single" w:sz="4" w:space="0" w:color="auto"/>
              <w:right w:val="single" w:sz="4" w:space="0" w:color="auto"/>
            </w:tcBorders>
            <w:shd w:val="clear" w:color="auto" w:fill="auto"/>
            <w:noWrap/>
            <w:vAlign w:val="center"/>
            <w:hideMark/>
          </w:tcPr>
          <w:p w14:paraId="56571CDE"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0,001</w:t>
            </w:r>
          </w:p>
        </w:tc>
        <w:tc>
          <w:tcPr>
            <w:tcW w:w="1275" w:type="dxa"/>
            <w:tcBorders>
              <w:top w:val="nil"/>
              <w:left w:val="nil"/>
              <w:bottom w:val="single" w:sz="4" w:space="0" w:color="auto"/>
              <w:right w:val="single" w:sz="4" w:space="0" w:color="auto"/>
            </w:tcBorders>
            <w:shd w:val="clear" w:color="auto" w:fill="auto"/>
            <w:noWrap/>
            <w:vAlign w:val="center"/>
            <w:hideMark/>
          </w:tcPr>
          <w:p w14:paraId="66FB4E4F"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0,001</w:t>
            </w:r>
          </w:p>
        </w:tc>
        <w:tc>
          <w:tcPr>
            <w:tcW w:w="1276" w:type="dxa"/>
            <w:tcBorders>
              <w:top w:val="nil"/>
              <w:left w:val="nil"/>
              <w:bottom w:val="single" w:sz="4" w:space="0" w:color="auto"/>
              <w:right w:val="single" w:sz="4" w:space="0" w:color="auto"/>
            </w:tcBorders>
            <w:shd w:val="clear" w:color="auto" w:fill="auto"/>
            <w:noWrap/>
            <w:vAlign w:val="center"/>
            <w:hideMark/>
          </w:tcPr>
          <w:p w14:paraId="51F81F7D"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0,001</w:t>
            </w:r>
          </w:p>
        </w:tc>
        <w:tc>
          <w:tcPr>
            <w:tcW w:w="1559" w:type="dxa"/>
            <w:tcBorders>
              <w:top w:val="nil"/>
              <w:left w:val="nil"/>
              <w:bottom w:val="single" w:sz="4" w:space="0" w:color="auto"/>
              <w:right w:val="single" w:sz="4" w:space="0" w:color="auto"/>
            </w:tcBorders>
            <w:shd w:val="clear" w:color="auto" w:fill="auto"/>
            <w:noWrap/>
            <w:vAlign w:val="center"/>
            <w:hideMark/>
          </w:tcPr>
          <w:p w14:paraId="36DCE2BD"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0,001</w:t>
            </w:r>
          </w:p>
        </w:tc>
        <w:tc>
          <w:tcPr>
            <w:tcW w:w="1472" w:type="dxa"/>
            <w:tcBorders>
              <w:top w:val="nil"/>
              <w:left w:val="nil"/>
              <w:bottom w:val="single" w:sz="4" w:space="0" w:color="auto"/>
              <w:right w:val="single" w:sz="4" w:space="0" w:color="auto"/>
            </w:tcBorders>
            <w:shd w:val="clear" w:color="auto" w:fill="auto"/>
            <w:noWrap/>
            <w:vAlign w:val="center"/>
            <w:hideMark/>
          </w:tcPr>
          <w:p w14:paraId="52F34ED1"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0,001</w:t>
            </w:r>
          </w:p>
        </w:tc>
      </w:tr>
      <w:tr w:rsidR="009C6C35" w:rsidRPr="00485B84" w14:paraId="6ED2D802" w14:textId="77777777" w:rsidTr="00DE6520">
        <w:trPr>
          <w:trHeight w:val="165"/>
          <w:jc w:val="center"/>
        </w:trPr>
        <w:tc>
          <w:tcPr>
            <w:tcW w:w="326" w:type="dxa"/>
            <w:vMerge/>
            <w:tcBorders>
              <w:top w:val="nil"/>
              <w:left w:val="single" w:sz="4" w:space="0" w:color="auto"/>
              <w:bottom w:val="single" w:sz="4" w:space="0" w:color="auto"/>
              <w:right w:val="single" w:sz="4" w:space="0" w:color="auto"/>
            </w:tcBorders>
            <w:vAlign w:val="center"/>
            <w:hideMark/>
          </w:tcPr>
          <w:p w14:paraId="7BEB513C" w14:textId="77777777" w:rsidR="005E37FC" w:rsidRPr="00485B84" w:rsidRDefault="005E37FC" w:rsidP="00755CBF">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0D98629C"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2A0BBF3C"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Расход на ГВС</w:t>
            </w:r>
          </w:p>
        </w:tc>
        <w:tc>
          <w:tcPr>
            <w:tcW w:w="1276" w:type="dxa"/>
            <w:tcBorders>
              <w:top w:val="nil"/>
              <w:left w:val="nil"/>
              <w:bottom w:val="single" w:sz="4" w:space="0" w:color="auto"/>
              <w:right w:val="single" w:sz="4" w:space="0" w:color="auto"/>
            </w:tcBorders>
            <w:shd w:val="clear" w:color="auto" w:fill="auto"/>
            <w:noWrap/>
            <w:vAlign w:val="center"/>
            <w:hideMark/>
          </w:tcPr>
          <w:p w14:paraId="1FB41BFE"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5BA2A5C8"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09BEC094"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5" w:type="dxa"/>
            <w:tcBorders>
              <w:top w:val="nil"/>
              <w:left w:val="nil"/>
              <w:bottom w:val="single" w:sz="4" w:space="0" w:color="auto"/>
              <w:right w:val="single" w:sz="4" w:space="0" w:color="auto"/>
            </w:tcBorders>
            <w:shd w:val="clear" w:color="auto" w:fill="auto"/>
            <w:noWrap/>
            <w:vAlign w:val="center"/>
            <w:hideMark/>
          </w:tcPr>
          <w:p w14:paraId="75EE95D9"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5CF7ACDA"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559" w:type="dxa"/>
            <w:tcBorders>
              <w:top w:val="nil"/>
              <w:left w:val="nil"/>
              <w:bottom w:val="single" w:sz="4" w:space="0" w:color="auto"/>
              <w:right w:val="single" w:sz="4" w:space="0" w:color="auto"/>
            </w:tcBorders>
            <w:shd w:val="clear" w:color="auto" w:fill="auto"/>
            <w:noWrap/>
            <w:vAlign w:val="center"/>
            <w:hideMark/>
          </w:tcPr>
          <w:p w14:paraId="24AF0D53"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472" w:type="dxa"/>
            <w:tcBorders>
              <w:top w:val="nil"/>
              <w:left w:val="nil"/>
              <w:bottom w:val="single" w:sz="4" w:space="0" w:color="auto"/>
              <w:right w:val="single" w:sz="4" w:space="0" w:color="auto"/>
            </w:tcBorders>
            <w:shd w:val="clear" w:color="auto" w:fill="auto"/>
            <w:noWrap/>
            <w:vAlign w:val="center"/>
            <w:hideMark/>
          </w:tcPr>
          <w:p w14:paraId="6A9EF2BB"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r>
      <w:tr w:rsidR="009C6C35" w:rsidRPr="00485B84" w14:paraId="0E8DE0B5" w14:textId="77777777" w:rsidTr="00DE6520">
        <w:trPr>
          <w:trHeight w:val="70"/>
          <w:jc w:val="center"/>
        </w:trPr>
        <w:tc>
          <w:tcPr>
            <w:tcW w:w="326" w:type="dxa"/>
            <w:vMerge/>
            <w:tcBorders>
              <w:top w:val="nil"/>
              <w:left w:val="single" w:sz="4" w:space="0" w:color="auto"/>
              <w:bottom w:val="single" w:sz="4" w:space="0" w:color="auto"/>
              <w:right w:val="single" w:sz="4" w:space="0" w:color="auto"/>
            </w:tcBorders>
            <w:vAlign w:val="center"/>
            <w:hideMark/>
          </w:tcPr>
          <w:p w14:paraId="29B5AA08" w14:textId="77777777" w:rsidR="005E37FC" w:rsidRPr="00485B84" w:rsidRDefault="005E37FC" w:rsidP="00755CBF">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3948BE90"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36C362FE"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Резерв/дефицит</w:t>
            </w:r>
          </w:p>
        </w:tc>
        <w:tc>
          <w:tcPr>
            <w:tcW w:w="1276" w:type="dxa"/>
            <w:tcBorders>
              <w:top w:val="nil"/>
              <w:left w:val="nil"/>
              <w:bottom w:val="single" w:sz="4" w:space="0" w:color="auto"/>
              <w:right w:val="single" w:sz="4" w:space="0" w:color="auto"/>
            </w:tcBorders>
            <w:shd w:val="clear" w:color="auto" w:fill="auto"/>
            <w:noWrap/>
            <w:vAlign w:val="center"/>
            <w:hideMark/>
          </w:tcPr>
          <w:p w14:paraId="00B98B76"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-0,001</w:t>
            </w:r>
          </w:p>
        </w:tc>
        <w:tc>
          <w:tcPr>
            <w:tcW w:w="1276" w:type="dxa"/>
            <w:tcBorders>
              <w:top w:val="nil"/>
              <w:left w:val="nil"/>
              <w:bottom w:val="single" w:sz="4" w:space="0" w:color="auto"/>
              <w:right w:val="single" w:sz="4" w:space="0" w:color="auto"/>
            </w:tcBorders>
            <w:shd w:val="clear" w:color="auto" w:fill="auto"/>
            <w:noWrap/>
            <w:vAlign w:val="center"/>
            <w:hideMark/>
          </w:tcPr>
          <w:p w14:paraId="6927D188"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-0,001</w:t>
            </w:r>
          </w:p>
        </w:tc>
        <w:tc>
          <w:tcPr>
            <w:tcW w:w="1276" w:type="dxa"/>
            <w:tcBorders>
              <w:top w:val="nil"/>
              <w:left w:val="nil"/>
              <w:bottom w:val="single" w:sz="4" w:space="0" w:color="auto"/>
              <w:right w:val="single" w:sz="4" w:space="0" w:color="auto"/>
            </w:tcBorders>
            <w:shd w:val="clear" w:color="auto" w:fill="auto"/>
            <w:noWrap/>
            <w:vAlign w:val="center"/>
            <w:hideMark/>
          </w:tcPr>
          <w:p w14:paraId="379E39EE"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-0,001</w:t>
            </w:r>
          </w:p>
        </w:tc>
        <w:tc>
          <w:tcPr>
            <w:tcW w:w="1275" w:type="dxa"/>
            <w:tcBorders>
              <w:top w:val="nil"/>
              <w:left w:val="nil"/>
              <w:bottom w:val="single" w:sz="4" w:space="0" w:color="auto"/>
              <w:right w:val="single" w:sz="4" w:space="0" w:color="auto"/>
            </w:tcBorders>
            <w:shd w:val="clear" w:color="auto" w:fill="auto"/>
            <w:noWrap/>
            <w:vAlign w:val="center"/>
            <w:hideMark/>
          </w:tcPr>
          <w:p w14:paraId="4C213780"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-0,001</w:t>
            </w:r>
          </w:p>
        </w:tc>
        <w:tc>
          <w:tcPr>
            <w:tcW w:w="1276" w:type="dxa"/>
            <w:tcBorders>
              <w:top w:val="nil"/>
              <w:left w:val="nil"/>
              <w:bottom w:val="single" w:sz="4" w:space="0" w:color="auto"/>
              <w:right w:val="single" w:sz="4" w:space="0" w:color="auto"/>
            </w:tcBorders>
            <w:shd w:val="clear" w:color="auto" w:fill="auto"/>
            <w:noWrap/>
            <w:vAlign w:val="center"/>
            <w:hideMark/>
          </w:tcPr>
          <w:p w14:paraId="315B13C0"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-0,001</w:t>
            </w:r>
          </w:p>
        </w:tc>
        <w:tc>
          <w:tcPr>
            <w:tcW w:w="1559" w:type="dxa"/>
            <w:tcBorders>
              <w:top w:val="nil"/>
              <w:left w:val="nil"/>
              <w:bottom w:val="single" w:sz="4" w:space="0" w:color="auto"/>
              <w:right w:val="single" w:sz="4" w:space="0" w:color="auto"/>
            </w:tcBorders>
            <w:shd w:val="clear" w:color="auto" w:fill="auto"/>
            <w:noWrap/>
            <w:vAlign w:val="center"/>
            <w:hideMark/>
          </w:tcPr>
          <w:p w14:paraId="0E1175F5"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-0,001</w:t>
            </w:r>
          </w:p>
        </w:tc>
        <w:tc>
          <w:tcPr>
            <w:tcW w:w="1472" w:type="dxa"/>
            <w:tcBorders>
              <w:top w:val="nil"/>
              <w:left w:val="nil"/>
              <w:bottom w:val="single" w:sz="4" w:space="0" w:color="auto"/>
              <w:right w:val="single" w:sz="4" w:space="0" w:color="auto"/>
            </w:tcBorders>
            <w:shd w:val="clear" w:color="auto" w:fill="auto"/>
            <w:noWrap/>
            <w:vAlign w:val="center"/>
            <w:hideMark/>
          </w:tcPr>
          <w:p w14:paraId="4EE6FD3D"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-0,001</w:t>
            </w:r>
          </w:p>
        </w:tc>
      </w:tr>
      <w:tr w:rsidR="009C6C35" w:rsidRPr="00485B84" w14:paraId="2B8A4D13" w14:textId="77777777" w:rsidTr="00DE6520">
        <w:trPr>
          <w:trHeight w:val="115"/>
          <w:jc w:val="center"/>
        </w:trPr>
        <w:tc>
          <w:tcPr>
            <w:tcW w:w="326" w:type="dxa"/>
            <w:vMerge w:val="restart"/>
            <w:tcBorders>
              <w:top w:val="nil"/>
              <w:left w:val="single" w:sz="4" w:space="0" w:color="auto"/>
              <w:bottom w:val="single" w:sz="4" w:space="0" w:color="auto"/>
              <w:right w:val="single" w:sz="4" w:space="0" w:color="auto"/>
            </w:tcBorders>
            <w:shd w:val="clear" w:color="auto" w:fill="auto"/>
            <w:vAlign w:val="center"/>
            <w:hideMark/>
          </w:tcPr>
          <w:p w14:paraId="73F24788"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11</w:t>
            </w:r>
          </w:p>
        </w:tc>
        <w:tc>
          <w:tcPr>
            <w:tcW w:w="2025" w:type="dxa"/>
            <w:vMerge w:val="restart"/>
            <w:tcBorders>
              <w:top w:val="nil"/>
              <w:left w:val="single" w:sz="4" w:space="0" w:color="auto"/>
              <w:bottom w:val="single" w:sz="4" w:space="0" w:color="auto"/>
              <w:right w:val="single" w:sz="4" w:space="0" w:color="auto"/>
            </w:tcBorders>
            <w:shd w:val="clear" w:color="auto" w:fill="auto"/>
            <w:vAlign w:val="center"/>
            <w:hideMark/>
          </w:tcPr>
          <w:p w14:paraId="30AF2D0F" w14:textId="77777777" w:rsidR="00EB759D" w:rsidRDefault="00EB759D" w:rsidP="00755CBF">
            <w:pPr>
              <w:jc w:val="center"/>
              <w:rPr>
                <w:rFonts w:ascii="Liberation Serif" w:hAnsi="Liberation Serif"/>
                <w:sz w:val="20"/>
                <w:szCs w:val="20"/>
              </w:rPr>
            </w:pPr>
            <w:r>
              <w:rPr>
                <w:rFonts w:ascii="Liberation Serif" w:hAnsi="Liberation Serif"/>
                <w:sz w:val="20"/>
                <w:szCs w:val="20"/>
              </w:rPr>
              <w:t>БГК «Юбилейная»</w:t>
            </w:r>
          </w:p>
          <w:p w14:paraId="4B606DA4"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с. Покровское</w:t>
            </w:r>
          </w:p>
        </w:tc>
        <w:tc>
          <w:tcPr>
            <w:tcW w:w="2693" w:type="dxa"/>
            <w:tcBorders>
              <w:top w:val="nil"/>
              <w:left w:val="nil"/>
              <w:bottom w:val="single" w:sz="4" w:space="0" w:color="auto"/>
              <w:right w:val="single" w:sz="4" w:space="0" w:color="auto"/>
            </w:tcBorders>
            <w:shd w:val="clear" w:color="auto" w:fill="auto"/>
            <w:vAlign w:val="center"/>
            <w:hideMark/>
          </w:tcPr>
          <w:p w14:paraId="4D5B1A93"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Производительность ВПУ</w:t>
            </w:r>
          </w:p>
        </w:tc>
        <w:tc>
          <w:tcPr>
            <w:tcW w:w="1276" w:type="dxa"/>
            <w:tcBorders>
              <w:top w:val="nil"/>
              <w:left w:val="nil"/>
              <w:bottom w:val="single" w:sz="4" w:space="0" w:color="auto"/>
              <w:right w:val="single" w:sz="4" w:space="0" w:color="auto"/>
            </w:tcBorders>
            <w:shd w:val="clear" w:color="auto" w:fill="auto"/>
            <w:noWrap/>
            <w:vAlign w:val="center"/>
            <w:hideMark/>
          </w:tcPr>
          <w:p w14:paraId="3B1745C1"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06DBDA7A"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3B593A3C"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5" w:type="dxa"/>
            <w:tcBorders>
              <w:top w:val="nil"/>
              <w:left w:val="nil"/>
              <w:bottom w:val="single" w:sz="4" w:space="0" w:color="auto"/>
              <w:right w:val="single" w:sz="4" w:space="0" w:color="auto"/>
            </w:tcBorders>
            <w:shd w:val="clear" w:color="auto" w:fill="auto"/>
            <w:noWrap/>
            <w:vAlign w:val="center"/>
            <w:hideMark/>
          </w:tcPr>
          <w:p w14:paraId="691BE750"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6E85C7E5"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559" w:type="dxa"/>
            <w:tcBorders>
              <w:top w:val="nil"/>
              <w:left w:val="nil"/>
              <w:bottom w:val="single" w:sz="4" w:space="0" w:color="auto"/>
              <w:right w:val="single" w:sz="4" w:space="0" w:color="auto"/>
            </w:tcBorders>
            <w:shd w:val="clear" w:color="auto" w:fill="auto"/>
            <w:noWrap/>
            <w:vAlign w:val="center"/>
            <w:hideMark/>
          </w:tcPr>
          <w:p w14:paraId="1D52823F"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472" w:type="dxa"/>
            <w:tcBorders>
              <w:top w:val="nil"/>
              <w:left w:val="nil"/>
              <w:bottom w:val="single" w:sz="4" w:space="0" w:color="auto"/>
              <w:right w:val="single" w:sz="4" w:space="0" w:color="auto"/>
            </w:tcBorders>
            <w:shd w:val="clear" w:color="auto" w:fill="auto"/>
            <w:noWrap/>
            <w:vAlign w:val="center"/>
            <w:hideMark/>
          </w:tcPr>
          <w:p w14:paraId="015B6DA7"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r>
      <w:tr w:rsidR="009C6C35" w:rsidRPr="00485B84" w14:paraId="530EDD3A" w14:textId="77777777" w:rsidTr="00DE6520">
        <w:trPr>
          <w:trHeight w:val="70"/>
          <w:jc w:val="center"/>
        </w:trPr>
        <w:tc>
          <w:tcPr>
            <w:tcW w:w="326" w:type="dxa"/>
            <w:vMerge/>
            <w:tcBorders>
              <w:top w:val="nil"/>
              <w:left w:val="single" w:sz="4" w:space="0" w:color="auto"/>
              <w:bottom w:val="single" w:sz="4" w:space="0" w:color="auto"/>
              <w:right w:val="single" w:sz="4" w:space="0" w:color="auto"/>
            </w:tcBorders>
            <w:vAlign w:val="center"/>
            <w:hideMark/>
          </w:tcPr>
          <w:p w14:paraId="73BBAE96" w14:textId="77777777" w:rsidR="005E37FC" w:rsidRPr="00485B84" w:rsidRDefault="005E37FC" w:rsidP="00755CBF">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0225B049"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7AE89F15"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Расход на подпитку</w:t>
            </w:r>
          </w:p>
        </w:tc>
        <w:tc>
          <w:tcPr>
            <w:tcW w:w="1276" w:type="dxa"/>
            <w:tcBorders>
              <w:top w:val="nil"/>
              <w:left w:val="nil"/>
              <w:bottom w:val="single" w:sz="4" w:space="0" w:color="auto"/>
              <w:right w:val="single" w:sz="4" w:space="0" w:color="auto"/>
            </w:tcBorders>
            <w:shd w:val="clear" w:color="auto" w:fill="auto"/>
            <w:noWrap/>
            <w:vAlign w:val="center"/>
            <w:hideMark/>
          </w:tcPr>
          <w:p w14:paraId="492BDC2C"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0,001</w:t>
            </w:r>
          </w:p>
        </w:tc>
        <w:tc>
          <w:tcPr>
            <w:tcW w:w="1276" w:type="dxa"/>
            <w:tcBorders>
              <w:top w:val="nil"/>
              <w:left w:val="nil"/>
              <w:bottom w:val="single" w:sz="4" w:space="0" w:color="auto"/>
              <w:right w:val="single" w:sz="4" w:space="0" w:color="auto"/>
            </w:tcBorders>
            <w:shd w:val="clear" w:color="auto" w:fill="auto"/>
            <w:noWrap/>
            <w:vAlign w:val="center"/>
            <w:hideMark/>
          </w:tcPr>
          <w:p w14:paraId="32AA51FC"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0,001</w:t>
            </w:r>
          </w:p>
        </w:tc>
        <w:tc>
          <w:tcPr>
            <w:tcW w:w="1276" w:type="dxa"/>
            <w:tcBorders>
              <w:top w:val="nil"/>
              <w:left w:val="nil"/>
              <w:bottom w:val="single" w:sz="4" w:space="0" w:color="auto"/>
              <w:right w:val="single" w:sz="4" w:space="0" w:color="auto"/>
            </w:tcBorders>
            <w:shd w:val="clear" w:color="auto" w:fill="auto"/>
            <w:noWrap/>
            <w:vAlign w:val="center"/>
            <w:hideMark/>
          </w:tcPr>
          <w:p w14:paraId="4B180DC2"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0,001</w:t>
            </w:r>
          </w:p>
        </w:tc>
        <w:tc>
          <w:tcPr>
            <w:tcW w:w="1275" w:type="dxa"/>
            <w:tcBorders>
              <w:top w:val="nil"/>
              <w:left w:val="nil"/>
              <w:bottom w:val="single" w:sz="4" w:space="0" w:color="auto"/>
              <w:right w:val="single" w:sz="4" w:space="0" w:color="auto"/>
            </w:tcBorders>
            <w:shd w:val="clear" w:color="auto" w:fill="auto"/>
            <w:noWrap/>
            <w:vAlign w:val="center"/>
            <w:hideMark/>
          </w:tcPr>
          <w:p w14:paraId="74D4A3D0"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0,001</w:t>
            </w:r>
          </w:p>
        </w:tc>
        <w:tc>
          <w:tcPr>
            <w:tcW w:w="1276" w:type="dxa"/>
            <w:tcBorders>
              <w:top w:val="nil"/>
              <w:left w:val="nil"/>
              <w:bottom w:val="single" w:sz="4" w:space="0" w:color="auto"/>
              <w:right w:val="single" w:sz="4" w:space="0" w:color="auto"/>
            </w:tcBorders>
            <w:shd w:val="clear" w:color="auto" w:fill="auto"/>
            <w:noWrap/>
            <w:vAlign w:val="center"/>
            <w:hideMark/>
          </w:tcPr>
          <w:p w14:paraId="1C9D68B0"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0,001</w:t>
            </w:r>
          </w:p>
        </w:tc>
        <w:tc>
          <w:tcPr>
            <w:tcW w:w="1559" w:type="dxa"/>
            <w:tcBorders>
              <w:top w:val="nil"/>
              <w:left w:val="nil"/>
              <w:bottom w:val="single" w:sz="4" w:space="0" w:color="auto"/>
              <w:right w:val="single" w:sz="4" w:space="0" w:color="auto"/>
            </w:tcBorders>
            <w:shd w:val="clear" w:color="auto" w:fill="auto"/>
            <w:noWrap/>
            <w:vAlign w:val="center"/>
            <w:hideMark/>
          </w:tcPr>
          <w:p w14:paraId="5DC5E0CE"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0,001</w:t>
            </w:r>
          </w:p>
        </w:tc>
        <w:tc>
          <w:tcPr>
            <w:tcW w:w="1472" w:type="dxa"/>
            <w:tcBorders>
              <w:top w:val="nil"/>
              <w:left w:val="nil"/>
              <w:bottom w:val="single" w:sz="4" w:space="0" w:color="auto"/>
              <w:right w:val="single" w:sz="4" w:space="0" w:color="auto"/>
            </w:tcBorders>
            <w:shd w:val="clear" w:color="auto" w:fill="auto"/>
            <w:noWrap/>
            <w:vAlign w:val="center"/>
            <w:hideMark/>
          </w:tcPr>
          <w:p w14:paraId="0B4E39DF"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0,001</w:t>
            </w:r>
          </w:p>
        </w:tc>
      </w:tr>
      <w:tr w:rsidR="009C6C35" w:rsidRPr="00485B84" w14:paraId="48E76C55" w14:textId="77777777" w:rsidTr="00DE6520">
        <w:trPr>
          <w:trHeight w:val="70"/>
          <w:jc w:val="center"/>
        </w:trPr>
        <w:tc>
          <w:tcPr>
            <w:tcW w:w="326" w:type="dxa"/>
            <w:vMerge/>
            <w:tcBorders>
              <w:top w:val="nil"/>
              <w:left w:val="single" w:sz="4" w:space="0" w:color="auto"/>
              <w:bottom w:val="single" w:sz="4" w:space="0" w:color="auto"/>
              <w:right w:val="single" w:sz="4" w:space="0" w:color="auto"/>
            </w:tcBorders>
            <w:vAlign w:val="center"/>
            <w:hideMark/>
          </w:tcPr>
          <w:p w14:paraId="7C49E344" w14:textId="77777777" w:rsidR="005E37FC" w:rsidRPr="00485B84" w:rsidRDefault="005E37FC" w:rsidP="00755CBF">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39A0A8CE"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6378BF79"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Расход на ГВС</w:t>
            </w:r>
          </w:p>
        </w:tc>
        <w:tc>
          <w:tcPr>
            <w:tcW w:w="1276" w:type="dxa"/>
            <w:tcBorders>
              <w:top w:val="nil"/>
              <w:left w:val="nil"/>
              <w:bottom w:val="single" w:sz="4" w:space="0" w:color="auto"/>
              <w:right w:val="single" w:sz="4" w:space="0" w:color="auto"/>
            </w:tcBorders>
            <w:shd w:val="clear" w:color="auto" w:fill="auto"/>
            <w:noWrap/>
            <w:vAlign w:val="center"/>
            <w:hideMark/>
          </w:tcPr>
          <w:p w14:paraId="2A568097"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538FEF74"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53E223BC"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5" w:type="dxa"/>
            <w:tcBorders>
              <w:top w:val="nil"/>
              <w:left w:val="nil"/>
              <w:bottom w:val="single" w:sz="4" w:space="0" w:color="auto"/>
              <w:right w:val="single" w:sz="4" w:space="0" w:color="auto"/>
            </w:tcBorders>
            <w:shd w:val="clear" w:color="auto" w:fill="auto"/>
            <w:noWrap/>
            <w:vAlign w:val="center"/>
            <w:hideMark/>
          </w:tcPr>
          <w:p w14:paraId="2581C109"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7DD732A9"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559" w:type="dxa"/>
            <w:tcBorders>
              <w:top w:val="nil"/>
              <w:left w:val="nil"/>
              <w:bottom w:val="single" w:sz="4" w:space="0" w:color="auto"/>
              <w:right w:val="single" w:sz="4" w:space="0" w:color="auto"/>
            </w:tcBorders>
            <w:shd w:val="clear" w:color="auto" w:fill="auto"/>
            <w:noWrap/>
            <w:vAlign w:val="center"/>
            <w:hideMark/>
          </w:tcPr>
          <w:p w14:paraId="43BF66AB"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472" w:type="dxa"/>
            <w:tcBorders>
              <w:top w:val="nil"/>
              <w:left w:val="nil"/>
              <w:bottom w:val="single" w:sz="4" w:space="0" w:color="auto"/>
              <w:right w:val="single" w:sz="4" w:space="0" w:color="auto"/>
            </w:tcBorders>
            <w:shd w:val="clear" w:color="auto" w:fill="auto"/>
            <w:noWrap/>
            <w:vAlign w:val="center"/>
            <w:hideMark/>
          </w:tcPr>
          <w:p w14:paraId="20D28FE8"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r>
      <w:tr w:rsidR="009C6C35" w:rsidRPr="00485B84" w14:paraId="18448EEE" w14:textId="77777777" w:rsidTr="00DE6520">
        <w:trPr>
          <w:trHeight w:val="110"/>
          <w:jc w:val="center"/>
        </w:trPr>
        <w:tc>
          <w:tcPr>
            <w:tcW w:w="326" w:type="dxa"/>
            <w:vMerge/>
            <w:tcBorders>
              <w:top w:val="nil"/>
              <w:left w:val="single" w:sz="4" w:space="0" w:color="auto"/>
              <w:bottom w:val="single" w:sz="4" w:space="0" w:color="auto"/>
              <w:right w:val="single" w:sz="4" w:space="0" w:color="auto"/>
            </w:tcBorders>
            <w:vAlign w:val="center"/>
            <w:hideMark/>
          </w:tcPr>
          <w:p w14:paraId="7133C36E" w14:textId="77777777" w:rsidR="005E37FC" w:rsidRPr="00485B84" w:rsidRDefault="005E37FC" w:rsidP="00755CBF">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69DD48E5"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694275CC"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Резерв/дефицит</w:t>
            </w:r>
          </w:p>
        </w:tc>
        <w:tc>
          <w:tcPr>
            <w:tcW w:w="1276" w:type="dxa"/>
            <w:tcBorders>
              <w:top w:val="nil"/>
              <w:left w:val="nil"/>
              <w:bottom w:val="single" w:sz="4" w:space="0" w:color="auto"/>
              <w:right w:val="single" w:sz="4" w:space="0" w:color="auto"/>
            </w:tcBorders>
            <w:shd w:val="clear" w:color="auto" w:fill="auto"/>
            <w:noWrap/>
            <w:vAlign w:val="center"/>
            <w:hideMark/>
          </w:tcPr>
          <w:p w14:paraId="35ADEF92"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-0,001</w:t>
            </w:r>
          </w:p>
        </w:tc>
        <w:tc>
          <w:tcPr>
            <w:tcW w:w="1276" w:type="dxa"/>
            <w:tcBorders>
              <w:top w:val="nil"/>
              <w:left w:val="nil"/>
              <w:bottom w:val="single" w:sz="4" w:space="0" w:color="auto"/>
              <w:right w:val="single" w:sz="4" w:space="0" w:color="auto"/>
            </w:tcBorders>
            <w:shd w:val="clear" w:color="auto" w:fill="auto"/>
            <w:noWrap/>
            <w:vAlign w:val="center"/>
            <w:hideMark/>
          </w:tcPr>
          <w:p w14:paraId="6CCC936C"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-0,001</w:t>
            </w:r>
          </w:p>
        </w:tc>
        <w:tc>
          <w:tcPr>
            <w:tcW w:w="1276" w:type="dxa"/>
            <w:tcBorders>
              <w:top w:val="nil"/>
              <w:left w:val="nil"/>
              <w:bottom w:val="single" w:sz="4" w:space="0" w:color="auto"/>
              <w:right w:val="single" w:sz="4" w:space="0" w:color="auto"/>
            </w:tcBorders>
            <w:shd w:val="clear" w:color="auto" w:fill="auto"/>
            <w:noWrap/>
            <w:vAlign w:val="center"/>
            <w:hideMark/>
          </w:tcPr>
          <w:p w14:paraId="7F4078D6"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-0,001</w:t>
            </w:r>
          </w:p>
        </w:tc>
        <w:tc>
          <w:tcPr>
            <w:tcW w:w="1275" w:type="dxa"/>
            <w:tcBorders>
              <w:top w:val="nil"/>
              <w:left w:val="nil"/>
              <w:bottom w:val="single" w:sz="4" w:space="0" w:color="auto"/>
              <w:right w:val="single" w:sz="4" w:space="0" w:color="auto"/>
            </w:tcBorders>
            <w:shd w:val="clear" w:color="auto" w:fill="auto"/>
            <w:noWrap/>
            <w:vAlign w:val="center"/>
            <w:hideMark/>
          </w:tcPr>
          <w:p w14:paraId="6768AB71"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-0,001</w:t>
            </w:r>
          </w:p>
        </w:tc>
        <w:tc>
          <w:tcPr>
            <w:tcW w:w="1276" w:type="dxa"/>
            <w:tcBorders>
              <w:top w:val="nil"/>
              <w:left w:val="nil"/>
              <w:bottom w:val="single" w:sz="4" w:space="0" w:color="auto"/>
              <w:right w:val="single" w:sz="4" w:space="0" w:color="auto"/>
            </w:tcBorders>
            <w:shd w:val="clear" w:color="auto" w:fill="auto"/>
            <w:noWrap/>
            <w:vAlign w:val="center"/>
            <w:hideMark/>
          </w:tcPr>
          <w:p w14:paraId="3585F813"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-0,001</w:t>
            </w:r>
          </w:p>
        </w:tc>
        <w:tc>
          <w:tcPr>
            <w:tcW w:w="1559" w:type="dxa"/>
            <w:tcBorders>
              <w:top w:val="nil"/>
              <w:left w:val="nil"/>
              <w:bottom w:val="single" w:sz="4" w:space="0" w:color="auto"/>
              <w:right w:val="single" w:sz="4" w:space="0" w:color="auto"/>
            </w:tcBorders>
            <w:shd w:val="clear" w:color="auto" w:fill="auto"/>
            <w:noWrap/>
            <w:vAlign w:val="center"/>
            <w:hideMark/>
          </w:tcPr>
          <w:p w14:paraId="6F8ACB90"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-0,001</w:t>
            </w:r>
          </w:p>
        </w:tc>
        <w:tc>
          <w:tcPr>
            <w:tcW w:w="1472" w:type="dxa"/>
            <w:tcBorders>
              <w:top w:val="nil"/>
              <w:left w:val="nil"/>
              <w:bottom w:val="single" w:sz="4" w:space="0" w:color="auto"/>
              <w:right w:val="single" w:sz="4" w:space="0" w:color="auto"/>
            </w:tcBorders>
            <w:shd w:val="clear" w:color="auto" w:fill="auto"/>
            <w:noWrap/>
            <w:vAlign w:val="center"/>
            <w:hideMark/>
          </w:tcPr>
          <w:p w14:paraId="3AB04B46"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-0,001</w:t>
            </w:r>
          </w:p>
        </w:tc>
      </w:tr>
      <w:tr w:rsidR="009C6C35" w:rsidRPr="00485B84" w14:paraId="2A962320" w14:textId="77777777" w:rsidTr="00DE6520">
        <w:trPr>
          <w:trHeight w:val="142"/>
          <w:jc w:val="center"/>
        </w:trPr>
        <w:tc>
          <w:tcPr>
            <w:tcW w:w="326" w:type="dxa"/>
            <w:vMerge w:val="restart"/>
            <w:tcBorders>
              <w:top w:val="nil"/>
              <w:left w:val="single" w:sz="4" w:space="0" w:color="auto"/>
              <w:bottom w:val="single" w:sz="4" w:space="0" w:color="auto"/>
              <w:right w:val="single" w:sz="4" w:space="0" w:color="auto"/>
            </w:tcBorders>
            <w:shd w:val="clear" w:color="auto" w:fill="auto"/>
            <w:vAlign w:val="center"/>
            <w:hideMark/>
          </w:tcPr>
          <w:p w14:paraId="192BF36A"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12</w:t>
            </w:r>
          </w:p>
        </w:tc>
        <w:tc>
          <w:tcPr>
            <w:tcW w:w="2025" w:type="dxa"/>
            <w:vMerge w:val="restart"/>
            <w:tcBorders>
              <w:top w:val="nil"/>
              <w:left w:val="single" w:sz="4" w:space="0" w:color="auto"/>
              <w:bottom w:val="single" w:sz="4" w:space="0" w:color="auto"/>
              <w:right w:val="single" w:sz="4" w:space="0" w:color="auto"/>
            </w:tcBorders>
            <w:shd w:val="clear" w:color="auto" w:fill="auto"/>
            <w:vAlign w:val="center"/>
            <w:hideMark/>
          </w:tcPr>
          <w:p w14:paraId="4625F0C4"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Котельная «Центральная» с. Покровское</w:t>
            </w:r>
          </w:p>
        </w:tc>
        <w:tc>
          <w:tcPr>
            <w:tcW w:w="2693" w:type="dxa"/>
            <w:tcBorders>
              <w:top w:val="nil"/>
              <w:left w:val="nil"/>
              <w:bottom w:val="single" w:sz="4" w:space="0" w:color="auto"/>
              <w:right w:val="single" w:sz="4" w:space="0" w:color="auto"/>
            </w:tcBorders>
            <w:shd w:val="clear" w:color="auto" w:fill="auto"/>
            <w:vAlign w:val="center"/>
            <w:hideMark/>
          </w:tcPr>
          <w:p w14:paraId="38925F14"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Производительность ВПУ</w:t>
            </w:r>
          </w:p>
        </w:tc>
        <w:tc>
          <w:tcPr>
            <w:tcW w:w="1276" w:type="dxa"/>
            <w:tcBorders>
              <w:top w:val="nil"/>
              <w:left w:val="nil"/>
              <w:bottom w:val="single" w:sz="4" w:space="0" w:color="auto"/>
              <w:right w:val="single" w:sz="4" w:space="0" w:color="auto"/>
            </w:tcBorders>
            <w:shd w:val="clear" w:color="auto" w:fill="auto"/>
            <w:noWrap/>
            <w:vAlign w:val="center"/>
            <w:hideMark/>
          </w:tcPr>
          <w:p w14:paraId="62564DDE"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23F6220E"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348535D9"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14:paraId="756F9999"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556485A1"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559" w:type="dxa"/>
            <w:tcBorders>
              <w:top w:val="nil"/>
              <w:left w:val="nil"/>
              <w:bottom w:val="single" w:sz="4" w:space="0" w:color="auto"/>
              <w:right w:val="single" w:sz="4" w:space="0" w:color="auto"/>
            </w:tcBorders>
            <w:shd w:val="clear" w:color="auto" w:fill="auto"/>
            <w:noWrap/>
            <w:vAlign w:val="center"/>
            <w:hideMark/>
          </w:tcPr>
          <w:p w14:paraId="0C6765DB"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472" w:type="dxa"/>
            <w:tcBorders>
              <w:top w:val="nil"/>
              <w:left w:val="nil"/>
              <w:bottom w:val="single" w:sz="4" w:space="0" w:color="auto"/>
              <w:right w:val="single" w:sz="4" w:space="0" w:color="auto"/>
            </w:tcBorders>
            <w:shd w:val="clear" w:color="auto" w:fill="auto"/>
            <w:noWrap/>
            <w:vAlign w:val="center"/>
            <w:hideMark/>
          </w:tcPr>
          <w:p w14:paraId="75BB3967"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r>
      <w:tr w:rsidR="009C6C35" w:rsidRPr="00485B84" w14:paraId="6B1DA6EA" w14:textId="77777777" w:rsidTr="00DE6520">
        <w:trPr>
          <w:trHeight w:val="70"/>
          <w:jc w:val="center"/>
        </w:trPr>
        <w:tc>
          <w:tcPr>
            <w:tcW w:w="326" w:type="dxa"/>
            <w:vMerge/>
            <w:tcBorders>
              <w:top w:val="nil"/>
              <w:left w:val="single" w:sz="4" w:space="0" w:color="auto"/>
              <w:bottom w:val="single" w:sz="4" w:space="0" w:color="auto"/>
              <w:right w:val="single" w:sz="4" w:space="0" w:color="auto"/>
            </w:tcBorders>
            <w:vAlign w:val="center"/>
            <w:hideMark/>
          </w:tcPr>
          <w:p w14:paraId="5CCE3C18" w14:textId="77777777" w:rsidR="005E37FC" w:rsidRPr="00485B84" w:rsidRDefault="005E37FC" w:rsidP="00755CBF">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6EE44AC5"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4715508A"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Расход на подпитку</w:t>
            </w:r>
          </w:p>
        </w:tc>
        <w:tc>
          <w:tcPr>
            <w:tcW w:w="1276" w:type="dxa"/>
            <w:tcBorders>
              <w:top w:val="nil"/>
              <w:left w:val="nil"/>
              <w:bottom w:val="single" w:sz="4" w:space="0" w:color="auto"/>
              <w:right w:val="single" w:sz="4" w:space="0" w:color="auto"/>
            </w:tcBorders>
            <w:shd w:val="clear" w:color="auto" w:fill="auto"/>
            <w:noWrap/>
            <w:vAlign w:val="center"/>
            <w:hideMark/>
          </w:tcPr>
          <w:p w14:paraId="17BFAA68"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0,030</w:t>
            </w:r>
          </w:p>
        </w:tc>
        <w:tc>
          <w:tcPr>
            <w:tcW w:w="1276" w:type="dxa"/>
            <w:tcBorders>
              <w:top w:val="nil"/>
              <w:left w:val="nil"/>
              <w:bottom w:val="single" w:sz="4" w:space="0" w:color="auto"/>
              <w:right w:val="single" w:sz="4" w:space="0" w:color="auto"/>
            </w:tcBorders>
            <w:shd w:val="clear" w:color="auto" w:fill="auto"/>
            <w:noWrap/>
            <w:vAlign w:val="center"/>
            <w:hideMark/>
          </w:tcPr>
          <w:p w14:paraId="2EF91D51"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25E6757C"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14:paraId="1535CD59"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4C1384C1"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559" w:type="dxa"/>
            <w:tcBorders>
              <w:top w:val="nil"/>
              <w:left w:val="nil"/>
              <w:bottom w:val="single" w:sz="4" w:space="0" w:color="auto"/>
              <w:right w:val="single" w:sz="4" w:space="0" w:color="auto"/>
            </w:tcBorders>
            <w:shd w:val="clear" w:color="auto" w:fill="auto"/>
            <w:noWrap/>
            <w:vAlign w:val="center"/>
            <w:hideMark/>
          </w:tcPr>
          <w:p w14:paraId="23D8CD83"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472" w:type="dxa"/>
            <w:tcBorders>
              <w:top w:val="nil"/>
              <w:left w:val="nil"/>
              <w:bottom w:val="single" w:sz="4" w:space="0" w:color="auto"/>
              <w:right w:val="single" w:sz="4" w:space="0" w:color="auto"/>
            </w:tcBorders>
            <w:shd w:val="clear" w:color="auto" w:fill="auto"/>
            <w:noWrap/>
            <w:vAlign w:val="center"/>
            <w:hideMark/>
          </w:tcPr>
          <w:p w14:paraId="4F50D58F"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r>
      <w:tr w:rsidR="009C6C35" w:rsidRPr="00485B84" w14:paraId="21D7C4E3" w14:textId="77777777" w:rsidTr="00DE6520">
        <w:trPr>
          <w:trHeight w:val="92"/>
          <w:jc w:val="center"/>
        </w:trPr>
        <w:tc>
          <w:tcPr>
            <w:tcW w:w="326" w:type="dxa"/>
            <w:vMerge/>
            <w:tcBorders>
              <w:top w:val="nil"/>
              <w:left w:val="single" w:sz="4" w:space="0" w:color="auto"/>
              <w:bottom w:val="single" w:sz="4" w:space="0" w:color="auto"/>
              <w:right w:val="single" w:sz="4" w:space="0" w:color="auto"/>
            </w:tcBorders>
            <w:vAlign w:val="center"/>
            <w:hideMark/>
          </w:tcPr>
          <w:p w14:paraId="6B994249" w14:textId="77777777" w:rsidR="005E37FC" w:rsidRPr="00485B84" w:rsidRDefault="005E37FC" w:rsidP="00755CBF">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7190DE48"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5DAC626C"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Расход на ГВС</w:t>
            </w:r>
          </w:p>
        </w:tc>
        <w:tc>
          <w:tcPr>
            <w:tcW w:w="1276" w:type="dxa"/>
            <w:tcBorders>
              <w:top w:val="nil"/>
              <w:left w:val="nil"/>
              <w:bottom w:val="single" w:sz="4" w:space="0" w:color="auto"/>
              <w:right w:val="single" w:sz="4" w:space="0" w:color="auto"/>
            </w:tcBorders>
            <w:shd w:val="clear" w:color="auto" w:fill="auto"/>
            <w:noWrap/>
            <w:vAlign w:val="center"/>
            <w:hideMark/>
          </w:tcPr>
          <w:p w14:paraId="3948A339"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32AAA151"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56FB7192"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14:paraId="0740E361"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5F5FC4F2"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559" w:type="dxa"/>
            <w:tcBorders>
              <w:top w:val="nil"/>
              <w:left w:val="nil"/>
              <w:bottom w:val="single" w:sz="4" w:space="0" w:color="auto"/>
              <w:right w:val="single" w:sz="4" w:space="0" w:color="auto"/>
            </w:tcBorders>
            <w:shd w:val="clear" w:color="auto" w:fill="auto"/>
            <w:noWrap/>
            <w:vAlign w:val="center"/>
            <w:hideMark/>
          </w:tcPr>
          <w:p w14:paraId="78136767"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472" w:type="dxa"/>
            <w:tcBorders>
              <w:top w:val="nil"/>
              <w:left w:val="nil"/>
              <w:bottom w:val="single" w:sz="4" w:space="0" w:color="auto"/>
              <w:right w:val="single" w:sz="4" w:space="0" w:color="auto"/>
            </w:tcBorders>
            <w:shd w:val="clear" w:color="auto" w:fill="auto"/>
            <w:noWrap/>
            <w:vAlign w:val="center"/>
            <w:hideMark/>
          </w:tcPr>
          <w:p w14:paraId="1B72E56A"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r>
      <w:tr w:rsidR="009C6C35" w:rsidRPr="00485B84" w14:paraId="1E588AB0" w14:textId="77777777" w:rsidTr="00DE6520">
        <w:trPr>
          <w:trHeight w:val="70"/>
          <w:jc w:val="center"/>
        </w:trPr>
        <w:tc>
          <w:tcPr>
            <w:tcW w:w="326" w:type="dxa"/>
            <w:vMerge/>
            <w:tcBorders>
              <w:top w:val="nil"/>
              <w:left w:val="single" w:sz="4" w:space="0" w:color="auto"/>
              <w:bottom w:val="single" w:sz="4" w:space="0" w:color="auto"/>
              <w:right w:val="single" w:sz="4" w:space="0" w:color="auto"/>
            </w:tcBorders>
            <w:vAlign w:val="center"/>
            <w:hideMark/>
          </w:tcPr>
          <w:p w14:paraId="6DA906D6" w14:textId="77777777" w:rsidR="005E37FC" w:rsidRPr="00485B84" w:rsidRDefault="005E37FC" w:rsidP="00755CBF">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08783FCC"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083438EC"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Резерв/дефицит</w:t>
            </w:r>
          </w:p>
        </w:tc>
        <w:tc>
          <w:tcPr>
            <w:tcW w:w="1276" w:type="dxa"/>
            <w:tcBorders>
              <w:top w:val="nil"/>
              <w:left w:val="nil"/>
              <w:bottom w:val="single" w:sz="4" w:space="0" w:color="auto"/>
              <w:right w:val="single" w:sz="4" w:space="0" w:color="auto"/>
            </w:tcBorders>
            <w:shd w:val="clear" w:color="auto" w:fill="auto"/>
            <w:noWrap/>
            <w:vAlign w:val="center"/>
            <w:hideMark/>
          </w:tcPr>
          <w:p w14:paraId="567877F8"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-0,030</w:t>
            </w:r>
          </w:p>
        </w:tc>
        <w:tc>
          <w:tcPr>
            <w:tcW w:w="1276" w:type="dxa"/>
            <w:tcBorders>
              <w:top w:val="nil"/>
              <w:left w:val="nil"/>
              <w:bottom w:val="single" w:sz="4" w:space="0" w:color="auto"/>
              <w:right w:val="single" w:sz="4" w:space="0" w:color="auto"/>
            </w:tcBorders>
            <w:shd w:val="clear" w:color="auto" w:fill="auto"/>
            <w:noWrap/>
            <w:vAlign w:val="center"/>
            <w:hideMark/>
          </w:tcPr>
          <w:p w14:paraId="669F54CF"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098582BD"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14:paraId="61F53199"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167CA97B"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559" w:type="dxa"/>
            <w:tcBorders>
              <w:top w:val="nil"/>
              <w:left w:val="nil"/>
              <w:bottom w:val="single" w:sz="4" w:space="0" w:color="auto"/>
              <w:right w:val="single" w:sz="4" w:space="0" w:color="auto"/>
            </w:tcBorders>
            <w:shd w:val="clear" w:color="auto" w:fill="auto"/>
            <w:noWrap/>
            <w:vAlign w:val="center"/>
            <w:hideMark/>
          </w:tcPr>
          <w:p w14:paraId="477E8091"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472" w:type="dxa"/>
            <w:tcBorders>
              <w:top w:val="nil"/>
              <w:left w:val="nil"/>
              <w:bottom w:val="single" w:sz="4" w:space="0" w:color="auto"/>
              <w:right w:val="single" w:sz="4" w:space="0" w:color="auto"/>
            </w:tcBorders>
            <w:shd w:val="clear" w:color="auto" w:fill="auto"/>
            <w:noWrap/>
            <w:vAlign w:val="center"/>
            <w:hideMark/>
          </w:tcPr>
          <w:p w14:paraId="5B170CF2"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r>
      <w:tr w:rsidR="009C6C35" w:rsidRPr="00485B84" w14:paraId="0BA3128A" w14:textId="77777777" w:rsidTr="00DE6520">
        <w:trPr>
          <w:trHeight w:val="70"/>
          <w:jc w:val="center"/>
        </w:trPr>
        <w:tc>
          <w:tcPr>
            <w:tcW w:w="326" w:type="dxa"/>
            <w:vMerge w:val="restart"/>
            <w:tcBorders>
              <w:top w:val="nil"/>
              <w:left w:val="single" w:sz="4" w:space="0" w:color="auto"/>
              <w:bottom w:val="single" w:sz="4" w:space="0" w:color="auto"/>
              <w:right w:val="single" w:sz="4" w:space="0" w:color="auto"/>
            </w:tcBorders>
            <w:shd w:val="clear" w:color="auto" w:fill="auto"/>
            <w:vAlign w:val="center"/>
            <w:hideMark/>
          </w:tcPr>
          <w:p w14:paraId="45CD558F"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13</w:t>
            </w:r>
          </w:p>
        </w:tc>
        <w:tc>
          <w:tcPr>
            <w:tcW w:w="2025" w:type="dxa"/>
            <w:vMerge w:val="restart"/>
            <w:tcBorders>
              <w:top w:val="nil"/>
              <w:left w:val="single" w:sz="4" w:space="0" w:color="auto"/>
              <w:bottom w:val="single" w:sz="4" w:space="0" w:color="auto"/>
              <w:right w:val="single" w:sz="4" w:space="0" w:color="auto"/>
            </w:tcBorders>
            <w:shd w:val="clear" w:color="auto" w:fill="auto"/>
            <w:vAlign w:val="center"/>
            <w:hideMark/>
          </w:tcPr>
          <w:p w14:paraId="71581DB2" w14:textId="77777777" w:rsidR="005E37FC" w:rsidRPr="00485B84" w:rsidRDefault="005E37FC" w:rsidP="00EB759D">
            <w:pPr>
              <w:jc w:val="center"/>
              <w:rPr>
                <w:rFonts w:ascii="Liberation Serif" w:hAnsi="Liberation Serif"/>
                <w:sz w:val="20"/>
                <w:szCs w:val="20"/>
              </w:rPr>
            </w:pPr>
            <w:r w:rsidRPr="00485B84">
              <w:rPr>
                <w:rFonts w:ascii="Liberation Serif" w:hAnsi="Liberation Serif"/>
                <w:sz w:val="20"/>
                <w:szCs w:val="20"/>
              </w:rPr>
              <w:t>БГК с. Б. Трифоново</w:t>
            </w:r>
          </w:p>
        </w:tc>
        <w:tc>
          <w:tcPr>
            <w:tcW w:w="2693" w:type="dxa"/>
            <w:tcBorders>
              <w:top w:val="nil"/>
              <w:left w:val="nil"/>
              <w:bottom w:val="single" w:sz="4" w:space="0" w:color="auto"/>
              <w:right w:val="single" w:sz="4" w:space="0" w:color="auto"/>
            </w:tcBorders>
            <w:shd w:val="clear" w:color="auto" w:fill="auto"/>
            <w:vAlign w:val="center"/>
            <w:hideMark/>
          </w:tcPr>
          <w:p w14:paraId="5C783232"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Производительность ВПУ</w:t>
            </w:r>
          </w:p>
        </w:tc>
        <w:tc>
          <w:tcPr>
            <w:tcW w:w="1276" w:type="dxa"/>
            <w:tcBorders>
              <w:top w:val="nil"/>
              <w:left w:val="nil"/>
              <w:bottom w:val="single" w:sz="4" w:space="0" w:color="auto"/>
              <w:right w:val="single" w:sz="4" w:space="0" w:color="auto"/>
            </w:tcBorders>
            <w:shd w:val="clear" w:color="auto" w:fill="auto"/>
            <w:noWrap/>
            <w:vAlign w:val="center"/>
            <w:hideMark/>
          </w:tcPr>
          <w:p w14:paraId="0A2A7DD0"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1B293948"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178732C9"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5" w:type="dxa"/>
            <w:tcBorders>
              <w:top w:val="nil"/>
              <w:left w:val="nil"/>
              <w:bottom w:val="single" w:sz="4" w:space="0" w:color="auto"/>
              <w:right w:val="single" w:sz="4" w:space="0" w:color="auto"/>
            </w:tcBorders>
            <w:shd w:val="clear" w:color="auto" w:fill="auto"/>
            <w:noWrap/>
            <w:vAlign w:val="center"/>
            <w:hideMark/>
          </w:tcPr>
          <w:p w14:paraId="38B40244"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6CC7BBD9"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559" w:type="dxa"/>
            <w:tcBorders>
              <w:top w:val="nil"/>
              <w:left w:val="nil"/>
              <w:bottom w:val="single" w:sz="4" w:space="0" w:color="auto"/>
              <w:right w:val="single" w:sz="4" w:space="0" w:color="auto"/>
            </w:tcBorders>
            <w:shd w:val="clear" w:color="auto" w:fill="auto"/>
            <w:noWrap/>
            <w:vAlign w:val="center"/>
            <w:hideMark/>
          </w:tcPr>
          <w:p w14:paraId="457E692B"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472" w:type="dxa"/>
            <w:tcBorders>
              <w:top w:val="nil"/>
              <w:left w:val="nil"/>
              <w:bottom w:val="single" w:sz="4" w:space="0" w:color="auto"/>
              <w:right w:val="single" w:sz="4" w:space="0" w:color="auto"/>
            </w:tcBorders>
            <w:shd w:val="clear" w:color="auto" w:fill="auto"/>
            <w:noWrap/>
            <w:vAlign w:val="center"/>
            <w:hideMark/>
          </w:tcPr>
          <w:p w14:paraId="1D9581D9"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r>
      <w:tr w:rsidR="009C6C35" w:rsidRPr="00485B84" w14:paraId="6FB7F1AE" w14:textId="77777777" w:rsidTr="00DE6520">
        <w:trPr>
          <w:trHeight w:val="88"/>
          <w:jc w:val="center"/>
        </w:trPr>
        <w:tc>
          <w:tcPr>
            <w:tcW w:w="326" w:type="dxa"/>
            <w:vMerge/>
            <w:tcBorders>
              <w:top w:val="nil"/>
              <w:left w:val="single" w:sz="4" w:space="0" w:color="auto"/>
              <w:bottom w:val="single" w:sz="4" w:space="0" w:color="auto"/>
              <w:right w:val="single" w:sz="4" w:space="0" w:color="auto"/>
            </w:tcBorders>
            <w:vAlign w:val="center"/>
            <w:hideMark/>
          </w:tcPr>
          <w:p w14:paraId="0A0AEE29" w14:textId="77777777" w:rsidR="005E37FC" w:rsidRPr="00485B84" w:rsidRDefault="005E37FC" w:rsidP="00755CBF">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605F4CF2"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4317C6A4"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Расход на подпитку</w:t>
            </w:r>
          </w:p>
        </w:tc>
        <w:tc>
          <w:tcPr>
            <w:tcW w:w="1276" w:type="dxa"/>
            <w:tcBorders>
              <w:top w:val="nil"/>
              <w:left w:val="nil"/>
              <w:bottom w:val="single" w:sz="4" w:space="0" w:color="auto"/>
              <w:right w:val="single" w:sz="4" w:space="0" w:color="auto"/>
            </w:tcBorders>
            <w:shd w:val="clear" w:color="auto" w:fill="auto"/>
            <w:noWrap/>
            <w:vAlign w:val="center"/>
            <w:hideMark/>
          </w:tcPr>
          <w:p w14:paraId="022C5C8C"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0,003</w:t>
            </w:r>
          </w:p>
        </w:tc>
        <w:tc>
          <w:tcPr>
            <w:tcW w:w="1276" w:type="dxa"/>
            <w:tcBorders>
              <w:top w:val="nil"/>
              <w:left w:val="nil"/>
              <w:bottom w:val="single" w:sz="4" w:space="0" w:color="auto"/>
              <w:right w:val="single" w:sz="4" w:space="0" w:color="auto"/>
            </w:tcBorders>
            <w:shd w:val="clear" w:color="auto" w:fill="auto"/>
            <w:noWrap/>
            <w:vAlign w:val="center"/>
            <w:hideMark/>
          </w:tcPr>
          <w:p w14:paraId="7AE7079A"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0,003</w:t>
            </w:r>
          </w:p>
        </w:tc>
        <w:tc>
          <w:tcPr>
            <w:tcW w:w="1276" w:type="dxa"/>
            <w:tcBorders>
              <w:top w:val="nil"/>
              <w:left w:val="nil"/>
              <w:bottom w:val="single" w:sz="4" w:space="0" w:color="auto"/>
              <w:right w:val="single" w:sz="4" w:space="0" w:color="auto"/>
            </w:tcBorders>
            <w:shd w:val="clear" w:color="auto" w:fill="auto"/>
            <w:noWrap/>
            <w:vAlign w:val="center"/>
            <w:hideMark/>
          </w:tcPr>
          <w:p w14:paraId="0C1B8740"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0,003</w:t>
            </w:r>
          </w:p>
        </w:tc>
        <w:tc>
          <w:tcPr>
            <w:tcW w:w="1275" w:type="dxa"/>
            <w:tcBorders>
              <w:top w:val="nil"/>
              <w:left w:val="nil"/>
              <w:bottom w:val="single" w:sz="4" w:space="0" w:color="auto"/>
              <w:right w:val="single" w:sz="4" w:space="0" w:color="auto"/>
            </w:tcBorders>
            <w:shd w:val="clear" w:color="auto" w:fill="auto"/>
            <w:noWrap/>
            <w:vAlign w:val="center"/>
            <w:hideMark/>
          </w:tcPr>
          <w:p w14:paraId="172066D0"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0,003</w:t>
            </w:r>
          </w:p>
        </w:tc>
        <w:tc>
          <w:tcPr>
            <w:tcW w:w="1276" w:type="dxa"/>
            <w:tcBorders>
              <w:top w:val="nil"/>
              <w:left w:val="nil"/>
              <w:bottom w:val="single" w:sz="4" w:space="0" w:color="auto"/>
              <w:right w:val="single" w:sz="4" w:space="0" w:color="auto"/>
            </w:tcBorders>
            <w:shd w:val="clear" w:color="auto" w:fill="auto"/>
            <w:noWrap/>
            <w:vAlign w:val="center"/>
            <w:hideMark/>
          </w:tcPr>
          <w:p w14:paraId="5114F4C1"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0,003</w:t>
            </w:r>
          </w:p>
        </w:tc>
        <w:tc>
          <w:tcPr>
            <w:tcW w:w="1559" w:type="dxa"/>
            <w:tcBorders>
              <w:top w:val="nil"/>
              <w:left w:val="nil"/>
              <w:bottom w:val="single" w:sz="4" w:space="0" w:color="auto"/>
              <w:right w:val="single" w:sz="4" w:space="0" w:color="auto"/>
            </w:tcBorders>
            <w:shd w:val="clear" w:color="auto" w:fill="auto"/>
            <w:noWrap/>
            <w:vAlign w:val="center"/>
            <w:hideMark/>
          </w:tcPr>
          <w:p w14:paraId="2BFE7CFC"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0,003</w:t>
            </w:r>
          </w:p>
        </w:tc>
        <w:tc>
          <w:tcPr>
            <w:tcW w:w="1472" w:type="dxa"/>
            <w:tcBorders>
              <w:top w:val="nil"/>
              <w:left w:val="nil"/>
              <w:bottom w:val="single" w:sz="4" w:space="0" w:color="auto"/>
              <w:right w:val="single" w:sz="4" w:space="0" w:color="auto"/>
            </w:tcBorders>
            <w:shd w:val="clear" w:color="auto" w:fill="auto"/>
            <w:noWrap/>
            <w:vAlign w:val="center"/>
            <w:hideMark/>
          </w:tcPr>
          <w:p w14:paraId="5D0DA676"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0,003</w:t>
            </w:r>
          </w:p>
        </w:tc>
      </w:tr>
      <w:tr w:rsidR="009C6C35" w:rsidRPr="00485B84" w14:paraId="2C13D37A" w14:textId="77777777" w:rsidTr="00DE6520">
        <w:trPr>
          <w:trHeight w:val="70"/>
          <w:jc w:val="center"/>
        </w:trPr>
        <w:tc>
          <w:tcPr>
            <w:tcW w:w="326" w:type="dxa"/>
            <w:vMerge/>
            <w:tcBorders>
              <w:top w:val="nil"/>
              <w:left w:val="single" w:sz="4" w:space="0" w:color="auto"/>
              <w:bottom w:val="single" w:sz="4" w:space="0" w:color="auto"/>
              <w:right w:val="single" w:sz="4" w:space="0" w:color="auto"/>
            </w:tcBorders>
            <w:vAlign w:val="center"/>
            <w:hideMark/>
          </w:tcPr>
          <w:p w14:paraId="7EBF80DD" w14:textId="77777777" w:rsidR="005E37FC" w:rsidRPr="00485B84" w:rsidRDefault="005E37FC" w:rsidP="00755CBF">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13BFAAC7"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3B075DF3"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Расход на ГВС</w:t>
            </w:r>
          </w:p>
        </w:tc>
        <w:tc>
          <w:tcPr>
            <w:tcW w:w="1276" w:type="dxa"/>
            <w:tcBorders>
              <w:top w:val="nil"/>
              <w:left w:val="nil"/>
              <w:bottom w:val="single" w:sz="4" w:space="0" w:color="auto"/>
              <w:right w:val="single" w:sz="4" w:space="0" w:color="auto"/>
            </w:tcBorders>
            <w:shd w:val="clear" w:color="auto" w:fill="auto"/>
            <w:noWrap/>
            <w:vAlign w:val="center"/>
            <w:hideMark/>
          </w:tcPr>
          <w:p w14:paraId="24ABFBF6"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74EDC72F"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60FF4677"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5" w:type="dxa"/>
            <w:tcBorders>
              <w:top w:val="nil"/>
              <w:left w:val="nil"/>
              <w:bottom w:val="single" w:sz="4" w:space="0" w:color="auto"/>
              <w:right w:val="single" w:sz="4" w:space="0" w:color="auto"/>
            </w:tcBorders>
            <w:shd w:val="clear" w:color="auto" w:fill="auto"/>
            <w:noWrap/>
            <w:vAlign w:val="center"/>
            <w:hideMark/>
          </w:tcPr>
          <w:p w14:paraId="3C3F2EC1"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5EF16EB0"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559" w:type="dxa"/>
            <w:tcBorders>
              <w:top w:val="nil"/>
              <w:left w:val="nil"/>
              <w:bottom w:val="single" w:sz="4" w:space="0" w:color="auto"/>
              <w:right w:val="single" w:sz="4" w:space="0" w:color="auto"/>
            </w:tcBorders>
            <w:shd w:val="clear" w:color="auto" w:fill="auto"/>
            <w:noWrap/>
            <w:vAlign w:val="center"/>
            <w:hideMark/>
          </w:tcPr>
          <w:p w14:paraId="6F304833"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472" w:type="dxa"/>
            <w:tcBorders>
              <w:top w:val="nil"/>
              <w:left w:val="nil"/>
              <w:bottom w:val="single" w:sz="4" w:space="0" w:color="auto"/>
              <w:right w:val="single" w:sz="4" w:space="0" w:color="auto"/>
            </w:tcBorders>
            <w:shd w:val="clear" w:color="auto" w:fill="auto"/>
            <w:noWrap/>
            <w:vAlign w:val="center"/>
            <w:hideMark/>
          </w:tcPr>
          <w:p w14:paraId="2A4ECCCE"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r>
      <w:tr w:rsidR="009C6C35" w:rsidRPr="00485B84" w14:paraId="088DEC2C" w14:textId="77777777" w:rsidTr="00DE6520">
        <w:trPr>
          <w:trHeight w:val="70"/>
          <w:jc w:val="center"/>
        </w:trPr>
        <w:tc>
          <w:tcPr>
            <w:tcW w:w="326" w:type="dxa"/>
            <w:vMerge/>
            <w:tcBorders>
              <w:top w:val="nil"/>
              <w:left w:val="single" w:sz="4" w:space="0" w:color="auto"/>
              <w:bottom w:val="single" w:sz="4" w:space="0" w:color="auto"/>
              <w:right w:val="single" w:sz="4" w:space="0" w:color="auto"/>
            </w:tcBorders>
            <w:vAlign w:val="center"/>
            <w:hideMark/>
          </w:tcPr>
          <w:p w14:paraId="0FA4C498" w14:textId="77777777" w:rsidR="005E37FC" w:rsidRPr="00485B84" w:rsidRDefault="005E37FC" w:rsidP="00755CBF">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3F16A375"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628987BC"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Резерв/дефицит</w:t>
            </w:r>
          </w:p>
        </w:tc>
        <w:tc>
          <w:tcPr>
            <w:tcW w:w="1276" w:type="dxa"/>
            <w:tcBorders>
              <w:top w:val="nil"/>
              <w:left w:val="nil"/>
              <w:bottom w:val="single" w:sz="4" w:space="0" w:color="auto"/>
              <w:right w:val="single" w:sz="4" w:space="0" w:color="auto"/>
            </w:tcBorders>
            <w:shd w:val="clear" w:color="auto" w:fill="auto"/>
            <w:noWrap/>
            <w:vAlign w:val="center"/>
            <w:hideMark/>
          </w:tcPr>
          <w:p w14:paraId="51291508"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-0,003</w:t>
            </w:r>
          </w:p>
        </w:tc>
        <w:tc>
          <w:tcPr>
            <w:tcW w:w="1276" w:type="dxa"/>
            <w:tcBorders>
              <w:top w:val="nil"/>
              <w:left w:val="nil"/>
              <w:bottom w:val="single" w:sz="4" w:space="0" w:color="auto"/>
              <w:right w:val="single" w:sz="4" w:space="0" w:color="auto"/>
            </w:tcBorders>
            <w:shd w:val="clear" w:color="auto" w:fill="auto"/>
            <w:noWrap/>
            <w:vAlign w:val="center"/>
            <w:hideMark/>
          </w:tcPr>
          <w:p w14:paraId="3018B6AA"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-0,003</w:t>
            </w:r>
          </w:p>
        </w:tc>
        <w:tc>
          <w:tcPr>
            <w:tcW w:w="1276" w:type="dxa"/>
            <w:tcBorders>
              <w:top w:val="nil"/>
              <w:left w:val="nil"/>
              <w:bottom w:val="single" w:sz="4" w:space="0" w:color="auto"/>
              <w:right w:val="single" w:sz="4" w:space="0" w:color="auto"/>
            </w:tcBorders>
            <w:shd w:val="clear" w:color="auto" w:fill="auto"/>
            <w:noWrap/>
            <w:vAlign w:val="center"/>
            <w:hideMark/>
          </w:tcPr>
          <w:p w14:paraId="3F245AAB"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-0,003</w:t>
            </w:r>
          </w:p>
        </w:tc>
        <w:tc>
          <w:tcPr>
            <w:tcW w:w="1275" w:type="dxa"/>
            <w:tcBorders>
              <w:top w:val="nil"/>
              <w:left w:val="nil"/>
              <w:bottom w:val="single" w:sz="4" w:space="0" w:color="auto"/>
              <w:right w:val="single" w:sz="4" w:space="0" w:color="auto"/>
            </w:tcBorders>
            <w:shd w:val="clear" w:color="auto" w:fill="auto"/>
            <w:noWrap/>
            <w:vAlign w:val="center"/>
            <w:hideMark/>
          </w:tcPr>
          <w:p w14:paraId="70B733D3"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-0,003</w:t>
            </w:r>
          </w:p>
        </w:tc>
        <w:tc>
          <w:tcPr>
            <w:tcW w:w="1276" w:type="dxa"/>
            <w:tcBorders>
              <w:top w:val="nil"/>
              <w:left w:val="nil"/>
              <w:bottom w:val="single" w:sz="4" w:space="0" w:color="auto"/>
              <w:right w:val="single" w:sz="4" w:space="0" w:color="auto"/>
            </w:tcBorders>
            <w:shd w:val="clear" w:color="auto" w:fill="auto"/>
            <w:noWrap/>
            <w:vAlign w:val="center"/>
            <w:hideMark/>
          </w:tcPr>
          <w:p w14:paraId="3F4C2076"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-0,003</w:t>
            </w:r>
          </w:p>
        </w:tc>
        <w:tc>
          <w:tcPr>
            <w:tcW w:w="1559" w:type="dxa"/>
            <w:tcBorders>
              <w:top w:val="nil"/>
              <w:left w:val="nil"/>
              <w:bottom w:val="single" w:sz="4" w:space="0" w:color="auto"/>
              <w:right w:val="single" w:sz="4" w:space="0" w:color="auto"/>
            </w:tcBorders>
            <w:shd w:val="clear" w:color="auto" w:fill="auto"/>
            <w:noWrap/>
            <w:vAlign w:val="center"/>
            <w:hideMark/>
          </w:tcPr>
          <w:p w14:paraId="66861D9D"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-0,003</w:t>
            </w:r>
          </w:p>
        </w:tc>
        <w:tc>
          <w:tcPr>
            <w:tcW w:w="1472" w:type="dxa"/>
            <w:tcBorders>
              <w:top w:val="nil"/>
              <w:left w:val="nil"/>
              <w:bottom w:val="single" w:sz="4" w:space="0" w:color="auto"/>
              <w:right w:val="single" w:sz="4" w:space="0" w:color="auto"/>
            </w:tcBorders>
            <w:shd w:val="clear" w:color="auto" w:fill="auto"/>
            <w:noWrap/>
            <w:vAlign w:val="center"/>
            <w:hideMark/>
          </w:tcPr>
          <w:p w14:paraId="422B0C91"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-0,003</w:t>
            </w:r>
          </w:p>
        </w:tc>
      </w:tr>
      <w:tr w:rsidR="009C6C35" w:rsidRPr="00485B84" w14:paraId="58D68355" w14:textId="77777777" w:rsidTr="00DE6520">
        <w:trPr>
          <w:trHeight w:val="70"/>
          <w:jc w:val="center"/>
        </w:trPr>
        <w:tc>
          <w:tcPr>
            <w:tcW w:w="326" w:type="dxa"/>
            <w:vMerge w:val="restart"/>
            <w:tcBorders>
              <w:top w:val="nil"/>
              <w:left w:val="single" w:sz="4" w:space="0" w:color="auto"/>
              <w:bottom w:val="single" w:sz="4" w:space="0" w:color="auto"/>
              <w:right w:val="single" w:sz="4" w:space="0" w:color="auto"/>
            </w:tcBorders>
            <w:shd w:val="clear" w:color="auto" w:fill="auto"/>
            <w:vAlign w:val="center"/>
            <w:hideMark/>
          </w:tcPr>
          <w:p w14:paraId="47AA1120"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14</w:t>
            </w:r>
          </w:p>
        </w:tc>
        <w:tc>
          <w:tcPr>
            <w:tcW w:w="2025" w:type="dxa"/>
            <w:vMerge w:val="restart"/>
            <w:tcBorders>
              <w:top w:val="nil"/>
              <w:left w:val="single" w:sz="4" w:space="0" w:color="auto"/>
              <w:bottom w:val="single" w:sz="4" w:space="0" w:color="auto"/>
              <w:right w:val="single" w:sz="4" w:space="0" w:color="auto"/>
            </w:tcBorders>
            <w:shd w:val="clear" w:color="auto" w:fill="auto"/>
            <w:vAlign w:val="center"/>
            <w:hideMark/>
          </w:tcPr>
          <w:p w14:paraId="625FDADB" w14:textId="77777777" w:rsidR="00F06509" w:rsidRDefault="005E37FC" w:rsidP="00755CBF">
            <w:pPr>
              <w:jc w:val="center"/>
              <w:rPr>
                <w:rFonts w:ascii="Liberation Serif" w:hAnsi="Liberation Serif"/>
                <w:sz w:val="20"/>
                <w:szCs w:val="20"/>
              </w:rPr>
            </w:pPr>
            <w:r w:rsidRPr="00485B84">
              <w:rPr>
                <w:rFonts w:ascii="Liberation Serif" w:hAnsi="Liberation Serif"/>
                <w:sz w:val="20"/>
                <w:szCs w:val="20"/>
              </w:rPr>
              <w:t xml:space="preserve">Котельная школы №5 </w:t>
            </w:r>
          </w:p>
          <w:p w14:paraId="125BE26C"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с. Б. Трифоново</w:t>
            </w:r>
          </w:p>
        </w:tc>
        <w:tc>
          <w:tcPr>
            <w:tcW w:w="2693" w:type="dxa"/>
            <w:tcBorders>
              <w:top w:val="nil"/>
              <w:left w:val="nil"/>
              <w:bottom w:val="single" w:sz="4" w:space="0" w:color="auto"/>
              <w:right w:val="single" w:sz="4" w:space="0" w:color="auto"/>
            </w:tcBorders>
            <w:shd w:val="clear" w:color="auto" w:fill="auto"/>
            <w:vAlign w:val="center"/>
            <w:hideMark/>
          </w:tcPr>
          <w:p w14:paraId="6A09FB0F"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Производительность ВПУ</w:t>
            </w:r>
          </w:p>
        </w:tc>
        <w:tc>
          <w:tcPr>
            <w:tcW w:w="1276" w:type="dxa"/>
            <w:tcBorders>
              <w:top w:val="nil"/>
              <w:left w:val="nil"/>
              <w:bottom w:val="single" w:sz="4" w:space="0" w:color="auto"/>
              <w:right w:val="single" w:sz="4" w:space="0" w:color="auto"/>
            </w:tcBorders>
            <w:shd w:val="clear" w:color="auto" w:fill="auto"/>
            <w:noWrap/>
            <w:vAlign w:val="center"/>
            <w:hideMark/>
          </w:tcPr>
          <w:p w14:paraId="1BF166A3"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16FB3C2E"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3F4076B2"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5" w:type="dxa"/>
            <w:tcBorders>
              <w:top w:val="nil"/>
              <w:left w:val="nil"/>
              <w:bottom w:val="single" w:sz="4" w:space="0" w:color="auto"/>
              <w:right w:val="single" w:sz="4" w:space="0" w:color="auto"/>
            </w:tcBorders>
            <w:shd w:val="clear" w:color="auto" w:fill="auto"/>
            <w:noWrap/>
            <w:vAlign w:val="center"/>
            <w:hideMark/>
          </w:tcPr>
          <w:p w14:paraId="2716572B"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1F1AD18F"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559" w:type="dxa"/>
            <w:tcBorders>
              <w:top w:val="nil"/>
              <w:left w:val="nil"/>
              <w:bottom w:val="single" w:sz="4" w:space="0" w:color="auto"/>
              <w:right w:val="single" w:sz="4" w:space="0" w:color="auto"/>
            </w:tcBorders>
            <w:shd w:val="clear" w:color="auto" w:fill="auto"/>
            <w:noWrap/>
            <w:vAlign w:val="center"/>
            <w:hideMark/>
          </w:tcPr>
          <w:p w14:paraId="62E6129E"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472" w:type="dxa"/>
            <w:tcBorders>
              <w:top w:val="nil"/>
              <w:left w:val="nil"/>
              <w:bottom w:val="single" w:sz="4" w:space="0" w:color="auto"/>
              <w:right w:val="single" w:sz="4" w:space="0" w:color="auto"/>
            </w:tcBorders>
            <w:shd w:val="clear" w:color="auto" w:fill="auto"/>
            <w:noWrap/>
            <w:vAlign w:val="center"/>
            <w:hideMark/>
          </w:tcPr>
          <w:p w14:paraId="2F653607"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r>
      <w:tr w:rsidR="009C6C35" w:rsidRPr="00485B84" w14:paraId="5E0F2912" w14:textId="77777777" w:rsidTr="00DE6520">
        <w:trPr>
          <w:trHeight w:val="70"/>
          <w:jc w:val="center"/>
        </w:trPr>
        <w:tc>
          <w:tcPr>
            <w:tcW w:w="326" w:type="dxa"/>
            <w:vMerge/>
            <w:tcBorders>
              <w:top w:val="nil"/>
              <w:left w:val="single" w:sz="4" w:space="0" w:color="auto"/>
              <w:bottom w:val="single" w:sz="4" w:space="0" w:color="auto"/>
              <w:right w:val="single" w:sz="4" w:space="0" w:color="auto"/>
            </w:tcBorders>
            <w:vAlign w:val="center"/>
            <w:hideMark/>
          </w:tcPr>
          <w:p w14:paraId="38793716" w14:textId="77777777" w:rsidR="005E37FC" w:rsidRPr="00485B84" w:rsidRDefault="005E37FC" w:rsidP="00755CBF">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1D430D5A"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3063FEAD"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Расход на подпитку</w:t>
            </w:r>
          </w:p>
        </w:tc>
        <w:tc>
          <w:tcPr>
            <w:tcW w:w="1276" w:type="dxa"/>
            <w:tcBorders>
              <w:top w:val="nil"/>
              <w:left w:val="nil"/>
              <w:bottom w:val="single" w:sz="4" w:space="0" w:color="auto"/>
              <w:right w:val="single" w:sz="4" w:space="0" w:color="auto"/>
            </w:tcBorders>
            <w:shd w:val="clear" w:color="auto" w:fill="auto"/>
            <w:noWrap/>
            <w:vAlign w:val="center"/>
            <w:hideMark/>
          </w:tcPr>
          <w:p w14:paraId="072E098B"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0,001</w:t>
            </w:r>
          </w:p>
        </w:tc>
        <w:tc>
          <w:tcPr>
            <w:tcW w:w="1276" w:type="dxa"/>
            <w:tcBorders>
              <w:top w:val="nil"/>
              <w:left w:val="nil"/>
              <w:bottom w:val="single" w:sz="4" w:space="0" w:color="auto"/>
              <w:right w:val="single" w:sz="4" w:space="0" w:color="auto"/>
            </w:tcBorders>
            <w:shd w:val="clear" w:color="auto" w:fill="auto"/>
            <w:noWrap/>
            <w:vAlign w:val="center"/>
            <w:hideMark/>
          </w:tcPr>
          <w:p w14:paraId="0C30D30B"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0,001</w:t>
            </w:r>
          </w:p>
        </w:tc>
        <w:tc>
          <w:tcPr>
            <w:tcW w:w="1276" w:type="dxa"/>
            <w:tcBorders>
              <w:top w:val="nil"/>
              <w:left w:val="nil"/>
              <w:bottom w:val="single" w:sz="4" w:space="0" w:color="auto"/>
              <w:right w:val="single" w:sz="4" w:space="0" w:color="auto"/>
            </w:tcBorders>
            <w:shd w:val="clear" w:color="auto" w:fill="auto"/>
            <w:noWrap/>
            <w:vAlign w:val="center"/>
            <w:hideMark/>
          </w:tcPr>
          <w:p w14:paraId="481D13A7"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0,001</w:t>
            </w:r>
          </w:p>
        </w:tc>
        <w:tc>
          <w:tcPr>
            <w:tcW w:w="1275" w:type="dxa"/>
            <w:tcBorders>
              <w:top w:val="nil"/>
              <w:left w:val="nil"/>
              <w:bottom w:val="single" w:sz="4" w:space="0" w:color="auto"/>
              <w:right w:val="single" w:sz="4" w:space="0" w:color="auto"/>
            </w:tcBorders>
            <w:shd w:val="clear" w:color="auto" w:fill="auto"/>
            <w:noWrap/>
            <w:vAlign w:val="center"/>
            <w:hideMark/>
          </w:tcPr>
          <w:p w14:paraId="1E87D286"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0,001</w:t>
            </w:r>
          </w:p>
        </w:tc>
        <w:tc>
          <w:tcPr>
            <w:tcW w:w="1276" w:type="dxa"/>
            <w:tcBorders>
              <w:top w:val="nil"/>
              <w:left w:val="nil"/>
              <w:bottom w:val="single" w:sz="4" w:space="0" w:color="auto"/>
              <w:right w:val="single" w:sz="4" w:space="0" w:color="auto"/>
            </w:tcBorders>
            <w:shd w:val="clear" w:color="auto" w:fill="auto"/>
            <w:noWrap/>
            <w:vAlign w:val="center"/>
            <w:hideMark/>
          </w:tcPr>
          <w:p w14:paraId="5BA424E3"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0,001</w:t>
            </w:r>
          </w:p>
        </w:tc>
        <w:tc>
          <w:tcPr>
            <w:tcW w:w="1559" w:type="dxa"/>
            <w:tcBorders>
              <w:top w:val="nil"/>
              <w:left w:val="nil"/>
              <w:bottom w:val="single" w:sz="4" w:space="0" w:color="auto"/>
              <w:right w:val="single" w:sz="4" w:space="0" w:color="auto"/>
            </w:tcBorders>
            <w:shd w:val="clear" w:color="auto" w:fill="auto"/>
            <w:noWrap/>
            <w:vAlign w:val="center"/>
            <w:hideMark/>
          </w:tcPr>
          <w:p w14:paraId="4327F9DF"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0,001</w:t>
            </w:r>
          </w:p>
        </w:tc>
        <w:tc>
          <w:tcPr>
            <w:tcW w:w="1472" w:type="dxa"/>
            <w:tcBorders>
              <w:top w:val="nil"/>
              <w:left w:val="nil"/>
              <w:bottom w:val="single" w:sz="4" w:space="0" w:color="auto"/>
              <w:right w:val="single" w:sz="4" w:space="0" w:color="auto"/>
            </w:tcBorders>
            <w:shd w:val="clear" w:color="auto" w:fill="auto"/>
            <w:noWrap/>
            <w:vAlign w:val="center"/>
            <w:hideMark/>
          </w:tcPr>
          <w:p w14:paraId="6FA9BEF1"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0,001</w:t>
            </w:r>
          </w:p>
        </w:tc>
      </w:tr>
      <w:tr w:rsidR="009C6C35" w:rsidRPr="00485B84" w14:paraId="2463FB10" w14:textId="77777777" w:rsidTr="00DE6520">
        <w:trPr>
          <w:trHeight w:val="70"/>
          <w:jc w:val="center"/>
        </w:trPr>
        <w:tc>
          <w:tcPr>
            <w:tcW w:w="326" w:type="dxa"/>
            <w:vMerge/>
            <w:tcBorders>
              <w:top w:val="nil"/>
              <w:left w:val="single" w:sz="4" w:space="0" w:color="auto"/>
              <w:bottom w:val="single" w:sz="4" w:space="0" w:color="auto"/>
              <w:right w:val="single" w:sz="4" w:space="0" w:color="auto"/>
            </w:tcBorders>
            <w:vAlign w:val="center"/>
            <w:hideMark/>
          </w:tcPr>
          <w:p w14:paraId="06A78BC2" w14:textId="77777777" w:rsidR="005E37FC" w:rsidRPr="00485B84" w:rsidRDefault="005E37FC" w:rsidP="00755CBF">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64A93A63"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4B31C88C"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Расход на ГВС</w:t>
            </w:r>
          </w:p>
        </w:tc>
        <w:tc>
          <w:tcPr>
            <w:tcW w:w="1276" w:type="dxa"/>
            <w:tcBorders>
              <w:top w:val="nil"/>
              <w:left w:val="nil"/>
              <w:bottom w:val="single" w:sz="4" w:space="0" w:color="auto"/>
              <w:right w:val="single" w:sz="4" w:space="0" w:color="auto"/>
            </w:tcBorders>
            <w:shd w:val="clear" w:color="auto" w:fill="auto"/>
            <w:noWrap/>
            <w:vAlign w:val="center"/>
            <w:hideMark/>
          </w:tcPr>
          <w:p w14:paraId="4FE781DE"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7F6E07C6"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3B2D26E0"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5" w:type="dxa"/>
            <w:tcBorders>
              <w:top w:val="nil"/>
              <w:left w:val="nil"/>
              <w:bottom w:val="single" w:sz="4" w:space="0" w:color="auto"/>
              <w:right w:val="single" w:sz="4" w:space="0" w:color="auto"/>
            </w:tcBorders>
            <w:shd w:val="clear" w:color="auto" w:fill="auto"/>
            <w:noWrap/>
            <w:vAlign w:val="center"/>
            <w:hideMark/>
          </w:tcPr>
          <w:p w14:paraId="4E39213D"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00BCEE0A"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559" w:type="dxa"/>
            <w:tcBorders>
              <w:top w:val="nil"/>
              <w:left w:val="nil"/>
              <w:bottom w:val="single" w:sz="4" w:space="0" w:color="auto"/>
              <w:right w:val="single" w:sz="4" w:space="0" w:color="auto"/>
            </w:tcBorders>
            <w:shd w:val="clear" w:color="auto" w:fill="auto"/>
            <w:noWrap/>
            <w:vAlign w:val="center"/>
            <w:hideMark/>
          </w:tcPr>
          <w:p w14:paraId="6B04B70B"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472" w:type="dxa"/>
            <w:tcBorders>
              <w:top w:val="nil"/>
              <w:left w:val="nil"/>
              <w:bottom w:val="single" w:sz="4" w:space="0" w:color="auto"/>
              <w:right w:val="single" w:sz="4" w:space="0" w:color="auto"/>
            </w:tcBorders>
            <w:shd w:val="clear" w:color="auto" w:fill="auto"/>
            <w:noWrap/>
            <w:vAlign w:val="center"/>
            <w:hideMark/>
          </w:tcPr>
          <w:p w14:paraId="2EEF10CB"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r>
      <w:tr w:rsidR="009C6C35" w:rsidRPr="00485B84" w14:paraId="539BE401" w14:textId="77777777" w:rsidTr="00DE6520">
        <w:trPr>
          <w:trHeight w:val="70"/>
          <w:jc w:val="center"/>
        </w:trPr>
        <w:tc>
          <w:tcPr>
            <w:tcW w:w="326" w:type="dxa"/>
            <w:vMerge/>
            <w:tcBorders>
              <w:top w:val="nil"/>
              <w:left w:val="single" w:sz="4" w:space="0" w:color="auto"/>
              <w:bottom w:val="single" w:sz="4" w:space="0" w:color="auto"/>
              <w:right w:val="single" w:sz="4" w:space="0" w:color="auto"/>
            </w:tcBorders>
            <w:vAlign w:val="center"/>
            <w:hideMark/>
          </w:tcPr>
          <w:p w14:paraId="2AA35AF2" w14:textId="77777777" w:rsidR="005E37FC" w:rsidRPr="00485B84" w:rsidRDefault="005E37FC" w:rsidP="00755CBF">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57E4D05A"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0019EFC1"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Резерв/дефицит</w:t>
            </w:r>
          </w:p>
        </w:tc>
        <w:tc>
          <w:tcPr>
            <w:tcW w:w="1276" w:type="dxa"/>
            <w:tcBorders>
              <w:top w:val="nil"/>
              <w:left w:val="nil"/>
              <w:bottom w:val="single" w:sz="4" w:space="0" w:color="auto"/>
              <w:right w:val="single" w:sz="4" w:space="0" w:color="auto"/>
            </w:tcBorders>
            <w:shd w:val="clear" w:color="auto" w:fill="auto"/>
            <w:noWrap/>
            <w:vAlign w:val="center"/>
            <w:hideMark/>
          </w:tcPr>
          <w:p w14:paraId="7E0F7788"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-0,001</w:t>
            </w:r>
          </w:p>
        </w:tc>
        <w:tc>
          <w:tcPr>
            <w:tcW w:w="1276" w:type="dxa"/>
            <w:tcBorders>
              <w:top w:val="nil"/>
              <w:left w:val="nil"/>
              <w:bottom w:val="single" w:sz="4" w:space="0" w:color="auto"/>
              <w:right w:val="single" w:sz="4" w:space="0" w:color="auto"/>
            </w:tcBorders>
            <w:shd w:val="clear" w:color="auto" w:fill="auto"/>
            <w:noWrap/>
            <w:vAlign w:val="center"/>
            <w:hideMark/>
          </w:tcPr>
          <w:p w14:paraId="326993FF"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-0,001</w:t>
            </w:r>
          </w:p>
        </w:tc>
        <w:tc>
          <w:tcPr>
            <w:tcW w:w="1276" w:type="dxa"/>
            <w:tcBorders>
              <w:top w:val="nil"/>
              <w:left w:val="nil"/>
              <w:bottom w:val="single" w:sz="4" w:space="0" w:color="auto"/>
              <w:right w:val="single" w:sz="4" w:space="0" w:color="auto"/>
            </w:tcBorders>
            <w:shd w:val="clear" w:color="auto" w:fill="auto"/>
            <w:noWrap/>
            <w:vAlign w:val="center"/>
            <w:hideMark/>
          </w:tcPr>
          <w:p w14:paraId="175F5B01"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-0,001</w:t>
            </w:r>
          </w:p>
        </w:tc>
        <w:tc>
          <w:tcPr>
            <w:tcW w:w="1275" w:type="dxa"/>
            <w:tcBorders>
              <w:top w:val="nil"/>
              <w:left w:val="nil"/>
              <w:bottom w:val="single" w:sz="4" w:space="0" w:color="auto"/>
              <w:right w:val="single" w:sz="4" w:space="0" w:color="auto"/>
            </w:tcBorders>
            <w:shd w:val="clear" w:color="auto" w:fill="auto"/>
            <w:noWrap/>
            <w:vAlign w:val="center"/>
            <w:hideMark/>
          </w:tcPr>
          <w:p w14:paraId="40330623"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-0,001</w:t>
            </w:r>
          </w:p>
        </w:tc>
        <w:tc>
          <w:tcPr>
            <w:tcW w:w="1276" w:type="dxa"/>
            <w:tcBorders>
              <w:top w:val="nil"/>
              <w:left w:val="nil"/>
              <w:bottom w:val="single" w:sz="4" w:space="0" w:color="auto"/>
              <w:right w:val="single" w:sz="4" w:space="0" w:color="auto"/>
            </w:tcBorders>
            <w:shd w:val="clear" w:color="auto" w:fill="auto"/>
            <w:noWrap/>
            <w:vAlign w:val="center"/>
            <w:hideMark/>
          </w:tcPr>
          <w:p w14:paraId="007F3F37"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-0,001</w:t>
            </w:r>
          </w:p>
        </w:tc>
        <w:tc>
          <w:tcPr>
            <w:tcW w:w="1559" w:type="dxa"/>
            <w:tcBorders>
              <w:top w:val="nil"/>
              <w:left w:val="nil"/>
              <w:bottom w:val="single" w:sz="4" w:space="0" w:color="auto"/>
              <w:right w:val="single" w:sz="4" w:space="0" w:color="auto"/>
            </w:tcBorders>
            <w:shd w:val="clear" w:color="auto" w:fill="auto"/>
            <w:noWrap/>
            <w:vAlign w:val="center"/>
            <w:hideMark/>
          </w:tcPr>
          <w:p w14:paraId="2CA8D3EF"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-0,001</w:t>
            </w:r>
          </w:p>
        </w:tc>
        <w:tc>
          <w:tcPr>
            <w:tcW w:w="1472" w:type="dxa"/>
            <w:tcBorders>
              <w:top w:val="nil"/>
              <w:left w:val="nil"/>
              <w:bottom w:val="single" w:sz="4" w:space="0" w:color="auto"/>
              <w:right w:val="single" w:sz="4" w:space="0" w:color="auto"/>
            </w:tcBorders>
            <w:shd w:val="clear" w:color="auto" w:fill="auto"/>
            <w:noWrap/>
            <w:vAlign w:val="center"/>
            <w:hideMark/>
          </w:tcPr>
          <w:p w14:paraId="63D73F15"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-0,001</w:t>
            </w:r>
          </w:p>
        </w:tc>
      </w:tr>
      <w:tr w:rsidR="009C6C35" w:rsidRPr="00485B84" w14:paraId="562B94C4" w14:textId="77777777" w:rsidTr="00DE6520">
        <w:trPr>
          <w:trHeight w:val="98"/>
          <w:jc w:val="center"/>
        </w:trPr>
        <w:tc>
          <w:tcPr>
            <w:tcW w:w="326" w:type="dxa"/>
            <w:vMerge w:val="restart"/>
            <w:tcBorders>
              <w:top w:val="nil"/>
              <w:left w:val="single" w:sz="4" w:space="0" w:color="auto"/>
              <w:bottom w:val="single" w:sz="4" w:space="0" w:color="auto"/>
              <w:right w:val="single" w:sz="4" w:space="0" w:color="auto"/>
            </w:tcBorders>
            <w:shd w:val="clear" w:color="auto" w:fill="auto"/>
            <w:vAlign w:val="center"/>
            <w:hideMark/>
          </w:tcPr>
          <w:p w14:paraId="1E86D494"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15</w:t>
            </w:r>
          </w:p>
        </w:tc>
        <w:tc>
          <w:tcPr>
            <w:tcW w:w="2025" w:type="dxa"/>
            <w:vMerge w:val="restart"/>
            <w:tcBorders>
              <w:top w:val="nil"/>
              <w:left w:val="single" w:sz="4" w:space="0" w:color="auto"/>
              <w:bottom w:val="single" w:sz="4" w:space="0" w:color="auto"/>
              <w:right w:val="single" w:sz="4" w:space="0" w:color="auto"/>
            </w:tcBorders>
            <w:shd w:val="clear" w:color="auto" w:fill="auto"/>
            <w:vAlign w:val="center"/>
            <w:hideMark/>
          </w:tcPr>
          <w:p w14:paraId="3595FFEB" w14:textId="77777777" w:rsidR="005E37FC" w:rsidRPr="00485B84" w:rsidRDefault="005E37FC" w:rsidP="0092467C">
            <w:pPr>
              <w:jc w:val="center"/>
              <w:rPr>
                <w:rFonts w:ascii="Liberation Serif" w:hAnsi="Liberation Serif"/>
                <w:sz w:val="20"/>
                <w:szCs w:val="20"/>
              </w:rPr>
            </w:pPr>
            <w:r w:rsidRPr="00485B84">
              <w:rPr>
                <w:rFonts w:ascii="Liberation Serif" w:hAnsi="Liberation Serif"/>
                <w:sz w:val="20"/>
                <w:szCs w:val="20"/>
              </w:rPr>
              <w:t xml:space="preserve">Котельная п. Сосновый </w:t>
            </w:r>
            <w:r w:rsidR="0092467C">
              <w:rPr>
                <w:rFonts w:ascii="Liberation Serif" w:hAnsi="Liberation Serif"/>
                <w:sz w:val="20"/>
                <w:szCs w:val="20"/>
              </w:rPr>
              <w:t>Б</w:t>
            </w:r>
            <w:r w:rsidRPr="00485B84">
              <w:rPr>
                <w:rFonts w:ascii="Liberation Serif" w:hAnsi="Liberation Serif"/>
                <w:sz w:val="20"/>
                <w:szCs w:val="20"/>
              </w:rPr>
              <w:t>ор</w:t>
            </w:r>
          </w:p>
        </w:tc>
        <w:tc>
          <w:tcPr>
            <w:tcW w:w="2693" w:type="dxa"/>
            <w:tcBorders>
              <w:top w:val="nil"/>
              <w:left w:val="nil"/>
              <w:bottom w:val="single" w:sz="4" w:space="0" w:color="auto"/>
              <w:right w:val="single" w:sz="4" w:space="0" w:color="auto"/>
            </w:tcBorders>
            <w:shd w:val="clear" w:color="auto" w:fill="auto"/>
            <w:vAlign w:val="center"/>
            <w:hideMark/>
          </w:tcPr>
          <w:p w14:paraId="56879F27"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Производительность ВПУ</w:t>
            </w:r>
          </w:p>
        </w:tc>
        <w:tc>
          <w:tcPr>
            <w:tcW w:w="1276" w:type="dxa"/>
            <w:tcBorders>
              <w:top w:val="nil"/>
              <w:left w:val="nil"/>
              <w:bottom w:val="single" w:sz="4" w:space="0" w:color="auto"/>
              <w:right w:val="single" w:sz="4" w:space="0" w:color="auto"/>
            </w:tcBorders>
            <w:shd w:val="clear" w:color="auto" w:fill="auto"/>
            <w:noWrap/>
            <w:vAlign w:val="center"/>
            <w:hideMark/>
          </w:tcPr>
          <w:p w14:paraId="2BF191A2"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6D6CADFE"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7D5BE7AD"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5" w:type="dxa"/>
            <w:tcBorders>
              <w:top w:val="nil"/>
              <w:left w:val="nil"/>
              <w:bottom w:val="single" w:sz="4" w:space="0" w:color="auto"/>
              <w:right w:val="single" w:sz="4" w:space="0" w:color="auto"/>
            </w:tcBorders>
            <w:shd w:val="clear" w:color="auto" w:fill="auto"/>
            <w:noWrap/>
            <w:vAlign w:val="center"/>
            <w:hideMark/>
          </w:tcPr>
          <w:p w14:paraId="49D3C22C"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5BCCE23B"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559" w:type="dxa"/>
            <w:tcBorders>
              <w:top w:val="nil"/>
              <w:left w:val="nil"/>
              <w:bottom w:val="single" w:sz="4" w:space="0" w:color="auto"/>
              <w:right w:val="single" w:sz="4" w:space="0" w:color="auto"/>
            </w:tcBorders>
            <w:shd w:val="clear" w:color="auto" w:fill="auto"/>
            <w:noWrap/>
            <w:vAlign w:val="center"/>
            <w:hideMark/>
          </w:tcPr>
          <w:p w14:paraId="5E0FDFE0"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472" w:type="dxa"/>
            <w:tcBorders>
              <w:top w:val="nil"/>
              <w:left w:val="nil"/>
              <w:bottom w:val="single" w:sz="4" w:space="0" w:color="auto"/>
              <w:right w:val="single" w:sz="4" w:space="0" w:color="auto"/>
            </w:tcBorders>
            <w:shd w:val="clear" w:color="auto" w:fill="auto"/>
            <w:noWrap/>
            <w:vAlign w:val="center"/>
            <w:hideMark/>
          </w:tcPr>
          <w:p w14:paraId="220C8A8A"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r>
      <w:tr w:rsidR="009C6C35" w:rsidRPr="00485B84" w14:paraId="4902598D" w14:textId="77777777" w:rsidTr="00DE6520">
        <w:trPr>
          <w:trHeight w:val="70"/>
          <w:jc w:val="center"/>
        </w:trPr>
        <w:tc>
          <w:tcPr>
            <w:tcW w:w="326" w:type="dxa"/>
            <w:vMerge/>
            <w:tcBorders>
              <w:top w:val="nil"/>
              <w:left w:val="single" w:sz="4" w:space="0" w:color="auto"/>
              <w:bottom w:val="single" w:sz="4" w:space="0" w:color="auto"/>
              <w:right w:val="single" w:sz="4" w:space="0" w:color="auto"/>
            </w:tcBorders>
            <w:vAlign w:val="center"/>
            <w:hideMark/>
          </w:tcPr>
          <w:p w14:paraId="60F70BBA" w14:textId="77777777" w:rsidR="005E37FC" w:rsidRPr="00485B84" w:rsidRDefault="005E37FC" w:rsidP="00755CBF">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0089C753"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40B06C15"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Расход на подпитку</w:t>
            </w:r>
          </w:p>
        </w:tc>
        <w:tc>
          <w:tcPr>
            <w:tcW w:w="1276" w:type="dxa"/>
            <w:tcBorders>
              <w:top w:val="nil"/>
              <w:left w:val="nil"/>
              <w:bottom w:val="single" w:sz="4" w:space="0" w:color="auto"/>
              <w:right w:val="single" w:sz="4" w:space="0" w:color="auto"/>
            </w:tcBorders>
            <w:shd w:val="clear" w:color="auto" w:fill="auto"/>
            <w:noWrap/>
            <w:vAlign w:val="center"/>
            <w:hideMark/>
          </w:tcPr>
          <w:p w14:paraId="4B2F2C8F"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0,132</w:t>
            </w:r>
          </w:p>
        </w:tc>
        <w:tc>
          <w:tcPr>
            <w:tcW w:w="1276" w:type="dxa"/>
            <w:tcBorders>
              <w:top w:val="nil"/>
              <w:left w:val="nil"/>
              <w:bottom w:val="single" w:sz="4" w:space="0" w:color="auto"/>
              <w:right w:val="single" w:sz="4" w:space="0" w:color="auto"/>
            </w:tcBorders>
            <w:shd w:val="clear" w:color="auto" w:fill="auto"/>
            <w:noWrap/>
            <w:vAlign w:val="center"/>
            <w:hideMark/>
          </w:tcPr>
          <w:p w14:paraId="6BCD4177"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0,132</w:t>
            </w:r>
          </w:p>
        </w:tc>
        <w:tc>
          <w:tcPr>
            <w:tcW w:w="1276" w:type="dxa"/>
            <w:tcBorders>
              <w:top w:val="nil"/>
              <w:left w:val="nil"/>
              <w:bottom w:val="single" w:sz="4" w:space="0" w:color="auto"/>
              <w:right w:val="single" w:sz="4" w:space="0" w:color="auto"/>
            </w:tcBorders>
            <w:shd w:val="clear" w:color="auto" w:fill="auto"/>
            <w:noWrap/>
            <w:vAlign w:val="center"/>
            <w:hideMark/>
          </w:tcPr>
          <w:p w14:paraId="3C555210"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0,132</w:t>
            </w:r>
          </w:p>
        </w:tc>
        <w:tc>
          <w:tcPr>
            <w:tcW w:w="1275" w:type="dxa"/>
            <w:tcBorders>
              <w:top w:val="nil"/>
              <w:left w:val="nil"/>
              <w:bottom w:val="single" w:sz="4" w:space="0" w:color="auto"/>
              <w:right w:val="single" w:sz="4" w:space="0" w:color="auto"/>
            </w:tcBorders>
            <w:shd w:val="clear" w:color="auto" w:fill="auto"/>
            <w:noWrap/>
            <w:vAlign w:val="center"/>
            <w:hideMark/>
          </w:tcPr>
          <w:p w14:paraId="303A15F1"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0,132</w:t>
            </w:r>
          </w:p>
        </w:tc>
        <w:tc>
          <w:tcPr>
            <w:tcW w:w="1276" w:type="dxa"/>
            <w:tcBorders>
              <w:top w:val="nil"/>
              <w:left w:val="nil"/>
              <w:bottom w:val="single" w:sz="4" w:space="0" w:color="auto"/>
              <w:right w:val="single" w:sz="4" w:space="0" w:color="auto"/>
            </w:tcBorders>
            <w:shd w:val="clear" w:color="auto" w:fill="auto"/>
            <w:noWrap/>
            <w:vAlign w:val="center"/>
            <w:hideMark/>
          </w:tcPr>
          <w:p w14:paraId="3F688821"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0,132</w:t>
            </w:r>
          </w:p>
        </w:tc>
        <w:tc>
          <w:tcPr>
            <w:tcW w:w="1559" w:type="dxa"/>
            <w:tcBorders>
              <w:top w:val="nil"/>
              <w:left w:val="nil"/>
              <w:bottom w:val="single" w:sz="4" w:space="0" w:color="auto"/>
              <w:right w:val="single" w:sz="4" w:space="0" w:color="auto"/>
            </w:tcBorders>
            <w:shd w:val="clear" w:color="auto" w:fill="auto"/>
            <w:noWrap/>
            <w:vAlign w:val="center"/>
            <w:hideMark/>
          </w:tcPr>
          <w:p w14:paraId="283B4211"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0,062</w:t>
            </w:r>
          </w:p>
        </w:tc>
        <w:tc>
          <w:tcPr>
            <w:tcW w:w="1472" w:type="dxa"/>
            <w:tcBorders>
              <w:top w:val="nil"/>
              <w:left w:val="nil"/>
              <w:bottom w:val="single" w:sz="4" w:space="0" w:color="auto"/>
              <w:right w:val="single" w:sz="4" w:space="0" w:color="auto"/>
            </w:tcBorders>
            <w:shd w:val="clear" w:color="auto" w:fill="auto"/>
            <w:noWrap/>
            <w:vAlign w:val="center"/>
            <w:hideMark/>
          </w:tcPr>
          <w:p w14:paraId="0462451F"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0,062</w:t>
            </w:r>
          </w:p>
        </w:tc>
      </w:tr>
      <w:tr w:rsidR="009C6C35" w:rsidRPr="00485B84" w14:paraId="5322F402" w14:textId="77777777" w:rsidTr="00DE6520">
        <w:trPr>
          <w:trHeight w:val="70"/>
          <w:jc w:val="center"/>
        </w:trPr>
        <w:tc>
          <w:tcPr>
            <w:tcW w:w="326" w:type="dxa"/>
            <w:vMerge/>
            <w:tcBorders>
              <w:top w:val="nil"/>
              <w:left w:val="single" w:sz="4" w:space="0" w:color="auto"/>
              <w:bottom w:val="single" w:sz="4" w:space="0" w:color="auto"/>
              <w:right w:val="single" w:sz="4" w:space="0" w:color="auto"/>
            </w:tcBorders>
            <w:vAlign w:val="center"/>
            <w:hideMark/>
          </w:tcPr>
          <w:p w14:paraId="7A326543" w14:textId="77777777" w:rsidR="005E37FC" w:rsidRPr="00485B84" w:rsidRDefault="005E37FC" w:rsidP="00755CBF">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7A63C2E2"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60384891"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Расход на ГВС</w:t>
            </w:r>
          </w:p>
        </w:tc>
        <w:tc>
          <w:tcPr>
            <w:tcW w:w="1276" w:type="dxa"/>
            <w:tcBorders>
              <w:top w:val="nil"/>
              <w:left w:val="nil"/>
              <w:bottom w:val="single" w:sz="4" w:space="0" w:color="auto"/>
              <w:right w:val="single" w:sz="4" w:space="0" w:color="auto"/>
            </w:tcBorders>
            <w:shd w:val="clear" w:color="auto" w:fill="auto"/>
            <w:noWrap/>
            <w:vAlign w:val="center"/>
            <w:hideMark/>
          </w:tcPr>
          <w:p w14:paraId="6A44D53D"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6DB57AF2"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663A846E"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5" w:type="dxa"/>
            <w:tcBorders>
              <w:top w:val="nil"/>
              <w:left w:val="nil"/>
              <w:bottom w:val="single" w:sz="4" w:space="0" w:color="auto"/>
              <w:right w:val="single" w:sz="4" w:space="0" w:color="auto"/>
            </w:tcBorders>
            <w:shd w:val="clear" w:color="auto" w:fill="auto"/>
            <w:noWrap/>
            <w:vAlign w:val="center"/>
            <w:hideMark/>
          </w:tcPr>
          <w:p w14:paraId="6DF76D2A"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4823D21A"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559" w:type="dxa"/>
            <w:tcBorders>
              <w:top w:val="nil"/>
              <w:left w:val="nil"/>
              <w:bottom w:val="single" w:sz="4" w:space="0" w:color="auto"/>
              <w:right w:val="single" w:sz="4" w:space="0" w:color="auto"/>
            </w:tcBorders>
            <w:shd w:val="clear" w:color="auto" w:fill="auto"/>
            <w:noWrap/>
            <w:vAlign w:val="center"/>
            <w:hideMark/>
          </w:tcPr>
          <w:p w14:paraId="21401460"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472" w:type="dxa"/>
            <w:tcBorders>
              <w:top w:val="nil"/>
              <w:left w:val="nil"/>
              <w:bottom w:val="single" w:sz="4" w:space="0" w:color="auto"/>
              <w:right w:val="single" w:sz="4" w:space="0" w:color="auto"/>
            </w:tcBorders>
            <w:shd w:val="clear" w:color="auto" w:fill="auto"/>
            <w:noWrap/>
            <w:vAlign w:val="center"/>
            <w:hideMark/>
          </w:tcPr>
          <w:p w14:paraId="325A740D"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r>
      <w:tr w:rsidR="009C6C35" w:rsidRPr="00485B84" w14:paraId="58A92A6D" w14:textId="77777777" w:rsidTr="00DE6520">
        <w:trPr>
          <w:trHeight w:val="94"/>
          <w:jc w:val="center"/>
        </w:trPr>
        <w:tc>
          <w:tcPr>
            <w:tcW w:w="326" w:type="dxa"/>
            <w:vMerge/>
            <w:tcBorders>
              <w:top w:val="nil"/>
              <w:left w:val="single" w:sz="4" w:space="0" w:color="auto"/>
              <w:bottom w:val="single" w:sz="4" w:space="0" w:color="auto"/>
              <w:right w:val="single" w:sz="4" w:space="0" w:color="auto"/>
            </w:tcBorders>
            <w:vAlign w:val="center"/>
            <w:hideMark/>
          </w:tcPr>
          <w:p w14:paraId="7EF7D008" w14:textId="77777777" w:rsidR="005E37FC" w:rsidRPr="00485B84" w:rsidRDefault="005E37FC" w:rsidP="00755CBF">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03F4C4E9"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6032D7D0"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Резерв/дефицит</w:t>
            </w:r>
          </w:p>
        </w:tc>
        <w:tc>
          <w:tcPr>
            <w:tcW w:w="1276" w:type="dxa"/>
            <w:tcBorders>
              <w:top w:val="nil"/>
              <w:left w:val="nil"/>
              <w:bottom w:val="single" w:sz="4" w:space="0" w:color="auto"/>
              <w:right w:val="single" w:sz="4" w:space="0" w:color="auto"/>
            </w:tcBorders>
            <w:shd w:val="clear" w:color="auto" w:fill="auto"/>
            <w:noWrap/>
            <w:vAlign w:val="center"/>
            <w:hideMark/>
          </w:tcPr>
          <w:p w14:paraId="198E371C"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-0,132</w:t>
            </w:r>
          </w:p>
        </w:tc>
        <w:tc>
          <w:tcPr>
            <w:tcW w:w="1276" w:type="dxa"/>
            <w:tcBorders>
              <w:top w:val="nil"/>
              <w:left w:val="nil"/>
              <w:bottom w:val="single" w:sz="4" w:space="0" w:color="auto"/>
              <w:right w:val="single" w:sz="4" w:space="0" w:color="auto"/>
            </w:tcBorders>
            <w:shd w:val="clear" w:color="auto" w:fill="auto"/>
            <w:noWrap/>
            <w:vAlign w:val="center"/>
            <w:hideMark/>
          </w:tcPr>
          <w:p w14:paraId="7FE4D9E7"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-0,132</w:t>
            </w:r>
          </w:p>
        </w:tc>
        <w:tc>
          <w:tcPr>
            <w:tcW w:w="1276" w:type="dxa"/>
            <w:tcBorders>
              <w:top w:val="nil"/>
              <w:left w:val="nil"/>
              <w:bottom w:val="single" w:sz="4" w:space="0" w:color="auto"/>
              <w:right w:val="single" w:sz="4" w:space="0" w:color="auto"/>
            </w:tcBorders>
            <w:shd w:val="clear" w:color="auto" w:fill="auto"/>
            <w:noWrap/>
            <w:vAlign w:val="center"/>
            <w:hideMark/>
          </w:tcPr>
          <w:p w14:paraId="09885D9F"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-0,132</w:t>
            </w:r>
          </w:p>
        </w:tc>
        <w:tc>
          <w:tcPr>
            <w:tcW w:w="1275" w:type="dxa"/>
            <w:tcBorders>
              <w:top w:val="nil"/>
              <w:left w:val="nil"/>
              <w:bottom w:val="single" w:sz="4" w:space="0" w:color="auto"/>
              <w:right w:val="single" w:sz="4" w:space="0" w:color="auto"/>
            </w:tcBorders>
            <w:shd w:val="clear" w:color="auto" w:fill="auto"/>
            <w:noWrap/>
            <w:vAlign w:val="center"/>
            <w:hideMark/>
          </w:tcPr>
          <w:p w14:paraId="4F7C430D"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-0,132</w:t>
            </w:r>
          </w:p>
        </w:tc>
        <w:tc>
          <w:tcPr>
            <w:tcW w:w="1276" w:type="dxa"/>
            <w:tcBorders>
              <w:top w:val="nil"/>
              <w:left w:val="nil"/>
              <w:bottom w:val="single" w:sz="4" w:space="0" w:color="auto"/>
              <w:right w:val="single" w:sz="4" w:space="0" w:color="auto"/>
            </w:tcBorders>
            <w:shd w:val="clear" w:color="auto" w:fill="auto"/>
            <w:noWrap/>
            <w:vAlign w:val="center"/>
            <w:hideMark/>
          </w:tcPr>
          <w:p w14:paraId="6D251C97"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-0,132</w:t>
            </w:r>
          </w:p>
        </w:tc>
        <w:tc>
          <w:tcPr>
            <w:tcW w:w="1559" w:type="dxa"/>
            <w:tcBorders>
              <w:top w:val="nil"/>
              <w:left w:val="nil"/>
              <w:bottom w:val="single" w:sz="4" w:space="0" w:color="auto"/>
              <w:right w:val="single" w:sz="4" w:space="0" w:color="auto"/>
            </w:tcBorders>
            <w:shd w:val="clear" w:color="auto" w:fill="auto"/>
            <w:noWrap/>
            <w:vAlign w:val="center"/>
            <w:hideMark/>
          </w:tcPr>
          <w:p w14:paraId="43C6C903"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-0,062</w:t>
            </w:r>
          </w:p>
        </w:tc>
        <w:tc>
          <w:tcPr>
            <w:tcW w:w="1472" w:type="dxa"/>
            <w:tcBorders>
              <w:top w:val="nil"/>
              <w:left w:val="nil"/>
              <w:bottom w:val="single" w:sz="4" w:space="0" w:color="auto"/>
              <w:right w:val="single" w:sz="4" w:space="0" w:color="auto"/>
            </w:tcBorders>
            <w:shd w:val="clear" w:color="auto" w:fill="auto"/>
            <w:noWrap/>
            <w:vAlign w:val="center"/>
            <w:hideMark/>
          </w:tcPr>
          <w:p w14:paraId="3C1A512E"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-0,062</w:t>
            </w:r>
          </w:p>
        </w:tc>
      </w:tr>
      <w:tr w:rsidR="009C6C35" w:rsidRPr="00485B84" w14:paraId="01390D92" w14:textId="77777777" w:rsidTr="00DE6520">
        <w:trPr>
          <w:trHeight w:val="139"/>
          <w:jc w:val="center"/>
        </w:trPr>
        <w:tc>
          <w:tcPr>
            <w:tcW w:w="326" w:type="dxa"/>
            <w:vMerge w:val="restart"/>
            <w:tcBorders>
              <w:top w:val="nil"/>
              <w:left w:val="single" w:sz="4" w:space="0" w:color="auto"/>
              <w:bottom w:val="single" w:sz="4" w:space="0" w:color="auto"/>
              <w:right w:val="single" w:sz="4" w:space="0" w:color="auto"/>
            </w:tcBorders>
            <w:shd w:val="clear" w:color="auto" w:fill="auto"/>
            <w:vAlign w:val="center"/>
            <w:hideMark/>
          </w:tcPr>
          <w:p w14:paraId="6CCD73D5"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16</w:t>
            </w:r>
          </w:p>
        </w:tc>
        <w:tc>
          <w:tcPr>
            <w:tcW w:w="2025" w:type="dxa"/>
            <w:vMerge w:val="restart"/>
            <w:tcBorders>
              <w:top w:val="nil"/>
              <w:left w:val="single" w:sz="4" w:space="0" w:color="auto"/>
              <w:bottom w:val="single" w:sz="4" w:space="0" w:color="auto"/>
              <w:right w:val="single" w:sz="4" w:space="0" w:color="auto"/>
            </w:tcBorders>
            <w:shd w:val="clear" w:color="auto" w:fill="auto"/>
            <w:vAlign w:val="center"/>
            <w:hideMark/>
          </w:tcPr>
          <w:p w14:paraId="20E1A339"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Котельная с. Писанец</w:t>
            </w:r>
          </w:p>
        </w:tc>
        <w:tc>
          <w:tcPr>
            <w:tcW w:w="2693" w:type="dxa"/>
            <w:tcBorders>
              <w:top w:val="nil"/>
              <w:left w:val="nil"/>
              <w:bottom w:val="single" w:sz="4" w:space="0" w:color="auto"/>
              <w:right w:val="single" w:sz="4" w:space="0" w:color="auto"/>
            </w:tcBorders>
            <w:shd w:val="clear" w:color="auto" w:fill="auto"/>
            <w:vAlign w:val="center"/>
            <w:hideMark/>
          </w:tcPr>
          <w:p w14:paraId="0B3F8A77"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Производительность ВПУ</w:t>
            </w:r>
          </w:p>
        </w:tc>
        <w:tc>
          <w:tcPr>
            <w:tcW w:w="1276" w:type="dxa"/>
            <w:tcBorders>
              <w:top w:val="nil"/>
              <w:left w:val="nil"/>
              <w:bottom w:val="single" w:sz="4" w:space="0" w:color="auto"/>
              <w:right w:val="single" w:sz="4" w:space="0" w:color="auto"/>
            </w:tcBorders>
            <w:shd w:val="clear" w:color="auto" w:fill="auto"/>
            <w:noWrap/>
            <w:vAlign w:val="center"/>
            <w:hideMark/>
          </w:tcPr>
          <w:p w14:paraId="1FAFB905"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3359BABA"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145D371B"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5" w:type="dxa"/>
            <w:tcBorders>
              <w:top w:val="nil"/>
              <w:left w:val="nil"/>
              <w:bottom w:val="single" w:sz="4" w:space="0" w:color="auto"/>
              <w:right w:val="single" w:sz="4" w:space="0" w:color="auto"/>
            </w:tcBorders>
            <w:shd w:val="clear" w:color="auto" w:fill="auto"/>
            <w:noWrap/>
            <w:vAlign w:val="center"/>
            <w:hideMark/>
          </w:tcPr>
          <w:p w14:paraId="5717CFDD"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478E2EF2"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559" w:type="dxa"/>
            <w:tcBorders>
              <w:top w:val="nil"/>
              <w:left w:val="nil"/>
              <w:bottom w:val="single" w:sz="4" w:space="0" w:color="auto"/>
              <w:right w:val="single" w:sz="4" w:space="0" w:color="auto"/>
            </w:tcBorders>
            <w:shd w:val="clear" w:color="auto" w:fill="auto"/>
            <w:noWrap/>
            <w:vAlign w:val="center"/>
            <w:hideMark/>
          </w:tcPr>
          <w:p w14:paraId="34ABD5B4"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472" w:type="dxa"/>
            <w:tcBorders>
              <w:top w:val="nil"/>
              <w:left w:val="nil"/>
              <w:bottom w:val="single" w:sz="4" w:space="0" w:color="auto"/>
              <w:right w:val="single" w:sz="4" w:space="0" w:color="auto"/>
            </w:tcBorders>
            <w:shd w:val="clear" w:color="auto" w:fill="auto"/>
            <w:noWrap/>
            <w:vAlign w:val="center"/>
            <w:hideMark/>
          </w:tcPr>
          <w:p w14:paraId="3F32216C"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r>
      <w:tr w:rsidR="009C6C35" w:rsidRPr="00485B84" w14:paraId="69C932F2" w14:textId="77777777" w:rsidTr="00DE6520">
        <w:trPr>
          <w:trHeight w:val="70"/>
          <w:jc w:val="center"/>
        </w:trPr>
        <w:tc>
          <w:tcPr>
            <w:tcW w:w="326" w:type="dxa"/>
            <w:vMerge/>
            <w:tcBorders>
              <w:top w:val="nil"/>
              <w:left w:val="single" w:sz="4" w:space="0" w:color="auto"/>
              <w:bottom w:val="single" w:sz="4" w:space="0" w:color="auto"/>
              <w:right w:val="single" w:sz="4" w:space="0" w:color="auto"/>
            </w:tcBorders>
            <w:vAlign w:val="center"/>
            <w:hideMark/>
          </w:tcPr>
          <w:p w14:paraId="04CA4BA5" w14:textId="77777777" w:rsidR="005E37FC" w:rsidRPr="00485B84" w:rsidRDefault="005E37FC" w:rsidP="00755CBF">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5FC4B5DC"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188191BF"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Расход на подпитку</w:t>
            </w:r>
          </w:p>
        </w:tc>
        <w:tc>
          <w:tcPr>
            <w:tcW w:w="1276" w:type="dxa"/>
            <w:tcBorders>
              <w:top w:val="nil"/>
              <w:left w:val="nil"/>
              <w:bottom w:val="single" w:sz="4" w:space="0" w:color="auto"/>
              <w:right w:val="single" w:sz="4" w:space="0" w:color="auto"/>
            </w:tcBorders>
            <w:shd w:val="clear" w:color="auto" w:fill="auto"/>
            <w:noWrap/>
            <w:vAlign w:val="center"/>
            <w:hideMark/>
          </w:tcPr>
          <w:p w14:paraId="3DC1184A"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0,072</w:t>
            </w:r>
          </w:p>
        </w:tc>
        <w:tc>
          <w:tcPr>
            <w:tcW w:w="1276" w:type="dxa"/>
            <w:tcBorders>
              <w:top w:val="nil"/>
              <w:left w:val="nil"/>
              <w:bottom w:val="single" w:sz="4" w:space="0" w:color="auto"/>
              <w:right w:val="single" w:sz="4" w:space="0" w:color="auto"/>
            </w:tcBorders>
            <w:shd w:val="clear" w:color="auto" w:fill="auto"/>
            <w:noWrap/>
            <w:vAlign w:val="center"/>
            <w:hideMark/>
          </w:tcPr>
          <w:p w14:paraId="33CDA8CC"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0,072</w:t>
            </w:r>
          </w:p>
        </w:tc>
        <w:tc>
          <w:tcPr>
            <w:tcW w:w="1276" w:type="dxa"/>
            <w:tcBorders>
              <w:top w:val="nil"/>
              <w:left w:val="nil"/>
              <w:bottom w:val="single" w:sz="4" w:space="0" w:color="auto"/>
              <w:right w:val="single" w:sz="4" w:space="0" w:color="auto"/>
            </w:tcBorders>
            <w:shd w:val="clear" w:color="auto" w:fill="auto"/>
            <w:noWrap/>
            <w:vAlign w:val="center"/>
            <w:hideMark/>
          </w:tcPr>
          <w:p w14:paraId="73D172BF"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0,072</w:t>
            </w:r>
          </w:p>
        </w:tc>
        <w:tc>
          <w:tcPr>
            <w:tcW w:w="1275" w:type="dxa"/>
            <w:tcBorders>
              <w:top w:val="nil"/>
              <w:left w:val="nil"/>
              <w:bottom w:val="single" w:sz="4" w:space="0" w:color="auto"/>
              <w:right w:val="single" w:sz="4" w:space="0" w:color="auto"/>
            </w:tcBorders>
            <w:shd w:val="clear" w:color="auto" w:fill="auto"/>
            <w:noWrap/>
            <w:vAlign w:val="center"/>
            <w:hideMark/>
          </w:tcPr>
          <w:p w14:paraId="452C0505"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0,038</w:t>
            </w:r>
          </w:p>
        </w:tc>
        <w:tc>
          <w:tcPr>
            <w:tcW w:w="1276" w:type="dxa"/>
            <w:tcBorders>
              <w:top w:val="nil"/>
              <w:left w:val="nil"/>
              <w:bottom w:val="single" w:sz="4" w:space="0" w:color="auto"/>
              <w:right w:val="single" w:sz="4" w:space="0" w:color="auto"/>
            </w:tcBorders>
            <w:shd w:val="clear" w:color="auto" w:fill="auto"/>
            <w:noWrap/>
            <w:vAlign w:val="center"/>
            <w:hideMark/>
          </w:tcPr>
          <w:p w14:paraId="44C95F91"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0,038</w:t>
            </w:r>
          </w:p>
        </w:tc>
        <w:tc>
          <w:tcPr>
            <w:tcW w:w="1559" w:type="dxa"/>
            <w:tcBorders>
              <w:top w:val="nil"/>
              <w:left w:val="nil"/>
              <w:bottom w:val="single" w:sz="4" w:space="0" w:color="auto"/>
              <w:right w:val="single" w:sz="4" w:space="0" w:color="auto"/>
            </w:tcBorders>
            <w:shd w:val="clear" w:color="auto" w:fill="auto"/>
            <w:noWrap/>
            <w:vAlign w:val="center"/>
            <w:hideMark/>
          </w:tcPr>
          <w:p w14:paraId="7C6413D7"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0,038</w:t>
            </w:r>
          </w:p>
        </w:tc>
        <w:tc>
          <w:tcPr>
            <w:tcW w:w="1472" w:type="dxa"/>
            <w:tcBorders>
              <w:top w:val="nil"/>
              <w:left w:val="nil"/>
              <w:bottom w:val="single" w:sz="4" w:space="0" w:color="auto"/>
              <w:right w:val="single" w:sz="4" w:space="0" w:color="auto"/>
            </w:tcBorders>
            <w:shd w:val="clear" w:color="auto" w:fill="auto"/>
            <w:noWrap/>
            <w:vAlign w:val="center"/>
            <w:hideMark/>
          </w:tcPr>
          <w:p w14:paraId="265A1AF7"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0,038</w:t>
            </w:r>
          </w:p>
        </w:tc>
      </w:tr>
      <w:tr w:rsidR="009C6C35" w:rsidRPr="00485B84" w14:paraId="12673255" w14:textId="77777777" w:rsidTr="00DE6520">
        <w:trPr>
          <w:trHeight w:val="75"/>
          <w:jc w:val="center"/>
        </w:trPr>
        <w:tc>
          <w:tcPr>
            <w:tcW w:w="326" w:type="dxa"/>
            <w:vMerge/>
            <w:tcBorders>
              <w:top w:val="nil"/>
              <w:left w:val="single" w:sz="4" w:space="0" w:color="auto"/>
              <w:bottom w:val="single" w:sz="4" w:space="0" w:color="auto"/>
              <w:right w:val="single" w:sz="4" w:space="0" w:color="auto"/>
            </w:tcBorders>
            <w:vAlign w:val="center"/>
            <w:hideMark/>
          </w:tcPr>
          <w:p w14:paraId="66B4571D" w14:textId="77777777" w:rsidR="005E37FC" w:rsidRPr="00485B84" w:rsidRDefault="005E37FC" w:rsidP="00755CBF">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2F7ECE46"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2EBC2BFF"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Расход на ГВС</w:t>
            </w:r>
          </w:p>
        </w:tc>
        <w:tc>
          <w:tcPr>
            <w:tcW w:w="1276" w:type="dxa"/>
            <w:tcBorders>
              <w:top w:val="nil"/>
              <w:left w:val="nil"/>
              <w:bottom w:val="single" w:sz="4" w:space="0" w:color="auto"/>
              <w:right w:val="single" w:sz="4" w:space="0" w:color="auto"/>
            </w:tcBorders>
            <w:shd w:val="clear" w:color="auto" w:fill="auto"/>
            <w:noWrap/>
            <w:vAlign w:val="center"/>
            <w:hideMark/>
          </w:tcPr>
          <w:p w14:paraId="03F0A3F1"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41CE00E9"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1705B281"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5" w:type="dxa"/>
            <w:tcBorders>
              <w:top w:val="nil"/>
              <w:left w:val="nil"/>
              <w:bottom w:val="single" w:sz="4" w:space="0" w:color="auto"/>
              <w:right w:val="single" w:sz="4" w:space="0" w:color="auto"/>
            </w:tcBorders>
            <w:shd w:val="clear" w:color="auto" w:fill="auto"/>
            <w:noWrap/>
            <w:vAlign w:val="center"/>
            <w:hideMark/>
          </w:tcPr>
          <w:p w14:paraId="509DB9C2"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4DEC1879"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559" w:type="dxa"/>
            <w:tcBorders>
              <w:top w:val="nil"/>
              <w:left w:val="nil"/>
              <w:bottom w:val="single" w:sz="4" w:space="0" w:color="auto"/>
              <w:right w:val="single" w:sz="4" w:space="0" w:color="auto"/>
            </w:tcBorders>
            <w:shd w:val="clear" w:color="auto" w:fill="auto"/>
            <w:noWrap/>
            <w:vAlign w:val="center"/>
            <w:hideMark/>
          </w:tcPr>
          <w:p w14:paraId="7573C15B"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472" w:type="dxa"/>
            <w:tcBorders>
              <w:top w:val="nil"/>
              <w:left w:val="nil"/>
              <w:bottom w:val="single" w:sz="4" w:space="0" w:color="auto"/>
              <w:right w:val="single" w:sz="4" w:space="0" w:color="auto"/>
            </w:tcBorders>
            <w:shd w:val="clear" w:color="auto" w:fill="auto"/>
            <w:noWrap/>
            <w:vAlign w:val="center"/>
            <w:hideMark/>
          </w:tcPr>
          <w:p w14:paraId="74CDB35F"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r>
      <w:tr w:rsidR="009C6C35" w:rsidRPr="00485B84" w14:paraId="5BD86933" w14:textId="77777777" w:rsidTr="00DE6520">
        <w:trPr>
          <w:trHeight w:val="122"/>
          <w:jc w:val="center"/>
        </w:trPr>
        <w:tc>
          <w:tcPr>
            <w:tcW w:w="326" w:type="dxa"/>
            <w:vMerge/>
            <w:tcBorders>
              <w:top w:val="nil"/>
              <w:left w:val="single" w:sz="4" w:space="0" w:color="auto"/>
              <w:bottom w:val="single" w:sz="4" w:space="0" w:color="auto"/>
              <w:right w:val="single" w:sz="4" w:space="0" w:color="auto"/>
            </w:tcBorders>
            <w:vAlign w:val="center"/>
            <w:hideMark/>
          </w:tcPr>
          <w:p w14:paraId="1C02B33C" w14:textId="77777777" w:rsidR="005E37FC" w:rsidRPr="00485B84" w:rsidRDefault="005E37FC" w:rsidP="00755CBF">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2EA2BBCC"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340B4106"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Резерв/дефицит</w:t>
            </w:r>
          </w:p>
        </w:tc>
        <w:tc>
          <w:tcPr>
            <w:tcW w:w="1276" w:type="dxa"/>
            <w:tcBorders>
              <w:top w:val="nil"/>
              <w:left w:val="nil"/>
              <w:bottom w:val="single" w:sz="4" w:space="0" w:color="auto"/>
              <w:right w:val="single" w:sz="4" w:space="0" w:color="auto"/>
            </w:tcBorders>
            <w:shd w:val="clear" w:color="auto" w:fill="auto"/>
            <w:noWrap/>
            <w:vAlign w:val="center"/>
            <w:hideMark/>
          </w:tcPr>
          <w:p w14:paraId="2ECA5AB3"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-0,072</w:t>
            </w:r>
          </w:p>
        </w:tc>
        <w:tc>
          <w:tcPr>
            <w:tcW w:w="1276" w:type="dxa"/>
            <w:tcBorders>
              <w:top w:val="nil"/>
              <w:left w:val="nil"/>
              <w:bottom w:val="single" w:sz="4" w:space="0" w:color="auto"/>
              <w:right w:val="single" w:sz="4" w:space="0" w:color="auto"/>
            </w:tcBorders>
            <w:shd w:val="clear" w:color="auto" w:fill="auto"/>
            <w:noWrap/>
            <w:vAlign w:val="center"/>
            <w:hideMark/>
          </w:tcPr>
          <w:p w14:paraId="24063E80"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-0,072</w:t>
            </w:r>
          </w:p>
        </w:tc>
        <w:tc>
          <w:tcPr>
            <w:tcW w:w="1276" w:type="dxa"/>
            <w:tcBorders>
              <w:top w:val="nil"/>
              <w:left w:val="nil"/>
              <w:bottom w:val="single" w:sz="4" w:space="0" w:color="auto"/>
              <w:right w:val="single" w:sz="4" w:space="0" w:color="auto"/>
            </w:tcBorders>
            <w:shd w:val="clear" w:color="auto" w:fill="auto"/>
            <w:noWrap/>
            <w:vAlign w:val="center"/>
            <w:hideMark/>
          </w:tcPr>
          <w:p w14:paraId="1E987431"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-0,072</w:t>
            </w:r>
          </w:p>
        </w:tc>
        <w:tc>
          <w:tcPr>
            <w:tcW w:w="1275" w:type="dxa"/>
            <w:tcBorders>
              <w:top w:val="nil"/>
              <w:left w:val="nil"/>
              <w:bottom w:val="single" w:sz="4" w:space="0" w:color="auto"/>
              <w:right w:val="single" w:sz="4" w:space="0" w:color="auto"/>
            </w:tcBorders>
            <w:shd w:val="clear" w:color="auto" w:fill="auto"/>
            <w:noWrap/>
            <w:vAlign w:val="center"/>
            <w:hideMark/>
          </w:tcPr>
          <w:p w14:paraId="59AE3E69"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-0,038</w:t>
            </w:r>
          </w:p>
        </w:tc>
        <w:tc>
          <w:tcPr>
            <w:tcW w:w="1276" w:type="dxa"/>
            <w:tcBorders>
              <w:top w:val="nil"/>
              <w:left w:val="nil"/>
              <w:bottom w:val="single" w:sz="4" w:space="0" w:color="auto"/>
              <w:right w:val="single" w:sz="4" w:space="0" w:color="auto"/>
            </w:tcBorders>
            <w:shd w:val="clear" w:color="auto" w:fill="auto"/>
            <w:noWrap/>
            <w:vAlign w:val="center"/>
            <w:hideMark/>
          </w:tcPr>
          <w:p w14:paraId="0C9D2E58"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-0,038</w:t>
            </w:r>
          </w:p>
        </w:tc>
        <w:tc>
          <w:tcPr>
            <w:tcW w:w="1559" w:type="dxa"/>
            <w:tcBorders>
              <w:top w:val="nil"/>
              <w:left w:val="nil"/>
              <w:bottom w:val="single" w:sz="4" w:space="0" w:color="auto"/>
              <w:right w:val="single" w:sz="4" w:space="0" w:color="auto"/>
            </w:tcBorders>
            <w:shd w:val="clear" w:color="auto" w:fill="auto"/>
            <w:noWrap/>
            <w:vAlign w:val="center"/>
            <w:hideMark/>
          </w:tcPr>
          <w:p w14:paraId="0507A48A"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-0,038</w:t>
            </w:r>
          </w:p>
        </w:tc>
        <w:tc>
          <w:tcPr>
            <w:tcW w:w="1472" w:type="dxa"/>
            <w:tcBorders>
              <w:top w:val="nil"/>
              <w:left w:val="nil"/>
              <w:bottom w:val="single" w:sz="4" w:space="0" w:color="auto"/>
              <w:right w:val="single" w:sz="4" w:space="0" w:color="auto"/>
            </w:tcBorders>
            <w:shd w:val="clear" w:color="auto" w:fill="auto"/>
            <w:noWrap/>
            <w:vAlign w:val="center"/>
            <w:hideMark/>
          </w:tcPr>
          <w:p w14:paraId="113FE8F3"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-0,038</w:t>
            </w:r>
          </w:p>
        </w:tc>
      </w:tr>
      <w:tr w:rsidR="009C6C35" w:rsidRPr="00485B84" w14:paraId="316DDD69" w14:textId="77777777" w:rsidTr="00DE6520">
        <w:trPr>
          <w:trHeight w:val="168"/>
          <w:jc w:val="center"/>
        </w:trPr>
        <w:tc>
          <w:tcPr>
            <w:tcW w:w="326" w:type="dxa"/>
            <w:vMerge w:val="restart"/>
            <w:tcBorders>
              <w:top w:val="nil"/>
              <w:left w:val="single" w:sz="4" w:space="0" w:color="auto"/>
              <w:bottom w:val="single" w:sz="4" w:space="0" w:color="auto"/>
              <w:right w:val="single" w:sz="4" w:space="0" w:color="auto"/>
            </w:tcBorders>
            <w:shd w:val="clear" w:color="auto" w:fill="auto"/>
            <w:vAlign w:val="center"/>
            <w:hideMark/>
          </w:tcPr>
          <w:p w14:paraId="1848A8D7"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17</w:t>
            </w:r>
          </w:p>
        </w:tc>
        <w:tc>
          <w:tcPr>
            <w:tcW w:w="2025" w:type="dxa"/>
            <w:vMerge w:val="restart"/>
            <w:tcBorders>
              <w:top w:val="nil"/>
              <w:left w:val="single" w:sz="4" w:space="0" w:color="auto"/>
              <w:bottom w:val="single" w:sz="4" w:space="0" w:color="auto"/>
              <w:right w:val="single" w:sz="4" w:space="0" w:color="auto"/>
            </w:tcBorders>
            <w:shd w:val="clear" w:color="auto" w:fill="auto"/>
            <w:vAlign w:val="center"/>
            <w:hideMark/>
          </w:tcPr>
          <w:p w14:paraId="3681F561" w14:textId="77777777" w:rsidR="00F06509" w:rsidRDefault="005E37FC" w:rsidP="00755CBF">
            <w:pPr>
              <w:jc w:val="center"/>
              <w:rPr>
                <w:rFonts w:ascii="Liberation Serif" w:hAnsi="Liberation Serif"/>
                <w:sz w:val="20"/>
                <w:szCs w:val="20"/>
              </w:rPr>
            </w:pPr>
            <w:r w:rsidRPr="00485B84">
              <w:rPr>
                <w:rFonts w:ascii="Liberation Serif" w:hAnsi="Liberation Serif"/>
                <w:sz w:val="20"/>
                <w:szCs w:val="20"/>
              </w:rPr>
              <w:t>Котельная №1</w:t>
            </w:r>
          </w:p>
          <w:p w14:paraId="32AF69B3"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п. Буланаш</w:t>
            </w:r>
          </w:p>
        </w:tc>
        <w:tc>
          <w:tcPr>
            <w:tcW w:w="2693" w:type="dxa"/>
            <w:tcBorders>
              <w:top w:val="nil"/>
              <w:left w:val="nil"/>
              <w:bottom w:val="single" w:sz="4" w:space="0" w:color="auto"/>
              <w:right w:val="single" w:sz="4" w:space="0" w:color="auto"/>
            </w:tcBorders>
            <w:shd w:val="clear" w:color="auto" w:fill="auto"/>
            <w:vAlign w:val="center"/>
            <w:hideMark/>
          </w:tcPr>
          <w:p w14:paraId="0E76BB3E"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Производительность ВПУ</w:t>
            </w:r>
          </w:p>
        </w:tc>
        <w:tc>
          <w:tcPr>
            <w:tcW w:w="1276" w:type="dxa"/>
            <w:tcBorders>
              <w:top w:val="nil"/>
              <w:left w:val="nil"/>
              <w:bottom w:val="single" w:sz="4" w:space="0" w:color="auto"/>
              <w:right w:val="single" w:sz="4" w:space="0" w:color="auto"/>
            </w:tcBorders>
            <w:shd w:val="clear" w:color="auto" w:fill="auto"/>
            <w:noWrap/>
            <w:vAlign w:val="center"/>
            <w:hideMark/>
          </w:tcPr>
          <w:p w14:paraId="7BF9EA60"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110,000</w:t>
            </w:r>
          </w:p>
        </w:tc>
        <w:tc>
          <w:tcPr>
            <w:tcW w:w="1276" w:type="dxa"/>
            <w:tcBorders>
              <w:top w:val="nil"/>
              <w:left w:val="nil"/>
              <w:bottom w:val="single" w:sz="4" w:space="0" w:color="auto"/>
              <w:right w:val="single" w:sz="4" w:space="0" w:color="auto"/>
            </w:tcBorders>
            <w:shd w:val="clear" w:color="auto" w:fill="auto"/>
            <w:noWrap/>
            <w:vAlign w:val="center"/>
            <w:hideMark/>
          </w:tcPr>
          <w:p w14:paraId="3DA14F33"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110,000</w:t>
            </w:r>
          </w:p>
        </w:tc>
        <w:tc>
          <w:tcPr>
            <w:tcW w:w="1276" w:type="dxa"/>
            <w:tcBorders>
              <w:top w:val="nil"/>
              <w:left w:val="nil"/>
              <w:bottom w:val="single" w:sz="4" w:space="0" w:color="auto"/>
              <w:right w:val="single" w:sz="4" w:space="0" w:color="auto"/>
            </w:tcBorders>
            <w:shd w:val="clear" w:color="auto" w:fill="auto"/>
            <w:noWrap/>
            <w:vAlign w:val="center"/>
            <w:hideMark/>
          </w:tcPr>
          <w:p w14:paraId="706827C6"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110,000</w:t>
            </w:r>
          </w:p>
        </w:tc>
        <w:tc>
          <w:tcPr>
            <w:tcW w:w="1275" w:type="dxa"/>
            <w:tcBorders>
              <w:top w:val="nil"/>
              <w:left w:val="nil"/>
              <w:bottom w:val="single" w:sz="4" w:space="0" w:color="auto"/>
              <w:right w:val="single" w:sz="4" w:space="0" w:color="auto"/>
            </w:tcBorders>
            <w:shd w:val="clear" w:color="auto" w:fill="auto"/>
            <w:noWrap/>
            <w:vAlign w:val="center"/>
            <w:hideMark/>
          </w:tcPr>
          <w:p w14:paraId="66CAC55F"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0C02C3D4"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559" w:type="dxa"/>
            <w:tcBorders>
              <w:top w:val="nil"/>
              <w:left w:val="nil"/>
              <w:bottom w:val="single" w:sz="4" w:space="0" w:color="auto"/>
              <w:right w:val="single" w:sz="4" w:space="0" w:color="auto"/>
            </w:tcBorders>
            <w:shd w:val="clear" w:color="auto" w:fill="auto"/>
            <w:noWrap/>
            <w:vAlign w:val="center"/>
            <w:hideMark/>
          </w:tcPr>
          <w:p w14:paraId="611F4839"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472" w:type="dxa"/>
            <w:tcBorders>
              <w:top w:val="nil"/>
              <w:left w:val="nil"/>
              <w:bottom w:val="single" w:sz="4" w:space="0" w:color="auto"/>
              <w:right w:val="single" w:sz="4" w:space="0" w:color="auto"/>
            </w:tcBorders>
            <w:shd w:val="clear" w:color="auto" w:fill="auto"/>
            <w:noWrap/>
            <w:vAlign w:val="center"/>
            <w:hideMark/>
          </w:tcPr>
          <w:p w14:paraId="082292FE"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r>
      <w:tr w:rsidR="009C6C35" w:rsidRPr="00485B84" w14:paraId="1FD6F7B4" w14:textId="77777777" w:rsidTr="00DE6520">
        <w:trPr>
          <w:trHeight w:val="72"/>
          <w:jc w:val="center"/>
        </w:trPr>
        <w:tc>
          <w:tcPr>
            <w:tcW w:w="326" w:type="dxa"/>
            <w:vMerge/>
            <w:tcBorders>
              <w:top w:val="nil"/>
              <w:left w:val="single" w:sz="4" w:space="0" w:color="auto"/>
              <w:bottom w:val="single" w:sz="4" w:space="0" w:color="auto"/>
              <w:right w:val="single" w:sz="4" w:space="0" w:color="auto"/>
            </w:tcBorders>
            <w:vAlign w:val="center"/>
            <w:hideMark/>
          </w:tcPr>
          <w:p w14:paraId="5ED3D564" w14:textId="77777777" w:rsidR="005E37FC" w:rsidRPr="00485B84" w:rsidRDefault="005E37FC" w:rsidP="00755CBF">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7FAE4BC5"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5C9DBABA"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Расход на подпитку</w:t>
            </w:r>
          </w:p>
        </w:tc>
        <w:tc>
          <w:tcPr>
            <w:tcW w:w="1276" w:type="dxa"/>
            <w:tcBorders>
              <w:top w:val="nil"/>
              <w:left w:val="nil"/>
              <w:bottom w:val="single" w:sz="4" w:space="0" w:color="auto"/>
              <w:right w:val="single" w:sz="4" w:space="0" w:color="auto"/>
            </w:tcBorders>
            <w:shd w:val="clear" w:color="auto" w:fill="auto"/>
            <w:noWrap/>
            <w:vAlign w:val="center"/>
            <w:hideMark/>
          </w:tcPr>
          <w:p w14:paraId="2A115CA5"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7,000</w:t>
            </w:r>
          </w:p>
        </w:tc>
        <w:tc>
          <w:tcPr>
            <w:tcW w:w="1276" w:type="dxa"/>
            <w:tcBorders>
              <w:top w:val="nil"/>
              <w:left w:val="nil"/>
              <w:bottom w:val="single" w:sz="4" w:space="0" w:color="auto"/>
              <w:right w:val="single" w:sz="4" w:space="0" w:color="auto"/>
            </w:tcBorders>
            <w:shd w:val="clear" w:color="auto" w:fill="auto"/>
            <w:noWrap/>
            <w:vAlign w:val="center"/>
            <w:hideMark/>
          </w:tcPr>
          <w:p w14:paraId="771BEF12"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7,122</w:t>
            </w:r>
          </w:p>
        </w:tc>
        <w:tc>
          <w:tcPr>
            <w:tcW w:w="1276" w:type="dxa"/>
            <w:tcBorders>
              <w:top w:val="nil"/>
              <w:left w:val="nil"/>
              <w:bottom w:val="single" w:sz="4" w:space="0" w:color="auto"/>
              <w:right w:val="single" w:sz="4" w:space="0" w:color="auto"/>
            </w:tcBorders>
            <w:shd w:val="clear" w:color="auto" w:fill="auto"/>
            <w:noWrap/>
            <w:vAlign w:val="center"/>
            <w:hideMark/>
          </w:tcPr>
          <w:p w14:paraId="05AF6A2C"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7,157</w:t>
            </w:r>
          </w:p>
        </w:tc>
        <w:tc>
          <w:tcPr>
            <w:tcW w:w="1275" w:type="dxa"/>
            <w:tcBorders>
              <w:top w:val="nil"/>
              <w:left w:val="nil"/>
              <w:bottom w:val="single" w:sz="4" w:space="0" w:color="auto"/>
              <w:right w:val="single" w:sz="4" w:space="0" w:color="auto"/>
            </w:tcBorders>
            <w:shd w:val="clear" w:color="auto" w:fill="auto"/>
            <w:noWrap/>
            <w:vAlign w:val="center"/>
            <w:hideMark/>
          </w:tcPr>
          <w:p w14:paraId="3588CB5D"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5BEE7D29"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559" w:type="dxa"/>
            <w:tcBorders>
              <w:top w:val="nil"/>
              <w:left w:val="nil"/>
              <w:bottom w:val="single" w:sz="4" w:space="0" w:color="auto"/>
              <w:right w:val="single" w:sz="4" w:space="0" w:color="auto"/>
            </w:tcBorders>
            <w:shd w:val="clear" w:color="auto" w:fill="auto"/>
            <w:noWrap/>
            <w:vAlign w:val="center"/>
            <w:hideMark/>
          </w:tcPr>
          <w:p w14:paraId="67446795"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472" w:type="dxa"/>
            <w:tcBorders>
              <w:top w:val="nil"/>
              <w:left w:val="nil"/>
              <w:bottom w:val="single" w:sz="4" w:space="0" w:color="auto"/>
              <w:right w:val="single" w:sz="4" w:space="0" w:color="auto"/>
            </w:tcBorders>
            <w:shd w:val="clear" w:color="auto" w:fill="auto"/>
            <w:noWrap/>
            <w:vAlign w:val="center"/>
            <w:hideMark/>
          </w:tcPr>
          <w:p w14:paraId="4646A93A"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r>
      <w:tr w:rsidR="009C6C35" w:rsidRPr="00485B84" w14:paraId="7E604405" w14:textId="77777777" w:rsidTr="00DE6520">
        <w:trPr>
          <w:trHeight w:val="118"/>
          <w:jc w:val="center"/>
        </w:trPr>
        <w:tc>
          <w:tcPr>
            <w:tcW w:w="326" w:type="dxa"/>
            <w:vMerge/>
            <w:tcBorders>
              <w:top w:val="nil"/>
              <w:left w:val="single" w:sz="4" w:space="0" w:color="auto"/>
              <w:bottom w:val="single" w:sz="4" w:space="0" w:color="auto"/>
              <w:right w:val="single" w:sz="4" w:space="0" w:color="auto"/>
            </w:tcBorders>
            <w:vAlign w:val="center"/>
            <w:hideMark/>
          </w:tcPr>
          <w:p w14:paraId="14E981DF" w14:textId="77777777" w:rsidR="005E37FC" w:rsidRPr="00485B84" w:rsidRDefault="005E37FC" w:rsidP="00755CBF">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5D27F471"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60D9883D"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Расход на ГВС</w:t>
            </w:r>
          </w:p>
        </w:tc>
        <w:tc>
          <w:tcPr>
            <w:tcW w:w="1276" w:type="dxa"/>
            <w:tcBorders>
              <w:top w:val="nil"/>
              <w:left w:val="nil"/>
              <w:bottom w:val="single" w:sz="4" w:space="0" w:color="auto"/>
              <w:right w:val="single" w:sz="4" w:space="0" w:color="auto"/>
            </w:tcBorders>
            <w:shd w:val="clear" w:color="auto" w:fill="auto"/>
            <w:noWrap/>
            <w:vAlign w:val="center"/>
            <w:hideMark/>
          </w:tcPr>
          <w:p w14:paraId="144C694D"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527059FB"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3B38D610"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5" w:type="dxa"/>
            <w:tcBorders>
              <w:top w:val="nil"/>
              <w:left w:val="nil"/>
              <w:bottom w:val="single" w:sz="4" w:space="0" w:color="auto"/>
              <w:right w:val="single" w:sz="4" w:space="0" w:color="auto"/>
            </w:tcBorders>
            <w:shd w:val="clear" w:color="auto" w:fill="auto"/>
            <w:noWrap/>
            <w:vAlign w:val="center"/>
            <w:hideMark/>
          </w:tcPr>
          <w:p w14:paraId="0E790286"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536298EF"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559" w:type="dxa"/>
            <w:tcBorders>
              <w:top w:val="nil"/>
              <w:left w:val="nil"/>
              <w:bottom w:val="single" w:sz="4" w:space="0" w:color="auto"/>
              <w:right w:val="single" w:sz="4" w:space="0" w:color="auto"/>
            </w:tcBorders>
            <w:shd w:val="clear" w:color="auto" w:fill="auto"/>
            <w:noWrap/>
            <w:vAlign w:val="center"/>
            <w:hideMark/>
          </w:tcPr>
          <w:p w14:paraId="0891E2E4"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472" w:type="dxa"/>
            <w:tcBorders>
              <w:top w:val="nil"/>
              <w:left w:val="nil"/>
              <w:bottom w:val="single" w:sz="4" w:space="0" w:color="auto"/>
              <w:right w:val="single" w:sz="4" w:space="0" w:color="auto"/>
            </w:tcBorders>
            <w:shd w:val="clear" w:color="auto" w:fill="auto"/>
            <w:noWrap/>
            <w:vAlign w:val="center"/>
            <w:hideMark/>
          </w:tcPr>
          <w:p w14:paraId="5FBA050A"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r>
      <w:tr w:rsidR="009C6C35" w:rsidRPr="00485B84" w14:paraId="3A175FAA" w14:textId="77777777" w:rsidTr="00DE6520">
        <w:trPr>
          <w:trHeight w:val="149"/>
          <w:jc w:val="center"/>
        </w:trPr>
        <w:tc>
          <w:tcPr>
            <w:tcW w:w="326" w:type="dxa"/>
            <w:vMerge/>
            <w:tcBorders>
              <w:top w:val="nil"/>
              <w:left w:val="single" w:sz="4" w:space="0" w:color="auto"/>
              <w:bottom w:val="single" w:sz="4" w:space="0" w:color="auto"/>
              <w:right w:val="single" w:sz="4" w:space="0" w:color="auto"/>
            </w:tcBorders>
            <w:vAlign w:val="center"/>
            <w:hideMark/>
          </w:tcPr>
          <w:p w14:paraId="4E1E6987" w14:textId="77777777" w:rsidR="005E37FC" w:rsidRPr="00485B84" w:rsidRDefault="005E37FC" w:rsidP="00755CBF">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7FC347AA"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01A14CFB"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Резерв/дефицит</w:t>
            </w:r>
          </w:p>
        </w:tc>
        <w:tc>
          <w:tcPr>
            <w:tcW w:w="1276" w:type="dxa"/>
            <w:tcBorders>
              <w:top w:val="nil"/>
              <w:left w:val="nil"/>
              <w:bottom w:val="single" w:sz="4" w:space="0" w:color="auto"/>
              <w:right w:val="single" w:sz="4" w:space="0" w:color="auto"/>
            </w:tcBorders>
            <w:shd w:val="clear" w:color="auto" w:fill="auto"/>
            <w:noWrap/>
            <w:vAlign w:val="center"/>
            <w:hideMark/>
          </w:tcPr>
          <w:p w14:paraId="2412F55A"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103,000</w:t>
            </w:r>
          </w:p>
        </w:tc>
        <w:tc>
          <w:tcPr>
            <w:tcW w:w="1276" w:type="dxa"/>
            <w:tcBorders>
              <w:top w:val="nil"/>
              <w:left w:val="nil"/>
              <w:bottom w:val="single" w:sz="4" w:space="0" w:color="auto"/>
              <w:right w:val="single" w:sz="4" w:space="0" w:color="auto"/>
            </w:tcBorders>
            <w:shd w:val="clear" w:color="auto" w:fill="auto"/>
            <w:noWrap/>
            <w:vAlign w:val="center"/>
            <w:hideMark/>
          </w:tcPr>
          <w:p w14:paraId="065B5212"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102,878</w:t>
            </w:r>
          </w:p>
        </w:tc>
        <w:tc>
          <w:tcPr>
            <w:tcW w:w="1276" w:type="dxa"/>
            <w:tcBorders>
              <w:top w:val="nil"/>
              <w:left w:val="nil"/>
              <w:bottom w:val="single" w:sz="4" w:space="0" w:color="auto"/>
              <w:right w:val="single" w:sz="4" w:space="0" w:color="auto"/>
            </w:tcBorders>
            <w:shd w:val="clear" w:color="auto" w:fill="auto"/>
            <w:noWrap/>
            <w:vAlign w:val="center"/>
            <w:hideMark/>
          </w:tcPr>
          <w:p w14:paraId="78682961"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102,843</w:t>
            </w:r>
          </w:p>
        </w:tc>
        <w:tc>
          <w:tcPr>
            <w:tcW w:w="1275" w:type="dxa"/>
            <w:tcBorders>
              <w:top w:val="nil"/>
              <w:left w:val="nil"/>
              <w:bottom w:val="single" w:sz="4" w:space="0" w:color="auto"/>
              <w:right w:val="single" w:sz="4" w:space="0" w:color="auto"/>
            </w:tcBorders>
            <w:shd w:val="clear" w:color="auto" w:fill="auto"/>
            <w:noWrap/>
            <w:vAlign w:val="center"/>
            <w:hideMark/>
          </w:tcPr>
          <w:p w14:paraId="4F087692"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12B998BB"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559" w:type="dxa"/>
            <w:tcBorders>
              <w:top w:val="nil"/>
              <w:left w:val="nil"/>
              <w:bottom w:val="single" w:sz="4" w:space="0" w:color="auto"/>
              <w:right w:val="single" w:sz="4" w:space="0" w:color="auto"/>
            </w:tcBorders>
            <w:shd w:val="clear" w:color="auto" w:fill="auto"/>
            <w:noWrap/>
            <w:vAlign w:val="center"/>
            <w:hideMark/>
          </w:tcPr>
          <w:p w14:paraId="752501AA"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472" w:type="dxa"/>
            <w:tcBorders>
              <w:top w:val="nil"/>
              <w:left w:val="nil"/>
              <w:bottom w:val="single" w:sz="4" w:space="0" w:color="auto"/>
              <w:right w:val="single" w:sz="4" w:space="0" w:color="auto"/>
            </w:tcBorders>
            <w:shd w:val="clear" w:color="auto" w:fill="auto"/>
            <w:noWrap/>
            <w:vAlign w:val="center"/>
            <w:hideMark/>
          </w:tcPr>
          <w:p w14:paraId="27BDDEC1"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r>
      <w:tr w:rsidR="009C6C35" w:rsidRPr="00485B84" w14:paraId="74D83195" w14:textId="77777777" w:rsidTr="00DE6520">
        <w:trPr>
          <w:trHeight w:val="196"/>
          <w:jc w:val="center"/>
        </w:trPr>
        <w:tc>
          <w:tcPr>
            <w:tcW w:w="326" w:type="dxa"/>
            <w:vMerge w:val="restart"/>
            <w:tcBorders>
              <w:top w:val="nil"/>
              <w:left w:val="single" w:sz="4" w:space="0" w:color="auto"/>
              <w:bottom w:val="single" w:sz="4" w:space="0" w:color="auto"/>
              <w:right w:val="single" w:sz="4" w:space="0" w:color="auto"/>
            </w:tcBorders>
            <w:shd w:val="clear" w:color="auto" w:fill="auto"/>
            <w:vAlign w:val="center"/>
            <w:hideMark/>
          </w:tcPr>
          <w:p w14:paraId="2DBDD686"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18</w:t>
            </w:r>
          </w:p>
        </w:tc>
        <w:tc>
          <w:tcPr>
            <w:tcW w:w="2025" w:type="dxa"/>
            <w:vMerge w:val="restart"/>
            <w:tcBorders>
              <w:top w:val="nil"/>
              <w:left w:val="single" w:sz="4" w:space="0" w:color="auto"/>
              <w:bottom w:val="single" w:sz="4" w:space="0" w:color="auto"/>
              <w:right w:val="single" w:sz="4" w:space="0" w:color="auto"/>
            </w:tcBorders>
            <w:shd w:val="clear" w:color="auto" w:fill="auto"/>
            <w:vAlign w:val="center"/>
            <w:hideMark/>
          </w:tcPr>
          <w:p w14:paraId="66DB9D62"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Котельная п. Незевай</w:t>
            </w:r>
          </w:p>
        </w:tc>
        <w:tc>
          <w:tcPr>
            <w:tcW w:w="2693" w:type="dxa"/>
            <w:tcBorders>
              <w:top w:val="nil"/>
              <w:left w:val="nil"/>
              <w:bottom w:val="single" w:sz="4" w:space="0" w:color="auto"/>
              <w:right w:val="single" w:sz="4" w:space="0" w:color="auto"/>
            </w:tcBorders>
            <w:shd w:val="clear" w:color="auto" w:fill="auto"/>
            <w:vAlign w:val="center"/>
            <w:hideMark/>
          </w:tcPr>
          <w:p w14:paraId="1231961D"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Производительность ВПУ</w:t>
            </w:r>
          </w:p>
        </w:tc>
        <w:tc>
          <w:tcPr>
            <w:tcW w:w="1276" w:type="dxa"/>
            <w:tcBorders>
              <w:top w:val="nil"/>
              <w:left w:val="nil"/>
              <w:bottom w:val="single" w:sz="4" w:space="0" w:color="auto"/>
              <w:right w:val="single" w:sz="4" w:space="0" w:color="auto"/>
            </w:tcBorders>
            <w:shd w:val="clear" w:color="auto" w:fill="auto"/>
            <w:noWrap/>
            <w:vAlign w:val="center"/>
            <w:hideMark/>
          </w:tcPr>
          <w:p w14:paraId="1358A464"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4AA7393D"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0C4BB9BF"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5" w:type="dxa"/>
            <w:tcBorders>
              <w:top w:val="nil"/>
              <w:left w:val="nil"/>
              <w:bottom w:val="single" w:sz="4" w:space="0" w:color="auto"/>
              <w:right w:val="single" w:sz="4" w:space="0" w:color="auto"/>
            </w:tcBorders>
            <w:shd w:val="clear" w:color="auto" w:fill="auto"/>
            <w:noWrap/>
            <w:vAlign w:val="center"/>
            <w:hideMark/>
          </w:tcPr>
          <w:p w14:paraId="50218D08"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322C5209"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559" w:type="dxa"/>
            <w:tcBorders>
              <w:top w:val="nil"/>
              <w:left w:val="nil"/>
              <w:bottom w:val="single" w:sz="4" w:space="0" w:color="auto"/>
              <w:right w:val="single" w:sz="4" w:space="0" w:color="auto"/>
            </w:tcBorders>
            <w:shd w:val="clear" w:color="auto" w:fill="auto"/>
            <w:noWrap/>
            <w:vAlign w:val="center"/>
            <w:hideMark/>
          </w:tcPr>
          <w:p w14:paraId="6953ECD9"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472" w:type="dxa"/>
            <w:tcBorders>
              <w:top w:val="nil"/>
              <w:left w:val="nil"/>
              <w:bottom w:val="single" w:sz="4" w:space="0" w:color="auto"/>
              <w:right w:val="single" w:sz="4" w:space="0" w:color="auto"/>
            </w:tcBorders>
            <w:shd w:val="clear" w:color="auto" w:fill="auto"/>
            <w:noWrap/>
            <w:vAlign w:val="center"/>
            <w:hideMark/>
          </w:tcPr>
          <w:p w14:paraId="53B228E8"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r>
      <w:tr w:rsidR="009C6C35" w:rsidRPr="00485B84" w14:paraId="6B0058EC" w14:textId="77777777" w:rsidTr="00DE6520">
        <w:trPr>
          <w:trHeight w:val="241"/>
          <w:jc w:val="center"/>
        </w:trPr>
        <w:tc>
          <w:tcPr>
            <w:tcW w:w="326" w:type="dxa"/>
            <w:vMerge/>
            <w:tcBorders>
              <w:top w:val="nil"/>
              <w:left w:val="single" w:sz="4" w:space="0" w:color="auto"/>
              <w:bottom w:val="single" w:sz="4" w:space="0" w:color="auto"/>
              <w:right w:val="single" w:sz="4" w:space="0" w:color="auto"/>
            </w:tcBorders>
            <w:vAlign w:val="center"/>
            <w:hideMark/>
          </w:tcPr>
          <w:p w14:paraId="24F31126" w14:textId="77777777" w:rsidR="005E37FC" w:rsidRPr="00485B84" w:rsidRDefault="005E37FC" w:rsidP="00755CBF">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1BE5A790"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545A0119"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Расход на подпитку</w:t>
            </w:r>
          </w:p>
        </w:tc>
        <w:tc>
          <w:tcPr>
            <w:tcW w:w="1276" w:type="dxa"/>
            <w:tcBorders>
              <w:top w:val="nil"/>
              <w:left w:val="nil"/>
              <w:bottom w:val="single" w:sz="4" w:space="0" w:color="auto"/>
              <w:right w:val="single" w:sz="4" w:space="0" w:color="auto"/>
            </w:tcBorders>
            <w:shd w:val="clear" w:color="auto" w:fill="auto"/>
            <w:noWrap/>
            <w:vAlign w:val="center"/>
            <w:hideMark/>
          </w:tcPr>
          <w:p w14:paraId="1BE9085B"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0,083</w:t>
            </w:r>
          </w:p>
        </w:tc>
        <w:tc>
          <w:tcPr>
            <w:tcW w:w="1276" w:type="dxa"/>
            <w:tcBorders>
              <w:top w:val="nil"/>
              <w:left w:val="nil"/>
              <w:bottom w:val="single" w:sz="4" w:space="0" w:color="auto"/>
              <w:right w:val="single" w:sz="4" w:space="0" w:color="auto"/>
            </w:tcBorders>
            <w:shd w:val="clear" w:color="auto" w:fill="auto"/>
            <w:noWrap/>
            <w:vAlign w:val="center"/>
            <w:hideMark/>
          </w:tcPr>
          <w:p w14:paraId="55F25097"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0,083</w:t>
            </w:r>
          </w:p>
        </w:tc>
        <w:tc>
          <w:tcPr>
            <w:tcW w:w="1276" w:type="dxa"/>
            <w:tcBorders>
              <w:top w:val="nil"/>
              <w:left w:val="nil"/>
              <w:bottom w:val="single" w:sz="4" w:space="0" w:color="auto"/>
              <w:right w:val="single" w:sz="4" w:space="0" w:color="auto"/>
            </w:tcBorders>
            <w:shd w:val="clear" w:color="auto" w:fill="auto"/>
            <w:noWrap/>
            <w:vAlign w:val="center"/>
            <w:hideMark/>
          </w:tcPr>
          <w:p w14:paraId="4C0AA046"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0,083</w:t>
            </w:r>
          </w:p>
        </w:tc>
        <w:tc>
          <w:tcPr>
            <w:tcW w:w="1275" w:type="dxa"/>
            <w:tcBorders>
              <w:top w:val="nil"/>
              <w:left w:val="nil"/>
              <w:bottom w:val="single" w:sz="4" w:space="0" w:color="auto"/>
              <w:right w:val="single" w:sz="4" w:space="0" w:color="auto"/>
            </w:tcBorders>
            <w:shd w:val="clear" w:color="auto" w:fill="auto"/>
            <w:noWrap/>
            <w:vAlign w:val="center"/>
            <w:hideMark/>
          </w:tcPr>
          <w:p w14:paraId="4EB37B17"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0,083</w:t>
            </w:r>
          </w:p>
        </w:tc>
        <w:tc>
          <w:tcPr>
            <w:tcW w:w="1276" w:type="dxa"/>
            <w:tcBorders>
              <w:top w:val="nil"/>
              <w:left w:val="nil"/>
              <w:bottom w:val="single" w:sz="4" w:space="0" w:color="auto"/>
              <w:right w:val="single" w:sz="4" w:space="0" w:color="auto"/>
            </w:tcBorders>
            <w:shd w:val="clear" w:color="auto" w:fill="auto"/>
            <w:noWrap/>
            <w:vAlign w:val="center"/>
            <w:hideMark/>
          </w:tcPr>
          <w:p w14:paraId="5685FD24"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0,083</w:t>
            </w:r>
          </w:p>
        </w:tc>
        <w:tc>
          <w:tcPr>
            <w:tcW w:w="1559" w:type="dxa"/>
            <w:tcBorders>
              <w:top w:val="nil"/>
              <w:left w:val="nil"/>
              <w:bottom w:val="single" w:sz="4" w:space="0" w:color="auto"/>
              <w:right w:val="single" w:sz="4" w:space="0" w:color="auto"/>
            </w:tcBorders>
            <w:shd w:val="clear" w:color="auto" w:fill="auto"/>
            <w:noWrap/>
            <w:vAlign w:val="center"/>
            <w:hideMark/>
          </w:tcPr>
          <w:p w14:paraId="6D4D3B79"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0,083</w:t>
            </w:r>
          </w:p>
        </w:tc>
        <w:tc>
          <w:tcPr>
            <w:tcW w:w="1472" w:type="dxa"/>
            <w:tcBorders>
              <w:top w:val="nil"/>
              <w:left w:val="nil"/>
              <w:bottom w:val="single" w:sz="4" w:space="0" w:color="auto"/>
              <w:right w:val="single" w:sz="4" w:space="0" w:color="auto"/>
            </w:tcBorders>
            <w:shd w:val="clear" w:color="auto" w:fill="auto"/>
            <w:noWrap/>
            <w:vAlign w:val="center"/>
            <w:hideMark/>
          </w:tcPr>
          <w:p w14:paraId="46EF724A"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0,083</w:t>
            </w:r>
          </w:p>
        </w:tc>
      </w:tr>
      <w:tr w:rsidR="009C6C35" w:rsidRPr="00485B84" w14:paraId="5BC4B4E8" w14:textId="77777777" w:rsidTr="00DE6520">
        <w:trPr>
          <w:trHeight w:val="274"/>
          <w:jc w:val="center"/>
        </w:trPr>
        <w:tc>
          <w:tcPr>
            <w:tcW w:w="326" w:type="dxa"/>
            <w:vMerge/>
            <w:tcBorders>
              <w:top w:val="nil"/>
              <w:left w:val="single" w:sz="4" w:space="0" w:color="auto"/>
              <w:bottom w:val="single" w:sz="4" w:space="0" w:color="auto"/>
              <w:right w:val="single" w:sz="4" w:space="0" w:color="auto"/>
            </w:tcBorders>
            <w:vAlign w:val="center"/>
            <w:hideMark/>
          </w:tcPr>
          <w:p w14:paraId="07603FFD" w14:textId="77777777" w:rsidR="005E37FC" w:rsidRPr="00485B84" w:rsidRDefault="005E37FC" w:rsidP="00755CBF">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12836FE8"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5768C416"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Расход на ГВС</w:t>
            </w:r>
          </w:p>
        </w:tc>
        <w:tc>
          <w:tcPr>
            <w:tcW w:w="1276" w:type="dxa"/>
            <w:tcBorders>
              <w:top w:val="nil"/>
              <w:left w:val="nil"/>
              <w:bottom w:val="single" w:sz="4" w:space="0" w:color="auto"/>
              <w:right w:val="single" w:sz="4" w:space="0" w:color="auto"/>
            </w:tcBorders>
            <w:shd w:val="clear" w:color="auto" w:fill="auto"/>
            <w:noWrap/>
            <w:vAlign w:val="center"/>
            <w:hideMark/>
          </w:tcPr>
          <w:p w14:paraId="693771A8"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0F1028EE"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79FEDF57"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5" w:type="dxa"/>
            <w:tcBorders>
              <w:top w:val="nil"/>
              <w:left w:val="nil"/>
              <w:bottom w:val="single" w:sz="4" w:space="0" w:color="auto"/>
              <w:right w:val="single" w:sz="4" w:space="0" w:color="auto"/>
            </w:tcBorders>
            <w:shd w:val="clear" w:color="auto" w:fill="auto"/>
            <w:noWrap/>
            <w:vAlign w:val="center"/>
            <w:hideMark/>
          </w:tcPr>
          <w:p w14:paraId="41CB053E"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2494E016"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559" w:type="dxa"/>
            <w:tcBorders>
              <w:top w:val="nil"/>
              <w:left w:val="nil"/>
              <w:bottom w:val="single" w:sz="4" w:space="0" w:color="auto"/>
              <w:right w:val="single" w:sz="4" w:space="0" w:color="auto"/>
            </w:tcBorders>
            <w:shd w:val="clear" w:color="auto" w:fill="auto"/>
            <w:noWrap/>
            <w:vAlign w:val="center"/>
            <w:hideMark/>
          </w:tcPr>
          <w:p w14:paraId="7E65672F"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472" w:type="dxa"/>
            <w:tcBorders>
              <w:top w:val="nil"/>
              <w:left w:val="nil"/>
              <w:bottom w:val="single" w:sz="4" w:space="0" w:color="auto"/>
              <w:right w:val="single" w:sz="4" w:space="0" w:color="auto"/>
            </w:tcBorders>
            <w:shd w:val="clear" w:color="auto" w:fill="auto"/>
            <w:noWrap/>
            <w:vAlign w:val="center"/>
            <w:hideMark/>
          </w:tcPr>
          <w:p w14:paraId="133462F3"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r>
      <w:tr w:rsidR="009C6C35" w:rsidRPr="00485B84" w14:paraId="7C4C3AC2" w14:textId="77777777" w:rsidTr="00DE6520">
        <w:trPr>
          <w:trHeight w:val="315"/>
          <w:jc w:val="center"/>
        </w:trPr>
        <w:tc>
          <w:tcPr>
            <w:tcW w:w="326" w:type="dxa"/>
            <w:vMerge/>
            <w:tcBorders>
              <w:top w:val="nil"/>
              <w:left w:val="single" w:sz="4" w:space="0" w:color="auto"/>
              <w:bottom w:val="single" w:sz="4" w:space="0" w:color="auto"/>
              <w:right w:val="single" w:sz="4" w:space="0" w:color="auto"/>
            </w:tcBorders>
            <w:vAlign w:val="center"/>
            <w:hideMark/>
          </w:tcPr>
          <w:p w14:paraId="245CFDB4" w14:textId="77777777" w:rsidR="005E37FC" w:rsidRPr="00485B84" w:rsidRDefault="005E37FC" w:rsidP="00755CBF">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1E7D9891"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5352B2AA"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Резерв/дефицит</w:t>
            </w:r>
          </w:p>
        </w:tc>
        <w:tc>
          <w:tcPr>
            <w:tcW w:w="1276" w:type="dxa"/>
            <w:tcBorders>
              <w:top w:val="nil"/>
              <w:left w:val="nil"/>
              <w:bottom w:val="single" w:sz="4" w:space="0" w:color="auto"/>
              <w:right w:val="single" w:sz="4" w:space="0" w:color="auto"/>
            </w:tcBorders>
            <w:shd w:val="clear" w:color="auto" w:fill="auto"/>
            <w:noWrap/>
            <w:vAlign w:val="center"/>
            <w:hideMark/>
          </w:tcPr>
          <w:p w14:paraId="269D023F"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-0,083</w:t>
            </w:r>
          </w:p>
        </w:tc>
        <w:tc>
          <w:tcPr>
            <w:tcW w:w="1276" w:type="dxa"/>
            <w:tcBorders>
              <w:top w:val="nil"/>
              <w:left w:val="nil"/>
              <w:bottom w:val="single" w:sz="4" w:space="0" w:color="auto"/>
              <w:right w:val="single" w:sz="4" w:space="0" w:color="auto"/>
            </w:tcBorders>
            <w:shd w:val="clear" w:color="auto" w:fill="auto"/>
            <w:noWrap/>
            <w:vAlign w:val="center"/>
            <w:hideMark/>
          </w:tcPr>
          <w:p w14:paraId="706BE03C"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-0,083</w:t>
            </w:r>
          </w:p>
        </w:tc>
        <w:tc>
          <w:tcPr>
            <w:tcW w:w="1276" w:type="dxa"/>
            <w:tcBorders>
              <w:top w:val="nil"/>
              <w:left w:val="nil"/>
              <w:bottom w:val="single" w:sz="4" w:space="0" w:color="auto"/>
              <w:right w:val="single" w:sz="4" w:space="0" w:color="auto"/>
            </w:tcBorders>
            <w:shd w:val="clear" w:color="auto" w:fill="auto"/>
            <w:noWrap/>
            <w:vAlign w:val="center"/>
            <w:hideMark/>
          </w:tcPr>
          <w:p w14:paraId="75864439"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-0,083</w:t>
            </w:r>
          </w:p>
        </w:tc>
        <w:tc>
          <w:tcPr>
            <w:tcW w:w="1275" w:type="dxa"/>
            <w:tcBorders>
              <w:top w:val="nil"/>
              <w:left w:val="nil"/>
              <w:bottom w:val="single" w:sz="4" w:space="0" w:color="auto"/>
              <w:right w:val="single" w:sz="4" w:space="0" w:color="auto"/>
            </w:tcBorders>
            <w:shd w:val="clear" w:color="auto" w:fill="auto"/>
            <w:noWrap/>
            <w:vAlign w:val="center"/>
            <w:hideMark/>
          </w:tcPr>
          <w:p w14:paraId="3AF4243C"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-0,083</w:t>
            </w:r>
          </w:p>
        </w:tc>
        <w:tc>
          <w:tcPr>
            <w:tcW w:w="1276" w:type="dxa"/>
            <w:tcBorders>
              <w:top w:val="nil"/>
              <w:left w:val="nil"/>
              <w:bottom w:val="single" w:sz="4" w:space="0" w:color="auto"/>
              <w:right w:val="single" w:sz="4" w:space="0" w:color="auto"/>
            </w:tcBorders>
            <w:shd w:val="clear" w:color="auto" w:fill="auto"/>
            <w:noWrap/>
            <w:vAlign w:val="center"/>
            <w:hideMark/>
          </w:tcPr>
          <w:p w14:paraId="431EF06E"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-0,083</w:t>
            </w:r>
          </w:p>
        </w:tc>
        <w:tc>
          <w:tcPr>
            <w:tcW w:w="1559" w:type="dxa"/>
            <w:tcBorders>
              <w:top w:val="nil"/>
              <w:left w:val="nil"/>
              <w:bottom w:val="single" w:sz="4" w:space="0" w:color="auto"/>
              <w:right w:val="single" w:sz="4" w:space="0" w:color="auto"/>
            </w:tcBorders>
            <w:shd w:val="clear" w:color="auto" w:fill="auto"/>
            <w:noWrap/>
            <w:vAlign w:val="center"/>
            <w:hideMark/>
          </w:tcPr>
          <w:p w14:paraId="14FA959D"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-0,083</w:t>
            </w:r>
          </w:p>
        </w:tc>
        <w:tc>
          <w:tcPr>
            <w:tcW w:w="1472" w:type="dxa"/>
            <w:tcBorders>
              <w:top w:val="nil"/>
              <w:left w:val="nil"/>
              <w:bottom w:val="single" w:sz="4" w:space="0" w:color="auto"/>
              <w:right w:val="single" w:sz="4" w:space="0" w:color="auto"/>
            </w:tcBorders>
            <w:shd w:val="clear" w:color="auto" w:fill="auto"/>
            <w:noWrap/>
            <w:vAlign w:val="center"/>
            <w:hideMark/>
          </w:tcPr>
          <w:p w14:paraId="6C4A5FDB"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-0,083</w:t>
            </w:r>
          </w:p>
        </w:tc>
      </w:tr>
      <w:tr w:rsidR="009C6C35" w:rsidRPr="00485B84" w14:paraId="3F004046" w14:textId="77777777" w:rsidTr="00DE6520">
        <w:trPr>
          <w:trHeight w:val="315"/>
          <w:jc w:val="center"/>
        </w:trPr>
        <w:tc>
          <w:tcPr>
            <w:tcW w:w="326" w:type="dxa"/>
            <w:vMerge w:val="restart"/>
            <w:tcBorders>
              <w:top w:val="nil"/>
              <w:left w:val="single" w:sz="4" w:space="0" w:color="auto"/>
              <w:bottom w:val="single" w:sz="4" w:space="0" w:color="auto"/>
              <w:right w:val="single" w:sz="4" w:space="0" w:color="auto"/>
            </w:tcBorders>
            <w:shd w:val="clear" w:color="auto" w:fill="auto"/>
            <w:vAlign w:val="center"/>
            <w:hideMark/>
          </w:tcPr>
          <w:p w14:paraId="13771B64"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19</w:t>
            </w:r>
          </w:p>
        </w:tc>
        <w:tc>
          <w:tcPr>
            <w:tcW w:w="2025" w:type="dxa"/>
            <w:vMerge w:val="restart"/>
            <w:tcBorders>
              <w:top w:val="nil"/>
              <w:left w:val="single" w:sz="4" w:space="0" w:color="auto"/>
              <w:bottom w:val="single" w:sz="4" w:space="0" w:color="auto"/>
              <w:right w:val="single" w:sz="4" w:space="0" w:color="auto"/>
            </w:tcBorders>
            <w:shd w:val="clear" w:color="auto" w:fill="auto"/>
            <w:vAlign w:val="center"/>
            <w:hideMark/>
          </w:tcPr>
          <w:p w14:paraId="5B6288FE"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Котельная «Центральная» с. Мироново</w:t>
            </w:r>
          </w:p>
        </w:tc>
        <w:tc>
          <w:tcPr>
            <w:tcW w:w="2693" w:type="dxa"/>
            <w:tcBorders>
              <w:top w:val="nil"/>
              <w:left w:val="nil"/>
              <w:bottom w:val="single" w:sz="4" w:space="0" w:color="auto"/>
              <w:right w:val="single" w:sz="4" w:space="0" w:color="auto"/>
            </w:tcBorders>
            <w:shd w:val="clear" w:color="auto" w:fill="auto"/>
            <w:vAlign w:val="center"/>
            <w:hideMark/>
          </w:tcPr>
          <w:p w14:paraId="6E2E64EB"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Производительность ВПУ</w:t>
            </w:r>
          </w:p>
        </w:tc>
        <w:tc>
          <w:tcPr>
            <w:tcW w:w="1276" w:type="dxa"/>
            <w:tcBorders>
              <w:top w:val="nil"/>
              <w:left w:val="nil"/>
              <w:bottom w:val="single" w:sz="4" w:space="0" w:color="auto"/>
              <w:right w:val="single" w:sz="4" w:space="0" w:color="auto"/>
            </w:tcBorders>
            <w:shd w:val="clear" w:color="auto" w:fill="auto"/>
            <w:noWrap/>
            <w:vAlign w:val="center"/>
            <w:hideMark/>
          </w:tcPr>
          <w:p w14:paraId="04E273C0"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7E7F4145"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72F800EE"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5" w:type="dxa"/>
            <w:tcBorders>
              <w:top w:val="nil"/>
              <w:left w:val="nil"/>
              <w:bottom w:val="single" w:sz="4" w:space="0" w:color="auto"/>
              <w:right w:val="single" w:sz="4" w:space="0" w:color="auto"/>
            </w:tcBorders>
            <w:shd w:val="clear" w:color="auto" w:fill="auto"/>
            <w:noWrap/>
            <w:vAlign w:val="center"/>
            <w:hideMark/>
          </w:tcPr>
          <w:p w14:paraId="2F4896E2"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0ED12FA6"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559" w:type="dxa"/>
            <w:tcBorders>
              <w:top w:val="nil"/>
              <w:left w:val="nil"/>
              <w:bottom w:val="single" w:sz="4" w:space="0" w:color="auto"/>
              <w:right w:val="single" w:sz="4" w:space="0" w:color="auto"/>
            </w:tcBorders>
            <w:shd w:val="clear" w:color="auto" w:fill="auto"/>
            <w:noWrap/>
            <w:vAlign w:val="center"/>
            <w:hideMark/>
          </w:tcPr>
          <w:p w14:paraId="0A1DBB17"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472" w:type="dxa"/>
            <w:tcBorders>
              <w:top w:val="nil"/>
              <w:left w:val="nil"/>
              <w:bottom w:val="single" w:sz="4" w:space="0" w:color="auto"/>
              <w:right w:val="single" w:sz="4" w:space="0" w:color="auto"/>
            </w:tcBorders>
            <w:shd w:val="clear" w:color="auto" w:fill="auto"/>
            <w:noWrap/>
            <w:vAlign w:val="center"/>
            <w:hideMark/>
          </w:tcPr>
          <w:p w14:paraId="319F1548"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r>
      <w:tr w:rsidR="009C6C35" w:rsidRPr="00485B84" w14:paraId="541B0638" w14:textId="77777777" w:rsidTr="00DE6520">
        <w:trPr>
          <w:trHeight w:val="177"/>
          <w:jc w:val="center"/>
        </w:trPr>
        <w:tc>
          <w:tcPr>
            <w:tcW w:w="326" w:type="dxa"/>
            <w:vMerge/>
            <w:tcBorders>
              <w:top w:val="nil"/>
              <w:left w:val="single" w:sz="4" w:space="0" w:color="auto"/>
              <w:bottom w:val="single" w:sz="4" w:space="0" w:color="auto"/>
              <w:right w:val="single" w:sz="4" w:space="0" w:color="auto"/>
            </w:tcBorders>
            <w:vAlign w:val="center"/>
            <w:hideMark/>
          </w:tcPr>
          <w:p w14:paraId="07AEA476" w14:textId="77777777" w:rsidR="005E37FC" w:rsidRPr="00485B84" w:rsidRDefault="005E37FC" w:rsidP="00755CBF">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51E7ECFA"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497B0FCE"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Расход на подпитку</w:t>
            </w:r>
          </w:p>
        </w:tc>
        <w:tc>
          <w:tcPr>
            <w:tcW w:w="1276" w:type="dxa"/>
            <w:tcBorders>
              <w:top w:val="nil"/>
              <w:left w:val="nil"/>
              <w:bottom w:val="single" w:sz="4" w:space="0" w:color="auto"/>
              <w:right w:val="single" w:sz="4" w:space="0" w:color="auto"/>
            </w:tcBorders>
            <w:shd w:val="clear" w:color="auto" w:fill="auto"/>
            <w:noWrap/>
            <w:vAlign w:val="center"/>
            <w:hideMark/>
          </w:tcPr>
          <w:p w14:paraId="111A3BA3"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0,833</w:t>
            </w:r>
          </w:p>
        </w:tc>
        <w:tc>
          <w:tcPr>
            <w:tcW w:w="1276" w:type="dxa"/>
            <w:tcBorders>
              <w:top w:val="nil"/>
              <w:left w:val="nil"/>
              <w:bottom w:val="single" w:sz="4" w:space="0" w:color="auto"/>
              <w:right w:val="single" w:sz="4" w:space="0" w:color="auto"/>
            </w:tcBorders>
            <w:shd w:val="clear" w:color="auto" w:fill="auto"/>
            <w:noWrap/>
            <w:vAlign w:val="center"/>
            <w:hideMark/>
          </w:tcPr>
          <w:p w14:paraId="366EA1F9"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0,833</w:t>
            </w:r>
          </w:p>
        </w:tc>
        <w:tc>
          <w:tcPr>
            <w:tcW w:w="1276" w:type="dxa"/>
            <w:tcBorders>
              <w:top w:val="nil"/>
              <w:left w:val="nil"/>
              <w:bottom w:val="single" w:sz="4" w:space="0" w:color="auto"/>
              <w:right w:val="single" w:sz="4" w:space="0" w:color="auto"/>
            </w:tcBorders>
            <w:shd w:val="clear" w:color="auto" w:fill="auto"/>
            <w:noWrap/>
            <w:vAlign w:val="center"/>
            <w:hideMark/>
          </w:tcPr>
          <w:p w14:paraId="4D48AB6B"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0,833</w:t>
            </w:r>
          </w:p>
        </w:tc>
        <w:tc>
          <w:tcPr>
            <w:tcW w:w="1275" w:type="dxa"/>
            <w:tcBorders>
              <w:top w:val="nil"/>
              <w:left w:val="nil"/>
              <w:bottom w:val="single" w:sz="4" w:space="0" w:color="auto"/>
              <w:right w:val="single" w:sz="4" w:space="0" w:color="auto"/>
            </w:tcBorders>
            <w:shd w:val="clear" w:color="auto" w:fill="auto"/>
            <w:noWrap/>
            <w:vAlign w:val="center"/>
            <w:hideMark/>
          </w:tcPr>
          <w:p w14:paraId="77E4F92A"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0,833</w:t>
            </w:r>
          </w:p>
        </w:tc>
        <w:tc>
          <w:tcPr>
            <w:tcW w:w="1276" w:type="dxa"/>
            <w:tcBorders>
              <w:top w:val="nil"/>
              <w:left w:val="nil"/>
              <w:bottom w:val="single" w:sz="4" w:space="0" w:color="auto"/>
              <w:right w:val="single" w:sz="4" w:space="0" w:color="auto"/>
            </w:tcBorders>
            <w:shd w:val="clear" w:color="auto" w:fill="auto"/>
            <w:noWrap/>
            <w:vAlign w:val="center"/>
            <w:hideMark/>
          </w:tcPr>
          <w:p w14:paraId="2637C389"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0,833</w:t>
            </w:r>
          </w:p>
        </w:tc>
        <w:tc>
          <w:tcPr>
            <w:tcW w:w="1559" w:type="dxa"/>
            <w:tcBorders>
              <w:top w:val="nil"/>
              <w:left w:val="nil"/>
              <w:bottom w:val="single" w:sz="4" w:space="0" w:color="auto"/>
              <w:right w:val="single" w:sz="4" w:space="0" w:color="auto"/>
            </w:tcBorders>
            <w:shd w:val="clear" w:color="auto" w:fill="auto"/>
            <w:noWrap/>
            <w:vAlign w:val="center"/>
            <w:hideMark/>
          </w:tcPr>
          <w:p w14:paraId="44551B3D"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0,833</w:t>
            </w:r>
          </w:p>
        </w:tc>
        <w:tc>
          <w:tcPr>
            <w:tcW w:w="1472" w:type="dxa"/>
            <w:tcBorders>
              <w:top w:val="nil"/>
              <w:left w:val="nil"/>
              <w:bottom w:val="single" w:sz="4" w:space="0" w:color="auto"/>
              <w:right w:val="single" w:sz="4" w:space="0" w:color="auto"/>
            </w:tcBorders>
            <w:shd w:val="clear" w:color="auto" w:fill="auto"/>
            <w:noWrap/>
            <w:vAlign w:val="center"/>
            <w:hideMark/>
          </w:tcPr>
          <w:p w14:paraId="1002BD0B"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0,833</w:t>
            </w:r>
          </w:p>
        </w:tc>
      </w:tr>
      <w:tr w:rsidR="009C6C35" w:rsidRPr="00485B84" w14:paraId="04E6BBDC" w14:textId="77777777" w:rsidTr="00DE6520">
        <w:trPr>
          <w:trHeight w:val="222"/>
          <w:jc w:val="center"/>
        </w:trPr>
        <w:tc>
          <w:tcPr>
            <w:tcW w:w="326" w:type="dxa"/>
            <w:vMerge/>
            <w:tcBorders>
              <w:top w:val="nil"/>
              <w:left w:val="single" w:sz="4" w:space="0" w:color="auto"/>
              <w:bottom w:val="single" w:sz="4" w:space="0" w:color="auto"/>
              <w:right w:val="single" w:sz="4" w:space="0" w:color="auto"/>
            </w:tcBorders>
            <w:vAlign w:val="center"/>
            <w:hideMark/>
          </w:tcPr>
          <w:p w14:paraId="2BCA672A" w14:textId="77777777" w:rsidR="005E37FC" w:rsidRPr="00485B84" w:rsidRDefault="005E37FC" w:rsidP="00755CBF">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0EE4816A"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6F457A19"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Расход на ГВС</w:t>
            </w:r>
          </w:p>
        </w:tc>
        <w:tc>
          <w:tcPr>
            <w:tcW w:w="1276" w:type="dxa"/>
            <w:tcBorders>
              <w:top w:val="nil"/>
              <w:left w:val="nil"/>
              <w:bottom w:val="single" w:sz="4" w:space="0" w:color="auto"/>
              <w:right w:val="single" w:sz="4" w:space="0" w:color="auto"/>
            </w:tcBorders>
            <w:shd w:val="clear" w:color="auto" w:fill="auto"/>
            <w:noWrap/>
            <w:vAlign w:val="center"/>
            <w:hideMark/>
          </w:tcPr>
          <w:p w14:paraId="576A12EF"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1B652C6C"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1365FDA9"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5" w:type="dxa"/>
            <w:tcBorders>
              <w:top w:val="nil"/>
              <w:left w:val="nil"/>
              <w:bottom w:val="single" w:sz="4" w:space="0" w:color="auto"/>
              <w:right w:val="single" w:sz="4" w:space="0" w:color="auto"/>
            </w:tcBorders>
            <w:shd w:val="clear" w:color="auto" w:fill="auto"/>
            <w:noWrap/>
            <w:vAlign w:val="center"/>
            <w:hideMark/>
          </w:tcPr>
          <w:p w14:paraId="4AC0E861"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659F9C9D"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559" w:type="dxa"/>
            <w:tcBorders>
              <w:top w:val="nil"/>
              <w:left w:val="nil"/>
              <w:bottom w:val="single" w:sz="4" w:space="0" w:color="auto"/>
              <w:right w:val="single" w:sz="4" w:space="0" w:color="auto"/>
            </w:tcBorders>
            <w:shd w:val="clear" w:color="auto" w:fill="auto"/>
            <w:noWrap/>
            <w:vAlign w:val="center"/>
            <w:hideMark/>
          </w:tcPr>
          <w:p w14:paraId="374828E6"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472" w:type="dxa"/>
            <w:tcBorders>
              <w:top w:val="nil"/>
              <w:left w:val="nil"/>
              <w:bottom w:val="single" w:sz="4" w:space="0" w:color="auto"/>
              <w:right w:val="single" w:sz="4" w:space="0" w:color="auto"/>
            </w:tcBorders>
            <w:shd w:val="clear" w:color="auto" w:fill="auto"/>
            <w:noWrap/>
            <w:vAlign w:val="center"/>
            <w:hideMark/>
          </w:tcPr>
          <w:p w14:paraId="6655CEAD"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r>
      <w:tr w:rsidR="009C6C35" w:rsidRPr="00485B84" w14:paraId="515AF688" w14:textId="77777777" w:rsidTr="00DE6520">
        <w:trPr>
          <w:trHeight w:val="127"/>
          <w:jc w:val="center"/>
        </w:trPr>
        <w:tc>
          <w:tcPr>
            <w:tcW w:w="326" w:type="dxa"/>
            <w:vMerge/>
            <w:tcBorders>
              <w:top w:val="nil"/>
              <w:left w:val="single" w:sz="4" w:space="0" w:color="auto"/>
              <w:bottom w:val="single" w:sz="4" w:space="0" w:color="auto"/>
              <w:right w:val="single" w:sz="4" w:space="0" w:color="auto"/>
            </w:tcBorders>
            <w:vAlign w:val="center"/>
            <w:hideMark/>
          </w:tcPr>
          <w:p w14:paraId="22C1A7D0" w14:textId="77777777" w:rsidR="005E37FC" w:rsidRPr="00485B84" w:rsidRDefault="005E37FC" w:rsidP="00755CBF">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7A4F9593"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5A2A1F63"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Резерв/дефицит</w:t>
            </w:r>
          </w:p>
        </w:tc>
        <w:tc>
          <w:tcPr>
            <w:tcW w:w="1276" w:type="dxa"/>
            <w:tcBorders>
              <w:top w:val="nil"/>
              <w:left w:val="nil"/>
              <w:bottom w:val="single" w:sz="4" w:space="0" w:color="auto"/>
              <w:right w:val="single" w:sz="4" w:space="0" w:color="auto"/>
            </w:tcBorders>
            <w:shd w:val="clear" w:color="auto" w:fill="auto"/>
            <w:noWrap/>
            <w:vAlign w:val="center"/>
            <w:hideMark/>
          </w:tcPr>
          <w:p w14:paraId="1D0303E4"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-0,833</w:t>
            </w:r>
          </w:p>
        </w:tc>
        <w:tc>
          <w:tcPr>
            <w:tcW w:w="1276" w:type="dxa"/>
            <w:tcBorders>
              <w:top w:val="nil"/>
              <w:left w:val="nil"/>
              <w:bottom w:val="single" w:sz="4" w:space="0" w:color="auto"/>
              <w:right w:val="single" w:sz="4" w:space="0" w:color="auto"/>
            </w:tcBorders>
            <w:shd w:val="clear" w:color="auto" w:fill="auto"/>
            <w:noWrap/>
            <w:vAlign w:val="center"/>
            <w:hideMark/>
          </w:tcPr>
          <w:p w14:paraId="17B8FD06"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-0,833</w:t>
            </w:r>
          </w:p>
        </w:tc>
        <w:tc>
          <w:tcPr>
            <w:tcW w:w="1276" w:type="dxa"/>
            <w:tcBorders>
              <w:top w:val="nil"/>
              <w:left w:val="nil"/>
              <w:bottom w:val="single" w:sz="4" w:space="0" w:color="auto"/>
              <w:right w:val="single" w:sz="4" w:space="0" w:color="auto"/>
            </w:tcBorders>
            <w:shd w:val="clear" w:color="auto" w:fill="auto"/>
            <w:noWrap/>
            <w:vAlign w:val="center"/>
            <w:hideMark/>
          </w:tcPr>
          <w:p w14:paraId="2ECF95B0"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-0,833</w:t>
            </w:r>
          </w:p>
        </w:tc>
        <w:tc>
          <w:tcPr>
            <w:tcW w:w="1275" w:type="dxa"/>
            <w:tcBorders>
              <w:top w:val="nil"/>
              <w:left w:val="nil"/>
              <w:bottom w:val="single" w:sz="4" w:space="0" w:color="auto"/>
              <w:right w:val="single" w:sz="4" w:space="0" w:color="auto"/>
            </w:tcBorders>
            <w:shd w:val="clear" w:color="auto" w:fill="auto"/>
            <w:noWrap/>
            <w:vAlign w:val="center"/>
            <w:hideMark/>
          </w:tcPr>
          <w:p w14:paraId="6CAE57DA"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-0,833</w:t>
            </w:r>
          </w:p>
        </w:tc>
        <w:tc>
          <w:tcPr>
            <w:tcW w:w="1276" w:type="dxa"/>
            <w:tcBorders>
              <w:top w:val="nil"/>
              <w:left w:val="nil"/>
              <w:bottom w:val="single" w:sz="4" w:space="0" w:color="auto"/>
              <w:right w:val="single" w:sz="4" w:space="0" w:color="auto"/>
            </w:tcBorders>
            <w:shd w:val="clear" w:color="auto" w:fill="auto"/>
            <w:noWrap/>
            <w:vAlign w:val="center"/>
            <w:hideMark/>
          </w:tcPr>
          <w:p w14:paraId="776D3B01"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-0,833</w:t>
            </w:r>
          </w:p>
        </w:tc>
        <w:tc>
          <w:tcPr>
            <w:tcW w:w="1559" w:type="dxa"/>
            <w:tcBorders>
              <w:top w:val="nil"/>
              <w:left w:val="nil"/>
              <w:bottom w:val="single" w:sz="4" w:space="0" w:color="auto"/>
              <w:right w:val="single" w:sz="4" w:space="0" w:color="auto"/>
            </w:tcBorders>
            <w:shd w:val="clear" w:color="auto" w:fill="auto"/>
            <w:noWrap/>
            <w:vAlign w:val="center"/>
            <w:hideMark/>
          </w:tcPr>
          <w:p w14:paraId="347D9C76"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-0,833</w:t>
            </w:r>
          </w:p>
        </w:tc>
        <w:tc>
          <w:tcPr>
            <w:tcW w:w="1472" w:type="dxa"/>
            <w:tcBorders>
              <w:top w:val="nil"/>
              <w:left w:val="nil"/>
              <w:bottom w:val="single" w:sz="4" w:space="0" w:color="auto"/>
              <w:right w:val="single" w:sz="4" w:space="0" w:color="auto"/>
            </w:tcBorders>
            <w:shd w:val="clear" w:color="auto" w:fill="auto"/>
            <w:noWrap/>
            <w:vAlign w:val="center"/>
            <w:hideMark/>
          </w:tcPr>
          <w:p w14:paraId="51E82186"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-0,833</w:t>
            </w:r>
          </w:p>
        </w:tc>
      </w:tr>
      <w:tr w:rsidR="009C6C35" w:rsidRPr="00485B84" w14:paraId="31258B23" w14:textId="77777777" w:rsidTr="00DE6520">
        <w:trPr>
          <w:trHeight w:val="172"/>
          <w:jc w:val="center"/>
        </w:trPr>
        <w:tc>
          <w:tcPr>
            <w:tcW w:w="326" w:type="dxa"/>
            <w:vMerge w:val="restart"/>
            <w:tcBorders>
              <w:top w:val="nil"/>
              <w:left w:val="single" w:sz="4" w:space="0" w:color="auto"/>
              <w:bottom w:val="single" w:sz="4" w:space="0" w:color="auto"/>
              <w:right w:val="single" w:sz="4" w:space="0" w:color="auto"/>
            </w:tcBorders>
            <w:shd w:val="clear" w:color="auto" w:fill="auto"/>
            <w:vAlign w:val="center"/>
            <w:hideMark/>
          </w:tcPr>
          <w:p w14:paraId="29B0ABFB"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20</w:t>
            </w:r>
          </w:p>
        </w:tc>
        <w:tc>
          <w:tcPr>
            <w:tcW w:w="2025" w:type="dxa"/>
            <w:vMerge w:val="restart"/>
            <w:tcBorders>
              <w:top w:val="nil"/>
              <w:left w:val="single" w:sz="4" w:space="0" w:color="auto"/>
              <w:bottom w:val="single" w:sz="4" w:space="0" w:color="auto"/>
              <w:right w:val="single" w:sz="4" w:space="0" w:color="auto"/>
            </w:tcBorders>
            <w:shd w:val="clear" w:color="auto" w:fill="auto"/>
            <w:vAlign w:val="center"/>
            <w:hideMark/>
          </w:tcPr>
          <w:p w14:paraId="79C27739" w14:textId="77777777" w:rsidR="005E37FC" w:rsidRPr="00485B84" w:rsidRDefault="005E37FC" w:rsidP="007B309E">
            <w:pPr>
              <w:jc w:val="center"/>
              <w:rPr>
                <w:rFonts w:ascii="Liberation Serif" w:hAnsi="Liberation Serif"/>
                <w:sz w:val="20"/>
                <w:szCs w:val="20"/>
              </w:rPr>
            </w:pPr>
            <w:r w:rsidRPr="00485B84">
              <w:rPr>
                <w:rFonts w:ascii="Liberation Serif" w:hAnsi="Liberation Serif"/>
                <w:sz w:val="20"/>
                <w:szCs w:val="20"/>
              </w:rPr>
              <w:t>Котельная с. Леб</w:t>
            </w:r>
            <w:r w:rsidR="007B309E">
              <w:rPr>
                <w:rFonts w:ascii="Liberation Serif" w:hAnsi="Liberation Serif"/>
                <w:sz w:val="20"/>
                <w:szCs w:val="20"/>
              </w:rPr>
              <w:t>ё</w:t>
            </w:r>
            <w:r w:rsidRPr="00485B84">
              <w:rPr>
                <w:rFonts w:ascii="Liberation Serif" w:hAnsi="Liberation Serif"/>
                <w:sz w:val="20"/>
                <w:szCs w:val="20"/>
              </w:rPr>
              <w:t>дкино</w:t>
            </w:r>
          </w:p>
        </w:tc>
        <w:tc>
          <w:tcPr>
            <w:tcW w:w="2693" w:type="dxa"/>
            <w:tcBorders>
              <w:top w:val="nil"/>
              <w:left w:val="nil"/>
              <w:bottom w:val="single" w:sz="4" w:space="0" w:color="auto"/>
              <w:right w:val="single" w:sz="4" w:space="0" w:color="auto"/>
            </w:tcBorders>
            <w:shd w:val="clear" w:color="auto" w:fill="auto"/>
            <w:vAlign w:val="center"/>
            <w:hideMark/>
          </w:tcPr>
          <w:p w14:paraId="3464CB01"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Производительность ВПУ</w:t>
            </w:r>
          </w:p>
        </w:tc>
        <w:tc>
          <w:tcPr>
            <w:tcW w:w="1276" w:type="dxa"/>
            <w:tcBorders>
              <w:top w:val="nil"/>
              <w:left w:val="nil"/>
              <w:bottom w:val="single" w:sz="4" w:space="0" w:color="auto"/>
              <w:right w:val="single" w:sz="4" w:space="0" w:color="auto"/>
            </w:tcBorders>
            <w:shd w:val="clear" w:color="auto" w:fill="auto"/>
            <w:noWrap/>
            <w:vAlign w:val="center"/>
            <w:hideMark/>
          </w:tcPr>
          <w:p w14:paraId="19CCC49A"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5F9EF640"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7059D8D4"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5" w:type="dxa"/>
            <w:tcBorders>
              <w:top w:val="nil"/>
              <w:left w:val="nil"/>
              <w:bottom w:val="single" w:sz="4" w:space="0" w:color="auto"/>
              <w:right w:val="single" w:sz="4" w:space="0" w:color="auto"/>
            </w:tcBorders>
            <w:shd w:val="clear" w:color="auto" w:fill="auto"/>
            <w:noWrap/>
            <w:vAlign w:val="center"/>
            <w:hideMark/>
          </w:tcPr>
          <w:p w14:paraId="41E02637"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4F26E6B8"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559" w:type="dxa"/>
            <w:tcBorders>
              <w:top w:val="nil"/>
              <w:left w:val="nil"/>
              <w:bottom w:val="single" w:sz="4" w:space="0" w:color="auto"/>
              <w:right w:val="single" w:sz="4" w:space="0" w:color="auto"/>
            </w:tcBorders>
            <w:shd w:val="clear" w:color="auto" w:fill="auto"/>
            <w:noWrap/>
            <w:vAlign w:val="center"/>
            <w:hideMark/>
          </w:tcPr>
          <w:p w14:paraId="226DF969"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472" w:type="dxa"/>
            <w:tcBorders>
              <w:top w:val="nil"/>
              <w:left w:val="nil"/>
              <w:bottom w:val="single" w:sz="4" w:space="0" w:color="auto"/>
              <w:right w:val="single" w:sz="4" w:space="0" w:color="auto"/>
            </w:tcBorders>
            <w:shd w:val="clear" w:color="auto" w:fill="auto"/>
            <w:noWrap/>
            <w:vAlign w:val="center"/>
            <w:hideMark/>
          </w:tcPr>
          <w:p w14:paraId="7005FF71"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r>
      <w:tr w:rsidR="009C6C35" w:rsidRPr="00485B84" w14:paraId="38DA7B58" w14:textId="77777777" w:rsidTr="00DE6520">
        <w:trPr>
          <w:trHeight w:val="204"/>
          <w:jc w:val="center"/>
        </w:trPr>
        <w:tc>
          <w:tcPr>
            <w:tcW w:w="326" w:type="dxa"/>
            <w:vMerge/>
            <w:tcBorders>
              <w:top w:val="nil"/>
              <w:left w:val="single" w:sz="4" w:space="0" w:color="auto"/>
              <w:bottom w:val="single" w:sz="4" w:space="0" w:color="auto"/>
              <w:right w:val="single" w:sz="4" w:space="0" w:color="auto"/>
            </w:tcBorders>
            <w:vAlign w:val="center"/>
            <w:hideMark/>
          </w:tcPr>
          <w:p w14:paraId="08578593" w14:textId="77777777" w:rsidR="005E37FC" w:rsidRPr="00485B84" w:rsidRDefault="005E37FC" w:rsidP="00755CBF">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20AC134C"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046D1B9C"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Расход на подпитку</w:t>
            </w:r>
          </w:p>
        </w:tc>
        <w:tc>
          <w:tcPr>
            <w:tcW w:w="1276" w:type="dxa"/>
            <w:tcBorders>
              <w:top w:val="nil"/>
              <w:left w:val="nil"/>
              <w:bottom w:val="single" w:sz="4" w:space="0" w:color="auto"/>
              <w:right w:val="single" w:sz="4" w:space="0" w:color="auto"/>
            </w:tcBorders>
            <w:shd w:val="clear" w:color="auto" w:fill="auto"/>
            <w:noWrap/>
            <w:vAlign w:val="center"/>
            <w:hideMark/>
          </w:tcPr>
          <w:p w14:paraId="68C8F0B5"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0,172</w:t>
            </w:r>
          </w:p>
        </w:tc>
        <w:tc>
          <w:tcPr>
            <w:tcW w:w="1276" w:type="dxa"/>
            <w:tcBorders>
              <w:top w:val="nil"/>
              <w:left w:val="nil"/>
              <w:bottom w:val="single" w:sz="4" w:space="0" w:color="auto"/>
              <w:right w:val="single" w:sz="4" w:space="0" w:color="auto"/>
            </w:tcBorders>
            <w:shd w:val="clear" w:color="auto" w:fill="auto"/>
            <w:noWrap/>
            <w:vAlign w:val="center"/>
            <w:hideMark/>
          </w:tcPr>
          <w:p w14:paraId="7FC74311"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0,172</w:t>
            </w:r>
          </w:p>
        </w:tc>
        <w:tc>
          <w:tcPr>
            <w:tcW w:w="1276" w:type="dxa"/>
            <w:tcBorders>
              <w:top w:val="nil"/>
              <w:left w:val="nil"/>
              <w:bottom w:val="single" w:sz="4" w:space="0" w:color="auto"/>
              <w:right w:val="single" w:sz="4" w:space="0" w:color="auto"/>
            </w:tcBorders>
            <w:shd w:val="clear" w:color="auto" w:fill="auto"/>
            <w:noWrap/>
            <w:vAlign w:val="center"/>
            <w:hideMark/>
          </w:tcPr>
          <w:p w14:paraId="1A64D1EC"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0,172</w:t>
            </w:r>
          </w:p>
        </w:tc>
        <w:tc>
          <w:tcPr>
            <w:tcW w:w="1275" w:type="dxa"/>
            <w:tcBorders>
              <w:top w:val="nil"/>
              <w:left w:val="nil"/>
              <w:bottom w:val="single" w:sz="4" w:space="0" w:color="auto"/>
              <w:right w:val="single" w:sz="4" w:space="0" w:color="auto"/>
            </w:tcBorders>
            <w:shd w:val="clear" w:color="auto" w:fill="auto"/>
            <w:noWrap/>
            <w:vAlign w:val="center"/>
            <w:hideMark/>
          </w:tcPr>
          <w:p w14:paraId="28D61032"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0,172</w:t>
            </w:r>
          </w:p>
        </w:tc>
        <w:tc>
          <w:tcPr>
            <w:tcW w:w="1276" w:type="dxa"/>
            <w:tcBorders>
              <w:top w:val="nil"/>
              <w:left w:val="nil"/>
              <w:bottom w:val="single" w:sz="4" w:space="0" w:color="auto"/>
              <w:right w:val="single" w:sz="4" w:space="0" w:color="auto"/>
            </w:tcBorders>
            <w:shd w:val="clear" w:color="auto" w:fill="auto"/>
            <w:noWrap/>
            <w:vAlign w:val="center"/>
            <w:hideMark/>
          </w:tcPr>
          <w:p w14:paraId="37381040"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0,172</w:t>
            </w:r>
          </w:p>
        </w:tc>
        <w:tc>
          <w:tcPr>
            <w:tcW w:w="1559" w:type="dxa"/>
            <w:tcBorders>
              <w:top w:val="nil"/>
              <w:left w:val="nil"/>
              <w:bottom w:val="single" w:sz="4" w:space="0" w:color="auto"/>
              <w:right w:val="single" w:sz="4" w:space="0" w:color="auto"/>
            </w:tcBorders>
            <w:shd w:val="clear" w:color="auto" w:fill="auto"/>
            <w:noWrap/>
            <w:vAlign w:val="center"/>
            <w:hideMark/>
          </w:tcPr>
          <w:p w14:paraId="7CD44907"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0,122</w:t>
            </w:r>
          </w:p>
        </w:tc>
        <w:tc>
          <w:tcPr>
            <w:tcW w:w="1472" w:type="dxa"/>
            <w:tcBorders>
              <w:top w:val="nil"/>
              <w:left w:val="nil"/>
              <w:bottom w:val="single" w:sz="4" w:space="0" w:color="auto"/>
              <w:right w:val="single" w:sz="4" w:space="0" w:color="auto"/>
            </w:tcBorders>
            <w:shd w:val="clear" w:color="auto" w:fill="auto"/>
            <w:noWrap/>
            <w:vAlign w:val="center"/>
            <w:hideMark/>
          </w:tcPr>
          <w:p w14:paraId="77029351"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0,122</w:t>
            </w:r>
          </w:p>
        </w:tc>
      </w:tr>
      <w:tr w:rsidR="009C6C35" w:rsidRPr="00485B84" w14:paraId="464D662E" w14:textId="77777777" w:rsidTr="00DE6520">
        <w:trPr>
          <w:trHeight w:val="250"/>
          <w:jc w:val="center"/>
        </w:trPr>
        <w:tc>
          <w:tcPr>
            <w:tcW w:w="326" w:type="dxa"/>
            <w:vMerge/>
            <w:tcBorders>
              <w:top w:val="nil"/>
              <w:left w:val="single" w:sz="4" w:space="0" w:color="auto"/>
              <w:bottom w:val="single" w:sz="4" w:space="0" w:color="auto"/>
              <w:right w:val="single" w:sz="4" w:space="0" w:color="auto"/>
            </w:tcBorders>
            <w:vAlign w:val="center"/>
            <w:hideMark/>
          </w:tcPr>
          <w:p w14:paraId="30BAAE9E" w14:textId="77777777" w:rsidR="005E37FC" w:rsidRPr="00485B84" w:rsidRDefault="005E37FC" w:rsidP="00755CBF">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04C9C077"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4AE93945"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Расход на ГВС</w:t>
            </w:r>
          </w:p>
        </w:tc>
        <w:tc>
          <w:tcPr>
            <w:tcW w:w="1276" w:type="dxa"/>
            <w:tcBorders>
              <w:top w:val="nil"/>
              <w:left w:val="nil"/>
              <w:bottom w:val="single" w:sz="4" w:space="0" w:color="auto"/>
              <w:right w:val="single" w:sz="4" w:space="0" w:color="auto"/>
            </w:tcBorders>
            <w:shd w:val="clear" w:color="auto" w:fill="auto"/>
            <w:noWrap/>
            <w:vAlign w:val="center"/>
            <w:hideMark/>
          </w:tcPr>
          <w:p w14:paraId="7046F410"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6D0E0E82"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4F4F8571"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5" w:type="dxa"/>
            <w:tcBorders>
              <w:top w:val="nil"/>
              <w:left w:val="nil"/>
              <w:bottom w:val="single" w:sz="4" w:space="0" w:color="auto"/>
              <w:right w:val="single" w:sz="4" w:space="0" w:color="auto"/>
            </w:tcBorders>
            <w:shd w:val="clear" w:color="auto" w:fill="auto"/>
            <w:noWrap/>
            <w:vAlign w:val="center"/>
            <w:hideMark/>
          </w:tcPr>
          <w:p w14:paraId="38BF0F67"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14BEA39C"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559" w:type="dxa"/>
            <w:tcBorders>
              <w:top w:val="nil"/>
              <w:left w:val="nil"/>
              <w:bottom w:val="single" w:sz="4" w:space="0" w:color="auto"/>
              <w:right w:val="single" w:sz="4" w:space="0" w:color="auto"/>
            </w:tcBorders>
            <w:shd w:val="clear" w:color="auto" w:fill="auto"/>
            <w:noWrap/>
            <w:vAlign w:val="center"/>
            <w:hideMark/>
          </w:tcPr>
          <w:p w14:paraId="70974C32"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472" w:type="dxa"/>
            <w:tcBorders>
              <w:top w:val="nil"/>
              <w:left w:val="nil"/>
              <w:bottom w:val="single" w:sz="4" w:space="0" w:color="auto"/>
              <w:right w:val="single" w:sz="4" w:space="0" w:color="auto"/>
            </w:tcBorders>
            <w:shd w:val="clear" w:color="auto" w:fill="auto"/>
            <w:noWrap/>
            <w:vAlign w:val="center"/>
            <w:hideMark/>
          </w:tcPr>
          <w:p w14:paraId="775300AA"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r>
      <w:tr w:rsidR="009C6C35" w:rsidRPr="00485B84" w14:paraId="44DCD327" w14:textId="77777777" w:rsidTr="00DE6520">
        <w:trPr>
          <w:trHeight w:val="139"/>
          <w:jc w:val="center"/>
        </w:trPr>
        <w:tc>
          <w:tcPr>
            <w:tcW w:w="326" w:type="dxa"/>
            <w:vMerge/>
            <w:tcBorders>
              <w:top w:val="nil"/>
              <w:left w:val="single" w:sz="4" w:space="0" w:color="auto"/>
              <w:bottom w:val="single" w:sz="4" w:space="0" w:color="auto"/>
              <w:right w:val="single" w:sz="4" w:space="0" w:color="auto"/>
            </w:tcBorders>
            <w:vAlign w:val="center"/>
            <w:hideMark/>
          </w:tcPr>
          <w:p w14:paraId="2255C642" w14:textId="77777777" w:rsidR="005E37FC" w:rsidRPr="00485B84" w:rsidRDefault="005E37FC" w:rsidP="00755CBF">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4FA399C2"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524E81C4"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Резерв/дефицит</w:t>
            </w:r>
          </w:p>
        </w:tc>
        <w:tc>
          <w:tcPr>
            <w:tcW w:w="1276" w:type="dxa"/>
            <w:tcBorders>
              <w:top w:val="nil"/>
              <w:left w:val="nil"/>
              <w:bottom w:val="single" w:sz="4" w:space="0" w:color="auto"/>
              <w:right w:val="single" w:sz="4" w:space="0" w:color="auto"/>
            </w:tcBorders>
            <w:shd w:val="clear" w:color="auto" w:fill="auto"/>
            <w:noWrap/>
            <w:vAlign w:val="center"/>
            <w:hideMark/>
          </w:tcPr>
          <w:p w14:paraId="28D51153"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-0,172</w:t>
            </w:r>
          </w:p>
        </w:tc>
        <w:tc>
          <w:tcPr>
            <w:tcW w:w="1276" w:type="dxa"/>
            <w:tcBorders>
              <w:top w:val="nil"/>
              <w:left w:val="nil"/>
              <w:bottom w:val="single" w:sz="4" w:space="0" w:color="auto"/>
              <w:right w:val="single" w:sz="4" w:space="0" w:color="auto"/>
            </w:tcBorders>
            <w:shd w:val="clear" w:color="auto" w:fill="auto"/>
            <w:noWrap/>
            <w:vAlign w:val="center"/>
            <w:hideMark/>
          </w:tcPr>
          <w:p w14:paraId="11065DD2"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-0,172</w:t>
            </w:r>
          </w:p>
        </w:tc>
        <w:tc>
          <w:tcPr>
            <w:tcW w:w="1276" w:type="dxa"/>
            <w:tcBorders>
              <w:top w:val="nil"/>
              <w:left w:val="nil"/>
              <w:bottom w:val="single" w:sz="4" w:space="0" w:color="auto"/>
              <w:right w:val="single" w:sz="4" w:space="0" w:color="auto"/>
            </w:tcBorders>
            <w:shd w:val="clear" w:color="auto" w:fill="auto"/>
            <w:noWrap/>
            <w:vAlign w:val="center"/>
            <w:hideMark/>
          </w:tcPr>
          <w:p w14:paraId="3C49EB66"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-0,172</w:t>
            </w:r>
          </w:p>
        </w:tc>
        <w:tc>
          <w:tcPr>
            <w:tcW w:w="1275" w:type="dxa"/>
            <w:tcBorders>
              <w:top w:val="nil"/>
              <w:left w:val="nil"/>
              <w:bottom w:val="single" w:sz="4" w:space="0" w:color="auto"/>
              <w:right w:val="single" w:sz="4" w:space="0" w:color="auto"/>
            </w:tcBorders>
            <w:shd w:val="clear" w:color="auto" w:fill="auto"/>
            <w:noWrap/>
            <w:vAlign w:val="center"/>
            <w:hideMark/>
          </w:tcPr>
          <w:p w14:paraId="7AD8850A"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-0,172</w:t>
            </w:r>
          </w:p>
        </w:tc>
        <w:tc>
          <w:tcPr>
            <w:tcW w:w="1276" w:type="dxa"/>
            <w:tcBorders>
              <w:top w:val="nil"/>
              <w:left w:val="nil"/>
              <w:bottom w:val="single" w:sz="4" w:space="0" w:color="auto"/>
              <w:right w:val="single" w:sz="4" w:space="0" w:color="auto"/>
            </w:tcBorders>
            <w:shd w:val="clear" w:color="auto" w:fill="auto"/>
            <w:noWrap/>
            <w:vAlign w:val="center"/>
            <w:hideMark/>
          </w:tcPr>
          <w:p w14:paraId="5F74BA6E"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-0,172</w:t>
            </w:r>
          </w:p>
        </w:tc>
        <w:tc>
          <w:tcPr>
            <w:tcW w:w="1559" w:type="dxa"/>
            <w:tcBorders>
              <w:top w:val="nil"/>
              <w:left w:val="nil"/>
              <w:bottom w:val="single" w:sz="4" w:space="0" w:color="auto"/>
              <w:right w:val="single" w:sz="4" w:space="0" w:color="auto"/>
            </w:tcBorders>
            <w:shd w:val="clear" w:color="auto" w:fill="auto"/>
            <w:noWrap/>
            <w:vAlign w:val="center"/>
            <w:hideMark/>
          </w:tcPr>
          <w:p w14:paraId="1C20FA16"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-0,122</w:t>
            </w:r>
          </w:p>
        </w:tc>
        <w:tc>
          <w:tcPr>
            <w:tcW w:w="1472" w:type="dxa"/>
            <w:tcBorders>
              <w:top w:val="nil"/>
              <w:left w:val="nil"/>
              <w:bottom w:val="single" w:sz="4" w:space="0" w:color="auto"/>
              <w:right w:val="single" w:sz="4" w:space="0" w:color="auto"/>
            </w:tcBorders>
            <w:shd w:val="clear" w:color="auto" w:fill="auto"/>
            <w:noWrap/>
            <w:vAlign w:val="center"/>
            <w:hideMark/>
          </w:tcPr>
          <w:p w14:paraId="3826D597"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-0,122</w:t>
            </w:r>
          </w:p>
        </w:tc>
      </w:tr>
      <w:tr w:rsidR="009C6C35" w:rsidRPr="00485B84" w14:paraId="3B23FCCC" w14:textId="77777777" w:rsidTr="00DE6520">
        <w:trPr>
          <w:trHeight w:val="186"/>
          <w:jc w:val="center"/>
        </w:trPr>
        <w:tc>
          <w:tcPr>
            <w:tcW w:w="326" w:type="dxa"/>
            <w:vMerge w:val="restart"/>
            <w:tcBorders>
              <w:top w:val="nil"/>
              <w:left w:val="single" w:sz="4" w:space="0" w:color="auto"/>
              <w:bottom w:val="single" w:sz="4" w:space="0" w:color="auto"/>
              <w:right w:val="single" w:sz="4" w:space="0" w:color="auto"/>
            </w:tcBorders>
            <w:shd w:val="clear" w:color="auto" w:fill="auto"/>
            <w:vAlign w:val="center"/>
            <w:hideMark/>
          </w:tcPr>
          <w:p w14:paraId="669D5C14"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21</w:t>
            </w:r>
          </w:p>
        </w:tc>
        <w:tc>
          <w:tcPr>
            <w:tcW w:w="2025" w:type="dxa"/>
            <w:vMerge w:val="restart"/>
            <w:tcBorders>
              <w:top w:val="nil"/>
              <w:left w:val="single" w:sz="4" w:space="0" w:color="auto"/>
              <w:bottom w:val="single" w:sz="4" w:space="0" w:color="auto"/>
              <w:right w:val="single" w:sz="4" w:space="0" w:color="auto"/>
            </w:tcBorders>
            <w:shd w:val="clear" w:color="auto" w:fill="auto"/>
            <w:vAlign w:val="center"/>
            <w:hideMark/>
          </w:tcPr>
          <w:p w14:paraId="3DE24E19" w14:textId="77777777" w:rsidR="00BF1EBE" w:rsidRDefault="005E37FC" w:rsidP="00755CBF">
            <w:pPr>
              <w:jc w:val="center"/>
              <w:rPr>
                <w:rFonts w:ascii="Liberation Serif" w:hAnsi="Liberation Serif"/>
                <w:sz w:val="20"/>
                <w:szCs w:val="20"/>
              </w:rPr>
            </w:pPr>
            <w:r w:rsidRPr="00485B84">
              <w:rPr>
                <w:rFonts w:ascii="Liberation Serif" w:hAnsi="Liberation Serif"/>
                <w:sz w:val="20"/>
                <w:szCs w:val="20"/>
              </w:rPr>
              <w:t xml:space="preserve">Котельная ЛПХ </w:t>
            </w:r>
          </w:p>
          <w:p w14:paraId="2DDADEF6"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п. Красногвардейский</w:t>
            </w:r>
          </w:p>
        </w:tc>
        <w:tc>
          <w:tcPr>
            <w:tcW w:w="2693" w:type="dxa"/>
            <w:tcBorders>
              <w:top w:val="nil"/>
              <w:left w:val="nil"/>
              <w:bottom w:val="single" w:sz="4" w:space="0" w:color="auto"/>
              <w:right w:val="single" w:sz="4" w:space="0" w:color="auto"/>
            </w:tcBorders>
            <w:shd w:val="clear" w:color="auto" w:fill="auto"/>
            <w:vAlign w:val="center"/>
            <w:hideMark/>
          </w:tcPr>
          <w:p w14:paraId="40A860F4"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Производительность ВПУ</w:t>
            </w:r>
          </w:p>
        </w:tc>
        <w:tc>
          <w:tcPr>
            <w:tcW w:w="1276" w:type="dxa"/>
            <w:tcBorders>
              <w:top w:val="nil"/>
              <w:left w:val="nil"/>
              <w:bottom w:val="single" w:sz="4" w:space="0" w:color="auto"/>
              <w:right w:val="single" w:sz="4" w:space="0" w:color="auto"/>
            </w:tcBorders>
            <w:shd w:val="clear" w:color="auto" w:fill="auto"/>
            <w:noWrap/>
            <w:vAlign w:val="center"/>
            <w:hideMark/>
          </w:tcPr>
          <w:p w14:paraId="169C4576"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04218B06"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15DF1FC7"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5" w:type="dxa"/>
            <w:tcBorders>
              <w:top w:val="nil"/>
              <w:left w:val="nil"/>
              <w:bottom w:val="single" w:sz="4" w:space="0" w:color="auto"/>
              <w:right w:val="single" w:sz="4" w:space="0" w:color="auto"/>
            </w:tcBorders>
            <w:shd w:val="clear" w:color="auto" w:fill="auto"/>
            <w:noWrap/>
            <w:vAlign w:val="center"/>
            <w:hideMark/>
          </w:tcPr>
          <w:p w14:paraId="2BD2CA6B"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50AC3C64"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559" w:type="dxa"/>
            <w:tcBorders>
              <w:top w:val="nil"/>
              <w:left w:val="nil"/>
              <w:bottom w:val="single" w:sz="4" w:space="0" w:color="auto"/>
              <w:right w:val="single" w:sz="4" w:space="0" w:color="auto"/>
            </w:tcBorders>
            <w:shd w:val="clear" w:color="auto" w:fill="auto"/>
            <w:noWrap/>
            <w:vAlign w:val="center"/>
            <w:hideMark/>
          </w:tcPr>
          <w:p w14:paraId="7A95BA24"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472" w:type="dxa"/>
            <w:tcBorders>
              <w:top w:val="nil"/>
              <w:left w:val="nil"/>
              <w:bottom w:val="single" w:sz="4" w:space="0" w:color="auto"/>
              <w:right w:val="single" w:sz="4" w:space="0" w:color="auto"/>
            </w:tcBorders>
            <w:shd w:val="clear" w:color="auto" w:fill="auto"/>
            <w:noWrap/>
            <w:vAlign w:val="center"/>
            <w:hideMark/>
          </w:tcPr>
          <w:p w14:paraId="5D12F3E8"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r>
      <w:tr w:rsidR="009C6C35" w:rsidRPr="00485B84" w14:paraId="141AAAB4" w14:textId="77777777" w:rsidTr="00DE6520">
        <w:trPr>
          <w:trHeight w:val="231"/>
          <w:jc w:val="center"/>
        </w:trPr>
        <w:tc>
          <w:tcPr>
            <w:tcW w:w="326" w:type="dxa"/>
            <w:vMerge/>
            <w:tcBorders>
              <w:top w:val="nil"/>
              <w:left w:val="single" w:sz="4" w:space="0" w:color="auto"/>
              <w:bottom w:val="single" w:sz="4" w:space="0" w:color="auto"/>
              <w:right w:val="single" w:sz="4" w:space="0" w:color="auto"/>
            </w:tcBorders>
            <w:vAlign w:val="center"/>
            <w:hideMark/>
          </w:tcPr>
          <w:p w14:paraId="6EA5FF10" w14:textId="77777777" w:rsidR="005E37FC" w:rsidRPr="00485B84" w:rsidRDefault="005E37FC" w:rsidP="00755CBF">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71370AA9"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67A0ED5A"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Расход на подпитку</w:t>
            </w:r>
          </w:p>
        </w:tc>
        <w:tc>
          <w:tcPr>
            <w:tcW w:w="1276" w:type="dxa"/>
            <w:tcBorders>
              <w:top w:val="nil"/>
              <w:left w:val="nil"/>
              <w:bottom w:val="single" w:sz="4" w:space="0" w:color="auto"/>
              <w:right w:val="single" w:sz="4" w:space="0" w:color="auto"/>
            </w:tcBorders>
            <w:shd w:val="clear" w:color="auto" w:fill="auto"/>
            <w:noWrap/>
            <w:vAlign w:val="center"/>
            <w:hideMark/>
          </w:tcPr>
          <w:p w14:paraId="23BE8E8F"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0,141</w:t>
            </w:r>
          </w:p>
        </w:tc>
        <w:tc>
          <w:tcPr>
            <w:tcW w:w="1276" w:type="dxa"/>
            <w:tcBorders>
              <w:top w:val="nil"/>
              <w:left w:val="nil"/>
              <w:bottom w:val="single" w:sz="4" w:space="0" w:color="auto"/>
              <w:right w:val="single" w:sz="4" w:space="0" w:color="auto"/>
            </w:tcBorders>
            <w:shd w:val="clear" w:color="auto" w:fill="auto"/>
            <w:noWrap/>
            <w:vAlign w:val="center"/>
            <w:hideMark/>
          </w:tcPr>
          <w:p w14:paraId="606FB6E6"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0,141</w:t>
            </w:r>
          </w:p>
        </w:tc>
        <w:tc>
          <w:tcPr>
            <w:tcW w:w="1276" w:type="dxa"/>
            <w:tcBorders>
              <w:top w:val="nil"/>
              <w:left w:val="nil"/>
              <w:bottom w:val="single" w:sz="4" w:space="0" w:color="auto"/>
              <w:right w:val="single" w:sz="4" w:space="0" w:color="auto"/>
            </w:tcBorders>
            <w:shd w:val="clear" w:color="auto" w:fill="auto"/>
            <w:noWrap/>
            <w:vAlign w:val="center"/>
            <w:hideMark/>
          </w:tcPr>
          <w:p w14:paraId="38C8832D"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0,141</w:t>
            </w:r>
          </w:p>
        </w:tc>
        <w:tc>
          <w:tcPr>
            <w:tcW w:w="1275" w:type="dxa"/>
            <w:tcBorders>
              <w:top w:val="nil"/>
              <w:left w:val="nil"/>
              <w:bottom w:val="single" w:sz="4" w:space="0" w:color="auto"/>
              <w:right w:val="single" w:sz="4" w:space="0" w:color="auto"/>
            </w:tcBorders>
            <w:shd w:val="clear" w:color="auto" w:fill="auto"/>
            <w:noWrap/>
            <w:vAlign w:val="center"/>
            <w:hideMark/>
          </w:tcPr>
          <w:p w14:paraId="7F5D2538"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0,141</w:t>
            </w:r>
          </w:p>
        </w:tc>
        <w:tc>
          <w:tcPr>
            <w:tcW w:w="1276" w:type="dxa"/>
            <w:tcBorders>
              <w:top w:val="nil"/>
              <w:left w:val="nil"/>
              <w:bottom w:val="single" w:sz="4" w:space="0" w:color="auto"/>
              <w:right w:val="single" w:sz="4" w:space="0" w:color="auto"/>
            </w:tcBorders>
            <w:shd w:val="clear" w:color="auto" w:fill="auto"/>
            <w:noWrap/>
            <w:vAlign w:val="center"/>
            <w:hideMark/>
          </w:tcPr>
          <w:p w14:paraId="3369C750"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0,141</w:t>
            </w:r>
          </w:p>
        </w:tc>
        <w:tc>
          <w:tcPr>
            <w:tcW w:w="1559" w:type="dxa"/>
            <w:tcBorders>
              <w:top w:val="nil"/>
              <w:left w:val="nil"/>
              <w:bottom w:val="single" w:sz="4" w:space="0" w:color="auto"/>
              <w:right w:val="single" w:sz="4" w:space="0" w:color="auto"/>
            </w:tcBorders>
            <w:shd w:val="clear" w:color="auto" w:fill="auto"/>
            <w:noWrap/>
            <w:vAlign w:val="center"/>
            <w:hideMark/>
          </w:tcPr>
          <w:p w14:paraId="7C10062D"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472" w:type="dxa"/>
            <w:tcBorders>
              <w:top w:val="nil"/>
              <w:left w:val="nil"/>
              <w:bottom w:val="single" w:sz="4" w:space="0" w:color="auto"/>
              <w:right w:val="single" w:sz="4" w:space="0" w:color="auto"/>
            </w:tcBorders>
            <w:shd w:val="clear" w:color="auto" w:fill="auto"/>
            <w:noWrap/>
            <w:vAlign w:val="center"/>
            <w:hideMark/>
          </w:tcPr>
          <w:p w14:paraId="0DC9DC72"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r>
      <w:tr w:rsidR="009C6C35" w:rsidRPr="00485B84" w14:paraId="06E948AE" w14:textId="77777777" w:rsidTr="00DE6520">
        <w:trPr>
          <w:trHeight w:val="136"/>
          <w:jc w:val="center"/>
        </w:trPr>
        <w:tc>
          <w:tcPr>
            <w:tcW w:w="326" w:type="dxa"/>
            <w:vMerge/>
            <w:tcBorders>
              <w:top w:val="nil"/>
              <w:left w:val="single" w:sz="4" w:space="0" w:color="auto"/>
              <w:bottom w:val="single" w:sz="4" w:space="0" w:color="auto"/>
              <w:right w:val="single" w:sz="4" w:space="0" w:color="auto"/>
            </w:tcBorders>
            <w:vAlign w:val="center"/>
            <w:hideMark/>
          </w:tcPr>
          <w:p w14:paraId="5E137216" w14:textId="77777777" w:rsidR="005E37FC" w:rsidRPr="00485B84" w:rsidRDefault="005E37FC" w:rsidP="00755CBF">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2B0CA6C3"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1F66487B"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Расход на ГВС</w:t>
            </w:r>
          </w:p>
        </w:tc>
        <w:tc>
          <w:tcPr>
            <w:tcW w:w="1276" w:type="dxa"/>
            <w:tcBorders>
              <w:top w:val="nil"/>
              <w:left w:val="nil"/>
              <w:bottom w:val="single" w:sz="4" w:space="0" w:color="auto"/>
              <w:right w:val="single" w:sz="4" w:space="0" w:color="auto"/>
            </w:tcBorders>
            <w:shd w:val="clear" w:color="auto" w:fill="auto"/>
            <w:noWrap/>
            <w:vAlign w:val="center"/>
            <w:hideMark/>
          </w:tcPr>
          <w:p w14:paraId="31F74EA8"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779150CE"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1CD5DD82"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5" w:type="dxa"/>
            <w:tcBorders>
              <w:top w:val="nil"/>
              <w:left w:val="nil"/>
              <w:bottom w:val="single" w:sz="4" w:space="0" w:color="auto"/>
              <w:right w:val="single" w:sz="4" w:space="0" w:color="auto"/>
            </w:tcBorders>
            <w:shd w:val="clear" w:color="auto" w:fill="auto"/>
            <w:noWrap/>
            <w:vAlign w:val="center"/>
            <w:hideMark/>
          </w:tcPr>
          <w:p w14:paraId="539F82A4"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2963B32F"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559" w:type="dxa"/>
            <w:tcBorders>
              <w:top w:val="nil"/>
              <w:left w:val="nil"/>
              <w:bottom w:val="single" w:sz="4" w:space="0" w:color="auto"/>
              <w:right w:val="single" w:sz="4" w:space="0" w:color="auto"/>
            </w:tcBorders>
            <w:shd w:val="clear" w:color="auto" w:fill="auto"/>
            <w:noWrap/>
            <w:vAlign w:val="center"/>
            <w:hideMark/>
          </w:tcPr>
          <w:p w14:paraId="70DDD13C"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472" w:type="dxa"/>
            <w:tcBorders>
              <w:top w:val="nil"/>
              <w:left w:val="nil"/>
              <w:bottom w:val="single" w:sz="4" w:space="0" w:color="auto"/>
              <w:right w:val="single" w:sz="4" w:space="0" w:color="auto"/>
            </w:tcBorders>
            <w:shd w:val="clear" w:color="auto" w:fill="auto"/>
            <w:noWrap/>
            <w:vAlign w:val="center"/>
            <w:hideMark/>
          </w:tcPr>
          <w:p w14:paraId="08B0EFB9"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r>
      <w:tr w:rsidR="009C6C35" w:rsidRPr="00485B84" w14:paraId="07F535C8" w14:textId="77777777" w:rsidTr="00DE6520">
        <w:trPr>
          <w:trHeight w:val="70"/>
          <w:jc w:val="center"/>
        </w:trPr>
        <w:tc>
          <w:tcPr>
            <w:tcW w:w="326" w:type="dxa"/>
            <w:vMerge/>
            <w:tcBorders>
              <w:top w:val="nil"/>
              <w:left w:val="single" w:sz="4" w:space="0" w:color="auto"/>
              <w:bottom w:val="single" w:sz="4" w:space="0" w:color="auto"/>
              <w:right w:val="single" w:sz="4" w:space="0" w:color="auto"/>
            </w:tcBorders>
            <w:vAlign w:val="center"/>
            <w:hideMark/>
          </w:tcPr>
          <w:p w14:paraId="3E95DEBA" w14:textId="77777777" w:rsidR="005E37FC" w:rsidRPr="00485B84" w:rsidRDefault="005E37FC" w:rsidP="00755CBF">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168E6329"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6F7ECA59"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Резерв/дефицит</w:t>
            </w:r>
          </w:p>
        </w:tc>
        <w:tc>
          <w:tcPr>
            <w:tcW w:w="1276" w:type="dxa"/>
            <w:tcBorders>
              <w:top w:val="nil"/>
              <w:left w:val="nil"/>
              <w:bottom w:val="single" w:sz="4" w:space="0" w:color="auto"/>
              <w:right w:val="single" w:sz="4" w:space="0" w:color="auto"/>
            </w:tcBorders>
            <w:shd w:val="clear" w:color="auto" w:fill="auto"/>
            <w:noWrap/>
            <w:vAlign w:val="center"/>
            <w:hideMark/>
          </w:tcPr>
          <w:p w14:paraId="6E25A9D9"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-0,141</w:t>
            </w:r>
          </w:p>
        </w:tc>
        <w:tc>
          <w:tcPr>
            <w:tcW w:w="1276" w:type="dxa"/>
            <w:tcBorders>
              <w:top w:val="nil"/>
              <w:left w:val="nil"/>
              <w:bottom w:val="single" w:sz="4" w:space="0" w:color="auto"/>
              <w:right w:val="single" w:sz="4" w:space="0" w:color="auto"/>
            </w:tcBorders>
            <w:shd w:val="clear" w:color="auto" w:fill="auto"/>
            <w:noWrap/>
            <w:vAlign w:val="center"/>
            <w:hideMark/>
          </w:tcPr>
          <w:p w14:paraId="35F1CADD"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-0,141</w:t>
            </w:r>
          </w:p>
        </w:tc>
        <w:tc>
          <w:tcPr>
            <w:tcW w:w="1276" w:type="dxa"/>
            <w:tcBorders>
              <w:top w:val="nil"/>
              <w:left w:val="nil"/>
              <w:bottom w:val="single" w:sz="4" w:space="0" w:color="auto"/>
              <w:right w:val="single" w:sz="4" w:space="0" w:color="auto"/>
            </w:tcBorders>
            <w:shd w:val="clear" w:color="auto" w:fill="auto"/>
            <w:noWrap/>
            <w:vAlign w:val="center"/>
            <w:hideMark/>
          </w:tcPr>
          <w:p w14:paraId="180062D2"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-0,141</w:t>
            </w:r>
          </w:p>
        </w:tc>
        <w:tc>
          <w:tcPr>
            <w:tcW w:w="1275" w:type="dxa"/>
            <w:tcBorders>
              <w:top w:val="nil"/>
              <w:left w:val="nil"/>
              <w:bottom w:val="single" w:sz="4" w:space="0" w:color="auto"/>
              <w:right w:val="single" w:sz="4" w:space="0" w:color="auto"/>
            </w:tcBorders>
            <w:shd w:val="clear" w:color="auto" w:fill="auto"/>
            <w:noWrap/>
            <w:vAlign w:val="center"/>
            <w:hideMark/>
          </w:tcPr>
          <w:p w14:paraId="61DBC04B"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-0,141</w:t>
            </w:r>
          </w:p>
        </w:tc>
        <w:tc>
          <w:tcPr>
            <w:tcW w:w="1276" w:type="dxa"/>
            <w:tcBorders>
              <w:top w:val="nil"/>
              <w:left w:val="nil"/>
              <w:bottom w:val="single" w:sz="4" w:space="0" w:color="auto"/>
              <w:right w:val="single" w:sz="4" w:space="0" w:color="auto"/>
            </w:tcBorders>
            <w:shd w:val="clear" w:color="auto" w:fill="auto"/>
            <w:noWrap/>
            <w:vAlign w:val="center"/>
            <w:hideMark/>
          </w:tcPr>
          <w:p w14:paraId="466CEB51"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-0,141</w:t>
            </w:r>
          </w:p>
        </w:tc>
        <w:tc>
          <w:tcPr>
            <w:tcW w:w="1559" w:type="dxa"/>
            <w:tcBorders>
              <w:top w:val="nil"/>
              <w:left w:val="nil"/>
              <w:bottom w:val="single" w:sz="4" w:space="0" w:color="auto"/>
              <w:right w:val="single" w:sz="4" w:space="0" w:color="auto"/>
            </w:tcBorders>
            <w:shd w:val="clear" w:color="auto" w:fill="auto"/>
            <w:noWrap/>
            <w:vAlign w:val="center"/>
            <w:hideMark/>
          </w:tcPr>
          <w:p w14:paraId="5B8C55BF"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472" w:type="dxa"/>
            <w:tcBorders>
              <w:top w:val="nil"/>
              <w:left w:val="nil"/>
              <w:bottom w:val="single" w:sz="4" w:space="0" w:color="auto"/>
              <w:right w:val="single" w:sz="4" w:space="0" w:color="auto"/>
            </w:tcBorders>
            <w:shd w:val="clear" w:color="auto" w:fill="auto"/>
            <w:noWrap/>
            <w:vAlign w:val="center"/>
            <w:hideMark/>
          </w:tcPr>
          <w:p w14:paraId="31C259A1"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r>
      <w:tr w:rsidR="009C6C35" w:rsidRPr="00485B84" w14:paraId="10A6F8AD" w14:textId="77777777" w:rsidTr="00DE6520">
        <w:trPr>
          <w:trHeight w:val="72"/>
          <w:jc w:val="center"/>
        </w:trPr>
        <w:tc>
          <w:tcPr>
            <w:tcW w:w="326" w:type="dxa"/>
            <w:vMerge w:val="restart"/>
            <w:tcBorders>
              <w:top w:val="nil"/>
              <w:left w:val="single" w:sz="4" w:space="0" w:color="auto"/>
              <w:bottom w:val="single" w:sz="4" w:space="0" w:color="auto"/>
              <w:right w:val="single" w:sz="4" w:space="0" w:color="auto"/>
            </w:tcBorders>
            <w:shd w:val="clear" w:color="auto" w:fill="auto"/>
            <w:vAlign w:val="center"/>
            <w:hideMark/>
          </w:tcPr>
          <w:p w14:paraId="651CE749"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22</w:t>
            </w:r>
          </w:p>
        </w:tc>
        <w:tc>
          <w:tcPr>
            <w:tcW w:w="2025" w:type="dxa"/>
            <w:vMerge w:val="restart"/>
            <w:tcBorders>
              <w:top w:val="nil"/>
              <w:left w:val="single" w:sz="4" w:space="0" w:color="auto"/>
              <w:bottom w:val="single" w:sz="4" w:space="0" w:color="auto"/>
              <w:right w:val="single" w:sz="4" w:space="0" w:color="auto"/>
            </w:tcBorders>
            <w:shd w:val="clear" w:color="auto" w:fill="auto"/>
            <w:vAlign w:val="center"/>
            <w:hideMark/>
          </w:tcPr>
          <w:p w14:paraId="20E1CD1D" w14:textId="77777777" w:rsidR="00BF1EBE" w:rsidRDefault="005E37FC" w:rsidP="00755CBF">
            <w:pPr>
              <w:jc w:val="center"/>
              <w:rPr>
                <w:rFonts w:ascii="Liberation Serif" w:hAnsi="Liberation Serif"/>
                <w:sz w:val="20"/>
                <w:szCs w:val="20"/>
              </w:rPr>
            </w:pPr>
            <w:r w:rsidRPr="00485B84">
              <w:rPr>
                <w:rFonts w:ascii="Liberation Serif" w:hAnsi="Liberation Serif"/>
                <w:sz w:val="20"/>
                <w:szCs w:val="20"/>
              </w:rPr>
              <w:t>Котельная ХЛХ</w:t>
            </w:r>
          </w:p>
          <w:p w14:paraId="1186931A"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 xml:space="preserve"> п. Красногвардейский</w:t>
            </w:r>
          </w:p>
        </w:tc>
        <w:tc>
          <w:tcPr>
            <w:tcW w:w="2693" w:type="dxa"/>
            <w:tcBorders>
              <w:top w:val="nil"/>
              <w:left w:val="nil"/>
              <w:bottom w:val="single" w:sz="4" w:space="0" w:color="auto"/>
              <w:right w:val="single" w:sz="4" w:space="0" w:color="auto"/>
            </w:tcBorders>
            <w:shd w:val="clear" w:color="auto" w:fill="auto"/>
            <w:vAlign w:val="center"/>
            <w:hideMark/>
          </w:tcPr>
          <w:p w14:paraId="72C5FD72"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Производительность ВПУ</w:t>
            </w:r>
          </w:p>
        </w:tc>
        <w:tc>
          <w:tcPr>
            <w:tcW w:w="1276" w:type="dxa"/>
            <w:tcBorders>
              <w:top w:val="nil"/>
              <w:left w:val="nil"/>
              <w:bottom w:val="single" w:sz="4" w:space="0" w:color="auto"/>
              <w:right w:val="single" w:sz="4" w:space="0" w:color="auto"/>
            </w:tcBorders>
            <w:shd w:val="clear" w:color="auto" w:fill="auto"/>
            <w:noWrap/>
            <w:vAlign w:val="center"/>
            <w:hideMark/>
          </w:tcPr>
          <w:p w14:paraId="3098F6AD"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773C12DA"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56AC2463"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5" w:type="dxa"/>
            <w:tcBorders>
              <w:top w:val="nil"/>
              <w:left w:val="nil"/>
              <w:bottom w:val="single" w:sz="4" w:space="0" w:color="auto"/>
              <w:right w:val="single" w:sz="4" w:space="0" w:color="auto"/>
            </w:tcBorders>
            <w:shd w:val="clear" w:color="auto" w:fill="auto"/>
            <w:noWrap/>
            <w:vAlign w:val="center"/>
            <w:hideMark/>
          </w:tcPr>
          <w:p w14:paraId="24FCD916"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1320E2C8"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559" w:type="dxa"/>
            <w:tcBorders>
              <w:top w:val="nil"/>
              <w:left w:val="nil"/>
              <w:bottom w:val="single" w:sz="4" w:space="0" w:color="auto"/>
              <w:right w:val="single" w:sz="4" w:space="0" w:color="auto"/>
            </w:tcBorders>
            <w:shd w:val="clear" w:color="auto" w:fill="auto"/>
            <w:noWrap/>
            <w:vAlign w:val="center"/>
            <w:hideMark/>
          </w:tcPr>
          <w:p w14:paraId="6FA8D890"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472" w:type="dxa"/>
            <w:tcBorders>
              <w:top w:val="nil"/>
              <w:left w:val="nil"/>
              <w:bottom w:val="single" w:sz="4" w:space="0" w:color="auto"/>
              <w:right w:val="single" w:sz="4" w:space="0" w:color="auto"/>
            </w:tcBorders>
            <w:shd w:val="clear" w:color="auto" w:fill="auto"/>
            <w:noWrap/>
            <w:vAlign w:val="center"/>
            <w:hideMark/>
          </w:tcPr>
          <w:p w14:paraId="3B88F836"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r>
      <w:tr w:rsidR="009C6C35" w:rsidRPr="00485B84" w14:paraId="57759545" w14:textId="77777777" w:rsidTr="00DE6520">
        <w:trPr>
          <w:trHeight w:val="118"/>
          <w:jc w:val="center"/>
        </w:trPr>
        <w:tc>
          <w:tcPr>
            <w:tcW w:w="326" w:type="dxa"/>
            <w:vMerge/>
            <w:tcBorders>
              <w:top w:val="nil"/>
              <w:left w:val="single" w:sz="4" w:space="0" w:color="auto"/>
              <w:bottom w:val="single" w:sz="4" w:space="0" w:color="auto"/>
              <w:right w:val="single" w:sz="4" w:space="0" w:color="auto"/>
            </w:tcBorders>
            <w:vAlign w:val="center"/>
            <w:hideMark/>
          </w:tcPr>
          <w:p w14:paraId="709EBC24" w14:textId="77777777" w:rsidR="005E37FC" w:rsidRPr="00485B84" w:rsidRDefault="005E37FC" w:rsidP="00755CBF">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14A4B33B"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0D7CA58B"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Расход на подпитку</w:t>
            </w:r>
          </w:p>
        </w:tc>
        <w:tc>
          <w:tcPr>
            <w:tcW w:w="1276" w:type="dxa"/>
            <w:tcBorders>
              <w:top w:val="nil"/>
              <w:left w:val="nil"/>
              <w:bottom w:val="single" w:sz="4" w:space="0" w:color="auto"/>
              <w:right w:val="single" w:sz="4" w:space="0" w:color="auto"/>
            </w:tcBorders>
            <w:shd w:val="clear" w:color="auto" w:fill="auto"/>
            <w:noWrap/>
            <w:vAlign w:val="center"/>
            <w:hideMark/>
          </w:tcPr>
          <w:p w14:paraId="01E78770"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0,120</w:t>
            </w:r>
          </w:p>
        </w:tc>
        <w:tc>
          <w:tcPr>
            <w:tcW w:w="1276" w:type="dxa"/>
            <w:tcBorders>
              <w:top w:val="nil"/>
              <w:left w:val="nil"/>
              <w:bottom w:val="single" w:sz="4" w:space="0" w:color="auto"/>
              <w:right w:val="single" w:sz="4" w:space="0" w:color="auto"/>
            </w:tcBorders>
            <w:shd w:val="clear" w:color="auto" w:fill="auto"/>
            <w:noWrap/>
            <w:vAlign w:val="center"/>
            <w:hideMark/>
          </w:tcPr>
          <w:p w14:paraId="2A43812C"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0,120</w:t>
            </w:r>
          </w:p>
        </w:tc>
        <w:tc>
          <w:tcPr>
            <w:tcW w:w="1276" w:type="dxa"/>
            <w:tcBorders>
              <w:top w:val="nil"/>
              <w:left w:val="nil"/>
              <w:bottom w:val="single" w:sz="4" w:space="0" w:color="auto"/>
              <w:right w:val="single" w:sz="4" w:space="0" w:color="auto"/>
            </w:tcBorders>
            <w:shd w:val="clear" w:color="auto" w:fill="auto"/>
            <w:noWrap/>
            <w:vAlign w:val="center"/>
            <w:hideMark/>
          </w:tcPr>
          <w:p w14:paraId="7ABF3246"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0,120</w:t>
            </w:r>
          </w:p>
        </w:tc>
        <w:tc>
          <w:tcPr>
            <w:tcW w:w="1275" w:type="dxa"/>
            <w:tcBorders>
              <w:top w:val="nil"/>
              <w:left w:val="nil"/>
              <w:bottom w:val="single" w:sz="4" w:space="0" w:color="auto"/>
              <w:right w:val="single" w:sz="4" w:space="0" w:color="auto"/>
            </w:tcBorders>
            <w:shd w:val="clear" w:color="auto" w:fill="auto"/>
            <w:noWrap/>
            <w:vAlign w:val="center"/>
            <w:hideMark/>
          </w:tcPr>
          <w:p w14:paraId="13F8AE9A"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0,120</w:t>
            </w:r>
          </w:p>
        </w:tc>
        <w:tc>
          <w:tcPr>
            <w:tcW w:w="1276" w:type="dxa"/>
            <w:tcBorders>
              <w:top w:val="nil"/>
              <w:left w:val="nil"/>
              <w:bottom w:val="single" w:sz="4" w:space="0" w:color="auto"/>
              <w:right w:val="single" w:sz="4" w:space="0" w:color="auto"/>
            </w:tcBorders>
            <w:shd w:val="clear" w:color="auto" w:fill="auto"/>
            <w:noWrap/>
            <w:vAlign w:val="center"/>
            <w:hideMark/>
          </w:tcPr>
          <w:p w14:paraId="464F177F"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0,120</w:t>
            </w:r>
          </w:p>
        </w:tc>
        <w:tc>
          <w:tcPr>
            <w:tcW w:w="1559" w:type="dxa"/>
            <w:tcBorders>
              <w:top w:val="nil"/>
              <w:left w:val="nil"/>
              <w:bottom w:val="single" w:sz="4" w:space="0" w:color="auto"/>
              <w:right w:val="single" w:sz="4" w:space="0" w:color="auto"/>
            </w:tcBorders>
            <w:shd w:val="clear" w:color="auto" w:fill="auto"/>
            <w:noWrap/>
            <w:vAlign w:val="center"/>
            <w:hideMark/>
          </w:tcPr>
          <w:p w14:paraId="63453CE6"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0,120</w:t>
            </w:r>
          </w:p>
        </w:tc>
        <w:tc>
          <w:tcPr>
            <w:tcW w:w="1472" w:type="dxa"/>
            <w:tcBorders>
              <w:top w:val="nil"/>
              <w:left w:val="nil"/>
              <w:bottom w:val="single" w:sz="4" w:space="0" w:color="auto"/>
              <w:right w:val="single" w:sz="4" w:space="0" w:color="auto"/>
            </w:tcBorders>
            <w:shd w:val="clear" w:color="auto" w:fill="auto"/>
            <w:noWrap/>
            <w:vAlign w:val="center"/>
            <w:hideMark/>
          </w:tcPr>
          <w:p w14:paraId="723E349E"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0,064</w:t>
            </w:r>
          </w:p>
        </w:tc>
      </w:tr>
      <w:tr w:rsidR="009C6C35" w:rsidRPr="00485B84" w14:paraId="63AA7D27" w14:textId="77777777" w:rsidTr="00DE6520">
        <w:trPr>
          <w:trHeight w:val="70"/>
          <w:jc w:val="center"/>
        </w:trPr>
        <w:tc>
          <w:tcPr>
            <w:tcW w:w="326" w:type="dxa"/>
            <w:vMerge/>
            <w:tcBorders>
              <w:top w:val="nil"/>
              <w:left w:val="single" w:sz="4" w:space="0" w:color="auto"/>
              <w:bottom w:val="single" w:sz="4" w:space="0" w:color="auto"/>
              <w:right w:val="single" w:sz="4" w:space="0" w:color="auto"/>
            </w:tcBorders>
            <w:vAlign w:val="center"/>
            <w:hideMark/>
          </w:tcPr>
          <w:p w14:paraId="54EC6C47" w14:textId="77777777" w:rsidR="005E37FC" w:rsidRPr="00485B84" w:rsidRDefault="005E37FC" w:rsidP="00755CBF">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0D02D56F"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40C2BD8B"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Расход на ГВС</w:t>
            </w:r>
          </w:p>
        </w:tc>
        <w:tc>
          <w:tcPr>
            <w:tcW w:w="1276" w:type="dxa"/>
            <w:tcBorders>
              <w:top w:val="nil"/>
              <w:left w:val="nil"/>
              <w:bottom w:val="single" w:sz="4" w:space="0" w:color="auto"/>
              <w:right w:val="single" w:sz="4" w:space="0" w:color="auto"/>
            </w:tcBorders>
            <w:shd w:val="clear" w:color="auto" w:fill="auto"/>
            <w:noWrap/>
            <w:vAlign w:val="center"/>
            <w:hideMark/>
          </w:tcPr>
          <w:p w14:paraId="09EE5C82"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185FA6FE"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289627DB"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5" w:type="dxa"/>
            <w:tcBorders>
              <w:top w:val="nil"/>
              <w:left w:val="nil"/>
              <w:bottom w:val="single" w:sz="4" w:space="0" w:color="auto"/>
              <w:right w:val="single" w:sz="4" w:space="0" w:color="auto"/>
            </w:tcBorders>
            <w:shd w:val="clear" w:color="auto" w:fill="auto"/>
            <w:noWrap/>
            <w:vAlign w:val="center"/>
            <w:hideMark/>
          </w:tcPr>
          <w:p w14:paraId="2383BE46"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1027425F"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559" w:type="dxa"/>
            <w:tcBorders>
              <w:top w:val="nil"/>
              <w:left w:val="nil"/>
              <w:bottom w:val="single" w:sz="4" w:space="0" w:color="auto"/>
              <w:right w:val="single" w:sz="4" w:space="0" w:color="auto"/>
            </w:tcBorders>
            <w:shd w:val="clear" w:color="auto" w:fill="auto"/>
            <w:noWrap/>
            <w:vAlign w:val="center"/>
            <w:hideMark/>
          </w:tcPr>
          <w:p w14:paraId="4D2A002A"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472" w:type="dxa"/>
            <w:tcBorders>
              <w:top w:val="nil"/>
              <w:left w:val="nil"/>
              <w:bottom w:val="single" w:sz="4" w:space="0" w:color="auto"/>
              <w:right w:val="single" w:sz="4" w:space="0" w:color="auto"/>
            </w:tcBorders>
            <w:shd w:val="clear" w:color="auto" w:fill="auto"/>
            <w:noWrap/>
            <w:vAlign w:val="center"/>
            <w:hideMark/>
          </w:tcPr>
          <w:p w14:paraId="5F553A4D"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r>
      <w:tr w:rsidR="009C6C35" w:rsidRPr="00485B84" w14:paraId="47DE1327" w14:textId="77777777" w:rsidTr="00DE6520">
        <w:trPr>
          <w:trHeight w:val="70"/>
          <w:jc w:val="center"/>
        </w:trPr>
        <w:tc>
          <w:tcPr>
            <w:tcW w:w="326" w:type="dxa"/>
            <w:vMerge/>
            <w:tcBorders>
              <w:top w:val="nil"/>
              <w:left w:val="single" w:sz="4" w:space="0" w:color="auto"/>
              <w:bottom w:val="single" w:sz="4" w:space="0" w:color="auto"/>
              <w:right w:val="single" w:sz="4" w:space="0" w:color="auto"/>
            </w:tcBorders>
            <w:vAlign w:val="center"/>
            <w:hideMark/>
          </w:tcPr>
          <w:p w14:paraId="1E903190" w14:textId="77777777" w:rsidR="005E37FC" w:rsidRPr="00485B84" w:rsidRDefault="005E37FC" w:rsidP="00755CBF">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1CCA2679"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1232BC89"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Резерв/дефицит</w:t>
            </w:r>
          </w:p>
        </w:tc>
        <w:tc>
          <w:tcPr>
            <w:tcW w:w="1276" w:type="dxa"/>
            <w:tcBorders>
              <w:top w:val="nil"/>
              <w:left w:val="nil"/>
              <w:bottom w:val="single" w:sz="4" w:space="0" w:color="auto"/>
              <w:right w:val="single" w:sz="4" w:space="0" w:color="auto"/>
            </w:tcBorders>
            <w:shd w:val="clear" w:color="auto" w:fill="auto"/>
            <w:noWrap/>
            <w:vAlign w:val="center"/>
            <w:hideMark/>
          </w:tcPr>
          <w:p w14:paraId="3F779FAC"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-0,120</w:t>
            </w:r>
          </w:p>
        </w:tc>
        <w:tc>
          <w:tcPr>
            <w:tcW w:w="1276" w:type="dxa"/>
            <w:tcBorders>
              <w:top w:val="nil"/>
              <w:left w:val="nil"/>
              <w:bottom w:val="single" w:sz="4" w:space="0" w:color="auto"/>
              <w:right w:val="single" w:sz="4" w:space="0" w:color="auto"/>
            </w:tcBorders>
            <w:shd w:val="clear" w:color="auto" w:fill="auto"/>
            <w:noWrap/>
            <w:vAlign w:val="center"/>
            <w:hideMark/>
          </w:tcPr>
          <w:p w14:paraId="6B356365"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-0,120</w:t>
            </w:r>
          </w:p>
        </w:tc>
        <w:tc>
          <w:tcPr>
            <w:tcW w:w="1276" w:type="dxa"/>
            <w:tcBorders>
              <w:top w:val="nil"/>
              <w:left w:val="nil"/>
              <w:bottom w:val="single" w:sz="4" w:space="0" w:color="auto"/>
              <w:right w:val="single" w:sz="4" w:space="0" w:color="auto"/>
            </w:tcBorders>
            <w:shd w:val="clear" w:color="auto" w:fill="auto"/>
            <w:noWrap/>
            <w:vAlign w:val="center"/>
            <w:hideMark/>
          </w:tcPr>
          <w:p w14:paraId="7A3318B1"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-0,120</w:t>
            </w:r>
          </w:p>
        </w:tc>
        <w:tc>
          <w:tcPr>
            <w:tcW w:w="1275" w:type="dxa"/>
            <w:tcBorders>
              <w:top w:val="nil"/>
              <w:left w:val="nil"/>
              <w:bottom w:val="single" w:sz="4" w:space="0" w:color="auto"/>
              <w:right w:val="single" w:sz="4" w:space="0" w:color="auto"/>
            </w:tcBorders>
            <w:shd w:val="clear" w:color="auto" w:fill="auto"/>
            <w:noWrap/>
            <w:vAlign w:val="center"/>
            <w:hideMark/>
          </w:tcPr>
          <w:p w14:paraId="15473A03"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-0,120</w:t>
            </w:r>
          </w:p>
        </w:tc>
        <w:tc>
          <w:tcPr>
            <w:tcW w:w="1276" w:type="dxa"/>
            <w:tcBorders>
              <w:top w:val="nil"/>
              <w:left w:val="nil"/>
              <w:bottom w:val="single" w:sz="4" w:space="0" w:color="auto"/>
              <w:right w:val="single" w:sz="4" w:space="0" w:color="auto"/>
            </w:tcBorders>
            <w:shd w:val="clear" w:color="auto" w:fill="auto"/>
            <w:noWrap/>
            <w:vAlign w:val="center"/>
            <w:hideMark/>
          </w:tcPr>
          <w:p w14:paraId="6889345E"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-0,120</w:t>
            </w:r>
          </w:p>
        </w:tc>
        <w:tc>
          <w:tcPr>
            <w:tcW w:w="1559" w:type="dxa"/>
            <w:tcBorders>
              <w:top w:val="nil"/>
              <w:left w:val="nil"/>
              <w:bottom w:val="single" w:sz="4" w:space="0" w:color="auto"/>
              <w:right w:val="single" w:sz="4" w:space="0" w:color="auto"/>
            </w:tcBorders>
            <w:shd w:val="clear" w:color="auto" w:fill="auto"/>
            <w:noWrap/>
            <w:vAlign w:val="center"/>
            <w:hideMark/>
          </w:tcPr>
          <w:p w14:paraId="72AAEB96"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-0,120</w:t>
            </w:r>
          </w:p>
        </w:tc>
        <w:tc>
          <w:tcPr>
            <w:tcW w:w="1472" w:type="dxa"/>
            <w:tcBorders>
              <w:top w:val="nil"/>
              <w:left w:val="nil"/>
              <w:bottom w:val="single" w:sz="4" w:space="0" w:color="auto"/>
              <w:right w:val="single" w:sz="4" w:space="0" w:color="auto"/>
            </w:tcBorders>
            <w:shd w:val="clear" w:color="auto" w:fill="auto"/>
            <w:noWrap/>
            <w:vAlign w:val="center"/>
            <w:hideMark/>
          </w:tcPr>
          <w:p w14:paraId="221CD9D9"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-0,064</w:t>
            </w:r>
          </w:p>
        </w:tc>
      </w:tr>
      <w:tr w:rsidR="009C6C35" w:rsidRPr="00485B84" w14:paraId="325AE749" w14:textId="77777777" w:rsidTr="00DE6520">
        <w:trPr>
          <w:trHeight w:val="70"/>
          <w:jc w:val="center"/>
        </w:trPr>
        <w:tc>
          <w:tcPr>
            <w:tcW w:w="326" w:type="dxa"/>
            <w:vMerge w:val="restart"/>
            <w:tcBorders>
              <w:top w:val="nil"/>
              <w:left w:val="single" w:sz="4" w:space="0" w:color="auto"/>
              <w:bottom w:val="single" w:sz="4" w:space="0" w:color="auto"/>
              <w:right w:val="single" w:sz="4" w:space="0" w:color="auto"/>
            </w:tcBorders>
            <w:shd w:val="clear" w:color="auto" w:fill="auto"/>
            <w:vAlign w:val="center"/>
            <w:hideMark/>
          </w:tcPr>
          <w:p w14:paraId="2D919749"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23</w:t>
            </w:r>
          </w:p>
        </w:tc>
        <w:tc>
          <w:tcPr>
            <w:tcW w:w="2025" w:type="dxa"/>
            <w:vMerge w:val="restart"/>
            <w:tcBorders>
              <w:top w:val="nil"/>
              <w:left w:val="single" w:sz="4" w:space="0" w:color="auto"/>
              <w:bottom w:val="single" w:sz="4" w:space="0" w:color="auto"/>
              <w:right w:val="single" w:sz="4" w:space="0" w:color="auto"/>
            </w:tcBorders>
            <w:shd w:val="clear" w:color="auto" w:fill="auto"/>
            <w:vAlign w:val="center"/>
            <w:hideMark/>
          </w:tcPr>
          <w:p w14:paraId="4565965F" w14:textId="77777777" w:rsidR="00BF1EBE" w:rsidRDefault="005E37FC" w:rsidP="00755CBF">
            <w:pPr>
              <w:jc w:val="center"/>
              <w:rPr>
                <w:rFonts w:ascii="Liberation Serif" w:hAnsi="Liberation Serif"/>
                <w:sz w:val="20"/>
                <w:szCs w:val="20"/>
              </w:rPr>
            </w:pPr>
            <w:r w:rsidRPr="00485B84">
              <w:rPr>
                <w:rFonts w:ascii="Liberation Serif" w:hAnsi="Liberation Serif"/>
                <w:sz w:val="20"/>
                <w:szCs w:val="20"/>
              </w:rPr>
              <w:t>Котельная ККЗ</w:t>
            </w:r>
          </w:p>
          <w:p w14:paraId="6546A5F5"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п. Красногвардейский</w:t>
            </w:r>
          </w:p>
        </w:tc>
        <w:tc>
          <w:tcPr>
            <w:tcW w:w="2693" w:type="dxa"/>
            <w:tcBorders>
              <w:top w:val="nil"/>
              <w:left w:val="nil"/>
              <w:bottom w:val="single" w:sz="4" w:space="0" w:color="auto"/>
              <w:right w:val="single" w:sz="4" w:space="0" w:color="auto"/>
            </w:tcBorders>
            <w:shd w:val="clear" w:color="auto" w:fill="auto"/>
            <w:vAlign w:val="center"/>
            <w:hideMark/>
          </w:tcPr>
          <w:p w14:paraId="625993F9"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Производительность ВПУ</w:t>
            </w:r>
          </w:p>
        </w:tc>
        <w:tc>
          <w:tcPr>
            <w:tcW w:w="1276" w:type="dxa"/>
            <w:tcBorders>
              <w:top w:val="nil"/>
              <w:left w:val="nil"/>
              <w:bottom w:val="single" w:sz="4" w:space="0" w:color="auto"/>
              <w:right w:val="single" w:sz="4" w:space="0" w:color="auto"/>
            </w:tcBorders>
            <w:shd w:val="clear" w:color="auto" w:fill="auto"/>
            <w:noWrap/>
            <w:vAlign w:val="center"/>
            <w:hideMark/>
          </w:tcPr>
          <w:p w14:paraId="218EADD9"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79B01101"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728955E3"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5" w:type="dxa"/>
            <w:tcBorders>
              <w:top w:val="nil"/>
              <w:left w:val="nil"/>
              <w:bottom w:val="single" w:sz="4" w:space="0" w:color="auto"/>
              <w:right w:val="single" w:sz="4" w:space="0" w:color="auto"/>
            </w:tcBorders>
            <w:shd w:val="clear" w:color="auto" w:fill="auto"/>
            <w:noWrap/>
            <w:vAlign w:val="center"/>
            <w:hideMark/>
          </w:tcPr>
          <w:p w14:paraId="19B0CF7E"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2F14C926"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559" w:type="dxa"/>
            <w:tcBorders>
              <w:top w:val="nil"/>
              <w:left w:val="nil"/>
              <w:bottom w:val="single" w:sz="4" w:space="0" w:color="auto"/>
              <w:right w:val="single" w:sz="4" w:space="0" w:color="auto"/>
            </w:tcBorders>
            <w:shd w:val="clear" w:color="auto" w:fill="auto"/>
            <w:noWrap/>
            <w:vAlign w:val="center"/>
            <w:hideMark/>
          </w:tcPr>
          <w:p w14:paraId="4B758F5F"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472" w:type="dxa"/>
            <w:tcBorders>
              <w:top w:val="nil"/>
              <w:left w:val="nil"/>
              <w:bottom w:val="single" w:sz="4" w:space="0" w:color="auto"/>
              <w:right w:val="single" w:sz="4" w:space="0" w:color="auto"/>
            </w:tcBorders>
            <w:shd w:val="clear" w:color="auto" w:fill="auto"/>
            <w:noWrap/>
            <w:vAlign w:val="center"/>
            <w:hideMark/>
          </w:tcPr>
          <w:p w14:paraId="7809FDCF"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r>
      <w:tr w:rsidR="009C6C35" w:rsidRPr="00485B84" w14:paraId="74F3FD2C" w14:textId="77777777" w:rsidTr="00DE6520">
        <w:trPr>
          <w:trHeight w:val="146"/>
          <w:jc w:val="center"/>
        </w:trPr>
        <w:tc>
          <w:tcPr>
            <w:tcW w:w="326" w:type="dxa"/>
            <w:vMerge/>
            <w:tcBorders>
              <w:top w:val="nil"/>
              <w:left w:val="single" w:sz="4" w:space="0" w:color="auto"/>
              <w:bottom w:val="single" w:sz="4" w:space="0" w:color="auto"/>
              <w:right w:val="single" w:sz="4" w:space="0" w:color="auto"/>
            </w:tcBorders>
            <w:vAlign w:val="center"/>
            <w:hideMark/>
          </w:tcPr>
          <w:p w14:paraId="6467A360" w14:textId="77777777" w:rsidR="005E37FC" w:rsidRPr="00485B84" w:rsidRDefault="005E37FC" w:rsidP="00755CBF">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76F37B21"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75C79859"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Расход на подпитку</w:t>
            </w:r>
          </w:p>
        </w:tc>
        <w:tc>
          <w:tcPr>
            <w:tcW w:w="1276" w:type="dxa"/>
            <w:tcBorders>
              <w:top w:val="nil"/>
              <w:left w:val="nil"/>
              <w:bottom w:val="single" w:sz="4" w:space="0" w:color="auto"/>
              <w:right w:val="single" w:sz="4" w:space="0" w:color="auto"/>
            </w:tcBorders>
            <w:shd w:val="clear" w:color="auto" w:fill="auto"/>
            <w:noWrap/>
            <w:vAlign w:val="center"/>
            <w:hideMark/>
          </w:tcPr>
          <w:p w14:paraId="052C75D0"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0,690</w:t>
            </w:r>
          </w:p>
        </w:tc>
        <w:tc>
          <w:tcPr>
            <w:tcW w:w="1276" w:type="dxa"/>
            <w:tcBorders>
              <w:top w:val="nil"/>
              <w:left w:val="nil"/>
              <w:bottom w:val="single" w:sz="4" w:space="0" w:color="auto"/>
              <w:right w:val="single" w:sz="4" w:space="0" w:color="auto"/>
            </w:tcBorders>
            <w:shd w:val="clear" w:color="auto" w:fill="auto"/>
            <w:noWrap/>
            <w:vAlign w:val="center"/>
            <w:hideMark/>
          </w:tcPr>
          <w:p w14:paraId="15B05A32"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0,690</w:t>
            </w:r>
          </w:p>
        </w:tc>
        <w:tc>
          <w:tcPr>
            <w:tcW w:w="1276" w:type="dxa"/>
            <w:tcBorders>
              <w:top w:val="nil"/>
              <w:left w:val="nil"/>
              <w:bottom w:val="single" w:sz="4" w:space="0" w:color="auto"/>
              <w:right w:val="single" w:sz="4" w:space="0" w:color="auto"/>
            </w:tcBorders>
            <w:shd w:val="clear" w:color="auto" w:fill="auto"/>
            <w:noWrap/>
            <w:vAlign w:val="center"/>
            <w:hideMark/>
          </w:tcPr>
          <w:p w14:paraId="2980FB65"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0,690</w:t>
            </w:r>
          </w:p>
        </w:tc>
        <w:tc>
          <w:tcPr>
            <w:tcW w:w="1275" w:type="dxa"/>
            <w:tcBorders>
              <w:top w:val="nil"/>
              <w:left w:val="nil"/>
              <w:bottom w:val="single" w:sz="4" w:space="0" w:color="auto"/>
              <w:right w:val="single" w:sz="4" w:space="0" w:color="auto"/>
            </w:tcBorders>
            <w:shd w:val="clear" w:color="auto" w:fill="auto"/>
            <w:noWrap/>
            <w:vAlign w:val="center"/>
            <w:hideMark/>
          </w:tcPr>
          <w:p w14:paraId="54391341"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0,690</w:t>
            </w:r>
          </w:p>
        </w:tc>
        <w:tc>
          <w:tcPr>
            <w:tcW w:w="1276" w:type="dxa"/>
            <w:tcBorders>
              <w:top w:val="nil"/>
              <w:left w:val="nil"/>
              <w:bottom w:val="single" w:sz="4" w:space="0" w:color="auto"/>
              <w:right w:val="single" w:sz="4" w:space="0" w:color="auto"/>
            </w:tcBorders>
            <w:shd w:val="clear" w:color="auto" w:fill="auto"/>
            <w:noWrap/>
            <w:vAlign w:val="center"/>
            <w:hideMark/>
          </w:tcPr>
          <w:p w14:paraId="2CA47BFB"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0,690</w:t>
            </w:r>
          </w:p>
        </w:tc>
        <w:tc>
          <w:tcPr>
            <w:tcW w:w="1559" w:type="dxa"/>
            <w:tcBorders>
              <w:top w:val="nil"/>
              <w:left w:val="nil"/>
              <w:bottom w:val="single" w:sz="4" w:space="0" w:color="auto"/>
              <w:right w:val="single" w:sz="4" w:space="0" w:color="auto"/>
            </w:tcBorders>
            <w:shd w:val="clear" w:color="auto" w:fill="auto"/>
            <w:noWrap/>
            <w:vAlign w:val="center"/>
            <w:hideMark/>
          </w:tcPr>
          <w:p w14:paraId="3D351E15"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472" w:type="dxa"/>
            <w:tcBorders>
              <w:top w:val="nil"/>
              <w:left w:val="nil"/>
              <w:bottom w:val="single" w:sz="4" w:space="0" w:color="auto"/>
              <w:right w:val="single" w:sz="4" w:space="0" w:color="auto"/>
            </w:tcBorders>
            <w:shd w:val="clear" w:color="auto" w:fill="auto"/>
            <w:noWrap/>
            <w:vAlign w:val="center"/>
            <w:hideMark/>
          </w:tcPr>
          <w:p w14:paraId="39CFD390"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r>
      <w:tr w:rsidR="009C6C35" w:rsidRPr="00485B84" w14:paraId="2FF60A91" w14:textId="77777777" w:rsidTr="00DE6520">
        <w:trPr>
          <w:trHeight w:val="70"/>
          <w:jc w:val="center"/>
        </w:trPr>
        <w:tc>
          <w:tcPr>
            <w:tcW w:w="326" w:type="dxa"/>
            <w:vMerge/>
            <w:tcBorders>
              <w:top w:val="nil"/>
              <w:left w:val="single" w:sz="4" w:space="0" w:color="auto"/>
              <w:bottom w:val="single" w:sz="4" w:space="0" w:color="auto"/>
              <w:right w:val="single" w:sz="4" w:space="0" w:color="auto"/>
            </w:tcBorders>
            <w:vAlign w:val="center"/>
            <w:hideMark/>
          </w:tcPr>
          <w:p w14:paraId="4F447439" w14:textId="77777777" w:rsidR="005E37FC" w:rsidRPr="00485B84" w:rsidRDefault="005E37FC" w:rsidP="00755CBF">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102B96A3"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733E9C37"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Расход на ГВС</w:t>
            </w:r>
          </w:p>
        </w:tc>
        <w:tc>
          <w:tcPr>
            <w:tcW w:w="1276" w:type="dxa"/>
            <w:tcBorders>
              <w:top w:val="nil"/>
              <w:left w:val="nil"/>
              <w:bottom w:val="single" w:sz="4" w:space="0" w:color="auto"/>
              <w:right w:val="single" w:sz="4" w:space="0" w:color="auto"/>
            </w:tcBorders>
            <w:shd w:val="clear" w:color="auto" w:fill="auto"/>
            <w:noWrap/>
            <w:vAlign w:val="center"/>
            <w:hideMark/>
          </w:tcPr>
          <w:p w14:paraId="43FBE23E"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31232C88"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2D70263D"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5" w:type="dxa"/>
            <w:tcBorders>
              <w:top w:val="nil"/>
              <w:left w:val="nil"/>
              <w:bottom w:val="single" w:sz="4" w:space="0" w:color="auto"/>
              <w:right w:val="single" w:sz="4" w:space="0" w:color="auto"/>
            </w:tcBorders>
            <w:shd w:val="clear" w:color="auto" w:fill="auto"/>
            <w:noWrap/>
            <w:vAlign w:val="center"/>
            <w:hideMark/>
          </w:tcPr>
          <w:p w14:paraId="4277BAEA"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064A8B29"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559" w:type="dxa"/>
            <w:tcBorders>
              <w:top w:val="nil"/>
              <w:left w:val="nil"/>
              <w:bottom w:val="single" w:sz="4" w:space="0" w:color="auto"/>
              <w:right w:val="single" w:sz="4" w:space="0" w:color="auto"/>
            </w:tcBorders>
            <w:shd w:val="clear" w:color="auto" w:fill="auto"/>
            <w:noWrap/>
            <w:vAlign w:val="center"/>
            <w:hideMark/>
          </w:tcPr>
          <w:p w14:paraId="74C969CD"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472" w:type="dxa"/>
            <w:tcBorders>
              <w:top w:val="nil"/>
              <w:left w:val="nil"/>
              <w:bottom w:val="single" w:sz="4" w:space="0" w:color="auto"/>
              <w:right w:val="single" w:sz="4" w:space="0" w:color="auto"/>
            </w:tcBorders>
            <w:shd w:val="clear" w:color="auto" w:fill="auto"/>
            <w:noWrap/>
            <w:vAlign w:val="center"/>
            <w:hideMark/>
          </w:tcPr>
          <w:p w14:paraId="6DECC95E"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r>
      <w:tr w:rsidR="009C6C35" w:rsidRPr="00485B84" w14:paraId="1647074D" w14:textId="77777777" w:rsidTr="00DE6520">
        <w:trPr>
          <w:trHeight w:val="238"/>
          <w:jc w:val="center"/>
        </w:trPr>
        <w:tc>
          <w:tcPr>
            <w:tcW w:w="326" w:type="dxa"/>
            <w:vMerge/>
            <w:tcBorders>
              <w:top w:val="nil"/>
              <w:left w:val="single" w:sz="4" w:space="0" w:color="auto"/>
              <w:bottom w:val="single" w:sz="4" w:space="0" w:color="auto"/>
              <w:right w:val="single" w:sz="4" w:space="0" w:color="auto"/>
            </w:tcBorders>
            <w:vAlign w:val="center"/>
            <w:hideMark/>
          </w:tcPr>
          <w:p w14:paraId="0D003A6A" w14:textId="77777777" w:rsidR="005E37FC" w:rsidRPr="00485B84" w:rsidRDefault="005E37FC" w:rsidP="00755CBF">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5CCDB0E6"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5A0850D4"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Резерв/дефицит</w:t>
            </w:r>
          </w:p>
        </w:tc>
        <w:tc>
          <w:tcPr>
            <w:tcW w:w="1276" w:type="dxa"/>
            <w:tcBorders>
              <w:top w:val="nil"/>
              <w:left w:val="nil"/>
              <w:bottom w:val="single" w:sz="4" w:space="0" w:color="auto"/>
              <w:right w:val="single" w:sz="4" w:space="0" w:color="auto"/>
            </w:tcBorders>
            <w:shd w:val="clear" w:color="auto" w:fill="auto"/>
            <w:noWrap/>
            <w:vAlign w:val="center"/>
            <w:hideMark/>
          </w:tcPr>
          <w:p w14:paraId="0C11B6BA"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-0,690</w:t>
            </w:r>
          </w:p>
        </w:tc>
        <w:tc>
          <w:tcPr>
            <w:tcW w:w="1276" w:type="dxa"/>
            <w:tcBorders>
              <w:top w:val="nil"/>
              <w:left w:val="nil"/>
              <w:bottom w:val="single" w:sz="4" w:space="0" w:color="auto"/>
              <w:right w:val="single" w:sz="4" w:space="0" w:color="auto"/>
            </w:tcBorders>
            <w:shd w:val="clear" w:color="auto" w:fill="auto"/>
            <w:noWrap/>
            <w:vAlign w:val="center"/>
            <w:hideMark/>
          </w:tcPr>
          <w:p w14:paraId="1E9BABA7"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-0,690</w:t>
            </w:r>
          </w:p>
        </w:tc>
        <w:tc>
          <w:tcPr>
            <w:tcW w:w="1276" w:type="dxa"/>
            <w:tcBorders>
              <w:top w:val="nil"/>
              <w:left w:val="nil"/>
              <w:bottom w:val="single" w:sz="4" w:space="0" w:color="auto"/>
              <w:right w:val="single" w:sz="4" w:space="0" w:color="auto"/>
            </w:tcBorders>
            <w:shd w:val="clear" w:color="auto" w:fill="auto"/>
            <w:noWrap/>
            <w:vAlign w:val="center"/>
            <w:hideMark/>
          </w:tcPr>
          <w:p w14:paraId="5514F457"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-0,690</w:t>
            </w:r>
          </w:p>
        </w:tc>
        <w:tc>
          <w:tcPr>
            <w:tcW w:w="1275" w:type="dxa"/>
            <w:tcBorders>
              <w:top w:val="nil"/>
              <w:left w:val="nil"/>
              <w:bottom w:val="single" w:sz="4" w:space="0" w:color="auto"/>
              <w:right w:val="single" w:sz="4" w:space="0" w:color="auto"/>
            </w:tcBorders>
            <w:shd w:val="clear" w:color="auto" w:fill="auto"/>
            <w:noWrap/>
            <w:vAlign w:val="center"/>
            <w:hideMark/>
          </w:tcPr>
          <w:p w14:paraId="1FEEA32C"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-0,690</w:t>
            </w:r>
          </w:p>
        </w:tc>
        <w:tc>
          <w:tcPr>
            <w:tcW w:w="1276" w:type="dxa"/>
            <w:tcBorders>
              <w:top w:val="nil"/>
              <w:left w:val="nil"/>
              <w:bottom w:val="single" w:sz="4" w:space="0" w:color="auto"/>
              <w:right w:val="single" w:sz="4" w:space="0" w:color="auto"/>
            </w:tcBorders>
            <w:shd w:val="clear" w:color="auto" w:fill="auto"/>
            <w:noWrap/>
            <w:vAlign w:val="center"/>
            <w:hideMark/>
          </w:tcPr>
          <w:p w14:paraId="20F6823D"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-0,690</w:t>
            </w:r>
          </w:p>
        </w:tc>
        <w:tc>
          <w:tcPr>
            <w:tcW w:w="1559" w:type="dxa"/>
            <w:tcBorders>
              <w:top w:val="nil"/>
              <w:left w:val="nil"/>
              <w:bottom w:val="single" w:sz="4" w:space="0" w:color="auto"/>
              <w:right w:val="single" w:sz="4" w:space="0" w:color="auto"/>
            </w:tcBorders>
            <w:shd w:val="clear" w:color="auto" w:fill="auto"/>
            <w:noWrap/>
            <w:vAlign w:val="center"/>
            <w:hideMark/>
          </w:tcPr>
          <w:p w14:paraId="2BEF1AEE"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472" w:type="dxa"/>
            <w:tcBorders>
              <w:top w:val="nil"/>
              <w:left w:val="nil"/>
              <w:bottom w:val="single" w:sz="4" w:space="0" w:color="auto"/>
              <w:right w:val="single" w:sz="4" w:space="0" w:color="auto"/>
            </w:tcBorders>
            <w:shd w:val="clear" w:color="auto" w:fill="auto"/>
            <w:noWrap/>
            <w:vAlign w:val="center"/>
            <w:hideMark/>
          </w:tcPr>
          <w:p w14:paraId="0EE8DBDB"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r>
      <w:tr w:rsidR="009C6C35" w:rsidRPr="00485B84" w14:paraId="5DECD22B" w14:textId="77777777" w:rsidTr="00DE6520">
        <w:trPr>
          <w:trHeight w:val="128"/>
          <w:jc w:val="center"/>
        </w:trPr>
        <w:tc>
          <w:tcPr>
            <w:tcW w:w="326" w:type="dxa"/>
            <w:vMerge w:val="restart"/>
            <w:tcBorders>
              <w:top w:val="nil"/>
              <w:left w:val="single" w:sz="4" w:space="0" w:color="auto"/>
              <w:bottom w:val="single" w:sz="4" w:space="0" w:color="auto"/>
              <w:right w:val="single" w:sz="4" w:space="0" w:color="auto"/>
            </w:tcBorders>
            <w:shd w:val="clear" w:color="auto" w:fill="auto"/>
            <w:vAlign w:val="center"/>
            <w:hideMark/>
          </w:tcPr>
          <w:p w14:paraId="3DEFC4ED"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24</w:t>
            </w:r>
          </w:p>
        </w:tc>
        <w:tc>
          <w:tcPr>
            <w:tcW w:w="2025" w:type="dxa"/>
            <w:vMerge w:val="restart"/>
            <w:tcBorders>
              <w:top w:val="nil"/>
              <w:left w:val="single" w:sz="4" w:space="0" w:color="auto"/>
              <w:bottom w:val="single" w:sz="4" w:space="0" w:color="auto"/>
              <w:right w:val="single" w:sz="4" w:space="0" w:color="auto"/>
            </w:tcBorders>
            <w:shd w:val="clear" w:color="auto" w:fill="auto"/>
            <w:vAlign w:val="center"/>
            <w:hideMark/>
          </w:tcPr>
          <w:p w14:paraId="32629B87" w14:textId="77777777" w:rsidR="005E37FC" w:rsidRPr="00485B84" w:rsidRDefault="005E37FC" w:rsidP="00DE6520">
            <w:pPr>
              <w:jc w:val="center"/>
              <w:rPr>
                <w:rFonts w:ascii="Liberation Serif" w:hAnsi="Liberation Serif"/>
                <w:sz w:val="20"/>
                <w:szCs w:val="20"/>
              </w:rPr>
            </w:pPr>
            <w:r w:rsidRPr="00485B84">
              <w:rPr>
                <w:rFonts w:ascii="Liberation Serif" w:hAnsi="Liberation Serif"/>
                <w:sz w:val="20"/>
                <w:szCs w:val="20"/>
              </w:rPr>
              <w:t>Котельная с. Мостовско</w:t>
            </w:r>
            <w:r w:rsidR="00DE6520">
              <w:rPr>
                <w:rFonts w:ascii="Liberation Serif" w:hAnsi="Liberation Serif"/>
                <w:sz w:val="20"/>
                <w:szCs w:val="20"/>
              </w:rPr>
              <w:t>го</w:t>
            </w:r>
          </w:p>
        </w:tc>
        <w:tc>
          <w:tcPr>
            <w:tcW w:w="2693" w:type="dxa"/>
            <w:tcBorders>
              <w:top w:val="nil"/>
              <w:left w:val="nil"/>
              <w:bottom w:val="single" w:sz="4" w:space="0" w:color="auto"/>
              <w:right w:val="single" w:sz="4" w:space="0" w:color="auto"/>
            </w:tcBorders>
            <w:shd w:val="clear" w:color="auto" w:fill="auto"/>
            <w:vAlign w:val="center"/>
            <w:hideMark/>
          </w:tcPr>
          <w:p w14:paraId="0BF5654F"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Производительность ВПУ</w:t>
            </w:r>
          </w:p>
        </w:tc>
        <w:tc>
          <w:tcPr>
            <w:tcW w:w="1276" w:type="dxa"/>
            <w:tcBorders>
              <w:top w:val="nil"/>
              <w:left w:val="nil"/>
              <w:bottom w:val="single" w:sz="4" w:space="0" w:color="auto"/>
              <w:right w:val="single" w:sz="4" w:space="0" w:color="auto"/>
            </w:tcBorders>
            <w:shd w:val="clear" w:color="auto" w:fill="auto"/>
            <w:noWrap/>
            <w:vAlign w:val="center"/>
            <w:hideMark/>
          </w:tcPr>
          <w:p w14:paraId="603C4451"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0315AF3F"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71F0B2DD"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5" w:type="dxa"/>
            <w:tcBorders>
              <w:top w:val="nil"/>
              <w:left w:val="nil"/>
              <w:bottom w:val="single" w:sz="4" w:space="0" w:color="auto"/>
              <w:right w:val="single" w:sz="4" w:space="0" w:color="auto"/>
            </w:tcBorders>
            <w:shd w:val="clear" w:color="auto" w:fill="auto"/>
            <w:noWrap/>
            <w:vAlign w:val="center"/>
            <w:hideMark/>
          </w:tcPr>
          <w:p w14:paraId="3A0AC438"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4A167388"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559" w:type="dxa"/>
            <w:tcBorders>
              <w:top w:val="nil"/>
              <w:left w:val="nil"/>
              <w:bottom w:val="single" w:sz="4" w:space="0" w:color="auto"/>
              <w:right w:val="single" w:sz="4" w:space="0" w:color="auto"/>
            </w:tcBorders>
            <w:shd w:val="clear" w:color="auto" w:fill="auto"/>
            <w:noWrap/>
            <w:vAlign w:val="center"/>
            <w:hideMark/>
          </w:tcPr>
          <w:p w14:paraId="5A5B046B"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472" w:type="dxa"/>
            <w:tcBorders>
              <w:top w:val="nil"/>
              <w:left w:val="nil"/>
              <w:bottom w:val="single" w:sz="4" w:space="0" w:color="auto"/>
              <w:right w:val="single" w:sz="4" w:space="0" w:color="auto"/>
            </w:tcBorders>
            <w:shd w:val="clear" w:color="auto" w:fill="auto"/>
            <w:noWrap/>
            <w:vAlign w:val="center"/>
            <w:hideMark/>
          </w:tcPr>
          <w:p w14:paraId="70C558CE"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r>
      <w:tr w:rsidR="009C6C35" w:rsidRPr="00485B84" w14:paraId="1453D257" w14:textId="77777777" w:rsidTr="00DE6520">
        <w:trPr>
          <w:trHeight w:val="173"/>
          <w:jc w:val="center"/>
        </w:trPr>
        <w:tc>
          <w:tcPr>
            <w:tcW w:w="326" w:type="dxa"/>
            <w:vMerge/>
            <w:tcBorders>
              <w:top w:val="nil"/>
              <w:left w:val="single" w:sz="4" w:space="0" w:color="auto"/>
              <w:bottom w:val="single" w:sz="4" w:space="0" w:color="auto"/>
              <w:right w:val="single" w:sz="4" w:space="0" w:color="auto"/>
            </w:tcBorders>
            <w:vAlign w:val="center"/>
            <w:hideMark/>
          </w:tcPr>
          <w:p w14:paraId="614794DC" w14:textId="77777777" w:rsidR="005E37FC" w:rsidRPr="00485B84" w:rsidRDefault="005E37FC" w:rsidP="00755CBF">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1226A294"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6F37B565"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Расход на подпитку</w:t>
            </w:r>
          </w:p>
        </w:tc>
        <w:tc>
          <w:tcPr>
            <w:tcW w:w="1276" w:type="dxa"/>
            <w:tcBorders>
              <w:top w:val="nil"/>
              <w:left w:val="nil"/>
              <w:bottom w:val="single" w:sz="4" w:space="0" w:color="auto"/>
              <w:right w:val="single" w:sz="4" w:space="0" w:color="auto"/>
            </w:tcBorders>
            <w:shd w:val="clear" w:color="auto" w:fill="auto"/>
            <w:noWrap/>
            <w:vAlign w:val="center"/>
            <w:hideMark/>
          </w:tcPr>
          <w:p w14:paraId="4736D548"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0,300</w:t>
            </w:r>
          </w:p>
        </w:tc>
        <w:tc>
          <w:tcPr>
            <w:tcW w:w="1276" w:type="dxa"/>
            <w:tcBorders>
              <w:top w:val="nil"/>
              <w:left w:val="nil"/>
              <w:bottom w:val="single" w:sz="4" w:space="0" w:color="auto"/>
              <w:right w:val="single" w:sz="4" w:space="0" w:color="auto"/>
            </w:tcBorders>
            <w:shd w:val="clear" w:color="auto" w:fill="auto"/>
            <w:noWrap/>
            <w:vAlign w:val="center"/>
            <w:hideMark/>
          </w:tcPr>
          <w:p w14:paraId="1DA11316"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0,300</w:t>
            </w:r>
          </w:p>
        </w:tc>
        <w:tc>
          <w:tcPr>
            <w:tcW w:w="1276" w:type="dxa"/>
            <w:tcBorders>
              <w:top w:val="nil"/>
              <w:left w:val="nil"/>
              <w:bottom w:val="single" w:sz="4" w:space="0" w:color="auto"/>
              <w:right w:val="single" w:sz="4" w:space="0" w:color="auto"/>
            </w:tcBorders>
            <w:shd w:val="clear" w:color="auto" w:fill="auto"/>
            <w:noWrap/>
            <w:vAlign w:val="center"/>
            <w:hideMark/>
          </w:tcPr>
          <w:p w14:paraId="4765E3FF"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0,110</w:t>
            </w:r>
          </w:p>
        </w:tc>
        <w:tc>
          <w:tcPr>
            <w:tcW w:w="1275" w:type="dxa"/>
            <w:tcBorders>
              <w:top w:val="nil"/>
              <w:left w:val="nil"/>
              <w:bottom w:val="single" w:sz="4" w:space="0" w:color="auto"/>
              <w:right w:val="single" w:sz="4" w:space="0" w:color="auto"/>
            </w:tcBorders>
            <w:shd w:val="clear" w:color="auto" w:fill="auto"/>
            <w:noWrap/>
            <w:vAlign w:val="center"/>
            <w:hideMark/>
          </w:tcPr>
          <w:p w14:paraId="2AE87F89"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0,110</w:t>
            </w:r>
          </w:p>
        </w:tc>
        <w:tc>
          <w:tcPr>
            <w:tcW w:w="1276" w:type="dxa"/>
            <w:tcBorders>
              <w:top w:val="nil"/>
              <w:left w:val="nil"/>
              <w:bottom w:val="single" w:sz="4" w:space="0" w:color="auto"/>
              <w:right w:val="single" w:sz="4" w:space="0" w:color="auto"/>
            </w:tcBorders>
            <w:shd w:val="clear" w:color="auto" w:fill="auto"/>
            <w:noWrap/>
            <w:vAlign w:val="center"/>
            <w:hideMark/>
          </w:tcPr>
          <w:p w14:paraId="347172B4"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0,110</w:t>
            </w:r>
          </w:p>
        </w:tc>
        <w:tc>
          <w:tcPr>
            <w:tcW w:w="1559" w:type="dxa"/>
            <w:tcBorders>
              <w:top w:val="nil"/>
              <w:left w:val="nil"/>
              <w:bottom w:val="single" w:sz="4" w:space="0" w:color="auto"/>
              <w:right w:val="single" w:sz="4" w:space="0" w:color="auto"/>
            </w:tcBorders>
            <w:shd w:val="clear" w:color="auto" w:fill="auto"/>
            <w:noWrap/>
            <w:vAlign w:val="center"/>
            <w:hideMark/>
          </w:tcPr>
          <w:p w14:paraId="7F4A2540"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0,110</w:t>
            </w:r>
          </w:p>
        </w:tc>
        <w:tc>
          <w:tcPr>
            <w:tcW w:w="1472" w:type="dxa"/>
            <w:tcBorders>
              <w:top w:val="nil"/>
              <w:left w:val="nil"/>
              <w:bottom w:val="single" w:sz="4" w:space="0" w:color="auto"/>
              <w:right w:val="single" w:sz="4" w:space="0" w:color="auto"/>
            </w:tcBorders>
            <w:shd w:val="clear" w:color="auto" w:fill="auto"/>
            <w:noWrap/>
            <w:vAlign w:val="center"/>
            <w:hideMark/>
          </w:tcPr>
          <w:p w14:paraId="5A83FB7D"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0,110</w:t>
            </w:r>
          </w:p>
        </w:tc>
      </w:tr>
      <w:tr w:rsidR="009C6C35" w:rsidRPr="00485B84" w14:paraId="79808843" w14:textId="77777777" w:rsidTr="00DE6520">
        <w:trPr>
          <w:trHeight w:val="70"/>
          <w:jc w:val="center"/>
        </w:trPr>
        <w:tc>
          <w:tcPr>
            <w:tcW w:w="326" w:type="dxa"/>
            <w:vMerge/>
            <w:tcBorders>
              <w:top w:val="nil"/>
              <w:left w:val="single" w:sz="4" w:space="0" w:color="auto"/>
              <w:bottom w:val="single" w:sz="4" w:space="0" w:color="auto"/>
              <w:right w:val="single" w:sz="4" w:space="0" w:color="auto"/>
            </w:tcBorders>
            <w:vAlign w:val="center"/>
            <w:hideMark/>
          </w:tcPr>
          <w:p w14:paraId="6EB9049B" w14:textId="77777777" w:rsidR="005E37FC" w:rsidRPr="00485B84" w:rsidRDefault="005E37FC" w:rsidP="00755CBF">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4AF2A691"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59ECF70B"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Расход на ГВС</w:t>
            </w:r>
          </w:p>
        </w:tc>
        <w:tc>
          <w:tcPr>
            <w:tcW w:w="1276" w:type="dxa"/>
            <w:tcBorders>
              <w:top w:val="nil"/>
              <w:left w:val="nil"/>
              <w:bottom w:val="single" w:sz="4" w:space="0" w:color="auto"/>
              <w:right w:val="single" w:sz="4" w:space="0" w:color="auto"/>
            </w:tcBorders>
            <w:shd w:val="clear" w:color="auto" w:fill="auto"/>
            <w:noWrap/>
            <w:vAlign w:val="center"/>
            <w:hideMark/>
          </w:tcPr>
          <w:p w14:paraId="72CE5030"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1,000</w:t>
            </w:r>
          </w:p>
        </w:tc>
        <w:tc>
          <w:tcPr>
            <w:tcW w:w="1276" w:type="dxa"/>
            <w:tcBorders>
              <w:top w:val="nil"/>
              <w:left w:val="nil"/>
              <w:bottom w:val="single" w:sz="4" w:space="0" w:color="auto"/>
              <w:right w:val="single" w:sz="4" w:space="0" w:color="auto"/>
            </w:tcBorders>
            <w:shd w:val="clear" w:color="auto" w:fill="auto"/>
            <w:noWrap/>
            <w:vAlign w:val="center"/>
            <w:hideMark/>
          </w:tcPr>
          <w:p w14:paraId="6FE7308E"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1,000</w:t>
            </w:r>
          </w:p>
        </w:tc>
        <w:tc>
          <w:tcPr>
            <w:tcW w:w="1276" w:type="dxa"/>
            <w:tcBorders>
              <w:top w:val="nil"/>
              <w:left w:val="nil"/>
              <w:bottom w:val="single" w:sz="4" w:space="0" w:color="auto"/>
              <w:right w:val="single" w:sz="4" w:space="0" w:color="auto"/>
            </w:tcBorders>
            <w:shd w:val="clear" w:color="auto" w:fill="auto"/>
            <w:noWrap/>
            <w:vAlign w:val="center"/>
            <w:hideMark/>
          </w:tcPr>
          <w:p w14:paraId="133E9FD0"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1,000</w:t>
            </w:r>
          </w:p>
        </w:tc>
        <w:tc>
          <w:tcPr>
            <w:tcW w:w="1275" w:type="dxa"/>
            <w:tcBorders>
              <w:top w:val="nil"/>
              <w:left w:val="nil"/>
              <w:bottom w:val="single" w:sz="4" w:space="0" w:color="auto"/>
              <w:right w:val="single" w:sz="4" w:space="0" w:color="auto"/>
            </w:tcBorders>
            <w:shd w:val="clear" w:color="auto" w:fill="auto"/>
            <w:noWrap/>
            <w:vAlign w:val="center"/>
            <w:hideMark/>
          </w:tcPr>
          <w:p w14:paraId="6485BB83"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1,000</w:t>
            </w:r>
          </w:p>
        </w:tc>
        <w:tc>
          <w:tcPr>
            <w:tcW w:w="1276" w:type="dxa"/>
            <w:tcBorders>
              <w:top w:val="nil"/>
              <w:left w:val="nil"/>
              <w:bottom w:val="single" w:sz="4" w:space="0" w:color="auto"/>
              <w:right w:val="single" w:sz="4" w:space="0" w:color="auto"/>
            </w:tcBorders>
            <w:shd w:val="clear" w:color="auto" w:fill="auto"/>
            <w:noWrap/>
            <w:vAlign w:val="center"/>
            <w:hideMark/>
          </w:tcPr>
          <w:p w14:paraId="79777F55"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1,000</w:t>
            </w:r>
          </w:p>
        </w:tc>
        <w:tc>
          <w:tcPr>
            <w:tcW w:w="1559" w:type="dxa"/>
            <w:tcBorders>
              <w:top w:val="nil"/>
              <w:left w:val="nil"/>
              <w:bottom w:val="single" w:sz="4" w:space="0" w:color="auto"/>
              <w:right w:val="single" w:sz="4" w:space="0" w:color="auto"/>
            </w:tcBorders>
            <w:shd w:val="clear" w:color="auto" w:fill="auto"/>
            <w:noWrap/>
            <w:vAlign w:val="center"/>
            <w:hideMark/>
          </w:tcPr>
          <w:p w14:paraId="785CCB8C"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1,000</w:t>
            </w:r>
          </w:p>
        </w:tc>
        <w:tc>
          <w:tcPr>
            <w:tcW w:w="1472" w:type="dxa"/>
            <w:tcBorders>
              <w:top w:val="nil"/>
              <w:left w:val="nil"/>
              <w:bottom w:val="single" w:sz="4" w:space="0" w:color="auto"/>
              <w:right w:val="single" w:sz="4" w:space="0" w:color="auto"/>
            </w:tcBorders>
            <w:shd w:val="clear" w:color="auto" w:fill="auto"/>
            <w:noWrap/>
            <w:vAlign w:val="center"/>
            <w:hideMark/>
          </w:tcPr>
          <w:p w14:paraId="1AF9BAD0"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1,000</w:t>
            </w:r>
          </w:p>
        </w:tc>
      </w:tr>
      <w:tr w:rsidR="009C6C35" w:rsidRPr="00485B84" w14:paraId="07E6AA0B" w14:textId="77777777" w:rsidTr="00DE6520">
        <w:trPr>
          <w:trHeight w:val="70"/>
          <w:jc w:val="center"/>
        </w:trPr>
        <w:tc>
          <w:tcPr>
            <w:tcW w:w="326" w:type="dxa"/>
            <w:vMerge/>
            <w:tcBorders>
              <w:top w:val="nil"/>
              <w:left w:val="single" w:sz="4" w:space="0" w:color="auto"/>
              <w:bottom w:val="single" w:sz="4" w:space="0" w:color="auto"/>
              <w:right w:val="single" w:sz="4" w:space="0" w:color="auto"/>
            </w:tcBorders>
            <w:vAlign w:val="center"/>
            <w:hideMark/>
          </w:tcPr>
          <w:p w14:paraId="52F87636" w14:textId="77777777" w:rsidR="005E37FC" w:rsidRPr="00485B84" w:rsidRDefault="005E37FC" w:rsidP="00755CBF">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20DBE9D5"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2FA65FA8"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Резерв/дефицит</w:t>
            </w:r>
          </w:p>
        </w:tc>
        <w:tc>
          <w:tcPr>
            <w:tcW w:w="1276" w:type="dxa"/>
            <w:tcBorders>
              <w:top w:val="nil"/>
              <w:left w:val="nil"/>
              <w:bottom w:val="single" w:sz="4" w:space="0" w:color="auto"/>
              <w:right w:val="single" w:sz="4" w:space="0" w:color="auto"/>
            </w:tcBorders>
            <w:shd w:val="clear" w:color="auto" w:fill="auto"/>
            <w:noWrap/>
            <w:vAlign w:val="center"/>
            <w:hideMark/>
          </w:tcPr>
          <w:p w14:paraId="1CB06A41"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-1,300</w:t>
            </w:r>
          </w:p>
        </w:tc>
        <w:tc>
          <w:tcPr>
            <w:tcW w:w="1276" w:type="dxa"/>
            <w:tcBorders>
              <w:top w:val="nil"/>
              <w:left w:val="nil"/>
              <w:bottom w:val="single" w:sz="4" w:space="0" w:color="auto"/>
              <w:right w:val="single" w:sz="4" w:space="0" w:color="auto"/>
            </w:tcBorders>
            <w:shd w:val="clear" w:color="auto" w:fill="auto"/>
            <w:noWrap/>
            <w:vAlign w:val="center"/>
            <w:hideMark/>
          </w:tcPr>
          <w:p w14:paraId="36E8F843"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-1,300</w:t>
            </w:r>
          </w:p>
        </w:tc>
        <w:tc>
          <w:tcPr>
            <w:tcW w:w="1276" w:type="dxa"/>
            <w:tcBorders>
              <w:top w:val="nil"/>
              <w:left w:val="nil"/>
              <w:bottom w:val="single" w:sz="4" w:space="0" w:color="auto"/>
              <w:right w:val="single" w:sz="4" w:space="0" w:color="auto"/>
            </w:tcBorders>
            <w:shd w:val="clear" w:color="auto" w:fill="auto"/>
            <w:noWrap/>
            <w:vAlign w:val="center"/>
            <w:hideMark/>
          </w:tcPr>
          <w:p w14:paraId="2288E21B"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-1,110</w:t>
            </w:r>
          </w:p>
        </w:tc>
        <w:tc>
          <w:tcPr>
            <w:tcW w:w="1275" w:type="dxa"/>
            <w:tcBorders>
              <w:top w:val="nil"/>
              <w:left w:val="nil"/>
              <w:bottom w:val="single" w:sz="4" w:space="0" w:color="auto"/>
              <w:right w:val="single" w:sz="4" w:space="0" w:color="auto"/>
            </w:tcBorders>
            <w:shd w:val="clear" w:color="auto" w:fill="auto"/>
            <w:noWrap/>
            <w:vAlign w:val="center"/>
            <w:hideMark/>
          </w:tcPr>
          <w:p w14:paraId="7856EF63"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-1,110</w:t>
            </w:r>
          </w:p>
        </w:tc>
        <w:tc>
          <w:tcPr>
            <w:tcW w:w="1276" w:type="dxa"/>
            <w:tcBorders>
              <w:top w:val="nil"/>
              <w:left w:val="nil"/>
              <w:bottom w:val="single" w:sz="4" w:space="0" w:color="auto"/>
              <w:right w:val="single" w:sz="4" w:space="0" w:color="auto"/>
            </w:tcBorders>
            <w:shd w:val="clear" w:color="auto" w:fill="auto"/>
            <w:noWrap/>
            <w:vAlign w:val="center"/>
            <w:hideMark/>
          </w:tcPr>
          <w:p w14:paraId="3A2A910A"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-1,110</w:t>
            </w:r>
          </w:p>
        </w:tc>
        <w:tc>
          <w:tcPr>
            <w:tcW w:w="1559" w:type="dxa"/>
            <w:tcBorders>
              <w:top w:val="nil"/>
              <w:left w:val="nil"/>
              <w:bottom w:val="single" w:sz="4" w:space="0" w:color="auto"/>
              <w:right w:val="single" w:sz="4" w:space="0" w:color="auto"/>
            </w:tcBorders>
            <w:shd w:val="clear" w:color="auto" w:fill="auto"/>
            <w:noWrap/>
            <w:vAlign w:val="center"/>
            <w:hideMark/>
          </w:tcPr>
          <w:p w14:paraId="0E0B1204"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-1,110</w:t>
            </w:r>
          </w:p>
        </w:tc>
        <w:tc>
          <w:tcPr>
            <w:tcW w:w="1472" w:type="dxa"/>
            <w:tcBorders>
              <w:top w:val="nil"/>
              <w:left w:val="nil"/>
              <w:bottom w:val="single" w:sz="4" w:space="0" w:color="auto"/>
              <w:right w:val="single" w:sz="4" w:space="0" w:color="auto"/>
            </w:tcBorders>
            <w:shd w:val="clear" w:color="auto" w:fill="auto"/>
            <w:noWrap/>
            <w:vAlign w:val="center"/>
            <w:hideMark/>
          </w:tcPr>
          <w:p w14:paraId="59BECDB6"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-1,110</w:t>
            </w:r>
          </w:p>
        </w:tc>
      </w:tr>
      <w:tr w:rsidR="009C6C35" w:rsidRPr="00485B84" w14:paraId="0549511B" w14:textId="77777777" w:rsidTr="00DE6520">
        <w:trPr>
          <w:trHeight w:val="156"/>
          <w:jc w:val="center"/>
        </w:trPr>
        <w:tc>
          <w:tcPr>
            <w:tcW w:w="326" w:type="dxa"/>
            <w:vMerge w:val="restart"/>
            <w:tcBorders>
              <w:top w:val="nil"/>
              <w:left w:val="single" w:sz="4" w:space="0" w:color="auto"/>
              <w:bottom w:val="single" w:sz="4" w:space="0" w:color="auto"/>
              <w:right w:val="single" w:sz="4" w:space="0" w:color="auto"/>
            </w:tcBorders>
            <w:shd w:val="clear" w:color="auto" w:fill="auto"/>
            <w:vAlign w:val="center"/>
            <w:hideMark/>
          </w:tcPr>
          <w:p w14:paraId="37162331"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25</w:t>
            </w:r>
          </w:p>
        </w:tc>
        <w:tc>
          <w:tcPr>
            <w:tcW w:w="2025" w:type="dxa"/>
            <w:vMerge w:val="restart"/>
            <w:tcBorders>
              <w:top w:val="nil"/>
              <w:left w:val="single" w:sz="4" w:space="0" w:color="auto"/>
              <w:bottom w:val="single" w:sz="4" w:space="0" w:color="auto"/>
              <w:right w:val="single" w:sz="4" w:space="0" w:color="auto"/>
            </w:tcBorders>
            <w:shd w:val="clear" w:color="auto" w:fill="auto"/>
            <w:vAlign w:val="center"/>
            <w:hideMark/>
          </w:tcPr>
          <w:p w14:paraId="6750D54E"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Котельная с. Шогринское</w:t>
            </w:r>
          </w:p>
        </w:tc>
        <w:tc>
          <w:tcPr>
            <w:tcW w:w="2693" w:type="dxa"/>
            <w:tcBorders>
              <w:top w:val="nil"/>
              <w:left w:val="nil"/>
              <w:bottom w:val="single" w:sz="4" w:space="0" w:color="auto"/>
              <w:right w:val="single" w:sz="4" w:space="0" w:color="auto"/>
            </w:tcBorders>
            <w:shd w:val="clear" w:color="auto" w:fill="auto"/>
            <w:vAlign w:val="center"/>
            <w:hideMark/>
          </w:tcPr>
          <w:p w14:paraId="23140E9E"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Производительность ВПУ</w:t>
            </w:r>
          </w:p>
        </w:tc>
        <w:tc>
          <w:tcPr>
            <w:tcW w:w="1276" w:type="dxa"/>
            <w:tcBorders>
              <w:top w:val="nil"/>
              <w:left w:val="nil"/>
              <w:bottom w:val="single" w:sz="4" w:space="0" w:color="auto"/>
              <w:right w:val="single" w:sz="4" w:space="0" w:color="auto"/>
            </w:tcBorders>
            <w:shd w:val="clear" w:color="auto" w:fill="auto"/>
            <w:noWrap/>
            <w:vAlign w:val="center"/>
            <w:hideMark/>
          </w:tcPr>
          <w:p w14:paraId="538191D9"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2CC5127E"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1F632B64"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5" w:type="dxa"/>
            <w:tcBorders>
              <w:top w:val="nil"/>
              <w:left w:val="nil"/>
              <w:bottom w:val="single" w:sz="4" w:space="0" w:color="auto"/>
              <w:right w:val="single" w:sz="4" w:space="0" w:color="auto"/>
            </w:tcBorders>
            <w:shd w:val="clear" w:color="auto" w:fill="auto"/>
            <w:noWrap/>
            <w:vAlign w:val="center"/>
            <w:hideMark/>
          </w:tcPr>
          <w:p w14:paraId="3A8456F9"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0209586A"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559" w:type="dxa"/>
            <w:tcBorders>
              <w:top w:val="nil"/>
              <w:left w:val="nil"/>
              <w:bottom w:val="single" w:sz="4" w:space="0" w:color="auto"/>
              <w:right w:val="single" w:sz="4" w:space="0" w:color="auto"/>
            </w:tcBorders>
            <w:shd w:val="clear" w:color="auto" w:fill="auto"/>
            <w:noWrap/>
            <w:vAlign w:val="center"/>
            <w:hideMark/>
          </w:tcPr>
          <w:p w14:paraId="3B9198B3"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472" w:type="dxa"/>
            <w:tcBorders>
              <w:top w:val="nil"/>
              <w:left w:val="nil"/>
              <w:bottom w:val="single" w:sz="4" w:space="0" w:color="auto"/>
              <w:right w:val="single" w:sz="4" w:space="0" w:color="auto"/>
            </w:tcBorders>
            <w:shd w:val="clear" w:color="auto" w:fill="auto"/>
            <w:noWrap/>
            <w:vAlign w:val="center"/>
            <w:hideMark/>
          </w:tcPr>
          <w:p w14:paraId="5B9BDBBA"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r>
      <w:tr w:rsidR="009C6C35" w:rsidRPr="00485B84" w14:paraId="5099C838" w14:textId="77777777" w:rsidTr="00DE6520">
        <w:trPr>
          <w:trHeight w:val="70"/>
          <w:jc w:val="center"/>
        </w:trPr>
        <w:tc>
          <w:tcPr>
            <w:tcW w:w="326" w:type="dxa"/>
            <w:vMerge/>
            <w:tcBorders>
              <w:top w:val="nil"/>
              <w:left w:val="single" w:sz="4" w:space="0" w:color="auto"/>
              <w:bottom w:val="single" w:sz="4" w:space="0" w:color="auto"/>
              <w:right w:val="single" w:sz="4" w:space="0" w:color="auto"/>
            </w:tcBorders>
            <w:vAlign w:val="center"/>
            <w:hideMark/>
          </w:tcPr>
          <w:p w14:paraId="68B926D0" w14:textId="77777777" w:rsidR="005E37FC" w:rsidRPr="00485B84" w:rsidRDefault="005E37FC" w:rsidP="00755CBF">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2212E7A2"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4A4D052C"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Расход на подпитку</w:t>
            </w:r>
          </w:p>
        </w:tc>
        <w:tc>
          <w:tcPr>
            <w:tcW w:w="1276" w:type="dxa"/>
            <w:tcBorders>
              <w:top w:val="nil"/>
              <w:left w:val="nil"/>
              <w:bottom w:val="single" w:sz="4" w:space="0" w:color="auto"/>
              <w:right w:val="single" w:sz="4" w:space="0" w:color="auto"/>
            </w:tcBorders>
            <w:shd w:val="clear" w:color="auto" w:fill="auto"/>
            <w:noWrap/>
            <w:vAlign w:val="center"/>
            <w:hideMark/>
          </w:tcPr>
          <w:p w14:paraId="07CC423A"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0,050</w:t>
            </w:r>
          </w:p>
        </w:tc>
        <w:tc>
          <w:tcPr>
            <w:tcW w:w="1276" w:type="dxa"/>
            <w:tcBorders>
              <w:top w:val="nil"/>
              <w:left w:val="nil"/>
              <w:bottom w:val="single" w:sz="4" w:space="0" w:color="auto"/>
              <w:right w:val="single" w:sz="4" w:space="0" w:color="auto"/>
            </w:tcBorders>
            <w:shd w:val="clear" w:color="auto" w:fill="auto"/>
            <w:noWrap/>
            <w:vAlign w:val="center"/>
            <w:hideMark/>
          </w:tcPr>
          <w:p w14:paraId="42156B5C"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0,050</w:t>
            </w:r>
          </w:p>
        </w:tc>
        <w:tc>
          <w:tcPr>
            <w:tcW w:w="1276" w:type="dxa"/>
            <w:tcBorders>
              <w:top w:val="nil"/>
              <w:left w:val="nil"/>
              <w:bottom w:val="single" w:sz="4" w:space="0" w:color="auto"/>
              <w:right w:val="single" w:sz="4" w:space="0" w:color="auto"/>
            </w:tcBorders>
            <w:shd w:val="clear" w:color="auto" w:fill="auto"/>
            <w:noWrap/>
            <w:vAlign w:val="center"/>
            <w:hideMark/>
          </w:tcPr>
          <w:p w14:paraId="4AC47C6B"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0,050</w:t>
            </w:r>
          </w:p>
        </w:tc>
        <w:tc>
          <w:tcPr>
            <w:tcW w:w="1275" w:type="dxa"/>
            <w:tcBorders>
              <w:top w:val="nil"/>
              <w:left w:val="nil"/>
              <w:bottom w:val="single" w:sz="4" w:space="0" w:color="auto"/>
              <w:right w:val="single" w:sz="4" w:space="0" w:color="auto"/>
            </w:tcBorders>
            <w:shd w:val="clear" w:color="auto" w:fill="auto"/>
            <w:noWrap/>
            <w:vAlign w:val="center"/>
            <w:hideMark/>
          </w:tcPr>
          <w:p w14:paraId="6EE5E019"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0,050</w:t>
            </w:r>
          </w:p>
        </w:tc>
        <w:tc>
          <w:tcPr>
            <w:tcW w:w="1276" w:type="dxa"/>
            <w:tcBorders>
              <w:top w:val="nil"/>
              <w:left w:val="nil"/>
              <w:bottom w:val="single" w:sz="4" w:space="0" w:color="auto"/>
              <w:right w:val="single" w:sz="4" w:space="0" w:color="auto"/>
            </w:tcBorders>
            <w:shd w:val="clear" w:color="auto" w:fill="auto"/>
            <w:noWrap/>
            <w:vAlign w:val="center"/>
            <w:hideMark/>
          </w:tcPr>
          <w:p w14:paraId="03D30703"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0,041</w:t>
            </w:r>
          </w:p>
        </w:tc>
        <w:tc>
          <w:tcPr>
            <w:tcW w:w="1559" w:type="dxa"/>
            <w:tcBorders>
              <w:top w:val="nil"/>
              <w:left w:val="nil"/>
              <w:bottom w:val="single" w:sz="4" w:space="0" w:color="auto"/>
              <w:right w:val="single" w:sz="4" w:space="0" w:color="auto"/>
            </w:tcBorders>
            <w:shd w:val="clear" w:color="auto" w:fill="auto"/>
            <w:noWrap/>
            <w:vAlign w:val="center"/>
            <w:hideMark/>
          </w:tcPr>
          <w:p w14:paraId="51C0AF2B"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0,041</w:t>
            </w:r>
          </w:p>
        </w:tc>
        <w:tc>
          <w:tcPr>
            <w:tcW w:w="1472" w:type="dxa"/>
            <w:tcBorders>
              <w:top w:val="nil"/>
              <w:left w:val="nil"/>
              <w:bottom w:val="single" w:sz="4" w:space="0" w:color="auto"/>
              <w:right w:val="single" w:sz="4" w:space="0" w:color="auto"/>
            </w:tcBorders>
            <w:shd w:val="clear" w:color="auto" w:fill="auto"/>
            <w:noWrap/>
            <w:vAlign w:val="center"/>
            <w:hideMark/>
          </w:tcPr>
          <w:p w14:paraId="680CDD7C"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0,041</w:t>
            </w:r>
          </w:p>
        </w:tc>
      </w:tr>
      <w:tr w:rsidR="009C6C35" w:rsidRPr="00485B84" w14:paraId="555DCF53" w14:textId="77777777" w:rsidTr="00DE6520">
        <w:trPr>
          <w:trHeight w:val="106"/>
          <w:jc w:val="center"/>
        </w:trPr>
        <w:tc>
          <w:tcPr>
            <w:tcW w:w="326" w:type="dxa"/>
            <w:vMerge/>
            <w:tcBorders>
              <w:top w:val="nil"/>
              <w:left w:val="single" w:sz="4" w:space="0" w:color="auto"/>
              <w:bottom w:val="single" w:sz="4" w:space="0" w:color="auto"/>
              <w:right w:val="single" w:sz="4" w:space="0" w:color="auto"/>
            </w:tcBorders>
            <w:vAlign w:val="center"/>
            <w:hideMark/>
          </w:tcPr>
          <w:p w14:paraId="36A2F4F2" w14:textId="77777777" w:rsidR="005E37FC" w:rsidRPr="00485B84" w:rsidRDefault="005E37FC" w:rsidP="00755CBF">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249BB145"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03EC773E"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Расход на ГВС</w:t>
            </w:r>
          </w:p>
        </w:tc>
        <w:tc>
          <w:tcPr>
            <w:tcW w:w="1276" w:type="dxa"/>
            <w:tcBorders>
              <w:top w:val="nil"/>
              <w:left w:val="nil"/>
              <w:bottom w:val="single" w:sz="4" w:space="0" w:color="auto"/>
              <w:right w:val="single" w:sz="4" w:space="0" w:color="auto"/>
            </w:tcBorders>
            <w:shd w:val="clear" w:color="auto" w:fill="auto"/>
            <w:noWrap/>
            <w:vAlign w:val="center"/>
            <w:hideMark/>
          </w:tcPr>
          <w:p w14:paraId="21A72A77"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2514DFC3"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2CD90F16"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5" w:type="dxa"/>
            <w:tcBorders>
              <w:top w:val="nil"/>
              <w:left w:val="nil"/>
              <w:bottom w:val="single" w:sz="4" w:space="0" w:color="auto"/>
              <w:right w:val="single" w:sz="4" w:space="0" w:color="auto"/>
            </w:tcBorders>
            <w:shd w:val="clear" w:color="auto" w:fill="auto"/>
            <w:noWrap/>
            <w:vAlign w:val="center"/>
            <w:hideMark/>
          </w:tcPr>
          <w:p w14:paraId="1E249144"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7BE5A21C"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559" w:type="dxa"/>
            <w:tcBorders>
              <w:top w:val="nil"/>
              <w:left w:val="nil"/>
              <w:bottom w:val="single" w:sz="4" w:space="0" w:color="auto"/>
              <w:right w:val="single" w:sz="4" w:space="0" w:color="auto"/>
            </w:tcBorders>
            <w:shd w:val="clear" w:color="auto" w:fill="auto"/>
            <w:noWrap/>
            <w:vAlign w:val="center"/>
            <w:hideMark/>
          </w:tcPr>
          <w:p w14:paraId="33890628"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472" w:type="dxa"/>
            <w:tcBorders>
              <w:top w:val="nil"/>
              <w:left w:val="nil"/>
              <w:bottom w:val="single" w:sz="4" w:space="0" w:color="auto"/>
              <w:right w:val="single" w:sz="4" w:space="0" w:color="auto"/>
            </w:tcBorders>
            <w:shd w:val="clear" w:color="auto" w:fill="auto"/>
            <w:noWrap/>
            <w:vAlign w:val="center"/>
            <w:hideMark/>
          </w:tcPr>
          <w:p w14:paraId="2ABDFB48"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r>
      <w:tr w:rsidR="009C6C35" w:rsidRPr="00485B84" w14:paraId="43782B95" w14:textId="77777777" w:rsidTr="00DE6520">
        <w:trPr>
          <w:trHeight w:val="152"/>
          <w:jc w:val="center"/>
        </w:trPr>
        <w:tc>
          <w:tcPr>
            <w:tcW w:w="326" w:type="dxa"/>
            <w:vMerge/>
            <w:tcBorders>
              <w:top w:val="nil"/>
              <w:left w:val="single" w:sz="4" w:space="0" w:color="auto"/>
              <w:bottom w:val="single" w:sz="4" w:space="0" w:color="auto"/>
              <w:right w:val="single" w:sz="4" w:space="0" w:color="auto"/>
            </w:tcBorders>
            <w:vAlign w:val="center"/>
            <w:hideMark/>
          </w:tcPr>
          <w:p w14:paraId="0AE778A6" w14:textId="77777777" w:rsidR="005E37FC" w:rsidRPr="00485B84" w:rsidRDefault="005E37FC" w:rsidP="00755CBF">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6D0C3572"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086B38A6"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Резерв/дефицит</w:t>
            </w:r>
          </w:p>
        </w:tc>
        <w:tc>
          <w:tcPr>
            <w:tcW w:w="1276" w:type="dxa"/>
            <w:tcBorders>
              <w:top w:val="nil"/>
              <w:left w:val="nil"/>
              <w:bottom w:val="single" w:sz="4" w:space="0" w:color="auto"/>
              <w:right w:val="single" w:sz="4" w:space="0" w:color="auto"/>
            </w:tcBorders>
            <w:shd w:val="clear" w:color="auto" w:fill="auto"/>
            <w:noWrap/>
            <w:vAlign w:val="center"/>
            <w:hideMark/>
          </w:tcPr>
          <w:p w14:paraId="1468F0E1"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-0,050</w:t>
            </w:r>
          </w:p>
        </w:tc>
        <w:tc>
          <w:tcPr>
            <w:tcW w:w="1276" w:type="dxa"/>
            <w:tcBorders>
              <w:top w:val="nil"/>
              <w:left w:val="nil"/>
              <w:bottom w:val="single" w:sz="4" w:space="0" w:color="auto"/>
              <w:right w:val="single" w:sz="4" w:space="0" w:color="auto"/>
            </w:tcBorders>
            <w:shd w:val="clear" w:color="auto" w:fill="auto"/>
            <w:noWrap/>
            <w:vAlign w:val="center"/>
            <w:hideMark/>
          </w:tcPr>
          <w:p w14:paraId="18EDA089"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-0,050</w:t>
            </w:r>
          </w:p>
        </w:tc>
        <w:tc>
          <w:tcPr>
            <w:tcW w:w="1276" w:type="dxa"/>
            <w:tcBorders>
              <w:top w:val="nil"/>
              <w:left w:val="nil"/>
              <w:bottom w:val="single" w:sz="4" w:space="0" w:color="auto"/>
              <w:right w:val="single" w:sz="4" w:space="0" w:color="auto"/>
            </w:tcBorders>
            <w:shd w:val="clear" w:color="auto" w:fill="auto"/>
            <w:noWrap/>
            <w:vAlign w:val="center"/>
            <w:hideMark/>
          </w:tcPr>
          <w:p w14:paraId="6F347578"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-0,050</w:t>
            </w:r>
          </w:p>
        </w:tc>
        <w:tc>
          <w:tcPr>
            <w:tcW w:w="1275" w:type="dxa"/>
            <w:tcBorders>
              <w:top w:val="nil"/>
              <w:left w:val="nil"/>
              <w:bottom w:val="single" w:sz="4" w:space="0" w:color="auto"/>
              <w:right w:val="single" w:sz="4" w:space="0" w:color="auto"/>
            </w:tcBorders>
            <w:shd w:val="clear" w:color="auto" w:fill="auto"/>
            <w:noWrap/>
            <w:vAlign w:val="center"/>
            <w:hideMark/>
          </w:tcPr>
          <w:p w14:paraId="4A8B644B"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-0,050</w:t>
            </w:r>
          </w:p>
        </w:tc>
        <w:tc>
          <w:tcPr>
            <w:tcW w:w="1276" w:type="dxa"/>
            <w:tcBorders>
              <w:top w:val="nil"/>
              <w:left w:val="nil"/>
              <w:bottom w:val="single" w:sz="4" w:space="0" w:color="auto"/>
              <w:right w:val="single" w:sz="4" w:space="0" w:color="auto"/>
            </w:tcBorders>
            <w:shd w:val="clear" w:color="auto" w:fill="auto"/>
            <w:noWrap/>
            <w:vAlign w:val="center"/>
            <w:hideMark/>
          </w:tcPr>
          <w:p w14:paraId="60937A12"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-0,041</w:t>
            </w:r>
          </w:p>
        </w:tc>
        <w:tc>
          <w:tcPr>
            <w:tcW w:w="1559" w:type="dxa"/>
            <w:tcBorders>
              <w:top w:val="nil"/>
              <w:left w:val="nil"/>
              <w:bottom w:val="single" w:sz="4" w:space="0" w:color="auto"/>
              <w:right w:val="single" w:sz="4" w:space="0" w:color="auto"/>
            </w:tcBorders>
            <w:shd w:val="clear" w:color="auto" w:fill="auto"/>
            <w:noWrap/>
            <w:vAlign w:val="center"/>
            <w:hideMark/>
          </w:tcPr>
          <w:p w14:paraId="14BEE2CD"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-0,041</w:t>
            </w:r>
          </w:p>
        </w:tc>
        <w:tc>
          <w:tcPr>
            <w:tcW w:w="1472" w:type="dxa"/>
            <w:tcBorders>
              <w:top w:val="nil"/>
              <w:left w:val="nil"/>
              <w:bottom w:val="single" w:sz="4" w:space="0" w:color="auto"/>
              <w:right w:val="single" w:sz="4" w:space="0" w:color="auto"/>
            </w:tcBorders>
            <w:shd w:val="clear" w:color="auto" w:fill="auto"/>
            <w:noWrap/>
            <w:vAlign w:val="center"/>
            <w:hideMark/>
          </w:tcPr>
          <w:p w14:paraId="7A0F9947"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-0,041</w:t>
            </w:r>
          </w:p>
        </w:tc>
      </w:tr>
      <w:tr w:rsidR="009C6C35" w:rsidRPr="00485B84" w14:paraId="017D6FC0" w14:textId="77777777" w:rsidTr="00DE6520">
        <w:trPr>
          <w:trHeight w:val="183"/>
          <w:jc w:val="center"/>
        </w:trPr>
        <w:tc>
          <w:tcPr>
            <w:tcW w:w="326" w:type="dxa"/>
            <w:vMerge w:val="restart"/>
            <w:tcBorders>
              <w:top w:val="nil"/>
              <w:left w:val="single" w:sz="4" w:space="0" w:color="auto"/>
              <w:bottom w:val="single" w:sz="4" w:space="0" w:color="auto"/>
              <w:right w:val="single" w:sz="4" w:space="0" w:color="auto"/>
            </w:tcBorders>
            <w:shd w:val="clear" w:color="auto" w:fill="auto"/>
            <w:vAlign w:val="center"/>
            <w:hideMark/>
          </w:tcPr>
          <w:p w14:paraId="742CD774"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26</w:t>
            </w:r>
          </w:p>
        </w:tc>
        <w:tc>
          <w:tcPr>
            <w:tcW w:w="202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75285A8"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БМК «48 квартал» г. Артемовский</w:t>
            </w:r>
          </w:p>
        </w:tc>
        <w:tc>
          <w:tcPr>
            <w:tcW w:w="2693" w:type="dxa"/>
            <w:tcBorders>
              <w:top w:val="nil"/>
              <w:left w:val="nil"/>
              <w:bottom w:val="single" w:sz="4" w:space="0" w:color="auto"/>
              <w:right w:val="single" w:sz="4" w:space="0" w:color="auto"/>
            </w:tcBorders>
            <w:shd w:val="clear" w:color="auto" w:fill="auto"/>
            <w:vAlign w:val="center"/>
            <w:hideMark/>
          </w:tcPr>
          <w:p w14:paraId="33DE7C70"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Производительность ВПУ</w:t>
            </w:r>
          </w:p>
        </w:tc>
        <w:tc>
          <w:tcPr>
            <w:tcW w:w="1276" w:type="dxa"/>
            <w:tcBorders>
              <w:top w:val="nil"/>
              <w:left w:val="nil"/>
              <w:bottom w:val="single" w:sz="4" w:space="0" w:color="auto"/>
              <w:right w:val="single" w:sz="4" w:space="0" w:color="auto"/>
            </w:tcBorders>
            <w:shd w:val="clear" w:color="auto" w:fill="auto"/>
            <w:noWrap/>
            <w:vAlign w:val="center"/>
            <w:hideMark/>
          </w:tcPr>
          <w:p w14:paraId="795898A5"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56E4E87A"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26B777F3"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14:paraId="678160C5"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696A47F2"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559" w:type="dxa"/>
            <w:tcBorders>
              <w:top w:val="nil"/>
              <w:left w:val="nil"/>
              <w:bottom w:val="single" w:sz="4" w:space="0" w:color="auto"/>
              <w:right w:val="single" w:sz="4" w:space="0" w:color="auto"/>
            </w:tcBorders>
            <w:shd w:val="clear" w:color="auto" w:fill="auto"/>
            <w:noWrap/>
            <w:vAlign w:val="center"/>
            <w:hideMark/>
          </w:tcPr>
          <w:p w14:paraId="2D56FBB6"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6,000</w:t>
            </w:r>
          </w:p>
        </w:tc>
        <w:tc>
          <w:tcPr>
            <w:tcW w:w="1472" w:type="dxa"/>
            <w:tcBorders>
              <w:top w:val="nil"/>
              <w:left w:val="nil"/>
              <w:bottom w:val="single" w:sz="4" w:space="0" w:color="auto"/>
              <w:right w:val="single" w:sz="4" w:space="0" w:color="auto"/>
            </w:tcBorders>
            <w:shd w:val="clear" w:color="auto" w:fill="auto"/>
            <w:noWrap/>
            <w:vAlign w:val="center"/>
            <w:hideMark/>
          </w:tcPr>
          <w:p w14:paraId="7D034510"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6,000</w:t>
            </w:r>
          </w:p>
        </w:tc>
      </w:tr>
      <w:tr w:rsidR="009C6C35" w:rsidRPr="00485B84" w14:paraId="35C20C3C" w14:textId="77777777" w:rsidTr="00DE6520">
        <w:trPr>
          <w:trHeight w:val="88"/>
          <w:jc w:val="center"/>
        </w:trPr>
        <w:tc>
          <w:tcPr>
            <w:tcW w:w="326" w:type="dxa"/>
            <w:vMerge/>
            <w:tcBorders>
              <w:top w:val="nil"/>
              <w:left w:val="single" w:sz="4" w:space="0" w:color="auto"/>
              <w:bottom w:val="single" w:sz="4" w:space="0" w:color="auto"/>
              <w:right w:val="single" w:sz="4" w:space="0" w:color="auto"/>
            </w:tcBorders>
            <w:vAlign w:val="center"/>
            <w:hideMark/>
          </w:tcPr>
          <w:p w14:paraId="4434D2D2" w14:textId="77777777" w:rsidR="005E37FC" w:rsidRPr="00485B84" w:rsidRDefault="005E37FC" w:rsidP="00755CBF">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3988935D"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478A2A41"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Расход на подпитку</w:t>
            </w:r>
          </w:p>
        </w:tc>
        <w:tc>
          <w:tcPr>
            <w:tcW w:w="1276" w:type="dxa"/>
            <w:tcBorders>
              <w:top w:val="nil"/>
              <w:left w:val="nil"/>
              <w:bottom w:val="single" w:sz="4" w:space="0" w:color="auto"/>
              <w:right w:val="single" w:sz="4" w:space="0" w:color="auto"/>
            </w:tcBorders>
            <w:shd w:val="clear" w:color="auto" w:fill="auto"/>
            <w:noWrap/>
            <w:vAlign w:val="center"/>
            <w:hideMark/>
          </w:tcPr>
          <w:p w14:paraId="1A83E6CB"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5139B1CB"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2D668D7E"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14:paraId="524EDEF5"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36CC4215"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559" w:type="dxa"/>
            <w:tcBorders>
              <w:top w:val="nil"/>
              <w:left w:val="nil"/>
              <w:bottom w:val="single" w:sz="4" w:space="0" w:color="auto"/>
              <w:right w:val="single" w:sz="4" w:space="0" w:color="auto"/>
            </w:tcBorders>
            <w:shd w:val="clear" w:color="auto" w:fill="auto"/>
            <w:noWrap/>
            <w:vAlign w:val="center"/>
            <w:hideMark/>
          </w:tcPr>
          <w:p w14:paraId="550FFABE"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0,684</w:t>
            </w:r>
          </w:p>
        </w:tc>
        <w:tc>
          <w:tcPr>
            <w:tcW w:w="1472" w:type="dxa"/>
            <w:tcBorders>
              <w:top w:val="nil"/>
              <w:left w:val="nil"/>
              <w:bottom w:val="single" w:sz="4" w:space="0" w:color="auto"/>
              <w:right w:val="single" w:sz="4" w:space="0" w:color="auto"/>
            </w:tcBorders>
            <w:shd w:val="clear" w:color="auto" w:fill="auto"/>
            <w:noWrap/>
            <w:vAlign w:val="center"/>
            <w:hideMark/>
          </w:tcPr>
          <w:p w14:paraId="61132011"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0,684</w:t>
            </w:r>
          </w:p>
        </w:tc>
      </w:tr>
      <w:tr w:rsidR="009C6C35" w:rsidRPr="00485B84" w14:paraId="6D38BB35" w14:textId="77777777" w:rsidTr="00DE6520">
        <w:trPr>
          <w:trHeight w:val="70"/>
          <w:jc w:val="center"/>
        </w:trPr>
        <w:tc>
          <w:tcPr>
            <w:tcW w:w="326" w:type="dxa"/>
            <w:vMerge/>
            <w:tcBorders>
              <w:top w:val="nil"/>
              <w:left w:val="single" w:sz="4" w:space="0" w:color="auto"/>
              <w:bottom w:val="single" w:sz="4" w:space="0" w:color="auto"/>
              <w:right w:val="single" w:sz="4" w:space="0" w:color="auto"/>
            </w:tcBorders>
            <w:vAlign w:val="center"/>
            <w:hideMark/>
          </w:tcPr>
          <w:p w14:paraId="705C2E63" w14:textId="77777777" w:rsidR="005E37FC" w:rsidRPr="00485B84" w:rsidRDefault="005E37FC" w:rsidP="00755CBF">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1B6C8EF1"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2EB47A82"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Расход на ГВС</w:t>
            </w:r>
          </w:p>
        </w:tc>
        <w:tc>
          <w:tcPr>
            <w:tcW w:w="1276" w:type="dxa"/>
            <w:tcBorders>
              <w:top w:val="nil"/>
              <w:left w:val="nil"/>
              <w:bottom w:val="single" w:sz="4" w:space="0" w:color="auto"/>
              <w:right w:val="single" w:sz="4" w:space="0" w:color="auto"/>
            </w:tcBorders>
            <w:shd w:val="clear" w:color="auto" w:fill="auto"/>
            <w:noWrap/>
            <w:vAlign w:val="center"/>
            <w:hideMark/>
          </w:tcPr>
          <w:p w14:paraId="5CCCA797"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324627F2"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48772B75"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14:paraId="1ECAF85B"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6BA66E28"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559" w:type="dxa"/>
            <w:tcBorders>
              <w:top w:val="nil"/>
              <w:left w:val="nil"/>
              <w:bottom w:val="single" w:sz="4" w:space="0" w:color="auto"/>
              <w:right w:val="single" w:sz="4" w:space="0" w:color="auto"/>
            </w:tcBorders>
            <w:shd w:val="clear" w:color="auto" w:fill="auto"/>
            <w:noWrap/>
            <w:vAlign w:val="center"/>
            <w:hideMark/>
          </w:tcPr>
          <w:p w14:paraId="6ADCF016"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472" w:type="dxa"/>
            <w:tcBorders>
              <w:top w:val="nil"/>
              <w:left w:val="nil"/>
              <w:bottom w:val="single" w:sz="4" w:space="0" w:color="auto"/>
              <w:right w:val="single" w:sz="4" w:space="0" w:color="auto"/>
            </w:tcBorders>
            <w:shd w:val="clear" w:color="auto" w:fill="auto"/>
            <w:noWrap/>
            <w:vAlign w:val="center"/>
            <w:hideMark/>
          </w:tcPr>
          <w:p w14:paraId="38F36A10"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r>
      <w:tr w:rsidR="009C6C35" w:rsidRPr="00485B84" w14:paraId="70A2F433" w14:textId="77777777" w:rsidTr="00DE6520">
        <w:trPr>
          <w:trHeight w:val="180"/>
          <w:jc w:val="center"/>
        </w:trPr>
        <w:tc>
          <w:tcPr>
            <w:tcW w:w="326" w:type="dxa"/>
            <w:vMerge/>
            <w:tcBorders>
              <w:top w:val="nil"/>
              <w:left w:val="single" w:sz="4" w:space="0" w:color="auto"/>
              <w:bottom w:val="single" w:sz="4" w:space="0" w:color="auto"/>
              <w:right w:val="single" w:sz="4" w:space="0" w:color="auto"/>
            </w:tcBorders>
            <w:vAlign w:val="center"/>
            <w:hideMark/>
          </w:tcPr>
          <w:p w14:paraId="3472C076" w14:textId="77777777" w:rsidR="005E37FC" w:rsidRPr="00485B84" w:rsidRDefault="005E37FC" w:rsidP="00755CBF">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314E5166"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24958A6D"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Резерв/дефицит</w:t>
            </w:r>
          </w:p>
        </w:tc>
        <w:tc>
          <w:tcPr>
            <w:tcW w:w="1276" w:type="dxa"/>
            <w:tcBorders>
              <w:top w:val="nil"/>
              <w:left w:val="nil"/>
              <w:bottom w:val="single" w:sz="4" w:space="0" w:color="auto"/>
              <w:right w:val="single" w:sz="4" w:space="0" w:color="auto"/>
            </w:tcBorders>
            <w:shd w:val="clear" w:color="auto" w:fill="auto"/>
            <w:noWrap/>
            <w:vAlign w:val="center"/>
            <w:hideMark/>
          </w:tcPr>
          <w:p w14:paraId="17EC3F4F"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5D4566A8"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4A801445"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14:paraId="2E9681B8"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5EFB43D6"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559" w:type="dxa"/>
            <w:tcBorders>
              <w:top w:val="nil"/>
              <w:left w:val="nil"/>
              <w:bottom w:val="single" w:sz="4" w:space="0" w:color="auto"/>
              <w:right w:val="single" w:sz="4" w:space="0" w:color="auto"/>
            </w:tcBorders>
            <w:shd w:val="clear" w:color="auto" w:fill="auto"/>
            <w:noWrap/>
            <w:vAlign w:val="center"/>
            <w:hideMark/>
          </w:tcPr>
          <w:p w14:paraId="68665A55"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5,316</w:t>
            </w:r>
          </w:p>
        </w:tc>
        <w:tc>
          <w:tcPr>
            <w:tcW w:w="1472" w:type="dxa"/>
            <w:tcBorders>
              <w:top w:val="nil"/>
              <w:left w:val="nil"/>
              <w:bottom w:val="single" w:sz="4" w:space="0" w:color="auto"/>
              <w:right w:val="single" w:sz="4" w:space="0" w:color="auto"/>
            </w:tcBorders>
            <w:shd w:val="clear" w:color="auto" w:fill="auto"/>
            <w:noWrap/>
            <w:vAlign w:val="center"/>
            <w:hideMark/>
          </w:tcPr>
          <w:p w14:paraId="39A456CE"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5,316</w:t>
            </w:r>
          </w:p>
        </w:tc>
      </w:tr>
      <w:tr w:rsidR="009C6C35" w:rsidRPr="00485B84" w14:paraId="4D82925C" w14:textId="77777777" w:rsidTr="00DE6520">
        <w:trPr>
          <w:trHeight w:val="283"/>
          <w:jc w:val="center"/>
        </w:trPr>
        <w:tc>
          <w:tcPr>
            <w:tcW w:w="326" w:type="dxa"/>
            <w:vMerge w:val="restart"/>
            <w:tcBorders>
              <w:top w:val="nil"/>
              <w:left w:val="single" w:sz="4" w:space="0" w:color="auto"/>
              <w:bottom w:val="single" w:sz="4" w:space="0" w:color="auto"/>
              <w:right w:val="single" w:sz="4" w:space="0" w:color="auto"/>
            </w:tcBorders>
            <w:shd w:val="clear" w:color="auto" w:fill="auto"/>
            <w:vAlign w:val="center"/>
            <w:hideMark/>
          </w:tcPr>
          <w:p w14:paraId="367F40CA"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27</w:t>
            </w:r>
          </w:p>
        </w:tc>
        <w:tc>
          <w:tcPr>
            <w:tcW w:w="202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AE54D63"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БМК «14 микрорайон» г. Артемовский</w:t>
            </w:r>
          </w:p>
        </w:tc>
        <w:tc>
          <w:tcPr>
            <w:tcW w:w="2693" w:type="dxa"/>
            <w:tcBorders>
              <w:top w:val="nil"/>
              <w:left w:val="nil"/>
              <w:bottom w:val="single" w:sz="4" w:space="0" w:color="auto"/>
              <w:right w:val="single" w:sz="4" w:space="0" w:color="auto"/>
            </w:tcBorders>
            <w:shd w:val="clear" w:color="auto" w:fill="auto"/>
            <w:vAlign w:val="center"/>
            <w:hideMark/>
          </w:tcPr>
          <w:p w14:paraId="59D6BE28"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Производительность ВПУ</w:t>
            </w:r>
          </w:p>
        </w:tc>
        <w:tc>
          <w:tcPr>
            <w:tcW w:w="1276" w:type="dxa"/>
            <w:tcBorders>
              <w:top w:val="nil"/>
              <w:left w:val="nil"/>
              <w:bottom w:val="single" w:sz="4" w:space="0" w:color="auto"/>
              <w:right w:val="single" w:sz="4" w:space="0" w:color="auto"/>
            </w:tcBorders>
            <w:shd w:val="clear" w:color="auto" w:fill="auto"/>
            <w:noWrap/>
            <w:vAlign w:val="center"/>
            <w:hideMark/>
          </w:tcPr>
          <w:p w14:paraId="1E49F3A7"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16150F75"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40FEC16A"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14:paraId="084EC50C"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50EA000D"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559" w:type="dxa"/>
            <w:tcBorders>
              <w:top w:val="nil"/>
              <w:left w:val="nil"/>
              <w:bottom w:val="single" w:sz="4" w:space="0" w:color="auto"/>
              <w:right w:val="single" w:sz="4" w:space="0" w:color="auto"/>
            </w:tcBorders>
            <w:shd w:val="clear" w:color="auto" w:fill="auto"/>
            <w:noWrap/>
            <w:vAlign w:val="center"/>
            <w:hideMark/>
          </w:tcPr>
          <w:p w14:paraId="3C10D062"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10,000</w:t>
            </w:r>
          </w:p>
        </w:tc>
        <w:tc>
          <w:tcPr>
            <w:tcW w:w="1472" w:type="dxa"/>
            <w:tcBorders>
              <w:top w:val="nil"/>
              <w:left w:val="nil"/>
              <w:bottom w:val="single" w:sz="4" w:space="0" w:color="auto"/>
              <w:right w:val="single" w:sz="4" w:space="0" w:color="auto"/>
            </w:tcBorders>
            <w:shd w:val="clear" w:color="auto" w:fill="auto"/>
            <w:noWrap/>
            <w:vAlign w:val="center"/>
            <w:hideMark/>
          </w:tcPr>
          <w:p w14:paraId="6C171B63"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10,000</w:t>
            </w:r>
          </w:p>
        </w:tc>
      </w:tr>
      <w:tr w:rsidR="009C6C35" w:rsidRPr="00485B84" w14:paraId="27F4B915" w14:textId="77777777" w:rsidTr="00DE6520">
        <w:trPr>
          <w:trHeight w:val="163"/>
          <w:jc w:val="center"/>
        </w:trPr>
        <w:tc>
          <w:tcPr>
            <w:tcW w:w="326" w:type="dxa"/>
            <w:vMerge/>
            <w:tcBorders>
              <w:top w:val="nil"/>
              <w:left w:val="single" w:sz="4" w:space="0" w:color="auto"/>
              <w:bottom w:val="single" w:sz="4" w:space="0" w:color="auto"/>
              <w:right w:val="single" w:sz="4" w:space="0" w:color="auto"/>
            </w:tcBorders>
            <w:vAlign w:val="center"/>
            <w:hideMark/>
          </w:tcPr>
          <w:p w14:paraId="2535B4C1" w14:textId="77777777" w:rsidR="005E37FC" w:rsidRPr="00485B84" w:rsidRDefault="005E37FC" w:rsidP="00755CBF">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18642815"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55626A8B"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Расход на подпитку</w:t>
            </w:r>
          </w:p>
        </w:tc>
        <w:tc>
          <w:tcPr>
            <w:tcW w:w="1276" w:type="dxa"/>
            <w:tcBorders>
              <w:top w:val="nil"/>
              <w:left w:val="nil"/>
              <w:bottom w:val="single" w:sz="4" w:space="0" w:color="auto"/>
              <w:right w:val="single" w:sz="4" w:space="0" w:color="auto"/>
            </w:tcBorders>
            <w:shd w:val="clear" w:color="auto" w:fill="auto"/>
            <w:noWrap/>
            <w:vAlign w:val="center"/>
            <w:hideMark/>
          </w:tcPr>
          <w:p w14:paraId="3B9E4A30"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4290D84C"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49C6B2AD"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14:paraId="66C1733B"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266E9D37"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559" w:type="dxa"/>
            <w:tcBorders>
              <w:top w:val="nil"/>
              <w:left w:val="nil"/>
              <w:bottom w:val="single" w:sz="4" w:space="0" w:color="auto"/>
              <w:right w:val="single" w:sz="4" w:space="0" w:color="auto"/>
            </w:tcBorders>
            <w:shd w:val="clear" w:color="auto" w:fill="auto"/>
            <w:noWrap/>
            <w:vAlign w:val="center"/>
            <w:hideMark/>
          </w:tcPr>
          <w:p w14:paraId="7C920757"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1,079</w:t>
            </w:r>
          </w:p>
        </w:tc>
        <w:tc>
          <w:tcPr>
            <w:tcW w:w="1472" w:type="dxa"/>
            <w:tcBorders>
              <w:top w:val="nil"/>
              <w:left w:val="nil"/>
              <w:bottom w:val="single" w:sz="4" w:space="0" w:color="auto"/>
              <w:right w:val="single" w:sz="4" w:space="0" w:color="auto"/>
            </w:tcBorders>
            <w:shd w:val="clear" w:color="auto" w:fill="auto"/>
            <w:noWrap/>
            <w:vAlign w:val="center"/>
            <w:hideMark/>
          </w:tcPr>
          <w:p w14:paraId="093095EF"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1,079</w:t>
            </w:r>
          </w:p>
        </w:tc>
      </w:tr>
      <w:tr w:rsidR="009C6C35" w:rsidRPr="00485B84" w14:paraId="65EC21E6" w14:textId="77777777" w:rsidTr="00DE6520">
        <w:trPr>
          <w:trHeight w:val="120"/>
          <w:jc w:val="center"/>
        </w:trPr>
        <w:tc>
          <w:tcPr>
            <w:tcW w:w="326" w:type="dxa"/>
            <w:vMerge/>
            <w:tcBorders>
              <w:top w:val="nil"/>
              <w:left w:val="single" w:sz="4" w:space="0" w:color="auto"/>
              <w:bottom w:val="single" w:sz="4" w:space="0" w:color="auto"/>
              <w:right w:val="single" w:sz="4" w:space="0" w:color="auto"/>
            </w:tcBorders>
            <w:vAlign w:val="center"/>
            <w:hideMark/>
          </w:tcPr>
          <w:p w14:paraId="726D2A80" w14:textId="77777777" w:rsidR="005E37FC" w:rsidRPr="00485B84" w:rsidRDefault="005E37FC" w:rsidP="00755CBF">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61046277"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004253B7"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Расход на ГВС</w:t>
            </w:r>
          </w:p>
        </w:tc>
        <w:tc>
          <w:tcPr>
            <w:tcW w:w="1276" w:type="dxa"/>
            <w:tcBorders>
              <w:top w:val="nil"/>
              <w:left w:val="nil"/>
              <w:bottom w:val="single" w:sz="4" w:space="0" w:color="auto"/>
              <w:right w:val="single" w:sz="4" w:space="0" w:color="auto"/>
            </w:tcBorders>
            <w:shd w:val="clear" w:color="auto" w:fill="auto"/>
            <w:noWrap/>
            <w:vAlign w:val="center"/>
            <w:hideMark/>
          </w:tcPr>
          <w:p w14:paraId="0B9236DA"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034EF27C"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06B94420"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14:paraId="0C7735FB"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545EA426"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559" w:type="dxa"/>
            <w:tcBorders>
              <w:top w:val="nil"/>
              <w:left w:val="nil"/>
              <w:bottom w:val="single" w:sz="4" w:space="0" w:color="auto"/>
              <w:right w:val="single" w:sz="4" w:space="0" w:color="auto"/>
            </w:tcBorders>
            <w:shd w:val="clear" w:color="auto" w:fill="auto"/>
            <w:noWrap/>
            <w:vAlign w:val="center"/>
            <w:hideMark/>
          </w:tcPr>
          <w:p w14:paraId="4DCC1A28"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472" w:type="dxa"/>
            <w:tcBorders>
              <w:top w:val="nil"/>
              <w:left w:val="nil"/>
              <w:bottom w:val="single" w:sz="4" w:space="0" w:color="auto"/>
              <w:right w:val="single" w:sz="4" w:space="0" w:color="auto"/>
            </w:tcBorders>
            <w:shd w:val="clear" w:color="auto" w:fill="auto"/>
            <w:noWrap/>
            <w:vAlign w:val="center"/>
            <w:hideMark/>
          </w:tcPr>
          <w:p w14:paraId="2A14401B"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r>
      <w:tr w:rsidR="009C6C35" w:rsidRPr="00485B84" w14:paraId="3E66EE7B" w14:textId="77777777" w:rsidTr="00DE6520">
        <w:trPr>
          <w:trHeight w:val="315"/>
          <w:jc w:val="center"/>
        </w:trPr>
        <w:tc>
          <w:tcPr>
            <w:tcW w:w="326" w:type="dxa"/>
            <w:vMerge/>
            <w:tcBorders>
              <w:top w:val="nil"/>
              <w:left w:val="single" w:sz="4" w:space="0" w:color="auto"/>
              <w:bottom w:val="single" w:sz="4" w:space="0" w:color="auto"/>
              <w:right w:val="single" w:sz="4" w:space="0" w:color="auto"/>
            </w:tcBorders>
            <w:vAlign w:val="center"/>
            <w:hideMark/>
          </w:tcPr>
          <w:p w14:paraId="2EDD6972" w14:textId="77777777" w:rsidR="005E37FC" w:rsidRPr="00485B84" w:rsidRDefault="005E37FC" w:rsidP="00755CBF">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7F22FBAC"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7C1DFDB3"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Резерв/дефицит</w:t>
            </w:r>
          </w:p>
        </w:tc>
        <w:tc>
          <w:tcPr>
            <w:tcW w:w="1276" w:type="dxa"/>
            <w:tcBorders>
              <w:top w:val="nil"/>
              <w:left w:val="nil"/>
              <w:bottom w:val="single" w:sz="4" w:space="0" w:color="auto"/>
              <w:right w:val="single" w:sz="4" w:space="0" w:color="auto"/>
            </w:tcBorders>
            <w:shd w:val="clear" w:color="auto" w:fill="auto"/>
            <w:noWrap/>
            <w:vAlign w:val="center"/>
            <w:hideMark/>
          </w:tcPr>
          <w:p w14:paraId="259AC4EC"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3D81662E"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2839C163"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14:paraId="4ABCC22A"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46719EDF"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559" w:type="dxa"/>
            <w:tcBorders>
              <w:top w:val="nil"/>
              <w:left w:val="nil"/>
              <w:bottom w:val="single" w:sz="4" w:space="0" w:color="auto"/>
              <w:right w:val="single" w:sz="4" w:space="0" w:color="auto"/>
            </w:tcBorders>
            <w:shd w:val="clear" w:color="auto" w:fill="auto"/>
            <w:noWrap/>
            <w:vAlign w:val="center"/>
            <w:hideMark/>
          </w:tcPr>
          <w:p w14:paraId="0FE8B425"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8,921</w:t>
            </w:r>
          </w:p>
        </w:tc>
        <w:tc>
          <w:tcPr>
            <w:tcW w:w="1472" w:type="dxa"/>
            <w:tcBorders>
              <w:top w:val="nil"/>
              <w:left w:val="nil"/>
              <w:bottom w:val="single" w:sz="4" w:space="0" w:color="auto"/>
              <w:right w:val="single" w:sz="4" w:space="0" w:color="auto"/>
            </w:tcBorders>
            <w:shd w:val="clear" w:color="auto" w:fill="auto"/>
            <w:noWrap/>
            <w:vAlign w:val="center"/>
            <w:hideMark/>
          </w:tcPr>
          <w:p w14:paraId="6D53AED4"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8,921</w:t>
            </w:r>
          </w:p>
        </w:tc>
      </w:tr>
      <w:tr w:rsidR="009C6C35" w:rsidRPr="00485B84" w14:paraId="4A602BF8" w14:textId="77777777" w:rsidTr="00DE6520">
        <w:trPr>
          <w:trHeight w:val="228"/>
          <w:jc w:val="center"/>
        </w:trPr>
        <w:tc>
          <w:tcPr>
            <w:tcW w:w="326" w:type="dxa"/>
            <w:vMerge w:val="restart"/>
            <w:tcBorders>
              <w:top w:val="nil"/>
              <w:left w:val="single" w:sz="4" w:space="0" w:color="auto"/>
              <w:right w:val="single" w:sz="4" w:space="0" w:color="auto"/>
            </w:tcBorders>
            <w:vAlign w:val="center"/>
          </w:tcPr>
          <w:p w14:paraId="0DD7BB14"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28</w:t>
            </w:r>
          </w:p>
        </w:tc>
        <w:tc>
          <w:tcPr>
            <w:tcW w:w="2025" w:type="dxa"/>
            <w:vMerge w:val="restart"/>
            <w:tcBorders>
              <w:top w:val="nil"/>
              <w:left w:val="single" w:sz="4" w:space="0" w:color="auto"/>
              <w:right w:val="single" w:sz="4" w:space="0" w:color="auto"/>
            </w:tcBorders>
            <w:vAlign w:val="center"/>
          </w:tcPr>
          <w:p w14:paraId="2830B24D" w14:textId="77777777" w:rsidR="00BF1EBE" w:rsidRDefault="005E37FC" w:rsidP="00755CBF">
            <w:pPr>
              <w:jc w:val="center"/>
              <w:rPr>
                <w:rFonts w:ascii="Liberation Serif" w:hAnsi="Liberation Serif"/>
                <w:sz w:val="20"/>
                <w:szCs w:val="20"/>
              </w:rPr>
            </w:pPr>
            <w:r w:rsidRPr="00485B84">
              <w:rPr>
                <w:rFonts w:ascii="Liberation Serif" w:hAnsi="Liberation Serif"/>
                <w:sz w:val="20"/>
                <w:szCs w:val="20"/>
              </w:rPr>
              <w:t xml:space="preserve">БМК ул. Энгельса-Заводская, </w:t>
            </w:r>
          </w:p>
          <w:p w14:paraId="6F350B1D"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г. Артемовский</w:t>
            </w:r>
          </w:p>
        </w:tc>
        <w:tc>
          <w:tcPr>
            <w:tcW w:w="2693" w:type="dxa"/>
            <w:tcBorders>
              <w:top w:val="nil"/>
              <w:left w:val="nil"/>
              <w:bottom w:val="single" w:sz="4" w:space="0" w:color="auto"/>
              <w:right w:val="single" w:sz="4" w:space="0" w:color="auto"/>
            </w:tcBorders>
            <w:shd w:val="clear" w:color="auto" w:fill="auto"/>
            <w:vAlign w:val="center"/>
          </w:tcPr>
          <w:p w14:paraId="60F83AE3"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Производительность ВПУ</w:t>
            </w:r>
          </w:p>
        </w:tc>
        <w:tc>
          <w:tcPr>
            <w:tcW w:w="1276" w:type="dxa"/>
            <w:tcBorders>
              <w:top w:val="nil"/>
              <w:left w:val="nil"/>
              <w:bottom w:val="single" w:sz="4" w:space="0" w:color="auto"/>
              <w:right w:val="single" w:sz="4" w:space="0" w:color="auto"/>
            </w:tcBorders>
            <w:shd w:val="clear" w:color="auto" w:fill="auto"/>
            <w:noWrap/>
            <w:vAlign w:val="center"/>
          </w:tcPr>
          <w:p w14:paraId="2DF81146"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tcPr>
          <w:p w14:paraId="20BB791B"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tcPr>
          <w:p w14:paraId="5321D002"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tcPr>
          <w:p w14:paraId="5335B657"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tcPr>
          <w:p w14:paraId="4EA10ABC"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559" w:type="dxa"/>
            <w:tcBorders>
              <w:top w:val="nil"/>
              <w:left w:val="nil"/>
              <w:bottom w:val="single" w:sz="4" w:space="0" w:color="auto"/>
              <w:right w:val="single" w:sz="4" w:space="0" w:color="auto"/>
            </w:tcBorders>
            <w:shd w:val="clear" w:color="auto" w:fill="auto"/>
            <w:noWrap/>
            <w:vAlign w:val="center"/>
          </w:tcPr>
          <w:p w14:paraId="1325B40D"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12,000</w:t>
            </w:r>
          </w:p>
        </w:tc>
        <w:tc>
          <w:tcPr>
            <w:tcW w:w="1472" w:type="dxa"/>
            <w:tcBorders>
              <w:top w:val="nil"/>
              <w:left w:val="nil"/>
              <w:bottom w:val="single" w:sz="4" w:space="0" w:color="auto"/>
              <w:right w:val="single" w:sz="4" w:space="0" w:color="auto"/>
            </w:tcBorders>
            <w:shd w:val="clear" w:color="auto" w:fill="auto"/>
            <w:noWrap/>
            <w:vAlign w:val="center"/>
          </w:tcPr>
          <w:p w14:paraId="287923D3"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12,000</w:t>
            </w:r>
          </w:p>
        </w:tc>
      </w:tr>
      <w:tr w:rsidR="009C6C35" w:rsidRPr="00485B84" w14:paraId="0CDE7CA7" w14:textId="77777777" w:rsidTr="00DE6520">
        <w:trPr>
          <w:trHeight w:val="133"/>
          <w:jc w:val="center"/>
        </w:trPr>
        <w:tc>
          <w:tcPr>
            <w:tcW w:w="326" w:type="dxa"/>
            <w:vMerge/>
            <w:tcBorders>
              <w:left w:val="single" w:sz="4" w:space="0" w:color="auto"/>
              <w:right w:val="single" w:sz="4" w:space="0" w:color="auto"/>
            </w:tcBorders>
            <w:vAlign w:val="center"/>
          </w:tcPr>
          <w:p w14:paraId="6683AC86" w14:textId="77777777" w:rsidR="005E37FC" w:rsidRPr="00485B84" w:rsidRDefault="005E37FC" w:rsidP="00755CBF">
            <w:pPr>
              <w:jc w:val="center"/>
              <w:rPr>
                <w:rFonts w:ascii="Liberation Serif" w:hAnsi="Liberation Serif"/>
                <w:sz w:val="20"/>
                <w:szCs w:val="20"/>
              </w:rPr>
            </w:pPr>
          </w:p>
        </w:tc>
        <w:tc>
          <w:tcPr>
            <w:tcW w:w="2025" w:type="dxa"/>
            <w:vMerge/>
            <w:tcBorders>
              <w:left w:val="single" w:sz="4" w:space="0" w:color="auto"/>
              <w:right w:val="single" w:sz="4" w:space="0" w:color="auto"/>
            </w:tcBorders>
            <w:vAlign w:val="center"/>
          </w:tcPr>
          <w:p w14:paraId="647E6BF1"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tcPr>
          <w:p w14:paraId="60FFDF88"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Расход на подпитку</w:t>
            </w:r>
          </w:p>
        </w:tc>
        <w:tc>
          <w:tcPr>
            <w:tcW w:w="1276" w:type="dxa"/>
            <w:tcBorders>
              <w:top w:val="nil"/>
              <w:left w:val="nil"/>
              <w:bottom w:val="single" w:sz="4" w:space="0" w:color="auto"/>
              <w:right w:val="single" w:sz="4" w:space="0" w:color="auto"/>
            </w:tcBorders>
            <w:shd w:val="clear" w:color="auto" w:fill="auto"/>
            <w:noWrap/>
            <w:vAlign w:val="center"/>
          </w:tcPr>
          <w:p w14:paraId="532F3C39"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tcPr>
          <w:p w14:paraId="56262C0D"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tcPr>
          <w:p w14:paraId="1174C44B"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tcPr>
          <w:p w14:paraId="479B355B"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tcPr>
          <w:p w14:paraId="285AC22C"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559" w:type="dxa"/>
            <w:tcBorders>
              <w:top w:val="nil"/>
              <w:left w:val="nil"/>
              <w:bottom w:val="single" w:sz="4" w:space="0" w:color="auto"/>
              <w:right w:val="single" w:sz="4" w:space="0" w:color="auto"/>
            </w:tcBorders>
            <w:shd w:val="clear" w:color="auto" w:fill="auto"/>
            <w:noWrap/>
            <w:vAlign w:val="center"/>
          </w:tcPr>
          <w:p w14:paraId="3CD7CADB"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1,383</w:t>
            </w:r>
          </w:p>
        </w:tc>
        <w:tc>
          <w:tcPr>
            <w:tcW w:w="1472" w:type="dxa"/>
            <w:tcBorders>
              <w:top w:val="nil"/>
              <w:left w:val="nil"/>
              <w:bottom w:val="single" w:sz="4" w:space="0" w:color="auto"/>
              <w:right w:val="single" w:sz="4" w:space="0" w:color="auto"/>
            </w:tcBorders>
            <w:shd w:val="clear" w:color="auto" w:fill="auto"/>
            <w:noWrap/>
            <w:vAlign w:val="center"/>
          </w:tcPr>
          <w:p w14:paraId="3D8E083A"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1,383</w:t>
            </w:r>
          </w:p>
        </w:tc>
      </w:tr>
      <w:tr w:rsidR="009C6C35" w:rsidRPr="00485B84" w14:paraId="5FE5B902" w14:textId="77777777" w:rsidTr="00DE6520">
        <w:trPr>
          <w:trHeight w:val="123"/>
          <w:jc w:val="center"/>
        </w:trPr>
        <w:tc>
          <w:tcPr>
            <w:tcW w:w="326" w:type="dxa"/>
            <w:vMerge/>
            <w:tcBorders>
              <w:left w:val="single" w:sz="4" w:space="0" w:color="auto"/>
              <w:right w:val="single" w:sz="4" w:space="0" w:color="auto"/>
            </w:tcBorders>
            <w:vAlign w:val="center"/>
          </w:tcPr>
          <w:p w14:paraId="4E60D581" w14:textId="77777777" w:rsidR="005E37FC" w:rsidRPr="00485B84" w:rsidRDefault="005E37FC" w:rsidP="00755CBF">
            <w:pPr>
              <w:jc w:val="center"/>
              <w:rPr>
                <w:rFonts w:ascii="Liberation Serif" w:hAnsi="Liberation Serif"/>
                <w:sz w:val="20"/>
                <w:szCs w:val="20"/>
              </w:rPr>
            </w:pPr>
          </w:p>
        </w:tc>
        <w:tc>
          <w:tcPr>
            <w:tcW w:w="2025" w:type="dxa"/>
            <w:vMerge/>
            <w:tcBorders>
              <w:left w:val="single" w:sz="4" w:space="0" w:color="auto"/>
              <w:right w:val="single" w:sz="4" w:space="0" w:color="auto"/>
            </w:tcBorders>
            <w:vAlign w:val="center"/>
          </w:tcPr>
          <w:p w14:paraId="73EB9099"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tcPr>
          <w:p w14:paraId="2F173C83"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Расход на ГВС</w:t>
            </w:r>
          </w:p>
        </w:tc>
        <w:tc>
          <w:tcPr>
            <w:tcW w:w="1276" w:type="dxa"/>
            <w:tcBorders>
              <w:top w:val="nil"/>
              <w:left w:val="nil"/>
              <w:bottom w:val="single" w:sz="4" w:space="0" w:color="auto"/>
              <w:right w:val="single" w:sz="4" w:space="0" w:color="auto"/>
            </w:tcBorders>
            <w:shd w:val="clear" w:color="auto" w:fill="auto"/>
            <w:noWrap/>
            <w:vAlign w:val="center"/>
          </w:tcPr>
          <w:p w14:paraId="29793C0B"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tcPr>
          <w:p w14:paraId="2B012C4B"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tcPr>
          <w:p w14:paraId="670CF8DC"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tcPr>
          <w:p w14:paraId="77B3F1ED"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tcPr>
          <w:p w14:paraId="4D55016A"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559" w:type="dxa"/>
            <w:tcBorders>
              <w:top w:val="nil"/>
              <w:left w:val="nil"/>
              <w:bottom w:val="single" w:sz="4" w:space="0" w:color="auto"/>
              <w:right w:val="single" w:sz="4" w:space="0" w:color="auto"/>
            </w:tcBorders>
            <w:shd w:val="clear" w:color="auto" w:fill="auto"/>
            <w:noWrap/>
            <w:vAlign w:val="center"/>
          </w:tcPr>
          <w:p w14:paraId="51242423"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472" w:type="dxa"/>
            <w:tcBorders>
              <w:top w:val="nil"/>
              <w:left w:val="nil"/>
              <w:bottom w:val="single" w:sz="4" w:space="0" w:color="auto"/>
              <w:right w:val="single" w:sz="4" w:space="0" w:color="auto"/>
            </w:tcBorders>
            <w:shd w:val="clear" w:color="auto" w:fill="auto"/>
            <w:noWrap/>
            <w:vAlign w:val="center"/>
          </w:tcPr>
          <w:p w14:paraId="728B2A61"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r>
      <w:tr w:rsidR="009C6C35" w:rsidRPr="00485B84" w14:paraId="6B651326" w14:textId="77777777" w:rsidTr="00DE6520">
        <w:trPr>
          <w:trHeight w:val="169"/>
          <w:jc w:val="center"/>
        </w:trPr>
        <w:tc>
          <w:tcPr>
            <w:tcW w:w="326" w:type="dxa"/>
            <w:vMerge/>
            <w:tcBorders>
              <w:left w:val="single" w:sz="4" w:space="0" w:color="auto"/>
              <w:bottom w:val="single" w:sz="4" w:space="0" w:color="auto"/>
              <w:right w:val="single" w:sz="4" w:space="0" w:color="auto"/>
            </w:tcBorders>
            <w:vAlign w:val="center"/>
          </w:tcPr>
          <w:p w14:paraId="0AF75F9E" w14:textId="77777777" w:rsidR="005E37FC" w:rsidRPr="00485B84" w:rsidRDefault="005E37FC" w:rsidP="00755CBF">
            <w:pPr>
              <w:jc w:val="center"/>
              <w:rPr>
                <w:rFonts w:ascii="Liberation Serif" w:hAnsi="Liberation Serif"/>
                <w:sz w:val="20"/>
                <w:szCs w:val="20"/>
              </w:rPr>
            </w:pPr>
          </w:p>
        </w:tc>
        <w:tc>
          <w:tcPr>
            <w:tcW w:w="2025" w:type="dxa"/>
            <w:vMerge/>
            <w:tcBorders>
              <w:left w:val="single" w:sz="4" w:space="0" w:color="auto"/>
              <w:bottom w:val="single" w:sz="4" w:space="0" w:color="auto"/>
              <w:right w:val="single" w:sz="4" w:space="0" w:color="auto"/>
            </w:tcBorders>
            <w:vAlign w:val="center"/>
          </w:tcPr>
          <w:p w14:paraId="4F1BD45D"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tcPr>
          <w:p w14:paraId="79AED4D0"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Резерв/дефицит</w:t>
            </w:r>
          </w:p>
        </w:tc>
        <w:tc>
          <w:tcPr>
            <w:tcW w:w="1276" w:type="dxa"/>
            <w:tcBorders>
              <w:top w:val="nil"/>
              <w:left w:val="nil"/>
              <w:bottom w:val="single" w:sz="4" w:space="0" w:color="auto"/>
              <w:right w:val="single" w:sz="4" w:space="0" w:color="auto"/>
            </w:tcBorders>
            <w:shd w:val="clear" w:color="auto" w:fill="auto"/>
            <w:noWrap/>
            <w:vAlign w:val="center"/>
          </w:tcPr>
          <w:p w14:paraId="43273862"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tcPr>
          <w:p w14:paraId="52AAD527"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tcPr>
          <w:p w14:paraId="7EC012EE"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tcPr>
          <w:p w14:paraId="29A32588"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tcPr>
          <w:p w14:paraId="72E389A0"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559" w:type="dxa"/>
            <w:tcBorders>
              <w:top w:val="nil"/>
              <w:left w:val="nil"/>
              <w:bottom w:val="single" w:sz="4" w:space="0" w:color="auto"/>
              <w:right w:val="single" w:sz="4" w:space="0" w:color="auto"/>
            </w:tcBorders>
            <w:shd w:val="clear" w:color="auto" w:fill="auto"/>
            <w:noWrap/>
            <w:vAlign w:val="center"/>
          </w:tcPr>
          <w:p w14:paraId="1E23BA4F"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10,617</w:t>
            </w:r>
          </w:p>
        </w:tc>
        <w:tc>
          <w:tcPr>
            <w:tcW w:w="1472" w:type="dxa"/>
            <w:tcBorders>
              <w:top w:val="nil"/>
              <w:left w:val="nil"/>
              <w:bottom w:val="single" w:sz="4" w:space="0" w:color="auto"/>
              <w:right w:val="single" w:sz="4" w:space="0" w:color="auto"/>
            </w:tcBorders>
            <w:shd w:val="clear" w:color="auto" w:fill="auto"/>
            <w:noWrap/>
            <w:vAlign w:val="center"/>
          </w:tcPr>
          <w:p w14:paraId="5BAF33DA"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10,617</w:t>
            </w:r>
          </w:p>
        </w:tc>
      </w:tr>
      <w:tr w:rsidR="009C6C35" w:rsidRPr="00485B84" w14:paraId="0399798E" w14:textId="77777777" w:rsidTr="00DE6520">
        <w:trPr>
          <w:trHeight w:val="73"/>
          <w:jc w:val="center"/>
        </w:trPr>
        <w:tc>
          <w:tcPr>
            <w:tcW w:w="326" w:type="dxa"/>
            <w:vMerge w:val="restart"/>
            <w:tcBorders>
              <w:top w:val="nil"/>
              <w:left w:val="single" w:sz="4" w:space="0" w:color="auto"/>
              <w:bottom w:val="single" w:sz="4" w:space="0" w:color="auto"/>
              <w:right w:val="single" w:sz="4" w:space="0" w:color="auto"/>
            </w:tcBorders>
            <w:shd w:val="clear" w:color="auto" w:fill="auto"/>
            <w:vAlign w:val="center"/>
            <w:hideMark/>
          </w:tcPr>
          <w:p w14:paraId="1F9C9AA8"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29</w:t>
            </w:r>
          </w:p>
        </w:tc>
        <w:tc>
          <w:tcPr>
            <w:tcW w:w="2025" w:type="dxa"/>
            <w:vMerge w:val="restart"/>
            <w:tcBorders>
              <w:top w:val="nil"/>
              <w:left w:val="single" w:sz="4" w:space="0" w:color="auto"/>
              <w:bottom w:val="single" w:sz="4" w:space="0" w:color="auto"/>
              <w:right w:val="single" w:sz="4" w:space="0" w:color="auto"/>
            </w:tcBorders>
            <w:shd w:val="clear" w:color="auto" w:fill="auto"/>
            <w:vAlign w:val="center"/>
            <w:hideMark/>
          </w:tcPr>
          <w:p w14:paraId="55E5F0A1" w14:textId="77777777" w:rsidR="00BF1EBE" w:rsidRDefault="005E37FC" w:rsidP="00755CBF">
            <w:pPr>
              <w:jc w:val="center"/>
              <w:rPr>
                <w:rFonts w:ascii="Liberation Serif" w:hAnsi="Liberation Serif"/>
                <w:sz w:val="20"/>
                <w:szCs w:val="20"/>
              </w:rPr>
            </w:pPr>
            <w:r w:rsidRPr="00485B84">
              <w:rPr>
                <w:rFonts w:ascii="Liberation Serif" w:hAnsi="Liberation Serif"/>
                <w:sz w:val="20"/>
                <w:szCs w:val="20"/>
              </w:rPr>
              <w:t>БМК «</w:t>
            </w:r>
            <w:r w:rsidR="00644F89">
              <w:rPr>
                <w:rFonts w:ascii="Liberation Serif" w:hAnsi="Liberation Serif"/>
                <w:sz w:val="20"/>
                <w:szCs w:val="20"/>
              </w:rPr>
              <w:t>Детская больница»</w:t>
            </w:r>
          </w:p>
          <w:p w14:paraId="714D22E8"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ул. Луговая-Малышева, г. Артемовский</w:t>
            </w:r>
          </w:p>
        </w:tc>
        <w:tc>
          <w:tcPr>
            <w:tcW w:w="2693" w:type="dxa"/>
            <w:tcBorders>
              <w:top w:val="nil"/>
              <w:left w:val="nil"/>
              <w:bottom w:val="single" w:sz="4" w:space="0" w:color="auto"/>
              <w:right w:val="single" w:sz="4" w:space="0" w:color="auto"/>
            </w:tcBorders>
            <w:shd w:val="clear" w:color="auto" w:fill="auto"/>
            <w:vAlign w:val="center"/>
            <w:hideMark/>
          </w:tcPr>
          <w:p w14:paraId="374116FE"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Производительность ВПУ</w:t>
            </w:r>
          </w:p>
        </w:tc>
        <w:tc>
          <w:tcPr>
            <w:tcW w:w="1276" w:type="dxa"/>
            <w:tcBorders>
              <w:top w:val="nil"/>
              <w:left w:val="nil"/>
              <w:bottom w:val="single" w:sz="4" w:space="0" w:color="auto"/>
              <w:right w:val="single" w:sz="4" w:space="0" w:color="auto"/>
            </w:tcBorders>
            <w:shd w:val="clear" w:color="auto" w:fill="auto"/>
            <w:noWrap/>
            <w:vAlign w:val="center"/>
            <w:hideMark/>
          </w:tcPr>
          <w:p w14:paraId="571BD9BA"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627C8B09"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5EEEC9A2"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14:paraId="09BA453D"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49FEF287"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559" w:type="dxa"/>
            <w:tcBorders>
              <w:top w:val="nil"/>
              <w:left w:val="nil"/>
              <w:bottom w:val="single" w:sz="4" w:space="0" w:color="auto"/>
              <w:right w:val="single" w:sz="4" w:space="0" w:color="auto"/>
            </w:tcBorders>
            <w:shd w:val="clear" w:color="auto" w:fill="auto"/>
            <w:noWrap/>
            <w:vAlign w:val="center"/>
            <w:hideMark/>
          </w:tcPr>
          <w:p w14:paraId="54AAF5D1"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2,000</w:t>
            </w:r>
          </w:p>
        </w:tc>
        <w:tc>
          <w:tcPr>
            <w:tcW w:w="1472" w:type="dxa"/>
            <w:tcBorders>
              <w:top w:val="nil"/>
              <w:left w:val="nil"/>
              <w:bottom w:val="single" w:sz="4" w:space="0" w:color="auto"/>
              <w:right w:val="single" w:sz="4" w:space="0" w:color="auto"/>
            </w:tcBorders>
            <w:shd w:val="clear" w:color="auto" w:fill="auto"/>
            <w:noWrap/>
            <w:vAlign w:val="center"/>
            <w:hideMark/>
          </w:tcPr>
          <w:p w14:paraId="3DA5256C"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2,000</w:t>
            </w:r>
          </w:p>
        </w:tc>
      </w:tr>
      <w:tr w:rsidR="009C6C35" w:rsidRPr="00485B84" w14:paraId="3D8B0814" w14:textId="77777777" w:rsidTr="00DE6520">
        <w:trPr>
          <w:trHeight w:val="118"/>
          <w:jc w:val="center"/>
        </w:trPr>
        <w:tc>
          <w:tcPr>
            <w:tcW w:w="326" w:type="dxa"/>
            <w:vMerge/>
            <w:tcBorders>
              <w:top w:val="nil"/>
              <w:left w:val="single" w:sz="4" w:space="0" w:color="auto"/>
              <w:bottom w:val="single" w:sz="4" w:space="0" w:color="auto"/>
              <w:right w:val="single" w:sz="4" w:space="0" w:color="auto"/>
            </w:tcBorders>
            <w:vAlign w:val="center"/>
            <w:hideMark/>
          </w:tcPr>
          <w:p w14:paraId="31D8DD7B" w14:textId="77777777" w:rsidR="005E37FC" w:rsidRPr="00485B84" w:rsidRDefault="005E37FC" w:rsidP="00755CBF">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67B5878E"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3A1E448D"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Расход на подпитку</w:t>
            </w:r>
          </w:p>
        </w:tc>
        <w:tc>
          <w:tcPr>
            <w:tcW w:w="1276" w:type="dxa"/>
            <w:tcBorders>
              <w:top w:val="nil"/>
              <w:left w:val="nil"/>
              <w:bottom w:val="single" w:sz="4" w:space="0" w:color="auto"/>
              <w:right w:val="single" w:sz="4" w:space="0" w:color="auto"/>
            </w:tcBorders>
            <w:shd w:val="clear" w:color="auto" w:fill="auto"/>
            <w:noWrap/>
            <w:vAlign w:val="center"/>
            <w:hideMark/>
          </w:tcPr>
          <w:p w14:paraId="3638B9A1"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39361840"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6B4D2304"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14:paraId="09455382"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43A149DD"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559" w:type="dxa"/>
            <w:tcBorders>
              <w:top w:val="nil"/>
              <w:left w:val="nil"/>
              <w:bottom w:val="single" w:sz="4" w:space="0" w:color="auto"/>
              <w:right w:val="single" w:sz="4" w:space="0" w:color="auto"/>
            </w:tcBorders>
            <w:shd w:val="clear" w:color="auto" w:fill="auto"/>
            <w:noWrap/>
            <w:vAlign w:val="center"/>
            <w:hideMark/>
          </w:tcPr>
          <w:p w14:paraId="1D9B8080"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0,236</w:t>
            </w:r>
          </w:p>
        </w:tc>
        <w:tc>
          <w:tcPr>
            <w:tcW w:w="1472" w:type="dxa"/>
            <w:tcBorders>
              <w:top w:val="nil"/>
              <w:left w:val="nil"/>
              <w:bottom w:val="single" w:sz="4" w:space="0" w:color="auto"/>
              <w:right w:val="single" w:sz="4" w:space="0" w:color="auto"/>
            </w:tcBorders>
            <w:shd w:val="clear" w:color="auto" w:fill="auto"/>
            <w:noWrap/>
            <w:vAlign w:val="center"/>
            <w:hideMark/>
          </w:tcPr>
          <w:p w14:paraId="719D6079"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0,236</w:t>
            </w:r>
          </w:p>
        </w:tc>
      </w:tr>
      <w:tr w:rsidR="009C6C35" w:rsidRPr="00485B84" w14:paraId="562D788E" w14:textId="77777777" w:rsidTr="00DE6520">
        <w:trPr>
          <w:trHeight w:val="164"/>
          <w:jc w:val="center"/>
        </w:trPr>
        <w:tc>
          <w:tcPr>
            <w:tcW w:w="326" w:type="dxa"/>
            <w:vMerge/>
            <w:tcBorders>
              <w:top w:val="nil"/>
              <w:left w:val="single" w:sz="4" w:space="0" w:color="auto"/>
              <w:bottom w:val="single" w:sz="4" w:space="0" w:color="auto"/>
              <w:right w:val="single" w:sz="4" w:space="0" w:color="auto"/>
            </w:tcBorders>
            <w:vAlign w:val="center"/>
            <w:hideMark/>
          </w:tcPr>
          <w:p w14:paraId="19C1C681" w14:textId="77777777" w:rsidR="005E37FC" w:rsidRPr="00485B84" w:rsidRDefault="005E37FC" w:rsidP="00755CBF">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39E8F12B"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3878E234"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Расход на ГВС</w:t>
            </w:r>
          </w:p>
        </w:tc>
        <w:tc>
          <w:tcPr>
            <w:tcW w:w="1276" w:type="dxa"/>
            <w:tcBorders>
              <w:top w:val="nil"/>
              <w:left w:val="nil"/>
              <w:bottom w:val="single" w:sz="4" w:space="0" w:color="auto"/>
              <w:right w:val="single" w:sz="4" w:space="0" w:color="auto"/>
            </w:tcBorders>
            <w:shd w:val="clear" w:color="auto" w:fill="auto"/>
            <w:noWrap/>
            <w:vAlign w:val="center"/>
            <w:hideMark/>
          </w:tcPr>
          <w:p w14:paraId="108AA7BB"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3251654F"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77A86043"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14:paraId="1181DF02"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3E54FC29"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559" w:type="dxa"/>
            <w:tcBorders>
              <w:top w:val="nil"/>
              <w:left w:val="nil"/>
              <w:bottom w:val="single" w:sz="4" w:space="0" w:color="auto"/>
              <w:right w:val="single" w:sz="4" w:space="0" w:color="auto"/>
            </w:tcBorders>
            <w:shd w:val="clear" w:color="auto" w:fill="auto"/>
            <w:noWrap/>
            <w:vAlign w:val="center"/>
            <w:hideMark/>
          </w:tcPr>
          <w:p w14:paraId="5D5A7FB8"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472" w:type="dxa"/>
            <w:tcBorders>
              <w:top w:val="nil"/>
              <w:left w:val="nil"/>
              <w:bottom w:val="single" w:sz="4" w:space="0" w:color="auto"/>
              <w:right w:val="single" w:sz="4" w:space="0" w:color="auto"/>
            </w:tcBorders>
            <w:shd w:val="clear" w:color="auto" w:fill="auto"/>
            <w:noWrap/>
            <w:vAlign w:val="center"/>
            <w:hideMark/>
          </w:tcPr>
          <w:p w14:paraId="73E292FA"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r>
      <w:tr w:rsidR="009C6C35" w:rsidRPr="00485B84" w14:paraId="6759F83F" w14:textId="77777777" w:rsidTr="00DE6520">
        <w:trPr>
          <w:trHeight w:val="70"/>
          <w:jc w:val="center"/>
        </w:trPr>
        <w:tc>
          <w:tcPr>
            <w:tcW w:w="326" w:type="dxa"/>
            <w:vMerge/>
            <w:tcBorders>
              <w:top w:val="nil"/>
              <w:left w:val="single" w:sz="4" w:space="0" w:color="auto"/>
              <w:bottom w:val="single" w:sz="4" w:space="0" w:color="auto"/>
              <w:right w:val="single" w:sz="4" w:space="0" w:color="auto"/>
            </w:tcBorders>
            <w:vAlign w:val="center"/>
            <w:hideMark/>
          </w:tcPr>
          <w:p w14:paraId="2976C39E" w14:textId="77777777" w:rsidR="005E37FC" w:rsidRPr="00485B84" w:rsidRDefault="005E37FC" w:rsidP="00755CBF">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4C3B4AAE"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19ACDD97"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Резерв/дефицит</w:t>
            </w:r>
          </w:p>
        </w:tc>
        <w:tc>
          <w:tcPr>
            <w:tcW w:w="1276" w:type="dxa"/>
            <w:tcBorders>
              <w:top w:val="nil"/>
              <w:left w:val="nil"/>
              <w:bottom w:val="single" w:sz="4" w:space="0" w:color="auto"/>
              <w:right w:val="single" w:sz="4" w:space="0" w:color="auto"/>
            </w:tcBorders>
            <w:shd w:val="clear" w:color="auto" w:fill="auto"/>
            <w:noWrap/>
            <w:vAlign w:val="center"/>
            <w:hideMark/>
          </w:tcPr>
          <w:p w14:paraId="17BD9E4F"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606EF5DE"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1BDB3631"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14:paraId="43BAC8E5"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6FB9E3E3"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559" w:type="dxa"/>
            <w:tcBorders>
              <w:top w:val="nil"/>
              <w:left w:val="nil"/>
              <w:bottom w:val="single" w:sz="4" w:space="0" w:color="auto"/>
              <w:right w:val="single" w:sz="4" w:space="0" w:color="auto"/>
            </w:tcBorders>
            <w:shd w:val="clear" w:color="auto" w:fill="auto"/>
            <w:noWrap/>
            <w:vAlign w:val="center"/>
            <w:hideMark/>
          </w:tcPr>
          <w:p w14:paraId="49686E7B"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1,764</w:t>
            </w:r>
          </w:p>
        </w:tc>
        <w:tc>
          <w:tcPr>
            <w:tcW w:w="1472" w:type="dxa"/>
            <w:tcBorders>
              <w:top w:val="nil"/>
              <w:left w:val="nil"/>
              <w:bottom w:val="single" w:sz="4" w:space="0" w:color="auto"/>
              <w:right w:val="single" w:sz="4" w:space="0" w:color="auto"/>
            </w:tcBorders>
            <w:shd w:val="clear" w:color="auto" w:fill="auto"/>
            <w:noWrap/>
            <w:vAlign w:val="center"/>
            <w:hideMark/>
          </w:tcPr>
          <w:p w14:paraId="466337A1"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1,764</w:t>
            </w:r>
          </w:p>
        </w:tc>
      </w:tr>
      <w:tr w:rsidR="009C6C35" w:rsidRPr="00485B84" w14:paraId="71A39C95" w14:textId="77777777" w:rsidTr="00DE6520">
        <w:trPr>
          <w:trHeight w:val="100"/>
          <w:jc w:val="center"/>
        </w:trPr>
        <w:tc>
          <w:tcPr>
            <w:tcW w:w="326" w:type="dxa"/>
            <w:vMerge w:val="restart"/>
            <w:tcBorders>
              <w:top w:val="nil"/>
              <w:left w:val="single" w:sz="4" w:space="0" w:color="auto"/>
              <w:right w:val="single" w:sz="4" w:space="0" w:color="auto"/>
            </w:tcBorders>
            <w:vAlign w:val="center"/>
          </w:tcPr>
          <w:p w14:paraId="01958426"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30</w:t>
            </w:r>
          </w:p>
        </w:tc>
        <w:tc>
          <w:tcPr>
            <w:tcW w:w="2025" w:type="dxa"/>
            <w:vMerge w:val="restart"/>
            <w:tcBorders>
              <w:top w:val="nil"/>
              <w:left w:val="single" w:sz="4" w:space="0" w:color="auto"/>
              <w:right w:val="single" w:sz="4" w:space="0" w:color="auto"/>
            </w:tcBorders>
            <w:vAlign w:val="center"/>
          </w:tcPr>
          <w:p w14:paraId="5FFB5190" w14:textId="77777777" w:rsidR="0092467C" w:rsidRDefault="005E37FC" w:rsidP="00755CBF">
            <w:pPr>
              <w:jc w:val="center"/>
              <w:rPr>
                <w:rFonts w:ascii="Liberation Serif" w:hAnsi="Liberation Serif"/>
                <w:sz w:val="20"/>
                <w:szCs w:val="20"/>
              </w:rPr>
            </w:pPr>
            <w:r w:rsidRPr="00485B84">
              <w:rPr>
                <w:rFonts w:ascii="Liberation Serif" w:hAnsi="Liberation Serif"/>
                <w:sz w:val="20"/>
                <w:szCs w:val="20"/>
              </w:rPr>
              <w:t>БМК ул. Красный Луч-Кирова,</w:t>
            </w:r>
          </w:p>
          <w:p w14:paraId="4774DE26"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г. Артемовский</w:t>
            </w:r>
          </w:p>
        </w:tc>
        <w:tc>
          <w:tcPr>
            <w:tcW w:w="2693" w:type="dxa"/>
            <w:tcBorders>
              <w:top w:val="nil"/>
              <w:left w:val="nil"/>
              <w:bottom w:val="single" w:sz="4" w:space="0" w:color="auto"/>
              <w:right w:val="single" w:sz="4" w:space="0" w:color="auto"/>
            </w:tcBorders>
            <w:shd w:val="clear" w:color="auto" w:fill="auto"/>
            <w:vAlign w:val="center"/>
          </w:tcPr>
          <w:p w14:paraId="697B3F21"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Производительность ВПУ</w:t>
            </w:r>
          </w:p>
        </w:tc>
        <w:tc>
          <w:tcPr>
            <w:tcW w:w="1276" w:type="dxa"/>
            <w:tcBorders>
              <w:top w:val="nil"/>
              <w:left w:val="nil"/>
              <w:bottom w:val="single" w:sz="4" w:space="0" w:color="auto"/>
              <w:right w:val="single" w:sz="4" w:space="0" w:color="auto"/>
            </w:tcBorders>
            <w:shd w:val="clear" w:color="auto" w:fill="auto"/>
            <w:noWrap/>
            <w:vAlign w:val="center"/>
          </w:tcPr>
          <w:p w14:paraId="3831C156"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tcPr>
          <w:p w14:paraId="67D2CCBE"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tcPr>
          <w:p w14:paraId="1D058053"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tcPr>
          <w:p w14:paraId="7718A7D2"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tcPr>
          <w:p w14:paraId="07EB21EC"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559" w:type="dxa"/>
            <w:tcBorders>
              <w:top w:val="nil"/>
              <w:left w:val="nil"/>
              <w:bottom w:val="single" w:sz="4" w:space="0" w:color="auto"/>
              <w:right w:val="single" w:sz="4" w:space="0" w:color="auto"/>
            </w:tcBorders>
            <w:shd w:val="clear" w:color="auto" w:fill="auto"/>
            <w:noWrap/>
            <w:vAlign w:val="center"/>
          </w:tcPr>
          <w:p w14:paraId="62810D4F"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5,000</w:t>
            </w:r>
          </w:p>
        </w:tc>
        <w:tc>
          <w:tcPr>
            <w:tcW w:w="1472" w:type="dxa"/>
            <w:tcBorders>
              <w:top w:val="nil"/>
              <w:left w:val="nil"/>
              <w:bottom w:val="single" w:sz="4" w:space="0" w:color="auto"/>
              <w:right w:val="single" w:sz="4" w:space="0" w:color="auto"/>
            </w:tcBorders>
            <w:shd w:val="clear" w:color="auto" w:fill="auto"/>
            <w:noWrap/>
            <w:vAlign w:val="center"/>
          </w:tcPr>
          <w:p w14:paraId="0BE880D8"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5,000</w:t>
            </w:r>
          </w:p>
        </w:tc>
      </w:tr>
      <w:tr w:rsidR="009C6C35" w:rsidRPr="00485B84" w14:paraId="46A3139E" w14:textId="77777777" w:rsidTr="00DE6520">
        <w:trPr>
          <w:trHeight w:val="188"/>
          <w:jc w:val="center"/>
        </w:trPr>
        <w:tc>
          <w:tcPr>
            <w:tcW w:w="326" w:type="dxa"/>
            <w:vMerge/>
            <w:tcBorders>
              <w:left w:val="single" w:sz="4" w:space="0" w:color="auto"/>
              <w:right w:val="single" w:sz="4" w:space="0" w:color="auto"/>
            </w:tcBorders>
            <w:vAlign w:val="center"/>
          </w:tcPr>
          <w:p w14:paraId="2CBAF039" w14:textId="77777777" w:rsidR="005E37FC" w:rsidRPr="00485B84" w:rsidRDefault="005E37FC" w:rsidP="00755CBF">
            <w:pPr>
              <w:jc w:val="center"/>
              <w:rPr>
                <w:rFonts w:ascii="Liberation Serif" w:hAnsi="Liberation Serif"/>
                <w:sz w:val="20"/>
                <w:szCs w:val="20"/>
              </w:rPr>
            </w:pPr>
          </w:p>
        </w:tc>
        <w:tc>
          <w:tcPr>
            <w:tcW w:w="2025" w:type="dxa"/>
            <w:vMerge/>
            <w:tcBorders>
              <w:left w:val="single" w:sz="4" w:space="0" w:color="auto"/>
              <w:right w:val="single" w:sz="4" w:space="0" w:color="auto"/>
            </w:tcBorders>
            <w:vAlign w:val="center"/>
          </w:tcPr>
          <w:p w14:paraId="1A9E8A5C"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tcPr>
          <w:p w14:paraId="4F2EA21E"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Расход на подпитку</w:t>
            </w:r>
          </w:p>
        </w:tc>
        <w:tc>
          <w:tcPr>
            <w:tcW w:w="1276" w:type="dxa"/>
            <w:tcBorders>
              <w:top w:val="nil"/>
              <w:left w:val="nil"/>
              <w:bottom w:val="single" w:sz="4" w:space="0" w:color="auto"/>
              <w:right w:val="single" w:sz="4" w:space="0" w:color="auto"/>
            </w:tcBorders>
            <w:shd w:val="clear" w:color="auto" w:fill="auto"/>
            <w:noWrap/>
            <w:vAlign w:val="center"/>
          </w:tcPr>
          <w:p w14:paraId="4B0E49AA"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tcPr>
          <w:p w14:paraId="7E2CE6C1"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tcPr>
          <w:p w14:paraId="1B9D7ED0"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tcPr>
          <w:p w14:paraId="0416BF6B"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tcPr>
          <w:p w14:paraId="77BA14C7"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559" w:type="dxa"/>
            <w:tcBorders>
              <w:top w:val="nil"/>
              <w:left w:val="nil"/>
              <w:bottom w:val="single" w:sz="4" w:space="0" w:color="auto"/>
              <w:right w:val="single" w:sz="4" w:space="0" w:color="auto"/>
            </w:tcBorders>
            <w:shd w:val="clear" w:color="auto" w:fill="auto"/>
            <w:noWrap/>
            <w:vAlign w:val="center"/>
          </w:tcPr>
          <w:p w14:paraId="38BC1D3D"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0,583</w:t>
            </w:r>
          </w:p>
        </w:tc>
        <w:tc>
          <w:tcPr>
            <w:tcW w:w="1472" w:type="dxa"/>
            <w:tcBorders>
              <w:top w:val="nil"/>
              <w:left w:val="nil"/>
              <w:bottom w:val="single" w:sz="4" w:space="0" w:color="auto"/>
              <w:right w:val="single" w:sz="4" w:space="0" w:color="auto"/>
            </w:tcBorders>
            <w:shd w:val="clear" w:color="auto" w:fill="auto"/>
            <w:noWrap/>
            <w:vAlign w:val="center"/>
          </w:tcPr>
          <w:p w14:paraId="23BA8C3F"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0,583</w:t>
            </w:r>
          </w:p>
        </w:tc>
      </w:tr>
      <w:tr w:rsidR="009C6C35" w:rsidRPr="00485B84" w14:paraId="2200428E" w14:textId="77777777" w:rsidTr="00DE6520">
        <w:trPr>
          <w:trHeight w:val="92"/>
          <w:jc w:val="center"/>
        </w:trPr>
        <w:tc>
          <w:tcPr>
            <w:tcW w:w="326" w:type="dxa"/>
            <w:vMerge/>
            <w:tcBorders>
              <w:left w:val="single" w:sz="4" w:space="0" w:color="auto"/>
              <w:right w:val="single" w:sz="4" w:space="0" w:color="auto"/>
            </w:tcBorders>
            <w:vAlign w:val="center"/>
          </w:tcPr>
          <w:p w14:paraId="79348038" w14:textId="77777777" w:rsidR="005E37FC" w:rsidRPr="00485B84" w:rsidRDefault="005E37FC" w:rsidP="00755CBF">
            <w:pPr>
              <w:jc w:val="center"/>
              <w:rPr>
                <w:rFonts w:ascii="Liberation Serif" w:hAnsi="Liberation Serif"/>
                <w:sz w:val="20"/>
                <w:szCs w:val="20"/>
              </w:rPr>
            </w:pPr>
          </w:p>
        </w:tc>
        <w:tc>
          <w:tcPr>
            <w:tcW w:w="2025" w:type="dxa"/>
            <w:vMerge/>
            <w:tcBorders>
              <w:left w:val="single" w:sz="4" w:space="0" w:color="auto"/>
              <w:right w:val="single" w:sz="4" w:space="0" w:color="auto"/>
            </w:tcBorders>
            <w:vAlign w:val="center"/>
          </w:tcPr>
          <w:p w14:paraId="6E27CCCB"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tcPr>
          <w:p w14:paraId="07E869AE"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Расход на ГВС</w:t>
            </w:r>
          </w:p>
        </w:tc>
        <w:tc>
          <w:tcPr>
            <w:tcW w:w="1276" w:type="dxa"/>
            <w:tcBorders>
              <w:top w:val="nil"/>
              <w:left w:val="nil"/>
              <w:bottom w:val="single" w:sz="4" w:space="0" w:color="auto"/>
              <w:right w:val="single" w:sz="4" w:space="0" w:color="auto"/>
            </w:tcBorders>
            <w:shd w:val="clear" w:color="auto" w:fill="auto"/>
            <w:noWrap/>
            <w:vAlign w:val="center"/>
          </w:tcPr>
          <w:p w14:paraId="7A2AFB45"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tcPr>
          <w:p w14:paraId="5DF675B5"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tcPr>
          <w:p w14:paraId="530E9378"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tcPr>
          <w:p w14:paraId="713C3FF4"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tcPr>
          <w:p w14:paraId="2F6E59EB"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559" w:type="dxa"/>
            <w:tcBorders>
              <w:top w:val="nil"/>
              <w:left w:val="nil"/>
              <w:bottom w:val="single" w:sz="4" w:space="0" w:color="auto"/>
              <w:right w:val="single" w:sz="4" w:space="0" w:color="auto"/>
            </w:tcBorders>
            <w:shd w:val="clear" w:color="auto" w:fill="auto"/>
            <w:noWrap/>
            <w:vAlign w:val="center"/>
          </w:tcPr>
          <w:p w14:paraId="377C63F7"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472" w:type="dxa"/>
            <w:tcBorders>
              <w:top w:val="nil"/>
              <w:left w:val="nil"/>
              <w:bottom w:val="single" w:sz="4" w:space="0" w:color="auto"/>
              <w:right w:val="single" w:sz="4" w:space="0" w:color="auto"/>
            </w:tcBorders>
            <w:shd w:val="clear" w:color="auto" w:fill="auto"/>
            <w:noWrap/>
            <w:vAlign w:val="center"/>
          </w:tcPr>
          <w:p w14:paraId="3A13BB2B"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r>
      <w:tr w:rsidR="009C6C35" w:rsidRPr="00485B84" w14:paraId="5A14DC78" w14:textId="77777777" w:rsidTr="00DE6520">
        <w:trPr>
          <w:trHeight w:val="138"/>
          <w:jc w:val="center"/>
        </w:trPr>
        <w:tc>
          <w:tcPr>
            <w:tcW w:w="326" w:type="dxa"/>
            <w:vMerge/>
            <w:tcBorders>
              <w:left w:val="single" w:sz="4" w:space="0" w:color="auto"/>
              <w:bottom w:val="single" w:sz="4" w:space="0" w:color="auto"/>
              <w:right w:val="single" w:sz="4" w:space="0" w:color="auto"/>
            </w:tcBorders>
            <w:vAlign w:val="center"/>
          </w:tcPr>
          <w:p w14:paraId="7F060491" w14:textId="77777777" w:rsidR="005E37FC" w:rsidRPr="00485B84" w:rsidRDefault="005E37FC" w:rsidP="00755CBF">
            <w:pPr>
              <w:jc w:val="center"/>
              <w:rPr>
                <w:rFonts w:ascii="Liberation Serif" w:hAnsi="Liberation Serif"/>
                <w:sz w:val="20"/>
                <w:szCs w:val="20"/>
              </w:rPr>
            </w:pPr>
          </w:p>
        </w:tc>
        <w:tc>
          <w:tcPr>
            <w:tcW w:w="2025" w:type="dxa"/>
            <w:vMerge/>
            <w:tcBorders>
              <w:left w:val="single" w:sz="4" w:space="0" w:color="auto"/>
              <w:bottom w:val="single" w:sz="4" w:space="0" w:color="auto"/>
              <w:right w:val="single" w:sz="4" w:space="0" w:color="auto"/>
            </w:tcBorders>
            <w:vAlign w:val="center"/>
          </w:tcPr>
          <w:p w14:paraId="24EA3DB7"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tcPr>
          <w:p w14:paraId="494E65E1"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Резерв/дефицит</w:t>
            </w:r>
          </w:p>
        </w:tc>
        <w:tc>
          <w:tcPr>
            <w:tcW w:w="1276" w:type="dxa"/>
            <w:tcBorders>
              <w:top w:val="nil"/>
              <w:left w:val="nil"/>
              <w:bottom w:val="single" w:sz="4" w:space="0" w:color="auto"/>
              <w:right w:val="single" w:sz="4" w:space="0" w:color="auto"/>
            </w:tcBorders>
            <w:shd w:val="clear" w:color="auto" w:fill="auto"/>
            <w:noWrap/>
            <w:vAlign w:val="center"/>
          </w:tcPr>
          <w:p w14:paraId="5FA73EC1"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tcPr>
          <w:p w14:paraId="2E1F6009"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tcPr>
          <w:p w14:paraId="04B3FEA8"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tcPr>
          <w:p w14:paraId="083D2E27"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tcPr>
          <w:p w14:paraId="2E204DB5"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559" w:type="dxa"/>
            <w:tcBorders>
              <w:top w:val="nil"/>
              <w:left w:val="nil"/>
              <w:bottom w:val="single" w:sz="4" w:space="0" w:color="auto"/>
              <w:right w:val="single" w:sz="4" w:space="0" w:color="auto"/>
            </w:tcBorders>
            <w:shd w:val="clear" w:color="auto" w:fill="auto"/>
            <w:noWrap/>
            <w:vAlign w:val="center"/>
          </w:tcPr>
          <w:p w14:paraId="2851F3CB"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4,417</w:t>
            </w:r>
          </w:p>
        </w:tc>
        <w:tc>
          <w:tcPr>
            <w:tcW w:w="1472" w:type="dxa"/>
            <w:tcBorders>
              <w:top w:val="nil"/>
              <w:left w:val="nil"/>
              <w:bottom w:val="single" w:sz="4" w:space="0" w:color="auto"/>
              <w:right w:val="single" w:sz="4" w:space="0" w:color="auto"/>
            </w:tcBorders>
            <w:shd w:val="clear" w:color="auto" w:fill="auto"/>
            <w:noWrap/>
            <w:vAlign w:val="center"/>
          </w:tcPr>
          <w:p w14:paraId="6B0280D2"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4,417</w:t>
            </w:r>
          </w:p>
        </w:tc>
      </w:tr>
      <w:tr w:rsidR="009C6C35" w:rsidRPr="00485B84" w14:paraId="48F1FB3B" w14:textId="77777777" w:rsidTr="00DE6520">
        <w:trPr>
          <w:trHeight w:val="183"/>
          <w:jc w:val="center"/>
        </w:trPr>
        <w:tc>
          <w:tcPr>
            <w:tcW w:w="326" w:type="dxa"/>
            <w:vMerge w:val="restart"/>
            <w:tcBorders>
              <w:top w:val="nil"/>
              <w:left w:val="single" w:sz="4" w:space="0" w:color="auto"/>
              <w:right w:val="single" w:sz="4" w:space="0" w:color="auto"/>
            </w:tcBorders>
            <w:vAlign w:val="center"/>
          </w:tcPr>
          <w:p w14:paraId="6D5ABBE3"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31</w:t>
            </w:r>
          </w:p>
        </w:tc>
        <w:tc>
          <w:tcPr>
            <w:tcW w:w="2025" w:type="dxa"/>
            <w:vMerge w:val="restart"/>
            <w:tcBorders>
              <w:top w:val="nil"/>
              <w:left w:val="single" w:sz="4" w:space="0" w:color="auto"/>
              <w:right w:val="single" w:sz="4" w:space="0" w:color="auto"/>
            </w:tcBorders>
            <w:vAlign w:val="center"/>
          </w:tcPr>
          <w:p w14:paraId="4CE6DA91" w14:textId="77777777" w:rsidR="00BF1EBE" w:rsidRDefault="005E37FC" w:rsidP="00755CBF">
            <w:pPr>
              <w:jc w:val="center"/>
              <w:rPr>
                <w:rFonts w:ascii="Liberation Serif" w:hAnsi="Liberation Serif"/>
                <w:sz w:val="20"/>
                <w:szCs w:val="20"/>
              </w:rPr>
            </w:pPr>
            <w:r w:rsidRPr="00485B84">
              <w:rPr>
                <w:rFonts w:ascii="Liberation Serif" w:hAnsi="Liberation Serif"/>
                <w:sz w:val="20"/>
                <w:szCs w:val="20"/>
              </w:rPr>
              <w:t>БМК «2 микрорайон»</w:t>
            </w:r>
          </w:p>
          <w:p w14:paraId="4F5BC41E"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 xml:space="preserve"> г. Артемовский</w:t>
            </w:r>
          </w:p>
        </w:tc>
        <w:tc>
          <w:tcPr>
            <w:tcW w:w="2693" w:type="dxa"/>
            <w:tcBorders>
              <w:top w:val="nil"/>
              <w:left w:val="nil"/>
              <w:bottom w:val="single" w:sz="4" w:space="0" w:color="auto"/>
              <w:right w:val="single" w:sz="4" w:space="0" w:color="auto"/>
            </w:tcBorders>
            <w:shd w:val="clear" w:color="auto" w:fill="auto"/>
            <w:vAlign w:val="center"/>
          </w:tcPr>
          <w:p w14:paraId="0E7F8BC4"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Производительность ВПУ</w:t>
            </w:r>
          </w:p>
        </w:tc>
        <w:tc>
          <w:tcPr>
            <w:tcW w:w="1276" w:type="dxa"/>
            <w:tcBorders>
              <w:top w:val="nil"/>
              <w:left w:val="nil"/>
              <w:bottom w:val="single" w:sz="4" w:space="0" w:color="auto"/>
              <w:right w:val="single" w:sz="4" w:space="0" w:color="auto"/>
            </w:tcBorders>
            <w:shd w:val="clear" w:color="auto" w:fill="auto"/>
            <w:noWrap/>
            <w:vAlign w:val="center"/>
          </w:tcPr>
          <w:p w14:paraId="4E21A203"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tcPr>
          <w:p w14:paraId="7B5135B0"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tcPr>
          <w:p w14:paraId="758590A7"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tcPr>
          <w:p w14:paraId="200B5047"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tcPr>
          <w:p w14:paraId="6D138623"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559" w:type="dxa"/>
            <w:tcBorders>
              <w:top w:val="nil"/>
              <w:left w:val="nil"/>
              <w:bottom w:val="single" w:sz="4" w:space="0" w:color="auto"/>
              <w:right w:val="single" w:sz="4" w:space="0" w:color="auto"/>
            </w:tcBorders>
            <w:shd w:val="clear" w:color="auto" w:fill="auto"/>
            <w:noWrap/>
            <w:vAlign w:val="center"/>
          </w:tcPr>
          <w:p w14:paraId="210DDE75"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8,000</w:t>
            </w:r>
          </w:p>
        </w:tc>
        <w:tc>
          <w:tcPr>
            <w:tcW w:w="1472" w:type="dxa"/>
            <w:tcBorders>
              <w:top w:val="nil"/>
              <w:left w:val="nil"/>
              <w:bottom w:val="single" w:sz="4" w:space="0" w:color="auto"/>
              <w:right w:val="single" w:sz="4" w:space="0" w:color="auto"/>
            </w:tcBorders>
            <w:shd w:val="clear" w:color="auto" w:fill="auto"/>
            <w:noWrap/>
            <w:vAlign w:val="center"/>
          </w:tcPr>
          <w:p w14:paraId="2C1BFE27"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8,000</w:t>
            </w:r>
          </w:p>
        </w:tc>
      </w:tr>
      <w:tr w:rsidR="009C6C35" w:rsidRPr="00485B84" w14:paraId="63AE809B" w14:textId="77777777" w:rsidTr="00DE6520">
        <w:trPr>
          <w:trHeight w:val="230"/>
          <w:jc w:val="center"/>
        </w:trPr>
        <w:tc>
          <w:tcPr>
            <w:tcW w:w="326" w:type="dxa"/>
            <w:vMerge/>
            <w:tcBorders>
              <w:left w:val="single" w:sz="4" w:space="0" w:color="auto"/>
              <w:right w:val="single" w:sz="4" w:space="0" w:color="auto"/>
            </w:tcBorders>
            <w:vAlign w:val="center"/>
          </w:tcPr>
          <w:p w14:paraId="063FD0D7" w14:textId="77777777" w:rsidR="005E37FC" w:rsidRPr="00485B84" w:rsidRDefault="005E37FC" w:rsidP="00755CBF">
            <w:pPr>
              <w:jc w:val="center"/>
              <w:rPr>
                <w:rFonts w:ascii="Liberation Serif" w:hAnsi="Liberation Serif"/>
                <w:sz w:val="20"/>
                <w:szCs w:val="20"/>
              </w:rPr>
            </w:pPr>
          </w:p>
        </w:tc>
        <w:tc>
          <w:tcPr>
            <w:tcW w:w="2025" w:type="dxa"/>
            <w:vMerge/>
            <w:tcBorders>
              <w:left w:val="single" w:sz="4" w:space="0" w:color="auto"/>
              <w:right w:val="single" w:sz="4" w:space="0" w:color="auto"/>
            </w:tcBorders>
            <w:vAlign w:val="center"/>
          </w:tcPr>
          <w:p w14:paraId="593B89BE"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tcPr>
          <w:p w14:paraId="5C201C5B"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Расход на подпитку</w:t>
            </w:r>
          </w:p>
        </w:tc>
        <w:tc>
          <w:tcPr>
            <w:tcW w:w="1276" w:type="dxa"/>
            <w:tcBorders>
              <w:top w:val="nil"/>
              <w:left w:val="nil"/>
              <w:bottom w:val="single" w:sz="4" w:space="0" w:color="auto"/>
              <w:right w:val="single" w:sz="4" w:space="0" w:color="auto"/>
            </w:tcBorders>
            <w:shd w:val="clear" w:color="auto" w:fill="auto"/>
            <w:noWrap/>
            <w:vAlign w:val="center"/>
          </w:tcPr>
          <w:p w14:paraId="56ECC332"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tcPr>
          <w:p w14:paraId="540943D5"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tcPr>
          <w:p w14:paraId="027C2716"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tcPr>
          <w:p w14:paraId="6FF42F43"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tcPr>
          <w:p w14:paraId="05C606FF"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559" w:type="dxa"/>
            <w:tcBorders>
              <w:top w:val="nil"/>
              <w:left w:val="nil"/>
              <w:bottom w:val="single" w:sz="4" w:space="0" w:color="auto"/>
              <w:right w:val="single" w:sz="4" w:space="0" w:color="auto"/>
            </w:tcBorders>
            <w:shd w:val="clear" w:color="auto" w:fill="auto"/>
            <w:noWrap/>
            <w:vAlign w:val="center"/>
          </w:tcPr>
          <w:p w14:paraId="19070D2D"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0,964</w:t>
            </w:r>
          </w:p>
        </w:tc>
        <w:tc>
          <w:tcPr>
            <w:tcW w:w="1472" w:type="dxa"/>
            <w:tcBorders>
              <w:top w:val="nil"/>
              <w:left w:val="nil"/>
              <w:bottom w:val="single" w:sz="4" w:space="0" w:color="auto"/>
              <w:right w:val="single" w:sz="4" w:space="0" w:color="auto"/>
            </w:tcBorders>
            <w:shd w:val="clear" w:color="auto" w:fill="auto"/>
            <w:noWrap/>
            <w:vAlign w:val="center"/>
          </w:tcPr>
          <w:p w14:paraId="3E913517"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0,964</w:t>
            </w:r>
          </w:p>
        </w:tc>
      </w:tr>
      <w:tr w:rsidR="009C6C35" w:rsidRPr="00485B84" w14:paraId="215A4BCC" w14:textId="77777777" w:rsidTr="00DE6520">
        <w:trPr>
          <w:trHeight w:val="119"/>
          <w:jc w:val="center"/>
        </w:trPr>
        <w:tc>
          <w:tcPr>
            <w:tcW w:w="326" w:type="dxa"/>
            <w:vMerge/>
            <w:tcBorders>
              <w:left w:val="single" w:sz="4" w:space="0" w:color="auto"/>
              <w:right w:val="single" w:sz="4" w:space="0" w:color="auto"/>
            </w:tcBorders>
            <w:vAlign w:val="center"/>
          </w:tcPr>
          <w:p w14:paraId="38889E90" w14:textId="77777777" w:rsidR="005E37FC" w:rsidRPr="00485B84" w:rsidRDefault="005E37FC" w:rsidP="00755CBF">
            <w:pPr>
              <w:jc w:val="center"/>
              <w:rPr>
                <w:rFonts w:ascii="Liberation Serif" w:hAnsi="Liberation Serif"/>
                <w:sz w:val="20"/>
                <w:szCs w:val="20"/>
              </w:rPr>
            </w:pPr>
          </w:p>
        </w:tc>
        <w:tc>
          <w:tcPr>
            <w:tcW w:w="2025" w:type="dxa"/>
            <w:vMerge/>
            <w:tcBorders>
              <w:left w:val="single" w:sz="4" w:space="0" w:color="auto"/>
              <w:right w:val="single" w:sz="4" w:space="0" w:color="auto"/>
            </w:tcBorders>
            <w:vAlign w:val="center"/>
          </w:tcPr>
          <w:p w14:paraId="6C37D57F"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tcPr>
          <w:p w14:paraId="35066B83"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Расход на ГВС</w:t>
            </w:r>
          </w:p>
        </w:tc>
        <w:tc>
          <w:tcPr>
            <w:tcW w:w="1276" w:type="dxa"/>
            <w:tcBorders>
              <w:top w:val="nil"/>
              <w:left w:val="nil"/>
              <w:bottom w:val="single" w:sz="4" w:space="0" w:color="auto"/>
              <w:right w:val="single" w:sz="4" w:space="0" w:color="auto"/>
            </w:tcBorders>
            <w:shd w:val="clear" w:color="auto" w:fill="auto"/>
            <w:noWrap/>
            <w:vAlign w:val="center"/>
          </w:tcPr>
          <w:p w14:paraId="52575C87"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tcPr>
          <w:p w14:paraId="7C857C02"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tcPr>
          <w:p w14:paraId="27F3582E"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tcPr>
          <w:p w14:paraId="3D8AB580"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tcPr>
          <w:p w14:paraId="0D61D2B5"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559" w:type="dxa"/>
            <w:tcBorders>
              <w:top w:val="nil"/>
              <w:left w:val="nil"/>
              <w:bottom w:val="single" w:sz="4" w:space="0" w:color="auto"/>
              <w:right w:val="single" w:sz="4" w:space="0" w:color="auto"/>
            </w:tcBorders>
            <w:shd w:val="clear" w:color="auto" w:fill="auto"/>
            <w:noWrap/>
            <w:vAlign w:val="center"/>
          </w:tcPr>
          <w:p w14:paraId="7CDD301C"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472" w:type="dxa"/>
            <w:tcBorders>
              <w:top w:val="nil"/>
              <w:left w:val="nil"/>
              <w:bottom w:val="single" w:sz="4" w:space="0" w:color="auto"/>
              <w:right w:val="single" w:sz="4" w:space="0" w:color="auto"/>
            </w:tcBorders>
            <w:shd w:val="clear" w:color="auto" w:fill="auto"/>
            <w:noWrap/>
            <w:vAlign w:val="center"/>
          </w:tcPr>
          <w:p w14:paraId="4C8B9184"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r>
      <w:tr w:rsidR="009C6C35" w:rsidRPr="00485B84" w14:paraId="4C76E60F" w14:textId="77777777" w:rsidTr="00DE6520">
        <w:trPr>
          <w:trHeight w:val="70"/>
          <w:jc w:val="center"/>
        </w:trPr>
        <w:tc>
          <w:tcPr>
            <w:tcW w:w="326" w:type="dxa"/>
            <w:vMerge/>
            <w:tcBorders>
              <w:left w:val="single" w:sz="4" w:space="0" w:color="auto"/>
              <w:bottom w:val="single" w:sz="4" w:space="0" w:color="auto"/>
              <w:right w:val="single" w:sz="4" w:space="0" w:color="auto"/>
            </w:tcBorders>
            <w:vAlign w:val="center"/>
          </w:tcPr>
          <w:p w14:paraId="201A9898" w14:textId="77777777" w:rsidR="005E37FC" w:rsidRPr="00485B84" w:rsidRDefault="005E37FC" w:rsidP="00755CBF">
            <w:pPr>
              <w:jc w:val="center"/>
              <w:rPr>
                <w:rFonts w:ascii="Liberation Serif" w:hAnsi="Liberation Serif"/>
                <w:sz w:val="20"/>
                <w:szCs w:val="20"/>
              </w:rPr>
            </w:pPr>
          </w:p>
        </w:tc>
        <w:tc>
          <w:tcPr>
            <w:tcW w:w="2025" w:type="dxa"/>
            <w:vMerge/>
            <w:tcBorders>
              <w:left w:val="single" w:sz="4" w:space="0" w:color="auto"/>
              <w:bottom w:val="single" w:sz="4" w:space="0" w:color="auto"/>
              <w:right w:val="single" w:sz="4" w:space="0" w:color="auto"/>
            </w:tcBorders>
            <w:vAlign w:val="center"/>
          </w:tcPr>
          <w:p w14:paraId="375CBDA3"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tcPr>
          <w:p w14:paraId="7BE3D573"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Резерв/дефицит</w:t>
            </w:r>
          </w:p>
        </w:tc>
        <w:tc>
          <w:tcPr>
            <w:tcW w:w="1276" w:type="dxa"/>
            <w:tcBorders>
              <w:top w:val="nil"/>
              <w:left w:val="nil"/>
              <w:bottom w:val="single" w:sz="4" w:space="0" w:color="auto"/>
              <w:right w:val="single" w:sz="4" w:space="0" w:color="auto"/>
            </w:tcBorders>
            <w:shd w:val="clear" w:color="auto" w:fill="auto"/>
            <w:noWrap/>
            <w:vAlign w:val="center"/>
          </w:tcPr>
          <w:p w14:paraId="6E80A8AA"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tcPr>
          <w:p w14:paraId="58D386C1"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tcPr>
          <w:p w14:paraId="45E583D6"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tcPr>
          <w:p w14:paraId="10FF8DE6"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tcPr>
          <w:p w14:paraId="36F36C46"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559" w:type="dxa"/>
            <w:tcBorders>
              <w:top w:val="nil"/>
              <w:left w:val="nil"/>
              <w:bottom w:val="single" w:sz="4" w:space="0" w:color="auto"/>
              <w:right w:val="single" w:sz="4" w:space="0" w:color="auto"/>
            </w:tcBorders>
            <w:shd w:val="clear" w:color="auto" w:fill="auto"/>
            <w:noWrap/>
            <w:vAlign w:val="center"/>
          </w:tcPr>
          <w:p w14:paraId="338D8A5A"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7,036</w:t>
            </w:r>
          </w:p>
        </w:tc>
        <w:tc>
          <w:tcPr>
            <w:tcW w:w="1472" w:type="dxa"/>
            <w:tcBorders>
              <w:top w:val="nil"/>
              <w:left w:val="nil"/>
              <w:bottom w:val="single" w:sz="4" w:space="0" w:color="auto"/>
              <w:right w:val="single" w:sz="4" w:space="0" w:color="auto"/>
            </w:tcBorders>
            <w:shd w:val="clear" w:color="auto" w:fill="auto"/>
            <w:noWrap/>
            <w:vAlign w:val="center"/>
          </w:tcPr>
          <w:p w14:paraId="58017F20"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7,036</w:t>
            </w:r>
          </w:p>
        </w:tc>
      </w:tr>
      <w:tr w:rsidR="009C6C35" w:rsidRPr="00485B84" w14:paraId="04DCD1DF" w14:textId="77777777" w:rsidTr="00DE6520">
        <w:trPr>
          <w:trHeight w:val="212"/>
          <w:jc w:val="center"/>
        </w:trPr>
        <w:tc>
          <w:tcPr>
            <w:tcW w:w="326" w:type="dxa"/>
            <w:vMerge w:val="restart"/>
            <w:tcBorders>
              <w:top w:val="single" w:sz="4" w:space="0" w:color="auto"/>
              <w:left w:val="single" w:sz="4" w:space="0" w:color="auto"/>
              <w:bottom w:val="single" w:sz="4" w:space="0" w:color="auto"/>
              <w:right w:val="single" w:sz="4" w:space="0" w:color="auto"/>
            </w:tcBorders>
            <w:vAlign w:val="center"/>
          </w:tcPr>
          <w:p w14:paraId="0864BBD3"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32</w:t>
            </w:r>
          </w:p>
        </w:tc>
        <w:tc>
          <w:tcPr>
            <w:tcW w:w="2025" w:type="dxa"/>
            <w:vMerge w:val="restart"/>
            <w:tcBorders>
              <w:top w:val="single" w:sz="4" w:space="0" w:color="auto"/>
              <w:left w:val="single" w:sz="4" w:space="0" w:color="auto"/>
              <w:bottom w:val="single" w:sz="4" w:space="0" w:color="auto"/>
              <w:right w:val="single" w:sz="4" w:space="0" w:color="auto"/>
            </w:tcBorders>
            <w:vAlign w:val="center"/>
          </w:tcPr>
          <w:p w14:paraId="1B86301F" w14:textId="77777777" w:rsidR="00BF1EBE" w:rsidRDefault="005E37FC" w:rsidP="00755CBF">
            <w:pPr>
              <w:jc w:val="center"/>
              <w:rPr>
                <w:rFonts w:ascii="Liberation Serif" w:hAnsi="Liberation Serif"/>
                <w:sz w:val="20"/>
                <w:szCs w:val="20"/>
              </w:rPr>
            </w:pPr>
            <w:r w:rsidRPr="00485B84">
              <w:rPr>
                <w:rFonts w:ascii="Liberation Serif" w:hAnsi="Liberation Serif"/>
                <w:sz w:val="20"/>
                <w:szCs w:val="20"/>
              </w:rPr>
              <w:t>БМК ул. Мира, 10,</w:t>
            </w:r>
          </w:p>
          <w:p w14:paraId="05F0DE05"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 xml:space="preserve"> г. Артемовский</w:t>
            </w:r>
          </w:p>
        </w:tc>
        <w:tc>
          <w:tcPr>
            <w:tcW w:w="2693" w:type="dxa"/>
            <w:tcBorders>
              <w:top w:val="nil"/>
              <w:left w:val="nil"/>
              <w:bottom w:val="single" w:sz="4" w:space="0" w:color="auto"/>
              <w:right w:val="single" w:sz="4" w:space="0" w:color="auto"/>
            </w:tcBorders>
            <w:shd w:val="clear" w:color="auto" w:fill="auto"/>
            <w:vAlign w:val="center"/>
          </w:tcPr>
          <w:p w14:paraId="0482279B"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Производительность ВПУ</w:t>
            </w:r>
          </w:p>
        </w:tc>
        <w:tc>
          <w:tcPr>
            <w:tcW w:w="1276" w:type="dxa"/>
            <w:tcBorders>
              <w:top w:val="nil"/>
              <w:left w:val="nil"/>
              <w:bottom w:val="single" w:sz="4" w:space="0" w:color="auto"/>
              <w:right w:val="single" w:sz="4" w:space="0" w:color="auto"/>
            </w:tcBorders>
            <w:shd w:val="clear" w:color="auto" w:fill="auto"/>
            <w:noWrap/>
            <w:vAlign w:val="center"/>
          </w:tcPr>
          <w:p w14:paraId="10362B38"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tcPr>
          <w:p w14:paraId="0924C8E2"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tcPr>
          <w:p w14:paraId="633B28CB"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tcPr>
          <w:p w14:paraId="6F98D167"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tcPr>
          <w:p w14:paraId="54A65E91"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559" w:type="dxa"/>
            <w:tcBorders>
              <w:top w:val="nil"/>
              <w:left w:val="nil"/>
              <w:bottom w:val="single" w:sz="4" w:space="0" w:color="auto"/>
              <w:right w:val="single" w:sz="4" w:space="0" w:color="auto"/>
            </w:tcBorders>
            <w:shd w:val="clear" w:color="auto" w:fill="auto"/>
            <w:noWrap/>
            <w:vAlign w:val="center"/>
          </w:tcPr>
          <w:p w14:paraId="0D86CE26"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17,000</w:t>
            </w:r>
          </w:p>
        </w:tc>
        <w:tc>
          <w:tcPr>
            <w:tcW w:w="1472" w:type="dxa"/>
            <w:tcBorders>
              <w:top w:val="nil"/>
              <w:left w:val="nil"/>
              <w:bottom w:val="single" w:sz="4" w:space="0" w:color="auto"/>
              <w:right w:val="single" w:sz="4" w:space="0" w:color="auto"/>
            </w:tcBorders>
            <w:shd w:val="clear" w:color="auto" w:fill="auto"/>
            <w:noWrap/>
            <w:vAlign w:val="center"/>
          </w:tcPr>
          <w:p w14:paraId="079F49BF"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17,000</w:t>
            </w:r>
          </w:p>
        </w:tc>
      </w:tr>
      <w:tr w:rsidR="009C6C35" w:rsidRPr="00485B84" w14:paraId="6A5A33E9" w14:textId="77777777" w:rsidTr="00DE6520">
        <w:trPr>
          <w:trHeight w:val="116"/>
          <w:jc w:val="center"/>
        </w:trPr>
        <w:tc>
          <w:tcPr>
            <w:tcW w:w="326" w:type="dxa"/>
            <w:vMerge/>
            <w:tcBorders>
              <w:top w:val="single" w:sz="4" w:space="0" w:color="auto"/>
              <w:left w:val="single" w:sz="4" w:space="0" w:color="auto"/>
              <w:bottom w:val="single" w:sz="4" w:space="0" w:color="auto"/>
              <w:right w:val="single" w:sz="4" w:space="0" w:color="auto"/>
            </w:tcBorders>
            <w:vAlign w:val="center"/>
          </w:tcPr>
          <w:p w14:paraId="266C154E" w14:textId="77777777" w:rsidR="005E37FC" w:rsidRPr="00485B84" w:rsidRDefault="005E37FC" w:rsidP="00755CBF">
            <w:pPr>
              <w:jc w:val="center"/>
              <w:rPr>
                <w:rFonts w:ascii="Liberation Serif" w:hAnsi="Liberation Serif"/>
                <w:sz w:val="20"/>
                <w:szCs w:val="20"/>
              </w:rPr>
            </w:pPr>
          </w:p>
        </w:tc>
        <w:tc>
          <w:tcPr>
            <w:tcW w:w="2025" w:type="dxa"/>
            <w:vMerge/>
            <w:tcBorders>
              <w:top w:val="single" w:sz="4" w:space="0" w:color="auto"/>
              <w:left w:val="single" w:sz="4" w:space="0" w:color="auto"/>
              <w:bottom w:val="single" w:sz="4" w:space="0" w:color="auto"/>
              <w:right w:val="single" w:sz="4" w:space="0" w:color="auto"/>
            </w:tcBorders>
            <w:vAlign w:val="center"/>
          </w:tcPr>
          <w:p w14:paraId="1B7A1B25"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tcPr>
          <w:p w14:paraId="36700AB2"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Расход на подпитку</w:t>
            </w:r>
          </w:p>
        </w:tc>
        <w:tc>
          <w:tcPr>
            <w:tcW w:w="1276" w:type="dxa"/>
            <w:tcBorders>
              <w:top w:val="nil"/>
              <w:left w:val="nil"/>
              <w:bottom w:val="single" w:sz="4" w:space="0" w:color="auto"/>
              <w:right w:val="single" w:sz="4" w:space="0" w:color="auto"/>
            </w:tcBorders>
            <w:shd w:val="clear" w:color="auto" w:fill="auto"/>
            <w:noWrap/>
            <w:vAlign w:val="center"/>
          </w:tcPr>
          <w:p w14:paraId="0357279C"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tcPr>
          <w:p w14:paraId="41973016"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tcPr>
          <w:p w14:paraId="601CA078"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tcPr>
          <w:p w14:paraId="45450BB0"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tcPr>
          <w:p w14:paraId="04DE2E97"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559" w:type="dxa"/>
            <w:tcBorders>
              <w:top w:val="nil"/>
              <w:left w:val="nil"/>
              <w:bottom w:val="single" w:sz="4" w:space="0" w:color="auto"/>
              <w:right w:val="single" w:sz="4" w:space="0" w:color="auto"/>
            </w:tcBorders>
            <w:shd w:val="clear" w:color="auto" w:fill="auto"/>
            <w:noWrap/>
            <w:vAlign w:val="center"/>
          </w:tcPr>
          <w:p w14:paraId="5AAE0D8D"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2,037</w:t>
            </w:r>
          </w:p>
        </w:tc>
        <w:tc>
          <w:tcPr>
            <w:tcW w:w="1472" w:type="dxa"/>
            <w:tcBorders>
              <w:top w:val="nil"/>
              <w:left w:val="nil"/>
              <w:bottom w:val="single" w:sz="4" w:space="0" w:color="auto"/>
              <w:right w:val="single" w:sz="4" w:space="0" w:color="auto"/>
            </w:tcBorders>
            <w:shd w:val="clear" w:color="auto" w:fill="auto"/>
            <w:noWrap/>
            <w:vAlign w:val="center"/>
          </w:tcPr>
          <w:p w14:paraId="624ACAFD"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2,037</w:t>
            </w:r>
          </w:p>
        </w:tc>
      </w:tr>
      <w:tr w:rsidR="009C6C35" w:rsidRPr="00485B84" w14:paraId="3C07D111" w14:textId="77777777" w:rsidTr="00DE6520">
        <w:trPr>
          <w:trHeight w:val="162"/>
          <w:jc w:val="center"/>
        </w:trPr>
        <w:tc>
          <w:tcPr>
            <w:tcW w:w="326" w:type="dxa"/>
            <w:vMerge/>
            <w:tcBorders>
              <w:top w:val="single" w:sz="4" w:space="0" w:color="auto"/>
              <w:left w:val="single" w:sz="4" w:space="0" w:color="auto"/>
              <w:bottom w:val="single" w:sz="4" w:space="0" w:color="auto"/>
              <w:right w:val="single" w:sz="4" w:space="0" w:color="auto"/>
            </w:tcBorders>
            <w:vAlign w:val="center"/>
          </w:tcPr>
          <w:p w14:paraId="21864FFB" w14:textId="77777777" w:rsidR="005E37FC" w:rsidRPr="00485B84" w:rsidRDefault="005E37FC" w:rsidP="00755CBF">
            <w:pPr>
              <w:jc w:val="center"/>
              <w:rPr>
                <w:rFonts w:ascii="Liberation Serif" w:hAnsi="Liberation Serif"/>
                <w:sz w:val="20"/>
                <w:szCs w:val="20"/>
              </w:rPr>
            </w:pPr>
          </w:p>
        </w:tc>
        <w:tc>
          <w:tcPr>
            <w:tcW w:w="2025" w:type="dxa"/>
            <w:vMerge/>
            <w:tcBorders>
              <w:top w:val="single" w:sz="4" w:space="0" w:color="auto"/>
              <w:left w:val="single" w:sz="4" w:space="0" w:color="auto"/>
              <w:bottom w:val="single" w:sz="4" w:space="0" w:color="auto"/>
              <w:right w:val="single" w:sz="4" w:space="0" w:color="auto"/>
            </w:tcBorders>
            <w:vAlign w:val="center"/>
          </w:tcPr>
          <w:p w14:paraId="38B71DF6"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tcPr>
          <w:p w14:paraId="64052EAC"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Расход на ГВС</w:t>
            </w:r>
          </w:p>
        </w:tc>
        <w:tc>
          <w:tcPr>
            <w:tcW w:w="1276" w:type="dxa"/>
            <w:tcBorders>
              <w:top w:val="nil"/>
              <w:left w:val="nil"/>
              <w:bottom w:val="single" w:sz="4" w:space="0" w:color="auto"/>
              <w:right w:val="single" w:sz="4" w:space="0" w:color="auto"/>
            </w:tcBorders>
            <w:shd w:val="clear" w:color="auto" w:fill="auto"/>
            <w:noWrap/>
            <w:vAlign w:val="center"/>
          </w:tcPr>
          <w:p w14:paraId="35DC6130"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tcPr>
          <w:p w14:paraId="62894D12"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tcPr>
          <w:p w14:paraId="485E9530"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tcPr>
          <w:p w14:paraId="6F8E309F"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tcPr>
          <w:p w14:paraId="3CEC29F7"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559" w:type="dxa"/>
            <w:tcBorders>
              <w:top w:val="nil"/>
              <w:left w:val="nil"/>
              <w:bottom w:val="single" w:sz="4" w:space="0" w:color="auto"/>
              <w:right w:val="single" w:sz="4" w:space="0" w:color="auto"/>
            </w:tcBorders>
            <w:shd w:val="clear" w:color="auto" w:fill="auto"/>
            <w:noWrap/>
            <w:vAlign w:val="center"/>
          </w:tcPr>
          <w:p w14:paraId="4B12B947"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472" w:type="dxa"/>
            <w:tcBorders>
              <w:top w:val="nil"/>
              <w:left w:val="nil"/>
              <w:bottom w:val="single" w:sz="4" w:space="0" w:color="auto"/>
              <w:right w:val="single" w:sz="4" w:space="0" w:color="auto"/>
            </w:tcBorders>
            <w:shd w:val="clear" w:color="auto" w:fill="auto"/>
            <w:noWrap/>
            <w:vAlign w:val="center"/>
          </w:tcPr>
          <w:p w14:paraId="285ABCC0"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r>
      <w:tr w:rsidR="009C6C35" w:rsidRPr="00485B84" w14:paraId="59965344" w14:textId="77777777" w:rsidTr="00DE6520">
        <w:trPr>
          <w:trHeight w:val="70"/>
          <w:jc w:val="center"/>
        </w:trPr>
        <w:tc>
          <w:tcPr>
            <w:tcW w:w="326" w:type="dxa"/>
            <w:vMerge/>
            <w:tcBorders>
              <w:top w:val="single" w:sz="4" w:space="0" w:color="auto"/>
              <w:left w:val="single" w:sz="4" w:space="0" w:color="auto"/>
              <w:bottom w:val="single" w:sz="4" w:space="0" w:color="auto"/>
              <w:right w:val="single" w:sz="4" w:space="0" w:color="auto"/>
            </w:tcBorders>
            <w:vAlign w:val="center"/>
          </w:tcPr>
          <w:p w14:paraId="12EC3F50" w14:textId="77777777" w:rsidR="005E37FC" w:rsidRPr="00485B84" w:rsidRDefault="005E37FC" w:rsidP="00755CBF">
            <w:pPr>
              <w:jc w:val="center"/>
              <w:rPr>
                <w:rFonts w:ascii="Liberation Serif" w:hAnsi="Liberation Serif"/>
                <w:sz w:val="20"/>
                <w:szCs w:val="20"/>
              </w:rPr>
            </w:pPr>
          </w:p>
        </w:tc>
        <w:tc>
          <w:tcPr>
            <w:tcW w:w="2025" w:type="dxa"/>
            <w:vMerge/>
            <w:tcBorders>
              <w:top w:val="single" w:sz="4" w:space="0" w:color="auto"/>
              <w:left w:val="single" w:sz="4" w:space="0" w:color="auto"/>
              <w:bottom w:val="single" w:sz="4" w:space="0" w:color="auto"/>
              <w:right w:val="single" w:sz="4" w:space="0" w:color="auto"/>
            </w:tcBorders>
            <w:vAlign w:val="center"/>
          </w:tcPr>
          <w:p w14:paraId="0C459424"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tcPr>
          <w:p w14:paraId="6450E5C5"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Резерв/дефицит</w:t>
            </w:r>
          </w:p>
        </w:tc>
        <w:tc>
          <w:tcPr>
            <w:tcW w:w="1276" w:type="dxa"/>
            <w:tcBorders>
              <w:top w:val="nil"/>
              <w:left w:val="nil"/>
              <w:bottom w:val="single" w:sz="4" w:space="0" w:color="auto"/>
              <w:right w:val="single" w:sz="4" w:space="0" w:color="auto"/>
            </w:tcBorders>
            <w:shd w:val="clear" w:color="auto" w:fill="auto"/>
            <w:noWrap/>
            <w:vAlign w:val="center"/>
          </w:tcPr>
          <w:p w14:paraId="0E8B955B"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tcPr>
          <w:p w14:paraId="1BED6EEC"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tcPr>
          <w:p w14:paraId="7EC5034F"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tcPr>
          <w:p w14:paraId="671CFB03"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tcPr>
          <w:p w14:paraId="5DD6921B"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559" w:type="dxa"/>
            <w:tcBorders>
              <w:top w:val="nil"/>
              <w:left w:val="nil"/>
              <w:bottom w:val="single" w:sz="4" w:space="0" w:color="auto"/>
              <w:right w:val="single" w:sz="4" w:space="0" w:color="auto"/>
            </w:tcBorders>
            <w:shd w:val="clear" w:color="auto" w:fill="auto"/>
            <w:noWrap/>
            <w:vAlign w:val="center"/>
          </w:tcPr>
          <w:p w14:paraId="0BB004DB"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14,963</w:t>
            </w:r>
          </w:p>
        </w:tc>
        <w:tc>
          <w:tcPr>
            <w:tcW w:w="1472" w:type="dxa"/>
            <w:tcBorders>
              <w:top w:val="nil"/>
              <w:left w:val="nil"/>
              <w:bottom w:val="single" w:sz="4" w:space="0" w:color="auto"/>
              <w:right w:val="single" w:sz="4" w:space="0" w:color="auto"/>
            </w:tcBorders>
            <w:shd w:val="clear" w:color="auto" w:fill="auto"/>
            <w:noWrap/>
            <w:vAlign w:val="center"/>
          </w:tcPr>
          <w:p w14:paraId="7AB70060"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14,963</w:t>
            </w:r>
          </w:p>
        </w:tc>
      </w:tr>
      <w:tr w:rsidR="009C6C35" w:rsidRPr="00485B84" w14:paraId="118E871E" w14:textId="77777777" w:rsidTr="00DE6520">
        <w:trPr>
          <w:trHeight w:val="98"/>
          <w:jc w:val="center"/>
        </w:trPr>
        <w:tc>
          <w:tcPr>
            <w:tcW w:w="326" w:type="dxa"/>
            <w:vMerge w:val="restart"/>
            <w:tcBorders>
              <w:top w:val="single" w:sz="4" w:space="0" w:color="auto"/>
              <w:left w:val="single" w:sz="4" w:space="0" w:color="auto"/>
              <w:bottom w:val="single" w:sz="4" w:space="0" w:color="auto"/>
              <w:right w:val="single" w:sz="4" w:space="0" w:color="auto"/>
            </w:tcBorders>
            <w:vAlign w:val="center"/>
          </w:tcPr>
          <w:p w14:paraId="77054339"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33</w:t>
            </w:r>
          </w:p>
        </w:tc>
        <w:tc>
          <w:tcPr>
            <w:tcW w:w="2025" w:type="dxa"/>
            <w:vMerge w:val="restart"/>
            <w:tcBorders>
              <w:top w:val="single" w:sz="4" w:space="0" w:color="auto"/>
              <w:left w:val="single" w:sz="4" w:space="0" w:color="auto"/>
              <w:bottom w:val="single" w:sz="4" w:space="0" w:color="auto"/>
              <w:right w:val="single" w:sz="4" w:space="0" w:color="auto"/>
            </w:tcBorders>
            <w:vAlign w:val="center"/>
          </w:tcPr>
          <w:p w14:paraId="1FF0D4A6" w14:textId="77777777" w:rsidR="00BF1EBE" w:rsidRDefault="005E37FC" w:rsidP="00755CBF">
            <w:pPr>
              <w:jc w:val="center"/>
              <w:rPr>
                <w:rFonts w:ascii="Liberation Serif" w:hAnsi="Liberation Serif"/>
                <w:sz w:val="20"/>
                <w:szCs w:val="20"/>
              </w:rPr>
            </w:pPr>
            <w:r w:rsidRPr="00485B84">
              <w:rPr>
                <w:rFonts w:ascii="Liberation Serif" w:hAnsi="Liberation Serif"/>
                <w:sz w:val="20"/>
                <w:szCs w:val="20"/>
              </w:rPr>
              <w:t xml:space="preserve">БМК ул. Терешковой, </w:t>
            </w:r>
          </w:p>
          <w:p w14:paraId="751AB05B"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г. Артемовский</w:t>
            </w:r>
          </w:p>
        </w:tc>
        <w:tc>
          <w:tcPr>
            <w:tcW w:w="2693" w:type="dxa"/>
            <w:tcBorders>
              <w:top w:val="single" w:sz="4" w:space="0" w:color="auto"/>
              <w:left w:val="nil"/>
              <w:bottom w:val="single" w:sz="4" w:space="0" w:color="auto"/>
              <w:right w:val="single" w:sz="4" w:space="0" w:color="auto"/>
            </w:tcBorders>
            <w:shd w:val="clear" w:color="auto" w:fill="auto"/>
            <w:vAlign w:val="center"/>
          </w:tcPr>
          <w:p w14:paraId="1BEC7AE9"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Производительность ВПУ</w:t>
            </w:r>
          </w:p>
        </w:tc>
        <w:tc>
          <w:tcPr>
            <w:tcW w:w="1276" w:type="dxa"/>
            <w:tcBorders>
              <w:top w:val="nil"/>
              <w:left w:val="nil"/>
              <w:bottom w:val="single" w:sz="4" w:space="0" w:color="auto"/>
              <w:right w:val="single" w:sz="4" w:space="0" w:color="auto"/>
            </w:tcBorders>
            <w:shd w:val="clear" w:color="auto" w:fill="auto"/>
            <w:noWrap/>
            <w:vAlign w:val="center"/>
          </w:tcPr>
          <w:p w14:paraId="5A340D31"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tcPr>
          <w:p w14:paraId="19EAF4C2"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tcPr>
          <w:p w14:paraId="65BC75CA"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tcPr>
          <w:p w14:paraId="09FFB2E2"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tcPr>
          <w:p w14:paraId="317E3C2E"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559" w:type="dxa"/>
            <w:tcBorders>
              <w:top w:val="nil"/>
              <w:left w:val="nil"/>
              <w:bottom w:val="single" w:sz="4" w:space="0" w:color="auto"/>
              <w:right w:val="single" w:sz="4" w:space="0" w:color="auto"/>
            </w:tcBorders>
            <w:shd w:val="clear" w:color="auto" w:fill="auto"/>
            <w:noWrap/>
            <w:vAlign w:val="center"/>
          </w:tcPr>
          <w:p w14:paraId="52D76D67"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14,000</w:t>
            </w:r>
          </w:p>
        </w:tc>
        <w:tc>
          <w:tcPr>
            <w:tcW w:w="1472" w:type="dxa"/>
            <w:tcBorders>
              <w:top w:val="nil"/>
              <w:left w:val="nil"/>
              <w:bottom w:val="single" w:sz="4" w:space="0" w:color="auto"/>
              <w:right w:val="single" w:sz="4" w:space="0" w:color="auto"/>
            </w:tcBorders>
            <w:shd w:val="clear" w:color="auto" w:fill="auto"/>
            <w:noWrap/>
            <w:vAlign w:val="center"/>
          </w:tcPr>
          <w:p w14:paraId="2D8CE734"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14,000</w:t>
            </w:r>
          </w:p>
        </w:tc>
      </w:tr>
      <w:tr w:rsidR="009C6C35" w:rsidRPr="00485B84" w14:paraId="7C87117F" w14:textId="77777777" w:rsidTr="00DE6520">
        <w:trPr>
          <w:trHeight w:val="143"/>
          <w:jc w:val="center"/>
        </w:trPr>
        <w:tc>
          <w:tcPr>
            <w:tcW w:w="326" w:type="dxa"/>
            <w:vMerge/>
            <w:tcBorders>
              <w:top w:val="single" w:sz="4" w:space="0" w:color="auto"/>
              <w:left w:val="single" w:sz="4" w:space="0" w:color="auto"/>
              <w:bottom w:val="single" w:sz="4" w:space="0" w:color="auto"/>
              <w:right w:val="single" w:sz="4" w:space="0" w:color="auto"/>
            </w:tcBorders>
            <w:vAlign w:val="center"/>
          </w:tcPr>
          <w:p w14:paraId="23E2397B" w14:textId="77777777" w:rsidR="005E37FC" w:rsidRPr="00485B84" w:rsidRDefault="005E37FC" w:rsidP="00755CBF">
            <w:pPr>
              <w:jc w:val="center"/>
              <w:rPr>
                <w:rFonts w:ascii="Liberation Serif" w:hAnsi="Liberation Serif"/>
                <w:sz w:val="20"/>
                <w:szCs w:val="20"/>
              </w:rPr>
            </w:pPr>
          </w:p>
        </w:tc>
        <w:tc>
          <w:tcPr>
            <w:tcW w:w="2025" w:type="dxa"/>
            <w:vMerge/>
            <w:tcBorders>
              <w:top w:val="single" w:sz="4" w:space="0" w:color="auto"/>
              <w:left w:val="single" w:sz="4" w:space="0" w:color="auto"/>
              <w:bottom w:val="single" w:sz="4" w:space="0" w:color="auto"/>
              <w:right w:val="single" w:sz="4" w:space="0" w:color="auto"/>
            </w:tcBorders>
            <w:vAlign w:val="center"/>
          </w:tcPr>
          <w:p w14:paraId="38C3E446" w14:textId="77777777" w:rsidR="005E37FC" w:rsidRPr="00485B84" w:rsidRDefault="005E37FC" w:rsidP="00755CBF">
            <w:pPr>
              <w:jc w:val="center"/>
              <w:rPr>
                <w:rFonts w:ascii="Liberation Serif" w:hAnsi="Liberation Serif"/>
                <w:sz w:val="20"/>
                <w:szCs w:val="20"/>
              </w:rPr>
            </w:pPr>
          </w:p>
        </w:tc>
        <w:tc>
          <w:tcPr>
            <w:tcW w:w="2693" w:type="dxa"/>
            <w:tcBorders>
              <w:top w:val="single" w:sz="4" w:space="0" w:color="auto"/>
              <w:left w:val="nil"/>
              <w:bottom w:val="single" w:sz="4" w:space="0" w:color="auto"/>
              <w:right w:val="single" w:sz="4" w:space="0" w:color="auto"/>
            </w:tcBorders>
            <w:shd w:val="clear" w:color="auto" w:fill="auto"/>
            <w:vAlign w:val="center"/>
          </w:tcPr>
          <w:p w14:paraId="4E191AEF"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Расход на подпитку</w:t>
            </w:r>
          </w:p>
        </w:tc>
        <w:tc>
          <w:tcPr>
            <w:tcW w:w="1276" w:type="dxa"/>
            <w:tcBorders>
              <w:top w:val="nil"/>
              <w:left w:val="nil"/>
              <w:bottom w:val="single" w:sz="4" w:space="0" w:color="auto"/>
              <w:right w:val="single" w:sz="4" w:space="0" w:color="auto"/>
            </w:tcBorders>
            <w:shd w:val="clear" w:color="auto" w:fill="auto"/>
            <w:noWrap/>
            <w:vAlign w:val="center"/>
          </w:tcPr>
          <w:p w14:paraId="342B23EF"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tcPr>
          <w:p w14:paraId="760E4AE2"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tcPr>
          <w:p w14:paraId="1D5BAFBF"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tcPr>
          <w:p w14:paraId="6171FEBD"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tcPr>
          <w:p w14:paraId="6D467605"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559" w:type="dxa"/>
            <w:tcBorders>
              <w:top w:val="nil"/>
              <w:left w:val="nil"/>
              <w:bottom w:val="single" w:sz="4" w:space="0" w:color="auto"/>
              <w:right w:val="single" w:sz="4" w:space="0" w:color="auto"/>
            </w:tcBorders>
            <w:shd w:val="clear" w:color="auto" w:fill="auto"/>
            <w:noWrap/>
            <w:vAlign w:val="center"/>
          </w:tcPr>
          <w:p w14:paraId="432A8418"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1,671</w:t>
            </w:r>
          </w:p>
        </w:tc>
        <w:tc>
          <w:tcPr>
            <w:tcW w:w="1472" w:type="dxa"/>
            <w:tcBorders>
              <w:top w:val="nil"/>
              <w:left w:val="nil"/>
              <w:bottom w:val="single" w:sz="4" w:space="0" w:color="auto"/>
              <w:right w:val="single" w:sz="4" w:space="0" w:color="auto"/>
            </w:tcBorders>
            <w:shd w:val="clear" w:color="auto" w:fill="auto"/>
            <w:noWrap/>
            <w:vAlign w:val="center"/>
          </w:tcPr>
          <w:p w14:paraId="511A644F"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1,671</w:t>
            </w:r>
          </w:p>
        </w:tc>
      </w:tr>
      <w:tr w:rsidR="009C6C35" w:rsidRPr="00485B84" w14:paraId="1D9719AA" w14:textId="77777777" w:rsidTr="00DE6520">
        <w:trPr>
          <w:trHeight w:val="173"/>
          <w:jc w:val="center"/>
        </w:trPr>
        <w:tc>
          <w:tcPr>
            <w:tcW w:w="326" w:type="dxa"/>
            <w:vMerge/>
            <w:tcBorders>
              <w:top w:val="single" w:sz="4" w:space="0" w:color="auto"/>
              <w:left w:val="single" w:sz="4" w:space="0" w:color="auto"/>
              <w:bottom w:val="single" w:sz="4" w:space="0" w:color="auto"/>
              <w:right w:val="single" w:sz="4" w:space="0" w:color="auto"/>
            </w:tcBorders>
            <w:vAlign w:val="center"/>
          </w:tcPr>
          <w:p w14:paraId="64B73D6E" w14:textId="77777777" w:rsidR="005E37FC" w:rsidRPr="00485B84" w:rsidRDefault="005E37FC" w:rsidP="00755CBF">
            <w:pPr>
              <w:jc w:val="center"/>
              <w:rPr>
                <w:rFonts w:ascii="Liberation Serif" w:hAnsi="Liberation Serif"/>
                <w:sz w:val="20"/>
                <w:szCs w:val="20"/>
              </w:rPr>
            </w:pPr>
          </w:p>
        </w:tc>
        <w:tc>
          <w:tcPr>
            <w:tcW w:w="2025" w:type="dxa"/>
            <w:vMerge/>
            <w:tcBorders>
              <w:top w:val="single" w:sz="4" w:space="0" w:color="auto"/>
              <w:left w:val="single" w:sz="4" w:space="0" w:color="auto"/>
              <w:bottom w:val="single" w:sz="4" w:space="0" w:color="auto"/>
              <w:right w:val="single" w:sz="4" w:space="0" w:color="auto"/>
            </w:tcBorders>
            <w:vAlign w:val="center"/>
          </w:tcPr>
          <w:p w14:paraId="64BC8E62" w14:textId="77777777" w:rsidR="005E37FC" w:rsidRPr="00485B84" w:rsidRDefault="005E37FC" w:rsidP="00755CBF">
            <w:pPr>
              <w:jc w:val="center"/>
              <w:rPr>
                <w:rFonts w:ascii="Liberation Serif" w:hAnsi="Liberation Serif"/>
                <w:sz w:val="20"/>
                <w:szCs w:val="20"/>
              </w:rPr>
            </w:pPr>
          </w:p>
        </w:tc>
        <w:tc>
          <w:tcPr>
            <w:tcW w:w="2693" w:type="dxa"/>
            <w:tcBorders>
              <w:top w:val="single" w:sz="4" w:space="0" w:color="auto"/>
              <w:left w:val="nil"/>
              <w:bottom w:val="single" w:sz="4" w:space="0" w:color="auto"/>
              <w:right w:val="single" w:sz="4" w:space="0" w:color="auto"/>
            </w:tcBorders>
            <w:shd w:val="clear" w:color="auto" w:fill="auto"/>
            <w:vAlign w:val="center"/>
          </w:tcPr>
          <w:p w14:paraId="30AF353F"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Расход на ГВС</w:t>
            </w:r>
          </w:p>
        </w:tc>
        <w:tc>
          <w:tcPr>
            <w:tcW w:w="1276" w:type="dxa"/>
            <w:tcBorders>
              <w:top w:val="nil"/>
              <w:left w:val="nil"/>
              <w:bottom w:val="single" w:sz="4" w:space="0" w:color="auto"/>
              <w:right w:val="single" w:sz="4" w:space="0" w:color="auto"/>
            </w:tcBorders>
            <w:shd w:val="clear" w:color="auto" w:fill="auto"/>
            <w:noWrap/>
            <w:vAlign w:val="center"/>
          </w:tcPr>
          <w:p w14:paraId="4C9A7E17"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tcPr>
          <w:p w14:paraId="5DE407C7"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tcPr>
          <w:p w14:paraId="100B4BD1"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tcPr>
          <w:p w14:paraId="1C684155"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tcPr>
          <w:p w14:paraId="669F1A64"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559" w:type="dxa"/>
            <w:tcBorders>
              <w:top w:val="nil"/>
              <w:left w:val="nil"/>
              <w:bottom w:val="single" w:sz="4" w:space="0" w:color="auto"/>
              <w:right w:val="single" w:sz="4" w:space="0" w:color="auto"/>
            </w:tcBorders>
            <w:shd w:val="clear" w:color="auto" w:fill="auto"/>
            <w:noWrap/>
            <w:vAlign w:val="center"/>
          </w:tcPr>
          <w:p w14:paraId="00C4573B"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472" w:type="dxa"/>
            <w:tcBorders>
              <w:top w:val="nil"/>
              <w:left w:val="nil"/>
              <w:bottom w:val="single" w:sz="4" w:space="0" w:color="auto"/>
              <w:right w:val="single" w:sz="4" w:space="0" w:color="auto"/>
            </w:tcBorders>
            <w:shd w:val="clear" w:color="auto" w:fill="auto"/>
            <w:noWrap/>
            <w:vAlign w:val="center"/>
          </w:tcPr>
          <w:p w14:paraId="0753314D"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r>
      <w:tr w:rsidR="009C6C35" w:rsidRPr="00485B84" w14:paraId="3A3815AA" w14:textId="77777777" w:rsidTr="00DE6520">
        <w:trPr>
          <w:trHeight w:val="236"/>
          <w:jc w:val="center"/>
        </w:trPr>
        <w:tc>
          <w:tcPr>
            <w:tcW w:w="326" w:type="dxa"/>
            <w:vMerge/>
            <w:tcBorders>
              <w:top w:val="single" w:sz="4" w:space="0" w:color="auto"/>
              <w:left w:val="single" w:sz="4" w:space="0" w:color="auto"/>
              <w:bottom w:val="single" w:sz="4" w:space="0" w:color="auto"/>
              <w:right w:val="single" w:sz="4" w:space="0" w:color="auto"/>
            </w:tcBorders>
            <w:vAlign w:val="center"/>
          </w:tcPr>
          <w:p w14:paraId="48C040B3" w14:textId="77777777" w:rsidR="005E37FC" w:rsidRPr="00485B84" w:rsidRDefault="005E37FC" w:rsidP="00755CBF">
            <w:pPr>
              <w:jc w:val="center"/>
              <w:rPr>
                <w:rFonts w:ascii="Liberation Serif" w:hAnsi="Liberation Serif"/>
                <w:sz w:val="20"/>
                <w:szCs w:val="20"/>
              </w:rPr>
            </w:pPr>
          </w:p>
        </w:tc>
        <w:tc>
          <w:tcPr>
            <w:tcW w:w="2025" w:type="dxa"/>
            <w:vMerge/>
            <w:tcBorders>
              <w:top w:val="single" w:sz="4" w:space="0" w:color="auto"/>
              <w:left w:val="single" w:sz="4" w:space="0" w:color="auto"/>
              <w:bottom w:val="single" w:sz="4" w:space="0" w:color="auto"/>
              <w:right w:val="single" w:sz="4" w:space="0" w:color="auto"/>
            </w:tcBorders>
            <w:vAlign w:val="center"/>
          </w:tcPr>
          <w:p w14:paraId="127EDC1F" w14:textId="77777777" w:rsidR="005E37FC" w:rsidRPr="00485B84" w:rsidRDefault="005E37FC" w:rsidP="00755CBF">
            <w:pPr>
              <w:jc w:val="center"/>
              <w:rPr>
                <w:rFonts w:ascii="Liberation Serif" w:hAnsi="Liberation Serif"/>
                <w:sz w:val="20"/>
                <w:szCs w:val="20"/>
              </w:rPr>
            </w:pPr>
          </w:p>
        </w:tc>
        <w:tc>
          <w:tcPr>
            <w:tcW w:w="2693" w:type="dxa"/>
            <w:tcBorders>
              <w:top w:val="single" w:sz="4" w:space="0" w:color="auto"/>
              <w:left w:val="nil"/>
              <w:bottom w:val="single" w:sz="4" w:space="0" w:color="auto"/>
              <w:right w:val="single" w:sz="4" w:space="0" w:color="auto"/>
            </w:tcBorders>
            <w:shd w:val="clear" w:color="auto" w:fill="auto"/>
            <w:vAlign w:val="center"/>
          </w:tcPr>
          <w:p w14:paraId="27CF5F30"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Резерв/дефицит</w:t>
            </w:r>
          </w:p>
        </w:tc>
        <w:tc>
          <w:tcPr>
            <w:tcW w:w="1276" w:type="dxa"/>
            <w:tcBorders>
              <w:top w:val="nil"/>
              <w:left w:val="nil"/>
              <w:bottom w:val="single" w:sz="4" w:space="0" w:color="auto"/>
              <w:right w:val="single" w:sz="4" w:space="0" w:color="auto"/>
            </w:tcBorders>
            <w:shd w:val="clear" w:color="auto" w:fill="auto"/>
            <w:noWrap/>
            <w:vAlign w:val="center"/>
          </w:tcPr>
          <w:p w14:paraId="59838AAE"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tcPr>
          <w:p w14:paraId="266C11AD"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tcPr>
          <w:p w14:paraId="1AEED2DF"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tcPr>
          <w:p w14:paraId="571C7141"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tcPr>
          <w:p w14:paraId="7931A5F3"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559" w:type="dxa"/>
            <w:tcBorders>
              <w:top w:val="nil"/>
              <w:left w:val="nil"/>
              <w:bottom w:val="single" w:sz="4" w:space="0" w:color="auto"/>
              <w:right w:val="single" w:sz="4" w:space="0" w:color="auto"/>
            </w:tcBorders>
            <w:shd w:val="clear" w:color="auto" w:fill="auto"/>
            <w:noWrap/>
            <w:vAlign w:val="center"/>
          </w:tcPr>
          <w:p w14:paraId="00B8453B"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12,329</w:t>
            </w:r>
          </w:p>
        </w:tc>
        <w:tc>
          <w:tcPr>
            <w:tcW w:w="1472" w:type="dxa"/>
            <w:tcBorders>
              <w:top w:val="nil"/>
              <w:left w:val="nil"/>
              <w:bottom w:val="single" w:sz="4" w:space="0" w:color="auto"/>
              <w:right w:val="single" w:sz="4" w:space="0" w:color="auto"/>
            </w:tcBorders>
            <w:shd w:val="clear" w:color="auto" w:fill="auto"/>
            <w:noWrap/>
            <w:vAlign w:val="center"/>
          </w:tcPr>
          <w:p w14:paraId="384495EA"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12,329</w:t>
            </w:r>
          </w:p>
        </w:tc>
      </w:tr>
      <w:tr w:rsidR="009C6C35" w:rsidRPr="00485B84" w14:paraId="37ABA338" w14:textId="77777777" w:rsidTr="00DE6520">
        <w:trPr>
          <w:trHeight w:val="139"/>
          <w:jc w:val="center"/>
        </w:trPr>
        <w:tc>
          <w:tcPr>
            <w:tcW w:w="326" w:type="dxa"/>
            <w:vMerge w:val="restart"/>
            <w:tcBorders>
              <w:top w:val="nil"/>
              <w:left w:val="single" w:sz="4" w:space="0" w:color="auto"/>
              <w:bottom w:val="single" w:sz="4" w:space="0" w:color="auto"/>
              <w:right w:val="single" w:sz="4" w:space="0" w:color="auto"/>
            </w:tcBorders>
            <w:shd w:val="clear" w:color="auto" w:fill="auto"/>
            <w:vAlign w:val="center"/>
            <w:hideMark/>
          </w:tcPr>
          <w:p w14:paraId="14A3F007"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34</w:t>
            </w:r>
          </w:p>
        </w:tc>
        <w:tc>
          <w:tcPr>
            <w:tcW w:w="202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3C0B24"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БМК ЕГРЭС г. Артемовский</w:t>
            </w:r>
          </w:p>
        </w:tc>
        <w:tc>
          <w:tcPr>
            <w:tcW w:w="2693" w:type="dxa"/>
            <w:tcBorders>
              <w:top w:val="nil"/>
              <w:left w:val="nil"/>
              <w:bottom w:val="single" w:sz="4" w:space="0" w:color="auto"/>
              <w:right w:val="single" w:sz="4" w:space="0" w:color="auto"/>
            </w:tcBorders>
            <w:shd w:val="clear" w:color="auto" w:fill="auto"/>
            <w:vAlign w:val="center"/>
            <w:hideMark/>
          </w:tcPr>
          <w:p w14:paraId="4A8452AC"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Производительность ВПУ</w:t>
            </w:r>
          </w:p>
        </w:tc>
        <w:tc>
          <w:tcPr>
            <w:tcW w:w="1276" w:type="dxa"/>
            <w:tcBorders>
              <w:top w:val="nil"/>
              <w:left w:val="nil"/>
              <w:bottom w:val="single" w:sz="4" w:space="0" w:color="auto"/>
              <w:right w:val="single" w:sz="4" w:space="0" w:color="auto"/>
            </w:tcBorders>
            <w:shd w:val="clear" w:color="auto" w:fill="auto"/>
            <w:noWrap/>
            <w:vAlign w:val="center"/>
            <w:hideMark/>
          </w:tcPr>
          <w:p w14:paraId="51646E38"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14E53D1A"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3965D15B"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14:paraId="121D71C5"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0EA240A7"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559" w:type="dxa"/>
            <w:tcBorders>
              <w:top w:val="nil"/>
              <w:left w:val="nil"/>
              <w:bottom w:val="single" w:sz="4" w:space="0" w:color="auto"/>
              <w:right w:val="single" w:sz="4" w:space="0" w:color="auto"/>
            </w:tcBorders>
            <w:shd w:val="clear" w:color="auto" w:fill="auto"/>
            <w:noWrap/>
            <w:vAlign w:val="center"/>
            <w:hideMark/>
          </w:tcPr>
          <w:p w14:paraId="0196EEFC"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472" w:type="dxa"/>
            <w:tcBorders>
              <w:top w:val="nil"/>
              <w:left w:val="nil"/>
              <w:bottom w:val="single" w:sz="4" w:space="0" w:color="auto"/>
              <w:right w:val="single" w:sz="4" w:space="0" w:color="auto"/>
            </w:tcBorders>
            <w:shd w:val="clear" w:color="auto" w:fill="auto"/>
            <w:noWrap/>
            <w:vAlign w:val="center"/>
            <w:hideMark/>
          </w:tcPr>
          <w:p w14:paraId="165AE263"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50,000</w:t>
            </w:r>
          </w:p>
        </w:tc>
      </w:tr>
      <w:tr w:rsidR="009C6C35" w:rsidRPr="00485B84" w14:paraId="5D7A1FAE" w14:textId="77777777" w:rsidTr="00DE6520">
        <w:trPr>
          <w:trHeight w:val="172"/>
          <w:jc w:val="center"/>
        </w:trPr>
        <w:tc>
          <w:tcPr>
            <w:tcW w:w="326" w:type="dxa"/>
            <w:vMerge/>
            <w:tcBorders>
              <w:top w:val="nil"/>
              <w:left w:val="single" w:sz="4" w:space="0" w:color="auto"/>
              <w:bottom w:val="single" w:sz="4" w:space="0" w:color="auto"/>
              <w:right w:val="single" w:sz="4" w:space="0" w:color="auto"/>
            </w:tcBorders>
            <w:vAlign w:val="center"/>
            <w:hideMark/>
          </w:tcPr>
          <w:p w14:paraId="4EA1639D" w14:textId="77777777" w:rsidR="005E37FC" w:rsidRPr="00485B84" w:rsidRDefault="005E37FC" w:rsidP="00755CBF">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20774C1D"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1BAFB25B"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Расход на подпитку</w:t>
            </w:r>
          </w:p>
        </w:tc>
        <w:tc>
          <w:tcPr>
            <w:tcW w:w="1276" w:type="dxa"/>
            <w:tcBorders>
              <w:top w:val="nil"/>
              <w:left w:val="nil"/>
              <w:bottom w:val="single" w:sz="4" w:space="0" w:color="auto"/>
              <w:right w:val="single" w:sz="4" w:space="0" w:color="auto"/>
            </w:tcBorders>
            <w:shd w:val="clear" w:color="auto" w:fill="auto"/>
            <w:noWrap/>
            <w:vAlign w:val="center"/>
            <w:hideMark/>
          </w:tcPr>
          <w:p w14:paraId="3E59FAEA"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1CFBC325"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017A17A5"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14:paraId="43E9C712"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7A86C4DE"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559" w:type="dxa"/>
            <w:tcBorders>
              <w:top w:val="nil"/>
              <w:left w:val="nil"/>
              <w:bottom w:val="single" w:sz="4" w:space="0" w:color="auto"/>
              <w:right w:val="single" w:sz="4" w:space="0" w:color="auto"/>
            </w:tcBorders>
            <w:shd w:val="clear" w:color="auto" w:fill="auto"/>
            <w:noWrap/>
            <w:vAlign w:val="center"/>
            <w:hideMark/>
          </w:tcPr>
          <w:p w14:paraId="1F3B8152"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472" w:type="dxa"/>
            <w:tcBorders>
              <w:top w:val="nil"/>
              <w:left w:val="nil"/>
              <w:bottom w:val="single" w:sz="4" w:space="0" w:color="auto"/>
              <w:right w:val="single" w:sz="4" w:space="0" w:color="auto"/>
            </w:tcBorders>
            <w:shd w:val="clear" w:color="auto" w:fill="auto"/>
            <w:noWrap/>
            <w:vAlign w:val="center"/>
            <w:hideMark/>
          </w:tcPr>
          <w:p w14:paraId="48DCE641"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6,213</w:t>
            </w:r>
          </w:p>
        </w:tc>
      </w:tr>
      <w:tr w:rsidR="009C6C35" w:rsidRPr="00485B84" w14:paraId="7DEBFA7F" w14:textId="77777777" w:rsidTr="00DE6520">
        <w:trPr>
          <w:trHeight w:val="210"/>
          <w:jc w:val="center"/>
        </w:trPr>
        <w:tc>
          <w:tcPr>
            <w:tcW w:w="326" w:type="dxa"/>
            <w:vMerge/>
            <w:tcBorders>
              <w:top w:val="nil"/>
              <w:left w:val="single" w:sz="4" w:space="0" w:color="auto"/>
              <w:bottom w:val="single" w:sz="4" w:space="0" w:color="auto"/>
              <w:right w:val="single" w:sz="4" w:space="0" w:color="auto"/>
            </w:tcBorders>
            <w:vAlign w:val="center"/>
            <w:hideMark/>
          </w:tcPr>
          <w:p w14:paraId="311E4EC6" w14:textId="77777777" w:rsidR="005E37FC" w:rsidRPr="00485B84" w:rsidRDefault="005E37FC" w:rsidP="00755CBF">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72C0BF5E"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677A7740"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Расход на ГВС</w:t>
            </w:r>
          </w:p>
        </w:tc>
        <w:tc>
          <w:tcPr>
            <w:tcW w:w="1276" w:type="dxa"/>
            <w:tcBorders>
              <w:top w:val="nil"/>
              <w:left w:val="nil"/>
              <w:bottom w:val="single" w:sz="4" w:space="0" w:color="auto"/>
              <w:right w:val="single" w:sz="4" w:space="0" w:color="auto"/>
            </w:tcBorders>
            <w:shd w:val="clear" w:color="auto" w:fill="auto"/>
            <w:noWrap/>
            <w:vAlign w:val="center"/>
            <w:hideMark/>
          </w:tcPr>
          <w:p w14:paraId="603DC710"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3D0A9178"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597B8E92"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14:paraId="7419590B"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0B79EB51"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559" w:type="dxa"/>
            <w:tcBorders>
              <w:top w:val="nil"/>
              <w:left w:val="nil"/>
              <w:bottom w:val="single" w:sz="4" w:space="0" w:color="auto"/>
              <w:right w:val="single" w:sz="4" w:space="0" w:color="auto"/>
            </w:tcBorders>
            <w:shd w:val="clear" w:color="auto" w:fill="auto"/>
            <w:noWrap/>
            <w:vAlign w:val="center"/>
            <w:hideMark/>
          </w:tcPr>
          <w:p w14:paraId="5F4540B1"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472" w:type="dxa"/>
            <w:tcBorders>
              <w:top w:val="nil"/>
              <w:left w:val="nil"/>
              <w:bottom w:val="single" w:sz="4" w:space="0" w:color="auto"/>
              <w:right w:val="single" w:sz="4" w:space="0" w:color="auto"/>
            </w:tcBorders>
            <w:shd w:val="clear" w:color="auto" w:fill="auto"/>
            <w:noWrap/>
            <w:vAlign w:val="center"/>
            <w:hideMark/>
          </w:tcPr>
          <w:p w14:paraId="7ECF9DF7"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r>
      <w:tr w:rsidR="009C6C35" w:rsidRPr="00485B84" w14:paraId="547DE649" w14:textId="77777777" w:rsidTr="00DE6520">
        <w:trPr>
          <w:trHeight w:val="122"/>
          <w:jc w:val="center"/>
        </w:trPr>
        <w:tc>
          <w:tcPr>
            <w:tcW w:w="326" w:type="dxa"/>
            <w:vMerge/>
            <w:tcBorders>
              <w:top w:val="nil"/>
              <w:left w:val="single" w:sz="4" w:space="0" w:color="auto"/>
              <w:bottom w:val="single" w:sz="4" w:space="0" w:color="auto"/>
              <w:right w:val="single" w:sz="4" w:space="0" w:color="auto"/>
            </w:tcBorders>
            <w:vAlign w:val="center"/>
            <w:hideMark/>
          </w:tcPr>
          <w:p w14:paraId="60F5DE62" w14:textId="77777777" w:rsidR="005E37FC" w:rsidRPr="00485B84" w:rsidRDefault="005E37FC" w:rsidP="00755CBF">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5361465E"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55D56C26"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Резерв/дефицит</w:t>
            </w:r>
          </w:p>
        </w:tc>
        <w:tc>
          <w:tcPr>
            <w:tcW w:w="1276" w:type="dxa"/>
            <w:tcBorders>
              <w:top w:val="nil"/>
              <w:left w:val="nil"/>
              <w:bottom w:val="single" w:sz="4" w:space="0" w:color="auto"/>
              <w:right w:val="single" w:sz="4" w:space="0" w:color="auto"/>
            </w:tcBorders>
            <w:shd w:val="clear" w:color="auto" w:fill="auto"/>
            <w:noWrap/>
            <w:vAlign w:val="center"/>
            <w:hideMark/>
          </w:tcPr>
          <w:p w14:paraId="77A2CC23"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3B7E4EDB"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77A3F003"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14:paraId="673B95BA"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73EBFD79"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559" w:type="dxa"/>
            <w:tcBorders>
              <w:top w:val="nil"/>
              <w:left w:val="nil"/>
              <w:bottom w:val="single" w:sz="4" w:space="0" w:color="auto"/>
              <w:right w:val="single" w:sz="4" w:space="0" w:color="auto"/>
            </w:tcBorders>
            <w:shd w:val="clear" w:color="auto" w:fill="auto"/>
            <w:noWrap/>
            <w:vAlign w:val="center"/>
            <w:hideMark/>
          </w:tcPr>
          <w:p w14:paraId="3F68034B"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472" w:type="dxa"/>
            <w:tcBorders>
              <w:top w:val="nil"/>
              <w:left w:val="nil"/>
              <w:bottom w:val="single" w:sz="4" w:space="0" w:color="auto"/>
              <w:right w:val="single" w:sz="4" w:space="0" w:color="auto"/>
            </w:tcBorders>
            <w:shd w:val="clear" w:color="auto" w:fill="auto"/>
            <w:noWrap/>
            <w:vAlign w:val="center"/>
            <w:hideMark/>
          </w:tcPr>
          <w:p w14:paraId="1453234C"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43,787</w:t>
            </w:r>
          </w:p>
        </w:tc>
      </w:tr>
      <w:tr w:rsidR="009C6C35" w:rsidRPr="00485B84" w14:paraId="7C6CDB6A" w14:textId="77777777" w:rsidTr="00DE6520">
        <w:trPr>
          <w:trHeight w:val="167"/>
          <w:jc w:val="center"/>
        </w:trPr>
        <w:tc>
          <w:tcPr>
            <w:tcW w:w="326" w:type="dxa"/>
            <w:vMerge w:val="restart"/>
            <w:tcBorders>
              <w:top w:val="nil"/>
              <w:left w:val="single" w:sz="4" w:space="0" w:color="auto"/>
              <w:bottom w:val="single" w:sz="4" w:space="0" w:color="auto"/>
              <w:right w:val="single" w:sz="4" w:space="0" w:color="auto"/>
            </w:tcBorders>
            <w:shd w:val="clear" w:color="auto" w:fill="auto"/>
            <w:vAlign w:val="center"/>
            <w:hideMark/>
          </w:tcPr>
          <w:p w14:paraId="7CF869E3"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35</w:t>
            </w:r>
          </w:p>
        </w:tc>
        <w:tc>
          <w:tcPr>
            <w:tcW w:w="202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10334D4" w14:textId="77777777" w:rsidR="00DE6520" w:rsidRDefault="005E37FC" w:rsidP="00755CBF">
            <w:pPr>
              <w:jc w:val="center"/>
              <w:rPr>
                <w:rFonts w:ascii="Liberation Serif" w:hAnsi="Liberation Serif"/>
                <w:sz w:val="20"/>
                <w:szCs w:val="20"/>
              </w:rPr>
            </w:pPr>
            <w:r w:rsidRPr="00485B84">
              <w:rPr>
                <w:rFonts w:ascii="Liberation Serif" w:hAnsi="Liberation Serif"/>
                <w:sz w:val="20"/>
                <w:szCs w:val="20"/>
              </w:rPr>
              <w:t xml:space="preserve">БМК «ЦРБ» </w:t>
            </w:r>
          </w:p>
          <w:p w14:paraId="530EA386" w14:textId="77777777" w:rsidR="00F06509" w:rsidRDefault="005E37FC" w:rsidP="00755CBF">
            <w:pPr>
              <w:jc w:val="center"/>
              <w:rPr>
                <w:rFonts w:ascii="Liberation Serif" w:hAnsi="Liberation Serif"/>
                <w:sz w:val="20"/>
                <w:szCs w:val="20"/>
              </w:rPr>
            </w:pPr>
            <w:r w:rsidRPr="00485B84">
              <w:rPr>
                <w:rFonts w:ascii="Liberation Serif" w:hAnsi="Liberation Serif"/>
                <w:sz w:val="20"/>
                <w:szCs w:val="20"/>
              </w:rPr>
              <w:t>ул. Энергетиков</w:t>
            </w:r>
          </w:p>
          <w:p w14:paraId="73A424D7"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г. Артемовский</w:t>
            </w:r>
          </w:p>
        </w:tc>
        <w:tc>
          <w:tcPr>
            <w:tcW w:w="2693" w:type="dxa"/>
            <w:tcBorders>
              <w:top w:val="nil"/>
              <w:left w:val="nil"/>
              <w:bottom w:val="single" w:sz="4" w:space="0" w:color="auto"/>
              <w:right w:val="single" w:sz="4" w:space="0" w:color="auto"/>
            </w:tcBorders>
            <w:shd w:val="clear" w:color="auto" w:fill="auto"/>
            <w:vAlign w:val="center"/>
            <w:hideMark/>
          </w:tcPr>
          <w:p w14:paraId="7B265226"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Производительность ВПУ</w:t>
            </w:r>
          </w:p>
        </w:tc>
        <w:tc>
          <w:tcPr>
            <w:tcW w:w="1276" w:type="dxa"/>
            <w:tcBorders>
              <w:top w:val="nil"/>
              <w:left w:val="nil"/>
              <w:bottom w:val="single" w:sz="4" w:space="0" w:color="auto"/>
              <w:right w:val="single" w:sz="4" w:space="0" w:color="auto"/>
            </w:tcBorders>
            <w:shd w:val="clear" w:color="auto" w:fill="auto"/>
            <w:noWrap/>
            <w:vAlign w:val="center"/>
            <w:hideMark/>
          </w:tcPr>
          <w:p w14:paraId="082A7A5D"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60A4ED51"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32312AB9"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14:paraId="2340BD12"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05A2286B"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559" w:type="dxa"/>
            <w:tcBorders>
              <w:top w:val="nil"/>
              <w:left w:val="nil"/>
              <w:bottom w:val="single" w:sz="4" w:space="0" w:color="auto"/>
              <w:right w:val="single" w:sz="4" w:space="0" w:color="auto"/>
            </w:tcBorders>
            <w:shd w:val="clear" w:color="auto" w:fill="auto"/>
            <w:noWrap/>
            <w:vAlign w:val="center"/>
            <w:hideMark/>
          </w:tcPr>
          <w:p w14:paraId="38F55249"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2,000</w:t>
            </w:r>
          </w:p>
        </w:tc>
        <w:tc>
          <w:tcPr>
            <w:tcW w:w="1472" w:type="dxa"/>
            <w:tcBorders>
              <w:top w:val="nil"/>
              <w:left w:val="nil"/>
              <w:bottom w:val="single" w:sz="4" w:space="0" w:color="auto"/>
              <w:right w:val="single" w:sz="4" w:space="0" w:color="auto"/>
            </w:tcBorders>
            <w:shd w:val="clear" w:color="auto" w:fill="auto"/>
            <w:noWrap/>
            <w:vAlign w:val="center"/>
            <w:hideMark/>
          </w:tcPr>
          <w:p w14:paraId="366283F3"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2,000</w:t>
            </w:r>
          </w:p>
        </w:tc>
      </w:tr>
      <w:tr w:rsidR="009C6C35" w:rsidRPr="00485B84" w14:paraId="6780ACA5" w14:textId="77777777" w:rsidTr="00DE6520">
        <w:trPr>
          <w:trHeight w:val="214"/>
          <w:jc w:val="center"/>
        </w:trPr>
        <w:tc>
          <w:tcPr>
            <w:tcW w:w="326" w:type="dxa"/>
            <w:vMerge/>
            <w:tcBorders>
              <w:top w:val="nil"/>
              <w:left w:val="single" w:sz="4" w:space="0" w:color="auto"/>
              <w:bottom w:val="single" w:sz="4" w:space="0" w:color="auto"/>
              <w:right w:val="single" w:sz="4" w:space="0" w:color="auto"/>
            </w:tcBorders>
            <w:vAlign w:val="center"/>
            <w:hideMark/>
          </w:tcPr>
          <w:p w14:paraId="772A5F0D" w14:textId="77777777" w:rsidR="005E37FC" w:rsidRPr="00485B84" w:rsidRDefault="005E37FC" w:rsidP="00755CBF">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2F8D6524"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5E6DF3D0"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Расход на подпитку</w:t>
            </w:r>
          </w:p>
        </w:tc>
        <w:tc>
          <w:tcPr>
            <w:tcW w:w="1276" w:type="dxa"/>
            <w:tcBorders>
              <w:top w:val="nil"/>
              <w:left w:val="nil"/>
              <w:bottom w:val="single" w:sz="4" w:space="0" w:color="auto"/>
              <w:right w:val="single" w:sz="4" w:space="0" w:color="auto"/>
            </w:tcBorders>
            <w:shd w:val="clear" w:color="auto" w:fill="auto"/>
            <w:noWrap/>
            <w:vAlign w:val="center"/>
            <w:hideMark/>
          </w:tcPr>
          <w:p w14:paraId="3B2F5552"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21E8EDB4"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7FF3CDBB"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14:paraId="472879BE"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76D33CC5"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559" w:type="dxa"/>
            <w:tcBorders>
              <w:top w:val="nil"/>
              <w:left w:val="nil"/>
              <w:bottom w:val="single" w:sz="4" w:space="0" w:color="auto"/>
              <w:right w:val="single" w:sz="4" w:space="0" w:color="auto"/>
            </w:tcBorders>
            <w:shd w:val="clear" w:color="auto" w:fill="auto"/>
            <w:noWrap/>
            <w:vAlign w:val="center"/>
            <w:hideMark/>
          </w:tcPr>
          <w:p w14:paraId="20CF4E19"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0,236</w:t>
            </w:r>
          </w:p>
        </w:tc>
        <w:tc>
          <w:tcPr>
            <w:tcW w:w="1472" w:type="dxa"/>
            <w:tcBorders>
              <w:top w:val="nil"/>
              <w:left w:val="nil"/>
              <w:bottom w:val="single" w:sz="4" w:space="0" w:color="auto"/>
              <w:right w:val="single" w:sz="4" w:space="0" w:color="auto"/>
            </w:tcBorders>
            <w:shd w:val="clear" w:color="auto" w:fill="auto"/>
            <w:noWrap/>
            <w:vAlign w:val="center"/>
            <w:hideMark/>
          </w:tcPr>
          <w:p w14:paraId="4BF3EABA"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0,236</w:t>
            </w:r>
          </w:p>
        </w:tc>
      </w:tr>
      <w:tr w:rsidR="009C6C35" w:rsidRPr="00485B84" w14:paraId="25C95107" w14:textId="77777777" w:rsidTr="00DE6520">
        <w:trPr>
          <w:trHeight w:val="260"/>
          <w:jc w:val="center"/>
        </w:trPr>
        <w:tc>
          <w:tcPr>
            <w:tcW w:w="326" w:type="dxa"/>
            <w:vMerge/>
            <w:tcBorders>
              <w:top w:val="nil"/>
              <w:left w:val="single" w:sz="4" w:space="0" w:color="auto"/>
              <w:bottom w:val="single" w:sz="4" w:space="0" w:color="auto"/>
              <w:right w:val="single" w:sz="4" w:space="0" w:color="auto"/>
            </w:tcBorders>
            <w:vAlign w:val="center"/>
            <w:hideMark/>
          </w:tcPr>
          <w:p w14:paraId="4E6C364B" w14:textId="77777777" w:rsidR="005E37FC" w:rsidRPr="00485B84" w:rsidRDefault="005E37FC" w:rsidP="00755CBF">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286BBADB"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47EC34B5"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Расход на ГВС</w:t>
            </w:r>
          </w:p>
        </w:tc>
        <w:tc>
          <w:tcPr>
            <w:tcW w:w="1276" w:type="dxa"/>
            <w:tcBorders>
              <w:top w:val="nil"/>
              <w:left w:val="nil"/>
              <w:bottom w:val="single" w:sz="4" w:space="0" w:color="auto"/>
              <w:right w:val="single" w:sz="4" w:space="0" w:color="auto"/>
            </w:tcBorders>
            <w:shd w:val="clear" w:color="auto" w:fill="auto"/>
            <w:noWrap/>
            <w:vAlign w:val="center"/>
            <w:hideMark/>
          </w:tcPr>
          <w:p w14:paraId="4BAED2BA"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0CD714A5"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323FC713"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14:paraId="53C4E22B"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4325634A"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559" w:type="dxa"/>
            <w:tcBorders>
              <w:top w:val="nil"/>
              <w:left w:val="nil"/>
              <w:bottom w:val="single" w:sz="4" w:space="0" w:color="auto"/>
              <w:right w:val="single" w:sz="4" w:space="0" w:color="auto"/>
            </w:tcBorders>
            <w:shd w:val="clear" w:color="auto" w:fill="auto"/>
            <w:noWrap/>
            <w:vAlign w:val="center"/>
            <w:hideMark/>
          </w:tcPr>
          <w:p w14:paraId="0C5ED54B"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472" w:type="dxa"/>
            <w:tcBorders>
              <w:top w:val="nil"/>
              <w:left w:val="nil"/>
              <w:bottom w:val="single" w:sz="4" w:space="0" w:color="auto"/>
              <w:right w:val="single" w:sz="4" w:space="0" w:color="auto"/>
            </w:tcBorders>
            <w:shd w:val="clear" w:color="auto" w:fill="auto"/>
            <w:noWrap/>
            <w:vAlign w:val="center"/>
            <w:hideMark/>
          </w:tcPr>
          <w:p w14:paraId="2D2955B2"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r>
      <w:tr w:rsidR="009C6C35" w:rsidRPr="00485B84" w14:paraId="5BD900E3" w14:textId="77777777" w:rsidTr="00DE6520">
        <w:trPr>
          <w:trHeight w:val="122"/>
          <w:jc w:val="center"/>
        </w:trPr>
        <w:tc>
          <w:tcPr>
            <w:tcW w:w="326" w:type="dxa"/>
            <w:vMerge/>
            <w:tcBorders>
              <w:top w:val="nil"/>
              <w:left w:val="single" w:sz="4" w:space="0" w:color="auto"/>
              <w:bottom w:val="single" w:sz="4" w:space="0" w:color="auto"/>
              <w:right w:val="single" w:sz="4" w:space="0" w:color="auto"/>
            </w:tcBorders>
            <w:vAlign w:val="center"/>
            <w:hideMark/>
          </w:tcPr>
          <w:p w14:paraId="37363855" w14:textId="77777777" w:rsidR="005E37FC" w:rsidRPr="00485B84" w:rsidRDefault="005E37FC" w:rsidP="00755CBF">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361BF6F6"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69DE0C4A"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Резерв/дефицит</w:t>
            </w:r>
          </w:p>
        </w:tc>
        <w:tc>
          <w:tcPr>
            <w:tcW w:w="1276" w:type="dxa"/>
            <w:tcBorders>
              <w:top w:val="nil"/>
              <w:left w:val="nil"/>
              <w:bottom w:val="single" w:sz="4" w:space="0" w:color="auto"/>
              <w:right w:val="single" w:sz="4" w:space="0" w:color="auto"/>
            </w:tcBorders>
            <w:shd w:val="clear" w:color="auto" w:fill="auto"/>
            <w:noWrap/>
            <w:vAlign w:val="center"/>
            <w:hideMark/>
          </w:tcPr>
          <w:p w14:paraId="068A5352"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03AB1B81"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564AC581"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14:paraId="0D87D50F"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2F056935"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559" w:type="dxa"/>
            <w:tcBorders>
              <w:top w:val="nil"/>
              <w:left w:val="nil"/>
              <w:bottom w:val="single" w:sz="4" w:space="0" w:color="auto"/>
              <w:right w:val="single" w:sz="4" w:space="0" w:color="auto"/>
            </w:tcBorders>
            <w:shd w:val="clear" w:color="auto" w:fill="auto"/>
            <w:noWrap/>
            <w:vAlign w:val="center"/>
            <w:hideMark/>
          </w:tcPr>
          <w:p w14:paraId="7DA1D80A"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1,764</w:t>
            </w:r>
          </w:p>
        </w:tc>
        <w:tc>
          <w:tcPr>
            <w:tcW w:w="1472" w:type="dxa"/>
            <w:tcBorders>
              <w:top w:val="nil"/>
              <w:left w:val="nil"/>
              <w:bottom w:val="single" w:sz="4" w:space="0" w:color="auto"/>
              <w:right w:val="single" w:sz="4" w:space="0" w:color="auto"/>
            </w:tcBorders>
            <w:shd w:val="clear" w:color="auto" w:fill="auto"/>
            <w:noWrap/>
            <w:vAlign w:val="center"/>
            <w:hideMark/>
          </w:tcPr>
          <w:p w14:paraId="44E9E3E7"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1,764</w:t>
            </w:r>
          </w:p>
        </w:tc>
      </w:tr>
      <w:tr w:rsidR="009C6C35" w:rsidRPr="00485B84" w14:paraId="68F8FA2B" w14:textId="77777777" w:rsidTr="00DE6520">
        <w:trPr>
          <w:trHeight w:val="168"/>
          <w:jc w:val="center"/>
        </w:trPr>
        <w:tc>
          <w:tcPr>
            <w:tcW w:w="326" w:type="dxa"/>
            <w:vMerge w:val="restart"/>
            <w:tcBorders>
              <w:top w:val="nil"/>
              <w:left w:val="single" w:sz="4" w:space="0" w:color="auto"/>
              <w:bottom w:val="single" w:sz="4" w:space="0" w:color="auto"/>
              <w:right w:val="single" w:sz="4" w:space="0" w:color="auto"/>
            </w:tcBorders>
            <w:shd w:val="clear" w:color="auto" w:fill="auto"/>
            <w:vAlign w:val="center"/>
            <w:hideMark/>
          </w:tcPr>
          <w:p w14:paraId="2F03FADA"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36</w:t>
            </w:r>
          </w:p>
        </w:tc>
        <w:tc>
          <w:tcPr>
            <w:tcW w:w="202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6BB56BC"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БМК «Ключи» г. Артемовский</w:t>
            </w:r>
          </w:p>
        </w:tc>
        <w:tc>
          <w:tcPr>
            <w:tcW w:w="2693" w:type="dxa"/>
            <w:tcBorders>
              <w:top w:val="nil"/>
              <w:left w:val="nil"/>
              <w:bottom w:val="single" w:sz="4" w:space="0" w:color="auto"/>
              <w:right w:val="single" w:sz="4" w:space="0" w:color="auto"/>
            </w:tcBorders>
            <w:shd w:val="clear" w:color="auto" w:fill="auto"/>
            <w:vAlign w:val="center"/>
            <w:hideMark/>
          </w:tcPr>
          <w:p w14:paraId="1BFB4676"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Производительность ВПУ</w:t>
            </w:r>
          </w:p>
        </w:tc>
        <w:tc>
          <w:tcPr>
            <w:tcW w:w="1276" w:type="dxa"/>
            <w:tcBorders>
              <w:top w:val="nil"/>
              <w:left w:val="nil"/>
              <w:bottom w:val="single" w:sz="4" w:space="0" w:color="auto"/>
              <w:right w:val="single" w:sz="4" w:space="0" w:color="auto"/>
            </w:tcBorders>
            <w:shd w:val="clear" w:color="auto" w:fill="auto"/>
            <w:noWrap/>
            <w:vAlign w:val="center"/>
            <w:hideMark/>
          </w:tcPr>
          <w:p w14:paraId="11CAE061"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2F0EB5F7"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62679E91"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14:paraId="3C3B18B6"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422FD782"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559" w:type="dxa"/>
            <w:tcBorders>
              <w:top w:val="nil"/>
              <w:left w:val="nil"/>
              <w:bottom w:val="single" w:sz="4" w:space="0" w:color="auto"/>
              <w:right w:val="single" w:sz="4" w:space="0" w:color="auto"/>
            </w:tcBorders>
            <w:shd w:val="clear" w:color="auto" w:fill="auto"/>
            <w:noWrap/>
            <w:vAlign w:val="center"/>
            <w:hideMark/>
          </w:tcPr>
          <w:p w14:paraId="406B6474"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472" w:type="dxa"/>
            <w:tcBorders>
              <w:top w:val="nil"/>
              <w:left w:val="nil"/>
              <w:bottom w:val="single" w:sz="4" w:space="0" w:color="auto"/>
              <w:right w:val="single" w:sz="4" w:space="0" w:color="auto"/>
            </w:tcBorders>
            <w:shd w:val="clear" w:color="auto" w:fill="auto"/>
            <w:noWrap/>
            <w:vAlign w:val="center"/>
            <w:hideMark/>
          </w:tcPr>
          <w:p w14:paraId="72F981E4"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16,000</w:t>
            </w:r>
          </w:p>
        </w:tc>
      </w:tr>
      <w:tr w:rsidR="009C6C35" w:rsidRPr="00485B84" w14:paraId="11B61308" w14:textId="77777777" w:rsidTr="00DE6520">
        <w:trPr>
          <w:trHeight w:val="213"/>
          <w:jc w:val="center"/>
        </w:trPr>
        <w:tc>
          <w:tcPr>
            <w:tcW w:w="326" w:type="dxa"/>
            <w:vMerge/>
            <w:tcBorders>
              <w:top w:val="nil"/>
              <w:left w:val="single" w:sz="4" w:space="0" w:color="auto"/>
              <w:bottom w:val="single" w:sz="4" w:space="0" w:color="auto"/>
              <w:right w:val="single" w:sz="4" w:space="0" w:color="auto"/>
            </w:tcBorders>
            <w:vAlign w:val="center"/>
            <w:hideMark/>
          </w:tcPr>
          <w:p w14:paraId="32A224A8" w14:textId="77777777" w:rsidR="005E37FC" w:rsidRPr="00485B84" w:rsidRDefault="005E37FC" w:rsidP="00755CBF">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1164FD20"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6A4F8206"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Расход на подпитку</w:t>
            </w:r>
          </w:p>
        </w:tc>
        <w:tc>
          <w:tcPr>
            <w:tcW w:w="1276" w:type="dxa"/>
            <w:tcBorders>
              <w:top w:val="nil"/>
              <w:left w:val="nil"/>
              <w:bottom w:val="single" w:sz="4" w:space="0" w:color="auto"/>
              <w:right w:val="single" w:sz="4" w:space="0" w:color="auto"/>
            </w:tcBorders>
            <w:shd w:val="clear" w:color="auto" w:fill="auto"/>
            <w:noWrap/>
            <w:vAlign w:val="center"/>
            <w:hideMark/>
          </w:tcPr>
          <w:p w14:paraId="073C1260"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26999976"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6DA0FA43"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14:paraId="53ADD799"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4F34DAC7"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559" w:type="dxa"/>
            <w:tcBorders>
              <w:top w:val="nil"/>
              <w:left w:val="nil"/>
              <w:bottom w:val="single" w:sz="4" w:space="0" w:color="auto"/>
              <w:right w:val="single" w:sz="4" w:space="0" w:color="auto"/>
            </w:tcBorders>
            <w:shd w:val="clear" w:color="auto" w:fill="auto"/>
            <w:noWrap/>
            <w:vAlign w:val="center"/>
            <w:hideMark/>
          </w:tcPr>
          <w:p w14:paraId="39B9E819"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472" w:type="dxa"/>
            <w:tcBorders>
              <w:top w:val="nil"/>
              <w:left w:val="nil"/>
              <w:bottom w:val="single" w:sz="4" w:space="0" w:color="auto"/>
              <w:right w:val="single" w:sz="4" w:space="0" w:color="auto"/>
            </w:tcBorders>
            <w:shd w:val="clear" w:color="auto" w:fill="auto"/>
            <w:noWrap/>
            <w:vAlign w:val="center"/>
            <w:hideMark/>
          </w:tcPr>
          <w:p w14:paraId="2C09DED3"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1,905</w:t>
            </w:r>
          </w:p>
        </w:tc>
      </w:tr>
      <w:tr w:rsidR="009C6C35" w:rsidRPr="00485B84" w14:paraId="1D600892" w14:textId="77777777" w:rsidTr="00DE6520">
        <w:trPr>
          <w:trHeight w:val="118"/>
          <w:jc w:val="center"/>
        </w:trPr>
        <w:tc>
          <w:tcPr>
            <w:tcW w:w="326" w:type="dxa"/>
            <w:vMerge/>
            <w:tcBorders>
              <w:top w:val="nil"/>
              <w:left w:val="single" w:sz="4" w:space="0" w:color="auto"/>
              <w:bottom w:val="single" w:sz="4" w:space="0" w:color="auto"/>
              <w:right w:val="single" w:sz="4" w:space="0" w:color="auto"/>
            </w:tcBorders>
            <w:vAlign w:val="center"/>
            <w:hideMark/>
          </w:tcPr>
          <w:p w14:paraId="1104CD3C" w14:textId="77777777" w:rsidR="005E37FC" w:rsidRPr="00485B84" w:rsidRDefault="005E37FC" w:rsidP="00755CBF">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00423A89"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07CC550B"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Расход на ГВС</w:t>
            </w:r>
          </w:p>
        </w:tc>
        <w:tc>
          <w:tcPr>
            <w:tcW w:w="1276" w:type="dxa"/>
            <w:tcBorders>
              <w:top w:val="nil"/>
              <w:left w:val="nil"/>
              <w:bottom w:val="single" w:sz="4" w:space="0" w:color="auto"/>
              <w:right w:val="single" w:sz="4" w:space="0" w:color="auto"/>
            </w:tcBorders>
            <w:shd w:val="clear" w:color="auto" w:fill="auto"/>
            <w:noWrap/>
            <w:vAlign w:val="center"/>
            <w:hideMark/>
          </w:tcPr>
          <w:p w14:paraId="44E72E1C"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73E0C957"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11991614"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14:paraId="38F0C054"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070F1FCD"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559" w:type="dxa"/>
            <w:tcBorders>
              <w:top w:val="nil"/>
              <w:left w:val="nil"/>
              <w:bottom w:val="single" w:sz="4" w:space="0" w:color="auto"/>
              <w:right w:val="single" w:sz="4" w:space="0" w:color="auto"/>
            </w:tcBorders>
            <w:shd w:val="clear" w:color="auto" w:fill="auto"/>
            <w:noWrap/>
            <w:vAlign w:val="center"/>
            <w:hideMark/>
          </w:tcPr>
          <w:p w14:paraId="6A43A14F"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472" w:type="dxa"/>
            <w:tcBorders>
              <w:top w:val="nil"/>
              <w:left w:val="nil"/>
              <w:bottom w:val="single" w:sz="4" w:space="0" w:color="auto"/>
              <w:right w:val="single" w:sz="4" w:space="0" w:color="auto"/>
            </w:tcBorders>
            <w:shd w:val="clear" w:color="auto" w:fill="auto"/>
            <w:noWrap/>
            <w:vAlign w:val="center"/>
            <w:hideMark/>
          </w:tcPr>
          <w:p w14:paraId="3F90497D"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r>
      <w:tr w:rsidR="009C6C35" w:rsidRPr="00485B84" w14:paraId="098C3F19" w14:textId="77777777" w:rsidTr="00DE6520">
        <w:trPr>
          <w:trHeight w:val="315"/>
          <w:jc w:val="center"/>
        </w:trPr>
        <w:tc>
          <w:tcPr>
            <w:tcW w:w="326" w:type="dxa"/>
            <w:vMerge/>
            <w:tcBorders>
              <w:top w:val="nil"/>
              <w:left w:val="single" w:sz="4" w:space="0" w:color="auto"/>
              <w:bottom w:val="single" w:sz="4" w:space="0" w:color="auto"/>
              <w:right w:val="single" w:sz="4" w:space="0" w:color="auto"/>
            </w:tcBorders>
            <w:vAlign w:val="center"/>
            <w:hideMark/>
          </w:tcPr>
          <w:p w14:paraId="08357972" w14:textId="77777777" w:rsidR="005E37FC" w:rsidRPr="00485B84" w:rsidRDefault="005E37FC" w:rsidP="00755CBF">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0680CAEE"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15F5CF00"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Резерв/дефицит</w:t>
            </w:r>
          </w:p>
        </w:tc>
        <w:tc>
          <w:tcPr>
            <w:tcW w:w="1276" w:type="dxa"/>
            <w:tcBorders>
              <w:top w:val="nil"/>
              <w:left w:val="nil"/>
              <w:bottom w:val="single" w:sz="4" w:space="0" w:color="auto"/>
              <w:right w:val="single" w:sz="4" w:space="0" w:color="auto"/>
            </w:tcBorders>
            <w:shd w:val="clear" w:color="auto" w:fill="auto"/>
            <w:noWrap/>
            <w:vAlign w:val="center"/>
            <w:hideMark/>
          </w:tcPr>
          <w:p w14:paraId="1212F1DE"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7BD59455"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4BA8740B"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14:paraId="1878AAE2"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68404E41"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559" w:type="dxa"/>
            <w:tcBorders>
              <w:top w:val="nil"/>
              <w:left w:val="nil"/>
              <w:bottom w:val="single" w:sz="4" w:space="0" w:color="auto"/>
              <w:right w:val="single" w:sz="4" w:space="0" w:color="auto"/>
            </w:tcBorders>
            <w:shd w:val="clear" w:color="auto" w:fill="auto"/>
            <w:noWrap/>
            <w:vAlign w:val="center"/>
            <w:hideMark/>
          </w:tcPr>
          <w:p w14:paraId="06070FA0"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472" w:type="dxa"/>
            <w:tcBorders>
              <w:top w:val="nil"/>
              <w:left w:val="nil"/>
              <w:bottom w:val="single" w:sz="4" w:space="0" w:color="auto"/>
              <w:right w:val="single" w:sz="4" w:space="0" w:color="auto"/>
            </w:tcBorders>
            <w:shd w:val="clear" w:color="auto" w:fill="auto"/>
            <w:noWrap/>
            <w:vAlign w:val="center"/>
            <w:hideMark/>
          </w:tcPr>
          <w:p w14:paraId="57EF11D7"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14,095</w:t>
            </w:r>
          </w:p>
        </w:tc>
      </w:tr>
      <w:tr w:rsidR="009C6C35" w:rsidRPr="00485B84" w14:paraId="2054EC32" w14:textId="77777777" w:rsidTr="00DE6520">
        <w:trPr>
          <w:trHeight w:val="364"/>
          <w:jc w:val="center"/>
        </w:trPr>
        <w:tc>
          <w:tcPr>
            <w:tcW w:w="326" w:type="dxa"/>
            <w:vMerge w:val="restart"/>
            <w:tcBorders>
              <w:top w:val="nil"/>
              <w:left w:val="single" w:sz="4" w:space="0" w:color="auto"/>
              <w:bottom w:val="single" w:sz="4" w:space="0" w:color="auto"/>
              <w:right w:val="single" w:sz="4" w:space="0" w:color="auto"/>
            </w:tcBorders>
            <w:shd w:val="clear" w:color="auto" w:fill="auto"/>
            <w:vAlign w:val="center"/>
            <w:hideMark/>
          </w:tcPr>
          <w:p w14:paraId="645D5B53"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37</w:t>
            </w:r>
          </w:p>
        </w:tc>
        <w:tc>
          <w:tcPr>
            <w:tcW w:w="202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C8576A9" w14:textId="77777777" w:rsidR="005E37FC" w:rsidRPr="00485B84" w:rsidRDefault="005E37FC" w:rsidP="0045786B">
            <w:pPr>
              <w:jc w:val="center"/>
              <w:rPr>
                <w:rFonts w:ascii="Liberation Serif" w:hAnsi="Liberation Serif"/>
                <w:sz w:val="20"/>
                <w:szCs w:val="20"/>
              </w:rPr>
            </w:pPr>
            <w:r w:rsidRPr="00485B84">
              <w:rPr>
                <w:rFonts w:ascii="Liberation Serif" w:hAnsi="Liberation Serif"/>
                <w:sz w:val="20"/>
                <w:szCs w:val="20"/>
              </w:rPr>
              <w:t xml:space="preserve">БМК «8 </w:t>
            </w:r>
            <w:r w:rsidR="0045786B">
              <w:rPr>
                <w:rFonts w:ascii="Liberation Serif" w:hAnsi="Liberation Serif"/>
                <w:sz w:val="20"/>
                <w:szCs w:val="20"/>
              </w:rPr>
              <w:t>М</w:t>
            </w:r>
            <w:r w:rsidRPr="00485B84">
              <w:rPr>
                <w:rFonts w:ascii="Liberation Serif" w:hAnsi="Liberation Serif"/>
                <w:sz w:val="20"/>
                <w:szCs w:val="20"/>
              </w:rPr>
              <w:t>арта» г. Артемовский</w:t>
            </w:r>
          </w:p>
        </w:tc>
        <w:tc>
          <w:tcPr>
            <w:tcW w:w="2693" w:type="dxa"/>
            <w:tcBorders>
              <w:top w:val="nil"/>
              <w:left w:val="nil"/>
              <w:bottom w:val="single" w:sz="4" w:space="0" w:color="auto"/>
              <w:right w:val="single" w:sz="4" w:space="0" w:color="auto"/>
            </w:tcBorders>
            <w:shd w:val="clear" w:color="auto" w:fill="auto"/>
            <w:vAlign w:val="center"/>
            <w:hideMark/>
          </w:tcPr>
          <w:p w14:paraId="572626BB"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Производительность ВПУ</w:t>
            </w:r>
          </w:p>
        </w:tc>
        <w:tc>
          <w:tcPr>
            <w:tcW w:w="1276" w:type="dxa"/>
            <w:tcBorders>
              <w:top w:val="nil"/>
              <w:left w:val="nil"/>
              <w:bottom w:val="single" w:sz="4" w:space="0" w:color="auto"/>
              <w:right w:val="single" w:sz="4" w:space="0" w:color="auto"/>
            </w:tcBorders>
            <w:shd w:val="clear" w:color="auto" w:fill="auto"/>
            <w:noWrap/>
            <w:vAlign w:val="center"/>
            <w:hideMark/>
          </w:tcPr>
          <w:p w14:paraId="6DA8BF27"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7DBA3898"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6C1A221E"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14:paraId="419BBF53"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0F07B8AF"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33,000</w:t>
            </w:r>
          </w:p>
        </w:tc>
        <w:tc>
          <w:tcPr>
            <w:tcW w:w="1559" w:type="dxa"/>
            <w:tcBorders>
              <w:top w:val="nil"/>
              <w:left w:val="nil"/>
              <w:bottom w:val="single" w:sz="4" w:space="0" w:color="auto"/>
              <w:right w:val="single" w:sz="4" w:space="0" w:color="auto"/>
            </w:tcBorders>
            <w:shd w:val="clear" w:color="auto" w:fill="auto"/>
            <w:noWrap/>
            <w:vAlign w:val="center"/>
            <w:hideMark/>
          </w:tcPr>
          <w:p w14:paraId="3644C9C5"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33,000</w:t>
            </w:r>
          </w:p>
        </w:tc>
        <w:tc>
          <w:tcPr>
            <w:tcW w:w="1472" w:type="dxa"/>
            <w:tcBorders>
              <w:top w:val="nil"/>
              <w:left w:val="nil"/>
              <w:bottom w:val="single" w:sz="4" w:space="0" w:color="auto"/>
              <w:right w:val="single" w:sz="4" w:space="0" w:color="auto"/>
            </w:tcBorders>
            <w:shd w:val="clear" w:color="auto" w:fill="auto"/>
            <w:noWrap/>
            <w:vAlign w:val="center"/>
            <w:hideMark/>
          </w:tcPr>
          <w:p w14:paraId="07FD6D40"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33,000</w:t>
            </w:r>
          </w:p>
        </w:tc>
      </w:tr>
      <w:tr w:rsidR="009C6C35" w:rsidRPr="00485B84" w14:paraId="4C45DBAE" w14:textId="77777777" w:rsidTr="00DE6520">
        <w:trPr>
          <w:trHeight w:val="135"/>
          <w:jc w:val="center"/>
        </w:trPr>
        <w:tc>
          <w:tcPr>
            <w:tcW w:w="326" w:type="dxa"/>
            <w:vMerge/>
            <w:tcBorders>
              <w:top w:val="nil"/>
              <w:left w:val="single" w:sz="4" w:space="0" w:color="auto"/>
              <w:bottom w:val="single" w:sz="4" w:space="0" w:color="auto"/>
              <w:right w:val="single" w:sz="4" w:space="0" w:color="auto"/>
            </w:tcBorders>
            <w:vAlign w:val="center"/>
            <w:hideMark/>
          </w:tcPr>
          <w:p w14:paraId="74F5F9A0" w14:textId="77777777" w:rsidR="005E37FC" w:rsidRPr="00485B84" w:rsidRDefault="005E37FC" w:rsidP="00755CBF">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1B76698F"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28BC654C"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Расход на подпитку</w:t>
            </w:r>
          </w:p>
        </w:tc>
        <w:tc>
          <w:tcPr>
            <w:tcW w:w="1276" w:type="dxa"/>
            <w:tcBorders>
              <w:top w:val="nil"/>
              <w:left w:val="nil"/>
              <w:bottom w:val="single" w:sz="4" w:space="0" w:color="auto"/>
              <w:right w:val="single" w:sz="4" w:space="0" w:color="auto"/>
            </w:tcBorders>
            <w:shd w:val="clear" w:color="auto" w:fill="auto"/>
            <w:noWrap/>
            <w:vAlign w:val="center"/>
            <w:hideMark/>
          </w:tcPr>
          <w:p w14:paraId="5E86DFFC"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774BBC68"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2F87D745"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14:paraId="095A44B7"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670AE15E"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4,026</w:t>
            </w:r>
          </w:p>
        </w:tc>
        <w:tc>
          <w:tcPr>
            <w:tcW w:w="1559" w:type="dxa"/>
            <w:tcBorders>
              <w:top w:val="nil"/>
              <w:left w:val="nil"/>
              <w:bottom w:val="single" w:sz="4" w:space="0" w:color="auto"/>
              <w:right w:val="single" w:sz="4" w:space="0" w:color="auto"/>
            </w:tcBorders>
            <w:shd w:val="clear" w:color="auto" w:fill="auto"/>
            <w:noWrap/>
            <w:vAlign w:val="center"/>
            <w:hideMark/>
          </w:tcPr>
          <w:p w14:paraId="2774B887"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4,026</w:t>
            </w:r>
          </w:p>
        </w:tc>
        <w:tc>
          <w:tcPr>
            <w:tcW w:w="1472" w:type="dxa"/>
            <w:tcBorders>
              <w:top w:val="nil"/>
              <w:left w:val="nil"/>
              <w:bottom w:val="single" w:sz="4" w:space="0" w:color="auto"/>
              <w:right w:val="single" w:sz="4" w:space="0" w:color="auto"/>
            </w:tcBorders>
            <w:shd w:val="clear" w:color="auto" w:fill="auto"/>
            <w:noWrap/>
            <w:vAlign w:val="center"/>
            <w:hideMark/>
          </w:tcPr>
          <w:p w14:paraId="43D7E3AA"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4,026</w:t>
            </w:r>
          </w:p>
        </w:tc>
      </w:tr>
      <w:tr w:rsidR="009C6C35" w:rsidRPr="00485B84" w14:paraId="5BBFF2D3" w14:textId="77777777" w:rsidTr="00DE6520">
        <w:trPr>
          <w:trHeight w:val="180"/>
          <w:jc w:val="center"/>
        </w:trPr>
        <w:tc>
          <w:tcPr>
            <w:tcW w:w="326" w:type="dxa"/>
            <w:vMerge/>
            <w:tcBorders>
              <w:top w:val="nil"/>
              <w:left w:val="single" w:sz="4" w:space="0" w:color="auto"/>
              <w:bottom w:val="single" w:sz="4" w:space="0" w:color="auto"/>
              <w:right w:val="single" w:sz="4" w:space="0" w:color="auto"/>
            </w:tcBorders>
            <w:vAlign w:val="center"/>
            <w:hideMark/>
          </w:tcPr>
          <w:p w14:paraId="2F0983C5" w14:textId="77777777" w:rsidR="005E37FC" w:rsidRPr="00485B84" w:rsidRDefault="005E37FC" w:rsidP="00755CBF">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1B10E314"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71E426D1"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Расход на ГВС</w:t>
            </w:r>
          </w:p>
        </w:tc>
        <w:tc>
          <w:tcPr>
            <w:tcW w:w="1276" w:type="dxa"/>
            <w:tcBorders>
              <w:top w:val="nil"/>
              <w:left w:val="nil"/>
              <w:bottom w:val="single" w:sz="4" w:space="0" w:color="auto"/>
              <w:right w:val="single" w:sz="4" w:space="0" w:color="auto"/>
            </w:tcBorders>
            <w:shd w:val="clear" w:color="auto" w:fill="auto"/>
            <w:noWrap/>
            <w:vAlign w:val="center"/>
            <w:hideMark/>
          </w:tcPr>
          <w:p w14:paraId="58B214BD"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42D27765"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1F3B2447"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14:paraId="3AEB6F51"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751A40C0"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559" w:type="dxa"/>
            <w:tcBorders>
              <w:top w:val="nil"/>
              <w:left w:val="nil"/>
              <w:bottom w:val="single" w:sz="4" w:space="0" w:color="auto"/>
              <w:right w:val="single" w:sz="4" w:space="0" w:color="auto"/>
            </w:tcBorders>
            <w:shd w:val="clear" w:color="auto" w:fill="auto"/>
            <w:noWrap/>
            <w:vAlign w:val="center"/>
            <w:hideMark/>
          </w:tcPr>
          <w:p w14:paraId="0B330D26"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472" w:type="dxa"/>
            <w:tcBorders>
              <w:top w:val="nil"/>
              <w:left w:val="nil"/>
              <w:bottom w:val="single" w:sz="4" w:space="0" w:color="auto"/>
              <w:right w:val="single" w:sz="4" w:space="0" w:color="auto"/>
            </w:tcBorders>
            <w:shd w:val="clear" w:color="auto" w:fill="auto"/>
            <w:noWrap/>
            <w:vAlign w:val="center"/>
            <w:hideMark/>
          </w:tcPr>
          <w:p w14:paraId="408C26F9"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r>
      <w:tr w:rsidR="009C6C35" w:rsidRPr="00485B84" w14:paraId="73CC2A2C" w14:textId="77777777" w:rsidTr="00DE6520">
        <w:trPr>
          <w:trHeight w:val="85"/>
          <w:jc w:val="center"/>
        </w:trPr>
        <w:tc>
          <w:tcPr>
            <w:tcW w:w="326" w:type="dxa"/>
            <w:vMerge/>
            <w:tcBorders>
              <w:top w:val="nil"/>
              <w:left w:val="single" w:sz="4" w:space="0" w:color="auto"/>
              <w:bottom w:val="single" w:sz="4" w:space="0" w:color="auto"/>
              <w:right w:val="single" w:sz="4" w:space="0" w:color="auto"/>
            </w:tcBorders>
            <w:vAlign w:val="center"/>
            <w:hideMark/>
          </w:tcPr>
          <w:p w14:paraId="6DD376B8" w14:textId="77777777" w:rsidR="005E37FC" w:rsidRPr="00485B84" w:rsidRDefault="005E37FC" w:rsidP="00755CBF">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647E6A87"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60C99648"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Резерв/дефицит</w:t>
            </w:r>
          </w:p>
        </w:tc>
        <w:tc>
          <w:tcPr>
            <w:tcW w:w="1276" w:type="dxa"/>
            <w:tcBorders>
              <w:top w:val="nil"/>
              <w:left w:val="nil"/>
              <w:bottom w:val="single" w:sz="4" w:space="0" w:color="auto"/>
              <w:right w:val="single" w:sz="4" w:space="0" w:color="auto"/>
            </w:tcBorders>
            <w:shd w:val="clear" w:color="auto" w:fill="auto"/>
            <w:noWrap/>
            <w:vAlign w:val="center"/>
            <w:hideMark/>
          </w:tcPr>
          <w:p w14:paraId="30972ECF"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32EB8F32"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11E13C65"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14:paraId="08D6B042"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2F3484FB"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28,974</w:t>
            </w:r>
          </w:p>
        </w:tc>
        <w:tc>
          <w:tcPr>
            <w:tcW w:w="1559" w:type="dxa"/>
            <w:tcBorders>
              <w:top w:val="nil"/>
              <w:left w:val="nil"/>
              <w:bottom w:val="single" w:sz="4" w:space="0" w:color="auto"/>
              <w:right w:val="single" w:sz="4" w:space="0" w:color="auto"/>
            </w:tcBorders>
            <w:shd w:val="clear" w:color="auto" w:fill="auto"/>
            <w:noWrap/>
            <w:vAlign w:val="center"/>
            <w:hideMark/>
          </w:tcPr>
          <w:p w14:paraId="0CDE6315"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28,974</w:t>
            </w:r>
          </w:p>
        </w:tc>
        <w:tc>
          <w:tcPr>
            <w:tcW w:w="1472" w:type="dxa"/>
            <w:tcBorders>
              <w:top w:val="nil"/>
              <w:left w:val="nil"/>
              <w:bottom w:val="single" w:sz="4" w:space="0" w:color="auto"/>
              <w:right w:val="single" w:sz="4" w:space="0" w:color="auto"/>
            </w:tcBorders>
            <w:shd w:val="clear" w:color="auto" w:fill="auto"/>
            <w:noWrap/>
            <w:vAlign w:val="center"/>
            <w:hideMark/>
          </w:tcPr>
          <w:p w14:paraId="4A8BE48F"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28,974</w:t>
            </w:r>
          </w:p>
        </w:tc>
      </w:tr>
      <w:tr w:rsidR="009C6C35" w:rsidRPr="00485B84" w14:paraId="2BB05E02" w14:textId="77777777" w:rsidTr="00DE6520">
        <w:trPr>
          <w:trHeight w:val="116"/>
          <w:jc w:val="center"/>
        </w:trPr>
        <w:tc>
          <w:tcPr>
            <w:tcW w:w="32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A7ACD39"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38</w:t>
            </w:r>
          </w:p>
        </w:tc>
        <w:tc>
          <w:tcPr>
            <w:tcW w:w="202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41FEBA2"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Котельная п. Буланаш</w:t>
            </w:r>
          </w:p>
        </w:tc>
        <w:tc>
          <w:tcPr>
            <w:tcW w:w="2693" w:type="dxa"/>
            <w:tcBorders>
              <w:top w:val="nil"/>
              <w:left w:val="nil"/>
              <w:bottom w:val="single" w:sz="4" w:space="0" w:color="auto"/>
              <w:right w:val="single" w:sz="4" w:space="0" w:color="auto"/>
            </w:tcBorders>
            <w:shd w:val="clear" w:color="auto" w:fill="auto"/>
            <w:vAlign w:val="center"/>
            <w:hideMark/>
          </w:tcPr>
          <w:p w14:paraId="679F7D4A"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Производительность ВПУ</w:t>
            </w:r>
          </w:p>
        </w:tc>
        <w:tc>
          <w:tcPr>
            <w:tcW w:w="1276" w:type="dxa"/>
            <w:tcBorders>
              <w:top w:val="nil"/>
              <w:left w:val="nil"/>
              <w:bottom w:val="single" w:sz="4" w:space="0" w:color="auto"/>
              <w:right w:val="single" w:sz="4" w:space="0" w:color="auto"/>
            </w:tcBorders>
            <w:shd w:val="clear" w:color="auto" w:fill="auto"/>
            <w:noWrap/>
            <w:vAlign w:val="center"/>
            <w:hideMark/>
          </w:tcPr>
          <w:p w14:paraId="6C967F1C"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64973F58"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1965FBA5"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14:paraId="7873B943"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110,000</w:t>
            </w:r>
          </w:p>
        </w:tc>
        <w:tc>
          <w:tcPr>
            <w:tcW w:w="1276" w:type="dxa"/>
            <w:tcBorders>
              <w:top w:val="nil"/>
              <w:left w:val="nil"/>
              <w:bottom w:val="single" w:sz="4" w:space="0" w:color="auto"/>
              <w:right w:val="single" w:sz="4" w:space="0" w:color="auto"/>
            </w:tcBorders>
            <w:shd w:val="clear" w:color="auto" w:fill="auto"/>
            <w:noWrap/>
            <w:vAlign w:val="center"/>
            <w:hideMark/>
          </w:tcPr>
          <w:p w14:paraId="0A9734C2"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110,000</w:t>
            </w:r>
          </w:p>
        </w:tc>
        <w:tc>
          <w:tcPr>
            <w:tcW w:w="1559" w:type="dxa"/>
            <w:tcBorders>
              <w:top w:val="nil"/>
              <w:left w:val="nil"/>
              <w:bottom w:val="single" w:sz="4" w:space="0" w:color="auto"/>
              <w:right w:val="single" w:sz="4" w:space="0" w:color="auto"/>
            </w:tcBorders>
            <w:shd w:val="clear" w:color="auto" w:fill="auto"/>
            <w:noWrap/>
            <w:vAlign w:val="center"/>
            <w:hideMark/>
          </w:tcPr>
          <w:p w14:paraId="65CF9BDD"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110,000</w:t>
            </w:r>
          </w:p>
        </w:tc>
        <w:tc>
          <w:tcPr>
            <w:tcW w:w="1472" w:type="dxa"/>
            <w:tcBorders>
              <w:top w:val="nil"/>
              <w:left w:val="nil"/>
              <w:bottom w:val="single" w:sz="4" w:space="0" w:color="auto"/>
              <w:right w:val="single" w:sz="4" w:space="0" w:color="auto"/>
            </w:tcBorders>
            <w:shd w:val="clear" w:color="auto" w:fill="auto"/>
            <w:noWrap/>
            <w:vAlign w:val="center"/>
            <w:hideMark/>
          </w:tcPr>
          <w:p w14:paraId="689B5FA0"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110,000</w:t>
            </w:r>
          </w:p>
        </w:tc>
      </w:tr>
      <w:tr w:rsidR="009C6C35" w:rsidRPr="00485B84" w14:paraId="572A6607" w14:textId="77777777" w:rsidTr="00DE6520">
        <w:trPr>
          <w:trHeight w:val="162"/>
          <w:jc w:val="center"/>
        </w:trPr>
        <w:tc>
          <w:tcPr>
            <w:tcW w:w="326" w:type="dxa"/>
            <w:vMerge/>
            <w:tcBorders>
              <w:top w:val="nil"/>
              <w:left w:val="single" w:sz="4" w:space="0" w:color="auto"/>
              <w:bottom w:val="single" w:sz="4" w:space="0" w:color="auto"/>
              <w:right w:val="single" w:sz="4" w:space="0" w:color="auto"/>
            </w:tcBorders>
            <w:vAlign w:val="center"/>
            <w:hideMark/>
          </w:tcPr>
          <w:p w14:paraId="2813473F" w14:textId="77777777" w:rsidR="005E37FC" w:rsidRPr="00485B84" w:rsidRDefault="005E37FC" w:rsidP="00755CBF">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06A11189"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6C2A597B"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Расход на подпитку</w:t>
            </w:r>
          </w:p>
        </w:tc>
        <w:tc>
          <w:tcPr>
            <w:tcW w:w="1276" w:type="dxa"/>
            <w:tcBorders>
              <w:top w:val="nil"/>
              <w:left w:val="nil"/>
              <w:bottom w:val="single" w:sz="4" w:space="0" w:color="auto"/>
              <w:right w:val="single" w:sz="4" w:space="0" w:color="auto"/>
            </w:tcBorders>
            <w:shd w:val="clear" w:color="auto" w:fill="auto"/>
            <w:noWrap/>
            <w:vAlign w:val="center"/>
            <w:hideMark/>
          </w:tcPr>
          <w:p w14:paraId="2FB7C409"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37E86CF4"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6AA8A4C1"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14:paraId="62C57154"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6,930</w:t>
            </w:r>
          </w:p>
        </w:tc>
        <w:tc>
          <w:tcPr>
            <w:tcW w:w="1276" w:type="dxa"/>
            <w:tcBorders>
              <w:top w:val="nil"/>
              <w:left w:val="nil"/>
              <w:bottom w:val="single" w:sz="4" w:space="0" w:color="auto"/>
              <w:right w:val="single" w:sz="4" w:space="0" w:color="auto"/>
            </w:tcBorders>
            <w:shd w:val="clear" w:color="auto" w:fill="auto"/>
            <w:noWrap/>
            <w:vAlign w:val="center"/>
            <w:hideMark/>
          </w:tcPr>
          <w:p w14:paraId="4B998EF6"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6,912</w:t>
            </w:r>
          </w:p>
        </w:tc>
        <w:tc>
          <w:tcPr>
            <w:tcW w:w="1559" w:type="dxa"/>
            <w:tcBorders>
              <w:top w:val="nil"/>
              <w:left w:val="nil"/>
              <w:bottom w:val="single" w:sz="4" w:space="0" w:color="auto"/>
              <w:right w:val="single" w:sz="4" w:space="0" w:color="auto"/>
            </w:tcBorders>
            <w:shd w:val="clear" w:color="auto" w:fill="auto"/>
            <w:noWrap/>
            <w:vAlign w:val="center"/>
            <w:hideMark/>
          </w:tcPr>
          <w:p w14:paraId="5D0E5F56"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6,807</w:t>
            </w:r>
          </w:p>
        </w:tc>
        <w:tc>
          <w:tcPr>
            <w:tcW w:w="1472" w:type="dxa"/>
            <w:tcBorders>
              <w:top w:val="nil"/>
              <w:left w:val="nil"/>
              <w:bottom w:val="single" w:sz="4" w:space="0" w:color="auto"/>
              <w:right w:val="single" w:sz="4" w:space="0" w:color="auto"/>
            </w:tcBorders>
            <w:shd w:val="clear" w:color="auto" w:fill="auto"/>
            <w:noWrap/>
            <w:vAlign w:val="center"/>
            <w:hideMark/>
          </w:tcPr>
          <w:p w14:paraId="0B6C5CA2"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6,702</w:t>
            </w:r>
          </w:p>
        </w:tc>
      </w:tr>
      <w:tr w:rsidR="009C6C35" w:rsidRPr="00485B84" w14:paraId="49612B97" w14:textId="77777777" w:rsidTr="00DE6520">
        <w:trPr>
          <w:trHeight w:val="204"/>
          <w:jc w:val="center"/>
        </w:trPr>
        <w:tc>
          <w:tcPr>
            <w:tcW w:w="326" w:type="dxa"/>
            <w:vMerge/>
            <w:tcBorders>
              <w:top w:val="nil"/>
              <w:left w:val="single" w:sz="4" w:space="0" w:color="auto"/>
              <w:bottom w:val="single" w:sz="4" w:space="0" w:color="auto"/>
              <w:right w:val="single" w:sz="4" w:space="0" w:color="auto"/>
            </w:tcBorders>
            <w:vAlign w:val="center"/>
            <w:hideMark/>
          </w:tcPr>
          <w:p w14:paraId="1098F6B5" w14:textId="77777777" w:rsidR="005E37FC" w:rsidRPr="00485B84" w:rsidRDefault="005E37FC" w:rsidP="00755CBF">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573D4143"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63FD9A6E"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Расход на ГВС</w:t>
            </w:r>
          </w:p>
        </w:tc>
        <w:tc>
          <w:tcPr>
            <w:tcW w:w="1276" w:type="dxa"/>
            <w:tcBorders>
              <w:top w:val="nil"/>
              <w:left w:val="nil"/>
              <w:bottom w:val="single" w:sz="4" w:space="0" w:color="auto"/>
              <w:right w:val="single" w:sz="4" w:space="0" w:color="auto"/>
            </w:tcBorders>
            <w:shd w:val="clear" w:color="auto" w:fill="auto"/>
            <w:noWrap/>
            <w:vAlign w:val="center"/>
            <w:hideMark/>
          </w:tcPr>
          <w:p w14:paraId="131A47CE"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72415524"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4F6C45D5"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14:paraId="07BFCAAF"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63CF47EE"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559" w:type="dxa"/>
            <w:tcBorders>
              <w:top w:val="nil"/>
              <w:left w:val="nil"/>
              <w:bottom w:val="single" w:sz="4" w:space="0" w:color="auto"/>
              <w:right w:val="single" w:sz="4" w:space="0" w:color="auto"/>
            </w:tcBorders>
            <w:shd w:val="clear" w:color="auto" w:fill="auto"/>
            <w:noWrap/>
            <w:vAlign w:val="center"/>
            <w:hideMark/>
          </w:tcPr>
          <w:p w14:paraId="220763AF"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472" w:type="dxa"/>
            <w:tcBorders>
              <w:top w:val="nil"/>
              <w:left w:val="nil"/>
              <w:bottom w:val="single" w:sz="4" w:space="0" w:color="auto"/>
              <w:right w:val="single" w:sz="4" w:space="0" w:color="auto"/>
            </w:tcBorders>
            <w:shd w:val="clear" w:color="auto" w:fill="auto"/>
            <w:noWrap/>
            <w:vAlign w:val="center"/>
            <w:hideMark/>
          </w:tcPr>
          <w:p w14:paraId="1087EB79"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r>
      <w:tr w:rsidR="009C6C35" w:rsidRPr="00485B84" w14:paraId="1F31B909" w14:textId="77777777" w:rsidTr="00DE6520">
        <w:trPr>
          <w:trHeight w:val="112"/>
          <w:jc w:val="center"/>
        </w:trPr>
        <w:tc>
          <w:tcPr>
            <w:tcW w:w="326" w:type="dxa"/>
            <w:vMerge/>
            <w:tcBorders>
              <w:top w:val="nil"/>
              <w:left w:val="single" w:sz="4" w:space="0" w:color="auto"/>
              <w:bottom w:val="single" w:sz="4" w:space="0" w:color="auto"/>
              <w:right w:val="single" w:sz="4" w:space="0" w:color="auto"/>
            </w:tcBorders>
            <w:vAlign w:val="center"/>
            <w:hideMark/>
          </w:tcPr>
          <w:p w14:paraId="2FD22742" w14:textId="77777777" w:rsidR="005E37FC" w:rsidRPr="00485B84" w:rsidRDefault="005E37FC" w:rsidP="00755CBF">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2C38DBEE"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1C5A01D8"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Резерв/дефицит</w:t>
            </w:r>
          </w:p>
        </w:tc>
        <w:tc>
          <w:tcPr>
            <w:tcW w:w="1276" w:type="dxa"/>
            <w:tcBorders>
              <w:top w:val="nil"/>
              <w:left w:val="nil"/>
              <w:bottom w:val="single" w:sz="4" w:space="0" w:color="auto"/>
              <w:right w:val="single" w:sz="4" w:space="0" w:color="auto"/>
            </w:tcBorders>
            <w:shd w:val="clear" w:color="auto" w:fill="auto"/>
            <w:noWrap/>
            <w:vAlign w:val="center"/>
            <w:hideMark/>
          </w:tcPr>
          <w:p w14:paraId="440580C7"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222A2CCF"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4705C4DC"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14:paraId="435E0696"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103,070</w:t>
            </w:r>
          </w:p>
        </w:tc>
        <w:tc>
          <w:tcPr>
            <w:tcW w:w="1276" w:type="dxa"/>
            <w:tcBorders>
              <w:top w:val="nil"/>
              <w:left w:val="nil"/>
              <w:bottom w:val="single" w:sz="4" w:space="0" w:color="auto"/>
              <w:right w:val="single" w:sz="4" w:space="0" w:color="auto"/>
            </w:tcBorders>
            <w:shd w:val="clear" w:color="auto" w:fill="auto"/>
            <w:noWrap/>
            <w:vAlign w:val="center"/>
            <w:hideMark/>
          </w:tcPr>
          <w:p w14:paraId="092F7A18"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103,088</w:t>
            </w:r>
          </w:p>
        </w:tc>
        <w:tc>
          <w:tcPr>
            <w:tcW w:w="1559" w:type="dxa"/>
            <w:tcBorders>
              <w:top w:val="nil"/>
              <w:left w:val="nil"/>
              <w:bottom w:val="single" w:sz="4" w:space="0" w:color="auto"/>
              <w:right w:val="single" w:sz="4" w:space="0" w:color="auto"/>
            </w:tcBorders>
            <w:shd w:val="clear" w:color="auto" w:fill="auto"/>
            <w:noWrap/>
            <w:vAlign w:val="center"/>
            <w:hideMark/>
          </w:tcPr>
          <w:p w14:paraId="7D6B96C6"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103,193</w:t>
            </w:r>
          </w:p>
        </w:tc>
        <w:tc>
          <w:tcPr>
            <w:tcW w:w="1472" w:type="dxa"/>
            <w:tcBorders>
              <w:top w:val="nil"/>
              <w:left w:val="nil"/>
              <w:bottom w:val="single" w:sz="4" w:space="0" w:color="auto"/>
              <w:right w:val="single" w:sz="4" w:space="0" w:color="auto"/>
            </w:tcBorders>
            <w:shd w:val="clear" w:color="auto" w:fill="auto"/>
            <w:noWrap/>
            <w:vAlign w:val="center"/>
            <w:hideMark/>
          </w:tcPr>
          <w:p w14:paraId="238422A4"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103,298</w:t>
            </w:r>
          </w:p>
        </w:tc>
      </w:tr>
      <w:tr w:rsidR="009C6C35" w:rsidRPr="00485B84" w14:paraId="048905AF" w14:textId="77777777" w:rsidTr="00DE6520">
        <w:trPr>
          <w:trHeight w:val="300"/>
          <w:jc w:val="center"/>
        </w:trPr>
        <w:tc>
          <w:tcPr>
            <w:tcW w:w="326" w:type="dxa"/>
            <w:vMerge w:val="restart"/>
            <w:tcBorders>
              <w:top w:val="nil"/>
              <w:left w:val="single" w:sz="4" w:space="0" w:color="auto"/>
              <w:bottom w:val="single" w:sz="4" w:space="0" w:color="auto"/>
              <w:right w:val="single" w:sz="4" w:space="0" w:color="auto"/>
            </w:tcBorders>
            <w:shd w:val="clear" w:color="auto" w:fill="auto"/>
            <w:vAlign w:val="center"/>
            <w:hideMark/>
          </w:tcPr>
          <w:p w14:paraId="51943E5F"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39</w:t>
            </w:r>
          </w:p>
        </w:tc>
        <w:tc>
          <w:tcPr>
            <w:tcW w:w="2025" w:type="dxa"/>
            <w:vMerge w:val="restart"/>
            <w:tcBorders>
              <w:top w:val="nil"/>
              <w:left w:val="single" w:sz="4" w:space="0" w:color="auto"/>
              <w:bottom w:val="single" w:sz="4" w:space="0" w:color="auto"/>
              <w:right w:val="single" w:sz="4" w:space="0" w:color="auto"/>
            </w:tcBorders>
            <w:shd w:val="clear" w:color="auto" w:fill="auto"/>
            <w:vAlign w:val="center"/>
            <w:hideMark/>
          </w:tcPr>
          <w:p w14:paraId="3F29B3E1" w14:textId="77777777" w:rsidR="007B309E" w:rsidRDefault="005E37FC" w:rsidP="00755CBF">
            <w:pPr>
              <w:jc w:val="center"/>
              <w:rPr>
                <w:rFonts w:ascii="Liberation Serif" w:hAnsi="Liberation Serif"/>
                <w:sz w:val="20"/>
                <w:szCs w:val="20"/>
              </w:rPr>
            </w:pPr>
            <w:r w:rsidRPr="00485B84">
              <w:rPr>
                <w:rFonts w:ascii="Liberation Serif" w:hAnsi="Liberation Serif"/>
                <w:sz w:val="20"/>
                <w:szCs w:val="20"/>
              </w:rPr>
              <w:t xml:space="preserve">БМК </w:t>
            </w:r>
          </w:p>
          <w:p w14:paraId="3DE691C2"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п. Красногвардейский, ул. Станочников, 15</w:t>
            </w:r>
          </w:p>
        </w:tc>
        <w:tc>
          <w:tcPr>
            <w:tcW w:w="2693" w:type="dxa"/>
            <w:tcBorders>
              <w:top w:val="nil"/>
              <w:left w:val="nil"/>
              <w:bottom w:val="single" w:sz="4" w:space="0" w:color="auto"/>
              <w:right w:val="single" w:sz="4" w:space="0" w:color="auto"/>
            </w:tcBorders>
            <w:shd w:val="clear" w:color="auto" w:fill="auto"/>
            <w:vAlign w:val="center"/>
            <w:hideMark/>
          </w:tcPr>
          <w:p w14:paraId="5172A335"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Производительность ВПУ</w:t>
            </w:r>
          </w:p>
        </w:tc>
        <w:tc>
          <w:tcPr>
            <w:tcW w:w="1276" w:type="dxa"/>
            <w:tcBorders>
              <w:top w:val="nil"/>
              <w:left w:val="nil"/>
              <w:bottom w:val="single" w:sz="4" w:space="0" w:color="auto"/>
              <w:right w:val="single" w:sz="4" w:space="0" w:color="auto"/>
            </w:tcBorders>
            <w:shd w:val="clear" w:color="auto" w:fill="auto"/>
            <w:noWrap/>
            <w:vAlign w:val="center"/>
            <w:hideMark/>
          </w:tcPr>
          <w:p w14:paraId="35EBF907"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38BD540A"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524DDCF2"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14:paraId="10221D8A"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07D3E0A6"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559" w:type="dxa"/>
            <w:tcBorders>
              <w:top w:val="nil"/>
              <w:left w:val="nil"/>
              <w:bottom w:val="single" w:sz="4" w:space="0" w:color="auto"/>
              <w:right w:val="single" w:sz="4" w:space="0" w:color="auto"/>
            </w:tcBorders>
            <w:shd w:val="clear" w:color="auto" w:fill="auto"/>
            <w:noWrap/>
            <w:vAlign w:val="center"/>
            <w:hideMark/>
          </w:tcPr>
          <w:p w14:paraId="665DE58B"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7,000</w:t>
            </w:r>
          </w:p>
        </w:tc>
        <w:tc>
          <w:tcPr>
            <w:tcW w:w="1472" w:type="dxa"/>
            <w:tcBorders>
              <w:top w:val="nil"/>
              <w:left w:val="nil"/>
              <w:bottom w:val="single" w:sz="4" w:space="0" w:color="auto"/>
              <w:right w:val="single" w:sz="4" w:space="0" w:color="auto"/>
            </w:tcBorders>
            <w:shd w:val="clear" w:color="auto" w:fill="auto"/>
            <w:noWrap/>
            <w:vAlign w:val="center"/>
            <w:hideMark/>
          </w:tcPr>
          <w:p w14:paraId="3B3BE9E7"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7,000</w:t>
            </w:r>
          </w:p>
        </w:tc>
      </w:tr>
      <w:tr w:rsidR="009C6C35" w:rsidRPr="00485B84" w14:paraId="5CE0933E" w14:textId="77777777" w:rsidTr="00DE6520">
        <w:trPr>
          <w:trHeight w:val="120"/>
          <w:jc w:val="center"/>
        </w:trPr>
        <w:tc>
          <w:tcPr>
            <w:tcW w:w="326" w:type="dxa"/>
            <w:vMerge/>
            <w:tcBorders>
              <w:top w:val="nil"/>
              <w:left w:val="single" w:sz="4" w:space="0" w:color="auto"/>
              <w:bottom w:val="single" w:sz="4" w:space="0" w:color="auto"/>
              <w:right w:val="single" w:sz="4" w:space="0" w:color="auto"/>
            </w:tcBorders>
            <w:vAlign w:val="center"/>
            <w:hideMark/>
          </w:tcPr>
          <w:p w14:paraId="17ABB7FC" w14:textId="77777777" w:rsidR="005E37FC" w:rsidRPr="00485B84" w:rsidRDefault="005E37FC" w:rsidP="00755CBF">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31BDF4DF"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5F67DCF0"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Расход на подпитку</w:t>
            </w:r>
          </w:p>
        </w:tc>
        <w:tc>
          <w:tcPr>
            <w:tcW w:w="1276" w:type="dxa"/>
            <w:tcBorders>
              <w:top w:val="nil"/>
              <w:left w:val="nil"/>
              <w:bottom w:val="single" w:sz="4" w:space="0" w:color="auto"/>
              <w:right w:val="single" w:sz="4" w:space="0" w:color="auto"/>
            </w:tcBorders>
            <w:shd w:val="clear" w:color="auto" w:fill="auto"/>
            <w:noWrap/>
            <w:vAlign w:val="center"/>
            <w:hideMark/>
          </w:tcPr>
          <w:p w14:paraId="2E93B96E"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743D8D6B"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7867479D"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14:paraId="2D335B15"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2639F0A6"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559" w:type="dxa"/>
            <w:tcBorders>
              <w:top w:val="nil"/>
              <w:left w:val="nil"/>
              <w:bottom w:val="single" w:sz="4" w:space="0" w:color="auto"/>
              <w:right w:val="single" w:sz="4" w:space="0" w:color="auto"/>
            </w:tcBorders>
            <w:shd w:val="clear" w:color="auto" w:fill="auto"/>
            <w:noWrap/>
            <w:vAlign w:val="center"/>
            <w:hideMark/>
          </w:tcPr>
          <w:p w14:paraId="17D1D6BD"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0,832</w:t>
            </w:r>
          </w:p>
        </w:tc>
        <w:tc>
          <w:tcPr>
            <w:tcW w:w="1472" w:type="dxa"/>
            <w:tcBorders>
              <w:top w:val="nil"/>
              <w:left w:val="nil"/>
              <w:bottom w:val="single" w:sz="4" w:space="0" w:color="auto"/>
              <w:right w:val="single" w:sz="4" w:space="0" w:color="auto"/>
            </w:tcBorders>
            <w:shd w:val="clear" w:color="auto" w:fill="auto"/>
            <w:noWrap/>
            <w:vAlign w:val="center"/>
            <w:hideMark/>
          </w:tcPr>
          <w:p w14:paraId="6827E09B"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0,832</w:t>
            </w:r>
          </w:p>
        </w:tc>
      </w:tr>
      <w:tr w:rsidR="009C6C35" w:rsidRPr="00485B84" w14:paraId="7EE2A181" w14:textId="77777777" w:rsidTr="00DE6520">
        <w:trPr>
          <w:trHeight w:val="70"/>
          <w:jc w:val="center"/>
        </w:trPr>
        <w:tc>
          <w:tcPr>
            <w:tcW w:w="326" w:type="dxa"/>
            <w:vMerge/>
            <w:tcBorders>
              <w:top w:val="nil"/>
              <w:left w:val="single" w:sz="4" w:space="0" w:color="auto"/>
              <w:bottom w:val="single" w:sz="4" w:space="0" w:color="auto"/>
              <w:right w:val="single" w:sz="4" w:space="0" w:color="auto"/>
            </w:tcBorders>
            <w:vAlign w:val="center"/>
            <w:hideMark/>
          </w:tcPr>
          <w:p w14:paraId="2E7D91CF" w14:textId="77777777" w:rsidR="005E37FC" w:rsidRPr="00485B84" w:rsidRDefault="005E37FC" w:rsidP="00755CBF">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224F7556"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5D55347D"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Расход на ГВС</w:t>
            </w:r>
          </w:p>
        </w:tc>
        <w:tc>
          <w:tcPr>
            <w:tcW w:w="1276" w:type="dxa"/>
            <w:tcBorders>
              <w:top w:val="nil"/>
              <w:left w:val="nil"/>
              <w:bottom w:val="single" w:sz="4" w:space="0" w:color="auto"/>
              <w:right w:val="single" w:sz="4" w:space="0" w:color="auto"/>
            </w:tcBorders>
            <w:shd w:val="clear" w:color="auto" w:fill="auto"/>
            <w:noWrap/>
            <w:vAlign w:val="center"/>
            <w:hideMark/>
          </w:tcPr>
          <w:p w14:paraId="28CB8DDB"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240DDA5C"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427EC00E"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14:paraId="139AC19D"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3302666C"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559" w:type="dxa"/>
            <w:tcBorders>
              <w:top w:val="nil"/>
              <w:left w:val="nil"/>
              <w:bottom w:val="single" w:sz="4" w:space="0" w:color="auto"/>
              <w:right w:val="single" w:sz="4" w:space="0" w:color="auto"/>
            </w:tcBorders>
            <w:shd w:val="clear" w:color="auto" w:fill="auto"/>
            <w:noWrap/>
            <w:vAlign w:val="center"/>
            <w:hideMark/>
          </w:tcPr>
          <w:p w14:paraId="7E201486"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472" w:type="dxa"/>
            <w:tcBorders>
              <w:top w:val="nil"/>
              <w:left w:val="nil"/>
              <w:bottom w:val="single" w:sz="4" w:space="0" w:color="auto"/>
              <w:right w:val="single" w:sz="4" w:space="0" w:color="auto"/>
            </w:tcBorders>
            <w:shd w:val="clear" w:color="auto" w:fill="auto"/>
            <w:noWrap/>
            <w:vAlign w:val="center"/>
            <w:hideMark/>
          </w:tcPr>
          <w:p w14:paraId="2FC049F9"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r>
      <w:tr w:rsidR="009C6C35" w:rsidRPr="00485B84" w14:paraId="3833D464" w14:textId="77777777" w:rsidTr="00DE6520">
        <w:trPr>
          <w:trHeight w:val="211"/>
          <w:jc w:val="center"/>
        </w:trPr>
        <w:tc>
          <w:tcPr>
            <w:tcW w:w="326" w:type="dxa"/>
            <w:vMerge/>
            <w:tcBorders>
              <w:top w:val="nil"/>
              <w:left w:val="single" w:sz="4" w:space="0" w:color="auto"/>
              <w:bottom w:val="single" w:sz="4" w:space="0" w:color="auto"/>
              <w:right w:val="single" w:sz="4" w:space="0" w:color="auto"/>
            </w:tcBorders>
            <w:vAlign w:val="center"/>
            <w:hideMark/>
          </w:tcPr>
          <w:p w14:paraId="575AE013" w14:textId="77777777" w:rsidR="005E37FC" w:rsidRPr="00485B84" w:rsidRDefault="005E37FC" w:rsidP="00755CBF">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54532FD0"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165E2285"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Резерв/дефицит</w:t>
            </w:r>
          </w:p>
        </w:tc>
        <w:tc>
          <w:tcPr>
            <w:tcW w:w="1276" w:type="dxa"/>
            <w:tcBorders>
              <w:top w:val="nil"/>
              <w:left w:val="nil"/>
              <w:bottom w:val="single" w:sz="4" w:space="0" w:color="auto"/>
              <w:right w:val="single" w:sz="4" w:space="0" w:color="auto"/>
            </w:tcBorders>
            <w:shd w:val="clear" w:color="auto" w:fill="auto"/>
            <w:noWrap/>
            <w:vAlign w:val="center"/>
            <w:hideMark/>
          </w:tcPr>
          <w:p w14:paraId="345F07A2"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3CB497FC"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773778FB"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14:paraId="26293E9B"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175378E2"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559" w:type="dxa"/>
            <w:tcBorders>
              <w:top w:val="nil"/>
              <w:left w:val="nil"/>
              <w:bottom w:val="single" w:sz="4" w:space="0" w:color="auto"/>
              <w:right w:val="single" w:sz="4" w:space="0" w:color="auto"/>
            </w:tcBorders>
            <w:shd w:val="clear" w:color="auto" w:fill="auto"/>
            <w:noWrap/>
            <w:vAlign w:val="center"/>
            <w:hideMark/>
          </w:tcPr>
          <w:p w14:paraId="78512EE5"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6,168</w:t>
            </w:r>
          </w:p>
        </w:tc>
        <w:tc>
          <w:tcPr>
            <w:tcW w:w="1472" w:type="dxa"/>
            <w:tcBorders>
              <w:top w:val="nil"/>
              <w:left w:val="nil"/>
              <w:bottom w:val="single" w:sz="4" w:space="0" w:color="auto"/>
              <w:right w:val="single" w:sz="4" w:space="0" w:color="auto"/>
            </w:tcBorders>
            <w:shd w:val="clear" w:color="auto" w:fill="auto"/>
            <w:noWrap/>
            <w:vAlign w:val="center"/>
            <w:hideMark/>
          </w:tcPr>
          <w:p w14:paraId="5D80FB41"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6,168</w:t>
            </w:r>
          </w:p>
        </w:tc>
      </w:tr>
      <w:tr w:rsidR="007B309E" w:rsidRPr="00485B84" w14:paraId="1B668C16" w14:textId="77777777" w:rsidTr="00DE6520">
        <w:trPr>
          <w:trHeight w:val="258"/>
          <w:jc w:val="center"/>
        </w:trPr>
        <w:tc>
          <w:tcPr>
            <w:tcW w:w="32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67C9C2" w14:textId="77777777" w:rsidR="007B309E" w:rsidRPr="00485B84" w:rsidRDefault="007B309E" w:rsidP="007B309E">
            <w:pPr>
              <w:jc w:val="center"/>
              <w:rPr>
                <w:rFonts w:ascii="Liberation Serif" w:hAnsi="Liberation Serif"/>
                <w:sz w:val="20"/>
                <w:szCs w:val="20"/>
              </w:rPr>
            </w:pPr>
            <w:r w:rsidRPr="00485B84">
              <w:rPr>
                <w:rFonts w:ascii="Liberation Serif" w:hAnsi="Liberation Serif"/>
                <w:sz w:val="20"/>
                <w:szCs w:val="20"/>
              </w:rPr>
              <w:t>40</w:t>
            </w:r>
          </w:p>
        </w:tc>
        <w:tc>
          <w:tcPr>
            <w:tcW w:w="202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B3F19E" w14:textId="77777777" w:rsidR="007B309E" w:rsidRDefault="007B309E" w:rsidP="007B309E">
            <w:pPr>
              <w:jc w:val="center"/>
              <w:rPr>
                <w:rFonts w:ascii="Liberation Serif" w:hAnsi="Liberation Serif"/>
                <w:sz w:val="20"/>
                <w:szCs w:val="20"/>
              </w:rPr>
            </w:pPr>
            <w:r w:rsidRPr="00485B84">
              <w:rPr>
                <w:rFonts w:ascii="Liberation Serif" w:hAnsi="Liberation Serif"/>
                <w:sz w:val="20"/>
                <w:szCs w:val="20"/>
              </w:rPr>
              <w:t xml:space="preserve">БГК «кв. Родничок» </w:t>
            </w:r>
          </w:p>
          <w:p w14:paraId="49490194" w14:textId="77777777" w:rsidR="007B309E" w:rsidRPr="00485B84" w:rsidRDefault="007B309E" w:rsidP="007B309E">
            <w:pPr>
              <w:jc w:val="center"/>
              <w:rPr>
                <w:rFonts w:ascii="Liberation Serif" w:hAnsi="Liberation Serif"/>
                <w:sz w:val="20"/>
                <w:szCs w:val="20"/>
              </w:rPr>
            </w:pPr>
            <w:r w:rsidRPr="00485B84">
              <w:rPr>
                <w:rFonts w:ascii="Liberation Serif" w:hAnsi="Liberation Serif"/>
                <w:sz w:val="20"/>
                <w:szCs w:val="20"/>
              </w:rPr>
              <w:t>г. Артемовский</w:t>
            </w:r>
          </w:p>
        </w:tc>
        <w:tc>
          <w:tcPr>
            <w:tcW w:w="2693" w:type="dxa"/>
            <w:tcBorders>
              <w:top w:val="nil"/>
              <w:left w:val="nil"/>
              <w:bottom w:val="single" w:sz="4" w:space="0" w:color="auto"/>
              <w:right w:val="single" w:sz="4" w:space="0" w:color="auto"/>
            </w:tcBorders>
            <w:shd w:val="clear" w:color="auto" w:fill="auto"/>
            <w:vAlign w:val="center"/>
            <w:hideMark/>
          </w:tcPr>
          <w:p w14:paraId="10CE7A0A" w14:textId="77777777" w:rsidR="007B309E" w:rsidRPr="00485B84" w:rsidRDefault="007B309E" w:rsidP="007B309E">
            <w:pPr>
              <w:jc w:val="center"/>
              <w:rPr>
                <w:rFonts w:ascii="Liberation Serif" w:hAnsi="Liberation Serif"/>
                <w:sz w:val="20"/>
                <w:szCs w:val="20"/>
              </w:rPr>
            </w:pPr>
            <w:r w:rsidRPr="00485B84">
              <w:rPr>
                <w:rFonts w:ascii="Liberation Serif" w:hAnsi="Liberation Serif"/>
                <w:sz w:val="20"/>
                <w:szCs w:val="20"/>
              </w:rPr>
              <w:t>Производительность ВПУ</w:t>
            </w:r>
          </w:p>
        </w:tc>
        <w:tc>
          <w:tcPr>
            <w:tcW w:w="1276" w:type="dxa"/>
            <w:tcBorders>
              <w:top w:val="nil"/>
              <w:left w:val="nil"/>
              <w:bottom w:val="single" w:sz="4" w:space="0" w:color="auto"/>
              <w:right w:val="single" w:sz="4" w:space="0" w:color="auto"/>
            </w:tcBorders>
            <w:shd w:val="clear" w:color="auto" w:fill="auto"/>
            <w:noWrap/>
            <w:vAlign w:val="center"/>
            <w:hideMark/>
          </w:tcPr>
          <w:p w14:paraId="5C2C7AFE" w14:textId="77777777" w:rsidR="007B309E" w:rsidRPr="00485B84" w:rsidRDefault="007B309E" w:rsidP="007B309E">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3177464E" w14:textId="77777777" w:rsidR="007B309E" w:rsidRPr="00485B84" w:rsidRDefault="007B309E" w:rsidP="007B309E">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47D0E49E" w14:textId="77777777" w:rsidR="007B309E" w:rsidRPr="00485B84" w:rsidRDefault="007B309E" w:rsidP="007B309E">
            <w:pPr>
              <w:jc w:val="center"/>
              <w:rPr>
                <w:rFonts w:ascii="Liberation Serif" w:hAnsi="Liberation Serif"/>
                <w:sz w:val="20"/>
                <w:szCs w:val="20"/>
              </w:rPr>
            </w:pPr>
            <w:r w:rsidRPr="00485B84">
              <w:rPr>
                <w:rFonts w:ascii="Liberation Serif" w:hAnsi="Liberation Serif"/>
                <w:sz w:val="20"/>
                <w:szCs w:val="20"/>
              </w:rPr>
              <w:t>0,500</w:t>
            </w:r>
          </w:p>
        </w:tc>
        <w:tc>
          <w:tcPr>
            <w:tcW w:w="1275" w:type="dxa"/>
            <w:tcBorders>
              <w:top w:val="nil"/>
              <w:left w:val="nil"/>
              <w:bottom w:val="single" w:sz="4" w:space="0" w:color="auto"/>
              <w:right w:val="single" w:sz="4" w:space="0" w:color="auto"/>
            </w:tcBorders>
            <w:shd w:val="clear" w:color="auto" w:fill="auto"/>
            <w:noWrap/>
            <w:vAlign w:val="center"/>
            <w:hideMark/>
          </w:tcPr>
          <w:p w14:paraId="33DF69C6" w14:textId="77777777" w:rsidR="007B309E" w:rsidRPr="00485B84" w:rsidRDefault="007B309E" w:rsidP="007B309E">
            <w:pPr>
              <w:jc w:val="center"/>
              <w:rPr>
                <w:rFonts w:ascii="Liberation Serif" w:hAnsi="Liberation Serif"/>
                <w:sz w:val="20"/>
                <w:szCs w:val="20"/>
              </w:rPr>
            </w:pPr>
            <w:r w:rsidRPr="00485B84">
              <w:rPr>
                <w:rFonts w:ascii="Liberation Serif" w:hAnsi="Liberation Serif"/>
                <w:sz w:val="20"/>
                <w:szCs w:val="20"/>
              </w:rPr>
              <w:t>0,500</w:t>
            </w:r>
          </w:p>
        </w:tc>
        <w:tc>
          <w:tcPr>
            <w:tcW w:w="1276" w:type="dxa"/>
            <w:tcBorders>
              <w:top w:val="nil"/>
              <w:left w:val="nil"/>
              <w:bottom w:val="single" w:sz="4" w:space="0" w:color="auto"/>
              <w:right w:val="single" w:sz="4" w:space="0" w:color="auto"/>
            </w:tcBorders>
            <w:shd w:val="clear" w:color="auto" w:fill="auto"/>
            <w:noWrap/>
            <w:vAlign w:val="center"/>
            <w:hideMark/>
          </w:tcPr>
          <w:p w14:paraId="1CE9ABBF" w14:textId="77777777" w:rsidR="007B309E" w:rsidRPr="00485B84" w:rsidRDefault="007B309E" w:rsidP="007B309E">
            <w:pPr>
              <w:jc w:val="center"/>
              <w:rPr>
                <w:rFonts w:ascii="Liberation Serif" w:hAnsi="Liberation Serif"/>
                <w:sz w:val="20"/>
                <w:szCs w:val="20"/>
              </w:rPr>
            </w:pPr>
            <w:r w:rsidRPr="00485B84">
              <w:rPr>
                <w:rFonts w:ascii="Liberation Serif" w:hAnsi="Liberation Serif"/>
                <w:sz w:val="20"/>
                <w:szCs w:val="20"/>
              </w:rPr>
              <w:t>0,500</w:t>
            </w:r>
          </w:p>
        </w:tc>
        <w:tc>
          <w:tcPr>
            <w:tcW w:w="1559" w:type="dxa"/>
            <w:tcBorders>
              <w:top w:val="nil"/>
              <w:left w:val="nil"/>
              <w:bottom w:val="single" w:sz="4" w:space="0" w:color="auto"/>
              <w:right w:val="single" w:sz="4" w:space="0" w:color="auto"/>
            </w:tcBorders>
            <w:shd w:val="clear" w:color="auto" w:fill="auto"/>
            <w:noWrap/>
            <w:vAlign w:val="center"/>
            <w:hideMark/>
          </w:tcPr>
          <w:p w14:paraId="4B6E778E" w14:textId="77777777" w:rsidR="007B309E" w:rsidRPr="00485B84" w:rsidRDefault="007B309E" w:rsidP="007B309E">
            <w:pPr>
              <w:jc w:val="center"/>
              <w:rPr>
                <w:rFonts w:ascii="Liberation Serif" w:hAnsi="Liberation Serif"/>
                <w:sz w:val="20"/>
                <w:szCs w:val="20"/>
              </w:rPr>
            </w:pPr>
            <w:r w:rsidRPr="00485B84">
              <w:rPr>
                <w:rFonts w:ascii="Liberation Serif" w:hAnsi="Liberation Serif"/>
                <w:sz w:val="20"/>
                <w:szCs w:val="20"/>
              </w:rPr>
              <w:t>0,500</w:t>
            </w:r>
          </w:p>
        </w:tc>
        <w:tc>
          <w:tcPr>
            <w:tcW w:w="1472" w:type="dxa"/>
            <w:tcBorders>
              <w:top w:val="nil"/>
              <w:left w:val="nil"/>
              <w:bottom w:val="single" w:sz="4" w:space="0" w:color="auto"/>
              <w:right w:val="single" w:sz="4" w:space="0" w:color="auto"/>
            </w:tcBorders>
            <w:shd w:val="clear" w:color="auto" w:fill="auto"/>
            <w:noWrap/>
            <w:vAlign w:val="center"/>
            <w:hideMark/>
          </w:tcPr>
          <w:p w14:paraId="67ED7320" w14:textId="77777777" w:rsidR="007B309E" w:rsidRPr="00485B84" w:rsidRDefault="007B309E" w:rsidP="007B309E">
            <w:pPr>
              <w:jc w:val="center"/>
              <w:rPr>
                <w:rFonts w:ascii="Liberation Serif" w:hAnsi="Liberation Serif"/>
                <w:sz w:val="20"/>
                <w:szCs w:val="20"/>
              </w:rPr>
            </w:pPr>
            <w:r w:rsidRPr="00485B84">
              <w:rPr>
                <w:rFonts w:ascii="Liberation Serif" w:hAnsi="Liberation Serif"/>
                <w:sz w:val="20"/>
                <w:szCs w:val="20"/>
              </w:rPr>
              <w:t>0,500</w:t>
            </w:r>
          </w:p>
        </w:tc>
      </w:tr>
      <w:tr w:rsidR="007B309E" w:rsidRPr="00485B84" w14:paraId="28A8CB49" w14:textId="77777777" w:rsidTr="00DE6520">
        <w:trPr>
          <w:trHeight w:val="275"/>
          <w:jc w:val="center"/>
        </w:trPr>
        <w:tc>
          <w:tcPr>
            <w:tcW w:w="326" w:type="dxa"/>
            <w:vMerge/>
            <w:tcBorders>
              <w:top w:val="nil"/>
              <w:left w:val="single" w:sz="4" w:space="0" w:color="auto"/>
              <w:bottom w:val="single" w:sz="4" w:space="0" w:color="auto"/>
              <w:right w:val="single" w:sz="4" w:space="0" w:color="auto"/>
            </w:tcBorders>
            <w:vAlign w:val="center"/>
            <w:hideMark/>
          </w:tcPr>
          <w:p w14:paraId="4818EC54" w14:textId="77777777" w:rsidR="007B309E" w:rsidRPr="00485B84" w:rsidRDefault="007B309E" w:rsidP="007B309E">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7F2F1F2A" w14:textId="77777777" w:rsidR="007B309E" w:rsidRPr="00485B84" w:rsidRDefault="007B309E" w:rsidP="007B309E">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4DCB877E" w14:textId="77777777" w:rsidR="007B309E" w:rsidRPr="00485B84" w:rsidRDefault="007B309E" w:rsidP="007B309E">
            <w:pPr>
              <w:jc w:val="center"/>
              <w:rPr>
                <w:rFonts w:ascii="Liberation Serif" w:hAnsi="Liberation Serif"/>
                <w:sz w:val="20"/>
                <w:szCs w:val="20"/>
              </w:rPr>
            </w:pPr>
            <w:r w:rsidRPr="00485B84">
              <w:rPr>
                <w:rFonts w:ascii="Liberation Serif" w:hAnsi="Liberation Serif"/>
                <w:sz w:val="20"/>
                <w:szCs w:val="20"/>
              </w:rPr>
              <w:t>Расход на подпитку</w:t>
            </w:r>
          </w:p>
        </w:tc>
        <w:tc>
          <w:tcPr>
            <w:tcW w:w="1276" w:type="dxa"/>
            <w:tcBorders>
              <w:top w:val="nil"/>
              <w:left w:val="nil"/>
              <w:bottom w:val="single" w:sz="4" w:space="0" w:color="auto"/>
              <w:right w:val="single" w:sz="4" w:space="0" w:color="auto"/>
            </w:tcBorders>
            <w:shd w:val="clear" w:color="auto" w:fill="auto"/>
            <w:noWrap/>
            <w:vAlign w:val="center"/>
            <w:hideMark/>
          </w:tcPr>
          <w:p w14:paraId="1419C2B8" w14:textId="77777777" w:rsidR="007B309E" w:rsidRPr="00485B84" w:rsidRDefault="007B309E" w:rsidP="007B309E">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3B4FCD6F" w14:textId="77777777" w:rsidR="007B309E" w:rsidRPr="00485B84" w:rsidRDefault="007B309E" w:rsidP="007B309E">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7F88E4D3" w14:textId="77777777" w:rsidR="007B309E" w:rsidRPr="00485B84" w:rsidRDefault="007B309E" w:rsidP="007B309E">
            <w:pPr>
              <w:jc w:val="center"/>
              <w:rPr>
                <w:rFonts w:ascii="Liberation Serif" w:hAnsi="Liberation Serif"/>
                <w:sz w:val="20"/>
                <w:szCs w:val="20"/>
              </w:rPr>
            </w:pPr>
            <w:r w:rsidRPr="00485B84">
              <w:rPr>
                <w:rFonts w:ascii="Liberation Serif" w:hAnsi="Liberation Serif"/>
                <w:sz w:val="20"/>
                <w:szCs w:val="20"/>
              </w:rPr>
              <w:t>0,015</w:t>
            </w:r>
          </w:p>
        </w:tc>
        <w:tc>
          <w:tcPr>
            <w:tcW w:w="1275" w:type="dxa"/>
            <w:tcBorders>
              <w:top w:val="nil"/>
              <w:left w:val="nil"/>
              <w:bottom w:val="single" w:sz="4" w:space="0" w:color="auto"/>
              <w:right w:val="single" w:sz="4" w:space="0" w:color="auto"/>
            </w:tcBorders>
            <w:shd w:val="clear" w:color="auto" w:fill="auto"/>
            <w:noWrap/>
            <w:vAlign w:val="center"/>
            <w:hideMark/>
          </w:tcPr>
          <w:p w14:paraId="41BF7A1F" w14:textId="77777777" w:rsidR="007B309E" w:rsidRPr="00485B84" w:rsidRDefault="007B309E" w:rsidP="007B309E">
            <w:pPr>
              <w:jc w:val="center"/>
              <w:rPr>
                <w:rFonts w:ascii="Liberation Serif" w:hAnsi="Liberation Serif"/>
                <w:sz w:val="20"/>
                <w:szCs w:val="20"/>
              </w:rPr>
            </w:pPr>
            <w:r w:rsidRPr="00485B84">
              <w:rPr>
                <w:rFonts w:ascii="Liberation Serif" w:hAnsi="Liberation Serif"/>
                <w:sz w:val="20"/>
                <w:szCs w:val="20"/>
              </w:rPr>
              <w:t>0,015</w:t>
            </w:r>
          </w:p>
        </w:tc>
        <w:tc>
          <w:tcPr>
            <w:tcW w:w="1276" w:type="dxa"/>
            <w:tcBorders>
              <w:top w:val="nil"/>
              <w:left w:val="nil"/>
              <w:bottom w:val="single" w:sz="4" w:space="0" w:color="auto"/>
              <w:right w:val="single" w:sz="4" w:space="0" w:color="auto"/>
            </w:tcBorders>
            <w:shd w:val="clear" w:color="auto" w:fill="auto"/>
            <w:noWrap/>
            <w:vAlign w:val="center"/>
            <w:hideMark/>
          </w:tcPr>
          <w:p w14:paraId="69BCE0AF" w14:textId="77777777" w:rsidR="007B309E" w:rsidRPr="00485B84" w:rsidRDefault="007B309E" w:rsidP="007B309E">
            <w:pPr>
              <w:jc w:val="center"/>
              <w:rPr>
                <w:rFonts w:ascii="Liberation Serif" w:hAnsi="Liberation Serif"/>
                <w:sz w:val="20"/>
                <w:szCs w:val="20"/>
              </w:rPr>
            </w:pPr>
            <w:r w:rsidRPr="00485B84">
              <w:rPr>
                <w:rFonts w:ascii="Liberation Serif" w:hAnsi="Liberation Serif"/>
                <w:sz w:val="20"/>
                <w:szCs w:val="20"/>
              </w:rPr>
              <w:t>0,015</w:t>
            </w:r>
          </w:p>
        </w:tc>
        <w:tc>
          <w:tcPr>
            <w:tcW w:w="1559" w:type="dxa"/>
            <w:tcBorders>
              <w:top w:val="nil"/>
              <w:left w:val="nil"/>
              <w:bottom w:val="single" w:sz="4" w:space="0" w:color="auto"/>
              <w:right w:val="single" w:sz="4" w:space="0" w:color="auto"/>
            </w:tcBorders>
            <w:shd w:val="clear" w:color="auto" w:fill="auto"/>
            <w:noWrap/>
            <w:vAlign w:val="center"/>
            <w:hideMark/>
          </w:tcPr>
          <w:p w14:paraId="0E048939" w14:textId="77777777" w:rsidR="007B309E" w:rsidRPr="00485B84" w:rsidRDefault="007B309E" w:rsidP="007B309E">
            <w:pPr>
              <w:jc w:val="center"/>
              <w:rPr>
                <w:rFonts w:ascii="Liberation Serif" w:hAnsi="Liberation Serif"/>
                <w:sz w:val="20"/>
                <w:szCs w:val="20"/>
              </w:rPr>
            </w:pPr>
            <w:r w:rsidRPr="00485B84">
              <w:rPr>
                <w:rFonts w:ascii="Liberation Serif" w:hAnsi="Liberation Serif"/>
                <w:sz w:val="20"/>
                <w:szCs w:val="20"/>
              </w:rPr>
              <w:t>0,015</w:t>
            </w:r>
          </w:p>
        </w:tc>
        <w:tc>
          <w:tcPr>
            <w:tcW w:w="1472" w:type="dxa"/>
            <w:tcBorders>
              <w:top w:val="nil"/>
              <w:left w:val="nil"/>
              <w:bottom w:val="single" w:sz="4" w:space="0" w:color="auto"/>
              <w:right w:val="single" w:sz="4" w:space="0" w:color="auto"/>
            </w:tcBorders>
            <w:shd w:val="clear" w:color="auto" w:fill="auto"/>
            <w:noWrap/>
            <w:vAlign w:val="center"/>
            <w:hideMark/>
          </w:tcPr>
          <w:p w14:paraId="5F10F58B" w14:textId="77777777" w:rsidR="007B309E" w:rsidRPr="00485B84" w:rsidRDefault="007B309E" w:rsidP="007B309E">
            <w:pPr>
              <w:jc w:val="center"/>
              <w:rPr>
                <w:rFonts w:ascii="Liberation Serif" w:hAnsi="Liberation Serif"/>
                <w:sz w:val="20"/>
                <w:szCs w:val="20"/>
              </w:rPr>
            </w:pPr>
            <w:r w:rsidRPr="00485B84">
              <w:rPr>
                <w:rFonts w:ascii="Liberation Serif" w:hAnsi="Liberation Serif"/>
                <w:sz w:val="20"/>
                <w:szCs w:val="20"/>
              </w:rPr>
              <w:t>0,015</w:t>
            </w:r>
          </w:p>
        </w:tc>
      </w:tr>
      <w:tr w:rsidR="007B309E" w:rsidRPr="00485B84" w14:paraId="6320E674" w14:textId="77777777" w:rsidTr="00DE6520">
        <w:trPr>
          <w:trHeight w:val="244"/>
          <w:jc w:val="center"/>
        </w:trPr>
        <w:tc>
          <w:tcPr>
            <w:tcW w:w="326" w:type="dxa"/>
            <w:vMerge/>
            <w:tcBorders>
              <w:top w:val="nil"/>
              <w:left w:val="single" w:sz="4" w:space="0" w:color="auto"/>
              <w:bottom w:val="single" w:sz="4" w:space="0" w:color="auto"/>
              <w:right w:val="single" w:sz="4" w:space="0" w:color="auto"/>
            </w:tcBorders>
            <w:vAlign w:val="center"/>
            <w:hideMark/>
          </w:tcPr>
          <w:p w14:paraId="6E8B77AC" w14:textId="77777777" w:rsidR="007B309E" w:rsidRPr="00485B84" w:rsidRDefault="007B309E" w:rsidP="007B309E">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777AFE9D" w14:textId="77777777" w:rsidR="007B309E" w:rsidRPr="00485B84" w:rsidRDefault="007B309E" w:rsidP="007B309E">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4486B410" w14:textId="77777777" w:rsidR="007B309E" w:rsidRPr="00485B84" w:rsidRDefault="007B309E" w:rsidP="007B309E">
            <w:pPr>
              <w:jc w:val="center"/>
              <w:rPr>
                <w:rFonts w:ascii="Liberation Serif" w:hAnsi="Liberation Serif"/>
                <w:sz w:val="20"/>
                <w:szCs w:val="20"/>
              </w:rPr>
            </w:pPr>
            <w:r w:rsidRPr="00485B84">
              <w:rPr>
                <w:rFonts w:ascii="Liberation Serif" w:hAnsi="Liberation Serif"/>
                <w:sz w:val="20"/>
                <w:szCs w:val="20"/>
              </w:rPr>
              <w:t>Расход на ГВС</w:t>
            </w:r>
          </w:p>
        </w:tc>
        <w:tc>
          <w:tcPr>
            <w:tcW w:w="1276" w:type="dxa"/>
            <w:tcBorders>
              <w:top w:val="nil"/>
              <w:left w:val="nil"/>
              <w:bottom w:val="single" w:sz="4" w:space="0" w:color="auto"/>
              <w:right w:val="single" w:sz="4" w:space="0" w:color="auto"/>
            </w:tcBorders>
            <w:shd w:val="clear" w:color="auto" w:fill="auto"/>
            <w:noWrap/>
            <w:vAlign w:val="center"/>
            <w:hideMark/>
          </w:tcPr>
          <w:p w14:paraId="7EB69A5B" w14:textId="77777777" w:rsidR="007B309E" w:rsidRPr="00485B84" w:rsidRDefault="007B309E" w:rsidP="007B309E">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3E4C9F60" w14:textId="77777777" w:rsidR="007B309E" w:rsidRPr="00485B84" w:rsidRDefault="007B309E" w:rsidP="007B309E">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1C8B0BB4" w14:textId="77777777" w:rsidR="007B309E" w:rsidRPr="00485B84" w:rsidRDefault="007B309E" w:rsidP="007B309E">
            <w:pPr>
              <w:jc w:val="center"/>
              <w:rPr>
                <w:rFonts w:ascii="Liberation Serif" w:hAnsi="Liberation Serif"/>
                <w:sz w:val="20"/>
                <w:szCs w:val="20"/>
              </w:rPr>
            </w:pPr>
            <w:r w:rsidRPr="00485B84">
              <w:rPr>
                <w:rFonts w:ascii="Liberation Serif" w:hAnsi="Liberation Serif"/>
                <w:sz w:val="20"/>
                <w:szCs w:val="20"/>
              </w:rPr>
              <w:t>0,000</w:t>
            </w:r>
          </w:p>
        </w:tc>
        <w:tc>
          <w:tcPr>
            <w:tcW w:w="1275" w:type="dxa"/>
            <w:tcBorders>
              <w:top w:val="nil"/>
              <w:left w:val="nil"/>
              <w:bottom w:val="single" w:sz="4" w:space="0" w:color="auto"/>
              <w:right w:val="single" w:sz="4" w:space="0" w:color="auto"/>
            </w:tcBorders>
            <w:shd w:val="clear" w:color="auto" w:fill="auto"/>
            <w:noWrap/>
            <w:vAlign w:val="center"/>
            <w:hideMark/>
          </w:tcPr>
          <w:p w14:paraId="1D4CCC76" w14:textId="77777777" w:rsidR="007B309E" w:rsidRPr="00485B84" w:rsidRDefault="007B309E" w:rsidP="007B309E">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264C9D11" w14:textId="77777777" w:rsidR="007B309E" w:rsidRPr="00485B84" w:rsidRDefault="007B309E" w:rsidP="007B309E">
            <w:pPr>
              <w:jc w:val="center"/>
              <w:rPr>
                <w:rFonts w:ascii="Liberation Serif" w:hAnsi="Liberation Serif"/>
                <w:sz w:val="20"/>
                <w:szCs w:val="20"/>
              </w:rPr>
            </w:pPr>
            <w:r w:rsidRPr="00485B84">
              <w:rPr>
                <w:rFonts w:ascii="Liberation Serif" w:hAnsi="Liberation Serif"/>
                <w:sz w:val="20"/>
                <w:szCs w:val="20"/>
              </w:rPr>
              <w:t>0,000</w:t>
            </w:r>
          </w:p>
        </w:tc>
        <w:tc>
          <w:tcPr>
            <w:tcW w:w="1559" w:type="dxa"/>
            <w:tcBorders>
              <w:top w:val="nil"/>
              <w:left w:val="nil"/>
              <w:bottom w:val="single" w:sz="4" w:space="0" w:color="auto"/>
              <w:right w:val="single" w:sz="4" w:space="0" w:color="auto"/>
            </w:tcBorders>
            <w:shd w:val="clear" w:color="auto" w:fill="auto"/>
            <w:noWrap/>
            <w:vAlign w:val="center"/>
            <w:hideMark/>
          </w:tcPr>
          <w:p w14:paraId="6432529D" w14:textId="77777777" w:rsidR="007B309E" w:rsidRPr="00485B84" w:rsidRDefault="007B309E" w:rsidP="007B309E">
            <w:pPr>
              <w:jc w:val="center"/>
              <w:rPr>
                <w:rFonts w:ascii="Liberation Serif" w:hAnsi="Liberation Serif"/>
                <w:sz w:val="20"/>
                <w:szCs w:val="20"/>
              </w:rPr>
            </w:pPr>
            <w:r w:rsidRPr="00485B84">
              <w:rPr>
                <w:rFonts w:ascii="Liberation Serif" w:hAnsi="Liberation Serif"/>
                <w:sz w:val="20"/>
                <w:szCs w:val="20"/>
              </w:rPr>
              <w:t>0,000</w:t>
            </w:r>
          </w:p>
        </w:tc>
        <w:tc>
          <w:tcPr>
            <w:tcW w:w="1472" w:type="dxa"/>
            <w:tcBorders>
              <w:top w:val="nil"/>
              <w:left w:val="nil"/>
              <w:bottom w:val="single" w:sz="4" w:space="0" w:color="auto"/>
              <w:right w:val="single" w:sz="4" w:space="0" w:color="auto"/>
            </w:tcBorders>
            <w:shd w:val="clear" w:color="auto" w:fill="auto"/>
            <w:noWrap/>
            <w:vAlign w:val="center"/>
            <w:hideMark/>
          </w:tcPr>
          <w:p w14:paraId="79984F23" w14:textId="77777777" w:rsidR="007B309E" w:rsidRPr="00485B84" w:rsidRDefault="007B309E" w:rsidP="007B309E">
            <w:pPr>
              <w:jc w:val="center"/>
              <w:rPr>
                <w:rFonts w:ascii="Liberation Serif" w:hAnsi="Liberation Serif"/>
                <w:sz w:val="20"/>
                <w:szCs w:val="20"/>
              </w:rPr>
            </w:pPr>
            <w:r w:rsidRPr="00485B84">
              <w:rPr>
                <w:rFonts w:ascii="Liberation Serif" w:hAnsi="Liberation Serif"/>
                <w:sz w:val="20"/>
                <w:szCs w:val="20"/>
              </w:rPr>
              <w:t>0,000</w:t>
            </w:r>
          </w:p>
        </w:tc>
      </w:tr>
      <w:tr w:rsidR="007B309E" w:rsidRPr="00485B84" w14:paraId="27361506" w14:textId="77777777" w:rsidTr="00DE6520">
        <w:trPr>
          <w:trHeight w:val="170"/>
          <w:jc w:val="center"/>
        </w:trPr>
        <w:tc>
          <w:tcPr>
            <w:tcW w:w="326" w:type="dxa"/>
            <w:vMerge/>
            <w:tcBorders>
              <w:top w:val="nil"/>
              <w:left w:val="single" w:sz="4" w:space="0" w:color="auto"/>
              <w:bottom w:val="single" w:sz="4" w:space="0" w:color="auto"/>
              <w:right w:val="single" w:sz="4" w:space="0" w:color="auto"/>
            </w:tcBorders>
            <w:vAlign w:val="center"/>
            <w:hideMark/>
          </w:tcPr>
          <w:p w14:paraId="0035C9FC" w14:textId="77777777" w:rsidR="007B309E" w:rsidRPr="00485B84" w:rsidRDefault="007B309E" w:rsidP="007B309E">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2A9273DB" w14:textId="77777777" w:rsidR="007B309E" w:rsidRPr="00485B84" w:rsidRDefault="007B309E" w:rsidP="007B309E">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4F7371F3" w14:textId="77777777" w:rsidR="007B309E" w:rsidRPr="00485B84" w:rsidRDefault="007B309E" w:rsidP="007B309E">
            <w:pPr>
              <w:jc w:val="center"/>
              <w:rPr>
                <w:rFonts w:ascii="Liberation Serif" w:hAnsi="Liberation Serif"/>
                <w:sz w:val="20"/>
                <w:szCs w:val="20"/>
              </w:rPr>
            </w:pPr>
            <w:r w:rsidRPr="00485B84">
              <w:rPr>
                <w:rFonts w:ascii="Liberation Serif" w:hAnsi="Liberation Serif"/>
                <w:sz w:val="20"/>
                <w:szCs w:val="20"/>
              </w:rPr>
              <w:t>Резерв/дефицит</w:t>
            </w:r>
          </w:p>
        </w:tc>
        <w:tc>
          <w:tcPr>
            <w:tcW w:w="1276" w:type="dxa"/>
            <w:tcBorders>
              <w:top w:val="nil"/>
              <w:left w:val="nil"/>
              <w:bottom w:val="single" w:sz="4" w:space="0" w:color="auto"/>
              <w:right w:val="single" w:sz="4" w:space="0" w:color="auto"/>
            </w:tcBorders>
            <w:shd w:val="clear" w:color="auto" w:fill="auto"/>
            <w:noWrap/>
            <w:vAlign w:val="center"/>
            <w:hideMark/>
          </w:tcPr>
          <w:p w14:paraId="1AE753E4" w14:textId="77777777" w:rsidR="007B309E" w:rsidRPr="00485B84" w:rsidRDefault="007B309E" w:rsidP="007B309E">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378A18C9" w14:textId="77777777" w:rsidR="007B309E" w:rsidRPr="00485B84" w:rsidRDefault="007B309E" w:rsidP="007B309E">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47E5B162" w14:textId="77777777" w:rsidR="007B309E" w:rsidRPr="00485B84" w:rsidRDefault="007B309E" w:rsidP="007B309E">
            <w:pPr>
              <w:jc w:val="center"/>
              <w:rPr>
                <w:rFonts w:ascii="Liberation Serif" w:hAnsi="Liberation Serif"/>
                <w:sz w:val="20"/>
                <w:szCs w:val="20"/>
              </w:rPr>
            </w:pPr>
            <w:r w:rsidRPr="00485B84">
              <w:rPr>
                <w:rFonts w:ascii="Liberation Serif" w:hAnsi="Liberation Serif"/>
                <w:sz w:val="20"/>
                <w:szCs w:val="20"/>
              </w:rPr>
              <w:t>0,485</w:t>
            </w:r>
          </w:p>
        </w:tc>
        <w:tc>
          <w:tcPr>
            <w:tcW w:w="1275" w:type="dxa"/>
            <w:tcBorders>
              <w:top w:val="nil"/>
              <w:left w:val="nil"/>
              <w:bottom w:val="single" w:sz="4" w:space="0" w:color="auto"/>
              <w:right w:val="single" w:sz="4" w:space="0" w:color="auto"/>
            </w:tcBorders>
            <w:shd w:val="clear" w:color="auto" w:fill="auto"/>
            <w:noWrap/>
            <w:vAlign w:val="center"/>
            <w:hideMark/>
          </w:tcPr>
          <w:p w14:paraId="51D2D8B0" w14:textId="77777777" w:rsidR="007B309E" w:rsidRPr="00485B84" w:rsidRDefault="007B309E" w:rsidP="007B309E">
            <w:pPr>
              <w:jc w:val="center"/>
              <w:rPr>
                <w:rFonts w:ascii="Liberation Serif" w:hAnsi="Liberation Serif"/>
                <w:sz w:val="20"/>
                <w:szCs w:val="20"/>
              </w:rPr>
            </w:pPr>
            <w:r w:rsidRPr="00485B84">
              <w:rPr>
                <w:rFonts w:ascii="Liberation Serif" w:hAnsi="Liberation Serif"/>
                <w:sz w:val="20"/>
                <w:szCs w:val="20"/>
              </w:rPr>
              <w:t>0,485</w:t>
            </w:r>
          </w:p>
        </w:tc>
        <w:tc>
          <w:tcPr>
            <w:tcW w:w="1276" w:type="dxa"/>
            <w:tcBorders>
              <w:top w:val="nil"/>
              <w:left w:val="nil"/>
              <w:bottom w:val="single" w:sz="4" w:space="0" w:color="auto"/>
              <w:right w:val="single" w:sz="4" w:space="0" w:color="auto"/>
            </w:tcBorders>
            <w:shd w:val="clear" w:color="auto" w:fill="auto"/>
            <w:noWrap/>
            <w:vAlign w:val="center"/>
            <w:hideMark/>
          </w:tcPr>
          <w:p w14:paraId="20CFBAD8" w14:textId="77777777" w:rsidR="007B309E" w:rsidRPr="00485B84" w:rsidRDefault="007B309E" w:rsidP="007B309E">
            <w:pPr>
              <w:jc w:val="center"/>
              <w:rPr>
                <w:rFonts w:ascii="Liberation Serif" w:hAnsi="Liberation Serif"/>
                <w:sz w:val="20"/>
                <w:szCs w:val="20"/>
              </w:rPr>
            </w:pPr>
            <w:r w:rsidRPr="00485B84">
              <w:rPr>
                <w:rFonts w:ascii="Liberation Serif" w:hAnsi="Liberation Serif"/>
                <w:sz w:val="20"/>
                <w:szCs w:val="20"/>
              </w:rPr>
              <w:t>0,485</w:t>
            </w:r>
          </w:p>
        </w:tc>
        <w:tc>
          <w:tcPr>
            <w:tcW w:w="1559" w:type="dxa"/>
            <w:tcBorders>
              <w:top w:val="nil"/>
              <w:left w:val="nil"/>
              <w:bottom w:val="single" w:sz="4" w:space="0" w:color="auto"/>
              <w:right w:val="single" w:sz="4" w:space="0" w:color="auto"/>
            </w:tcBorders>
            <w:shd w:val="clear" w:color="auto" w:fill="auto"/>
            <w:noWrap/>
            <w:vAlign w:val="center"/>
            <w:hideMark/>
          </w:tcPr>
          <w:p w14:paraId="5C3FC151" w14:textId="77777777" w:rsidR="007B309E" w:rsidRPr="00485B84" w:rsidRDefault="007B309E" w:rsidP="007B309E">
            <w:pPr>
              <w:jc w:val="center"/>
              <w:rPr>
                <w:rFonts w:ascii="Liberation Serif" w:hAnsi="Liberation Serif"/>
                <w:sz w:val="20"/>
                <w:szCs w:val="20"/>
              </w:rPr>
            </w:pPr>
            <w:r w:rsidRPr="00485B84">
              <w:rPr>
                <w:rFonts w:ascii="Liberation Serif" w:hAnsi="Liberation Serif"/>
                <w:sz w:val="20"/>
                <w:szCs w:val="20"/>
              </w:rPr>
              <w:t>0,485</w:t>
            </w:r>
          </w:p>
        </w:tc>
        <w:tc>
          <w:tcPr>
            <w:tcW w:w="1472" w:type="dxa"/>
            <w:tcBorders>
              <w:top w:val="nil"/>
              <w:left w:val="nil"/>
              <w:bottom w:val="single" w:sz="4" w:space="0" w:color="auto"/>
              <w:right w:val="single" w:sz="4" w:space="0" w:color="auto"/>
            </w:tcBorders>
            <w:shd w:val="clear" w:color="auto" w:fill="auto"/>
            <w:noWrap/>
            <w:vAlign w:val="center"/>
            <w:hideMark/>
          </w:tcPr>
          <w:p w14:paraId="14E819E5" w14:textId="77777777" w:rsidR="007B309E" w:rsidRPr="00485B84" w:rsidRDefault="007B309E" w:rsidP="007B309E">
            <w:pPr>
              <w:jc w:val="center"/>
              <w:rPr>
                <w:rFonts w:ascii="Liberation Serif" w:hAnsi="Liberation Serif"/>
                <w:sz w:val="20"/>
                <w:szCs w:val="20"/>
              </w:rPr>
            </w:pPr>
            <w:r w:rsidRPr="00485B84">
              <w:rPr>
                <w:rFonts w:ascii="Liberation Serif" w:hAnsi="Liberation Serif"/>
                <w:sz w:val="20"/>
                <w:szCs w:val="20"/>
              </w:rPr>
              <w:t>0,485</w:t>
            </w:r>
          </w:p>
        </w:tc>
      </w:tr>
      <w:tr w:rsidR="007B309E" w:rsidRPr="00485B84" w14:paraId="3F09F7FA" w14:textId="77777777" w:rsidTr="00DE6520">
        <w:trPr>
          <w:trHeight w:val="216"/>
          <w:jc w:val="center"/>
        </w:trPr>
        <w:tc>
          <w:tcPr>
            <w:tcW w:w="32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0D14ECF" w14:textId="77777777" w:rsidR="007B309E" w:rsidRPr="00485B84" w:rsidRDefault="007B309E" w:rsidP="007B309E">
            <w:pPr>
              <w:jc w:val="center"/>
              <w:rPr>
                <w:rFonts w:ascii="Liberation Serif" w:hAnsi="Liberation Serif"/>
                <w:sz w:val="20"/>
                <w:szCs w:val="20"/>
              </w:rPr>
            </w:pPr>
            <w:r w:rsidRPr="00485B84">
              <w:rPr>
                <w:rFonts w:ascii="Liberation Serif" w:hAnsi="Liberation Serif"/>
                <w:sz w:val="20"/>
                <w:szCs w:val="20"/>
              </w:rPr>
              <w:t>41</w:t>
            </w:r>
          </w:p>
        </w:tc>
        <w:tc>
          <w:tcPr>
            <w:tcW w:w="202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C94DEA" w14:textId="77777777" w:rsidR="007B309E" w:rsidRDefault="007B309E" w:rsidP="007B309E">
            <w:pPr>
              <w:jc w:val="center"/>
              <w:rPr>
                <w:rFonts w:ascii="Liberation Serif" w:hAnsi="Liberation Serif"/>
                <w:sz w:val="20"/>
                <w:szCs w:val="20"/>
              </w:rPr>
            </w:pPr>
            <w:r w:rsidRPr="00485B84">
              <w:rPr>
                <w:rFonts w:ascii="Liberation Serif" w:hAnsi="Liberation Serif"/>
                <w:sz w:val="20"/>
                <w:szCs w:val="20"/>
              </w:rPr>
              <w:t xml:space="preserve">БМК с. Покровское, </w:t>
            </w:r>
          </w:p>
          <w:p w14:paraId="3DBEE75E" w14:textId="77777777" w:rsidR="007B309E" w:rsidRPr="00485B84" w:rsidRDefault="007B309E" w:rsidP="007B309E">
            <w:pPr>
              <w:jc w:val="center"/>
              <w:rPr>
                <w:rFonts w:ascii="Liberation Serif" w:hAnsi="Liberation Serif"/>
                <w:sz w:val="20"/>
                <w:szCs w:val="20"/>
              </w:rPr>
            </w:pPr>
            <w:r w:rsidRPr="00485B84">
              <w:rPr>
                <w:rFonts w:ascii="Liberation Serif" w:hAnsi="Liberation Serif"/>
                <w:sz w:val="20"/>
                <w:szCs w:val="20"/>
              </w:rPr>
              <w:t>ул. М. Горького</w:t>
            </w:r>
          </w:p>
        </w:tc>
        <w:tc>
          <w:tcPr>
            <w:tcW w:w="2693" w:type="dxa"/>
            <w:tcBorders>
              <w:top w:val="nil"/>
              <w:left w:val="nil"/>
              <w:bottom w:val="single" w:sz="4" w:space="0" w:color="auto"/>
              <w:right w:val="single" w:sz="4" w:space="0" w:color="auto"/>
            </w:tcBorders>
            <w:shd w:val="clear" w:color="auto" w:fill="auto"/>
            <w:vAlign w:val="center"/>
            <w:hideMark/>
          </w:tcPr>
          <w:p w14:paraId="5FBEE76D" w14:textId="77777777" w:rsidR="007B309E" w:rsidRPr="00485B84" w:rsidRDefault="007B309E" w:rsidP="007B309E">
            <w:pPr>
              <w:jc w:val="center"/>
              <w:rPr>
                <w:rFonts w:ascii="Liberation Serif" w:hAnsi="Liberation Serif"/>
                <w:sz w:val="20"/>
                <w:szCs w:val="20"/>
              </w:rPr>
            </w:pPr>
            <w:r w:rsidRPr="00485B84">
              <w:rPr>
                <w:rFonts w:ascii="Liberation Serif" w:hAnsi="Liberation Serif"/>
                <w:sz w:val="20"/>
                <w:szCs w:val="20"/>
              </w:rPr>
              <w:t>Производительность ВПУ</w:t>
            </w:r>
          </w:p>
        </w:tc>
        <w:tc>
          <w:tcPr>
            <w:tcW w:w="1276" w:type="dxa"/>
            <w:tcBorders>
              <w:top w:val="nil"/>
              <w:left w:val="nil"/>
              <w:bottom w:val="single" w:sz="4" w:space="0" w:color="auto"/>
              <w:right w:val="single" w:sz="4" w:space="0" w:color="auto"/>
            </w:tcBorders>
            <w:shd w:val="clear" w:color="auto" w:fill="auto"/>
            <w:noWrap/>
            <w:vAlign w:val="center"/>
            <w:hideMark/>
          </w:tcPr>
          <w:p w14:paraId="39C1181D" w14:textId="77777777" w:rsidR="007B309E" w:rsidRPr="00485B84" w:rsidRDefault="007B309E" w:rsidP="007B309E">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3FC6F05E" w14:textId="77777777" w:rsidR="007B309E" w:rsidRPr="00485B84" w:rsidRDefault="007B309E" w:rsidP="007B309E">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4E002C33" w14:textId="77777777" w:rsidR="007B309E" w:rsidRPr="00485B84" w:rsidRDefault="007B309E" w:rsidP="007B309E">
            <w:pPr>
              <w:jc w:val="center"/>
              <w:rPr>
                <w:rFonts w:ascii="Liberation Serif" w:hAnsi="Liberation Serif"/>
                <w:sz w:val="20"/>
                <w:szCs w:val="20"/>
              </w:rPr>
            </w:pPr>
            <w:r w:rsidRPr="00485B84">
              <w:rPr>
                <w:rFonts w:ascii="Liberation Serif" w:hAnsi="Liberation Serif"/>
                <w:sz w:val="20"/>
                <w:szCs w:val="20"/>
              </w:rPr>
              <w:t>0,500</w:t>
            </w:r>
          </w:p>
        </w:tc>
        <w:tc>
          <w:tcPr>
            <w:tcW w:w="1275" w:type="dxa"/>
            <w:tcBorders>
              <w:top w:val="nil"/>
              <w:left w:val="nil"/>
              <w:bottom w:val="single" w:sz="4" w:space="0" w:color="auto"/>
              <w:right w:val="single" w:sz="4" w:space="0" w:color="auto"/>
            </w:tcBorders>
            <w:shd w:val="clear" w:color="auto" w:fill="auto"/>
            <w:noWrap/>
            <w:vAlign w:val="center"/>
            <w:hideMark/>
          </w:tcPr>
          <w:p w14:paraId="77AC8980" w14:textId="77777777" w:rsidR="007B309E" w:rsidRPr="00485B84" w:rsidRDefault="007B309E" w:rsidP="007B309E">
            <w:pPr>
              <w:jc w:val="center"/>
              <w:rPr>
                <w:rFonts w:ascii="Liberation Serif" w:hAnsi="Liberation Serif"/>
                <w:sz w:val="20"/>
                <w:szCs w:val="20"/>
              </w:rPr>
            </w:pPr>
            <w:r w:rsidRPr="00485B84">
              <w:rPr>
                <w:rFonts w:ascii="Liberation Serif" w:hAnsi="Liberation Serif"/>
                <w:sz w:val="20"/>
                <w:szCs w:val="20"/>
              </w:rPr>
              <w:t>0,500</w:t>
            </w:r>
          </w:p>
        </w:tc>
        <w:tc>
          <w:tcPr>
            <w:tcW w:w="1276" w:type="dxa"/>
            <w:tcBorders>
              <w:top w:val="nil"/>
              <w:left w:val="nil"/>
              <w:bottom w:val="single" w:sz="4" w:space="0" w:color="auto"/>
              <w:right w:val="single" w:sz="4" w:space="0" w:color="auto"/>
            </w:tcBorders>
            <w:shd w:val="clear" w:color="auto" w:fill="auto"/>
            <w:noWrap/>
            <w:vAlign w:val="center"/>
            <w:hideMark/>
          </w:tcPr>
          <w:p w14:paraId="3123DFB3" w14:textId="77777777" w:rsidR="007B309E" w:rsidRPr="00485B84" w:rsidRDefault="007B309E" w:rsidP="007B309E">
            <w:pPr>
              <w:jc w:val="center"/>
              <w:rPr>
                <w:rFonts w:ascii="Liberation Serif" w:hAnsi="Liberation Serif"/>
                <w:sz w:val="20"/>
                <w:szCs w:val="20"/>
              </w:rPr>
            </w:pPr>
            <w:r w:rsidRPr="00485B84">
              <w:rPr>
                <w:rFonts w:ascii="Liberation Serif" w:hAnsi="Liberation Serif"/>
                <w:sz w:val="20"/>
                <w:szCs w:val="20"/>
              </w:rPr>
              <w:t>0,500</w:t>
            </w:r>
          </w:p>
        </w:tc>
        <w:tc>
          <w:tcPr>
            <w:tcW w:w="1559" w:type="dxa"/>
            <w:tcBorders>
              <w:top w:val="nil"/>
              <w:left w:val="nil"/>
              <w:bottom w:val="single" w:sz="4" w:space="0" w:color="auto"/>
              <w:right w:val="single" w:sz="4" w:space="0" w:color="auto"/>
            </w:tcBorders>
            <w:shd w:val="clear" w:color="auto" w:fill="auto"/>
            <w:noWrap/>
            <w:vAlign w:val="center"/>
            <w:hideMark/>
          </w:tcPr>
          <w:p w14:paraId="48499498" w14:textId="77777777" w:rsidR="007B309E" w:rsidRPr="00485B84" w:rsidRDefault="007B309E" w:rsidP="007B309E">
            <w:pPr>
              <w:jc w:val="center"/>
              <w:rPr>
                <w:rFonts w:ascii="Liberation Serif" w:hAnsi="Liberation Serif"/>
                <w:sz w:val="20"/>
                <w:szCs w:val="20"/>
              </w:rPr>
            </w:pPr>
            <w:r w:rsidRPr="00485B84">
              <w:rPr>
                <w:rFonts w:ascii="Liberation Serif" w:hAnsi="Liberation Serif"/>
                <w:sz w:val="20"/>
                <w:szCs w:val="20"/>
              </w:rPr>
              <w:t>0,500</w:t>
            </w:r>
          </w:p>
        </w:tc>
        <w:tc>
          <w:tcPr>
            <w:tcW w:w="1472" w:type="dxa"/>
            <w:tcBorders>
              <w:top w:val="nil"/>
              <w:left w:val="nil"/>
              <w:bottom w:val="single" w:sz="4" w:space="0" w:color="auto"/>
              <w:right w:val="single" w:sz="4" w:space="0" w:color="auto"/>
            </w:tcBorders>
            <w:shd w:val="clear" w:color="auto" w:fill="auto"/>
            <w:noWrap/>
            <w:vAlign w:val="center"/>
            <w:hideMark/>
          </w:tcPr>
          <w:p w14:paraId="49D65865" w14:textId="77777777" w:rsidR="007B309E" w:rsidRPr="00485B84" w:rsidRDefault="007B309E" w:rsidP="007B309E">
            <w:pPr>
              <w:jc w:val="center"/>
              <w:rPr>
                <w:rFonts w:ascii="Liberation Serif" w:hAnsi="Liberation Serif"/>
                <w:sz w:val="20"/>
                <w:szCs w:val="20"/>
              </w:rPr>
            </w:pPr>
            <w:r w:rsidRPr="00485B84">
              <w:rPr>
                <w:rFonts w:ascii="Liberation Serif" w:hAnsi="Liberation Serif"/>
                <w:sz w:val="20"/>
                <w:szCs w:val="20"/>
              </w:rPr>
              <w:t>0,500</w:t>
            </w:r>
          </w:p>
        </w:tc>
      </w:tr>
      <w:tr w:rsidR="009C6C35" w:rsidRPr="00485B84" w14:paraId="3BD215AD" w14:textId="77777777" w:rsidTr="00DE6520">
        <w:trPr>
          <w:trHeight w:val="248"/>
          <w:jc w:val="center"/>
        </w:trPr>
        <w:tc>
          <w:tcPr>
            <w:tcW w:w="326" w:type="dxa"/>
            <w:vMerge/>
            <w:tcBorders>
              <w:top w:val="nil"/>
              <w:left w:val="single" w:sz="4" w:space="0" w:color="auto"/>
              <w:bottom w:val="single" w:sz="4" w:space="0" w:color="auto"/>
              <w:right w:val="single" w:sz="4" w:space="0" w:color="auto"/>
            </w:tcBorders>
            <w:vAlign w:val="center"/>
            <w:hideMark/>
          </w:tcPr>
          <w:p w14:paraId="7C7B1120" w14:textId="77777777" w:rsidR="005E37FC" w:rsidRPr="00485B84" w:rsidRDefault="005E37FC" w:rsidP="00755CBF">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184CFAA1"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5C37ABA8"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Расход на подпитку</w:t>
            </w:r>
          </w:p>
        </w:tc>
        <w:tc>
          <w:tcPr>
            <w:tcW w:w="1276" w:type="dxa"/>
            <w:tcBorders>
              <w:top w:val="nil"/>
              <w:left w:val="nil"/>
              <w:bottom w:val="single" w:sz="4" w:space="0" w:color="auto"/>
              <w:right w:val="single" w:sz="4" w:space="0" w:color="auto"/>
            </w:tcBorders>
            <w:shd w:val="clear" w:color="auto" w:fill="auto"/>
            <w:noWrap/>
            <w:vAlign w:val="center"/>
            <w:hideMark/>
          </w:tcPr>
          <w:p w14:paraId="5EC13C92"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363DA680"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0,030</w:t>
            </w:r>
          </w:p>
        </w:tc>
        <w:tc>
          <w:tcPr>
            <w:tcW w:w="1276" w:type="dxa"/>
            <w:tcBorders>
              <w:top w:val="nil"/>
              <w:left w:val="nil"/>
              <w:bottom w:val="single" w:sz="4" w:space="0" w:color="auto"/>
              <w:right w:val="single" w:sz="4" w:space="0" w:color="auto"/>
            </w:tcBorders>
            <w:shd w:val="clear" w:color="auto" w:fill="auto"/>
            <w:noWrap/>
            <w:vAlign w:val="center"/>
            <w:hideMark/>
          </w:tcPr>
          <w:p w14:paraId="762940D5"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0,030</w:t>
            </w:r>
          </w:p>
        </w:tc>
        <w:tc>
          <w:tcPr>
            <w:tcW w:w="1275" w:type="dxa"/>
            <w:tcBorders>
              <w:top w:val="nil"/>
              <w:left w:val="nil"/>
              <w:bottom w:val="single" w:sz="4" w:space="0" w:color="auto"/>
              <w:right w:val="single" w:sz="4" w:space="0" w:color="auto"/>
            </w:tcBorders>
            <w:shd w:val="clear" w:color="auto" w:fill="auto"/>
            <w:noWrap/>
            <w:vAlign w:val="center"/>
            <w:hideMark/>
          </w:tcPr>
          <w:p w14:paraId="27A91E65"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0,030</w:t>
            </w:r>
          </w:p>
        </w:tc>
        <w:tc>
          <w:tcPr>
            <w:tcW w:w="1276" w:type="dxa"/>
            <w:tcBorders>
              <w:top w:val="nil"/>
              <w:left w:val="nil"/>
              <w:bottom w:val="single" w:sz="4" w:space="0" w:color="auto"/>
              <w:right w:val="single" w:sz="4" w:space="0" w:color="auto"/>
            </w:tcBorders>
            <w:shd w:val="clear" w:color="auto" w:fill="auto"/>
            <w:noWrap/>
            <w:vAlign w:val="center"/>
            <w:hideMark/>
          </w:tcPr>
          <w:p w14:paraId="1DFFDBA4"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0,030</w:t>
            </w:r>
          </w:p>
        </w:tc>
        <w:tc>
          <w:tcPr>
            <w:tcW w:w="1559" w:type="dxa"/>
            <w:tcBorders>
              <w:top w:val="nil"/>
              <w:left w:val="nil"/>
              <w:bottom w:val="single" w:sz="4" w:space="0" w:color="auto"/>
              <w:right w:val="single" w:sz="4" w:space="0" w:color="auto"/>
            </w:tcBorders>
            <w:shd w:val="clear" w:color="auto" w:fill="auto"/>
            <w:noWrap/>
            <w:vAlign w:val="center"/>
            <w:hideMark/>
          </w:tcPr>
          <w:p w14:paraId="7B99D8F9"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0,030</w:t>
            </w:r>
          </w:p>
        </w:tc>
        <w:tc>
          <w:tcPr>
            <w:tcW w:w="1472" w:type="dxa"/>
            <w:tcBorders>
              <w:top w:val="nil"/>
              <w:left w:val="nil"/>
              <w:bottom w:val="single" w:sz="4" w:space="0" w:color="auto"/>
              <w:right w:val="single" w:sz="4" w:space="0" w:color="auto"/>
            </w:tcBorders>
            <w:shd w:val="clear" w:color="auto" w:fill="auto"/>
            <w:noWrap/>
            <w:vAlign w:val="center"/>
            <w:hideMark/>
          </w:tcPr>
          <w:p w14:paraId="5825C3B7"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0,030</w:t>
            </w:r>
          </w:p>
        </w:tc>
      </w:tr>
      <w:tr w:rsidR="009C6C35" w:rsidRPr="00485B84" w14:paraId="4A1FC95A" w14:textId="77777777" w:rsidTr="00DE6520">
        <w:trPr>
          <w:trHeight w:val="136"/>
          <w:jc w:val="center"/>
        </w:trPr>
        <w:tc>
          <w:tcPr>
            <w:tcW w:w="326" w:type="dxa"/>
            <w:vMerge/>
            <w:tcBorders>
              <w:top w:val="nil"/>
              <w:left w:val="single" w:sz="4" w:space="0" w:color="auto"/>
              <w:bottom w:val="single" w:sz="4" w:space="0" w:color="auto"/>
              <w:right w:val="single" w:sz="4" w:space="0" w:color="auto"/>
            </w:tcBorders>
            <w:vAlign w:val="center"/>
            <w:hideMark/>
          </w:tcPr>
          <w:p w14:paraId="059671A8" w14:textId="77777777" w:rsidR="005E37FC" w:rsidRPr="00485B84" w:rsidRDefault="005E37FC" w:rsidP="00755CBF">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7792EB68"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5A5DE985"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Расход на ГВС</w:t>
            </w:r>
          </w:p>
        </w:tc>
        <w:tc>
          <w:tcPr>
            <w:tcW w:w="1276" w:type="dxa"/>
            <w:tcBorders>
              <w:top w:val="nil"/>
              <w:left w:val="nil"/>
              <w:bottom w:val="single" w:sz="4" w:space="0" w:color="auto"/>
              <w:right w:val="single" w:sz="4" w:space="0" w:color="auto"/>
            </w:tcBorders>
            <w:shd w:val="clear" w:color="auto" w:fill="auto"/>
            <w:noWrap/>
            <w:vAlign w:val="center"/>
            <w:hideMark/>
          </w:tcPr>
          <w:p w14:paraId="5FD46D27"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736C6933"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210CC948"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5" w:type="dxa"/>
            <w:tcBorders>
              <w:top w:val="nil"/>
              <w:left w:val="nil"/>
              <w:bottom w:val="single" w:sz="4" w:space="0" w:color="auto"/>
              <w:right w:val="single" w:sz="4" w:space="0" w:color="auto"/>
            </w:tcBorders>
            <w:shd w:val="clear" w:color="auto" w:fill="auto"/>
            <w:noWrap/>
            <w:vAlign w:val="center"/>
            <w:hideMark/>
          </w:tcPr>
          <w:p w14:paraId="02929D76"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4DAF6439"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559" w:type="dxa"/>
            <w:tcBorders>
              <w:top w:val="nil"/>
              <w:left w:val="nil"/>
              <w:bottom w:val="single" w:sz="4" w:space="0" w:color="auto"/>
              <w:right w:val="single" w:sz="4" w:space="0" w:color="auto"/>
            </w:tcBorders>
            <w:shd w:val="clear" w:color="auto" w:fill="auto"/>
            <w:noWrap/>
            <w:vAlign w:val="center"/>
            <w:hideMark/>
          </w:tcPr>
          <w:p w14:paraId="5CA4CCED"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c>
          <w:tcPr>
            <w:tcW w:w="1472" w:type="dxa"/>
            <w:tcBorders>
              <w:top w:val="nil"/>
              <w:left w:val="nil"/>
              <w:bottom w:val="single" w:sz="4" w:space="0" w:color="auto"/>
              <w:right w:val="single" w:sz="4" w:space="0" w:color="auto"/>
            </w:tcBorders>
            <w:shd w:val="clear" w:color="auto" w:fill="auto"/>
            <w:noWrap/>
            <w:vAlign w:val="center"/>
            <w:hideMark/>
          </w:tcPr>
          <w:p w14:paraId="3956985C"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0,000</w:t>
            </w:r>
          </w:p>
        </w:tc>
      </w:tr>
      <w:tr w:rsidR="009C6C35" w:rsidRPr="00485B84" w14:paraId="2C13E311" w14:textId="77777777" w:rsidTr="00DE6520">
        <w:trPr>
          <w:trHeight w:val="170"/>
          <w:jc w:val="center"/>
        </w:trPr>
        <w:tc>
          <w:tcPr>
            <w:tcW w:w="326" w:type="dxa"/>
            <w:vMerge/>
            <w:tcBorders>
              <w:top w:val="nil"/>
              <w:left w:val="single" w:sz="4" w:space="0" w:color="auto"/>
              <w:bottom w:val="single" w:sz="4" w:space="0" w:color="auto"/>
              <w:right w:val="single" w:sz="4" w:space="0" w:color="auto"/>
            </w:tcBorders>
            <w:vAlign w:val="center"/>
            <w:hideMark/>
          </w:tcPr>
          <w:p w14:paraId="407C69EC" w14:textId="77777777" w:rsidR="005E37FC" w:rsidRPr="00485B84" w:rsidRDefault="005E37FC" w:rsidP="00755CBF">
            <w:pPr>
              <w:jc w:val="center"/>
              <w:rPr>
                <w:rFonts w:ascii="Liberation Serif" w:hAnsi="Liberation Serif"/>
                <w:sz w:val="20"/>
                <w:szCs w:val="20"/>
              </w:rPr>
            </w:pPr>
          </w:p>
        </w:tc>
        <w:tc>
          <w:tcPr>
            <w:tcW w:w="2025" w:type="dxa"/>
            <w:vMerge/>
            <w:tcBorders>
              <w:top w:val="nil"/>
              <w:left w:val="single" w:sz="4" w:space="0" w:color="auto"/>
              <w:bottom w:val="single" w:sz="4" w:space="0" w:color="auto"/>
              <w:right w:val="single" w:sz="4" w:space="0" w:color="auto"/>
            </w:tcBorders>
            <w:vAlign w:val="center"/>
            <w:hideMark/>
          </w:tcPr>
          <w:p w14:paraId="7FF84F9B" w14:textId="77777777" w:rsidR="005E37FC" w:rsidRPr="00485B84" w:rsidRDefault="005E37FC" w:rsidP="00755CBF">
            <w:pPr>
              <w:jc w:val="center"/>
              <w:rPr>
                <w:rFonts w:ascii="Liberation Serif" w:hAnsi="Liberation Serif"/>
                <w:sz w:val="20"/>
                <w:szCs w:val="20"/>
              </w:rPr>
            </w:pPr>
          </w:p>
        </w:tc>
        <w:tc>
          <w:tcPr>
            <w:tcW w:w="2693" w:type="dxa"/>
            <w:tcBorders>
              <w:top w:val="nil"/>
              <w:left w:val="nil"/>
              <w:bottom w:val="single" w:sz="4" w:space="0" w:color="auto"/>
              <w:right w:val="single" w:sz="4" w:space="0" w:color="auto"/>
            </w:tcBorders>
            <w:shd w:val="clear" w:color="auto" w:fill="auto"/>
            <w:vAlign w:val="center"/>
            <w:hideMark/>
          </w:tcPr>
          <w:p w14:paraId="7412FB72"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Резерв/дефицит</w:t>
            </w:r>
          </w:p>
        </w:tc>
        <w:tc>
          <w:tcPr>
            <w:tcW w:w="1276" w:type="dxa"/>
            <w:tcBorders>
              <w:top w:val="nil"/>
              <w:left w:val="nil"/>
              <w:bottom w:val="single" w:sz="4" w:space="0" w:color="auto"/>
              <w:right w:val="single" w:sz="4" w:space="0" w:color="auto"/>
            </w:tcBorders>
            <w:shd w:val="clear" w:color="auto" w:fill="auto"/>
            <w:noWrap/>
            <w:vAlign w:val="center"/>
            <w:hideMark/>
          </w:tcPr>
          <w:p w14:paraId="17453449"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14:paraId="54F38F56"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0,470</w:t>
            </w:r>
          </w:p>
        </w:tc>
        <w:tc>
          <w:tcPr>
            <w:tcW w:w="1276" w:type="dxa"/>
            <w:tcBorders>
              <w:top w:val="nil"/>
              <w:left w:val="nil"/>
              <w:bottom w:val="single" w:sz="4" w:space="0" w:color="auto"/>
              <w:right w:val="single" w:sz="4" w:space="0" w:color="auto"/>
            </w:tcBorders>
            <w:shd w:val="clear" w:color="auto" w:fill="auto"/>
            <w:noWrap/>
            <w:vAlign w:val="center"/>
            <w:hideMark/>
          </w:tcPr>
          <w:p w14:paraId="1ECEC6A3"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0,470</w:t>
            </w:r>
          </w:p>
        </w:tc>
        <w:tc>
          <w:tcPr>
            <w:tcW w:w="1275" w:type="dxa"/>
            <w:tcBorders>
              <w:top w:val="nil"/>
              <w:left w:val="nil"/>
              <w:bottom w:val="single" w:sz="4" w:space="0" w:color="auto"/>
              <w:right w:val="single" w:sz="4" w:space="0" w:color="auto"/>
            </w:tcBorders>
            <w:shd w:val="clear" w:color="auto" w:fill="auto"/>
            <w:noWrap/>
            <w:vAlign w:val="center"/>
            <w:hideMark/>
          </w:tcPr>
          <w:p w14:paraId="7DA7205F"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0,470</w:t>
            </w:r>
          </w:p>
        </w:tc>
        <w:tc>
          <w:tcPr>
            <w:tcW w:w="1276" w:type="dxa"/>
            <w:tcBorders>
              <w:top w:val="nil"/>
              <w:left w:val="nil"/>
              <w:bottom w:val="single" w:sz="4" w:space="0" w:color="auto"/>
              <w:right w:val="single" w:sz="4" w:space="0" w:color="auto"/>
            </w:tcBorders>
            <w:shd w:val="clear" w:color="auto" w:fill="auto"/>
            <w:noWrap/>
            <w:vAlign w:val="center"/>
            <w:hideMark/>
          </w:tcPr>
          <w:p w14:paraId="0F91CF74"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0,470</w:t>
            </w:r>
          </w:p>
        </w:tc>
        <w:tc>
          <w:tcPr>
            <w:tcW w:w="1559" w:type="dxa"/>
            <w:tcBorders>
              <w:top w:val="nil"/>
              <w:left w:val="nil"/>
              <w:bottom w:val="single" w:sz="4" w:space="0" w:color="auto"/>
              <w:right w:val="single" w:sz="4" w:space="0" w:color="auto"/>
            </w:tcBorders>
            <w:shd w:val="clear" w:color="auto" w:fill="auto"/>
            <w:noWrap/>
            <w:vAlign w:val="center"/>
            <w:hideMark/>
          </w:tcPr>
          <w:p w14:paraId="67D06131"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0,470</w:t>
            </w:r>
          </w:p>
        </w:tc>
        <w:tc>
          <w:tcPr>
            <w:tcW w:w="1472" w:type="dxa"/>
            <w:tcBorders>
              <w:top w:val="nil"/>
              <w:left w:val="nil"/>
              <w:bottom w:val="single" w:sz="4" w:space="0" w:color="auto"/>
              <w:right w:val="single" w:sz="4" w:space="0" w:color="auto"/>
            </w:tcBorders>
            <w:shd w:val="clear" w:color="auto" w:fill="auto"/>
            <w:noWrap/>
            <w:vAlign w:val="center"/>
            <w:hideMark/>
          </w:tcPr>
          <w:p w14:paraId="402D7CA7" w14:textId="77777777" w:rsidR="005E37FC" w:rsidRPr="00485B84" w:rsidRDefault="005E37FC" w:rsidP="00755CBF">
            <w:pPr>
              <w:jc w:val="center"/>
              <w:rPr>
                <w:rFonts w:ascii="Liberation Serif" w:hAnsi="Liberation Serif"/>
                <w:sz w:val="20"/>
                <w:szCs w:val="20"/>
              </w:rPr>
            </w:pPr>
            <w:r w:rsidRPr="00485B84">
              <w:rPr>
                <w:rFonts w:ascii="Liberation Serif" w:hAnsi="Liberation Serif"/>
                <w:sz w:val="20"/>
                <w:szCs w:val="20"/>
              </w:rPr>
              <w:t>0,470</w:t>
            </w:r>
          </w:p>
        </w:tc>
      </w:tr>
    </w:tbl>
    <w:p w14:paraId="11FAD932" w14:textId="77777777" w:rsidR="009C6C35" w:rsidRDefault="009C6C35" w:rsidP="009C6C35">
      <w:pPr>
        <w:pStyle w:val="1ff"/>
        <w:spacing w:line="240" w:lineRule="auto"/>
        <w:ind w:firstLine="0"/>
        <w:rPr>
          <w:rFonts w:ascii="Liberation Serif" w:hAnsi="Liberation Serif"/>
        </w:rPr>
        <w:sectPr w:rsidR="009C6C35" w:rsidSect="00EB759D">
          <w:pgSz w:w="16840" w:h="11910" w:orient="landscape"/>
          <w:pgMar w:top="1701" w:right="1134" w:bottom="624" w:left="1134" w:header="567" w:footer="113" w:gutter="0"/>
          <w:cols w:space="720"/>
          <w:docGrid w:linePitch="326"/>
        </w:sectPr>
      </w:pPr>
      <w:bookmarkStart w:id="48" w:name="_Toc54133518"/>
    </w:p>
    <w:bookmarkEnd w:id="48"/>
    <w:p w14:paraId="5F6B1AB8" w14:textId="77777777" w:rsidR="0067692E" w:rsidRPr="0067692E" w:rsidRDefault="0067692E" w:rsidP="0067692E">
      <w:pPr>
        <w:pStyle w:val="Afff7"/>
        <w:spacing w:line="240" w:lineRule="auto"/>
        <w:ind w:firstLine="0"/>
        <w:jc w:val="center"/>
        <w:rPr>
          <w:rFonts w:ascii="Liberation Serif" w:hAnsi="Liberation Serif"/>
          <w:b/>
        </w:rPr>
      </w:pPr>
      <w:r w:rsidRPr="0067692E">
        <w:rPr>
          <w:rFonts w:ascii="Liberation Serif" w:hAnsi="Liberation Serif"/>
          <w:b/>
        </w:rPr>
        <w:t>Раздел 4. Основные положения мастер-плана развития систем теплоснабжения городского округа</w:t>
      </w:r>
    </w:p>
    <w:p w14:paraId="2AECF098" w14:textId="77777777" w:rsidR="0067692E" w:rsidRDefault="0067692E" w:rsidP="00CF0AEF">
      <w:pPr>
        <w:pStyle w:val="Afff7"/>
        <w:spacing w:line="240" w:lineRule="auto"/>
        <w:ind w:firstLine="709"/>
        <w:rPr>
          <w:rFonts w:ascii="Liberation Serif" w:hAnsi="Liberation Serif"/>
        </w:rPr>
      </w:pPr>
    </w:p>
    <w:p w14:paraId="5ED6B256" w14:textId="77777777" w:rsidR="00015B01" w:rsidRPr="00755CBF" w:rsidRDefault="00015B01" w:rsidP="00CF0AEF">
      <w:pPr>
        <w:pStyle w:val="Afff7"/>
        <w:spacing w:line="240" w:lineRule="auto"/>
        <w:ind w:firstLine="709"/>
        <w:rPr>
          <w:rFonts w:ascii="Liberation Serif" w:hAnsi="Liberation Serif"/>
        </w:rPr>
      </w:pPr>
      <w:r w:rsidRPr="00755CBF">
        <w:rPr>
          <w:rFonts w:ascii="Liberation Serif" w:hAnsi="Liberation Serif"/>
        </w:rPr>
        <w:t>Прогноз спроса на тепловую энергию для перспективной застройки Артемовского городского округа на период до 2036 г</w:t>
      </w:r>
      <w:r w:rsidR="007B309E">
        <w:rPr>
          <w:rFonts w:ascii="Liberation Serif" w:hAnsi="Liberation Serif"/>
        </w:rPr>
        <w:t>ода</w:t>
      </w:r>
      <w:r w:rsidRPr="00755CBF">
        <w:rPr>
          <w:rFonts w:ascii="Liberation Serif" w:hAnsi="Liberation Serif"/>
        </w:rPr>
        <w:t xml:space="preserve"> определялся по данным генерального плана городского округа, генеральных планов населенных пунктов, муниципальной программы развития, а также на основании утвержденных проектов пла</w:t>
      </w:r>
      <w:r w:rsidR="007B309E">
        <w:rPr>
          <w:rFonts w:ascii="Liberation Serif" w:hAnsi="Liberation Serif"/>
        </w:rPr>
        <w:t>нировки и межевания территорий.</w:t>
      </w:r>
    </w:p>
    <w:p w14:paraId="6D847324" w14:textId="77777777" w:rsidR="00015B01" w:rsidRPr="00755CBF" w:rsidRDefault="00015B01" w:rsidP="007B309E">
      <w:pPr>
        <w:pStyle w:val="Afff7"/>
        <w:spacing w:line="240" w:lineRule="auto"/>
        <w:ind w:firstLine="709"/>
        <w:rPr>
          <w:rFonts w:ascii="Liberation Serif" w:hAnsi="Liberation Serif"/>
        </w:rPr>
      </w:pPr>
      <w:r w:rsidRPr="00755CBF">
        <w:rPr>
          <w:rFonts w:ascii="Liberation Serif" w:hAnsi="Liberation Serif"/>
        </w:rPr>
        <w:t xml:space="preserve">При рассмотрении динамики численности населения по годам до 2036 года имеется прогнозная тенденция к </w:t>
      </w:r>
      <w:bookmarkStart w:id="49" w:name="_Hlk49793670"/>
      <w:r w:rsidRPr="00755CBF">
        <w:rPr>
          <w:rFonts w:ascii="Liberation Serif" w:hAnsi="Liberation Serif"/>
        </w:rPr>
        <w:t>приросту численности постоянного населения</w:t>
      </w:r>
      <w:bookmarkEnd w:id="49"/>
      <w:r w:rsidRPr="00755CBF">
        <w:rPr>
          <w:rFonts w:ascii="Liberation Serif" w:hAnsi="Liberation Serif"/>
        </w:rPr>
        <w:t>.</w:t>
      </w:r>
    </w:p>
    <w:p w14:paraId="0D422D7C" w14:textId="77777777" w:rsidR="008B12B7" w:rsidRPr="00755CBF" w:rsidRDefault="008B12B7" w:rsidP="007B309E">
      <w:pPr>
        <w:pStyle w:val="Afff7"/>
        <w:spacing w:line="240" w:lineRule="auto"/>
        <w:ind w:firstLine="709"/>
        <w:rPr>
          <w:rFonts w:ascii="Liberation Serif" w:hAnsi="Liberation Serif"/>
        </w:rPr>
      </w:pPr>
      <w:r w:rsidRPr="00755CBF">
        <w:rPr>
          <w:rFonts w:ascii="Liberation Serif" w:hAnsi="Liberation Serif"/>
        </w:rPr>
        <w:t>Динамика численности населения приведена в таблице</w:t>
      </w:r>
      <w:r w:rsidR="007B309E">
        <w:rPr>
          <w:rFonts w:ascii="Liberation Serif" w:hAnsi="Liberation Serif"/>
        </w:rPr>
        <w:t xml:space="preserve"> </w:t>
      </w:r>
      <w:r w:rsidR="0067692E">
        <w:rPr>
          <w:rFonts w:ascii="Liberation Serif" w:hAnsi="Liberation Serif"/>
        </w:rPr>
        <w:t>8</w:t>
      </w:r>
      <w:r w:rsidR="007B309E">
        <w:rPr>
          <w:rFonts w:ascii="Liberation Serif" w:hAnsi="Liberation Serif"/>
        </w:rPr>
        <w:t>.</w:t>
      </w:r>
    </w:p>
    <w:p w14:paraId="3ED795D6" w14:textId="77777777" w:rsidR="007B309E" w:rsidRPr="00CF0AEF" w:rsidRDefault="007B309E" w:rsidP="007B309E">
      <w:pPr>
        <w:pStyle w:val="afff9"/>
        <w:spacing w:before="0" w:line="240" w:lineRule="auto"/>
        <w:rPr>
          <w:rFonts w:ascii="Liberation Serif" w:hAnsi="Liberation Serif"/>
          <w:i w:val="0"/>
          <w:sz w:val="20"/>
          <w:szCs w:val="20"/>
        </w:rPr>
      </w:pPr>
      <w:bookmarkStart w:id="50" w:name="_Ref531878667"/>
    </w:p>
    <w:p w14:paraId="6F9BF786" w14:textId="77777777" w:rsidR="008B12B7" w:rsidRDefault="008B12B7" w:rsidP="00354E2B">
      <w:pPr>
        <w:pStyle w:val="afff9"/>
        <w:spacing w:before="0" w:line="240" w:lineRule="auto"/>
        <w:jc w:val="center"/>
        <w:rPr>
          <w:rFonts w:ascii="Liberation Serif" w:hAnsi="Liberation Serif"/>
          <w:i w:val="0"/>
        </w:rPr>
      </w:pPr>
      <w:r w:rsidRPr="007B309E">
        <w:rPr>
          <w:rFonts w:ascii="Liberation Serif" w:hAnsi="Liberation Serif"/>
          <w:i w:val="0"/>
        </w:rPr>
        <w:t>Таблица</w:t>
      </w:r>
      <w:bookmarkEnd w:id="50"/>
      <w:r w:rsidR="0067692E">
        <w:rPr>
          <w:rFonts w:ascii="Liberation Serif" w:hAnsi="Liberation Serif"/>
          <w:i w:val="0"/>
        </w:rPr>
        <w:t xml:space="preserve"> 8</w:t>
      </w:r>
      <w:r w:rsidRPr="007B309E">
        <w:rPr>
          <w:rFonts w:ascii="Liberation Serif" w:hAnsi="Liberation Serif"/>
          <w:i w:val="0"/>
        </w:rPr>
        <w:t>. Динамика численности населения</w:t>
      </w:r>
    </w:p>
    <w:p w14:paraId="4D73C624" w14:textId="77777777" w:rsidR="007B309E" w:rsidRPr="007B309E" w:rsidRDefault="007B309E" w:rsidP="007B309E">
      <w:pPr>
        <w:pStyle w:val="afff9"/>
        <w:spacing w:before="0" w:line="240" w:lineRule="auto"/>
        <w:rPr>
          <w:rFonts w:ascii="Liberation Serif" w:hAnsi="Liberation Serif"/>
          <w:i w:val="0"/>
          <w:sz w:val="6"/>
          <w:szCs w:val="6"/>
        </w:rPr>
      </w:pP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8"/>
        <w:gridCol w:w="716"/>
        <w:gridCol w:w="716"/>
        <w:gridCol w:w="716"/>
        <w:gridCol w:w="829"/>
        <w:gridCol w:w="1418"/>
        <w:gridCol w:w="992"/>
        <w:gridCol w:w="1417"/>
        <w:gridCol w:w="993"/>
      </w:tblGrid>
      <w:tr w:rsidR="007B309E" w:rsidRPr="00755CBF" w14:paraId="6ABC2CC3" w14:textId="77777777" w:rsidTr="007B309E">
        <w:trPr>
          <w:trHeight w:val="397"/>
          <w:jc w:val="center"/>
        </w:trPr>
        <w:tc>
          <w:tcPr>
            <w:tcW w:w="1588" w:type="dxa"/>
            <w:vMerge w:val="restart"/>
            <w:shd w:val="clear" w:color="auto" w:fill="auto"/>
            <w:vAlign w:val="center"/>
          </w:tcPr>
          <w:p w14:paraId="6D8533A9" w14:textId="77777777" w:rsidR="00370D69" w:rsidRPr="007B309E" w:rsidRDefault="00370D69" w:rsidP="00755CBF">
            <w:pPr>
              <w:pStyle w:val="af2"/>
              <w:spacing w:after="0" w:line="240" w:lineRule="auto"/>
              <w:ind w:left="0"/>
              <w:jc w:val="center"/>
              <w:rPr>
                <w:rFonts w:ascii="Liberation Serif" w:hAnsi="Liberation Serif"/>
                <w:bCs/>
                <w:sz w:val="20"/>
                <w:szCs w:val="20"/>
              </w:rPr>
            </w:pPr>
            <w:r w:rsidRPr="007B309E">
              <w:rPr>
                <w:rFonts w:ascii="Liberation Serif" w:hAnsi="Liberation Serif"/>
                <w:bCs/>
                <w:sz w:val="20"/>
                <w:szCs w:val="20"/>
              </w:rPr>
              <w:t>Год</w:t>
            </w:r>
          </w:p>
        </w:tc>
        <w:tc>
          <w:tcPr>
            <w:tcW w:w="716" w:type="dxa"/>
            <w:shd w:val="clear" w:color="auto" w:fill="auto"/>
            <w:vAlign w:val="center"/>
          </w:tcPr>
          <w:p w14:paraId="2A1BB968" w14:textId="77777777" w:rsidR="00370D69" w:rsidRPr="007B309E" w:rsidRDefault="00370D69" w:rsidP="00755CBF">
            <w:pPr>
              <w:pStyle w:val="af2"/>
              <w:spacing w:after="0" w:line="240" w:lineRule="auto"/>
              <w:ind w:left="0"/>
              <w:jc w:val="center"/>
              <w:rPr>
                <w:rFonts w:ascii="Liberation Serif" w:hAnsi="Liberation Serif"/>
                <w:bCs/>
                <w:sz w:val="20"/>
                <w:szCs w:val="20"/>
              </w:rPr>
            </w:pPr>
            <w:r w:rsidRPr="007B309E">
              <w:rPr>
                <w:rFonts w:ascii="Liberation Serif" w:hAnsi="Liberation Serif"/>
                <w:bCs/>
                <w:sz w:val="20"/>
                <w:szCs w:val="20"/>
              </w:rPr>
              <w:t>2017</w:t>
            </w:r>
          </w:p>
        </w:tc>
        <w:tc>
          <w:tcPr>
            <w:tcW w:w="716" w:type="dxa"/>
            <w:shd w:val="clear" w:color="auto" w:fill="auto"/>
            <w:vAlign w:val="center"/>
          </w:tcPr>
          <w:p w14:paraId="04A48A8D" w14:textId="77777777" w:rsidR="00370D69" w:rsidRPr="007B309E" w:rsidRDefault="00370D69" w:rsidP="00755CBF">
            <w:pPr>
              <w:pStyle w:val="af2"/>
              <w:spacing w:after="0" w:line="240" w:lineRule="auto"/>
              <w:ind w:left="0"/>
              <w:jc w:val="center"/>
              <w:rPr>
                <w:rFonts w:ascii="Liberation Serif" w:hAnsi="Liberation Serif"/>
                <w:bCs/>
                <w:sz w:val="20"/>
                <w:szCs w:val="20"/>
              </w:rPr>
            </w:pPr>
            <w:r w:rsidRPr="007B309E">
              <w:rPr>
                <w:rFonts w:ascii="Liberation Serif" w:hAnsi="Liberation Serif"/>
                <w:bCs/>
                <w:sz w:val="20"/>
                <w:szCs w:val="20"/>
              </w:rPr>
              <w:t>2018</w:t>
            </w:r>
          </w:p>
        </w:tc>
        <w:tc>
          <w:tcPr>
            <w:tcW w:w="716" w:type="dxa"/>
            <w:shd w:val="clear" w:color="auto" w:fill="auto"/>
            <w:vAlign w:val="center"/>
          </w:tcPr>
          <w:p w14:paraId="3763E671" w14:textId="77777777" w:rsidR="00370D69" w:rsidRPr="007B309E" w:rsidRDefault="00370D69" w:rsidP="00755CBF">
            <w:pPr>
              <w:pStyle w:val="af2"/>
              <w:spacing w:after="0" w:line="240" w:lineRule="auto"/>
              <w:ind w:left="0"/>
              <w:jc w:val="center"/>
              <w:rPr>
                <w:rFonts w:ascii="Liberation Serif" w:hAnsi="Liberation Serif"/>
                <w:bCs/>
                <w:sz w:val="20"/>
                <w:szCs w:val="20"/>
              </w:rPr>
            </w:pPr>
            <w:r w:rsidRPr="007B309E">
              <w:rPr>
                <w:rFonts w:ascii="Liberation Serif" w:hAnsi="Liberation Serif"/>
                <w:bCs/>
                <w:sz w:val="20"/>
                <w:szCs w:val="20"/>
              </w:rPr>
              <w:t>2019</w:t>
            </w:r>
          </w:p>
        </w:tc>
        <w:tc>
          <w:tcPr>
            <w:tcW w:w="829" w:type="dxa"/>
            <w:shd w:val="clear" w:color="auto" w:fill="auto"/>
            <w:vAlign w:val="center"/>
          </w:tcPr>
          <w:p w14:paraId="0E8C3EC4" w14:textId="77777777" w:rsidR="00370D69" w:rsidRPr="007B309E" w:rsidRDefault="00370D69" w:rsidP="00755CBF">
            <w:pPr>
              <w:pStyle w:val="af2"/>
              <w:spacing w:after="0" w:line="240" w:lineRule="auto"/>
              <w:ind w:left="0"/>
              <w:jc w:val="center"/>
              <w:rPr>
                <w:rFonts w:ascii="Liberation Serif" w:hAnsi="Liberation Serif"/>
                <w:bCs/>
                <w:sz w:val="20"/>
                <w:szCs w:val="20"/>
              </w:rPr>
            </w:pPr>
            <w:r w:rsidRPr="007B309E">
              <w:rPr>
                <w:rFonts w:ascii="Liberation Serif" w:hAnsi="Liberation Serif"/>
                <w:bCs/>
                <w:sz w:val="20"/>
                <w:szCs w:val="20"/>
              </w:rPr>
              <w:t>2020</w:t>
            </w:r>
          </w:p>
        </w:tc>
        <w:tc>
          <w:tcPr>
            <w:tcW w:w="2410" w:type="dxa"/>
            <w:gridSpan w:val="2"/>
            <w:shd w:val="clear" w:color="auto" w:fill="auto"/>
            <w:vAlign w:val="center"/>
          </w:tcPr>
          <w:p w14:paraId="3550A425" w14:textId="77777777" w:rsidR="00370D69" w:rsidRPr="007B309E" w:rsidRDefault="00370D69" w:rsidP="00755CBF">
            <w:pPr>
              <w:pStyle w:val="af2"/>
              <w:spacing w:after="0" w:line="240" w:lineRule="auto"/>
              <w:ind w:left="0"/>
              <w:jc w:val="center"/>
              <w:rPr>
                <w:rFonts w:ascii="Liberation Serif" w:hAnsi="Liberation Serif"/>
                <w:bCs/>
                <w:sz w:val="20"/>
                <w:szCs w:val="20"/>
              </w:rPr>
            </w:pPr>
            <w:r w:rsidRPr="007B309E">
              <w:rPr>
                <w:rFonts w:ascii="Liberation Serif" w:hAnsi="Liberation Serif"/>
                <w:bCs/>
                <w:sz w:val="20"/>
                <w:szCs w:val="20"/>
              </w:rPr>
              <w:t>2025</w:t>
            </w:r>
          </w:p>
        </w:tc>
        <w:tc>
          <w:tcPr>
            <w:tcW w:w="2410" w:type="dxa"/>
            <w:gridSpan w:val="2"/>
            <w:vAlign w:val="center"/>
          </w:tcPr>
          <w:p w14:paraId="71B5E918" w14:textId="77777777" w:rsidR="00370D69" w:rsidRPr="007B309E" w:rsidRDefault="00370D69" w:rsidP="00755CBF">
            <w:pPr>
              <w:pStyle w:val="af2"/>
              <w:spacing w:after="0" w:line="240" w:lineRule="auto"/>
              <w:ind w:left="0"/>
              <w:jc w:val="center"/>
              <w:rPr>
                <w:rFonts w:ascii="Liberation Serif" w:hAnsi="Liberation Serif"/>
                <w:bCs/>
                <w:sz w:val="20"/>
                <w:szCs w:val="20"/>
              </w:rPr>
            </w:pPr>
            <w:r w:rsidRPr="007B309E">
              <w:rPr>
                <w:rFonts w:ascii="Liberation Serif" w:hAnsi="Liberation Serif"/>
                <w:bCs/>
                <w:sz w:val="20"/>
                <w:szCs w:val="20"/>
              </w:rPr>
              <w:t>2036</w:t>
            </w:r>
          </w:p>
        </w:tc>
      </w:tr>
      <w:tr w:rsidR="007B309E" w:rsidRPr="00755CBF" w14:paraId="0829868D" w14:textId="77777777" w:rsidTr="007B309E">
        <w:trPr>
          <w:trHeight w:val="397"/>
          <w:jc w:val="center"/>
        </w:trPr>
        <w:tc>
          <w:tcPr>
            <w:tcW w:w="1588" w:type="dxa"/>
            <w:vMerge/>
            <w:shd w:val="clear" w:color="auto" w:fill="auto"/>
            <w:vAlign w:val="center"/>
          </w:tcPr>
          <w:p w14:paraId="500E162C" w14:textId="77777777" w:rsidR="007B309E" w:rsidRPr="007B309E" w:rsidRDefault="007B309E" w:rsidP="007B309E">
            <w:pPr>
              <w:pStyle w:val="af2"/>
              <w:spacing w:after="0" w:line="240" w:lineRule="auto"/>
              <w:ind w:left="0"/>
              <w:jc w:val="center"/>
              <w:rPr>
                <w:rFonts w:ascii="Liberation Serif" w:hAnsi="Liberation Serif"/>
                <w:bCs/>
                <w:sz w:val="20"/>
                <w:szCs w:val="20"/>
              </w:rPr>
            </w:pPr>
          </w:p>
        </w:tc>
        <w:tc>
          <w:tcPr>
            <w:tcW w:w="716" w:type="dxa"/>
            <w:shd w:val="clear" w:color="auto" w:fill="auto"/>
            <w:vAlign w:val="center"/>
          </w:tcPr>
          <w:p w14:paraId="47756DF3" w14:textId="77777777" w:rsidR="007B309E" w:rsidRPr="007B309E" w:rsidRDefault="007B309E" w:rsidP="007B309E">
            <w:pPr>
              <w:pStyle w:val="af2"/>
              <w:spacing w:after="0" w:line="240" w:lineRule="auto"/>
              <w:ind w:left="0"/>
              <w:jc w:val="center"/>
              <w:rPr>
                <w:rFonts w:ascii="Liberation Serif" w:hAnsi="Liberation Serif"/>
                <w:bCs/>
                <w:sz w:val="20"/>
                <w:szCs w:val="20"/>
              </w:rPr>
            </w:pPr>
            <w:r w:rsidRPr="007B309E">
              <w:rPr>
                <w:rFonts w:ascii="Liberation Serif" w:hAnsi="Liberation Serif"/>
                <w:bCs/>
                <w:sz w:val="20"/>
                <w:szCs w:val="20"/>
              </w:rPr>
              <w:t>факт</w:t>
            </w:r>
          </w:p>
        </w:tc>
        <w:tc>
          <w:tcPr>
            <w:tcW w:w="716" w:type="dxa"/>
            <w:shd w:val="clear" w:color="auto" w:fill="auto"/>
            <w:vAlign w:val="center"/>
          </w:tcPr>
          <w:p w14:paraId="7F07E68E" w14:textId="77777777" w:rsidR="007B309E" w:rsidRPr="007B309E" w:rsidRDefault="007B309E" w:rsidP="007B309E">
            <w:pPr>
              <w:pStyle w:val="af2"/>
              <w:spacing w:after="0" w:line="240" w:lineRule="auto"/>
              <w:ind w:left="0"/>
              <w:jc w:val="center"/>
              <w:rPr>
                <w:rFonts w:ascii="Liberation Serif" w:hAnsi="Liberation Serif"/>
                <w:bCs/>
                <w:sz w:val="20"/>
                <w:szCs w:val="20"/>
              </w:rPr>
            </w:pPr>
            <w:r w:rsidRPr="007B309E">
              <w:rPr>
                <w:rFonts w:ascii="Liberation Serif" w:hAnsi="Liberation Serif"/>
                <w:bCs/>
                <w:sz w:val="20"/>
                <w:szCs w:val="20"/>
              </w:rPr>
              <w:t>факт</w:t>
            </w:r>
          </w:p>
        </w:tc>
        <w:tc>
          <w:tcPr>
            <w:tcW w:w="716" w:type="dxa"/>
            <w:shd w:val="clear" w:color="auto" w:fill="auto"/>
            <w:vAlign w:val="center"/>
          </w:tcPr>
          <w:p w14:paraId="6D24C946" w14:textId="77777777" w:rsidR="007B309E" w:rsidRPr="007B309E" w:rsidRDefault="007B309E" w:rsidP="007B309E">
            <w:pPr>
              <w:pStyle w:val="af2"/>
              <w:spacing w:after="0" w:line="240" w:lineRule="auto"/>
              <w:ind w:left="0"/>
              <w:jc w:val="center"/>
              <w:rPr>
                <w:rFonts w:ascii="Liberation Serif" w:hAnsi="Liberation Serif"/>
                <w:bCs/>
                <w:sz w:val="20"/>
                <w:szCs w:val="20"/>
              </w:rPr>
            </w:pPr>
            <w:r w:rsidRPr="007B309E">
              <w:rPr>
                <w:rFonts w:ascii="Liberation Serif" w:hAnsi="Liberation Serif"/>
                <w:bCs/>
                <w:sz w:val="20"/>
                <w:szCs w:val="20"/>
              </w:rPr>
              <w:t>факт</w:t>
            </w:r>
          </w:p>
        </w:tc>
        <w:tc>
          <w:tcPr>
            <w:tcW w:w="829" w:type="dxa"/>
            <w:shd w:val="clear" w:color="auto" w:fill="auto"/>
            <w:vAlign w:val="center"/>
          </w:tcPr>
          <w:p w14:paraId="374A6DA7" w14:textId="77777777" w:rsidR="007B309E" w:rsidRPr="007B309E" w:rsidRDefault="007B309E" w:rsidP="007B309E">
            <w:pPr>
              <w:pStyle w:val="af2"/>
              <w:spacing w:after="0" w:line="240" w:lineRule="auto"/>
              <w:ind w:left="0"/>
              <w:jc w:val="center"/>
              <w:rPr>
                <w:rFonts w:ascii="Liberation Serif" w:hAnsi="Liberation Serif"/>
                <w:bCs/>
                <w:sz w:val="20"/>
                <w:szCs w:val="20"/>
              </w:rPr>
            </w:pPr>
            <w:r w:rsidRPr="007B309E">
              <w:rPr>
                <w:rFonts w:ascii="Liberation Serif" w:hAnsi="Liberation Serif"/>
                <w:bCs/>
                <w:sz w:val="20"/>
                <w:szCs w:val="20"/>
              </w:rPr>
              <w:t>факт</w:t>
            </w:r>
          </w:p>
        </w:tc>
        <w:tc>
          <w:tcPr>
            <w:tcW w:w="1418" w:type="dxa"/>
            <w:shd w:val="clear" w:color="auto" w:fill="auto"/>
            <w:vAlign w:val="center"/>
          </w:tcPr>
          <w:p w14:paraId="3D5D76CF" w14:textId="77777777" w:rsidR="007B309E" w:rsidRPr="007B309E" w:rsidRDefault="007B309E" w:rsidP="007B309E">
            <w:pPr>
              <w:pStyle w:val="af2"/>
              <w:spacing w:after="0" w:line="240" w:lineRule="auto"/>
              <w:ind w:left="0"/>
              <w:jc w:val="center"/>
              <w:rPr>
                <w:rFonts w:ascii="Liberation Serif" w:hAnsi="Liberation Serif"/>
                <w:bCs/>
                <w:sz w:val="20"/>
                <w:szCs w:val="20"/>
              </w:rPr>
            </w:pPr>
            <w:r>
              <w:rPr>
                <w:rFonts w:ascii="Liberation Serif" w:hAnsi="Liberation Serif"/>
                <w:bCs/>
                <w:sz w:val="20"/>
                <w:szCs w:val="20"/>
              </w:rPr>
              <w:t>инерционный</w:t>
            </w:r>
          </w:p>
        </w:tc>
        <w:tc>
          <w:tcPr>
            <w:tcW w:w="992" w:type="dxa"/>
            <w:shd w:val="clear" w:color="auto" w:fill="auto"/>
            <w:vAlign w:val="center"/>
          </w:tcPr>
          <w:p w14:paraId="45A3C68E" w14:textId="77777777" w:rsidR="007B309E" w:rsidRPr="007B309E" w:rsidRDefault="007B309E" w:rsidP="007B309E">
            <w:pPr>
              <w:pStyle w:val="af2"/>
              <w:spacing w:after="0" w:line="240" w:lineRule="auto"/>
              <w:ind w:left="0"/>
              <w:jc w:val="center"/>
              <w:rPr>
                <w:rFonts w:ascii="Liberation Serif" w:hAnsi="Liberation Serif"/>
                <w:bCs/>
                <w:sz w:val="20"/>
                <w:szCs w:val="20"/>
              </w:rPr>
            </w:pPr>
            <w:r w:rsidRPr="007B309E">
              <w:rPr>
                <w:rFonts w:ascii="Liberation Serif" w:hAnsi="Liberation Serif"/>
                <w:bCs/>
                <w:sz w:val="20"/>
                <w:szCs w:val="20"/>
              </w:rPr>
              <w:t>базовый</w:t>
            </w:r>
          </w:p>
        </w:tc>
        <w:tc>
          <w:tcPr>
            <w:tcW w:w="1417" w:type="dxa"/>
            <w:shd w:val="clear" w:color="auto" w:fill="auto"/>
            <w:vAlign w:val="center"/>
          </w:tcPr>
          <w:p w14:paraId="370509E2" w14:textId="77777777" w:rsidR="007B309E" w:rsidRPr="007B309E" w:rsidRDefault="007B309E" w:rsidP="007B309E">
            <w:pPr>
              <w:pStyle w:val="af2"/>
              <w:spacing w:after="0" w:line="240" w:lineRule="auto"/>
              <w:ind w:left="0"/>
              <w:jc w:val="center"/>
              <w:rPr>
                <w:rFonts w:ascii="Liberation Serif" w:hAnsi="Liberation Serif"/>
                <w:bCs/>
                <w:sz w:val="20"/>
                <w:szCs w:val="20"/>
              </w:rPr>
            </w:pPr>
            <w:r>
              <w:rPr>
                <w:rFonts w:ascii="Liberation Serif" w:hAnsi="Liberation Serif"/>
                <w:bCs/>
                <w:sz w:val="20"/>
                <w:szCs w:val="20"/>
              </w:rPr>
              <w:t>инерционный</w:t>
            </w:r>
          </w:p>
        </w:tc>
        <w:tc>
          <w:tcPr>
            <w:tcW w:w="993" w:type="dxa"/>
            <w:shd w:val="clear" w:color="auto" w:fill="auto"/>
            <w:vAlign w:val="center"/>
          </w:tcPr>
          <w:p w14:paraId="5758E3D7" w14:textId="77777777" w:rsidR="007B309E" w:rsidRPr="007B309E" w:rsidRDefault="007B309E" w:rsidP="007B309E">
            <w:pPr>
              <w:pStyle w:val="af2"/>
              <w:spacing w:after="0" w:line="240" w:lineRule="auto"/>
              <w:ind w:left="0"/>
              <w:jc w:val="center"/>
              <w:rPr>
                <w:rFonts w:ascii="Liberation Serif" w:hAnsi="Liberation Serif"/>
                <w:bCs/>
                <w:sz w:val="20"/>
                <w:szCs w:val="20"/>
              </w:rPr>
            </w:pPr>
            <w:r w:rsidRPr="007B309E">
              <w:rPr>
                <w:rFonts w:ascii="Liberation Serif" w:hAnsi="Liberation Serif"/>
                <w:bCs/>
                <w:sz w:val="20"/>
                <w:szCs w:val="20"/>
              </w:rPr>
              <w:t>базовый</w:t>
            </w:r>
          </w:p>
        </w:tc>
      </w:tr>
      <w:tr w:rsidR="007B309E" w:rsidRPr="00755CBF" w14:paraId="1730BAA3" w14:textId="77777777" w:rsidTr="007B309E">
        <w:trPr>
          <w:trHeight w:val="397"/>
          <w:jc w:val="center"/>
        </w:trPr>
        <w:tc>
          <w:tcPr>
            <w:tcW w:w="1588" w:type="dxa"/>
            <w:shd w:val="clear" w:color="auto" w:fill="auto"/>
            <w:vAlign w:val="center"/>
          </w:tcPr>
          <w:p w14:paraId="3C1B81BA" w14:textId="77777777" w:rsidR="00370D69" w:rsidRPr="007B309E" w:rsidRDefault="00370D69" w:rsidP="00755CBF">
            <w:pPr>
              <w:pStyle w:val="af2"/>
              <w:spacing w:after="0" w:line="240" w:lineRule="auto"/>
              <w:ind w:left="0"/>
              <w:jc w:val="center"/>
              <w:rPr>
                <w:rFonts w:ascii="Liberation Serif" w:hAnsi="Liberation Serif"/>
                <w:bCs/>
                <w:sz w:val="20"/>
                <w:szCs w:val="20"/>
              </w:rPr>
            </w:pPr>
            <w:r w:rsidRPr="007B309E">
              <w:rPr>
                <w:rFonts w:ascii="Liberation Serif" w:hAnsi="Liberation Serif"/>
                <w:bCs/>
                <w:sz w:val="20"/>
                <w:szCs w:val="20"/>
              </w:rPr>
              <w:t>Население, чел</w:t>
            </w:r>
          </w:p>
        </w:tc>
        <w:tc>
          <w:tcPr>
            <w:tcW w:w="716" w:type="dxa"/>
            <w:shd w:val="clear" w:color="auto" w:fill="auto"/>
            <w:vAlign w:val="center"/>
          </w:tcPr>
          <w:p w14:paraId="064C8062" w14:textId="77777777" w:rsidR="00370D69" w:rsidRPr="007B309E" w:rsidRDefault="00370D69" w:rsidP="00755CBF">
            <w:pPr>
              <w:pStyle w:val="af2"/>
              <w:spacing w:after="0" w:line="240" w:lineRule="auto"/>
              <w:ind w:left="0"/>
              <w:jc w:val="center"/>
              <w:rPr>
                <w:rFonts w:ascii="Liberation Serif" w:hAnsi="Liberation Serif"/>
                <w:bCs/>
                <w:sz w:val="20"/>
                <w:szCs w:val="20"/>
              </w:rPr>
            </w:pPr>
            <w:r w:rsidRPr="007B309E">
              <w:rPr>
                <w:rFonts w:ascii="Liberation Serif" w:hAnsi="Liberation Serif"/>
                <w:bCs/>
                <w:sz w:val="20"/>
                <w:szCs w:val="20"/>
              </w:rPr>
              <w:t>56592</w:t>
            </w:r>
          </w:p>
        </w:tc>
        <w:tc>
          <w:tcPr>
            <w:tcW w:w="716" w:type="dxa"/>
            <w:shd w:val="clear" w:color="auto" w:fill="auto"/>
            <w:vAlign w:val="center"/>
          </w:tcPr>
          <w:p w14:paraId="3FE5F1D7" w14:textId="77777777" w:rsidR="00370D69" w:rsidRPr="007B309E" w:rsidRDefault="00370D69" w:rsidP="00755CBF">
            <w:pPr>
              <w:pStyle w:val="af2"/>
              <w:spacing w:after="0" w:line="240" w:lineRule="auto"/>
              <w:ind w:left="0"/>
              <w:jc w:val="center"/>
              <w:rPr>
                <w:rFonts w:ascii="Liberation Serif" w:hAnsi="Liberation Serif"/>
                <w:bCs/>
                <w:sz w:val="20"/>
                <w:szCs w:val="20"/>
              </w:rPr>
            </w:pPr>
            <w:r w:rsidRPr="007B309E">
              <w:rPr>
                <w:rFonts w:ascii="Liberation Serif" w:hAnsi="Liberation Serif"/>
                <w:bCs/>
                <w:sz w:val="20"/>
                <w:szCs w:val="20"/>
              </w:rPr>
              <w:t>56223</w:t>
            </w:r>
          </w:p>
        </w:tc>
        <w:tc>
          <w:tcPr>
            <w:tcW w:w="716" w:type="dxa"/>
            <w:shd w:val="clear" w:color="auto" w:fill="auto"/>
            <w:vAlign w:val="center"/>
          </w:tcPr>
          <w:p w14:paraId="737B8E75" w14:textId="77777777" w:rsidR="00370D69" w:rsidRPr="007B309E" w:rsidRDefault="00370D69" w:rsidP="00755CBF">
            <w:pPr>
              <w:pStyle w:val="af2"/>
              <w:spacing w:after="0" w:line="240" w:lineRule="auto"/>
              <w:ind w:left="0"/>
              <w:jc w:val="center"/>
              <w:rPr>
                <w:rFonts w:ascii="Liberation Serif" w:hAnsi="Liberation Serif"/>
                <w:bCs/>
                <w:sz w:val="20"/>
                <w:szCs w:val="20"/>
                <w:lang w:val="en-US"/>
              </w:rPr>
            </w:pPr>
            <w:r w:rsidRPr="007B309E">
              <w:rPr>
                <w:rFonts w:ascii="Liberation Serif" w:hAnsi="Liberation Serif"/>
                <w:bCs/>
                <w:sz w:val="20"/>
                <w:szCs w:val="20"/>
              </w:rPr>
              <w:t>55465</w:t>
            </w:r>
          </w:p>
        </w:tc>
        <w:tc>
          <w:tcPr>
            <w:tcW w:w="829" w:type="dxa"/>
            <w:shd w:val="clear" w:color="auto" w:fill="auto"/>
            <w:vAlign w:val="center"/>
          </w:tcPr>
          <w:p w14:paraId="66151809" w14:textId="77777777" w:rsidR="00370D69" w:rsidRPr="007B309E" w:rsidRDefault="00370D69" w:rsidP="00755CBF">
            <w:pPr>
              <w:pStyle w:val="af2"/>
              <w:spacing w:after="0" w:line="240" w:lineRule="auto"/>
              <w:ind w:left="0"/>
              <w:jc w:val="center"/>
              <w:rPr>
                <w:rFonts w:ascii="Liberation Serif" w:hAnsi="Liberation Serif"/>
                <w:bCs/>
                <w:sz w:val="20"/>
                <w:szCs w:val="20"/>
              </w:rPr>
            </w:pPr>
            <w:r w:rsidRPr="007B309E">
              <w:rPr>
                <w:rFonts w:ascii="Liberation Serif" w:hAnsi="Liberation Serif"/>
                <w:bCs/>
                <w:sz w:val="20"/>
                <w:szCs w:val="20"/>
              </w:rPr>
              <w:t>54966</w:t>
            </w:r>
          </w:p>
        </w:tc>
        <w:tc>
          <w:tcPr>
            <w:tcW w:w="1418" w:type="dxa"/>
            <w:shd w:val="clear" w:color="auto" w:fill="auto"/>
            <w:vAlign w:val="center"/>
          </w:tcPr>
          <w:p w14:paraId="52480316" w14:textId="77777777" w:rsidR="00370D69" w:rsidRPr="007B309E" w:rsidRDefault="00370D69" w:rsidP="00755CBF">
            <w:pPr>
              <w:pStyle w:val="af2"/>
              <w:spacing w:after="0" w:line="240" w:lineRule="auto"/>
              <w:ind w:left="0"/>
              <w:jc w:val="center"/>
              <w:rPr>
                <w:rFonts w:ascii="Liberation Serif" w:hAnsi="Liberation Serif"/>
                <w:bCs/>
                <w:sz w:val="20"/>
                <w:szCs w:val="20"/>
              </w:rPr>
            </w:pPr>
            <w:r w:rsidRPr="007B309E">
              <w:rPr>
                <w:rFonts w:ascii="Liberation Serif" w:hAnsi="Liberation Serif"/>
                <w:bCs/>
                <w:sz w:val="20"/>
                <w:szCs w:val="20"/>
              </w:rPr>
              <w:t>53900</w:t>
            </w:r>
          </w:p>
        </w:tc>
        <w:tc>
          <w:tcPr>
            <w:tcW w:w="992" w:type="dxa"/>
            <w:shd w:val="clear" w:color="auto" w:fill="auto"/>
            <w:vAlign w:val="center"/>
          </w:tcPr>
          <w:p w14:paraId="2FAB3976" w14:textId="77777777" w:rsidR="00370D69" w:rsidRPr="007B309E" w:rsidRDefault="00370D69" w:rsidP="00755CBF">
            <w:pPr>
              <w:pStyle w:val="af2"/>
              <w:spacing w:after="0" w:line="240" w:lineRule="auto"/>
              <w:ind w:left="0"/>
              <w:jc w:val="center"/>
              <w:rPr>
                <w:rFonts w:ascii="Liberation Serif" w:hAnsi="Liberation Serif"/>
                <w:bCs/>
                <w:sz w:val="20"/>
                <w:szCs w:val="20"/>
              </w:rPr>
            </w:pPr>
            <w:r w:rsidRPr="007B309E">
              <w:rPr>
                <w:rFonts w:ascii="Liberation Serif" w:hAnsi="Liberation Serif"/>
                <w:bCs/>
                <w:sz w:val="20"/>
                <w:szCs w:val="20"/>
              </w:rPr>
              <w:t>56300</w:t>
            </w:r>
          </w:p>
        </w:tc>
        <w:tc>
          <w:tcPr>
            <w:tcW w:w="1417" w:type="dxa"/>
            <w:vAlign w:val="center"/>
          </w:tcPr>
          <w:p w14:paraId="56C82EDF" w14:textId="77777777" w:rsidR="00370D69" w:rsidRPr="007B309E" w:rsidRDefault="00370D69" w:rsidP="00755CBF">
            <w:pPr>
              <w:pStyle w:val="af2"/>
              <w:spacing w:after="0" w:line="240" w:lineRule="auto"/>
              <w:ind w:left="0"/>
              <w:jc w:val="center"/>
              <w:rPr>
                <w:rFonts w:ascii="Liberation Serif" w:hAnsi="Liberation Serif"/>
                <w:bCs/>
                <w:sz w:val="20"/>
                <w:szCs w:val="20"/>
              </w:rPr>
            </w:pPr>
            <w:r w:rsidRPr="007B309E">
              <w:rPr>
                <w:rFonts w:ascii="Liberation Serif" w:hAnsi="Liberation Serif"/>
                <w:bCs/>
                <w:sz w:val="20"/>
                <w:szCs w:val="20"/>
              </w:rPr>
              <w:t>52900</w:t>
            </w:r>
          </w:p>
        </w:tc>
        <w:tc>
          <w:tcPr>
            <w:tcW w:w="993" w:type="dxa"/>
            <w:vAlign w:val="center"/>
          </w:tcPr>
          <w:p w14:paraId="58BAF408" w14:textId="77777777" w:rsidR="00370D69" w:rsidRPr="007B309E" w:rsidRDefault="00370D69" w:rsidP="00755CBF">
            <w:pPr>
              <w:pStyle w:val="af2"/>
              <w:spacing w:after="0" w:line="240" w:lineRule="auto"/>
              <w:ind w:left="0"/>
              <w:jc w:val="center"/>
              <w:rPr>
                <w:rFonts w:ascii="Liberation Serif" w:hAnsi="Liberation Serif"/>
                <w:bCs/>
                <w:sz w:val="20"/>
                <w:szCs w:val="20"/>
              </w:rPr>
            </w:pPr>
            <w:r w:rsidRPr="007B309E">
              <w:rPr>
                <w:rFonts w:ascii="Liberation Serif" w:hAnsi="Liberation Serif"/>
                <w:bCs/>
                <w:sz w:val="20"/>
                <w:szCs w:val="20"/>
              </w:rPr>
              <w:t>56900</w:t>
            </w:r>
          </w:p>
        </w:tc>
      </w:tr>
    </w:tbl>
    <w:p w14:paraId="4374CFFD" w14:textId="77777777" w:rsidR="00B37FA1" w:rsidRPr="00755CBF" w:rsidRDefault="00B37FA1" w:rsidP="007B309E">
      <w:pPr>
        <w:pStyle w:val="Afff7"/>
        <w:spacing w:before="240" w:line="240" w:lineRule="auto"/>
        <w:ind w:firstLine="709"/>
        <w:rPr>
          <w:rFonts w:ascii="Liberation Serif" w:hAnsi="Liberation Serif"/>
        </w:rPr>
      </w:pPr>
      <w:r w:rsidRPr="00755CBF">
        <w:rPr>
          <w:rFonts w:ascii="Liberation Serif" w:hAnsi="Liberation Serif"/>
        </w:rPr>
        <w:t xml:space="preserve">В схеме теплоснабжения рассматриваются два варианта развития систем теплоснабжения </w:t>
      </w:r>
      <w:r w:rsidR="007B309E">
        <w:rPr>
          <w:rFonts w:ascii="Liberation Serif" w:hAnsi="Liberation Serif"/>
        </w:rPr>
        <w:t>Артемовского городского округа.</w:t>
      </w:r>
    </w:p>
    <w:p w14:paraId="735BEF67" w14:textId="77777777" w:rsidR="00B37FA1" w:rsidRPr="00755CBF" w:rsidRDefault="00B37FA1" w:rsidP="007B309E">
      <w:pPr>
        <w:pStyle w:val="Afff7"/>
        <w:spacing w:line="240" w:lineRule="auto"/>
        <w:ind w:firstLine="709"/>
        <w:rPr>
          <w:rFonts w:ascii="Liberation Serif" w:hAnsi="Liberation Serif"/>
        </w:rPr>
      </w:pPr>
      <w:bookmarkStart w:id="51" w:name="_Hlk49808488"/>
      <w:r w:rsidRPr="00755CBF">
        <w:rPr>
          <w:rFonts w:ascii="Liberation Serif" w:hAnsi="Liberation Serif"/>
        </w:rPr>
        <w:t xml:space="preserve">В соответствии с первым (базовым) сценарием развития на расчетный срок реализуется </w:t>
      </w:r>
      <w:bookmarkEnd w:id="51"/>
      <w:r w:rsidRPr="00755CBF">
        <w:rPr>
          <w:rFonts w:ascii="Liberation Serif" w:hAnsi="Liberation Serif"/>
        </w:rPr>
        <w:t>весь комплекс мероприятий по модернизации и реконструкции систем теплоснабжения. Вариант учитывает замедление динамики оттока населения с последующим приростом. Реализуются планы перспективной застройки и строительства новых источников тепловой энергии. Происходит реализация комплекса мероприятий по переводу систем теплоснабжения на «закрытый» тип схемы организации горячего водоснабжения.</w:t>
      </w:r>
    </w:p>
    <w:p w14:paraId="28FC4219" w14:textId="77777777" w:rsidR="00B37FA1" w:rsidRPr="00755CBF" w:rsidRDefault="00B37FA1" w:rsidP="007B309E">
      <w:pPr>
        <w:pStyle w:val="Afff7"/>
        <w:spacing w:line="240" w:lineRule="auto"/>
        <w:ind w:firstLine="709"/>
        <w:rPr>
          <w:rFonts w:ascii="Liberation Serif" w:hAnsi="Liberation Serif"/>
        </w:rPr>
      </w:pPr>
      <w:r w:rsidRPr="00755CBF">
        <w:rPr>
          <w:rFonts w:ascii="Liberation Serif" w:hAnsi="Liberation Serif"/>
        </w:rPr>
        <w:t>В ходе реализации мероприятий по модернизации систем теплоснабжения в базовом сценарии развития:</w:t>
      </w:r>
    </w:p>
    <w:p w14:paraId="70808056" w14:textId="77777777" w:rsidR="00686985" w:rsidRPr="00755CBF" w:rsidRDefault="007B309E" w:rsidP="00151265">
      <w:pPr>
        <w:pStyle w:val="a3"/>
        <w:numPr>
          <w:ilvl w:val="0"/>
          <w:numId w:val="24"/>
        </w:numPr>
        <w:tabs>
          <w:tab w:val="clear" w:pos="1134"/>
          <w:tab w:val="left" w:pos="851"/>
        </w:tabs>
        <w:spacing w:line="240" w:lineRule="auto"/>
        <w:ind w:left="0" w:firstLine="709"/>
        <w:rPr>
          <w:rFonts w:ascii="Liberation Serif" w:hAnsi="Liberation Serif"/>
        </w:rPr>
      </w:pPr>
      <w:r>
        <w:rPr>
          <w:rFonts w:ascii="Liberation Serif" w:hAnsi="Liberation Serif"/>
        </w:rPr>
        <w:t>п</w:t>
      </w:r>
      <w:r w:rsidR="00686985" w:rsidRPr="00755CBF">
        <w:rPr>
          <w:rFonts w:ascii="Liberation Serif" w:hAnsi="Liberation Serif"/>
        </w:rPr>
        <w:t>роизводится строительство, режимная наладка и ввод в эксплуатацию БМК «48 квартал» мощностью 5 МВт;</w:t>
      </w:r>
    </w:p>
    <w:p w14:paraId="0CC8597C" w14:textId="77777777" w:rsidR="00686985" w:rsidRPr="00755CBF" w:rsidRDefault="007B309E" w:rsidP="00151265">
      <w:pPr>
        <w:pStyle w:val="a3"/>
        <w:numPr>
          <w:ilvl w:val="0"/>
          <w:numId w:val="24"/>
        </w:numPr>
        <w:tabs>
          <w:tab w:val="clear" w:pos="1134"/>
          <w:tab w:val="left" w:pos="851"/>
        </w:tabs>
        <w:spacing w:line="240" w:lineRule="auto"/>
        <w:ind w:left="0" w:firstLine="709"/>
        <w:rPr>
          <w:rFonts w:ascii="Liberation Serif" w:hAnsi="Liberation Serif"/>
        </w:rPr>
      </w:pPr>
      <w:r>
        <w:rPr>
          <w:rFonts w:ascii="Liberation Serif" w:hAnsi="Liberation Serif"/>
        </w:rPr>
        <w:t>п</w:t>
      </w:r>
      <w:r w:rsidR="00686985" w:rsidRPr="00755CBF">
        <w:rPr>
          <w:rFonts w:ascii="Liberation Serif" w:hAnsi="Liberation Serif"/>
        </w:rPr>
        <w:t>роизводится строительство, режимная наладка и ввод в эксплуатацию БМК «14 микрорайон» мощностью 8 МВт;</w:t>
      </w:r>
    </w:p>
    <w:p w14:paraId="7D1D8F6F" w14:textId="744FA46F" w:rsidR="00686985" w:rsidRPr="00755CBF" w:rsidRDefault="007B309E" w:rsidP="00151265">
      <w:pPr>
        <w:pStyle w:val="a3"/>
        <w:numPr>
          <w:ilvl w:val="0"/>
          <w:numId w:val="24"/>
        </w:numPr>
        <w:tabs>
          <w:tab w:val="clear" w:pos="1134"/>
          <w:tab w:val="left" w:pos="851"/>
        </w:tabs>
        <w:spacing w:line="240" w:lineRule="auto"/>
        <w:ind w:left="0" w:firstLine="709"/>
        <w:rPr>
          <w:rFonts w:ascii="Liberation Serif" w:hAnsi="Liberation Serif"/>
        </w:rPr>
      </w:pPr>
      <w:r>
        <w:rPr>
          <w:rFonts w:ascii="Liberation Serif" w:hAnsi="Liberation Serif"/>
        </w:rPr>
        <w:t>п</w:t>
      </w:r>
      <w:r w:rsidR="00686985" w:rsidRPr="00755CBF">
        <w:rPr>
          <w:rFonts w:ascii="Liberation Serif" w:hAnsi="Liberation Serif"/>
        </w:rPr>
        <w:t xml:space="preserve">роизводится строительство и ввод в эксплуатацию БМК </w:t>
      </w:r>
      <w:r w:rsidR="00A7791D" w:rsidRPr="00A7791D">
        <w:rPr>
          <w:rFonts w:ascii="Liberation Serif" w:hAnsi="Liberation Serif"/>
        </w:rPr>
        <w:t xml:space="preserve">мощностью 8 МВт </w:t>
      </w:r>
      <w:r w:rsidR="00686985" w:rsidRPr="00755CBF">
        <w:rPr>
          <w:rFonts w:ascii="Liberation Serif" w:hAnsi="Liberation Serif"/>
        </w:rPr>
        <w:t>в районе ул. Энгельса-Заводская в г. Артемовский;</w:t>
      </w:r>
    </w:p>
    <w:p w14:paraId="721487A9" w14:textId="77777777" w:rsidR="00686985" w:rsidRPr="00755CBF" w:rsidRDefault="007B309E" w:rsidP="00151265">
      <w:pPr>
        <w:pStyle w:val="a3"/>
        <w:numPr>
          <w:ilvl w:val="0"/>
          <w:numId w:val="24"/>
        </w:numPr>
        <w:tabs>
          <w:tab w:val="clear" w:pos="1134"/>
          <w:tab w:val="left" w:pos="851"/>
        </w:tabs>
        <w:spacing w:line="240" w:lineRule="auto"/>
        <w:ind w:left="0" w:firstLine="709"/>
        <w:rPr>
          <w:rFonts w:ascii="Liberation Serif" w:hAnsi="Liberation Serif"/>
        </w:rPr>
      </w:pPr>
      <w:r>
        <w:rPr>
          <w:rFonts w:ascii="Liberation Serif" w:hAnsi="Liberation Serif"/>
        </w:rPr>
        <w:t>п</w:t>
      </w:r>
      <w:r w:rsidR="00686985" w:rsidRPr="00755CBF">
        <w:rPr>
          <w:rFonts w:ascii="Liberation Serif" w:hAnsi="Liberation Serif"/>
        </w:rPr>
        <w:t>роизводится строительство БМК</w:t>
      </w:r>
      <w:r w:rsidR="00644F89">
        <w:rPr>
          <w:rFonts w:ascii="Liberation Serif" w:hAnsi="Liberation Serif"/>
        </w:rPr>
        <w:t xml:space="preserve"> «Детская больница»</w:t>
      </w:r>
      <w:r w:rsidR="00686985" w:rsidRPr="00755CBF">
        <w:rPr>
          <w:rFonts w:ascii="Liberation Serif" w:hAnsi="Liberation Serif"/>
        </w:rPr>
        <w:t xml:space="preserve"> мощностью 1,65 МВт в районе ул. Луговая-Малышева и артезианской скважин</w:t>
      </w:r>
      <w:r w:rsidR="0045786B">
        <w:rPr>
          <w:rFonts w:ascii="Liberation Serif" w:hAnsi="Liberation Serif"/>
        </w:rPr>
        <w:t>ы</w:t>
      </w:r>
      <w:r w:rsidR="00686985" w:rsidRPr="00755CBF">
        <w:rPr>
          <w:rFonts w:ascii="Liberation Serif" w:hAnsi="Liberation Serif"/>
        </w:rPr>
        <w:t xml:space="preserve"> с установкой химводоочистки для резервного водоснабжения котельной;</w:t>
      </w:r>
    </w:p>
    <w:p w14:paraId="18A565CB" w14:textId="31F42D68" w:rsidR="00686985" w:rsidRPr="00755CBF" w:rsidRDefault="007B309E" w:rsidP="00151265">
      <w:pPr>
        <w:pStyle w:val="a3"/>
        <w:numPr>
          <w:ilvl w:val="0"/>
          <w:numId w:val="24"/>
        </w:numPr>
        <w:tabs>
          <w:tab w:val="clear" w:pos="1134"/>
          <w:tab w:val="left" w:pos="851"/>
        </w:tabs>
        <w:spacing w:line="240" w:lineRule="auto"/>
        <w:ind w:left="0" w:firstLine="709"/>
        <w:rPr>
          <w:rFonts w:ascii="Liberation Serif" w:hAnsi="Liberation Serif"/>
        </w:rPr>
      </w:pPr>
      <w:r>
        <w:rPr>
          <w:rFonts w:ascii="Liberation Serif" w:hAnsi="Liberation Serif"/>
        </w:rPr>
        <w:t>п</w:t>
      </w:r>
      <w:r w:rsidR="00686985" w:rsidRPr="00755CBF">
        <w:rPr>
          <w:rFonts w:ascii="Liberation Serif" w:hAnsi="Liberation Serif"/>
        </w:rPr>
        <w:t>роизводится строительство и ввод в эксплуатацию БМК</w:t>
      </w:r>
      <w:r w:rsidR="00A7791D" w:rsidRPr="00A7791D">
        <w:rPr>
          <w:rFonts w:ascii="Liberation Serif" w:eastAsia="Times New Roman" w:hAnsi="Liberation Serif"/>
          <w:lang w:eastAsia="ru-RU"/>
        </w:rPr>
        <w:t xml:space="preserve"> </w:t>
      </w:r>
      <w:r w:rsidR="00A7791D" w:rsidRPr="00A7791D">
        <w:rPr>
          <w:rFonts w:ascii="Liberation Serif" w:hAnsi="Liberation Serif"/>
        </w:rPr>
        <w:t>мощностью 3,5 МВт</w:t>
      </w:r>
      <w:r w:rsidR="00686985" w:rsidRPr="00755CBF">
        <w:rPr>
          <w:rFonts w:ascii="Liberation Serif" w:hAnsi="Liberation Serif"/>
        </w:rPr>
        <w:t xml:space="preserve"> в районе ул. Красный Луч-Кирова в г. Артемовский;</w:t>
      </w:r>
    </w:p>
    <w:p w14:paraId="1C3ED8EB" w14:textId="1585A4D9" w:rsidR="00686985" w:rsidRPr="00755CBF" w:rsidRDefault="007B309E" w:rsidP="00151265">
      <w:pPr>
        <w:pStyle w:val="a3"/>
        <w:numPr>
          <w:ilvl w:val="0"/>
          <w:numId w:val="24"/>
        </w:numPr>
        <w:tabs>
          <w:tab w:val="clear" w:pos="1134"/>
          <w:tab w:val="left" w:pos="851"/>
        </w:tabs>
        <w:spacing w:line="240" w:lineRule="auto"/>
        <w:ind w:left="0" w:firstLine="709"/>
        <w:rPr>
          <w:rFonts w:ascii="Liberation Serif" w:hAnsi="Liberation Serif"/>
        </w:rPr>
      </w:pPr>
      <w:r>
        <w:rPr>
          <w:rFonts w:ascii="Liberation Serif" w:hAnsi="Liberation Serif"/>
        </w:rPr>
        <w:t>п</w:t>
      </w:r>
      <w:r w:rsidR="00686985" w:rsidRPr="00755CBF">
        <w:rPr>
          <w:rFonts w:ascii="Liberation Serif" w:hAnsi="Liberation Serif"/>
        </w:rPr>
        <w:t>роизводится строительство и ввод в эксплуатацию БМК «2 микрорайон»</w:t>
      </w:r>
      <w:r w:rsidR="00A7791D" w:rsidRPr="00A7791D">
        <w:rPr>
          <w:rFonts w:ascii="Liberation Serif" w:eastAsia="Times New Roman" w:hAnsi="Liberation Serif"/>
          <w:lang w:eastAsia="ru-RU"/>
        </w:rPr>
        <w:t xml:space="preserve"> </w:t>
      </w:r>
      <w:r w:rsidR="00A7791D" w:rsidRPr="00A7791D">
        <w:rPr>
          <w:rFonts w:ascii="Liberation Serif" w:hAnsi="Liberation Serif"/>
        </w:rPr>
        <w:t>мощностью 6 МВт</w:t>
      </w:r>
      <w:r w:rsidR="00686985" w:rsidRPr="00755CBF">
        <w:rPr>
          <w:rFonts w:ascii="Liberation Serif" w:hAnsi="Liberation Serif"/>
        </w:rPr>
        <w:t xml:space="preserve"> в районе ТП 2 микрорайона в г. Артемовский;</w:t>
      </w:r>
    </w:p>
    <w:p w14:paraId="32145D61" w14:textId="29F30A14" w:rsidR="00686985" w:rsidRPr="00755CBF" w:rsidRDefault="007B309E" w:rsidP="00151265">
      <w:pPr>
        <w:pStyle w:val="a3"/>
        <w:numPr>
          <w:ilvl w:val="0"/>
          <w:numId w:val="24"/>
        </w:numPr>
        <w:tabs>
          <w:tab w:val="clear" w:pos="1134"/>
          <w:tab w:val="left" w:pos="851"/>
        </w:tabs>
        <w:spacing w:line="240" w:lineRule="auto"/>
        <w:ind w:left="0" w:firstLine="709"/>
        <w:rPr>
          <w:rFonts w:ascii="Liberation Serif" w:hAnsi="Liberation Serif"/>
        </w:rPr>
      </w:pPr>
      <w:r>
        <w:rPr>
          <w:rFonts w:ascii="Liberation Serif" w:hAnsi="Liberation Serif"/>
        </w:rPr>
        <w:t>п</w:t>
      </w:r>
      <w:r w:rsidR="00686985" w:rsidRPr="00755CBF">
        <w:rPr>
          <w:rFonts w:ascii="Liberation Serif" w:hAnsi="Liberation Serif"/>
        </w:rPr>
        <w:t xml:space="preserve">роизводится строительство и ввод в эксплуатацию БМК </w:t>
      </w:r>
      <w:r w:rsidR="00A7791D" w:rsidRPr="00A7791D">
        <w:rPr>
          <w:rFonts w:ascii="Liberation Serif" w:hAnsi="Liberation Serif"/>
        </w:rPr>
        <w:t xml:space="preserve">мощностью 13 МВт </w:t>
      </w:r>
      <w:r w:rsidR="00686985" w:rsidRPr="00755CBF">
        <w:rPr>
          <w:rFonts w:ascii="Liberation Serif" w:hAnsi="Liberation Serif"/>
        </w:rPr>
        <w:t xml:space="preserve">в районе ул. Мира, 10 </w:t>
      </w:r>
      <w:r w:rsidR="0045786B">
        <w:rPr>
          <w:rFonts w:ascii="Liberation Serif" w:hAnsi="Liberation Serif"/>
        </w:rPr>
        <w:t xml:space="preserve">в </w:t>
      </w:r>
      <w:r w:rsidR="00686985" w:rsidRPr="00755CBF">
        <w:rPr>
          <w:rFonts w:ascii="Liberation Serif" w:hAnsi="Liberation Serif"/>
        </w:rPr>
        <w:t>г. Артемовский;</w:t>
      </w:r>
    </w:p>
    <w:p w14:paraId="524F19F2" w14:textId="7516AB3D" w:rsidR="00686985" w:rsidRPr="00755CBF" w:rsidRDefault="0045786B" w:rsidP="00151265">
      <w:pPr>
        <w:pStyle w:val="a3"/>
        <w:numPr>
          <w:ilvl w:val="0"/>
          <w:numId w:val="24"/>
        </w:numPr>
        <w:tabs>
          <w:tab w:val="clear" w:pos="1134"/>
          <w:tab w:val="left" w:pos="851"/>
        </w:tabs>
        <w:spacing w:line="240" w:lineRule="auto"/>
        <w:ind w:left="0" w:firstLine="709"/>
        <w:rPr>
          <w:rFonts w:ascii="Liberation Serif" w:hAnsi="Liberation Serif"/>
        </w:rPr>
      </w:pPr>
      <w:r>
        <w:rPr>
          <w:rFonts w:ascii="Liberation Serif" w:hAnsi="Liberation Serif"/>
        </w:rPr>
        <w:t>п</w:t>
      </w:r>
      <w:r w:rsidR="00686985" w:rsidRPr="00755CBF">
        <w:rPr>
          <w:rFonts w:ascii="Liberation Serif" w:hAnsi="Liberation Serif"/>
        </w:rPr>
        <w:t>роизводится строительство и ввод в эксплуатацию БМК</w:t>
      </w:r>
      <w:r w:rsidR="00A7791D" w:rsidRPr="00A7791D">
        <w:rPr>
          <w:rFonts w:ascii="Liberation Serif" w:eastAsia="Times New Roman" w:hAnsi="Liberation Serif"/>
          <w:lang w:eastAsia="ru-RU"/>
        </w:rPr>
        <w:t xml:space="preserve"> </w:t>
      </w:r>
      <w:r w:rsidR="00A7791D" w:rsidRPr="00A7791D">
        <w:rPr>
          <w:rFonts w:ascii="Liberation Serif" w:hAnsi="Liberation Serif"/>
        </w:rPr>
        <w:t>мощностью 10 МВт</w:t>
      </w:r>
      <w:r w:rsidR="00686985" w:rsidRPr="00755CBF">
        <w:rPr>
          <w:rFonts w:ascii="Liberation Serif" w:hAnsi="Liberation Serif"/>
        </w:rPr>
        <w:t xml:space="preserve"> в районе ул. Терешковой, г. Артемовский;</w:t>
      </w:r>
    </w:p>
    <w:p w14:paraId="3FA32C3C" w14:textId="77777777" w:rsidR="00686985" w:rsidRPr="00755CBF" w:rsidRDefault="0045786B" w:rsidP="00151265">
      <w:pPr>
        <w:pStyle w:val="a3"/>
        <w:numPr>
          <w:ilvl w:val="0"/>
          <w:numId w:val="24"/>
        </w:numPr>
        <w:tabs>
          <w:tab w:val="clear" w:pos="1134"/>
          <w:tab w:val="left" w:pos="851"/>
        </w:tabs>
        <w:spacing w:line="240" w:lineRule="auto"/>
        <w:ind w:left="0" w:firstLine="709"/>
        <w:rPr>
          <w:rFonts w:ascii="Liberation Serif" w:hAnsi="Liberation Serif"/>
        </w:rPr>
      </w:pPr>
      <w:r>
        <w:rPr>
          <w:rFonts w:ascii="Liberation Serif" w:hAnsi="Liberation Serif"/>
        </w:rPr>
        <w:t>п</w:t>
      </w:r>
      <w:r w:rsidR="00686985" w:rsidRPr="00755CBF">
        <w:rPr>
          <w:rFonts w:ascii="Liberation Serif" w:hAnsi="Liberation Serif"/>
        </w:rPr>
        <w:t xml:space="preserve">роизводится строительство БМК ЕГРЭС установленной мощностью 41 МВт и газопоршневой установки установленной мощностью 2 МВт на территории Егоршинской ГРЭС по </w:t>
      </w:r>
      <w:r w:rsidR="00F06509">
        <w:rPr>
          <w:rFonts w:ascii="Liberation Serif" w:hAnsi="Liberation Serif"/>
        </w:rPr>
        <w:t xml:space="preserve">адресу: </w:t>
      </w:r>
      <w:r w:rsidR="00F06509" w:rsidRPr="00F06509">
        <w:rPr>
          <w:rFonts w:ascii="Liberation Serif" w:hAnsi="Liberation Serif"/>
        </w:rPr>
        <w:t>г. Артемовский</w:t>
      </w:r>
      <w:r w:rsidR="00F06509">
        <w:rPr>
          <w:rFonts w:ascii="Liberation Serif" w:hAnsi="Liberation Serif"/>
        </w:rPr>
        <w:t>,</w:t>
      </w:r>
      <w:r w:rsidR="00F06509" w:rsidRPr="00F06509">
        <w:rPr>
          <w:rFonts w:ascii="Liberation Serif" w:hAnsi="Liberation Serif"/>
        </w:rPr>
        <w:t xml:space="preserve"> </w:t>
      </w:r>
      <w:r w:rsidR="00686985" w:rsidRPr="00755CBF">
        <w:rPr>
          <w:rFonts w:ascii="Liberation Serif" w:hAnsi="Liberation Serif"/>
        </w:rPr>
        <w:t>ул. Энергетиков 27;</w:t>
      </w:r>
    </w:p>
    <w:p w14:paraId="71E4D309" w14:textId="77777777" w:rsidR="00686985" w:rsidRPr="00755CBF" w:rsidRDefault="0045786B" w:rsidP="00151265">
      <w:pPr>
        <w:pStyle w:val="a3"/>
        <w:numPr>
          <w:ilvl w:val="0"/>
          <w:numId w:val="25"/>
        </w:numPr>
        <w:tabs>
          <w:tab w:val="clear" w:pos="1134"/>
          <w:tab w:val="left" w:pos="851"/>
        </w:tabs>
        <w:spacing w:line="240" w:lineRule="auto"/>
        <w:ind w:left="0" w:firstLine="709"/>
        <w:rPr>
          <w:rFonts w:ascii="Liberation Serif" w:hAnsi="Liberation Serif"/>
        </w:rPr>
      </w:pPr>
      <w:r>
        <w:rPr>
          <w:rFonts w:ascii="Liberation Serif" w:hAnsi="Liberation Serif"/>
        </w:rPr>
        <w:t>о</w:t>
      </w:r>
      <w:r w:rsidR="00686985" w:rsidRPr="00755CBF">
        <w:rPr>
          <w:rFonts w:ascii="Liberation Serif" w:hAnsi="Liberation Serif"/>
        </w:rPr>
        <w:t>существляется строительство и ввод в эксплуатацию БМК «ЦРБ» установленной мощностью 1,5 МВт по адресу: ул. Энергетиков, г. Артемовский;</w:t>
      </w:r>
    </w:p>
    <w:p w14:paraId="7280E6EB" w14:textId="77777777" w:rsidR="00686985" w:rsidRPr="00755CBF" w:rsidRDefault="0045786B" w:rsidP="00151265">
      <w:pPr>
        <w:pStyle w:val="a3"/>
        <w:numPr>
          <w:ilvl w:val="0"/>
          <w:numId w:val="25"/>
        </w:numPr>
        <w:tabs>
          <w:tab w:val="clear" w:pos="1134"/>
          <w:tab w:val="left" w:pos="851"/>
        </w:tabs>
        <w:spacing w:line="240" w:lineRule="auto"/>
        <w:ind w:left="0" w:firstLine="709"/>
        <w:rPr>
          <w:rFonts w:ascii="Liberation Serif" w:hAnsi="Liberation Serif"/>
        </w:rPr>
      </w:pPr>
      <w:r>
        <w:rPr>
          <w:rFonts w:ascii="Liberation Serif" w:hAnsi="Liberation Serif"/>
        </w:rPr>
        <w:t>п</w:t>
      </w:r>
      <w:r w:rsidR="00686985" w:rsidRPr="00755CBF">
        <w:rPr>
          <w:rFonts w:ascii="Liberation Serif" w:hAnsi="Liberation Serif"/>
        </w:rPr>
        <w:t xml:space="preserve">роизводится строительство БМК «Ключи» </w:t>
      </w:r>
      <w:r w:rsidRPr="0045786B">
        <w:rPr>
          <w:rFonts w:ascii="Liberation Serif" w:hAnsi="Liberation Serif"/>
        </w:rPr>
        <w:t xml:space="preserve">установленной мощностью 14 МВт </w:t>
      </w:r>
      <w:r w:rsidR="00686985" w:rsidRPr="00755CBF">
        <w:rPr>
          <w:rFonts w:ascii="Liberation Serif" w:hAnsi="Liberation Serif"/>
        </w:rPr>
        <w:t>в районе теплопункта по ул. Достоевского</w:t>
      </w:r>
      <w:r w:rsidRPr="0045786B">
        <w:rPr>
          <w:rFonts w:ascii="Liberation Serif" w:eastAsia="Times New Roman" w:hAnsi="Liberation Serif"/>
          <w:lang w:eastAsia="ru-RU"/>
        </w:rPr>
        <w:t xml:space="preserve"> в </w:t>
      </w:r>
      <w:r>
        <w:rPr>
          <w:rFonts w:ascii="Liberation Serif" w:eastAsia="Times New Roman" w:hAnsi="Liberation Serif"/>
          <w:lang w:eastAsia="ru-RU"/>
        </w:rPr>
        <w:t>г. Артемовский</w:t>
      </w:r>
      <w:r w:rsidR="00686985" w:rsidRPr="00755CBF">
        <w:rPr>
          <w:rFonts w:ascii="Liberation Serif" w:hAnsi="Liberation Serif"/>
        </w:rPr>
        <w:t>;</w:t>
      </w:r>
    </w:p>
    <w:p w14:paraId="5627BFE1" w14:textId="77777777" w:rsidR="00686985" w:rsidRPr="00755CBF" w:rsidRDefault="0045786B" w:rsidP="00151265">
      <w:pPr>
        <w:pStyle w:val="a3"/>
        <w:numPr>
          <w:ilvl w:val="0"/>
          <w:numId w:val="25"/>
        </w:numPr>
        <w:tabs>
          <w:tab w:val="left" w:pos="851"/>
        </w:tabs>
        <w:spacing w:line="240" w:lineRule="auto"/>
        <w:ind w:left="0" w:firstLine="709"/>
        <w:rPr>
          <w:rFonts w:ascii="Liberation Serif" w:hAnsi="Liberation Serif"/>
        </w:rPr>
      </w:pPr>
      <w:r>
        <w:rPr>
          <w:rFonts w:ascii="Liberation Serif" w:hAnsi="Liberation Serif"/>
        </w:rPr>
        <w:t>п</w:t>
      </w:r>
      <w:r w:rsidR="00686985" w:rsidRPr="00755CBF">
        <w:rPr>
          <w:rFonts w:ascii="Liberation Serif" w:hAnsi="Liberation Serif"/>
        </w:rPr>
        <w:t xml:space="preserve">роизводится строительство БМК «8 </w:t>
      </w:r>
      <w:r>
        <w:rPr>
          <w:rFonts w:ascii="Liberation Serif" w:hAnsi="Liberation Serif"/>
        </w:rPr>
        <w:t>М</w:t>
      </w:r>
      <w:r w:rsidR="00686985" w:rsidRPr="00755CBF">
        <w:rPr>
          <w:rFonts w:ascii="Liberation Serif" w:hAnsi="Liberation Serif"/>
        </w:rPr>
        <w:t>арта» установленной м</w:t>
      </w:r>
      <w:r>
        <w:rPr>
          <w:rFonts w:ascii="Liberation Serif" w:hAnsi="Liberation Serif"/>
        </w:rPr>
        <w:t>ощностью 39 МВт в районе ТП «8 М</w:t>
      </w:r>
      <w:r w:rsidR="00686985" w:rsidRPr="00755CBF">
        <w:rPr>
          <w:rFonts w:ascii="Liberation Serif" w:hAnsi="Liberation Serif"/>
        </w:rPr>
        <w:t xml:space="preserve">арта» по адресу: </w:t>
      </w:r>
      <w:r w:rsidR="00F06509" w:rsidRPr="00F06509">
        <w:rPr>
          <w:rFonts w:ascii="Liberation Serif" w:hAnsi="Liberation Serif"/>
        </w:rPr>
        <w:t>г. Артемовский</w:t>
      </w:r>
      <w:r w:rsidR="00F06509">
        <w:rPr>
          <w:rFonts w:ascii="Liberation Serif" w:hAnsi="Liberation Serif"/>
        </w:rPr>
        <w:t>,</w:t>
      </w:r>
      <w:r w:rsidR="00F06509" w:rsidRPr="00F06509">
        <w:rPr>
          <w:rFonts w:ascii="Liberation Serif" w:hAnsi="Liberation Serif"/>
        </w:rPr>
        <w:t xml:space="preserve"> </w:t>
      </w:r>
      <w:r w:rsidR="00686985" w:rsidRPr="00755CBF">
        <w:rPr>
          <w:rFonts w:ascii="Liberation Serif" w:hAnsi="Liberation Serif"/>
        </w:rPr>
        <w:t xml:space="preserve">ул. 8 </w:t>
      </w:r>
      <w:r>
        <w:rPr>
          <w:rFonts w:ascii="Liberation Serif" w:hAnsi="Liberation Serif"/>
        </w:rPr>
        <w:t>М</w:t>
      </w:r>
      <w:r w:rsidR="00686985" w:rsidRPr="00755CBF">
        <w:rPr>
          <w:rFonts w:ascii="Liberation Serif" w:hAnsi="Liberation Serif"/>
        </w:rPr>
        <w:t>арта, 68;</w:t>
      </w:r>
    </w:p>
    <w:p w14:paraId="4DF8F3FA" w14:textId="77777777" w:rsidR="00686985" w:rsidRPr="00755CBF" w:rsidRDefault="0045786B" w:rsidP="00151265">
      <w:pPr>
        <w:pStyle w:val="a3"/>
        <w:numPr>
          <w:ilvl w:val="0"/>
          <w:numId w:val="25"/>
        </w:numPr>
        <w:tabs>
          <w:tab w:val="left" w:pos="851"/>
        </w:tabs>
        <w:spacing w:line="240" w:lineRule="auto"/>
        <w:ind w:left="0" w:firstLine="709"/>
        <w:rPr>
          <w:rFonts w:ascii="Liberation Serif" w:hAnsi="Liberation Serif"/>
        </w:rPr>
      </w:pPr>
      <w:r>
        <w:rPr>
          <w:rFonts w:ascii="Liberation Serif" w:hAnsi="Liberation Serif"/>
        </w:rPr>
        <w:t>о</w:t>
      </w:r>
      <w:r w:rsidR="00686985" w:rsidRPr="00755CBF">
        <w:rPr>
          <w:rFonts w:ascii="Liberation Serif" w:hAnsi="Liberation Serif"/>
        </w:rPr>
        <w:t xml:space="preserve">существляется реконструкция магистральных и квартальных тепловых сетей </w:t>
      </w:r>
      <w:r>
        <w:rPr>
          <w:rFonts w:ascii="Liberation Serif" w:hAnsi="Liberation Serif"/>
        </w:rPr>
        <w:t>протяженностью</w:t>
      </w:r>
      <w:r w:rsidR="00686985" w:rsidRPr="00755CBF">
        <w:rPr>
          <w:rFonts w:ascii="Liberation Serif" w:hAnsi="Liberation Serif"/>
        </w:rPr>
        <w:t xml:space="preserve"> 8,26 км, производится восстановление сетей ГВС </w:t>
      </w:r>
      <w:r>
        <w:rPr>
          <w:rFonts w:ascii="Liberation Serif" w:hAnsi="Liberation Serif"/>
        </w:rPr>
        <w:t>протяженностью</w:t>
      </w:r>
      <w:r w:rsidR="00686985" w:rsidRPr="00755CBF">
        <w:rPr>
          <w:rFonts w:ascii="Liberation Serif" w:hAnsi="Liberation Serif"/>
        </w:rPr>
        <w:t xml:space="preserve"> 7 км с последующей гидравлической наладкой системы;</w:t>
      </w:r>
    </w:p>
    <w:p w14:paraId="62B4A478" w14:textId="5C1B7627" w:rsidR="00686985" w:rsidRPr="00755CBF" w:rsidRDefault="0045786B" w:rsidP="00151265">
      <w:pPr>
        <w:pStyle w:val="a3"/>
        <w:numPr>
          <w:ilvl w:val="0"/>
          <w:numId w:val="25"/>
        </w:numPr>
        <w:tabs>
          <w:tab w:val="left" w:pos="851"/>
        </w:tabs>
        <w:spacing w:line="240" w:lineRule="auto"/>
        <w:ind w:left="0" w:firstLine="709"/>
        <w:rPr>
          <w:rFonts w:ascii="Liberation Serif" w:hAnsi="Liberation Serif"/>
        </w:rPr>
      </w:pPr>
      <w:r>
        <w:rPr>
          <w:rFonts w:ascii="Liberation Serif" w:hAnsi="Liberation Serif"/>
        </w:rPr>
        <w:t>п</w:t>
      </w:r>
      <w:r w:rsidR="00686985" w:rsidRPr="00755CBF">
        <w:rPr>
          <w:rFonts w:ascii="Liberation Serif" w:hAnsi="Liberation Serif"/>
        </w:rPr>
        <w:t xml:space="preserve">роводится прокладка трубопроводов тепловой сети от БМК в районе ул. Мира, 10 </w:t>
      </w:r>
      <w:r w:rsidR="00A7791D">
        <w:rPr>
          <w:rFonts w:ascii="Liberation Serif" w:hAnsi="Liberation Serif"/>
        </w:rPr>
        <w:t xml:space="preserve">в </w:t>
      </w:r>
      <w:r w:rsidR="00686985" w:rsidRPr="00755CBF">
        <w:rPr>
          <w:rFonts w:ascii="Liberation Serif" w:hAnsi="Liberation Serif"/>
        </w:rPr>
        <w:t xml:space="preserve">г. Артемовский до потребителей ул. Мира, 4, 6, 8, 10 </w:t>
      </w:r>
      <w:r w:rsidR="00A7791D">
        <w:rPr>
          <w:rFonts w:ascii="Liberation Serif" w:hAnsi="Liberation Serif"/>
        </w:rPr>
        <w:t>протяженностью 250 м, Ду 600 мм;</w:t>
      </w:r>
    </w:p>
    <w:p w14:paraId="471689F4" w14:textId="5A6CDD53" w:rsidR="00686985" w:rsidRPr="00755CBF" w:rsidRDefault="0045786B" w:rsidP="00151265">
      <w:pPr>
        <w:pStyle w:val="a3"/>
        <w:numPr>
          <w:ilvl w:val="0"/>
          <w:numId w:val="25"/>
        </w:numPr>
        <w:tabs>
          <w:tab w:val="left" w:pos="851"/>
        </w:tabs>
        <w:spacing w:line="240" w:lineRule="auto"/>
        <w:ind w:left="0" w:firstLine="709"/>
        <w:rPr>
          <w:rFonts w:ascii="Liberation Serif" w:hAnsi="Liberation Serif"/>
        </w:rPr>
      </w:pPr>
      <w:r>
        <w:rPr>
          <w:rFonts w:ascii="Liberation Serif" w:hAnsi="Liberation Serif"/>
        </w:rPr>
        <w:t>п</w:t>
      </w:r>
      <w:r w:rsidR="00686985" w:rsidRPr="00755CBF">
        <w:rPr>
          <w:rFonts w:ascii="Liberation Serif" w:hAnsi="Liberation Serif"/>
        </w:rPr>
        <w:t xml:space="preserve">роводится прокладка трубопроводов тепловой сети от БМК </w:t>
      </w:r>
      <w:r w:rsidR="00A7791D" w:rsidRPr="00A7791D">
        <w:rPr>
          <w:rFonts w:ascii="Liberation Serif" w:hAnsi="Liberation Serif"/>
        </w:rPr>
        <w:t xml:space="preserve">мощностью 8 МВт </w:t>
      </w:r>
      <w:r w:rsidR="00686985" w:rsidRPr="00755CBF">
        <w:rPr>
          <w:rFonts w:ascii="Liberation Serif" w:hAnsi="Liberation Serif"/>
        </w:rPr>
        <w:t>в районе ул. Энгельса-Заводская</w:t>
      </w:r>
      <w:r w:rsidR="00F06509">
        <w:rPr>
          <w:rFonts w:ascii="Liberation Serif" w:hAnsi="Liberation Serif"/>
        </w:rPr>
        <w:t xml:space="preserve"> в</w:t>
      </w:r>
      <w:r w:rsidR="00686985" w:rsidRPr="00755CBF">
        <w:rPr>
          <w:rFonts w:ascii="Liberation Serif" w:hAnsi="Liberation Serif"/>
        </w:rPr>
        <w:t xml:space="preserve"> г. Артемовский до потребителей ул. Полярников протяженностью 250 м,</w:t>
      </w:r>
      <w:r w:rsidR="00A7791D">
        <w:rPr>
          <w:rFonts w:ascii="Liberation Serif" w:hAnsi="Liberation Serif"/>
        </w:rPr>
        <w:t xml:space="preserve"> Ду 150 мм;</w:t>
      </w:r>
    </w:p>
    <w:p w14:paraId="46B720DE" w14:textId="77777777" w:rsidR="00686985" w:rsidRPr="00755CBF" w:rsidRDefault="0045786B" w:rsidP="00151265">
      <w:pPr>
        <w:pStyle w:val="a3"/>
        <w:numPr>
          <w:ilvl w:val="0"/>
          <w:numId w:val="25"/>
        </w:numPr>
        <w:tabs>
          <w:tab w:val="left" w:pos="851"/>
        </w:tabs>
        <w:spacing w:line="240" w:lineRule="auto"/>
        <w:ind w:left="0" w:firstLine="709"/>
        <w:rPr>
          <w:rFonts w:ascii="Liberation Serif" w:hAnsi="Liberation Serif"/>
        </w:rPr>
      </w:pPr>
      <w:r>
        <w:rPr>
          <w:rFonts w:ascii="Liberation Serif" w:hAnsi="Liberation Serif"/>
        </w:rPr>
        <w:t>п</w:t>
      </w:r>
      <w:r w:rsidR="00686985" w:rsidRPr="00755CBF">
        <w:rPr>
          <w:rFonts w:ascii="Liberation Serif" w:hAnsi="Liberation Serif"/>
        </w:rPr>
        <w:t>роводится реконструкция существующей системы ХВО водозабора на территории Егоршинской ГРЭС с установкой блочно-модульной установки водоподготовки мощностью 60 м</w:t>
      </w:r>
      <w:r w:rsidR="00686985" w:rsidRPr="00755CBF">
        <w:rPr>
          <w:rFonts w:ascii="Liberation Serif" w:hAnsi="Liberation Serif"/>
          <w:vertAlign w:val="superscript"/>
        </w:rPr>
        <w:t>3</w:t>
      </w:r>
      <w:r w:rsidR="00686985" w:rsidRPr="00755CBF">
        <w:rPr>
          <w:rFonts w:ascii="Liberation Serif" w:hAnsi="Liberation Serif"/>
        </w:rPr>
        <w:t>/час;</w:t>
      </w:r>
    </w:p>
    <w:p w14:paraId="7A74CC92" w14:textId="77777777" w:rsidR="00686985" w:rsidRPr="00755CBF" w:rsidRDefault="0045786B" w:rsidP="00151265">
      <w:pPr>
        <w:pStyle w:val="a3"/>
        <w:numPr>
          <w:ilvl w:val="0"/>
          <w:numId w:val="25"/>
        </w:numPr>
        <w:tabs>
          <w:tab w:val="left" w:pos="851"/>
        </w:tabs>
        <w:spacing w:line="240" w:lineRule="auto"/>
        <w:ind w:left="0" w:firstLine="709"/>
        <w:rPr>
          <w:rFonts w:ascii="Liberation Serif" w:hAnsi="Liberation Serif"/>
        </w:rPr>
      </w:pPr>
      <w:r>
        <w:rPr>
          <w:rFonts w:ascii="Liberation Serif" w:hAnsi="Liberation Serif"/>
        </w:rPr>
        <w:t>о</w:t>
      </w:r>
      <w:r w:rsidR="00686985" w:rsidRPr="00755CBF">
        <w:rPr>
          <w:rFonts w:ascii="Liberation Serif" w:hAnsi="Liberation Serif"/>
        </w:rPr>
        <w:t xml:space="preserve">существляется прокладка водовода от водозабора для водоснабжения БМК «8 </w:t>
      </w:r>
      <w:r>
        <w:rPr>
          <w:rFonts w:ascii="Liberation Serif" w:hAnsi="Liberation Serif"/>
        </w:rPr>
        <w:t>М</w:t>
      </w:r>
      <w:r w:rsidR="00686985" w:rsidRPr="00755CBF">
        <w:rPr>
          <w:rFonts w:ascii="Liberation Serif" w:hAnsi="Liberation Serif"/>
        </w:rPr>
        <w:t>арта» протяженностью 4 км;</w:t>
      </w:r>
    </w:p>
    <w:p w14:paraId="6DD8FAC4" w14:textId="77777777" w:rsidR="00686985" w:rsidRPr="00755CBF" w:rsidRDefault="0045786B" w:rsidP="00151265">
      <w:pPr>
        <w:pStyle w:val="a3"/>
        <w:numPr>
          <w:ilvl w:val="0"/>
          <w:numId w:val="25"/>
        </w:numPr>
        <w:tabs>
          <w:tab w:val="left" w:pos="851"/>
        </w:tabs>
        <w:spacing w:line="240" w:lineRule="auto"/>
        <w:ind w:left="0" w:firstLine="709"/>
        <w:rPr>
          <w:rFonts w:ascii="Liberation Serif" w:hAnsi="Liberation Serif"/>
        </w:rPr>
      </w:pPr>
      <w:r>
        <w:rPr>
          <w:rFonts w:ascii="Liberation Serif" w:hAnsi="Liberation Serif"/>
        </w:rPr>
        <w:t>о</w:t>
      </w:r>
      <w:r w:rsidR="00686985" w:rsidRPr="00755CBF">
        <w:rPr>
          <w:rFonts w:ascii="Liberation Serif" w:hAnsi="Liberation Serif"/>
        </w:rPr>
        <w:t>существляется перевод на индивидуальное отопление и ГВС потребителей 343 домов частного жилого фонда с прокладкой газопроводов и новых водоводов там, где водопроводные сети проложены спутником к отключаемым тепловым сетям;</w:t>
      </w:r>
    </w:p>
    <w:p w14:paraId="3819299D" w14:textId="77777777" w:rsidR="00686985" w:rsidRPr="00755CBF" w:rsidRDefault="0045786B" w:rsidP="00151265">
      <w:pPr>
        <w:pStyle w:val="a3"/>
        <w:numPr>
          <w:ilvl w:val="0"/>
          <w:numId w:val="25"/>
        </w:numPr>
        <w:tabs>
          <w:tab w:val="left" w:pos="851"/>
        </w:tabs>
        <w:spacing w:line="240" w:lineRule="auto"/>
        <w:ind w:left="0" w:firstLine="709"/>
        <w:rPr>
          <w:rFonts w:ascii="Liberation Serif" w:hAnsi="Liberation Serif"/>
        </w:rPr>
      </w:pPr>
      <w:r>
        <w:rPr>
          <w:rFonts w:ascii="Liberation Serif" w:hAnsi="Liberation Serif"/>
        </w:rPr>
        <w:t>п</w:t>
      </w:r>
      <w:r w:rsidR="00686985" w:rsidRPr="00755CBF">
        <w:rPr>
          <w:rFonts w:ascii="Liberation Serif" w:hAnsi="Liberation Serif"/>
        </w:rPr>
        <w:t>роизводится установка приборов учета у потребителей с тепловой нагрузкой более 0,2 Гкал/час;</w:t>
      </w:r>
    </w:p>
    <w:p w14:paraId="385E41FB" w14:textId="77777777" w:rsidR="00686985" w:rsidRPr="00755CBF" w:rsidRDefault="0045786B" w:rsidP="00151265">
      <w:pPr>
        <w:pStyle w:val="a3"/>
        <w:numPr>
          <w:ilvl w:val="0"/>
          <w:numId w:val="25"/>
        </w:numPr>
        <w:tabs>
          <w:tab w:val="left" w:pos="851"/>
        </w:tabs>
        <w:spacing w:line="240" w:lineRule="auto"/>
        <w:ind w:left="0" w:firstLine="709"/>
        <w:rPr>
          <w:rFonts w:ascii="Liberation Serif" w:hAnsi="Liberation Serif"/>
        </w:rPr>
      </w:pPr>
      <w:r>
        <w:rPr>
          <w:rFonts w:ascii="Liberation Serif" w:hAnsi="Liberation Serif"/>
        </w:rPr>
        <w:t>п</w:t>
      </w:r>
      <w:r w:rsidR="00686985" w:rsidRPr="00755CBF">
        <w:rPr>
          <w:rFonts w:ascii="Liberation Serif" w:hAnsi="Liberation Serif"/>
        </w:rPr>
        <w:t>ро</w:t>
      </w:r>
      <w:r>
        <w:rPr>
          <w:rFonts w:ascii="Liberation Serif" w:hAnsi="Liberation Serif"/>
        </w:rPr>
        <w:t>в</w:t>
      </w:r>
      <w:r w:rsidR="008C216B">
        <w:rPr>
          <w:rFonts w:ascii="Liberation Serif" w:hAnsi="Liberation Serif"/>
        </w:rPr>
        <w:t>одится реконструкция сетей в 4</w:t>
      </w:r>
      <w:r w:rsidR="00686985" w:rsidRPr="00755CBF">
        <w:rPr>
          <w:rFonts w:ascii="Liberation Serif" w:hAnsi="Liberation Serif"/>
        </w:rPr>
        <w:t xml:space="preserve">х-трубном исполнении </w:t>
      </w:r>
      <w:r>
        <w:rPr>
          <w:rFonts w:ascii="Liberation Serif" w:hAnsi="Liberation Serif"/>
        </w:rPr>
        <w:t>протяженностью</w:t>
      </w:r>
      <w:r w:rsidR="00686985" w:rsidRPr="00755CBF">
        <w:rPr>
          <w:rFonts w:ascii="Liberation Serif" w:hAnsi="Liberation Serif"/>
        </w:rPr>
        <w:t xml:space="preserve"> 1 км от БГК ул. Дзержинского;</w:t>
      </w:r>
    </w:p>
    <w:p w14:paraId="1315FAC6" w14:textId="77777777" w:rsidR="00686985" w:rsidRPr="00755CBF" w:rsidRDefault="0045786B" w:rsidP="00151265">
      <w:pPr>
        <w:pStyle w:val="a3"/>
        <w:numPr>
          <w:ilvl w:val="0"/>
          <w:numId w:val="25"/>
        </w:numPr>
        <w:tabs>
          <w:tab w:val="left" w:pos="851"/>
        </w:tabs>
        <w:spacing w:line="240" w:lineRule="auto"/>
        <w:ind w:left="0" w:firstLine="709"/>
        <w:rPr>
          <w:rFonts w:ascii="Liberation Serif" w:hAnsi="Liberation Serif"/>
        </w:rPr>
      </w:pPr>
      <w:r>
        <w:rPr>
          <w:rFonts w:ascii="Liberation Serif" w:hAnsi="Liberation Serif"/>
        </w:rPr>
        <w:t>п</w:t>
      </w:r>
      <w:r w:rsidR="00686985" w:rsidRPr="00755CBF">
        <w:rPr>
          <w:rFonts w:ascii="Liberation Serif" w:hAnsi="Liberation Serif"/>
        </w:rPr>
        <w:t>роизводится восстановление индивидуальных тепловых пунктов (теплообменников и насосов для подачи ГВС в жилых домах с открытой системой подачи ГВС;</w:t>
      </w:r>
    </w:p>
    <w:p w14:paraId="4D42476F" w14:textId="77777777" w:rsidR="00686985" w:rsidRPr="00755CBF" w:rsidRDefault="0045786B" w:rsidP="00151265">
      <w:pPr>
        <w:pStyle w:val="a3"/>
        <w:numPr>
          <w:ilvl w:val="0"/>
          <w:numId w:val="25"/>
        </w:numPr>
        <w:tabs>
          <w:tab w:val="left" w:pos="851"/>
        </w:tabs>
        <w:spacing w:line="240" w:lineRule="auto"/>
        <w:ind w:left="0" w:firstLine="709"/>
        <w:rPr>
          <w:rFonts w:ascii="Liberation Serif" w:hAnsi="Liberation Serif"/>
        </w:rPr>
      </w:pPr>
      <w:r>
        <w:rPr>
          <w:rFonts w:ascii="Liberation Serif" w:hAnsi="Liberation Serif"/>
        </w:rPr>
        <w:t>п</w:t>
      </w:r>
      <w:r w:rsidR="00686985" w:rsidRPr="00755CBF">
        <w:rPr>
          <w:rFonts w:ascii="Liberation Serif" w:hAnsi="Liberation Serif"/>
        </w:rPr>
        <w:t>роизводится восстановление линии циркуляции ГВС;</w:t>
      </w:r>
    </w:p>
    <w:p w14:paraId="02BB4E6F" w14:textId="77777777" w:rsidR="00686985" w:rsidRPr="00755CBF" w:rsidRDefault="0045786B" w:rsidP="00151265">
      <w:pPr>
        <w:pStyle w:val="a3"/>
        <w:numPr>
          <w:ilvl w:val="0"/>
          <w:numId w:val="25"/>
        </w:numPr>
        <w:tabs>
          <w:tab w:val="left" w:pos="851"/>
        </w:tabs>
        <w:spacing w:line="240" w:lineRule="auto"/>
        <w:ind w:left="0" w:firstLine="709"/>
        <w:rPr>
          <w:rFonts w:ascii="Liberation Serif" w:hAnsi="Liberation Serif"/>
        </w:rPr>
      </w:pPr>
      <w:r>
        <w:rPr>
          <w:rFonts w:ascii="Liberation Serif" w:hAnsi="Liberation Serif"/>
        </w:rPr>
        <w:t>п</w:t>
      </w:r>
      <w:r w:rsidR="00686985" w:rsidRPr="00755CBF">
        <w:rPr>
          <w:rFonts w:ascii="Liberation Serif" w:hAnsi="Liberation Serif"/>
        </w:rPr>
        <w:t>роизводится прокладка водоводов до отключаемых потребителей протяженностью 3 км;</w:t>
      </w:r>
    </w:p>
    <w:p w14:paraId="66BCBB62" w14:textId="3BE8E0EB" w:rsidR="00686985" w:rsidRPr="00755CBF" w:rsidRDefault="0045786B" w:rsidP="00151265">
      <w:pPr>
        <w:pStyle w:val="a3"/>
        <w:numPr>
          <w:ilvl w:val="0"/>
          <w:numId w:val="25"/>
        </w:numPr>
        <w:tabs>
          <w:tab w:val="left" w:pos="851"/>
        </w:tabs>
        <w:spacing w:line="240" w:lineRule="auto"/>
        <w:ind w:left="0" w:firstLine="709"/>
        <w:rPr>
          <w:rFonts w:ascii="Liberation Serif" w:hAnsi="Liberation Serif"/>
        </w:rPr>
      </w:pPr>
      <w:r>
        <w:rPr>
          <w:rFonts w:ascii="Liberation Serif" w:hAnsi="Liberation Serif"/>
        </w:rPr>
        <w:t>п</w:t>
      </w:r>
      <w:r w:rsidR="00686985" w:rsidRPr="00755CBF">
        <w:rPr>
          <w:rFonts w:ascii="Liberation Serif" w:hAnsi="Liberation Serif"/>
        </w:rPr>
        <w:t>роизводится прокладка газопроводов до отключаемых потребителей</w:t>
      </w:r>
      <w:r w:rsidR="00F57F81">
        <w:rPr>
          <w:rFonts w:ascii="Liberation Serif" w:hAnsi="Liberation Serif"/>
        </w:rPr>
        <w:t>.</w:t>
      </w:r>
    </w:p>
    <w:p w14:paraId="716D8E3F" w14:textId="77777777" w:rsidR="00B37FA1" w:rsidRPr="00755CBF" w:rsidRDefault="00B37FA1" w:rsidP="007B309E">
      <w:pPr>
        <w:pStyle w:val="Afff7"/>
        <w:spacing w:line="240" w:lineRule="auto"/>
        <w:ind w:firstLine="709"/>
        <w:rPr>
          <w:rFonts w:ascii="Liberation Serif" w:hAnsi="Liberation Serif"/>
        </w:rPr>
      </w:pPr>
      <w:r w:rsidRPr="00755CBF">
        <w:rPr>
          <w:rFonts w:ascii="Liberation Serif" w:hAnsi="Liberation Serif"/>
        </w:rPr>
        <w:t xml:space="preserve">В соответствии с вторым сценарием (инерционным) сохраняется динамика снижения численности населения, реализуются только ключевые мероприятия по развитию и модернизации систем, при этом развитие перспективных районов замораживается на последующие периоды в связи с недостаточным экономическим уровнем развития муниципалитета. Артемовская ТЭЦ сохраняется, производится реконструкция тепловых сетей. Ключевыми мероприятиями являются мероприятия, обеспечивающие повышение уровня надежности систем теплоснабжения (представлены в </w:t>
      </w:r>
      <w:r w:rsidR="008C216B">
        <w:rPr>
          <w:rFonts w:ascii="Liberation Serif" w:hAnsi="Liberation Serif"/>
        </w:rPr>
        <w:t xml:space="preserve">разделе </w:t>
      </w:r>
      <w:r w:rsidRPr="00755CBF">
        <w:rPr>
          <w:rFonts w:ascii="Liberation Serif" w:hAnsi="Liberation Serif"/>
        </w:rPr>
        <w:t xml:space="preserve">7 и 8 </w:t>
      </w:r>
      <w:r w:rsidR="008C216B">
        <w:rPr>
          <w:rFonts w:ascii="Liberation Serif" w:hAnsi="Liberation Serif"/>
        </w:rPr>
        <w:t>актуализированной схемы теплоснабжения Артемовского городского округа до 2036 года</w:t>
      </w:r>
      <w:r w:rsidRPr="00755CBF">
        <w:rPr>
          <w:rFonts w:ascii="Liberation Serif" w:hAnsi="Liberation Serif"/>
        </w:rPr>
        <w:t>), а также мероприятия по исключению избыточных тепловых потерь на магистральных тепловых сетях. При этом в связи с отсутствием финансирования переход на «закрытую» схему организации теплоснабжения откладывается до момента изыскания финансовых средств на неопределенный срок вопреки требованиям законодательства</w:t>
      </w:r>
      <w:r w:rsidR="00F06509">
        <w:rPr>
          <w:rFonts w:ascii="Liberation Serif" w:hAnsi="Liberation Serif"/>
        </w:rPr>
        <w:t xml:space="preserve"> Российской Федерации</w:t>
      </w:r>
      <w:r w:rsidRPr="00755CBF">
        <w:rPr>
          <w:rFonts w:ascii="Liberation Serif" w:hAnsi="Liberation Serif"/>
        </w:rPr>
        <w:t>.</w:t>
      </w:r>
    </w:p>
    <w:p w14:paraId="12F6EA18" w14:textId="77777777" w:rsidR="00B37FA1" w:rsidRPr="00755CBF" w:rsidRDefault="00B37FA1" w:rsidP="007B309E">
      <w:pPr>
        <w:pStyle w:val="Afff7"/>
        <w:spacing w:line="240" w:lineRule="auto"/>
        <w:ind w:firstLine="709"/>
        <w:rPr>
          <w:rFonts w:ascii="Liberation Serif" w:hAnsi="Liberation Serif"/>
        </w:rPr>
      </w:pPr>
      <w:r w:rsidRPr="00755CBF">
        <w:rPr>
          <w:rFonts w:ascii="Liberation Serif" w:hAnsi="Liberation Serif"/>
        </w:rPr>
        <w:t>В обоих вариантах, часть малоэтажного жилого сектора переводится на индивидуальное поквартирное газовое отопление.</w:t>
      </w:r>
    </w:p>
    <w:p w14:paraId="257F6114" w14:textId="77777777" w:rsidR="009E3559" w:rsidRPr="00755CBF" w:rsidRDefault="009E3559" w:rsidP="007B309E">
      <w:pPr>
        <w:pStyle w:val="Afff7"/>
        <w:spacing w:line="240" w:lineRule="auto"/>
        <w:ind w:firstLine="709"/>
        <w:rPr>
          <w:rFonts w:ascii="Liberation Serif" w:hAnsi="Liberation Serif"/>
        </w:rPr>
      </w:pPr>
      <w:r w:rsidRPr="00755CBF">
        <w:rPr>
          <w:rFonts w:ascii="Liberation Serif" w:hAnsi="Liberation Serif"/>
        </w:rPr>
        <w:t>Ключевыми параметрами сравнения вариантов развития являются:</w:t>
      </w:r>
    </w:p>
    <w:p w14:paraId="22BC053F" w14:textId="77777777" w:rsidR="009E3559" w:rsidRPr="00755CBF" w:rsidRDefault="008C216B" w:rsidP="00151265">
      <w:pPr>
        <w:pStyle w:val="a3"/>
        <w:numPr>
          <w:ilvl w:val="0"/>
          <w:numId w:val="26"/>
        </w:numPr>
        <w:tabs>
          <w:tab w:val="clear" w:pos="1134"/>
          <w:tab w:val="left" w:pos="851"/>
        </w:tabs>
        <w:spacing w:line="240" w:lineRule="auto"/>
        <w:ind w:left="0" w:firstLine="709"/>
        <w:rPr>
          <w:rFonts w:ascii="Liberation Serif" w:hAnsi="Liberation Serif"/>
        </w:rPr>
      </w:pPr>
      <w:r>
        <w:rPr>
          <w:rFonts w:ascii="Liberation Serif" w:hAnsi="Liberation Serif"/>
        </w:rPr>
        <w:t>п</w:t>
      </w:r>
      <w:r w:rsidR="009E3559" w:rsidRPr="00755CBF">
        <w:rPr>
          <w:rFonts w:ascii="Liberation Serif" w:hAnsi="Liberation Serif"/>
        </w:rPr>
        <w:t>ерспективная численность населения;</w:t>
      </w:r>
    </w:p>
    <w:p w14:paraId="22221895" w14:textId="77777777" w:rsidR="009E3559" w:rsidRPr="00755CBF" w:rsidRDefault="008C216B" w:rsidP="00151265">
      <w:pPr>
        <w:pStyle w:val="a3"/>
        <w:numPr>
          <w:ilvl w:val="0"/>
          <w:numId w:val="26"/>
        </w:numPr>
        <w:tabs>
          <w:tab w:val="clear" w:pos="1134"/>
          <w:tab w:val="left" w:pos="851"/>
        </w:tabs>
        <w:spacing w:line="240" w:lineRule="auto"/>
        <w:ind w:left="0" w:firstLine="709"/>
        <w:rPr>
          <w:rFonts w:ascii="Liberation Serif" w:hAnsi="Liberation Serif"/>
        </w:rPr>
      </w:pPr>
      <w:r>
        <w:rPr>
          <w:rFonts w:ascii="Liberation Serif" w:hAnsi="Liberation Serif"/>
        </w:rPr>
        <w:t>р</w:t>
      </w:r>
      <w:r w:rsidR="009E3559" w:rsidRPr="00755CBF">
        <w:rPr>
          <w:rFonts w:ascii="Liberation Serif" w:hAnsi="Liberation Serif"/>
        </w:rPr>
        <w:t>еализация проектов перспективной застройки;</w:t>
      </w:r>
    </w:p>
    <w:p w14:paraId="1115C5AD" w14:textId="77777777" w:rsidR="009E3559" w:rsidRPr="00755CBF" w:rsidRDefault="008C216B" w:rsidP="00151265">
      <w:pPr>
        <w:pStyle w:val="a3"/>
        <w:numPr>
          <w:ilvl w:val="0"/>
          <w:numId w:val="26"/>
        </w:numPr>
        <w:tabs>
          <w:tab w:val="clear" w:pos="1134"/>
          <w:tab w:val="left" w:pos="851"/>
        </w:tabs>
        <w:spacing w:line="240" w:lineRule="auto"/>
        <w:ind w:left="0" w:firstLine="709"/>
        <w:rPr>
          <w:rFonts w:ascii="Liberation Serif" w:hAnsi="Liberation Serif"/>
        </w:rPr>
      </w:pPr>
      <w:r>
        <w:rPr>
          <w:rFonts w:ascii="Liberation Serif" w:hAnsi="Liberation Serif"/>
        </w:rPr>
        <w:t>р</w:t>
      </w:r>
      <w:r w:rsidR="009E3559" w:rsidRPr="00755CBF">
        <w:rPr>
          <w:rFonts w:ascii="Liberation Serif" w:hAnsi="Liberation Serif"/>
        </w:rPr>
        <w:t>еализация перехода на «закрытую» схему организации теплоснабжения потребителей городского округа;</w:t>
      </w:r>
    </w:p>
    <w:p w14:paraId="0B4D4482" w14:textId="77777777" w:rsidR="009E3559" w:rsidRPr="00755CBF" w:rsidRDefault="008C216B" w:rsidP="00151265">
      <w:pPr>
        <w:pStyle w:val="a3"/>
        <w:numPr>
          <w:ilvl w:val="0"/>
          <w:numId w:val="26"/>
        </w:numPr>
        <w:tabs>
          <w:tab w:val="clear" w:pos="1134"/>
          <w:tab w:val="left" w:pos="851"/>
        </w:tabs>
        <w:spacing w:line="240" w:lineRule="auto"/>
        <w:ind w:left="0" w:firstLine="709"/>
        <w:rPr>
          <w:rFonts w:ascii="Liberation Serif" w:hAnsi="Liberation Serif"/>
        </w:rPr>
      </w:pPr>
      <w:r>
        <w:rPr>
          <w:rFonts w:ascii="Liberation Serif" w:hAnsi="Liberation Serif"/>
        </w:rPr>
        <w:t>с</w:t>
      </w:r>
      <w:r w:rsidR="009E3559" w:rsidRPr="00755CBF">
        <w:rPr>
          <w:rFonts w:ascii="Liberation Serif" w:hAnsi="Liberation Serif"/>
        </w:rPr>
        <w:t>уммарная стоимость реализации мероприятий по модернизации и реконструкции;</w:t>
      </w:r>
    </w:p>
    <w:p w14:paraId="2E49EDB8" w14:textId="77777777" w:rsidR="009E3559" w:rsidRPr="00755CBF" w:rsidRDefault="008C216B" w:rsidP="00151265">
      <w:pPr>
        <w:pStyle w:val="a3"/>
        <w:numPr>
          <w:ilvl w:val="0"/>
          <w:numId w:val="26"/>
        </w:numPr>
        <w:tabs>
          <w:tab w:val="clear" w:pos="1134"/>
          <w:tab w:val="left" w:pos="851"/>
        </w:tabs>
        <w:spacing w:line="240" w:lineRule="auto"/>
        <w:ind w:left="0" w:firstLine="709"/>
        <w:rPr>
          <w:rFonts w:ascii="Liberation Serif" w:hAnsi="Liberation Serif"/>
        </w:rPr>
      </w:pPr>
      <w:r>
        <w:rPr>
          <w:rFonts w:ascii="Liberation Serif" w:hAnsi="Liberation Serif"/>
        </w:rPr>
        <w:t>с</w:t>
      </w:r>
      <w:r w:rsidR="009E3559" w:rsidRPr="00755CBF">
        <w:rPr>
          <w:rFonts w:ascii="Liberation Serif" w:hAnsi="Liberation Serif"/>
        </w:rPr>
        <w:t>уммарная подключенная договорная нагрузка;</w:t>
      </w:r>
    </w:p>
    <w:p w14:paraId="6531720D" w14:textId="77777777" w:rsidR="009E3559" w:rsidRPr="00755CBF" w:rsidRDefault="008C216B" w:rsidP="00151265">
      <w:pPr>
        <w:pStyle w:val="a3"/>
        <w:numPr>
          <w:ilvl w:val="0"/>
          <w:numId w:val="26"/>
        </w:numPr>
        <w:tabs>
          <w:tab w:val="clear" w:pos="1134"/>
          <w:tab w:val="left" w:pos="851"/>
        </w:tabs>
        <w:spacing w:line="240" w:lineRule="auto"/>
        <w:ind w:left="0" w:firstLine="709"/>
        <w:rPr>
          <w:rFonts w:ascii="Liberation Serif" w:hAnsi="Liberation Serif"/>
        </w:rPr>
      </w:pPr>
      <w:r>
        <w:rPr>
          <w:rFonts w:ascii="Liberation Serif" w:hAnsi="Liberation Serif"/>
        </w:rPr>
        <w:t>в</w:t>
      </w:r>
      <w:r w:rsidR="009E3559" w:rsidRPr="00755CBF">
        <w:rPr>
          <w:rFonts w:ascii="Liberation Serif" w:hAnsi="Liberation Serif"/>
        </w:rPr>
        <w:t>озможность бюджетного субсидирования проектов;</w:t>
      </w:r>
    </w:p>
    <w:p w14:paraId="34F13E21" w14:textId="77777777" w:rsidR="009E3559" w:rsidRPr="00755CBF" w:rsidRDefault="008C216B" w:rsidP="00151265">
      <w:pPr>
        <w:pStyle w:val="a3"/>
        <w:numPr>
          <w:ilvl w:val="0"/>
          <w:numId w:val="26"/>
        </w:numPr>
        <w:tabs>
          <w:tab w:val="clear" w:pos="1134"/>
          <w:tab w:val="left" w:pos="851"/>
        </w:tabs>
        <w:spacing w:line="240" w:lineRule="auto"/>
        <w:ind w:left="0" w:firstLine="709"/>
        <w:rPr>
          <w:rFonts w:ascii="Liberation Serif" w:hAnsi="Liberation Serif"/>
        </w:rPr>
      </w:pPr>
      <w:r>
        <w:rPr>
          <w:rFonts w:ascii="Liberation Serif" w:hAnsi="Liberation Serif"/>
        </w:rPr>
        <w:t>о</w:t>
      </w:r>
      <w:r w:rsidR="009E3559" w:rsidRPr="00755CBF">
        <w:rPr>
          <w:rFonts w:ascii="Liberation Serif" w:hAnsi="Liberation Serif"/>
        </w:rPr>
        <w:t>беспечение надежности функционирования систем теплоснабжения;</w:t>
      </w:r>
    </w:p>
    <w:p w14:paraId="25E956ED" w14:textId="77777777" w:rsidR="009E3559" w:rsidRPr="00755CBF" w:rsidRDefault="008C216B" w:rsidP="00151265">
      <w:pPr>
        <w:pStyle w:val="a3"/>
        <w:numPr>
          <w:ilvl w:val="0"/>
          <w:numId w:val="26"/>
        </w:numPr>
        <w:tabs>
          <w:tab w:val="clear" w:pos="1134"/>
          <w:tab w:val="left" w:pos="851"/>
        </w:tabs>
        <w:spacing w:line="240" w:lineRule="auto"/>
        <w:ind w:left="0" w:firstLine="709"/>
        <w:rPr>
          <w:rFonts w:ascii="Liberation Serif" w:hAnsi="Liberation Serif"/>
        </w:rPr>
      </w:pPr>
      <w:r>
        <w:rPr>
          <w:rFonts w:ascii="Liberation Serif" w:hAnsi="Liberation Serif"/>
        </w:rPr>
        <w:t>п</w:t>
      </w:r>
      <w:r w:rsidR="009E3559" w:rsidRPr="00755CBF">
        <w:rPr>
          <w:rFonts w:ascii="Liberation Serif" w:hAnsi="Liberation Serif"/>
        </w:rPr>
        <w:t>еревод систем теплоснабжения на «закрытый» тип подключения потребителей;</w:t>
      </w:r>
    </w:p>
    <w:p w14:paraId="03B87AE6" w14:textId="77777777" w:rsidR="009E3559" w:rsidRPr="00755CBF" w:rsidRDefault="008C216B" w:rsidP="00151265">
      <w:pPr>
        <w:pStyle w:val="a3"/>
        <w:numPr>
          <w:ilvl w:val="0"/>
          <w:numId w:val="26"/>
        </w:numPr>
        <w:tabs>
          <w:tab w:val="clear" w:pos="1134"/>
          <w:tab w:val="left" w:pos="851"/>
        </w:tabs>
        <w:spacing w:line="240" w:lineRule="auto"/>
        <w:ind w:left="0" w:firstLine="709"/>
        <w:rPr>
          <w:rFonts w:ascii="Liberation Serif" w:hAnsi="Liberation Serif"/>
        </w:rPr>
      </w:pPr>
      <w:r>
        <w:rPr>
          <w:rFonts w:ascii="Liberation Serif" w:hAnsi="Liberation Serif"/>
        </w:rPr>
        <w:t>к</w:t>
      </w:r>
      <w:r w:rsidR="009E3559" w:rsidRPr="00755CBF">
        <w:rPr>
          <w:rFonts w:ascii="Liberation Serif" w:hAnsi="Liberation Serif"/>
        </w:rPr>
        <w:t>онсервация Артемовской ТЭЦ и ввод в эксплуатацию новых источников тепловой энергии.</w:t>
      </w:r>
    </w:p>
    <w:p w14:paraId="574F70E4" w14:textId="77777777" w:rsidR="008B12B7" w:rsidRDefault="008B12B7" w:rsidP="007B309E">
      <w:pPr>
        <w:pStyle w:val="Afff7"/>
        <w:spacing w:line="240" w:lineRule="auto"/>
        <w:ind w:firstLine="709"/>
        <w:rPr>
          <w:rFonts w:ascii="Liberation Serif" w:hAnsi="Liberation Serif"/>
        </w:rPr>
      </w:pPr>
      <w:r w:rsidRPr="00755CBF">
        <w:rPr>
          <w:rFonts w:ascii="Liberation Serif" w:hAnsi="Liberation Serif"/>
        </w:rPr>
        <w:t xml:space="preserve">Сравнение вариантов развития по данным критериям представлено в таблице </w:t>
      </w:r>
      <w:r w:rsidR="0067692E">
        <w:rPr>
          <w:rFonts w:ascii="Liberation Serif" w:hAnsi="Liberation Serif"/>
        </w:rPr>
        <w:t>9</w:t>
      </w:r>
      <w:r w:rsidR="00F06509">
        <w:rPr>
          <w:rFonts w:ascii="Liberation Serif" w:hAnsi="Liberation Serif"/>
        </w:rPr>
        <w:t>.</w:t>
      </w:r>
    </w:p>
    <w:p w14:paraId="1DAAC288" w14:textId="77777777" w:rsidR="008C216B" w:rsidRPr="00755CBF" w:rsidRDefault="008C216B" w:rsidP="007B309E">
      <w:pPr>
        <w:pStyle w:val="Afff7"/>
        <w:spacing w:line="240" w:lineRule="auto"/>
        <w:ind w:firstLine="709"/>
        <w:rPr>
          <w:rFonts w:ascii="Liberation Serif" w:hAnsi="Liberation Serif"/>
        </w:rPr>
      </w:pPr>
    </w:p>
    <w:p w14:paraId="3AF59DDE" w14:textId="77777777" w:rsidR="008B12B7" w:rsidRDefault="008B12B7" w:rsidP="00354E2B">
      <w:pPr>
        <w:pStyle w:val="afff9"/>
        <w:spacing w:before="0" w:line="240" w:lineRule="auto"/>
        <w:jc w:val="center"/>
        <w:rPr>
          <w:rFonts w:ascii="Liberation Serif" w:hAnsi="Liberation Serif"/>
          <w:i w:val="0"/>
        </w:rPr>
      </w:pPr>
      <w:bookmarkStart w:id="52" w:name="_Ref533010923"/>
      <w:r w:rsidRPr="008C216B">
        <w:rPr>
          <w:rFonts w:ascii="Liberation Serif" w:hAnsi="Liberation Serif"/>
          <w:i w:val="0"/>
        </w:rPr>
        <w:t>Таблица</w:t>
      </w:r>
      <w:bookmarkEnd w:id="52"/>
      <w:r w:rsidR="0067692E">
        <w:rPr>
          <w:rFonts w:ascii="Liberation Serif" w:hAnsi="Liberation Serif"/>
          <w:i w:val="0"/>
        </w:rPr>
        <w:t xml:space="preserve"> 9</w:t>
      </w:r>
      <w:r w:rsidRPr="008C216B">
        <w:rPr>
          <w:rFonts w:ascii="Liberation Serif" w:hAnsi="Liberation Serif"/>
          <w:i w:val="0"/>
        </w:rPr>
        <w:t>. Сравнение вариантов развития</w:t>
      </w:r>
    </w:p>
    <w:p w14:paraId="7BB62BE8" w14:textId="77777777" w:rsidR="008C216B" w:rsidRPr="008C216B" w:rsidRDefault="008C216B" w:rsidP="008C216B">
      <w:pPr>
        <w:pStyle w:val="afff9"/>
        <w:spacing w:before="0" w:line="240" w:lineRule="auto"/>
        <w:rPr>
          <w:rFonts w:ascii="Liberation Serif" w:hAnsi="Liberation Serif"/>
          <w:i w:val="0"/>
          <w:sz w:val="6"/>
          <w:szCs w:val="6"/>
        </w:rPr>
      </w:pPr>
    </w:p>
    <w:tbl>
      <w:tblPr>
        <w:tblW w:w="9214" w:type="dxa"/>
        <w:jc w:val="center"/>
        <w:tblLook w:val="04A0" w:firstRow="1" w:lastRow="0" w:firstColumn="1" w:lastColumn="0" w:noHBand="0" w:noVBand="1"/>
      </w:tblPr>
      <w:tblGrid>
        <w:gridCol w:w="5529"/>
        <w:gridCol w:w="1842"/>
        <w:gridCol w:w="1843"/>
      </w:tblGrid>
      <w:tr w:rsidR="003A6852" w:rsidRPr="00755CBF" w14:paraId="4565E369" w14:textId="77777777" w:rsidTr="008C216B">
        <w:trPr>
          <w:trHeight w:val="20"/>
          <w:tblHeader/>
          <w:jc w:val="center"/>
        </w:trPr>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BF5074" w14:textId="77777777" w:rsidR="003A6852" w:rsidRPr="008C216B" w:rsidRDefault="003A6852" w:rsidP="00755CBF">
            <w:pPr>
              <w:jc w:val="center"/>
              <w:rPr>
                <w:rFonts w:ascii="Liberation Serif" w:hAnsi="Liberation Serif"/>
                <w:color w:val="000000"/>
                <w:sz w:val="20"/>
                <w:szCs w:val="20"/>
              </w:rPr>
            </w:pPr>
            <w:r w:rsidRPr="008C216B">
              <w:rPr>
                <w:rFonts w:ascii="Liberation Serif" w:hAnsi="Liberation Serif"/>
                <w:color w:val="000000"/>
                <w:sz w:val="20"/>
                <w:szCs w:val="20"/>
              </w:rPr>
              <w:t>Критерий</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447E3EA4" w14:textId="77777777" w:rsidR="003A6852" w:rsidRPr="008C216B" w:rsidRDefault="003A6852" w:rsidP="00755CBF">
            <w:pPr>
              <w:jc w:val="center"/>
              <w:rPr>
                <w:rFonts w:ascii="Liberation Serif" w:hAnsi="Liberation Serif"/>
                <w:color w:val="000000"/>
                <w:sz w:val="20"/>
                <w:szCs w:val="20"/>
              </w:rPr>
            </w:pPr>
            <w:r w:rsidRPr="008C216B">
              <w:rPr>
                <w:rFonts w:ascii="Liberation Serif" w:hAnsi="Liberation Serif"/>
                <w:color w:val="000000"/>
                <w:sz w:val="20"/>
                <w:szCs w:val="20"/>
              </w:rPr>
              <w:t>Базовый вариант развития</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3A3604E0" w14:textId="77777777" w:rsidR="003A6852" w:rsidRPr="008C216B" w:rsidRDefault="003A6852" w:rsidP="001716A1">
            <w:pPr>
              <w:jc w:val="center"/>
              <w:rPr>
                <w:rFonts w:ascii="Liberation Serif" w:hAnsi="Liberation Serif"/>
                <w:color w:val="000000"/>
                <w:sz w:val="20"/>
                <w:szCs w:val="20"/>
              </w:rPr>
            </w:pPr>
            <w:r w:rsidRPr="008C216B">
              <w:rPr>
                <w:rFonts w:ascii="Liberation Serif" w:hAnsi="Liberation Serif"/>
                <w:color w:val="000000"/>
                <w:sz w:val="20"/>
                <w:szCs w:val="20"/>
              </w:rPr>
              <w:t>Инерционный вариант развития</w:t>
            </w:r>
          </w:p>
        </w:tc>
      </w:tr>
      <w:tr w:rsidR="003A6852" w:rsidRPr="00755CBF" w14:paraId="62E0A822" w14:textId="77777777" w:rsidTr="008C216B">
        <w:trPr>
          <w:trHeight w:val="20"/>
          <w:jc w:val="center"/>
        </w:trPr>
        <w:tc>
          <w:tcPr>
            <w:tcW w:w="5529" w:type="dxa"/>
            <w:tcBorders>
              <w:top w:val="nil"/>
              <w:left w:val="single" w:sz="4" w:space="0" w:color="auto"/>
              <w:bottom w:val="single" w:sz="4" w:space="0" w:color="auto"/>
              <w:right w:val="single" w:sz="4" w:space="0" w:color="auto"/>
            </w:tcBorders>
            <w:shd w:val="clear" w:color="auto" w:fill="auto"/>
            <w:vAlign w:val="center"/>
            <w:hideMark/>
          </w:tcPr>
          <w:p w14:paraId="70D20B68" w14:textId="77777777" w:rsidR="003A6852" w:rsidRPr="001716A1" w:rsidRDefault="003A6852" w:rsidP="008C216B">
            <w:pPr>
              <w:jc w:val="both"/>
              <w:rPr>
                <w:rFonts w:ascii="Liberation Serif" w:hAnsi="Liberation Serif"/>
                <w:color w:val="000000"/>
                <w:sz w:val="20"/>
                <w:szCs w:val="20"/>
              </w:rPr>
            </w:pPr>
            <w:r w:rsidRPr="001716A1">
              <w:rPr>
                <w:rFonts w:ascii="Liberation Serif" w:hAnsi="Liberation Serif"/>
                <w:color w:val="000000"/>
                <w:sz w:val="20"/>
                <w:szCs w:val="20"/>
              </w:rPr>
              <w:t>Перспективная численность населения на 2036 г</w:t>
            </w:r>
            <w:r w:rsidR="008C216B" w:rsidRPr="001716A1">
              <w:rPr>
                <w:rFonts w:ascii="Liberation Serif" w:hAnsi="Liberation Serif"/>
                <w:color w:val="000000"/>
                <w:sz w:val="20"/>
                <w:szCs w:val="20"/>
              </w:rPr>
              <w:t>од</w:t>
            </w:r>
            <w:r w:rsidRPr="001716A1">
              <w:rPr>
                <w:rFonts w:ascii="Liberation Serif" w:hAnsi="Liberation Serif"/>
                <w:color w:val="000000"/>
                <w:sz w:val="20"/>
                <w:szCs w:val="20"/>
              </w:rPr>
              <w:t>, чел</w:t>
            </w:r>
          </w:p>
        </w:tc>
        <w:tc>
          <w:tcPr>
            <w:tcW w:w="1842" w:type="dxa"/>
            <w:tcBorders>
              <w:top w:val="nil"/>
              <w:left w:val="nil"/>
              <w:bottom w:val="single" w:sz="4" w:space="0" w:color="auto"/>
              <w:right w:val="single" w:sz="4" w:space="0" w:color="auto"/>
            </w:tcBorders>
            <w:shd w:val="clear" w:color="auto" w:fill="auto"/>
            <w:vAlign w:val="center"/>
            <w:hideMark/>
          </w:tcPr>
          <w:p w14:paraId="450C93EF" w14:textId="77777777" w:rsidR="003A6852" w:rsidRPr="001716A1" w:rsidRDefault="003A6852" w:rsidP="00755CBF">
            <w:pPr>
              <w:jc w:val="center"/>
              <w:rPr>
                <w:rFonts w:ascii="Liberation Serif" w:hAnsi="Liberation Serif"/>
                <w:color w:val="000000"/>
                <w:sz w:val="20"/>
                <w:szCs w:val="20"/>
              </w:rPr>
            </w:pPr>
            <w:r w:rsidRPr="001716A1">
              <w:rPr>
                <w:rFonts w:ascii="Liberation Serif" w:hAnsi="Liberation Serif"/>
                <w:color w:val="000000"/>
                <w:sz w:val="20"/>
                <w:szCs w:val="20"/>
              </w:rPr>
              <w:t>56900</w:t>
            </w:r>
          </w:p>
        </w:tc>
        <w:tc>
          <w:tcPr>
            <w:tcW w:w="1843" w:type="dxa"/>
            <w:tcBorders>
              <w:top w:val="nil"/>
              <w:left w:val="nil"/>
              <w:bottom w:val="single" w:sz="4" w:space="0" w:color="auto"/>
              <w:right w:val="single" w:sz="4" w:space="0" w:color="auto"/>
            </w:tcBorders>
            <w:shd w:val="clear" w:color="auto" w:fill="auto"/>
            <w:vAlign w:val="center"/>
            <w:hideMark/>
          </w:tcPr>
          <w:p w14:paraId="0E941B1C" w14:textId="77777777" w:rsidR="003A6852" w:rsidRPr="008C216B" w:rsidRDefault="003A6852" w:rsidP="00755CBF">
            <w:pPr>
              <w:jc w:val="center"/>
              <w:rPr>
                <w:rFonts w:ascii="Liberation Serif" w:hAnsi="Liberation Serif"/>
                <w:color w:val="000000"/>
                <w:sz w:val="20"/>
                <w:szCs w:val="20"/>
              </w:rPr>
            </w:pPr>
            <w:r w:rsidRPr="008C216B">
              <w:rPr>
                <w:rFonts w:ascii="Liberation Serif" w:hAnsi="Liberation Serif"/>
                <w:color w:val="000000"/>
                <w:sz w:val="20"/>
                <w:szCs w:val="20"/>
              </w:rPr>
              <w:t>52900</w:t>
            </w:r>
          </w:p>
        </w:tc>
      </w:tr>
      <w:tr w:rsidR="003A6852" w:rsidRPr="00755CBF" w14:paraId="674A15AC" w14:textId="77777777" w:rsidTr="008C216B">
        <w:trPr>
          <w:trHeight w:val="20"/>
          <w:jc w:val="center"/>
        </w:trPr>
        <w:tc>
          <w:tcPr>
            <w:tcW w:w="5529" w:type="dxa"/>
            <w:tcBorders>
              <w:top w:val="nil"/>
              <w:left w:val="single" w:sz="4" w:space="0" w:color="auto"/>
              <w:bottom w:val="single" w:sz="4" w:space="0" w:color="auto"/>
              <w:right w:val="single" w:sz="4" w:space="0" w:color="auto"/>
            </w:tcBorders>
            <w:shd w:val="clear" w:color="auto" w:fill="auto"/>
            <w:vAlign w:val="center"/>
            <w:hideMark/>
          </w:tcPr>
          <w:p w14:paraId="5F9F0B93" w14:textId="77777777" w:rsidR="003A6852" w:rsidRPr="001716A1" w:rsidRDefault="003A6852" w:rsidP="008C216B">
            <w:pPr>
              <w:jc w:val="both"/>
              <w:rPr>
                <w:rFonts w:ascii="Liberation Serif" w:hAnsi="Liberation Serif"/>
                <w:color w:val="000000"/>
                <w:sz w:val="20"/>
                <w:szCs w:val="20"/>
              </w:rPr>
            </w:pPr>
            <w:r w:rsidRPr="001716A1">
              <w:rPr>
                <w:rFonts w:ascii="Liberation Serif" w:hAnsi="Liberation Serif"/>
                <w:color w:val="000000"/>
                <w:sz w:val="20"/>
                <w:szCs w:val="20"/>
              </w:rPr>
              <w:t>Реализация проектов перспективной застройки</w:t>
            </w:r>
          </w:p>
        </w:tc>
        <w:tc>
          <w:tcPr>
            <w:tcW w:w="1842" w:type="dxa"/>
            <w:tcBorders>
              <w:top w:val="nil"/>
              <w:left w:val="nil"/>
              <w:bottom w:val="single" w:sz="4" w:space="0" w:color="auto"/>
              <w:right w:val="single" w:sz="4" w:space="0" w:color="auto"/>
            </w:tcBorders>
            <w:shd w:val="clear" w:color="auto" w:fill="auto"/>
            <w:vAlign w:val="center"/>
            <w:hideMark/>
          </w:tcPr>
          <w:p w14:paraId="738BDD77" w14:textId="77777777" w:rsidR="003A6852" w:rsidRPr="001716A1" w:rsidRDefault="003A6852" w:rsidP="00755CBF">
            <w:pPr>
              <w:jc w:val="center"/>
              <w:rPr>
                <w:rFonts w:ascii="Liberation Serif" w:hAnsi="Liberation Serif"/>
                <w:color w:val="000000"/>
                <w:sz w:val="20"/>
                <w:szCs w:val="20"/>
              </w:rPr>
            </w:pPr>
            <w:r w:rsidRPr="001716A1">
              <w:rPr>
                <w:rFonts w:ascii="Liberation Serif" w:hAnsi="Liberation Serif"/>
                <w:color w:val="000000"/>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14:paraId="57BC20FB" w14:textId="77777777" w:rsidR="003A6852" w:rsidRPr="008C216B" w:rsidRDefault="003A6852" w:rsidP="00755CBF">
            <w:pPr>
              <w:jc w:val="center"/>
              <w:rPr>
                <w:rFonts w:ascii="Liberation Serif" w:hAnsi="Liberation Serif"/>
                <w:color w:val="000000"/>
                <w:sz w:val="20"/>
                <w:szCs w:val="20"/>
              </w:rPr>
            </w:pPr>
            <w:r w:rsidRPr="008C216B">
              <w:rPr>
                <w:rFonts w:ascii="Liberation Serif" w:hAnsi="Liberation Serif"/>
                <w:color w:val="000000"/>
                <w:sz w:val="20"/>
                <w:szCs w:val="20"/>
              </w:rPr>
              <w:t>-</w:t>
            </w:r>
          </w:p>
        </w:tc>
      </w:tr>
      <w:tr w:rsidR="003A6852" w:rsidRPr="00755CBF" w14:paraId="3F855FF4" w14:textId="77777777" w:rsidTr="008C216B">
        <w:trPr>
          <w:trHeight w:val="20"/>
          <w:jc w:val="center"/>
        </w:trPr>
        <w:tc>
          <w:tcPr>
            <w:tcW w:w="5529" w:type="dxa"/>
            <w:tcBorders>
              <w:top w:val="nil"/>
              <w:left w:val="single" w:sz="4" w:space="0" w:color="auto"/>
              <w:bottom w:val="single" w:sz="4" w:space="0" w:color="auto"/>
              <w:right w:val="single" w:sz="4" w:space="0" w:color="auto"/>
            </w:tcBorders>
            <w:shd w:val="clear" w:color="auto" w:fill="auto"/>
            <w:vAlign w:val="center"/>
          </w:tcPr>
          <w:p w14:paraId="202E552F" w14:textId="77777777" w:rsidR="003A6852" w:rsidRPr="001716A1" w:rsidRDefault="003A6852" w:rsidP="008C216B">
            <w:pPr>
              <w:jc w:val="both"/>
              <w:rPr>
                <w:rFonts w:ascii="Liberation Serif" w:hAnsi="Liberation Serif"/>
                <w:color w:val="000000"/>
                <w:sz w:val="20"/>
                <w:szCs w:val="20"/>
              </w:rPr>
            </w:pPr>
            <w:r w:rsidRPr="001716A1">
              <w:rPr>
                <w:rFonts w:ascii="Liberation Serif" w:hAnsi="Liberation Serif"/>
                <w:sz w:val="20"/>
                <w:szCs w:val="20"/>
              </w:rPr>
              <w:t>Переход на «закрытую» схему организации теплоснабжения</w:t>
            </w:r>
          </w:p>
        </w:tc>
        <w:tc>
          <w:tcPr>
            <w:tcW w:w="1842" w:type="dxa"/>
            <w:tcBorders>
              <w:top w:val="nil"/>
              <w:left w:val="nil"/>
              <w:bottom w:val="single" w:sz="4" w:space="0" w:color="auto"/>
              <w:right w:val="single" w:sz="4" w:space="0" w:color="auto"/>
            </w:tcBorders>
            <w:shd w:val="clear" w:color="auto" w:fill="auto"/>
            <w:vAlign w:val="center"/>
          </w:tcPr>
          <w:p w14:paraId="2C869C8E" w14:textId="77777777" w:rsidR="003A6852" w:rsidRPr="001716A1" w:rsidRDefault="003A6852" w:rsidP="00755CBF">
            <w:pPr>
              <w:jc w:val="center"/>
              <w:rPr>
                <w:rFonts w:ascii="Liberation Serif" w:hAnsi="Liberation Serif"/>
                <w:color w:val="000000"/>
                <w:sz w:val="20"/>
                <w:szCs w:val="20"/>
              </w:rPr>
            </w:pPr>
            <w:r w:rsidRPr="001716A1">
              <w:rPr>
                <w:rFonts w:ascii="Liberation Serif" w:hAnsi="Liberation Serif"/>
                <w:color w:val="000000"/>
                <w:sz w:val="20"/>
                <w:szCs w:val="20"/>
              </w:rPr>
              <w:t>+</w:t>
            </w:r>
          </w:p>
        </w:tc>
        <w:tc>
          <w:tcPr>
            <w:tcW w:w="1843" w:type="dxa"/>
            <w:tcBorders>
              <w:top w:val="nil"/>
              <w:left w:val="nil"/>
              <w:bottom w:val="single" w:sz="4" w:space="0" w:color="auto"/>
              <w:right w:val="single" w:sz="4" w:space="0" w:color="auto"/>
            </w:tcBorders>
            <w:shd w:val="clear" w:color="auto" w:fill="auto"/>
            <w:vAlign w:val="center"/>
          </w:tcPr>
          <w:p w14:paraId="4330BB11" w14:textId="77777777" w:rsidR="003A6852" w:rsidRPr="008C216B" w:rsidRDefault="003A6852" w:rsidP="00755CBF">
            <w:pPr>
              <w:jc w:val="center"/>
              <w:rPr>
                <w:rFonts w:ascii="Liberation Serif" w:hAnsi="Liberation Serif"/>
                <w:color w:val="000000"/>
                <w:sz w:val="20"/>
                <w:szCs w:val="20"/>
              </w:rPr>
            </w:pPr>
            <w:r w:rsidRPr="008C216B">
              <w:rPr>
                <w:rFonts w:ascii="Liberation Serif" w:hAnsi="Liberation Serif"/>
                <w:color w:val="000000"/>
                <w:sz w:val="20"/>
                <w:szCs w:val="20"/>
              </w:rPr>
              <w:t>-</w:t>
            </w:r>
          </w:p>
        </w:tc>
      </w:tr>
      <w:tr w:rsidR="003A6852" w:rsidRPr="00755CBF" w14:paraId="6BA106B5" w14:textId="77777777" w:rsidTr="001716A1">
        <w:trPr>
          <w:trHeight w:val="151"/>
          <w:jc w:val="center"/>
        </w:trPr>
        <w:tc>
          <w:tcPr>
            <w:tcW w:w="5529" w:type="dxa"/>
            <w:tcBorders>
              <w:top w:val="nil"/>
              <w:left w:val="single" w:sz="4" w:space="0" w:color="auto"/>
              <w:bottom w:val="single" w:sz="4" w:space="0" w:color="auto"/>
              <w:right w:val="single" w:sz="4" w:space="0" w:color="auto"/>
            </w:tcBorders>
            <w:shd w:val="clear" w:color="auto" w:fill="auto"/>
            <w:vAlign w:val="center"/>
          </w:tcPr>
          <w:p w14:paraId="7ABEF93D" w14:textId="77777777" w:rsidR="003A6852" w:rsidRPr="001716A1" w:rsidRDefault="003A6852" w:rsidP="008C216B">
            <w:pPr>
              <w:jc w:val="both"/>
              <w:rPr>
                <w:rFonts w:ascii="Liberation Serif" w:hAnsi="Liberation Serif"/>
                <w:sz w:val="20"/>
                <w:szCs w:val="20"/>
              </w:rPr>
            </w:pPr>
            <w:r w:rsidRPr="001716A1">
              <w:rPr>
                <w:rFonts w:ascii="Liberation Serif" w:hAnsi="Liberation Serif"/>
                <w:sz w:val="20"/>
                <w:szCs w:val="20"/>
              </w:rPr>
              <w:t xml:space="preserve">Строительство и ввод в эксплуатацию </w:t>
            </w:r>
            <w:r w:rsidR="00686985" w:rsidRPr="001716A1">
              <w:rPr>
                <w:rFonts w:ascii="Liberation Serif" w:hAnsi="Liberation Serif"/>
                <w:sz w:val="20"/>
                <w:szCs w:val="20"/>
              </w:rPr>
              <w:t>12</w:t>
            </w:r>
            <w:r w:rsidRPr="001716A1">
              <w:rPr>
                <w:rFonts w:ascii="Liberation Serif" w:hAnsi="Liberation Serif"/>
                <w:sz w:val="20"/>
                <w:szCs w:val="20"/>
              </w:rPr>
              <w:t>-</w:t>
            </w:r>
            <w:r w:rsidR="00686985" w:rsidRPr="001716A1">
              <w:rPr>
                <w:rFonts w:ascii="Liberation Serif" w:hAnsi="Liberation Serif"/>
                <w:sz w:val="20"/>
                <w:szCs w:val="20"/>
              </w:rPr>
              <w:t>т</w:t>
            </w:r>
            <w:r w:rsidRPr="001716A1">
              <w:rPr>
                <w:rFonts w:ascii="Liberation Serif" w:hAnsi="Liberation Serif"/>
                <w:sz w:val="20"/>
                <w:szCs w:val="20"/>
              </w:rPr>
              <w:t>и БМК</w:t>
            </w:r>
          </w:p>
        </w:tc>
        <w:tc>
          <w:tcPr>
            <w:tcW w:w="1842" w:type="dxa"/>
            <w:tcBorders>
              <w:top w:val="nil"/>
              <w:left w:val="nil"/>
              <w:bottom w:val="single" w:sz="4" w:space="0" w:color="auto"/>
              <w:right w:val="single" w:sz="4" w:space="0" w:color="auto"/>
            </w:tcBorders>
            <w:shd w:val="clear" w:color="auto" w:fill="auto"/>
            <w:vAlign w:val="center"/>
          </w:tcPr>
          <w:p w14:paraId="0B6CA50E" w14:textId="77777777" w:rsidR="003A6852" w:rsidRPr="001716A1" w:rsidRDefault="003A6852" w:rsidP="00755CBF">
            <w:pPr>
              <w:jc w:val="center"/>
              <w:rPr>
                <w:rFonts w:ascii="Liberation Serif" w:hAnsi="Liberation Serif"/>
                <w:color w:val="000000"/>
                <w:sz w:val="20"/>
                <w:szCs w:val="20"/>
              </w:rPr>
            </w:pPr>
            <w:r w:rsidRPr="001716A1">
              <w:rPr>
                <w:rFonts w:ascii="Liberation Serif" w:hAnsi="Liberation Serif"/>
                <w:color w:val="000000"/>
                <w:sz w:val="20"/>
                <w:szCs w:val="20"/>
              </w:rPr>
              <w:t>+</w:t>
            </w:r>
          </w:p>
        </w:tc>
        <w:tc>
          <w:tcPr>
            <w:tcW w:w="1843" w:type="dxa"/>
            <w:tcBorders>
              <w:top w:val="nil"/>
              <w:left w:val="nil"/>
              <w:bottom w:val="single" w:sz="4" w:space="0" w:color="auto"/>
              <w:right w:val="single" w:sz="4" w:space="0" w:color="auto"/>
            </w:tcBorders>
            <w:shd w:val="clear" w:color="auto" w:fill="auto"/>
            <w:vAlign w:val="center"/>
          </w:tcPr>
          <w:p w14:paraId="6204C25B" w14:textId="77777777" w:rsidR="003A6852" w:rsidRPr="008C216B" w:rsidRDefault="003A6852" w:rsidP="00755CBF">
            <w:pPr>
              <w:jc w:val="center"/>
              <w:rPr>
                <w:rFonts w:ascii="Liberation Serif" w:hAnsi="Liberation Serif"/>
                <w:color w:val="000000"/>
                <w:sz w:val="20"/>
                <w:szCs w:val="20"/>
              </w:rPr>
            </w:pPr>
            <w:r w:rsidRPr="008C216B">
              <w:rPr>
                <w:rFonts w:ascii="Liberation Serif" w:hAnsi="Liberation Serif"/>
                <w:color w:val="000000"/>
                <w:sz w:val="20"/>
                <w:szCs w:val="20"/>
              </w:rPr>
              <w:t>-</w:t>
            </w:r>
          </w:p>
        </w:tc>
      </w:tr>
      <w:tr w:rsidR="003A6852" w:rsidRPr="00755CBF" w14:paraId="06AC5739" w14:textId="77777777" w:rsidTr="008C216B">
        <w:trPr>
          <w:trHeight w:val="20"/>
          <w:jc w:val="center"/>
        </w:trPr>
        <w:tc>
          <w:tcPr>
            <w:tcW w:w="5529" w:type="dxa"/>
            <w:tcBorders>
              <w:top w:val="nil"/>
              <w:left w:val="single" w:sz="4" w:space="0" w:color="auto"/>
              <w:bottom w:val="single" w:sz="4" w:space="0" w:color="auto"/>
              <w:right w:val="single" w:sz="4" w:space="0" w:color="auto"/>
            </w:tcBorders>
            <w:shd w:val="clear" w:color="auto" w:fill="auto"/>
            <w:vAlign w:val="center"/>
          </w:tcPr>
          <w:p w14:paraId="1B8B2BF1" w14:textId="77777777" w:rsidR="003A6852" w:rsidRPr="001716A1" w:rsidRDefault="003A6852" w:rsidP="008C216B">
            <w:pPr>
              <w:jc w:val="both"/>
              <w:rPr>
                <w:rFonts w:ascii="Liberation Serif" w:hAnsi="Liberation Serif"/>
                <w:sz w:val="20"/>
                <w:szCs w:val="20"/>
              </w:rPr>
            </w:pPr>
            <w:r w:rsidRPr="001716A1">
              <w:rPr>
                <w:rFonts w:ascii="Liberation Serif" w:hAnsi="Liberation Serif"/>
                <w:sz w:val="20"/>
                <w:szCs w:val="20"/>
              </w:rPr>
              <w:t>Вывод из эксплуатации котельной «</w:t>
            </w:r>
            <w:r w:rsidR="000846D7" w:rsidRPr="001716A1">
              <w:rPr>
                <w:rFonts w:ascii="Liberation Serif" w:hAnsi="Liberation Serif"/>
                <w:sz w:val="20"/>
                <w:szCs w:val="20"/>
              </w:rPr>
              <w:t>Котельная №1 п. Буланаш</w:t>
            </w:r>
            <w:r w:rsidRPr="001716A1">
              <w:rPr>
                <w:rFonts w:ascii="Liberation Serif" w:hAnsi="Liberation Serif"/>
                <w:sz w:val="20"/>
                <w:szCs w:val="20"/>
              </w:rPr>
              <w:t>» и строительство новой котельной в п. Буланаш</w:t>
            </w:r>
          </w:p>
        </w:tc>
        <w:tc>
          <w:tcPr>
            <w:tcW w:w="1842" w:type="dxa"/>
            <w:tcBorders>
              <w:top w:val="nil"/>
              <w:left w:val="nil"/>
              <w:bottom w:val="single" w:sz="4" w:space="0" w:color="auto"/>
              <w:right w:val="single" w:sz="4" w:space="0" w:color="auto"/>
            </w:tcBorders>
            <w:shd w:val="clear" w:color="auto" w:fill="auto"/>
            <w:vAlign w:val="center"/>
          </w:tcPr>
          <w:p w14:paraId="45217C77" w14:textId="77777777" w:rsidR="003A6852" w:rsidRPr="001716A1" w:rsidRDefault="003A6852" w:rsidP="00755CBF">
            <w:pPr>
              <w:jc w:val="center"/>
              <w:rPr>
                <w:rFonts w:ascii="Liberation Serif" w:hAnsi="Liberation Serif"/>
                <w:color w:val="000000"/>
                <w:sz w:val="20"/>
                <w:szCs w:val="20"/>
              </w:rPr>
            </w:pPr>
            <w:r w:rsidRPr="001716A1">
              <w:rPr>
                <w:rFonts w:ascii="Liberation Serif" w:hAnsi="Liberation Serif"/>
                <w:color w:val="000000"/>
                <w:sz w:val="20"/>
                <w:szCs w:val="20"/>
              </w:rPr>
              <w:t>+</w:t>
            </w:r>
          </w:p>
        </w:tc>
        <w:tc>
          <w:tcPr>
            <w:tcW w:w="1843" w:type="dxa"/>
            <w:tcBorders>
              <w:top w:val="nil"/>
              <w:left w:val="nil"/>
              <w:bottom w:val="single" w:sz="4" w:space="0" w:color="auto"/>
              <w:right w:val="single" w:sz="4" w:space="0" w:color="auto"/>
            </w:tcBorders>
            <w:shd w:val="clear" w:color="auto" w:fill="auto"/>
            <w:vAlign w:val="center"/>
          </w:tcPr>
          <w:p w14:paraId="30B0B8BF" w14:textId="77777777" w:rsidR="003A6852" w:rsidRPr="008C216B" w:rsidRDefault="003A6852" w:rsidP="00755CBF">
            <w:pPr>
              <w:jc w:val="center"/>
              <w:rPr>
                <w:rFonts w:ascii="Liberation Serif" w:hAnsi="Liberation Serif"/>
                <w:color w:val="000000"/>
                <w:sz w:val="20"/>
                <w:szCs w:val="20"/>
              </w:rPr>
            </w:pPr>
            <w:r w:rsidRPr="008C216B">
              <w:rPr>
                <w:rFonts w:ascii="Liberation Serif" w:hAnsi="Liberation Serif"/>
                <w:color w:val="000000"/>
                <w:sz w:val="20"/>
                <w:szCs w:val="20"/>
              </w:rPr>
              <w:t>-</w:t>
            </w:r>
          </w:p>
        </w:tc>
      </w:tr>
      <w:tr w:rsidR="003A6852" w:rsidRPr="00755CBF" w14:paraId="2E344292" w14:textId="77777777" w:rsidTr="008C216B">
        <w:trPr>
          <w:trHeight w:val="20"/>
          <w:jc w:val="center"/>
        </w:trPr>
        <w:tc>
          <w:tcPr>
            <w:tcW w:w="5529" w:type="dxa"/>
            <w:tcBorders>
              <w:top w:val="nil"/>
              <w:left w:val="single" w:sz="4" w:space="0" w:color="auto"/>
              <w:bottom w:val="single" w:sz="4" w:space="0" w:color="auto"/>
              <w:right w:val="single" w:sz="4" w:space="0" w:color="auto"/>
            </w:tcBorders>
            <w:shd w:val="clear" w:color="auto" w:fill="auto"/>
            <w:vAlign w:val="center"/>
          </w:tcPr>
          <w:p w14:paraId="1C9AE566" w14:textId="77777777" w:rsidR="003A6852" w:rsidRPr="001716A1" w:rsidRDefault="003A6852" w:rsidP="008C216B">
            <w:pPr>
              <w:jc w:val="both"/>
              <w:rPr>
                <w:rFonts w:ascii="Liberation Serif" w:hAnsi="Liberation Serif"/>
                <w:sz w:val="20"/>
                <w:szCs w:val="20"/>
              </w:rPr>
            </w:pPr>
            <w:r w:rsidRPr="001716A1">
              <w:rPr>
                <w:rFonts w:ascii="Liberation Serif" w:hAnsi="Liberation Serif"/>
                <w:sz w:val="20"/>
                <w:szCs w:val="20"/>
              </w:rPr>
              <w:t>Отказ от эксплуатации котельной «ККЗ» и вывод из эксплуатации котельной «ЛПХ» и строительство твердотопливной БМК в п. Красногвардейский</w:t>
            </w:r>
          </w:p>
        </w:tc>
        <w:tc>
          <w:tcPr>
            <w:tcW w:w="1842" w:type="dxa"/>
            <w:tcBorders>
              <w:top w:val="nil"/>
              <w:left w:val="nil"/>
              <w:bottom w:val="single" w:sz="4" w:space="0" w:color="auto"/>
              <w:right w:val="single" w:sz="4" w:space="0" w:color="auto"/>
            </w:tcBorders>
            <w:shd w:val="clear" w:color="auto" w:fill="auto"/>
            <w:vAlign w:val="center"/>
          </w:tcPr>
          <w:p w14:paraId="7D5F3CAA" w14:textId="77777777" w:rsidR="003A6852" w:rsidRPr="001716A1" w:rsidRDefault="003A6852" w:rsidP="00755CBF">
            <w:pPr>
              <w:jc w:val="center"/>
              <w:rPr>
                <w:rFonts w:ascii="Liberation Serif" w:hAnsi="Liberation Serif"/>
                <w:color w:val="000000"/>
                <w:sz w:val="20"/>
                <w:szCs w:val="20"/>
              </w:rPr>
            </w:pPr>
            <w:r w:rsidRPr="001716A1">
              <w:rPr>
                <w:rFonts w:ascii="Liberation Serif" w:hAnsi="Liberation Serif"/>
                <w:color w:val="000000"/>
                <w:sz w:val="20"/>
                <w:szCs w:val="20"/>
              </w:rPr>
              <w:t>+</w:t>
            </w:r>
          </w:p>
        </w:tc>
        <w:tc>
          <w:tcPr>
            <w:tcW w:w="1843" w:type="dxa"/>
            <w:tcBorders>
              <w:top w:val="nil"/>
              <w:left w:val="nil"/>
              <w:bottom w:val="single" w:sz="4" w:space="0" w:color="auto"/>
              <w:right w:val="single" w:sz="4" w:space="0" w:color="auto"/>
            </w:tcBorders>
            <w:shd w:val="clear" w:color="auto" w:fill="auto"/>
            <w:vAlign w:val="center"/>
          </w:tcPr>
          <w:p w14:paraId="49A731F4" w14:textId="77777777" w:rsidR="003A6852" w:rsidRPr="008C216B" w:rsidRDefault="003A6852" w:rsidP="00755CBF">
            <w:pPr>
              <w:jc w:val="center"/>
              <w:rPr>
                <w:rFonts w:ascii="Liberation Serif" w:hAnsi="Liberation Serif"/>
                <w:color w:val="000000"/>
                <w:sz w:val="20"/>
                <w:szCs w:val="20"/>
              </w:rPr>
            </w:pPr>
            <w:r w:rsidRPr="008C216B">
              <w:rPr>
                <w:rFonts w:ascii="Liberation Serif" w:hAnsi="Liberation Serif"/>
                <w:color w:val="000000"/>
                <w:sz w:val="20"/>
                <w:szCs w:val="20"/>
              </w:rPr>
              <w:t>-</w:t>
            </w:r>
          </w:p>
        </w:tc>
      </w:tr>
      <w:tr w:rsidR="00271CB6" w:rsidRPr="00755CBF" w14:paraId="652499BA" w14:textId="77777777" w:rsidTr="008C216B">
        <w:trPr>
          <w:trHeight w:val="20"/>
          <w:jc w:val="center"/>
        </w:trPr>
        <w:tc>
          <w:tcPr>
            <w:tcW w:w="5529" w:type="dxa"/>
            <w:tcBorders>
              <w:top w:val="nil"/>
              <w:left w:val="single" w:sz="4" w:space="0" w:color="auto"/>
              <w:bottom w:val="single" w:sz="4" w:space="0" w:color="auto"/>
              <w:right w:val="single" w:sz="4" w:space="0" w:color="auto"/>
            </w:tcBorders>
            <w:shd w:val="clear" w:color="auto" w:fill="auto"/>
            <w:vAlign w:val="center"/>
            <w:hideMark/>
          </w:tcPr>
          <w:p w14:paraId="25EAA838" w14:textId="77777777" w:rsidR="00271CB6" w:rsidRPr="001716A1" w:rsidRDefault="00271CB6" w:rsidP="008C216B">
            <w:pPr>
              <w:jc w:val="both"/>
              <w:rPr>
                <w:rFonts w:ascii="Liberation Serif" w:hAnsi="Liberation Serif"/>
                <w:color w:val="000000"/>
                <w:sz w:val="20"/>
                <w:szCs w:val="20"/>
              </w:rPr>
            </w:pPr>
            <w:r w:rsidRPr="001716A1">
              <w:rPr>
                <w:rFonts w:ascii="Liberation Serif" w:hAnsi="Liberation Serif"/>
                <w:color w:val="000000"/>
                <w:sz w:val="20"/>
                <w:szCs w:val="20"/>
              </w:rPr>
              <w:t>Суммарная стоимость реализации мероприятий, тыс. руб.</w:t>
            </w:r>
          </w:p>
        </w:tc>
        <w:tc>
          <w:tcPr>
            <w:tcW w:w="1842" w:type="dxa"/>
            <w:tcBorders>
              <w:top w:val="nil"/>
              <w:left w:val="nil"/>
              <w:bottom w:val="single" w:sz="4" w:space="0" w:color="auto"/>
              <w:right w:val="single" w:sz="4" w:space="0" w:color="auto"/>
            </w:tcBorders>
            <w:shd w:val="clear" w:color="auto" w:fill="auto"/>
            <w:vAlign w:val="center"/>
            <w:hideMark/>
          </w:tcPr>
          <w:p w14:paraId="36442344" w14:textId="77777777" w:rsidR="00271CB6" w:rsidRPr="001716A1" w:rsidRDefault="00271CB6" w:rsidP="00755CBF">
            <w:pPr>
              <w:jc w:val="center"/>
              <w:rPr>
                <w:rFonts w:ascii="Liberation Serif" w:hAnsi="Liberation Serif"/>
                <w:color w:val="000000"/>
                <w:sz w:val="20"/>
                <w:szCs w:val="20"/>
              </w:rPr>
            </w:pPr>
            <w:r w:rsidRPr="001716A1">
              <w:rPr>
                <w:rFonts w:ascii="Liberation Serif" w:hAnsi="Liberation Serif"/>
                <w:color w:val="000000"/>
                <w:sz w:val="20"/>
                <w:szCs w:val="20"/>
              </w:rPr>
              <w:t>2 795 660</w:t>
            </w:r>
          </w:p>
        </w:tc>
        <w:tc>
          <w:tcPr>
            <w:tcW w:w="1843" w:type="dxa"/>
            <w:tcBorders>
              <w:top w:val="nil"/>
              <w:left w:val="nil"/>
              <w:bottom w:val="single" w:sz="4" w:space="0" w:color="auto"/>
              <w:right w:val="single" w:sz="4" w:space="0" w:color="auto"/>
            </w:tcBorders>
            <w:shd w:val="clear" w:color="auto" w:fill="auto"/>
            <w:vAlign w:val="center"/>
            <w:hideMark/>
          </w:tcPr>
          <w:p w14:paraId="6F09C702" w14:textId="77777777" w:rsidR="00271CB6" w:rsidRPr="008C216B" w:rsidRDefault="00271CB6" w:rsidP="00755CBF">
            <w:pPr>
              <w:jc w:val="center"/>
              <w:rPr>
                <w:rFonts w:ascii="Liberation Serif" w:hAnsi="Liberation Serif"/>
                <w:color w:val="000000"/>
                <w:sz w:val="20"/>
                <w:szCs w:val="20"/>
              </w:rPr>
            </w:pPr>
            <w:r w:rsidRPr="008C216B">
              <w:rPr>
                <w:rFonts w:ascii="Liberation Serif" w:hAnsi="Liberation Serif"/>
                <w:color w:val="000000"/>
                <w:sz w:val="20"/>
                <w:szCs w:val="20"/>
              </w:rPr>
              <w:t>1 599 874</w:t>
            </w:r>
          </w:p>
        </w:tc>
      </w:tr>
      <w:tr w:rsidR="003A6852" w:rsidRPr="00755CBF" w14:paraId="53759B0F" w14:textId="77777777" w:rsidTr="008C216B">
        <w:trPr>
          <w:trHeight w:val="20"/>
          <w:jc w:val="center"/>
        </w:trPr>
        <w:tc>
          <w:tcPr>
            <w:tcW w:w="5529" w:type="dxa"/>
            <w:tcBorders>
              <w:top w:val="nil"/>
              <w:left w:val="single" w:sz="4" w:space="0" w:color="auto"/>
              <w:bottom w:val="single" w:sz="4" w:space="0" w:color="auto"/>
              <w:right w:val="single" w:sz="4" w:space="0" w:color="auto"/>
            </w:tcBorders>
            <w:shd w:val="clear" w:color="auto" w:fill="auto"/>
            <w:vAlign w:val="center"/>
          </w:tcPr>
          <w:p w14:paraId="482A541B" w14:textId="77777777" w:rsidR="003A6852" w:rsidRPr="001716A1" w:rsidRDefault="008C216B" w:rsidP="001716A1">
            <w:pPr>
              <w:ind w:firstLine="313"/>
              <w:jc w:val="both"/>
              <w:rPr>
                <w:rFonts w:ascii="Liberation Serif" w:hAnsi="Liberation Serif"/>
                <w:color w:val="000000"/>
                <w:sz w:val="20"/>
                <w:szCs w:val="20"/>
              </w:rPr>
            </w:pPr>
            <w:r w:rsidRPr="001716A1">
              <w:rPr>
                <w:rFonts w:ascii="Liberation Serif" w:hAnsi="Liberation Serif"/>
                <w:color w:val="000000"/>
                <w:sz w:val="20"/>
                <w:szCs w:val="20"/>
              </w:rPr>
              <w:t xml:space="preserve">в </w:t>
            </w:r>
            <w:r w:rsidR="003A6852" w:rsidRPr="001716A1">
              <w:rPr>
                <w:rFonts w:ascii="Liberation Serif" w:hAnsi="Liberation Serif"/>
                <w:color w:val="000000"/>
                <w:sz w:val="20"/>
                <w:szCs w:val="20"/>
              </w:rPr>
              <w:t>т.</w:t>
            </w:r>
            <w:r w:rsidRPr="001716A1">
              <w:rPr>
                <w:rFonts w:ascii="Liberation Serif" w:hAnsi="Liberation Serif"/>
                <w:color w:val="000000"/>
                <w:sz w:val="20"/>
                <w:szCs w:val="20"/>
              </w:rPr>
              <w:t xml:space="preserve"> </w:t>
            </w:r>
            <w:r w:rsidR="003A6852" w:rsidRPr="001716A1">
              <w:rPr>
                <w:rFonts w:ascii="Liberation Serif" w:hAnsi="Liberation Serif"/>
                <w:color w:val="000000"/>
                <w:sz w:val="20"/>
                <w:szCs w:val="20"/>
              </w:rPr>
              <w:t xml:space="preserve">ч. </w:t>
            </w:r>
            <w:r w:rsidR="003A6852" w:rsidRPr="001716A1">
              <w:rPr>
                <w:rFonts w:ascii="Liberation Serif" w:hAnsi="Liberation Serif"/>
                <w:sz w:val="20"/>
                <w:szCs w:val="20"/>
              </w:rPr>
              <w:t>переход на «закрытую» схему организации теплоснабжения</w:t>
            </w:r>
          </w:p>
        </w:tc>
        <w:tc>
          <w:tcPr>
            <w:tcW w:w="1842" w:type="dxa"/>
            <w:tcBorders>
              <w:top w:val="nil"/>
              <w:left w:val="nil"/>
              <w:bottom w:val="single" w:sz="4" w:space="0" w:color="auto"/>
              <w:right w:val="single" w:sz="4" w:space="0" w:color="auto"/>
            </w:tcBorders>
            <w:shd w:val="clear" w:color="auto" w:fill="auto"/>
            <w:vAlign w:val="center"/>
          </w:tcPr>
          <w:p w14:paraId="1AE959FD" w14:textId="77777777" w:rsidR="003A6852" w:rsidRPr="001716A1" w:rsidRDefault="003A6852" w:rsidP="00755CBF">
            <w:pPr>
              <w:jc w:val="center"/>
              <w:rPr>
                <w:rFonts w:ascii="Liberation Serif" w:hAnsi="Liberation Serif"/>
                <w:color w:val="000000"/>
                <w:sz w:val="20"/>
                <w:szCs w:val="20"/>
              </w:rPr>
            </w:pPr>
            <w:r w:rsidRPr="001716A1">
              <w:rPr>
                <w:rFonts w:ascii="Liberation Serif" w:hAnsi="Liberation Serif"/>
                <w:color w:val="000000"/>
                <w:sz w:val="20"/>
                <w:szCs w:val="20"/>
              </w:rPr>
              <w:t>142 000</w:t>
            </w:r>
          </w:p>
        </w:tc>
        <w:tc>
          <w:tcPr>
            <w:tcW w:w="1843" w:type="dxa"/>
            <w:tcBorders>
              <w:top w:val="nil"/>
              <w:left w:val="nil"/>
              <w:bottom w:val="single" w:sz="4" w:space="0" w:color="auto"/>
              <w:right w:val="single" w:sz="4" w:space="0" w:color="auto"/>
            </w:tcBorders>
            <w:shd w:val="clear" w:color="auto" w:fill="auto"/>
            <w:vAlign w:val="center"/>
          </w:tcPr>
          <w:p w14:paraId="052E1202" w14:textId="77777777" w:rsidR="003A6852" w:rsidRPr="008C216B" w:rsidRDefault="003A6852" w:rsidP="00755CBF">
            <w:pPr>
              <w:jc w:val="center"/>
              <w:rPr>
                <w:rFonts w:ascii="Liberation Serif" w:hAnsi="Liberation Serif"/>
                <w:color w:val="000000"/>
                <w:sz w:val="20"/>
                <w:szCs w:val="20"/>
              </w:rPr>
            </w:pPr>
            <w:r w:rsidRPr="008C216B">
              <w:rPr>
                <w:rFonts w:ascii="Liberation Serif" w:hAnsi="Liberation Serif"/>
                <w:color w:val="000000"/>
                <w:sz w:val="20"/>
                <w:szCs w:val="20"/>
              </w:rPr>
              <w:t xml:space="preserve">0 </w:t>
            </w:r>
          </w:p>
        </w:tc>
      </w:tr>
      <w:tr w:rsidR="003A6852" w:rsidRPr="00755CBF" w14:paraId="21C2592D" w14:textId="77777777" w:rsidTr="001716A1">
        <w:trPr>
          <w:trHeight w:val="296"/>
          <w:jc w:val="center"/>
        </w:trPr>
        <w:tc>
          <w:tcPr>
            <w:tcW w:w="5529" w:type="dxa"/>
            <w:tcBorders>
              <w:top w:val="nil"/>
              <w:left w:val="single" w:sz="4" w:space="0" w:color="auto"/>
              <w:bottom w:val="single" w:sz="4" w:space="0" w:color="auto"/>
              <w:right w:val="single" w:sz="4" w:space="0" w:color="auto"/>
            </w:tcBorders>
            <w:shd w:val="clear" w:color="auto" w:fill="auto"/>
            <w:vAlign w:val="center"/>
            <w:hideMark/>
          </w:tcPr>
          <w:p w14:paraId="61CA8176" w14:textId="77777777" w:rsidR="003A6852" w:rsidRPr="001716A1" w:rsidRDefault="003A6852" w:rsidP="008C216B">
            <w:pPr>
              <w:jc w:val="both"/>
              <w:rPr>
                <w:rFonts w:ascii="Liberation Serif" w:hAnsi="Liberation Serif"/>
                <w:color w:val="000000"/>
                <w:sz w:val="20"/>
                <w:szCs w:val="20"/>
              </w:rPr>
            </w:pPr>
            <w:r w:rsidRPr="001716A1">
              <w:rPr>
                <w:rFonts w:ascii="Liberation Serif" w:hAnsi="Liberation Serif"/>
                <w:color w:val="000000"/>
                <w:sz w:val="20"/>
                <w:szCs w:val="20"/>
              </w:rPr>
              <w:t>Возможность бюджетного субсидирования проектов</w:t>
            </w:r>
          </w:p>
        </w:tc>
        <w:tc>
          <w:tcPr>
            <w:tcW w:w="1842" w:type="dxa"/>
            <w:tcBorders>
              <w:top w:val="nil"/>
              <w:left w:val="nil"/>
              <w:bottom w:val="single" w:sz="4" w:space="0" w:color="auto"/>
              <w:right w:val="single" w:sz="4" w:space="0" w:color="auto"/>
            </w:tcBorders>
            <w:shd w:val="clear" w:color="auto" w:fill="auto"/>
            <w:vAlign w:val="center"/>
            <w:hideMark/>
          </w:tcPr>
          <w:p w14:paraId="30D5851A" w14:textId="77777777" w:rsidR="003A6852" w:rsidRPr="001716A1" w:rsidRDefault="003A6852" w:rsidP="00755CBF">
            <w:pPr>
              <w:jc w:val="center"/>
              <w:rPr>
                <w:rFonts w:ascii="Liberation Serif" w:hAnsi="Liberation Serif"/>
                <w:color w:val="000000"/>
                <w:sz w:val="20"/>
                <w:szCs w:val="20"/>
              </w:rPr>
            </w:pPr>
            <w:r w:rsidRPr="001716A1">
              <w:rPr>
                <w:rFonts w:ascii="Liberation Serif" w:hAnsi="Liberation Serif"/>
                <w:color w:val="000000"/>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14:paraId="0A600C3E" w14:textId="77777777" w:rsidR="003A6852" w:rsidRPr="008C216B" w:rsidRDefault="003A6852" w:rsidP="00755CBF">
            <w:pPr>
              <w:jc w:val="center"/>
              <w:rPr>
                <w:rFonts w:ascii="Liberation Serif" w:hAnsi="Liberation Serif"/>
                <w:color w:val="000000"/>
                <w:sz w:val="20"/>
                <w:szCs w:val="20"/>
              </w:rPr>
            </w:pPr>
            <w:r w:rsidRPr="008C216B">
              <w:rPr>
                <w:rFonts w:ascii="Liberation Serif" w:hAnsi="Liberation Serif"/>
                <w:color w:val="000000"/>
                <w:sz w:val="20"/>
                <w:szCs w:val="20"/>
              </w:rPr>
              <w:t>-</w:t>
            </w:r>
          </w:p>
        </w:tc>
      </w:tr>
      <w:tr w:rsidR="003A6852" w:rsidRPr="00755CBF" w14:paraId="594C87A3" w14:textId="77777777" w:rsidTr="008C216B">
        <w:trPr>
          <w:trHeight w:val="20"/>
          <w:jc w:val="center"/>
        </w:trPr>
        <w:tc>
          <w:tcPr>
            <w:tcW w:w="5529" w:type="dxa"/>
            <w:tcBorders>
              <w:top w:val="nil"/>
              <w:left w:val="single" w:sz="4" w:space="0" w:color="auto"/>
              <w:bottom w:val="single" w:sz="4" w:space="0" w:color="auto"/>
              <w:right w:val="single" w:sz="4" w:space="0" w:color="auto"/>
            </w:tcBorders>
            <w:shd w:val="clear" w:color="auto" w:fill="auto"/>
            <w:vAlign w:val="center"/>
            <w:hideMark/>
          </w:tcPr>
          <w:p w14:paraId="37E3E518" w14:textId="77777777" w:rsidR="003A6852" w:rsidRPr="001716A1" w:rsidRDefault="003A6852" w:rsidP="008C216B">
            <w:pPr>
              <w:jc w:val="both"/>
              <w:rPr>
                <w:rFonts w:ascii="Liberation Serif" w:hAnsi="Liberation Serif"/>
                <w:color w:val="000000"/>
                <w:sz w:val="20"/>
                <w:szCs w:val="20"/>
              </w:rPr>
            </w:pPr>
            <w:r w:rsidRPr="001716A1">
              <w:rPr>
                <w:rFonts w:ascii="Liberation Serif" w:hAnsi="Liberation Serif"/>
                <w:color w:val="000000"/>
                <w:sz w:val="20"/>
                <w:szCs w:val="20"/>
              </w:rPr>
              <w:t>Обеспечение надежности функционирования систем теплоснабжения (мероприятия по установке балансировочных клапанов, замена ветхих тепловых сетей и т.д.)</w:t>
            </w:r>
          </w:p>
        </w:tc>
        <w:tc>
          <w:tcPr>
            <w:tcW w:w="1842" w:type="dxa"/>
            <w:tcBorders>
              <w:top w:val="nil"/>
              <w:left w:val="nil"/>
              <w:bottom w:val="single" w:sz="4" w:space="0" w:color="auto"/>
              <w:right w:val="single" w:sz="4" w:space="0" w:color="auto"/>
            </w:tcBorders>
            <w:shd w:val="clear" w:color="auto" w:fill="auto"/>
            <w:vAlign w:val="center"/>
            <w:hideMark/>
          </w:tcPr>
          <w:p w14:paraId="3CD8AA14" w14:textId="77777777" w:rsidR="003A6852" w:rsidRPr="001716A1" w:rsidRDefault="003A6852" w:rsidP="00755CBF">
            <w:pPr>
              <w:jc w:val="center"/>
              <w:rPr>
                <w:rFonts w:ascii="Liberation Serif" w:hAnsi="Liberation Serif"/>
                <w:color w:val="000000"/>
                <w:sz w:val="20"/>
                <w:szCs w:val="20"/>
              </w:rPr>
            </w:pPr>
            <w:r w:rsidRPr="001716A1">
              <w:rPr>
                <w:rFonts w:ascii="Liberation Serif" w:hAnsi="Liberation Serif"/>
                <w:color w:val="000000"/>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14:paraId="5F018B5E" w14:textId="77777777" w:rsidR="003A6852" w:rsidRPr="008C216B" w:rsidRDefault="003A6852" w:rsidP="00755CBF">
            <w:pPr>
              <w:jc w:val="center"/>
              <w:rPr>
                <w:rFonts w:ascii="Liberation Serif" w:hAnsi="Liberation Serif"/>
                <w:color w:val="000000"/>
                <w:sz w:val="20"/>
                <w:szCs w:val="20"/>
              </w:rPr>
            </w:pPr>
            <w:r w:rsidRPr="008C216B">
              <w:rPr>
                <w:rFonts w:ascii="Liberation Serif" w:hAnsi="Liberation Serif"/>
                <w:color w:val="000000"/>
                <w:sz w:val="20"/>
                <w:szCs w:val="20"/>
              </w:rPr>
              <w:t>+</w:t>
            </w:r>
          </w:p>
        </w:tc>
      </w:tr>
    </w:tbl>
    <w:p w14:paraId="67FC6708" w14:textId="77777777" w:rsidR="000202ED" w:rsidRPr="00755CBF" w:rsidRDefault="000202ED" w:rsidP="00CF41A4">
      <w:pPr>
        <w:pStyle w:val="Afff7"/>
        <w:spacing w:before="240" w:line="240" w:lineRule="auto"/>
        <w:ind w:firstLine="709"/>
        <w:rPr>
          <w:rFonts w:ascii="Liberation Serif" w:hAnsi="Liberation Serif"/>
        </w:rPr>
      </w:pPr>
      <w:r w:rsidRPr="00755CBF">
        <w:rPr>
          <w:rFonts w:ascii="Liberation Serif" w:hAnsi="Liberation Serif"/>
        </w:rPr>
        <w:t xml:space="preserve">Анализ ценовых (тарифных) последствий представлен в Разделе 15 </w:t>
      </w:r>
      <w:r w:rsidR="003A43E3">
        <w:rPr>
          <w:rFonts w:ascii="Liberation Serif" w:hAnsi="Liberation Serif"/>
        </w:rPr>
        <w:t>настоящей С</w:t>
      </w:r>
      <w:r w:rsidR="008C216B" w:rsidRPr="008C216B">
        <w:rPr>
          <w:rFonts w:ascii="Liberation Serif" w:hAnsi="Liberation Serif"/>
        </w:rPr>
        <w:t>хемы теплоснабжения</w:t>
      </w:r>
      <w:r w:rsidRPr="00755CBF">
        <w:rPr>
          <w:rFonts w:ascii="Liberation Serif" w:hAnsi="Liberation Serif"/>
        </w:rPr>
        <w:t xml:space="preserve">. Ценовые (тарифные) последствия для населения </w:t>
      </w:r>
      <w:r w:rsidR="000A2B19" w:rsidRPr="00755CBF">
        <w:rPr>
          <w:rFonts w:ascii="Liberation Serif" w:hAnsi="Liberation Serif"/>
        </w:rPr>
        <w:t>Артемовского</w:t>
      </w:r>
      <w:r w:rsidRPr="00755CBF">
        <w:rPr>
          <w:rFonts w:ascii="Liberation Serif" w:hAnsi="Liberation Serif"/>
        </w:rPr>
        <w:t xml:space="preserve"> городского округа на перспективу до 2036 года</w:t>
      </w:r>
      <w:r w:rsidR="00EB0E5E" w:rsidRPr="00755CBF">
        <w:rPr>
          <w:rFonts w:ascii="Liberation Serif" w:hAnsi="Liberation Serif"/>
        </w:rPr>
        <w:t xml:space="preserve"> для</w:t>
      </w:r>
      <w:r w:rsidRPr="00755CBF">
        <w:rPr>
          <w:rFonts w:ascii="Liberation Serif" w:hAnsi="Liberation Serif"/>
        </w:rPr>
        <w:t xml:space="preserve"> </w:t>
      </w:r>
      <w:r w:rsidR="00EB0E5E" w:rsidRPr="00755CBF">
        <w:rPr>
          <w:rFonts w:ascii="Liberation Serif" w:hAnsi="Liberation Serif"/>
        </w:rPr>
        <w:t xml:space="preserve">базового и инерционного </w:t>
      </w:r>
      <w:r w:rsidRPr="00755CBF">
        <w:rPr>
          <w:rFonts w:ascii="Liberation Serif" w:hAnsi="Liberation Serif"/>
        </w:rPr>
        <w:t>вариантов развития являются одинаковыми в связи с отсутствием мероприятий, предполагающих наличие инвестиционной тарифной надбавки.</w:t>
      </w:r>
    </w:p>
    <w:p w14:paraId="5909908C" w14:textId="77777777" w:rsidR="000202ED" w:rsidRDefault="000202ED" w:rsidP="00CF41A4">
      <w:pPr>
        <w:pStyle w:val="Afff7"/>
        <w:spacing w:line="240" w:lineRule="auto"/>
        <w:ind w:firstLine="709"/>
        <w:rPr>
          <w:rFonts w:ascii="Liberation Serif" w:hAnsi="Liberation Serif"/>
        </w:rPr>
      </w:pPr>
      <w:r w:rsidRPr="00755CBF">
        <w:rPr>
          <w:rFonts w:ascii="Liberation Serif" w:hAnsi="Liberation Serif"/>
        </w:rPr>
        <w:t xml:space="preserve">Для дальнейшей оценки принят оптимистический сценарий градостроительного развития городского округа исходя из максимальной емкости территорий, максимальной численности населения, а также с точки зрения обеспечения наиболее сложного варианта организации гидравлических </w:t>
      </w:r>
      <w:r w:rsidR="00EB0E5E" w:rsidRPr="00755CBF">
        <w:rPr>
          <w:rFonts w:ascii="Liberation Serif" w:hAnsi="Liberation Serif"/>
        </w:rPr>
        <w:t>реж</w:t>
      </w:r>
      <w:r w:rsidRPr="00755CBF">
        <w:rPr>
          <w:rFonts w:ascii="Liberation Serif" w:hAnsi="Liberation Serif"/>
        </w:rPr>
        <w:t>имов (максимальной тепловой нагрузки).</w:t>
      </w:r>
    </w:p>
    <w:p w14:paraId="5EFB2140" w14:textId="77777777" w:rsidR="0067692E" w:rsidRDefault="0067692E" w:rsidP="00755CBF">
      <w:pPr>
        <w:pStyle w:val="Afff7"/>
        <w:spacing w:line="240" w:lineRule="auto"/>
        <w:rPr>
          <w:rFonts w:ascii="Liberation Serif" w:hAnsi="Liberation Serif"/>
        </w:rPr>
      </w:pPr>
    </w:p>
    <w:p w14:paraId="63027D72" w14:textId="77777777" w:rsidR="0067692E" w:rsidRPr="0067692E" w:rsidRDefault="0067692E" w:rsidP="0067692E">
      <w:pPr>
        <w:pStyle w:val="Afff7"/>
        <w:spacing w:line="240" w:lineRule="auto"/>
        <w:ind w:firstLine="0"/>
        <w:jc w:val="center"/>
        <w:rPr>
          <w:rFonts w:ascii="Liberation Serif" w:hAnsi="Liberation Serif"/>
          <w:b/>
        </w:rPr>
      </w:pPr>
      <w:r w:rsidRPr="0067692E">
        <w:rPr>
          <w:rFonts w:ascii="Liberation Serif" w:hAnsi="Liberation Serif"/>
          <w:b/>
        </w:rPr>
        <w:t>Раздел 5. Предложения по строительству, реконструкции, техническому перевооружению и модернизации источников тепловой энергии</w:t>
      </w:r>
    </w:p>
    <w:p w14:paraId="719361C4" w14:textId="77777777" w:rsidR="0067692E" w:rsidRPr="00F57F81" w:rsidRDefault="0067692E" w:rsidP="00B164EC">
      <w:pPr>
        <w:pStyle w:val="Afff7"/>
        <w:spacing w:line="240" w:lineRule="auto"/>
        <w:ind w:firstLine="709"/>
        <w:rPr>
          <w:rFonts w:ascii="Liberation Serif" w:hAnsi="Liberation Serif"/>
          <w:b/>
          <w:bCs/>
        </w:rPr>
      </w:pPr>
      <w:bookmarkStart w:id="53" w:name="_Toc437278354"/>
      <w:bookmarkStart w:id="54" w:name="_Toc7181036"/>
    </w:p>
    <w:p w14:paraId="3E1A96DC" w14:textId="77777777" w:rsidR="00A62FD0" w:rsidRPr="00755CBF" w:rsidRDefault="00A62FD0" w:rsidP="00CF41A4">
      <w:pPr>
        <w:pStyle w:val="Afff7"/>
        <w:spacing w:line="240" w:lineRule="auto"/>
        <w:ind w:firstLine="709"/>
        <w:rPr>
          <w:rFonts w:ascii="Liberation Serif" w:hAnsi="Liberation Serif"/>
          <w:b/>
          <w:bCs/>
        </w:rPr>
      </w:pPr>
      <w:r w:rsidRPr="00755CBF">
        <w:rPr>
          <w:rFonts w:ascii="Liberation Serif" w:hAnsi="Liberation Serif"/>
          <w:b/>
          <w:bCs/>
        </w:rPr>
        <w:t>Система теплоснабжения АО «Облкоммунэнерго»</w:t>
      </w:r>
      <w:r w:rsidR="0020733B">
        <w:rPr>
          <w:rFonts w:ascii="Liberation Serif" w:hAnsi="Liberation Serif"/>
          <w:b/>
          <w:bCs/>
        </w:rPr>
        <w:t xml:space="preserve"> и ОАО «ОТСК</w:t>
      </w:r>
      <w:r w:rsidR="008152E5">
        <w:rPr>
          <w:rFonts w:ascii="Liberation Serif" w:hAnsi="Liberation Serif"/>
          <w:b/>
          <w:bCs/>
        </w:rPr>
        <w:t>»</w:t>
      </w:r>
      <w:r w:rsidR="00644F89">
        <w:rPr>
          <w:rFonts w:ascii="Liberation Serif" w:hAnsi="Liberation Serif"/>
          <w:b/>
          <w:bCs/>
        </w:rPr>
        <w:t>.</w:t>
      </w:r>
    </w:p>
    <w:p w14:paraId="1D1A5D1A" w14:textId="77777777" w:rsidR="00576ECA" w:rsidRPr="00755CBF" w:rsidRDefault="00576ECA" w:rsidP="00CF41A4">
      <w:pPr>
        <w:pStyle w:val="a3"/>
        <w:numPr>
          <w:ilvl w:val="0"/>
          <w:numId w:val="0"/>
        </w:numPr>
        <w:spacing w:line="240" w:lineRule="auto"/>
        <w:ind w:firstLine="709"/>
        <w:rPr>
          <w:rFonts w:ascii="Liberation Serif" w:hAnsi="Liberation Serif"/>
        </w:rPr>
      </w:pPr>
      <w:r w:rsidRPr="00755CBF">
        <w:rPr>
          <w:rFonts w:ascii="Liberation Serif" w:hAnsi="Liberation Serif"/>
        </w:rPr>
        <w:t xml:space="preserve">Для замещения котельной Артемовская ТЭЦ предлагается: </w:t>
      </w:r>
    </w:p>
    <w:p w14:paraId="1772667F" w14:textId="77777777" w:rsidR="00576ECA" w:rsidRPr="00755CBF" w:rsidRDefault="001716A1" w:rsidP="00CF41A4">
      <w:pPr>
        <w:pStyle w:val="a3"/>
        <w:numPr>
          <w:ilvl w:val="0"/>
          <w:numId w:val="0"/>
        </w:numPr>
        <w:spacing w:line="240" w:lineRule="auto"/>
        <w:ind w:firstLine="709"/>
        <w:rPr>
          <w:rFonts w:ascii="Liberation Serif" w:hAnsi="Liberation Serif"/>
        </w:rPr>
      </w:pPr>
      <w:r>
        <w:rPr>
          <w:rFonts w:ascii="Liberation Serif" w:hAnsi="Liberation Serif"/>
        </w:rPr>
        <w:t>- с</w:t>
      </w:r>
      <w:r w:rsidR="00576ECA" w:rsidRPr="00755CBF">
        <w:rPr>
          <w:rFonts w:ascii="Liberation Serif" w:hAnsi="Liberation Serif"/>
        </w:rPr>
        <w:t>троительство Б</w:t>
      </w:r>
      <w:r>
        <w:rPr>
          <w:rFonts w:ascii="Liberation Serif" w:hAnsi="Liberation Serif"/>
        </w:rPr>
        <w:t>МК «48 квартал» мощностью 5 МВт.</w:t>
      </w:r>
    </w:p>
    <w:p w14:paraId="1AD2C485" w14:textId="77777777" w:rsidR="00576ECA" w:rsidRPr="00755CBF" w:rsidRDefault="00B164EC" w:rsidP="00CF41A4">
      <w:pPr>
        <w:pStyle w:val="a3"/>
        <w:numPr>
          <w:ilvl w:val="0"/>
          <w:numId w:val="0"/>
        </w:numPr>
        <w:spacing w:line="240" w:lineRule="auto"/>
        <w:ind w:firstLine="709"/>
        <w:rPr>
          <w:rFonts w:ascii="Liberation Serif" w:hAnsi="Liberation Serif"/>
        </w:rPr>
      </w:pPr>
      <w:r w:rsidRPr="00755CBF">
        <w:rPr>
          <w:rFonts w:ascii="Liberation Serif" w:hAnsi="Liberation Serif"/>
        </w:rPr>
        <w:t>Для обеспечения</w:t>
      </w:r>
      <w:r w:rsidR="00576ECA" w:rsidRPr="00755CBF">
        <w:rPr>
          <w:rFonts w:ascii="Liberation Serif" w:hAnsi="Liberation Serif"/>
        </w:rPr>
        <w:t xml:space="preserve"> тепловой энергией на нужды отопления и ГВС существующих потребителей 48 квартала планируется строительство блочно-модульной газовой котельной, установленной мощностью 5 МВт с инженерными сетями. Планируется подключение потребителей ул</w:t>
      </w:r>
      <w:r w:rsidR="001716A1">
        <w:rPr>
          <w:rFonts w:ascii="Liberation Serif" w:hAnsi="Liberation Serif"/>
        </w:rPr>
        <w:t>иц</w:t>
      </w:r>
      <w:r w:rsidR="00576ECA" w:rsidRPr="00755CBF">
        <w:rPr>
          <w:rFonts w:ascii="Liberation Serif" w:hAnsi="Liberation Serif"/>
        </w:rPr>
        <w:t> Пригородная, Тимирязева, Чайкиной, Победы, Полярников, кв</w:t>
      </w:r>
      <w:r w:rsidR="001716A1">
        <w:rPr>
          <w:rFonts w:ascii="Liberation Serif" w:hAnsi="Liberation Serif"/>
        </w:rPr>
        <w:t>артала</w:t>
      </w:r>
      <w:r w:rsidR="00576ECA" w:rsidRPr="00755CBF">
        <w:rPr>
          <w:rFonts w:ascii="Liberation Serif" w:hAnsi="Liberation Serif"/>
        </w:rPr>
        <w:t xml:space="preserve"> Спортивный. Ориентировочная подключаемая нагрузка составит 2,9 Гкал/ч. Перед вводом котельной в эксплуатацию требуется проведен</w:t>
      </w:r>
      <w:r w:rsidR="001716A1">
        <w:rPr>
          <w:rFonts w:ascii="Liberation Serif" w:hAnsi="Liberation Serif"/>
        </w:rPr>
        <w:t>ие режимно-наладочных испытаний;</w:t>
      </w:r>
      <w:r w:rsidR="00576ECA" w:rsidRPr="00755CBF">
        <w:rPr>
          <w:rFonts w:ascii="Liberation Serif" w:hAnsi="Liberation Serif"/>
        </w:rPr>
        <w:t xml:space="preserve"> </w:t>
      </w:r>
    </w:p>
    <w:p w14:paraId="22C9E681" w14:textId="77777777" w:rsidR="00576ECA" w:rsidRPr="00755CBF" w:rsidRDefault="001716A1" w:rsidP="00CF41A4">
      <w:pPr>
        <w:pStyle w:val="a3"/>
        <w:numPr>
          <w:ilvl w:val="0"/>
          <w:numId w:val="0"/>
        </w:numPr>
        <w:spacing w:line="240" w:lineRule="auto"/>
        <w:ind w:firstLine="709"/>
        <w:rPr>
          <w:rFonts w:ascii="Liberation Serif" w:hAnsi="Liberation Serif"/>
        </w:rPr>
      </w:pPr>
      <w:r>
        <w:rPr>
          <w:rFonts w:ascii="Liberation Serif" w:hAnsi="Liberation Serif"/>
        </w:rPr>
        <w:t>- с</w:t>
      </w:r>
      <w:r w:rsidR="00576ECA" w:rsidRPr="00755CBF">
        <w:rPr>
          <w:rFonts w:ascii="Liberation Serif" w:hAnsi="Liberation Serif"/>
        </w:rPr>
        <w:t xml:space="preserve">троительство БМК </w:t>
      </w:r>
      <w:r>
        <w:rPr>
          <w:rFonts w:ascii="Liberation Serif" w:hAnsi="Liberation Serif"/>
        </w:rPr>
        <w:t>«14 микрорайон» мощностью 8 МВт.</w:t>
      </w:r>
    </w:p>
    <w:p w14:paraId="369CA194" w14:textId="77777777" w:rsidR="00576ECA" w:rsidRPr="00755CBF" w:rsidRDefault="00B164EC" w:rsidP="00CF41A4">
      <w:pPr>
        <w:pStyle w:val="a3"/>
        <w:numPr>
          <w:ilvl w:val="0"/>
          <w:numId w:val="0"/>
        </w:numPr>
        <w:spacing w:line="240" w:lineRule="auto"/>
        <w:ind w:firstLine="709"/>
        <w:rPr>
          <w:rFonts w:ascii="Liberation Serif" w:hAnsi="Liberation Serif"/>
        </w:rPr>
      </w:pPr>
      <w:r w:rsidRPr="00755CBF">
        <w:rPr>
          <w:rFonts w:ascii="Liberation Serif" w:hAnsi="Liberation Serif"/>
        </w:rPr>
        <w:t>Для обеспечения</w:t>
      </w:r>
      <w:r w:rsidR="00576ECA" w:rsidRPr="00755CBF">
        <w:rPr>
          <w:rFonts w:ascii="Liberation Serif" w:hAnsi="Liberation Serif"/>
        </w:rPr>
        <w:t xml:space="preserve"> тепловой энергией на нужды отопления и ГВС существующих потребителей 14 микрорайона планируется строительство бло</w:t>
      </w:r>
      <w:r w:rsidR="006D43ED">
        <w:rPr>
          <w:rFonts w:ascii="Liberation Serif" w:hAnsi="Liberation Serif"/>
        </w:rPr>
        <w:t>чно-модульной газовой котельной</w:t>
      </w:r>
      <w:r w:rsidR="00576ECA" w:rsidRPr="00755CBF">
        <w:rPr>
          <w:rFonts w:ascii="Liberation Serif" w:hAnsi="Liberation Serif"/>
        </w:rPr>
        <w:t xml:space="preserve"> установленной мощностью 8 МВт с инженерными сетями. Планируется подключение потребителей кв</w:t>
      </w:r>
      <w:r w:rsidR="001716A1">
        <w:rPr>
          <w:rFonts w:ascii="Liberation Serif" w:hAnsi="Liberation Serif"/>
        </w:rPr>
        <w:t>артала</w:t>
      </w:r>
      <w:r w:rsidR="00576ECA" w:rsidRPr="00755CBF">
        <w:rPr>
          <w:rFonts w:ascii="Liberation Serif" w:hAnsi="Liberation Serif"/>
        </w:rPr>
        <w:t xml:space="preserve"> Березовая роща, ул</w:t>
      </w:r>
      <w:r w:rsidR="001716A1">
        <w:rPr>
          <w:rFonts w:ascii="Liberation Serif" w:hAnsi="Liberation Serif"/>
        </w:rPr>
        <w:t>иц</w:t>
      </w:r>
      <w:r w:rsidR="00576ECA" w:rsidRPr="00755CBF">
        <w:rPr>
          <w:rFonts w:ascii="Liberation Serif" w:hAnsi="Liberation Serif"/>
        </w:rPr>
        <w:t xml:space="preserve"> Нахимова, Кронштадтская, Чехова. Ориентировочная подключаемая нагрузка составит 4,6 Гкал/ч. Перед вводом котельной в эксплуатацию требуется проведен</w:t>
      </w:r>
      <w:r w:rsidR="001716A1">
        <w:rPr>
          <w:rFonts w:ascii="Liberation Serif" w:hAnsi="Liberation Serif"/>
        </w:rPr>
        <w:t>ие режимно-наладочных испытаний;</w:t>
      </w:r>
    </w:p>
    <w:p w14:paraId="31EF85E1" w14:textId="77777777" w:rsidR="00576ECA" w:rsidRPr="00755CBF" w:rsidRDefault="001716A1" w:rsidP="00CF41A4">
      <w:pPr>
        <w:pStyle w:val="a3"/>
        <w:numPr>
          <w:ilvl w:val="0"/>
          <w:numId w:val="0"/>
        </w:numPr>
        <w:spacing w:line="240" w:lineRule="auto"/>
        <w:ind w:firstLine="709"/>
        <w:rPr>
          <w:rFonts w:ascii="Liberation Serif" w:hAnsi="Liberation Serif"/>
        </w:rPr>
      </w:pPr>
      <w:r>
        <w:rPr>
          <w:rFonts w:ascii="Liberation Serif" w:hAnsi="Liberation Serif"/>
        </w:rPr>
        <w:t>- с</w:t>
      </w:r>
      <w:r w:rsidR="00576ECA" w:rsidRPr="00755CBF">
        <w:rPr>
          <w:rFonts w:ascii="Liberation Serif" w:hAnsi="Liberation Serif"/>
        </w:rPr>
        <w:t>троительство БМК в районе ул. Энг</w:t>
      </w:r>
      <w:r>
        <w:rPr>
          <w:rFonts w:ascii="Liberation Serif" w:hAnsi="Liberation Serif"/>
        </w:rPr>
        <w:t>ельса-Заводская мощностью 8 МВт.</w:t>
      </w:r>
    </w:p>
    <w:p w14:paraId="4CEFDDC8" w14:textId="77777777" w:rsidR="00576ECA" w:rsidRPr="00755CBF" w:rsidRDefault="00B164EC" w:rsidP="00CF41A4">
      <w:pPr>
        <w:pStyle w:val="Afff7"/>
        <w:spacing w:line="240" w:lineRule="auto"/>
        <w:ind w:firstLine="709"/>
        <w:rPr>
          <w:rFonts w:ascii="Liberation Serif" w:hAnsi="Liberation Serif"/>
        </w:rPr>
      </w:pPr>
      <w:r w:rsidRPr="00755CBF">
        <w:rPr>
          <w:rFonts w:ascii="Liberation Serif" w:hAnsi="Liberation Serif"/>
        </w:rPr>
        <w:t>Для обеспечения</w:t>
      </w:r>
      <w:r w:rsidR="00576ECA" w:rsidRPr="00755CBF">
        <w:rPr>
          <w:rFonts w:ascii="Liberation Serif" w:hAnsi="Liberation Serif"/>
        </w:rPr>
        <w:t xml:space="preserve"> тепловой энергией на нужды отопления и ГВС существующих потребителей ул. Энгельса, Заводская, Свободы, Полярников планируется строительство бло</w:t>
      </w:r>
      <w:r w:rsidR="006D43ED">
        <w:rPr>
          <w:rFonts w:ascii="Liberation Serif" w:hAnsi="Liberation Serif"/>
        </w:rPr>
        <w:t>чно-модульной газовой котельной</w:t>
      </w:r>
      <w:r w:rsidR="00576ECA" w:rsidRPr="00755CBF">
        <w:rPr>
          <w:rFonts w:ascii="Liberation Serif" w:hAnsi="Liberation Serif"/>
        </w:rPr>
        <w:t xml:space="preserve"> установленной мощностью 8 МВт с инженерными сетями. Ориентировочная подключаемая нагрузка составит 5,9 Гкал/ч. Перед вводом котельной в эксплуатацию требуется проведен</w:t>
      </w:r>
      <w:r w:rsidR="001716A1">
        <w:rPr>
          <w:rFonts w:ascii="Liberation Serif" w:hAnsi="Liberation Serif"/>
        </w:rPr>
        <w:t>ие режимно-наладочных испытаний;</w:t>
      </w:r>
    </w:p>
    <w:p w14:paraId="291C21B7" w14:textId="77777777" w:rsidR="00576ECA" w:rsidRPr="00755CBF" w:rsidRDefault="001716A1" w:rsidP="00CF41A4">
      <w:pPr>
        <w:pStyle w:val="a3"/>
        <w:numPr>
          <w:ilvl w:val="0"/>
          <w:numId w:val="0"/>
        </w:numPr>
        <w:spacing w:line="240" w:lineRule="auto"/>
        <w:ind w:firstLine="709"/>
        <w:rPr>
          <w:rFonts w:ascii="Liberation Serif" w:hAnsi="Liberation Serif"/>
        </w:rPr>
      </w:pPr>
      <w:r>
        <w:rPr>
          <w:rFonts w:ascii="Liberation Serif" w:hAnsi="Liberation Serif"/>
        </w:rPr>
        <w:t>- с</w:t>
      </w:r>
      <w:r w:rsidR="00576ECA" w:rsidRPr="00755CBF">
        <w:rPr>
          <w:rFonts w:ascii="Liberation Serif" w:hAnsi="Liberation Serif"/>
        </w:rPr>
        <w:t xml:space="preserve">троительство БМК «8 </w:t>
      </w:r>
      <w:r w:rsidR="00B164EC">
        <w:rPr>
          <w:rFonts w:ascii="Liberation Serif" w:hAnsi="Liberation Serif"/>
        </w:rPr>
        <w:t>М</w:t>
      </w:r>
      <w:r w:rsidR="00576ECA" w:rsidRPr="00755CBF">
        <w:rPr>
          <w:rFonts w:ascii="Liberation Serif" w:hAnsi="Liberation Serif"/>
        </w:rPr>
        <w:t xml:space="preserve">арта» установленной мощностью 30 МВт в районе ТП «8 </w:t>
      </w:r>
      <w:r>
        <w:rPr>
          <w:rFonts w:ascii="Liberation Serif" w:hAnsi="Liberation Serif"/>
        </w:rPr>
        <w:t>М</w:t>
      </w:r>
      <w:r w:rsidR="00576ECA" w:rsidRPr="00755CBF">
        <w:rPr>
          <w:rFonts w:ascii="Liberation Serif" w:hAnsi="Liberation Serif"/>
        </w:rPr>
        <w:t xml:space="preserve">арта» по адресу: ул. 8 </w:t>
      </w:r>
      <w:r w:rsidR="00B164EC">
        <w:rPr>
          <w:rFonts w:ascii="Liberation Serif" w:hAnsi="Liberation Serif"/>
        </w:rPr>
        <w:t>М</w:t>
      </w:r>
      <w:r w:rsidR="00576ECA" w:rsidRPr="00755CBF">
        <w:rPr>
          <w:rFonts w:ascii="Liberation Serif" w:hAnsi="Liberation Serif"/>
        </w:rPr>
        <w:t>арта, 68.</w:t>
      </w:r>
    </w:p>
    <w:p w14:paraId="37463E13" w14:textId="77777777" w:rsidR="00576ECA" w:rsidRPr="00755CBF" w:rsidRDefault="00B164EC" w:rsidP="00CF41A4">
      <w:pPr>
        <w:pStyle w:val="Afff7"/>
        <w:spacing w:line="240" w:lineRule="auto"/>
        <w:ind w:firstLine="709"/>
        <w:rPr>
          <w:rFonts w:ascii="Liberation Serif" w:hAnsi="Liberation Serif"/>
        </w:rPr>
      </w:pPr>
      <w:r w:rsidRPr="00755CBF">
        <w:rPr>
          <w:rFonts w:ascii="Liberation Serif" w:hAnsi="Liberation Serif"/>
        </w:rPr>
        <w:t>Для обеспечения</w:t>
      </w:r>
      <w:r w:rsidR="00576ECA" w:rsidRPr="00755CBF">
        <w:rPr>
          <w:rFonts w:ascii="Liberation Serif" w:hAnsi="Liberation Serif"/>
        </w:rPr>
        <w:t xml:space="preserve"> тепловой энергией на нужды отопления и ГВС существующих потребителей в настоящий момент подключенных к ТП </w:t>
      </w:r>
      <w:r w:rsidR="001716A1">
        <w:rPr>
          <w:rFonts w:ascii="Liberation Serif" w:hAnsi="Liberation Serif"/>
        </w:rPr>
        <w:t>«</w:t>
      </w:r>
      <w:r w:rsidR="00576ECA" w:rsidRPr="00755CBF">
        <w:rPr>
          <w:rFonts w:ascii="Liberation Serif" w:hAnsi="Liberation Serif"/>
        </w:rPr>
        <w:t xml:space="preserve">8 </w:t>
      </w:r>
      <w:r w:rsidR="001716A1">
        <w:rPr>
          <w:rFonts w:ascii="Liberation Serif" w:hAnsi="Liberation Serif"/>
        </w:rPr>
        <w:t>М</w:t>
      </w:r>
      <w:r w:rsidR="00576ECA" w:rsidRPr="00755CBF">
        <w:rPr>
          <w:rFonts w:ascii="Liberation Serif" w:hAnsi="Liberation Serif"/>
        </w:rPr>
        <w:t>арта</w:t>
      </w:r>
      <w:r w:rsidR="001716A1">
        <w:rPr>
          <w:rFonts w:ascii="Liberation Serif" w:hAnsi="Liberation Serif"/>
        </w:rPr>
        <w:t>»</w:t>
      </w:r>
      <w:r w:rsidR="00576ECA" w:rsidRPr="00755CBF">
        <w:rPr>
          <w:rFonts w:ascii="Liberation Serif" w:hAnsi="Liberation Serif"/>
        </w:rPr>
        <w:t xml:space="preserve"> запланировано строительство бло</w:t>
      </w:r>
      <w:r w:rsidR="006D43ED">
        <w:rPr>
          <w:rFonts w:ascii="Liberation Serif" w:hAnsi="Liberation Serif"/>
        </w:rPr>
        <w:t>чно-модульной газовой котельной</w:t>
      </w:r>
      <w:r w:rsidR="00576ECA" w:rsidRPr="00755CBF">
        <w:rPr>
          <w:rFonts w:ascii="Liberation Serif" w:hAnsi="Liberation Serif"/>
        </w:rPr>
        <w:t xml:space="preserve"> установленной мощностью 30 МВт с инженерными сетями и подводящим газопроводом. Ориентировочная подключаемая нагрузка составит 17,1 Гкал/ч. Перед вводом котельной в эксплуатацию требуется проведен</w:t>
      </w:r>
      <w:r w:rsidR="001716A1">
        <w:rPr>
          <w:rFonts w:ascii="Liberation Serif" w:hAnsi="Liberation Serif"/>
        </w:rPr>
        <w:t>ие режимно-наладочных испытаний;</w:t>
      </w:r>
    </w:p>
    <w:p w14:paraId="1CC83B84" w14:textId="77777777" w:rsidR="00576ECA" w:rsidRPr="00755CBF" w:rsidRDefault="001716A1" w:rsidP="00CF41A4">
      <w:pPr>
        <w:pStyle w:val="a3"/>
        <w:numPr>
          <w:ilvl w:val="0"/>
          <w:numId w:val="0"/>
        </w:numPr>
        <w:spacing w:line="240" w:lineRule="auto"/>
        <w:ind w:firstLine="709"/>
        <w:rPr>
          <w:rFonts w:ascii="Liberation Serif" w:hAnsi="Liberation Serif"/>
        </w:rPr>
      </w:pPr>
      <w:r>
        <w:rPr>
          <w:rFonts w:ascii="Liberation Serif" w:hAnsi="Liberation Serif"/>
        </w:rPr>
        <w:t>- с</w:t>
      </w:r>
      <w:r w:rsidR="00576ECA" w:rsidRPr="00755CBF">
        <w:rPr>
          <w:rFonts w:ascii="Liberation Serif" w:hAnsi="Liberation Serif"/>
        </w:rPr>
        <w:t>троительство БМК «</w:t>
      </w:r>
      <w:r w:rsidR="00644F89">
        <w:rPr>
          <w:rFonts w:ascii="Liberation Serif" w:hAnsi="Liberation Serif"/>
        </w:rPr>
        <w:t>Детская больница</w:t>
      </w:r>
      <w:r w:rsidR="00576ECA" w:rsidRPr="00755CBF">
        <w:rPr>
          <w:rFonts w:ascii="Liberation Serif" w:hAnsi="Liberation Serif"/>
        </w:rPr>
        <w:t>» мощностью 1,65 МВт в районе ул. Луговая-Малышева.</w:t>
      </w:r>
    </w:p>
    <w:p w14:paraId="489FFDE9" w14:textId="77777777" w:rsidR="00576ECA" w:rsidRPr="00755CBF" w:rsidRDefault="00B164EC" w:rsidP="00CF41A4">
      <w:pPr>
        <w:pStyle w:val="a3"/>
        <w:numPr>
          <w:ilvl w:val="0"/>
          <w:numId w:val="0"/>
        </w:numPr>
        <w:spacing w:line="240" w:lineRule="auto"/>
        <w:ind w:firstLine="709"/>
        <w:rPr>
          <w:rFonts w:ascii="Liberation Serif" w:hAnsi="Liberation Serif"/>
        </w:rPr>
      </w:pPr>
      <w:r w:rsidRPr="00755CBF">
        <w:rPr>
          <w:rFonts w:ascii="Liberation Serif" w:hAnsi="Liberation Serif"/>
        </w:rPr>
        <w:t>Для обеспечения</w:t>
      </w:r>
      <w:r w:rsidR="00576ECA" w:rsidRPr="00755CBF">
        <w:rPr>
          <w:rFonts w:ascii="Liberation Serif" w:hAnsi="Liberation Serif"/>
        </w:rPr>
        <w:t xml:space="preserve"> тепловой энергией на нужды отопления и ГВС по закрытой схеме существующих потребителей, детской больницы г. Артемовского, а </w:t>
      </w:r>
      <w:r w:rsidRPr="00755CBF">
        <w:rPr>
          <w:rFonts w:ascii="Liberation Serif" w:hAnsi="Liberation Serif"/>
        </w:rPr>
        <w:t>также ликвидации аварийного</w:t>
      </w:r>
      <w:r w:rsidR="00576ECA" w:rsidRPr="00755CBF">
        <w:rPr>
          <w:rFonts w:ascii="Liberation Serif" w:hAnsi="Liberation Serif"/>
        </w:rPr>
        <w:t xml:space="preserve"> участка магистральных сетей протяженностью 500 метров</w:t>
      </w:r>
      <w:r w:rsidR="001716A1">
        <w:rPr>
          <w:rFonts w:ascii="Liberation Serif" w:hAnsi="Liberation Serif"/>
        </w:rPr>
        <w:t>,</w:t>
      </w:r>
      <w:r w:rsidR="00576ECA" w:rsidRPr="00755CBF">
        <w:rPr>
          <w:rFonts w:ascii="Liberation Serif" w:hAnsi="Liberation Serif"/>
        </w:rPr>
        <w:t xml:space="preserve"> запланировано строительство бло</w:t>
      </w:r>
      <w:r w:rsidR="001716A1">
        <w:rPr>
          <w:rFonts w:ascii="Liberation Serif" w:hAnsi="Liberation Serif"/>
        </w:rPr>
        <w:t>чно-модульной газовой котельной</w:t>
      </w:r>
      <w:r w:rsidR="00576ECA" w:rsidRPr="00755CBF">
        <w:rPr>
          <w:rFonts w:ascii="Liberation Serif" w:hAnsi="Liberation Serif"/>
        </w:rPr>
        <w:t xml:space="preserve"> установленной мощностью 1,</w:t>
      </w:r>
      <w:r w:rsidRPr="00755CBF">
        <w:rPr>
          <w:rFonts w:ascii="Liberation Serif" w:hAnsi="Liberation Serif"/>
        </w:rPr>
        <w:t>65 МВт</w:t>
      </w:r>
      <w:r w:rsidR="00576ECA" w:rsidRPr="00755CBF">
        <w:rPr>
          <w:rFonts w:ascii="Liberation Serif" w:hAnsi="Liberation Serif"/>
        </w:rPr>
        <w:t xml:space="preserve"> с инженерными сетями и подводящим газопроводом. Для обеспечения резервного водоснабжения котельной запланирована артезианская скважина с установкой</w:t>
      </w:r>
      <w:r w:rsidR="001716A1">
        <w:rPr>
          <w:rFonts w:ascii="Liberation Serif" w:hAnsi="Liberation Serif"/>
        </w:rPr>
        <w:t xml:space="preserve"> системы</w:t>
      </w:r>
      <w:r w:rsidR="00576ECA" w:rsidRPr="00755CBF">
        <w:rPr>
          <w:rFonts w:ascii="Liberation Serif" w:hAnsi="Liberation Serif"/>
        </w:rPr>
        <w:t xml:space="preserve"> химводоподготовки. Ориентировочная подключа</w:t>
      </w:r>
      <w:r w:rsidR="001716A1">
        <w:rPr>
          <w:rFonts w:ascii="Liberation Serif" w:hAnsi="Liberation Serif"/>
        </w:rPr>
        <w:t>емая нагрузка составит 1 Гкал/ч;</w:t>
      </w:r>
    </w:p>
    <w:p w14:paraId="3CDCAE02" w14:textId="77777777" w:rsidR="00576ECA" w:rsidRPr="00755CBF" w:rsidRDefault="001716A1" w:rsidP="00CF41A4">
      <w:pPr>
        <w:pStyle w:val="a3"/>
        <w:numPr>
          <w:ilvl w:val="0"/>
          <w:numId w:val="0"/>
        </w:numPr>
        <w:spacing w:line="240" w:lineRule="auto"/>
        <w:ind w:firstLine="709"/>
        <w:rPr>
          <w:rFonts w:ascii="Liberation Serif" w:hAnsi="Liberation Serif"/>
        </w:rPr>
      </w:pPr>
      <w:r>
        <w:rPr>
          <w:rFonts w:ascii="Liberation Serif" w:hAnsi="Liberation Serif"/>
        </w:rPr>
        <w:t>- с</w:t>
      </w:r>
      <w:r w:rsidR="00576ECA" w:rsidRPr="00755CBF">
        <w:rPr>
          <w:rFonts w:ascii="Liberation Serif" w:hAnsi="Liberation Serif"/>
        </w:rPr>
        <w:t>троительство БМК в районе ул. Красный Луч-Кирова мощностью 3,5 МВт.</w:t>
      </w:r>
    </w:p>
    <w:p w14:paraId="790C5ECF" w14:textId="77777777" w:rsidR="00576ECA" w:rsidRPr="00755CBF" w:rsidRDefault="00B164EC" w:rsidP="00CF41A4">
      <w:pPr>
        <w:pStyle w:val="Afff7"/>
        <w:spacing w:line="240" w:lineRule="auto"/>
        <w:ind w:firstLine="709"/>
        <w:rPr>
          <w:rFonts w:ascii="Liberation Serif" w:hAnsi="Liberation Serif"/>
        </w:rPr>
      </w:pPr>
      <w:r w:rsidRPr="00755CBF">
        <w:rPr>
          <w:rFonts w:ascii="Liberation Serif" w:hAnsi="Liberation Serif"/>
        </w:rPr>
        <w:t>Для обеспечения</w:t>
      </w:r>
      <w:r w:rsidR="00576ECA" w:rsidRPr="00755CBF">
        <w:rPr>
          <w:rFonts w:ascii="Liberation Serif" w:hAnsi="Liberation Serif"/>
        </w:rPr>
        <w:t xml:space="preserve"> тепловой энергией на нужды отопления и ГВС существующих потребителей района Лесхоз, ул. Красный Луч, Западная, Кирова, Добролюбова планируется строительство бло</w:t>
      </w:r>
      <w:r w:rsidR="006D43ED">
        <w:rPr>
          <w:rFonts w:ascii="Liberation Serif" w:hAnsi="Liberation Serif"/>
        </w:rPr>
        <w:t>чно-модульной газовой котельной</w:t>
      </w:r>
      <w:r w:rsidR="00576ECA" w:rsidRPr="00755CBF">
        <w:rPr>
          <w:rFonts w:ascii="Liberation Serif" w:hAnsi="Liberation Serif"/>
        </w:rPr>
        <w:t xml:space="preserve"> установленной мощностью 3,5 МВт. Ориентировочная подключаема</w:t>
      </w:r>
      <w:r w:rsidR="001716A1">
        <w:rPr>
          <w:rFonts w:ascii="Liberation Serif" w:hAnsi="Liberation Serif"/>
        </w:rPr>
        <w:t>я нагрузка составит 2,48 Гкал/ч;</w:t>
      </w:r>
    </w:p>
    <w:p w14:paraId="6A9E3477" w14:textId="77777777" w:rsidR="00576ECA" w:rsidRPr="00D92232" w:rsidRDefault="001716A1" w:rsidP="00CF41A4">
      <w:pPr>
        <w:pStyle w:val="a3"/>
        <w:numPr>
          <w:ilvl w:val="0"/>
          <w:numId w:val="0"/>
        </w:numPr>
        <w:spacing w:line="240" w:lineRule="auto"/>
        <w:ind w:firstLine="709"/>
        <w:rPr>
          <w:rFonts w:ascii="Liberation Serif" w:hAnsi="Liberation Serif"/>
        </w:rPr>
      </w:pPr>
      <w:r w:rsidRPr="00D92232">
        <w:rPr>
          <w:rFonts w:ascii="Liberation Serif" w:hAnsi="Liberation Serif"/>
        </w:rPr>
        <w:t>- с</w:t>
      </w:r>
      <w:r w:rsidR="00576ECA" w:rsidRPr="00D92232">
        <w:rPr>
          <w:rFonts w:ascii="Liberation Serif" w:hAnsi="Liberation Serif"/>
        </w:rPr>
        <w:t>троительство БМК «2 микрорайон» в районе ТП 2 микрорайона мощностью 6 МВт.</w:t>
      </w:r>
    </w:p>
    <w:p w14:paraId="524FB071" w14:textId="6D5766AE" w:rsidR="00576ECA" w:rsidRPr="00D92232" w:rsidRDefault="00B164EC" w:rsidP="00CF41A4">
      <w:pPr>
        <w:pStyle w:val="Afff7"/>
        <w:spacing w:line="240" w:lineRule="auto"/>
        <w:ind w:firstLine="709"/>
        <w:rPr>
          <w:rFonts w:ascii="Liberation Serif" w:hAnsi="Liberation Serif"/>
        </w:rPr>
      </w:pPr>
      <w:r w:rsidRPr="00D92232">
        <w:rPr>
          <w:rFonts w:ascii="Liberation Serif" w:hAnsi="Liberation Serif"/>
        </w:rPr>
        <w:t>Для обеспечения</w:t>
      </w:r>
      <w:r w:rsidR="00576ECA" w:rsidRPr="00D92232">
        <w:rPr>
          <w:rFonts w:ascii="Liberation Serif" w:hAnsi="Liberation Serif"/>
        </w:rPr>
        <w:t xml:space="preserve"> тепловой энергией на нужды отопления и ГВС существующих потребителей ул. Первомайская</w:t>
      </w:r>
      <w:r w:rsidR="00D92232" w:rsidRPr="00D92232">
        <w:rPr>
          <w:rFonts w:ascii="Liberation Serif" w:hAnsi="Liberation Serif"/>
        </w:rPr>
        <w:t>, 57, 59, 72</w:t>
      </w:r>
      <w:r w:rsidR="00576ECA" w:rsidRPr="00D92232">
        <w:rPr>
          <w:rFonts w:ascii="Liberation Serif" w:hAnsi="Liberation Serif"/>
        </w:rPr>
        <w:t xml:space="preserve">, </w:t>
      </w:r>
      <w:r w:rsidR="00D92232" w:rsidRPr="00D92232">
        <w:rPr>
          <w:rFonts w:ascii="Liberation Serif" w:hAnsi="Liberation Serif"/>
        </w:rPr>
        <w:t xml:space="preserve">ул. </w:t>
      </w:r>
      <w:r w:rsidR="00576ECA" w:rsidRPr="00D92232">
        <w:rPr>
          <w:rFonts w:ascii="Liberation Serif" w:hAnsi="Liberation Serif"/>
        </w:rPr>
        <w:t>Мира</w:t>
      </w:r>
      <w:r w:rsidR="00D92232" w:rsidRPr="00D92232">
        <w:rPr>
          <w:rFonts w:ascii="Liberation Serif" w:hAnsi="Liberation Serif"/>
        </w:rPr>
        <w:t>, 29</w:t>
      </w:r>
      <w:r w:rsidR="00576ECA" w:rsidRPr="00D92232">
        <w:rPr>
          <w:rFonts w:ascii="Liberation Serif" w:hAnsi="Liberation Serif"/>
        </w:rPr>
        <w:t>,</w:t>
      </w:r>
      <w:r w:rsidR="00D92232" w:rsidRPr="00D92232">
        <w:rPr>
          <w:rFonts w:ascii="Liberation Serif" w:hAnsi="Liberation Serif"/>
        </w:rPr>
        <w:t xml:space="preserve"> 33/1, 33/2, ул.</w:t>
      </w:r>
      <w:r w:rsidR="00576ECA" w:rsidRPr="00D92232">
        <w:rPr>
          <w:rFonts w:ascii="Liberation Serif" w:hAnsi="Liberation Serif"/>
        </w:rPr>
        <w:t xml:space="preserve"> 9 Мая</w:t>
      </w:r>
      <w:r w:rsidR="00D92232">
        <w:rPr>
          <w:rFonts w:ascii="Liberation Serif" w:hAnsi="Liberation Serif"/>
        </w:rPr>
        <w:t>, здания нового детского сада № 33</w:t>
      </w:r>
      <w:r w:rsidR="00664D0C">
        <w:rPr>
          <w:rFonts w:ascii="Liberation Serif" w:hAnsi="Liberation Serif"/>
        </w:rPr>
        <w:t xml:space="preserve"> (ул. Мира, 31)</w:t>
      </w:r>
      <w:r w:rsidR="00576ECA" w:rsidRPr="00D92232">
        <w:rPr>
          <w:rFonts w:ascii="Liberation Serif" w:hAnsi="Liberation Serif"/>
        </w:rPr>
        <w:t xml:space="preserve"> планируется строительство бло</w:t>
      </w:r>
      <w:r w:rsidR="006D43ED" w:rsidRPr="00D92232">
        <w:rPr>
          <w:rFonts w:ascii="Liberation Serif" w:hAnsi="Liberation Serif"/>
        </w:rPr>
        <w:t>чно-модульной газовой котельной</w:t>
      </w:r>
      <w:r w:rsidR="00576ECA" w:rsidRPr="00D92232">
        <w:rPr>
          <w:rFonts w:ascii="Liberation Serif" w:hAnsi="Liberation Serif"/>
        </w:rPr>
        <w:t xml:space="preserve"> установленной мощностью 6 МВт. Ориентировочная подключаем</w:t>
      </w:r>
      <w:r w:rsidR="001716A1" w:rsidRPr="00D92232">
        <w:rPr>
          <w:rFonts w:ascii="Liberation Serif" w:hAnsi="Liberation Serif"/>
        </w:rPr>
        <w:t>ая нагрузка составит 4,1 Гкал/ч;</w:t>
      </w:r>
    </w:p>
    <w:p w14:paraId="5630B884" w14:textId="77777777" w:rsidR="00576ECA" w:rsidRPr="00664D0C" w:rsidRDefault="001716A1" w:rsidP="00CF41A4">
      <w:pPr>
        <w:pStyle w:val="a3"/>
        <w:numPr>
          <w:ilvl w:val="0"/>
          <w:numId w:val="0"/>
        </w:numPr>
        <w:spacing w:line="240" w:lineRule="auto"/>
        <w:ind w:firstLine="709"/>
        <w:rPr>
          <w:rFonts w:ascii="Liberation Serif" w:hAnsi="Liberation Serif"/>
        </w:rPr>
      </w:pPr>
      <w:r w:rsidRPr="00664D0C">
        <w:rPr>
          <w:rFonts w:ascii="Liberation Serif" w:hAnsi="Liberation Serif"/>
        </w:rPr>
        <w:t>- с</w:t>
      </w:r>
      <w:r w:rsidR="00576ECA" w:rsidRPr="00664D0C">
        <w:rPr>
          <w:rFonts w:ascii="Liberation Serif" w:hAnsi="Liberation Serif"/>
        </w:rPr>
        <w:t>троительство БМК в районе ул. Мира, 10 мощностью 13 МВт.</w:t>
      </w:r>
    </w:p>
    <w:p w14:paraId="26237526" w14:textId="26D7CD2A" w:rsidR="00576ECA" w:rsidRPr="00664D0C" w:rsidRDefault="00B164EC" w:rsidP="00CF41A4">
      <w:pPr>
        <w:pStyle w:val="Afff7"/>
        <w:spacing w:line="240" w:lineRule="auto"/>
        <w:ind w:firstLine="709"/>
        <w:rPr>
          <w:rFonts w:ascii="Liberation Serif" w:hAnsi="Liberation Serif"/>
        </w:rPr>
      </w:pPr>
      <w:r w:rsidRPr="00664D0C">
        <w:rPr>
          <w:rFonts w:ascii="Liberation Serif" w:hAnsi="Liberation Serif"/>
        </w:rPr>
        <w:t>Для обеспечения</w:t>
      </w:r>
      <w:r w:rsidR="00576ECA" w:rsidRPr="00664D0C">
        <w:rPr>
          <w:rFonts w:ascii="Liberation Serif" w:hAnsi="Liberation Serif"/>
        </w:rPr>
        <w:t xml:space="preserve"> тепловой энергией на нужды отопления и ГВС существующих потребителей планируется строительство блочно-модульной газовой котельной, установленной мощностью 13 МВт. Планируется подключение </w:t>
      </w:r>
      <w:r w:rsidR="00664D0C" w:rsidRPr="00664D0C">
        <w:rPr>
          <w:rFonts w:ascii="Liberation Serif" w:hAnsi="Liberation Serif"/>
        </w:rPr>
        <w:t xml:space="preserve">существующих </w:t>
      </w:r>
      <w:r w:rsidR="00576ECA" w:rsidRPr="00664D0C">
        <w:rPr>
          <w:rFonts w:ascii="Liberation Serif" w:hAnsi="Liberation Serif"/>
        </w:rPr>
        <w:t>потребителей</w:t>
      </w:r>
      <w:r w:rsidR="00664D0C" w:rsidRPr="00664D0C">
        <w:rPr>
          <w:rFonts w:ascii="Liberation Serif" w:hAnsi="Liberation Serif"/>
        </w:rPr>
        <w:t xml:space="preserve"> </w:t>
      </w:r>
      <w:r w:rsidR="00576ECA" w:rsidRPr="00664D0C">
        <w:rPr>
          <w:rFonts w:ascii="Liberation Serif" w:hAnsi="Liberation Serif"/>
        </w:rPr>
        <w:t xml:space="preserve">ул. </w:t>
      </w:r>
      <w:r w:rsidR="00664D0C" w:rsidRPr="00664D0C">
        <w:rPr>
          <w:rFonts w:ascii="Liberation Serif" w:hAnsi="Liberation Serif"/>
        </w:rPr>
        <w:t xml:space="preserve">Первомайская, 51, 53, 55, ул. </w:t>
      </w:r>
      <w:r w:rsidR="00576ECA" w:rsidRPr="00664D0C">
        <w:rPr>
          <w:rFonts w:ascii="Liberation Serif" w:hAnsi="Liberation Serif"/>
        </w:rPr>
        <w:t xml:space="preserve">Добролюбова, </w:t>
      </w:r>
      <w:r w:rsidR="00664D0C" w:rsidRPr="00664D0C">
        <w:rPr>
          <w:rFonts w:ascii="Liberation Serif" w:hAnsi="Liberation Serif"/>
        </w:rPr>
        <w:t xml:space="preserve">ул. </w:t>
      </w:r>
      <w:r w:rsidR="00576ECA" w:rsidRPr="00664D0C">
        <w:rPr>
          <w:rFonts w:ascii="Liberation Serif" w:hAnsi="Liberation Serif"/>
        </w:rPr>
        <w:t xml:space="preserve">Лермонтова, а также зданий </w:t>
      </w:r>
      <w:r w:rsidR="001716A1" w:rsidRPr="00664D0C">
        <w:rPr>
          <w:rFonts w:ascii="Liberation Serif" w:hAnsi="Liberation Serif"/>
        </w:rPr>
        <w:t>детских садов</w:t>
      </w:r>
      <w:r w:rsidR="00576ECA" w:rsidRPr="00664D0C">
        <w:rPr>
          <w:rFonts w:ascii="Liberation Serif" w:hAnsi="Liberation Serif"/>
        </w:rPr>
        <w:t> №2</w:t>
      </w:r>
      <w:r w:rsidR="00664D0C" w:rsidRPr="00664D0C">
        <w:rPr>
          <w:rFonts w:ascii="Liberation Serif" w:hAnsi="Liberation Serif"/>
        </w:rPr>
        <w:t>1</w:t>
      </w:r>
      <w:r w:rsidR="00576ECA" w:rsidRPr="00664D0C">
        <w:rPr>
          <w:rFonts w:ascii="Liberation Serif" w:hAnsi="Liberation Serif"/>
        </w:rPr>
        <w:t xml:space="preserve">, </w:t>
      </w:r>
      <w:r w:rsidR="001716A1" w:rsidRPr="00664D0C">
        <w:rPr>
          <w:rFonts w:ascii="Liberation Serif" w:hAnsi="Liberation Serif"/>
        </w:rPr>
        <w:t>№</w:t>
      </w:r>
      <w:r w:rsidR="00664D0C" w:rsidRPr="00664D0C">
        <w:rPr>
          <w:rFonts w:ascii="Liberation Serif" w:hAnsi="Liberation Serif"/>
        </w:rPr>
        <w:t>2</w:t>
      </w:r>
      <w:r w:rsidR="00576ECA" w:rsidRPr="00664D0C">
        <w:rPr>
          <w:rFonts w:ascii="Liberation Serif" w:hAnsi="Liberation Serif"/>
        </w:rPr>
        <w:t>3, школы №12</w:t>
      </w:r>
      <w:r w:rsidR="00664D0C" w:rsidRPr="00664D0C">
        <w:rPr>
          <w:rFonts w:ascii="Liberation Serif" w:hAnsi="Liberation Serif"/>
        </w:rPr>
        <w:t>, художественной школы, Артемовской ДШИ</w:t>
      </w:r>
      <w:r w:rsidR="00576ECA" w:rsidRPr="00664D0C">
        <w:rPr>
          <w:rFonts w:ascii="Liberation Serif" w:hAnsi="Liberation Serif"/>
        </w:rPr>
        <w:t xml:space="preserve"> и Артемовского колледжа точного приборостроения. Ориентировочная подключаем</w:t>
      </w:r>
      <w:r w:rsidR="001716A1" w:rsidRPr="00664D0C">
        <w:rPr>
          <w:rFonts w:ascii="Liberation Serif" w:hAnsi="Liberation Serif"/>
        </w:rPr>
        <w:t>ая нагрузка составит 4,1 Гкал/ч;</w:t>
      </w:r>
    </w:p>
    <w:p w14:paraId="3951FA70" w14:textId="77777777" w:rsidR="00576ECA" w:rsidRPr="00664D0C" w:rsidRDefault="001716A1" w:rsidP="00CF41A4">
      <w:pPr>
        <w:pStyle w:val="a3"/>
        <w:numPr>
          <w:ilvl w:val="0"/>
          <w:numId w:val="0"/>
        </w:numPr>
        <w:spacing w:line="240" w:lineRule="auto"/>
        <w:ind w:firstLine="709"/>
        <w:rPr>
          <w:rFonts w:ascii="Liberation Serif" w:hAnsi="Liberation Serif"/>
        </w:rPr>
      </w:pPr>
      <w:r w:rsidRPr="00664D0C">
        <w:rPr>
          <w:rFonts w:ascii="Liberation Serif" w:hAnsi="Liberation Serif"/>
        </w:rPr>
        <w:t>- с</w:t>
      </w:r>
      <w:r w:rsidR="00576ECA" w:rsidRPr="00664D0C">
        <w:rPr>
          <w:rFonts w:ascii="Liberation Serif" w:hAnsi="Liberation Serif"/>
        </w:rPr>
        <w:t>троительство БМК в районе ул. Терешковой мощностью 10 МВт.</w:t>
      </w:r>
    </w:p>
    <w:p w14:paraId="1901670B" w14:textId="32AA56EE" w:rsidR="00576ECA" w:rsidRPr="00755CBF" w:rsidRDefault="00B164EC" w:rsidP="00CF41A4">
      <w:pPr>
        <w:pStyle w:val="Afff7"/>
        <w:spacing w:line="240" w:lineRule="auto"/>
        <w:ind w:firstLine="709"/>
        <w:rPr>
          <w:rFonts w:ascii="Liberation Serif" w:hAnsi="Liberation Serif"/>
        </w:rPr>
      </w:pPr>
      <w:r w:rsidRPr="00664D0C">
        <w:rPr>
          <w:rFonts w:ascii="Liberation Serif" w:hAnsi="Liberation Serif"/>
        </w:rPr>
        <w:t>Для обеспечения</w:t>
      </w:r>
      <w:r w:rsidR="00576ECA" w:rsidRPr="00664D0C">
        <w:rPr>
          <w:rFonts w:ascii="Liberation Serif" w:hAnsi="Liberation Serif"/>
        </w:rPr>
        <w:t xml:space="preserve"> тепловой энергией на нужды отопления и ГВС существующих потребителей планируется строительство блочно-модульной газовой котельной, установленной мощностью 10 МВт. Планируется подключение</w:t>
      </w:r>
      <w:r w:rsidR="00664D0C" w:rsidRPr="00664D0C">
        <w:rPr>
          <w:rFonts w:ascii="Liberation Serif" w:hAnsi="Liberation Serif"/>
        </w:rPr>
        <w:t xml:space="preserve"> существующих </w:t>
      </w:r>
      <w:r w:rsidR="00576ECA" w:rsidRPr="00664D0C">
        <w:rPr>
          <w:rFonts w:ascii="Liberation Serif" w:hAnsi="Liberation Serif"/>
        </w:rPr>
        <w:t xml:space="preserve"> потребителей </w:t>
      </w:r>
      <w:r w:rsidR="00664D0C" w:rsidRPr="00664D0C">
        <w:rPr>
          <w:rFonts w:ascii="Liberation Serif" w:hAnsi="Liberation Serif"/>
        </w:rPr>
        <w:t>у</w:t>
      </w:r>
      <w:r w:rsidR="00576ECA" w:rsidRPr="00664D0C">
        <w:rPr>
          <w:rFonts w:ascii="Liberation Serif" w:hAnsi="Liberation Serif"/>
        </w:rPr>
        <w:t xml:space="preserve">л. Терешковой, </w:t>
      </w:r>
      <w:r w:rsidR="00664D0C" w:rsidRPr="00664D0C">
        <w:rPr>
          <w:rFonts w:ascii="Liberation Serif" w:hAnsi="Liberation Serif"/>
        </w:rPr>
        <w:t xml:space="preserve">ул. </w:t>
      </w:r>
      <w:r w:rsidR="00576ECA" w:rsidRPr="00664D0C">
        <w:rPr>
          <w:rFonts w:ascii="Liberation Serif" w:hAnsi="Liberation Serif"/>
        </w:rPr>
        <w:t>Гагарина. Ориентировочная подключаем</w:t>
      </w:r>
      <w:r w:rsidR="001716A1" w:rsidRPr="00664D0C">
        <w:rPr>
          <w:rFonts w:ascii="Liberation Serif" w:hAnsi="Liberation Serif"/>
        </w:rPr>
        <w:t>ая нагрузка составит 7,1 Гкал/ч;</w:t>
      </w:r>
    </w:p>
    <w:p w14:paraId="65DAC7FE" w14:textId="77777777" w:rsidR="00576ECA" w:rsidRPr="00755CBF" w:rsidRDefault="001716A1" w:rsidP="00CF41A4">
      <w:pPr>
        <w:pStyle w:val="a3"/>
        <w:numPr>
          <w:ilvl w:val="0"/>
          <w:numId w:val="0"/>
        </w:numPr>
        <w:spacing w:line="240" w:lineRule="auto"/>
        <w:ind w:firstLine="709"/>
        <w:rPr>
          <w:rFonts w:ascii="Liberation Serif" w:hAnsi="Liberation Serif"/>
        </w:rPr>
      </w:pPr>
      <w:bookmarkStart w:id="55" w:name="_Hlk50046531"/>
      <w:r>
        <w:rPr>
          <w:rFonts w:ascii="Liberation Serif" w:hAnsi="Liberation Serif"/>
        </w:rPr>
        <w:t>- с</w:t>
      </w:r>
      <w:r w:rsidR="00576ECA" w:rsidRPr="00755CBF">
        <w:rPr>
          <w:rFonts w:ascii="Liberation Serif" w:hAnsi="Liberation Serif"/>
        </w:rPr>
        <w:t xml:space="preserve">троительство БМК ЕГРЭС установленной мощностью 41 МВт и газопоршневой установки установленной мощностью 2 МВт на территории Егоршинской ГРЭС по </w:t>
      </w:r>
      <w:r w:rsidR="009F6BFA">
        <w:rPr>
          <w:rFonts w:ascii="Liberation Serif" w:hAnsi="Liberation Serif"/>
        </w:rPr>
        <w:t xml:space="preserve">адресу: г. Артемовский, </w:t>
      </w:r>
      <w:r w:rsidR="00576ECA" w:rsidRPr="00755CBF">
        <w:rPr>
          <w:rFonts w:ascii="Liberation Serif" w:hAnsi="Liberation Serif"/>
        </w:rPr>
        <w:t>ул. Энергетиков, 27</w:t>
      </w:r>
      <w:bookmarkEnd w:id="55"/>
      <w:r w:rsidR="00644F89">
        <w:rPr>
          <w:rFonts w:ascii="Liberation Serif" w:hAnsi="Liberation Serif"/>
        </w:rPr>
        <w:t>.</w:t>
      </w:r>
    </w:p>
    <w:p w14:paraId="1537418E" w14:textId="77777777" w:rsidR="00576ECA" w:rsidRPr="00755CBF" w:rsidRDefault="00B164EC" w:rsidP="00CF41A4">
      <w:pPr>
        <w:pStyle w:val="Afff7"/>
        <w:spacing w:line="240" w:lineRule="auto"/>
        <w:ind w:firstLine="709"/>
        <w:rPr>
          <w:rFonts w:ascii="Liberation Serif" w:hAnsi="Liberation Serif"/>
        </w:rPr>
      </w:pPr>
      <w:r w:rsidRPr="00755CBF">
        <w:rPr>
          <w:rFonts w:ascii="Liberation Serif" w:hAnsi="Liberation Serif"/>
        </w:rPr>
        <w:t>Для обеспечения</w:t>
      </w:r>
      <w:r w:rsidR="00576ECA" w:rsidRPr="00755CBF">
        <w:rPr>
          <w:rFonts w:ascii="Liberation Serif" w:hAnsi="Liberation Serif"/>
        </w:rPr>
        <w:t xml:space="preserve"> тепловой энергией на нужды отопления и ГВС существующих потребителей от бойлерной №1 запланировано строительство блочно-модульной газовой котельной установленной мощностью 41 МВт с инженерными сетями и подводящим газопроводом. Ориентировочная подключаемая нагрузка составит 23,4 Гкал/ч. Для </w:t>
      </w:r>
      <w:r w:rsidRPr="00755CBF">
        <w:rPr>
          <w:rFonts w:ascii="Liberation Serif" w:hAnsi="Liberation Serif"/>
        </w:rPr>
        <w:t>обеспечения электроэнергией</w:t>
      </w:r>
      <w:r w:rsidR="00576ECA" w:rsidRPr="00755CBF">
        <w:rPr>
          <w:rFonts w:ascii="Liberation Serif" w:hAnsi="Liberation Serif"/>
        </w:rPr>
        <w:t xml:space="preserve"> на собственные нужды запланировано строительство газопоршневой установки мощностью 2 МВт. Тепловая энергия от </w:t>
      </w:r>
      <w:r w:rsidR="00644F89" w:rsidRPr="00644F89">
        <w:rPr>
          <w:rFonts w:ascii="Liberation Serif" w:hAnsi="Liberation Serif"/>
        </w:rPr>
        <w:t>газопоршневой установки</w:t>
      </w:r>
      <w:r w:rsidR="00576ECA" w:rsidRPr="00755CBF">
        <w:rPr>
          <w:rFonts w:ascii="Liberation Serif" w:hAnsi="Liberation Serif"/>
        </w:rPr>
        <w:t xml:space="preserve"> будет и</w:t>
      </w:r>
      <w:r w:rsidR="00644F89">
        <w:rPr>
          <w:rFonts w:ascii="Liberation Serif" w:hAnsi="Liberation Serif"/>
        </w:rPr>
        <w:t>спользована на ГВС потребителей;</w:t>
      </w:r>
      <w:r w:rsidR="00576ECA" w:rsidRPr="00755CBF">
        <w:rPr>
          <w:rFonts w:ascii="Liberation Serif" w:hAnsi="Liberation Serif"/>
        </w:rPr>
        <w:t xml:space="preserve"> </w:t>
      </w:r>
    </w:p>
    <w:p w14:paraId="03DA95BE" w14:textId="77777777" w:rsidR="00576ECA" w:rsidRPr="00755CBF" w:rsidRDefault="00644F89" w:rsidP="00CF41A4">
      <w:pPr>
        <w:pStyle w:val="a3"/>
        <w:numPr>
          <w:ilvl w:val="0"/>
          <w:numId w:val="0"/>
        </w:numPr>
        <w:spacing w:line="240" w:lineRule="auto"/>
        <w:ind w:firstLine="709"/>
        <w:rPr>
          <w:rFonts w:ascii="Liberation Serif" w:hAnsi="Liberation Serif"/>
        </w:rPr>
      </w:pPr>
      <w:r>
        <w:rPr>
          <w:rFonts w:ascii="Liberation Serif" w:hAnsi="Liberation Serif"/>
        </w:rPr>
        <w:t>- с</w:t>
      </w:r>
      <w:r w:rsidR="00576ECA" w:rsidRPr="00755CBF">
        <w:rPr>
          <w:rFonts w:ascii="Liberation Serif" w:hAnsi="Liberation Serif"/>
        </w:rPr>
        <w:t>троительство БМК «ЦРБ» установленной мощностью 1,5 МВт по ул. Энергетиков</w:t>
      </w:r>
      <w:r w:rsidR="009F6BFA">
        <w:rPr>
          <w:rFonts w:ascii="Liberation Serif" w:hAnsi="Liberation Serif"/>
        </w:rPr>
        <w:t>.</w:t>
      </w:r>
    </w:p>
    <w:p w14:paraId="73AF537E" w14:textId="77777777" w:rsidR="00576ECA" w:rsidRPr="00755CBF" w:rsidRDefault="00B164EC" w:rsidP="00CF41A4">
      <w:pPr>
        <w:pStyle w:val="Afff7"/>
        <w:spacing w:line="240" w:lineRule="auto"/>
        <w:ind w:firstLine="709"/>
        <w:rPr>
          <w:rFonts w:ascii="Liberation Serif" w:hAnsi="Liberation Serif"/>
        </w:rPr>
      </w:pPr>
      <w:r w:rsidRPr="00755CBF">
        <w:rPr>
          <w:rFonts w:ascii="Liberation Serif" w:hAnsi="Liberation Serif"/>
        </w:rPr>
        <w:t>Для обеспечения</w:t>
      </w:r>
      <w:r w:rsidR="00576ECA" w:rsidRPr="00755CBF">
        <w:rPr>
          <w:rFonts w:ascii="Liberation Serif" w:hAnsi="Liberation Serif"/>
        </w:rPr>
        <w:t xml:space="preserve"> тепловой энергией Артемовской центральной районной больницы запланировано строительство бло</w:t>
      </w:r>
      <w:r w:rsidR="006D43ED">
        <w:rPr>
          <w:rFonts w:ascii="Liberation Serif" w:hAnsi="Liberation Serif"/>
        </w:rPr>
        <w:t>чно-модульной газовой котельной</w:t>
      </w:r>
      <w:r w:rsidR="00576ECA" w:rsidRPr="00755CBF">
        <w:rPr>
          <w:rFonts w:ascii="Liberation Serif" w:hAnsi="Liberation Serif"/>
        </w:rPr>
        <w:t xml:space="preserve"> установленной мощностью 1,5 МВт. Ориентировочная подключаема</w:t>
      </w:r>
      <w:r w:rsidR="009F6BFA">
        <w:rPr>
          <w:rFonts w:ascii="Liberation Serif" w:hAnsi="Liberation Serif"/>
        </w:rPr>
        <w:t>я нагрузка составит 1,24 Гкал/ч;</w:t>
      </w:r>
    </w:p>
    <w:p w14:paraId="2822EED4" w14:textId="77777777" w:rsidR="00576ECA" w:rsidRPr="00755CBF" w:rsidRDefault="009F6BFA" w:rsidP="00CF41A4">
      <w:pPr>
        <w:pStyle w:val="a3"/>
        <w:numPr>
          <w:ilvl w:val="0"/>
          <w:numId w:val="0"/>
        </w:numPr>
        <w:spacing w:line="240" w:lineRule="auto"/>
        <w:ind w:firstLine="709"/>
        <w:rPr>
          <w:rFonts w:ascii="Liberation Serif" w:hAnsi="Liberation Serif"/>
        </w:rPr>
      </w:pPr>
      <w:r>
        <w:rPr>
          <w:rFonts w:ascii="Liberation Serif" w:hAnsi="Liberation Serif"/>
        </w:rPr>
        <w:t>- с</w:t>
      </w:r>
      <w:r w:rsidR="00576ECA" w:rsidRPr="00755CBF">
        <w:rPr>
          <w:rFonts w:ascii="Liberation Serif" w:hAnsi="Liberation Serif"/>
        </w:rPr>
        <w:t>троительство БМК «Ключи» установленной мощностью 12 МВт в районе теплопункта по ул. Достоевского.</w:t>
      </w:r>
    </w:p>
    <w:p w14:paraId="5F30FDC6" w14:textId="77777777" w:rsidR="00576ECA" w:rsidRPr="00755CBF" w:rsidRDefault="00B164EC" w:rsidP="00CF41A4">
      <w:pPr>
        <w:pStyle w:val="Afff7"/>
        <w:spacing w:line="240" w:lineRule="auto"/>
        <w:ind w:firstLine="709"/>
        <w:rPr>
          <w:rFonts w:ascii="Liberation Serif" w:hAnsi="Liberation Serif"/>
        </w:rPr>
      </w:pPr>
      <w:r w:rsidRPr="00755CBF">
        <w:rPr>
          <w:rFonts w:ascii="Liberation Serif" w:hAnsi="Liberation Serif"/>
        </w:rPr>
        <w:t>Для обеспечения</w:t>
      </w:r>
      <w:r w:rsidR="00576ECA" w:rsidRPr="00755CBF">
        <w:rPr>
          <w:rFonts w:ascii="Liberation Serif" w:hAnsi="Liberation Serif"/>
        </w:rPr>
        <w:t xml:space="preserve"> тепловой энергией существующих потребителей ТП </w:t>
      </w:r>
      <w:r w:rsidR="009F6BFA">
        <w:rPr>
          <w:rFonts w:ascii="Liberation Serif" w:hAnsi="Liberation Serif"/>
        </w:rPr>
        <w:t xml:space="preserve">«Ключи» </w:t>
      </w:r>
      <w:r w:rsidR="00576ECA" w:rsidRPr="00755CBF">
        <w:rPr>
          <w:rFonts w:ascii="Liberation Serif" w:hAnsi="Liberation Serif"/>
        </w:rPr>
        <w:t>запланировано строительство бло</w:t>
      </w:r>
      <w:r w:rsidR="009F6BFA">
        <w:rPr>
          <w:rFonts w:ascii="Liberation Serif" w:hAnsi="Liberation Serif"/>
        </w:rPr>
        <w:t>чно-модульной газовой котельной</w:t>
      </w:r>
      <w:r w:rsidR="00576ECA" w:rsidRPr="00755CBF">
        <w:rPr>
          <w:rFonts w:ascii="Liberation Serif" w:hAnsi="Liberation Serif"/>
        </w:rPr>
        <w:t xml:space="preserve"> установленной мощностью 14 МВт с инженерными сетями и подводящим газопроводом. Водоснабжение котельной запланировано от хозяйственно-питьевого водопровода г. Артемовского. Ориентировочная подключаемая нагрузка составит 8,1 Гкал/ч.</w:t>
      </w:r>
    </w:p>
    <w:p w14:paraId="75848F0F" w14:textId="77777777" w:rsidR="00576ECA" w:rsidRDefault="00576ECA" w:rsidP="00CF41A4">
      <w:pPr>
        <w:pStyle w:val="Afff7"/>
        <w:spacing w:line="240" w:lineRule="auto"/>
        <w:ind w:firstLine="709"/>
        <w:rPr>
          <w:rFonts w:ascii="Liberation Serif" w:hAnsi="Liberation Serif"/>
        </w:rPr>
      </w:pPr>
      <w:r w:rsidRPr="00755CBF">
        <w:rPr>
          <w:rFonts w:ascii="Liberation Serif" w:hAnsi="Liberation Serif"/>
        </w:rPr>
        <w:t xml:space="preserve">В ходе реализации мероприятий по реорганизации системы теплоснабжения </w:t>
      </w:r>
      <w:r w:rsidR="009F6BFA">
        <w:rPr>
          <w:rFonts w:ascii="Liberation Serif" w:hAnsi="Liberation Serif"/>
        </w:rPr>
        <w:t xml:space="preserve">                        </w:t>
      </w:r>
      <w:r w:rsidRPr="00755CBF">
        <w:rPr>
          <w:rFonts w:ascii="Liberation Serif" w:hAnsi="Liberation Serif"/>
        </w:rPr>
        <w:t>г. Артемовский и поэтапного ввода в эксплуатацию блочно-модульных котельных целесообразно предусмотреть мероприятия по изменению режимов работы насосного оборудования Артемовской ТЭЦ в связи с изменением расхода теплоносителя в соответствии с таблицей</w:t>
      </w:r>
      <w:r w:rsidR="009F6BFA">
        <w:rPr>
          <w:rFonts w:ascii="Liberation Serif" w:hAnsi="Liberation Serif"/>
        </w:rPr>
        <w:t xml:space="preserve"> </w:t>
      </w:r>
      <w:r w:rsidR="008152E5">
        <w:rPr>
          <w:rFonts w:ascii="Liberation Serif" w:hAnsi="Liberation Serif"/>
        </w:rPr>
        <w:t>10</w:t>
      </w:r>
      <w:r w:rsidR="009F6BFA">
        <w:rPr>
          <w:rFonts w:ascii="Liberation Serif" w:hAnsi="Liberation Serif"/>
        </w:rPr>
        <w:t>.</w:t>
      </w:r>
    </w:p>
    <w:p w14:paraId="7971357F" w14:textId="77777777" w:rsidR="00CF40BE" w:rsidRPr="00755CBF" w:rsidRDefault="00CF40BE" w:rsidP="00CF40BE">
      <w:pPr>
        <w:pStyle w:val="Afff7"/>
        <w:spacing w:line="240" w:lineRule="auto"/>
        <w:ind w:firstLine="709"/>
        <w:rPr>
          <w:rFonts w:ascii="Liberation Serif" w:hAnsi="Liberation Serif"/>
        </w:rPr>
      </w:pPr>
    </w:p>
    <w:p w14:paraId="071E3D81" w14:textId="77777777" w:rsidR="00576ECA" w:rsidRDefault="00576ECA" w:rsidP="00354E2B">
      <w:pPr>
        <w:pStyle w:val="afff9"/>
        <w:spacing w:before="0" w:line="240" w:lineRule="auto"/>
        <w:jc w:val="center"/>
        <w:rPr>
          <w:rFonts w:ascii="Liberation Serif" w:hAnsi="Liberation Serif"/>
          <w:i w:val="0"/>
        </w:rPr>
      </w:pPr>
      <w:bookmarkStart w:id="56" w:name="_Ref54127529"/>
      <w:r w:rsidRPr="00CF40BE">
        <w:rPr>
          <w:rFonts w:ascii="Liberation Serif" w:hAnsi="Liberation Serif"/>
          <w:i w:val="0"/>
        </w:rPr>
        <w:t>Таблица</w:t>
      </w:r>
      <w:bookmarkEnd w:id="56"/>
      <w:r w:rsidR="008152E5">
        <w:rPr>
          <w:rFonts w:ascii="Liberation Serif" w:hAnsi="Liberation Serif"/>
          <w:i w:val="0"/>
        </w:rPr>
        <w:t xml:space="preserve"> 10</w:t>
      </w:r>
      <w:r w:rsidRPr="00CF40BE">
        <w:rPr>
          <w:rFonts w:ascii="Liberation Serif" w:hAnsi="Liberation Serif"/>
          <w:i w:val="0"/>
        </w:rPr>
        <w:t>. Режим работы Артемовской ТЭЦ при поэтапном переводе системы теплоснабжения г. Артемовский на работу от БМК</w:t>
      </w:r>
    </w:p>
    <w:p w14:paraId="2E2A34CA" w14:textId="77777777" w:rsidR="00CF40BE" w:rsidRPr="00CF40BE" w:rsidRDefault="00CF40BE" w:rsidP="00CF40BE">
      <w:pPr>
        <w:pStyle w:val="afff9"/>
        <w:spacing w:before="0" w:line="240" w:lineRule="auto"/>
        <w:rPr>
          <w:rFonts w:ascii="Liberation Serif" w:hAnsi="Liberation Serif"/>
          <w:i w:val="0"/>
          <w:sz w:val="6"/>
          <w:szCs w:val="6"/>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20"/>
        <w:gridCol w:w="4253"/>
        <w:gridCol w:w="1455"/>
        <w:gridCol w:w="1522"/>
        <w:gridCol w:w="1843"/>
      </w:tblGrid>
      <w:tr w:rsidR="00576ECA" w:rsidRPr="00755CBF" w14:paraId="09F610DA" w14:textId="77777777" w:rsidTr="003A43E3">
        <w:trPr>
          <w:trHeight w:val="630"/>
        </w:trPr>
        <w:tc>
          <w:tcPr>
            <w:tcW w:w="420" w:type="dxa"/>
            <w:shd w:val="clear" w:color="auto" w:fill="auto"/>
            <w:vAlign w:val="center"/>
            <w:hideMark/>
          </w:tcPr>
          <w:p w14:paraId="2437E255" w14:textId="77777777" w:rsidR="00576ECA" w:rsidRPr="00CF40BE" w:rsidRDefault="00576ECA" w:rsidP="00755CBF">
            <w:pPr>
              <w:jc w:val="center"/>
              <w:rPr>
                <w:rFonts w:ascii="Liberation Serif" w:hAnsi="Liberation Serif"/>
                <w:color w:val="000000"/>
                <w:sz w:val="20"/>
                <w:szCs w:val="20"/>
              </w:rPr>
            </w:pPr>
            <w:r w:rsidRPr="00CF40BE">
              <w:rPr>
                <w:rFonts w:ascii="Liberation Serif" w:hAnsi="Liberation Serif"/>
                <w:color w:val="000000"/>
                <w:sz w:val="20"/>
                <w:szCs w:val="20"/>
              </w:rPr>
              <w:t>№ п/п</w:t>
            </w:r>
          </w:p>
        </w:tc>
        <w:tc>
          <w:tcPr>
            <w:tcW w:w="4253" w:type="dxa"/>
            <w:shd w:val="clear" w:color="auto" w:fill="auto"/>
            <w:vAlign w:val="center"/>
            <w:hideMark/>
          </w:tcPr>
          <w:p w14:paraId="0EF28C28" w14:textId="77777777" w:rsidR="00576ECA" w:rsidRPr="00CF40BE" w:rsidRDefault="00576ECA" w:rsidP="00755CBF">
            <w:pPr>
              <w:jc w:val="center"/>
              <w:rPr>
                <w:rFonts w:ascii="Liberation Serif" w:hAnsi="Liberation Serif"/>
                <w:color w:val="000000"/>
                <w:sz w:val="20"/>
                <w:szCs w:val="20"/>
              </w:rPr>
            </w:pPr>
            <w:r w:rsidRPr="00CF40BE">
              <w:rPr>
                <w:rFonts w:ascii="Liberation Serif" w:hAnsi="Liberation Serif"/>
                <w:color w:val="000000"/>
                <w:sz w:val="20"/>
                <w:szCs w:val="20"/>
              </w:rPr>
              <w:t>Мероприятие</w:t>
            </w:r>
          </w:p>
        </w:tc>
        <w:tc>
          <w:tcPr>
            <w:tcW w:w="1455" w:type="dxa"/>
            <w:shd w:val="clear" w:color="auto" w:fill="auto"/>
            <w:vAlign w:val="center"/>
            <w:hideMark/>
          </w:tcPr>
          <w:p w14:paraId="09F793A1" w14:textId="77777777" w:rsidR="00576ECA" w:rsidRPr="00CF40BE" w:rsidRDefault="00576ECA" w:rsidP="00755CBF">
            <w:pPr>
              <w:jc w:val="center"/>
              <w:rPr>
                <w:rFonts w:ascii="Liberation Serif" w:hAnsi="Liberation Serif"/>
                <w:color w:val="000000"/>
                <w:sz w:val="20"/>
                <w:szCs w:val="20"/>
              </w:rPr>
            </w:pPr>
            <w:r w:rsidRPr="00CF40BE">
              <w:rPr>
                <w:rFonts w:ascii="Liberation Serif" w:hAnsi="Liberation Serif"/>
                <w:color w:val="000000"/>
                <w:sz w:val="20"/>
                <w:szCs w:val="20"/>
              </w:rPr>
              <w:t>Год реализации</w:t>
            </w:r>
          </w:p>
        </w:tc>
        <w:tc>
          <w:tcPr>
            <w:tcW w:w="1522" w:type="dxa"/>
            <w:shd w:val="clear" w:color="auto" w:fill="auto"/>
            <w:vAlign w:val="center"/>
            <w:hideMark/>
          </w:tcPr>
          <w:p w14:paraId="79E74AB2" w14:textId="77777777" w:rsidR="00576ECA" w:rsidRPr="00CF40BE" w:rsidRDefault="00576ECA" w:rsidP="00755CBF">
            <w:pPr>
              <w:jc w:val="center"/>
              <w:rPr>
                <w:rFonts w:ascii="Liberation Serif" w:hAnsi="Liberation Serif"/>
                <w:color w:val="000000"/>
                <w:sz w:val="20"/>
                <w:szCs w:val="20"/>
              </w:rPr>
            </w:pPr>
            <w:r w:rsidRPr="00CF40BE">
              <w:rPr>
                <w:rFonts w:ascii="Liberation Serif" w:hAnsi="Liberation Serif"/>
                <w:color w:val="000000"/>
                <w:sz w:val="20"/>
                <w:szCs w:val="20"/>
              </w:rPr>
              <w:t>Отключаемая нагрузка от Артемовской ТЭЦ, Гкал/ч</w:t>
            </w:r>
          </w:p>
        </w:tc>
        <w:tc>
          <w:tcPr>
            <w:tcW w:w="1843" w:type="dxa"/>
            <w:shd w:val="clear" w:color="auto" w:fill="auto"/>
            <w:vAlign w:val="center"/>
            <w:hideMark/>
          </w:tcPr>
          <w:p w14:paraId="39298C3F" w14:textId="77777777" w:rsidR="00576ECA" w:rsidRPr="00CF40BE" w:rsidRDefault="00576ECA" w:rsidP="00755CBF">
            <w:pPr>
              <w:jc w:val="center"/>
              <w:rPr>
                <w:rFonts w:ascii="Liberation Serif" w:hAnsi="Liberation Serif"/>
                <w:color w:val="000000"/>
                <w:sz w:val="20"/>
                <w:szCs w:val="20"/>
              </w:rPr>
            </w:pPr>
            <w:r w:rsidRPr="00CF40BE">
              <w:rPr>
                <w:rFonts w:ascii="Liberation Serif" w:hAnsi="Liberation Serif"/>
                <w:color w:val="000000"/>
                <w:sz w:val="20"/>
                <w:szCs w:val="20"/>
              </w:rPr>
              <w:t>Расход теплоносителя на Артемовской ТЭЦ, м3/ч</w:t>
            </w:r>
          </w:p>
        </w:tc>
      </w:tr>
      <w:tr w:rsidR="00576ECA" w:rsidRPr="00755CBF" w14:paraId="174AC350" w14:textId="77777777" w:rsidTr="003A43E3">
        <w:trPr>
          <w:trHeight w:val="433"/>
        </w:trPr>
        <w:tc>
          <w:tcPr>
            <w:tcW w:w="420" w:type="dxa"/>
            <w:shd w:val="clear" w:color="auto" w:fill="auto"/>
            <w:vAlign w:val="center"/>
            <w:hideMark/>
          </w:tcPr>
          <w:p w14:paraId="3FF12501" w14:textId="77777777" w:rsidR="00576ECA" w:rsidRPr="00CF40BE" w:rsidRDefault="00576ECA" w:rsidP="00755CBF">
            <w:pPr>
              <w:jc w:val="center"/>
              <w:rPr>
                <w:rFonts w:ascii="Liberation Serif" w:hAnsi="Liberation Serif"/>
                <w:color w:val="000000"/>
                <w:sz w:val="20"/>
                <w:szCs w:val="20"/>
              </w:rPr>
            </w:pPr>
            <w:r w:rsidRPr="00CF40BE">
              <w:rPr>
                <w:rFonts w:ascii="Liberation Serif" w:hAnsi="Liberation Serif"/>
                <w:color w:val="000000"/>
                <w:sz w:val="20"/>
                <w:szCs w:val="20"/>
              </w:rPr>
              <w:t>1</w:t>
            </w:r>
          </w:p>
        </w:tc>
        <w:tc>
          <w:tcPr>
            <w:tcW w:w="4253" w:type="dxa"/>
            <w:shd w:val="clear" w:color="auto" w:fill="auto"/>
            <w:vAlign w:val="center"/>
            <w:hideMark/>
          </w:tcPr>
          <w:p w14:paraId="21257ED7" w14:textId="77777777" w:rsidR="00576ECA" w:rsidRPr="00CF40BE" w:rsidRDefault="00576ECA" w:rsidP="00755CBF">
            <w:pPr>
              <w:jc w:val="center"/>
              <w:rPr>
                <w:rFonts w:ascii="Liberation Serif" w:hAnsi="Liberation Serif"/>
                <w:color w:val="000000"/>
                <w:sz w:val="20"/>
                <w:szCs w:val="20"/>
              </w:rPr>
            </w:pPr>
            <w:r w:rsidRPr="00CF40BE">
              <w:rPr>
                <w:rFonts w:ascii="Liberation Serif" w:hAnsi="Liberation Serif"/>
                <w:color w:val="000000"/>
                <w:sz w:val="20"/>
                <w:szCs w:val="20"/>
              </w:rPr>
              <w:t>-</w:t>
            </w:r>
          </w:p>
        </w:tc>
        <w:tc>
          <w:tcPr>
            <w:tcW w:w="1455" w:type="dxa"/>
            <w:shd w:val="clear" w:color="auto" w:fill="auto"/>
            <w:vAlign w:val="center"/>
            <w:hideMark/>
          </w:tcPr>
          <w:p w14:paraId="367FD207" w14:textId="77777777" w:rsidR="00576ECA" w:rsidRPr="00CF40BE" w:rsidRDefault="00576ECA" w:rsidP="00755CBF">
            <w:pPr>
              <w:jc w:val="center"/>
              <w:rPr>
                <w:rFonts w:ascii="Liberation Serif" w:hAnsi="Liberation Serif"/>
                <w:color w:val="000000"/>
                <w:sz w:val="20"/>
                <w:szCs w:val="20"/>
              </w:rPr>
            </w:pPr>
            <w:r w:rsidRPr="00CF40BE">
              <w:rPr>
                <w:rFonts w:ascii="Liberation Serif" w:hAnsi="Liberation Serif"/>
                <w:color w:val="000000"/>
                <w:sz w:val="20"/>
                <w:szCs w:val="20"/>
              </w:rPr>
              <w:t>-</w:t>
            </w:r>
          </w:p>
        </w:tc>
        <w:tc>
          <w:tcPr>
            <w:tcW w:w="1522" w:type="dxa"/>
            <w:shd w:val="clear" w:color="auto" w:fill="auto"/>
            <w:vAlign w:val="center"/>
            <w:hideMark/>
          </w:tcPr>
          <w:p w14:paraId="60A91ACD" w14:textId="77777777" w:rsidR="00576ECA" w:rsidRPr="00CF40BE" w:rsidRDefault="00576ECA" w:rsidP="00755CBF">
            <w:pPr>
              <w:jc w:val="center"/>
              <w:rPr>
                <w:rFonts w:ascii="Liberation Serif" w:hAnsi="Liberation Serif"/>
                <w:color w:val="000000"/>
                <w:sz w:val="20"/>
                <w:szCs w:val="20"/>
              </w:rPr>
            </w:pPr>
            <w:r w:rsidRPr="00CF40BE">
              <w:rPr>
                <w:rFonts w:ascii="Liberation Serif" w:hAnsi="Liberation Serif"/>
                <w:color w:val="000000"/>
                <w:sz w:val="20"/>
                <w:szCs w:val="20"/>
              </w:rPr>
              <w:t>-</w:t>
            </w:r>
          </w:p>
        </w:tc>
        <w:tc>
          <w:tcPr>
            <w:tcW w:w="1843" w:type="dxa"/>
            <w:shd w:val="clear" w:color="auto" w:fill="auto"/>
            <w:vAlign w:val="center"/>
            <w:hideMark/>
          </w:tcPr>
          <w:p w14:paraId="52761685" w14:textId="77777777" w:rsidR="00576ECA" w:rsidRPr="00CF40BE" w:rsidRDefault="00576ECA" w:rsidP="00755CBF">
            <w:pPr>
              <w:jc w:val="center"/>
              <w:rPr>
                <w:rFonts w:ascii="Liberation Serif" w:hAnsi="Liberation Serif"/>
                <w:color w:val="000000"/>
                <w:sz w:val="20"/>
                <w:szCs w:val="20"/>
              </w:rPr>
            </w:pPr>
            <w:r w:rsidRPr="00CF40BE">
              <w:rPr>
                <w:rFonts w:ascii="Liberation Serif" w:hAnsi="Liberation Serif"/>
                <w:color w:val="000000"/>
                <w:sz w:val="20"/>
                <w:szCs w:val="20"/>
              </w:rPr>
              <w:t>1439,0</w:t>
            </w:r>
          </w:p>
        </w:tc>
      </w:tr>
      <w:tr w:rsidR="00576ECA" w:rsidRPr="00755CBF" w14:paraId="40D73C27" w14:textId="77777777" w:rsidTr="003A43E3">
        <w:trPr>
          <w:trHeight w:val="969"/>
        </w:trPr>
        <w:tc>
          <w:tcPr>
            <w:tcW w:w="420" w:type="dxa"/>
            <w:shd w:val="clear" w:color="auto" w:fill="auto"/>
            <w:vAlign w:val="center"/>
            <w:hideMark/>
          </w:tcPr>
          <w:p w14:paraId="2A33831E" w14:textId="77777777" w:rsidR="00576ECA" w:rsidRPr="00CF40BE" w:rsidRDefault="00576ECA" w:rsidP="00755CBF">
            <w:pPr>
              <w:jc w:val="center"/>
              <w:rPr>
                <w:rFonts w:ascii="Liberation Serif" w:hAnsi="Liberation Serif"/>
                <w:color w:val="000000"/>
                <w:sz w:val="20"/>
                <w:szCs w:val="20"/>
              </w:rPr>
            </w:pPr>
            <w:r w:rsidRPr="00CF40BE">
              <w:rPr>
                <w:rFonts w:ascii="Liberation Serif" w:hAnsi="Liberation Serif"/>
                <w:color w:val="000000"/>
                <w:sz w:val="20"/>
                <w:szCs w:val="20"/>
              </w:rPr>
              <w:t>2</w:t>
            </w:r>
          </w:p>
        </w:tc>
        <w:tc>
          <w:tcPr>
            <w:tcW w:w="4253" w:type="dxa"/>
            <w:shd w:val="clear" w:color="auto" w:fill="auto"/>
            <w:vAlign w:val="center"/>
            <w:hideMark/>
          </w:tcPr>
          <w:p w14:paraId="1539F270" w14:textId="77777777" w:rsidR="00576ECA" w:rsidRPr="00CF40BE" w:rsidRDefault="00576ECA" w:rsidP="003A43E3">
            <w:pPr>
              <w:jc w:val="both"/>
              <w:rPr>
                <w:rFonts w:ascii="Liberation Serif" w:hAnsi="Liberation Serif"/>
                <w:color w:val="000000"/>
                <w:sz w:val="20"/>
                <w:szCs w:val="20"/>
              </w:rPr>
            </w:pPr>
            <w:r w:rsidRPr="00CF40BE">
              <w:rPr>
                <w:rFonts w:ascii="Liberation Serif" w:hAnsi="Liberation Serif"/>
                <w:color w:val="000000"/>
                <w:sz w:val="20"/>
                <w:szCs w:val="20"/>
              </w:rPr>
              <w:t>Строительство и ввод в эксплуатацию БМК «8 </w:t>
            </w:r>
            <w:r w:rsidR="009F6BFA">
              <w:rPr>
                <w:rFonts w:ascii="Liberation Serif" w:hAnsi="Liberation Serif"/>
                <w:color w:val="000000"/>
                <w:sz w:val="20"/>
                <w:szCs w:val="20"/>
              </w:rPr>
              <w:t>М</w:t>
            </w:r>
            <w:r w:rsidRPr="00CF40BE">
              <w:rPr>
                <w:rFonts w:ascii="Liberation Serif" w:hAnsi="Liberation Serif"/>
                <w:color w:val="000000"/>
                <w:sz w:val="20"/>
                <w:szCs w:val="20"/>
              </w:rPr>
              <w:t xml:space="preserve">арта» установленной мощностью 30 МВт в районе ТП «8 </w:t>
            </w:r>
            <w:r w:rsidR="00CF40BE">
              <w:rPr>
                <w:rFonts w:ascii="Liberation Serif" w:hAnsi="Liberation Serif"/>
                <w:color w:val="000000"/>
                <w:sz w:val="20"/>
                <w:szCs w:val="20"/>
              </w:rPr>
              <w:t>М</w:t>
            </w:r>
            <w:r w:rsidRPr="00CF40BE">
              <w:rPr>
                <w:rFonts w:ascii="Liberation Serif" w:hAnsi="Liberation Serif"/>
                <w:color w:val="000000"/>
                <w:sz w:val="20"/>
                <w:szCs w:val="20"/>
              </w:rPr>
              <w:t xml:space="preserve">арта» по адресу: </w:t>
            </w:r>
            <w:r w:rsidR="006465DA">
              <w:rPr>
                <w:rFonts w:ascii="Liberation Serif" w:hAnsi="Liberation Serif"/>
                <w:color w:val="000000"/>
                <w:sz w:val="20"/>
                <w:szCs w:val="20"/>
              </w:rPr>
              <w:t xml:space="preserve"> </w:t>
            </w:r>
            <w:r w:rsidRPr="00CF40BE">
              <w:rPr>
                <w:rFonts w:ascii="Liberation Serif" w:hAnsi="Liberation Serif"/>
                <w:color w:val="000000"/>
                <w:sz w:val="20"/>
                <w:szCs w:val="20"/>
              </w:rPr>
              <w:t xml:space="preserve">г. Артемовский, ул. 8 </w:t>
            </w:r>
            <w:r w:rsidR="00CF40BE">
              <w:rPr>
                <w:rFonts w:ascii="Liberation Serif" w:hAnsi="Liberation Serif"/>
                <w:color w:val="000000"/>
                <w:sz w:val="20"/>
                <w:szCs w:val="20"/>
              </w:rPr>
              <w:t>М</w:t>
            </w:r>
            <w:r w:rsidRPr="00CF40BE">
              <w:rPr>
                <w:rFonts w:ascii="Liberation Serif" w:hAnsi="Liberation Serif"/>
                <w:color w:val="000000"/>
                <w:sz w:val="20"/>
                <w:szCs w:val="20"/>
              </w:rPr>
              <w:t>арта, 68</w:t>
            </w:r>
          </w:p>
        </w:tc>
        <w:tc>
          <w:tcPr>
            <w:tcW w:w="1455" w:type="dxa"/>
            <w:shd w:val="clear" w:color="auto" w:fill="auto"/>
            <w:vAlign w:val="center"/>
            <w:hideMark/>
          </w:tcPr>
          <w:p w14:paraId="6B1672AD" w14:textId="77777777" w:rsidR="00576ECA" w:rsidRPr="00CF40BE" w:rsidRDefault="00576ECA" w:rsidP="00755CBF">
            <w:pPr>
              <w:jc w:val="center"/>
              <w:rPr>
                <w:rFonts w:ascii="Liberation Serif" w:hAnsi="Liberation Serif"/>
                <w:color w:val="000000"/>
                <w:sz w:val="20"/>
                <w:szCs w:val="20"/>
              </w:rPr>
            </w:pPr>
            <w:r w:rsidRPr="00CF40BE">
              <w:rPr>
                <w:rFonts w:ascii="Liberation Serif" w:hAnsi="Liberation Serif"/>
                <w:color w:val="000000"/>
                <w:sz w:val="20"/>
                <w:szCs w:val="20"/>
              </w:rPr>
              <w:t>2024</w:t>
            </w:r>
          </w:p>
        </w:tc>
        <w:tc>
          <w:tcPr>
            <w:tcW w:w="1522" w:type="dxa"/>
            <w:shd w:val="clear" w:color="auto" w:fill="auto"/>
            <w:vAlign w:val="center"/>
            <w:hideMark/>
          </w:tcPr>
          <w:p w14:paraId="573A3555" w14:textId="77777777" w:rsidR="00576ECA" w:rsidRPr="00CF40BE" w:rsidRDefault="00576ECA" w:rsidP="00755CBF">
            <w:pPr>
              <w:jc w:val="center"/>
              <w:rPr>
                <w:rFonts w:ascii="Liberation Serif" w:hAnsi="Liberation Serif"/>
                <w:color w:val="000000"/>
                <w:sz w:val="20"/>
                <w:szCs w:val="20"/>
              </w:rPr>
            </w:pPr>
            <w:r w:rsidRPr="00CF40BE">
              <w:rPr>
                <w:rFonts w:ascii="Liberation Serif" w:hAnsi="Liberation Serif"/>
                <w:color w:val="000000"/>
                <w:sz w:val="20"/>
                <w:szCs w:val="20"/>
              </w:rPr>
              <w:t>17,1</w:t>
            </w:r>
          </w:p>
        </w:tc>
        <w:tc>
          <w:tcPr>
            <w:tcW w:w="1843" w:type="dxa"/>
            <w:shd w:val="clear" w:color="auto" w:fill="auto"/>
            <w:vAlign w:val="center"/>
            <w:hideMark/>
          </w:tcPr>
          <w:p w14:paraId="6F1CD9AA" w14:textId="77777777" w:rsidR="00576ECA" w:rsidRPr="00CF40BE" w:rsidRDefault="00576ECA" w:rsidP="00755CBF">
            <w:pPr>
              <w:jc w:val="center"/>
              <w:rPr>
                <w:rFonts w:ascii="Liberation Serif" w:hAnsi="Liberation Serif"/>
                <w:color w:val="000000"/>
                <w:sz w:val="20"/>
                <w:szCs w:val="20"/>
              </w:rPr>
            </w:pPr>
            <w:r w:rsidRPr="00CF40BE">
              <w:rPr>
                <w:rFonts w:ascii="Liberation Serif" w:hAnsi="Liberation Serif"/>
                <w:color w:val="000000"/>
                <w:sz w:val="20"/>
                <w:szCs w:val="20"/>
              </w:rPr>
              <w:t>1154,0</w:t>
            </w:r>
          </w:p>
        </w:tc>
      </w:tr>
      <w:tr w:rsidR="00576ECA" w:rsidRPr="00755CBF" w14:paraId="51773780" w14:textId="77777777" w:rsidTr="003A43E3">
        <w:trPr>
          <w:trHeight w:val="617"/>
        </w:trPr>
        <w:tc>
          <w:tcPr>
            <w:tcW w:w="420" w:type="dxa"/>
            <w:shd w:val="clear" w:color="auto" w:fill="auto"/>
            <w:vAlign w:val="center"/>
            <w:hideMark/>
          </w:tcPr>
          <w:p w14:paraId="1C2B8581" w14:textId="77777777" w:rsidR="00576ECA" w:rsidRPr="00CF40BE" w:rsidRDefault="00576ECA" w:rsidP="00755CBF">
            <w:pPr>
              <w:jc w:val="center"/>
              <w:rPr>
                <w:rFonts w:ascii="Liberation Serif" w:hAnsi="Liberation Serif"/>
                <w:color w:val="000000"/>
                <w:sz w:val="20"/>
                <w:szCs w:val="20"/>
              </w:rPr>
            </w:pPr>
            <w:r w:rsidRPr="00CF40BE">
              <w:rPr>
                <w:rFonts w:ascii="Liberation Serif" w:hAnsi="Liberation Serif"/>
                <w:color w:val="000000"/>
                <w:sz w:val="20"/>
                <w:szCs w:val="20"/>
              </w:rPr>
              <w:t>3</w:t>
            </w:r>
          </w:p>
        </w:tc>
        <w:tc>
          <w:tcPr>
            <w:tcW w:w="4253" w:type="dxa"/>
            <w:shd w:val="clear" w:color="auto" w:fill="auto"/>
            <w:vAlign w:val="center"/>
            <w:hideMark/>
          </w:tcPr>
          <w:p w14:paraId="4CAD5777" w14:textId="77777777" w:rsidR="00576ECA" w:rsidRPr="00CF40BE" w:rsidRDefault="00576ECA" w:rsidP="003A43E3">
            <w:pPr>
              <w:jc w:val="both"/>
              <w:rPr>
                <w:rFonts w:ascii="Liberation Serif" w:hAnsi="Liberation Serif"/>
                <w:color w:val="000000"/>
                <w:sz w:val="20"/>
                <w:szCs w:val="20"/>
              </w:rPr>
            </w:pPr>
            <w:r w:rsidRPr="00CF40BE">
              <w:rPr>
                <w:rFonts w:ascii="Liberation Serif" w:hAnsi="Liberation Serif"/>
                <w:color w:val="000000"/>
                <w:sz w:val="20"/>
                <w:szCs w:val="20"/>
              </w:rPr>
              <w:t>Строительство и ввод в эксплуатацию БМК «48 квартал» мощностью 5 МВт в г. Артемовский</w:t>
            </w:r>
          </w:p>
        </w:tc>
        <w:tc>
          <w:tcPr>
            <w:tcW w:w="1455" w:type="dxa"/>
            <w:shd w:val="clear" w:color="auto" w:fill="auto"/>
            <w:vAlign w:val="center"/>
            <w:hideMark/>
          </w:tcPr>
          <w:p w14:paraId="31015383" w14:textId="77777777" w:rsidR="00576ECA" w:rsidRPr="00CF40BE" w:rsidRDefault="00576ECA" w:rsidP="00755CBF">
            <w:pPr>
              <w:jc w:val="center"/>
              <w:rPr>
                <w:rFonts w:ascii="Liberation Serif" w:hAnsi="Liberation Serif"/>
                <w:color w:val="000000"/>
                <w:sz w:val="20"/>
                <w:szCs w:val="20"/>
              </w:rPr>
            </w:pPr>
            <w:r w:rsidRPr="00CF40BE">
              <w:rPr>
                <w:rFonts w:ascii="Liberation Serif" w:hAnsi="Liberation Serif"/>
                <w:color w:val="000000"/>
                <w:sz w:val="20"/>
                <w:szCs w:val="20"/>
              </w:rPr>
              <w:t>2025</w:t>
            </w:r>
          </w:p>
        </w:tc>
        <w:tc>
          <w:tcPr>
            <w:tcW w:w="1522" w:type="dxa"/>
            <w:shd w:val="clear" w:color="auto" w:fill="auto"/>
            <w:vAlign w:val="center"/>
            <w:hideMark/>
          </w:tcPr>
          <w:p w14:paraId="1AED95EB" w14:textId="77777777" w:rsidR="00576ECA" w:rsidRPr="00CF40BE" w:rsidRDefault="00576ECA" w:rsidP="00755CBF">
            <w:pPr>
              <w:jc w:val="center"/>
              <w:rPr>
                <w:rFonts w:ascii="Liberation Serif" w:hAnsi="Liberation Serif"/>
                <w:color w:val="000000"/>
                <w:sz w:val="20"/>
                <w:szCs w:val="20"/>
              </w:rPr>
            </w:pPr>
            <w:r w:rsidRPr="00CF40BE">
              <w:rPr>
                <w:rFonts w:ascii="Liberation Serif" w:hAnsi="Liberation Serif"/>
                <w:color w:val="000000"/>
                <w:sz w:val="20"/>
                <w:szCs w:val="20"/>
              </w:rPr>
              <w:t>4,6</w:t>
            </w:r>
          </w:p>
        </w:tc>
        <w:tc>
          <w:tcPr>
            <w:tcW w:w="1843" w:type="dxa"/>
            <w:shd w:val="clear" w:color="auto" w:fill="auto"/>
            <w:vAlign w:val="center"/>
            <w:hideMark/>
          </w:tcPr>
          <w:p w14:paraId="279D1D3B" w14:textId="77777777" w:rsidR="00576ECA" w:rsidRPr="00CF40BE" w:rsidRDefault="00576ECA" w:rsidP="00755CBF">
            <w:pPr>
              <w:jc w:val="center"/>
              <w:rPr>
                <w:rFonts w:ascii="Liberation Serif" w:hAnsi="Liberation Serif"/>
                <w:color w:val="000000"/>
                <w:sz w:val="20"/>
                <w:szCs w:val="20"/>
              </w:rPr>
            </w:pPr>
            <w:r w:rsidRPr="00CF40BE">
              <w:rPr>
                <w:rFonts w:ascii="Liberation Serif" w:hAnsi="Liberation Serif"/>
                <w:color w:val="000000"/>
                <w:sz w:val="20"/>
                <w:szCs w:val="20"/>
              </w:rPr>
              <w:t>1077,4</w:t>
            </w:r>
          </w:p>
        </w:tc>
      </w:tr>
      <w:tr w:rsidR="00576ECA" w:rsidRPr="00755CBF" w14:paraId="442ED35E" w14:textId="77777777" w:rsidTr="003A43E3">
        <w:trPr>
          <w:trHeight w:val="682"/>
        </w:trPr>
        <w:tc>
          <w:tcPr>
            <w:tcW w:w="420" w:type="dxa"/>
            <w:shd w:val="clear" w:color="auto" w:fill="auto"/>
            <w:vAlign w:val="center"/>
            <w:hideMark/>
          </w:tcPr>
          <w:p w14:paraId="659905E2" w14:textId="77777777" w:rsidR="00576ECA" w:rsidRPr="00CF40BE" w:rsidRDefault="00576ECA" w:rsidP="00755CBF">
            <w:pPr>
              <w:jc w:val="center"/>
              <w:rPr>
                <w:rFonts w:ascii="Liberation Serif" w:hAnsi="Liberation Serif"/>
                <w:color w:val="000000"/>
                <w:sz w:val="20"/>
                <w:szCs w:val="20"/>
              </w:rPr>
            </w:pPr>
            <w:r w:rsidRPr="00CF40BE">
              <w:rPr>
                <w:rFonts w:ascii="Liberation Serif" w:hAnsi="Liberation Serif"/>
                <w:color w:val="000000"/>
                <w:sz w:val="20"/>
                <w:szCs w:val="20"/>
              </w:rPr>
              <w:t>4</w:t>
            </w:r>
          </w:p>
        </w:tc>
        <w:tc>
          <w:tcPr>
            <w:tcW w:w="4253" w:type="dxa"/>
            <w:shd w:val="clear" w:color="auto" w:fill="auto"/>
            <w:vAlign w:val="center"/>
            <w:hideMark/>
          </w:tcPr>
          <w:p w14:paraId="3A83ADE2" w14:textId="77777777" w:rsidR="00576ECA" w:rsidRPr="00CF40BE" w:rsidRDefault="00576ECA" w:rsidP="006D43ED">
            <w:pPr>
              <w:jc w:val="both"/>
              <w:rPr>
                <w:rFonts w:ascii="Liberation Serif" w:hAnsi="Liberation Serif"/>
                <w:color w:val="000000"/>
                <w:sz w:val="20"/>
                <w:szCs w:val="20"/>
              </w:rPr>
            </w:pPr>
            <w:r w:rsidRPr="00CF40BE">
              <w:rPr>
                <w:rFonts w:ascii="Liberation Serif" w:hAnsi="Liberation Serif"/>
                <w:color w:val="000000"/>
                <w:sz w:val="20"/>
                <w:szCs w:val="20"/>
              </w:rPr>
              <w:t>Строительство и ввод в эксплуатацию БМК</w:t>
            </w:r>
            <w:r w:rsidR="006D43ED">
              <w:t xml:space="preserve"> </w:t>
            </w:r>
            <w:r w:rsidR="006D43ED" w:rsidRPr="006D43ED">
              <w:rPr>
                <w:rFonts w:ascii="Liberation Serif" w:hAnsi="Liberation Serif"/>
                <w:color w:val="000000"/>
                <w:sz w:val="20"/>
                <w:szCs w:val="20"/>
              </w:rPr>
              <w:t>мощностью 8 МВт</w:t>
            </w:r>
            <w:r w:rsidRPr="00CF40BE">
              <w:rPr>
                <w:rFonts w:ascii="Liberation Serif" w:hAnsi="Liberation Serif"/>
                <w:color w:val="000000"/>
                <w:sz w:val="20"/>
                <w:szCs w:val="20"/>
              </w:rPr>
              <w:t xml:space="preserve"> в районе ул. Энгельса-Заводская в г. Артемовский</w:t>
            </w:r>
          </w:p>
        </w:tc>
        <w:tc>
          <w:tcPr>
            <w:tcW w:w="1455" w:type="dxa"/>
            <w:shd w:val="clear" w:color="auto" w:fill="auto"/>
            <w:vAlign w:val="center"/>
            <w:hideMark/>
          </w:tcPr>
          <w:p w14:paraId="68B27776" w14:textId="77777777" w:rsidR="00576ECA" w:rsidRPr="00CF40BE" w:rsidRDefault="00576ECA" w:rsidP="00755CBF">
            <w:pPr>
              <w:jc w:val="center"/>
              <w:rPr>
                <w:rFonts w:ascii="Liberation Serif" w:hAnsi="Liberation Serif"/>
                <w:color w:val="000000"/>
                <w:sz w:val="20"/>
                <w:szCs w:val="20"/>
              </w:rPr>
            </w:pPr>
            <w:r w:rsidRPr="00CF40BE">
              <w:rPr>
                <w:rFonts w:ascii="Liberation Serif" w:hAnsi="Liberation Serif"/>
                <w:color w:val="000000"/>
                <w:sz w:val="20"/>
                <w:szCs w:val="20"/>
              </w:rPr>
              <w:t>2025</w:t>
            </w:r>
          </w:p>
        </w:tc>
        <w:tc>
          <w:tcPr>
            <w:tcW w:w="1522" w:type="dxa"/>
            <w:shd w:val="clear" w:color="auto" w:fill="auto"/>
            <w:vAlign w:val="center"/>
            <w:hideMark/>
          </w:tcPr>
          <w:p w14:paraId="219DEB32" w14:textId="77777777" w:rsidR="00576ECA" w:rsidRPr="00CF40BE" w:rsidRDefault="00576ECA" w:rsidP="00755CBF">
            <w:pPr>
              <w:jc w:val="center"/>
              <w:rPr>
                <w:rFonts w:ascii="Liberation Serif" w:hAnsi="Liberation Serif"/>
                <w:color w:val="000000"/>
                <w:sz w:val="20"/>
                <w:szCs w:val="20"/>
              </w:rPr>
            </w:pPr>
            <w:r w:rsidRPr="00CF40BE">
              <w:rPr>
                <w:rFonts w:ascii="Liberation Serif" w:hAnsi="Liberation Serif"/>
                <w:color w:val="000000"/>
                <w:sz w:val="20"/>
                <w:szCs w:val="20"/>
              </w:rPr>
              <w:t>5,9</w:t>
            </w:r>
          </w:p>
        </w:tc>
        <w:tc>
          <w:tcPr>
            <w:tcW w:w="1843" w:type="dxa"/>
            <w:shd w:val="clear" w:color="auto" w:fill="auto"/>
            <w:vAlign w:val="center"/>
            <w:hideMark/>
          </w:tcPr>
          <w:p w14:paraId="4254A445" w14:textId="77777777" w:rsidR="00576ECA" w:rsidRPr="00CF40BE" w:rsidRDefault="00576ECA" w:rsidP="00755CBF">
            <w:pPr>
              <w:jc w:val="center"/>
              <w:rPr>
                <w:rFonts w:ascii="Liberation Serif" w:hAnsi="Liberation Serif"/>
                <w:color w:val="000000"/>
                <w:sz w:val="20"/>
                <w:szCs w:val="20"/>
              </w:rPr>
            </w:pPr>
            <w:r w:rsidRPr="00CF40BE">
              <w:rPr>
                <w:rFonts w:ascii="Liberation Serif" w:hAnsi="Liberation Serif"/>
                <w:color w:val="000000"/>
                <w:sz w:val="20"/>
                <w:szCs w:val="20"/>
              </w:rPr>
              <w:t>979,0</w:t>
            </w:r>
          </w:p>
        </w:tc>
      </w:tr>
      <w:tr w:rsidR="00576ECA" w:rsidRPr="00755CBF" w14:paraId="39D40A9A" w14:textId="77777777" w:rsidTr="003A43E3">
        <w:trPr>
          <w:trHeight w:val="630"/>
        </w:trPr>
        <w:tc>
          <w:tcPr>
            <w:tcW w:w="420" w:type="dxa"/>
            <w:shd w:val="clear" w:color="auto" w:fill="auto"/>
            <w:vAlign w:val="center"/>
            <w:hideMark/>
          </w:tcPr>
          <w:p w14:paraId="536F90FE" w14:textId="77777777" w:rsidR="00576ECA" w:rsidRPr="00CF40BE" w:rsidRDefault="00576ECA" w:rsidP="00755CBF">
            <w:pPr>
              <w:jc w:val="center"/>
              <w:rPr>
                <w:rFonts w:ascii="Liberation Serif" w:hAnsi="Liberation Serif"/>
                <w:color w:val="000000"/>
                <w:sz w:val="20"/>
                <w:szCs w:val="20"/>
              </w:rPr>
            </w:pPr>
            <w:r w:rsidRPr="00CF40BE">
              <w:rPr>
                <w:rFonts w:ascii="Liberation Serif" w:hAnsi="Liberation Serif"/>
                <w:color w:val="000000"/>
                <w:sz w:val="20"/>
                <w:szCs w:val="20"/>
              </w:rPr>
              <w:t>5</w:t>
            </w:r>
          </w:p>
        </w:tc>
        <w:tc>
          <w:tcPr>
            <w:tcW w:w="4253" w:type="dxa"/>
            <w:shd w:val="clear" w:color="auto" w:fill="auto"/>
            <w:vAlign w:val="center"/>
            <w:hideMark/>
          </w:tcPr>
          <w:p w14:paraId="7A1A43ED" w14:textId="77777777" w:rsidR="00576ECA" w:rsidRPr="00CF40BE" w:rsidRDefault="00576ECA" w:rsidP="003A43E3">
            <w:pPr>
              <w:jc w:val="both"/>
              <w:rPr>
                <w:rFonts w:ascii="Liberation Serif" w:hAnsi="Liberation Serif"/>
                <w:color w:val="000000"/>
                <w:sz w:val="20"/>
                <w:szCs w:val="20"/>
              </w:rPr>
            </w:pPr>
            <w:r w:rsidRPr="00CF40BE">
              <w:rPr>
                <w:rFonts w:ascii="Liberation Serif" w:hAnsi="Liberation Serif"/>
                <w:color w:val="000000"/>
                <w:sz w:val="20"/>
                <w:szCs w:val="20"/>
              </w:rPr>
              <w:t>Строительство и ввод в эксплуатацию БМК «</w:t>
            </w:r>
            <w:r w:rsidR="009F6BFA">
              <w:rPr>
                <w:rFonts w:ascii="Liberation Serif" w:hAnsi="Liberation Serif"/>
                <w:color w:val="000000"/>
                <w:sz w:val="20"/>
                <w:szCs w:val="20"/>
              </w:rPr>
              <w:t>Детская больница</w:t>
            </w:r>
            <w:r w:rsidRPr="00CF40BE">
              <w:rPr>
                <w:rFonts w:ascii="Liberation Serif" w:hAnsi="Liberation Serif"/>
                <w:color w:val="000000"/>
                <w:sz w:val="20"/>
                <w:szCs w:val="20"/>
              </w:rPr>
              <w:t>» мощностью 1,65 МВт в районе ул. Луговая-Малышева</w:t>
            </w:r>
            <w:r w:rsidR="003A43E3">
              <w:rPr>
                <w:rFonts w:ascii="Liberation Serif" w:hAnsi="Liberation Serif"/>
                <w:color w:val="000000"/>
                <w:sz w:val="20"/>
                <w:szCs w:val="20"/>
              </w:rPr>
              <w:t xml:space="preserve"> в г. Артемовский</w:t>
            </w:r>
          </w:p>
        </w:tc>
        <w:tc>
          <w:tcPr>
            <w:tcW w:w="1455" w:type="dxa"/>
            <w:shd w:val="clear" w:color="auto" w:fill="auto"/>
            <w:vAlign w:val="center"/>
            <w:hideMark/>
          </w:tcPr>
          <w:p w14:paraId="5CACCB44" w14:textId="77777777" w:rsidR="00576ECA" w:rsidRPr="00CF40BE" w:rsidRDefault="00576ECA" w:rsidP="00755CBF">
            <w:pPr>
              <w:jc w:val="center"/>
              <w:rPr>
                <w:rFonts w:ascii="Liberation Serif" w:hAnsi="Liberation Serif"/>
                <w:color w:val="000000"/>
                <w:sz w:val="20"/>
                <w:szCs w:val="20"/>
              </w:rPr>
            </w:pPr>
            <w:r w:rsidRPr="00CF40BE">
              <w:rPr>
                <w:rFonts w:ascii="Liberation Serif" w:hAnsi="Liberation Serif"/>
                <w:color w:val="000000"/>
                <w:sz w:val="20"/>
                <w:szCs w:val="20"/>
              </w:rPr>
              <w:t>2026</w:t>
            </w:r>
          </w:p>
        </w:tc>
        <w:tc>
          <w:tcPr>
            <w:tcW w:w="1522" w:type="dxa"/>
            <w:shd w:val="clear" w:color="auto" w:fill="auto"/>
            <w:vAlign w:val="center"/>
            <w:hideMark/>
          </w:tcPr>
          <w:p w14:paraId="6BFEC665" w14:textId="77777777" w:rsidR="00576ECA" w:rsidRPr="00CF40BE" w:rsidRDefault="00576ECA" w:rsidP="00755CBF">
            <w:pPr>
              <w:jc w:val="center"/>
              <w:rPr>
                <w:rFonts w:ascii="Liberation Serif" w:hAnsi="Liberation Serif"/>
                <w:color w:val="000000"/>
                <w:sz w:val="20"/>
                <w:szCs w:val="20"/>
              </w:rPr>
            </w:pPr>
            <w:r w:rsidRPr="00CF40BE">
              <w:rPr>
                <w:rFonts w:ascii="Liberation Serif" w:hAnsi="Liberation Serif"/>
                <w:color w:val="000000"/>
                <w:sz w:val="20"/>
                <w:szCs w:val="20"/>
              </w:rPr>
              <w:t>1,0</w:t>
            </w:r>
          </w:p>
        </w:tc>
        <w:tc>
          <w:tcPr>
            <w:tcW w:w="1843" w:type="dxa"/>
            <w:shd w:val="clear" w:color="auto" w:fill="auto"/>
            <w:vAlign w:val="center"/>
            <w:hideMark/>
          </w:tcPr>
          <w:p w14:paraId="280DF09A" w14:textId="77777777" w:rsidR="00576ECA" w:rsidRPr="00CF40BE" w:rsidRDefault="00576ECA" w:rsidP="00755CBF">
            <w:pPr>
              <w:jc w:val="center"/>
              <w:rPr>
                <w:rFonts w:ascii="Liberation Serif" w:hAnsi="Liberation Serif"/>
                <w:color w:val="000000"/>
                <w:sz w:val="20"/>
                <w:szCs w:val="20"/>
              </w:rPr>
            </w:pPr>
            <w:r w:rsidRPr="00CF40BE">
              <w:rPr>
                <w:rFonts w:ascii="Liberation Serif" w:hAnsi="Liberation Serif"/>
                <w:color w:val="000000"/>
                <w:sz w:val="20"/>
                <w:szCs w:val="20"/>
              </w:rPr>
              <w:t>962,4</w:t>
            </w:r>
          </w:p>
        </w:tc>
      </w:tr>
      <w:tr w:rsidR="00576ECA" w:rsidRPr="00755CBF" w14:paraId="3A6A1956" w14:textId="77777777" w:rsidTr="003A43E3">
        <w:trPr>
          <w:trHeight w:val="630"/>
        </w:trPr>
        <w:tc>
          <w:tcPr>
            <w:tcW w:w="420" w:type="dxa"/>
            <w:shd w:val="clear" w:color="auto" w:fill="auto"/>
            <w:vAlign w:val="center"/>
            <w:hideMark/>
          </w:tcPr>
          <w:p w14:paraId="16A79ACD" w14:textId="77777777" w:rsidR="00576ECA" w:rsidRPr="00CF40BE" w:rsidRDefault="00576ECA" w:rsidP="00755CBF">
            <w:pPr>
              <w:jc w:val="center"/>
              <w:rPr>
                <w:rFonts w:ascii="Liberation Serif" w:hAnsi="Liberation Serif"/>
                <w:color w:val="000000"/>
                <w:sz w:val="20"/>
                <w:szCs w:val="20"/>
              </w:rPr>
            </w:pPr>
            <w:r w:rsidRPr="00CF40BE">
              <w:rPr>
                <w:rFonts w:ascii="Liberation Serif" w:hAnsi="Liberation Serif"/>
                <w:color w:val="000000"/>
                <w:sz w:val="20"/>
                <w:szCs w:val="20"/>
              </w:rPr>
              <w:t>6</w:t>
            </w:r>
          </w:p>
        </w:tc>
        <w:tc>
          <w:tcPr>
            <w:tcW w:w="4253" w:type="dxa"/>
            <w:shd w:val="clear" w:color="auto" w:fill="auto"/>
            <w:vAlign w:val="center"/>
            <w:hideMark/>
          </w:tcPr>
          <w:p w14:paraId="36EA70AE" w14:textId="77777777" w:rsidR="00576ECA" w:rsidRPr="00CF40BE" w:rsidRDefault="00576ECA" w:rsidP="00CF40BE">
            <w:pPr>
              <w:jc w:val="both"/>
              <w:rPr>
                <w:rFonts w:ascii="Liberation Serif" w:hAnsi="Liberation Serif"/>
                <w:color w:val="000000"/>
                <w:sz w:val="20"/>
                <w:szCs w:val="20"/>
              </w:rPr>
            </w:pPr>
            <w:r w:rsidRPr="00CF40BE">
              <w:rPr>
                <w:rFonts w:ascii="Liberation Serif" w:hAnsi="Liberation Serif"/>
                <w:color w:val="000000"/>
                <w:sz w:val="20"/>
                <w:szCs w:val="20"/>
              </w:rPr>
              <w:t xml:space="preserve">Строительство </w:t>
            </w:r>
            <w:r w:rsidR="00CF40BE" w:rsidRPr="00CF40BE">
              <w:rPr>
                <w:rFonts w:ascii="Liberation Serif" w:hAnsi="Liberation Serif"/>
                <w:color w:val="000000"/>
                <w:sz w:val="20"/>
                <w:szCs w:val="20"/>
              </w:rPr>
              <w:t>и ввод</w:t>
            </w:r>
            <w:r w:rsidRPr="00CF40BE">
              <w:rPr>
                <w:rFonts w:ascii="Liberation Serif" w:hAnsi="Liberation Serif"/>
                <w:color w:val="000000"/>
                <w:sz w:val="20"/>
                <w:szCs w:val="20"/>
              </w:rPr>
              <w:t xml:space="preserve"> в эксплуатацию БМК «14 микрорайон» мощностью 8 МВт в г. Артемовский</w:t>
            </w:r>
          </w:p>
        </w:tc>
        <w:tc>
          <w:tcPr>
            <w:tcW w:w="1455" w:type="dxa"/>
            <w:shd w:val="clear" w:color="auto" w:fill="auto"/>
            <w:vAlign w:val="center"/>
            <w:hideMark/>
          </w:tcPr>
          <w:p w14:paraId="5AF1A49E" w14:textId="77777777" w:rsidR="00576ECA" w:rsidRPr="00CF40BE" w:rsidRDefault="00576ECA" w:rsidP="00755CBF">
            <w:pPr>
              <w:jc w:val="center"/>
              <w:rPr>
                <w:rFonts w:ascii="Liberation Serif" w:hAnsi="Liberation Serif"/>
                <w:color w:val="000000"/>
                <w:sz w:val="20"/>
                <w:szCs w:val="20"/>
              </w:rPr>
            </w:pPr>
            <w:r w:rsidRPr="00CF40BE">
              <w:rPr>
                <w:rFonts w:ascii="Liberation Serif" w:hAnsi="Liberation Serif"/>
                <w:color w:val="000000"/>
                <w:sz w:val="20"/>
                <w:szCs w:val="20"/>
              </w:rPr>
              <w:t>2026</w:t>
            </w:r>
          </w:p>
        </w:tc>
        <w:tc>
          <w:tcPr>
            <w:tcW w:w="1522" w:type="dxa"/>
            <w:shd w:val="clear" w:color="auto" w:fill="auto"/>
            <w:vAlign w:val="center"/>
            <w:hideMark/>
          </w:tcPr>
          <w:p w14:paraId="03452056" w14:textId="77777777" w:rsidR="00576ECA" w:rsidRPr="00CF40BE" w:rsidRDefault="00576ECA" w:rsidP="00755CBF">
            <w:pPr>
              <w:jc w:val="center"/>
              <w:rPr>
                <w:rFonts w:ascii="Liberation Serif" w:hAnsi="Liberation Serif"/>
                <w:color w:val="000000"/>
                <w:sz w:val="20"/>
                <w:szCs w:val="20"/>
              </w:rPr>
            </w:pPr>
            <w:r w:rsidRPr="00CF40BE">
              <w:rPr>
                <w:rFonts w:ascii="Liberation Serif" w:hAnsi="Liberation Serif"/>
                <w:color w:val="000000"/>
                <w:sz w:val="20"/>
                <w:szCs w:val="20"/>
              </w:rPr>
              <w:t>4,6</w:t>
            </w:r>
          </w:p>
        </w:tc>
        <w:tc>
          <w:tcPr>
            <w:tcW w:w="1843" w:type="dxa"/>
            <w:shd w:val="clear" w:color="auto" w:fill="auto"/>
            <w:vAlign w:val="center"/>
            <w:hideMark/>
          </w:tcPr>
          <w:p w14:paraId="0DF63C0B" w14:textId="77777777" w:rsidR="00576ECA" w:rsidRPr="00CF40BE" w:rsidRDefault="00576ECA" w:rsidP="00755CBF">
            <w:pPr>
              <w:jc w:val="center"/>
              <w:rPr>
                <w:rFonts w:ascii="Liberation Serif" w:hAnsi="Liberation Serif"/>
                <w:color w:val="000000"/>
                <w:sz w:val="20"/>
                <w:szCs w:val="20"/>
              </w:rPr>
            </w:pPr>
            <w:r w:rsidRPr="00CF40BE">
              <w:rPr>
                <w:rFonts w:ascii="Liberation Serif" w:hAnsi="Liberation Serif"/>
                <w:color w:val="000000"/>
                <w:sz w:val="20"/>
                <w:szCs w:val="20"/>
              </w:rPr>
              <w:t>885,7</w:t>
            </w:r>
          </w:p>
        </w:tc>
      </w:tr>
      <w:tr w:rsidR="00576ECA" w:rsidRPr="00755CBF" w14:paraId="7200A451" w14:textId="77777777" w:rsidTr="003A43E3">
        <w:trPr>
          <w:trHeight w:val="774"/>
        </w:trPr>
        <w:tc>
          <w:tcPr>
            <w:tcW w:w="420" w:type="dxa"/>
            <w:shd w:val="clear" w:color="auto" w:fill="auto"/>
            <w:vAlign w:val="center"/>
            <w:hideMark/>
          </w:tcPr>
          <w:p w14:paraId="135AD096" w14:textId="77777777" w:rsidR="00576ECA" w:rsidRPr="00CF40BE" w:rsidRDefault="00576ECA" w:rsidP="00755CBF">
            <w:pPr>
              <w:jc w:val="center"/>
              <w:rPr>
                <w:rFonts w:ascii="Liberation Serif" w:hAnsi="Liberation Serif"/>
                <w:color w:val="000000"/>
                <w:sz w:val="20"/>
                <w:szCs w:val="20"/>
              </w:rPr>
            </w:pPr>
            <w:r w:rsidRPr="00CF40BE">
              <w:rPr>
                <w:rFonts w:ascii="Liberation Serif" w:hAnsi="Liberation Serif"/>
                <w:color w:val="000000"/>
                <w:sz w:val="20"/>
                <w:szCs w:val="20"/>
              </w:rPr>
              <w:t>7</w:t>
            </w:r>
          </w:p>
        </w:tc>
        <w:tc>
          <w:tcPr>
            <w:tcW w:w="4253" w:type="dxa"/>
            <w:shd w:val="clear" w:color="auto" w:fill="auto"/>
            <w:vAlign w:val="center"/>
            <w:hideMark/>
          </w:tcPr>
          <w:p w14:paraId="1E00C3E4" w14:textId="77777777" w:rsidR="00576ECA" w:rsidRPr="00CF40BE" w:rsidRDefault="00576ECA" w:rsidP="006D43ED">
            <w:pPr>
              <w:jc w:val="both"/>
              <w:rPr>
                <w:rFonts w:ascii="Liberation Serif" w:hAnsi="Liberation Serif"/>
                <w:color w:val="000000"/>
                <w:sz w:val="20"/>
                <w:szCs w:val="20"/>
              </w:rPr>
            </w:pPr>
            <w:r w:rsidRPr="00CF40BE">
              <w:rPr>
                <w:rFonts w:ascii="Liberation Serif" w:hAnsi="Liberation Serif"/>
                <w:color w:val="000000"/>
                <w:sz w:val="20"/>
                <w:szCs w:val="20"/>
              </w:rPr>
              <w:t xml:space="preserve">Строительство и ввод в эксплуатацию БМК </w:t>
            </w:r>
            <w:r w:rsidR="006D43ED" w:rsidRPr="006D43ED">
              <w:rPr>
                <w:rFonts w:ascii="Liberation Serif" w:hAnsi="Liberation Serif"/>
                <w:color w:val="000000"/>
                <w:sz w:val="20"/>
                <w:szCs w:val="20"/>
              </w:rPr>
              <w:t xml:space="preserve">мощностью 3,5 МВт </w:t>
            </w:r>
            <w:r w:rsidRPr="00CF40BE">
              <w:rPr>
                <w:rFonts w:ascii="Liberation Serif" w:hAnsi="Liberation Serif"/>
                <w:color w:val="000000"/>
                <w:sz w:val="20"/>
                <w:szCs w:val="20"/>
              </w:rPr>
              <w:t>в районе ул. Красный Луч-Кирова в г. Артемовский</w:t>
            </w:r>
          </w:p>
        </w:tc>
        <w:tc>
          <w:tcPr>
            <w:tcW w:w="1455" w:type="dxa"/>
            <w:shd w:val="clear" w:color="auto" w:fill="auto"/>
            <w:vAlign w:val="center"/>
            <w:hideMark/>
          </w:tcPr>
          <w:p w14:paraId="1E67BA8D" w14:textId="77777777" w:rsidR="00576ECA" w:rsidRPr="00CF40BE" w:rsidRDefault="00576ECA" w:rsidP="00755CBF">
            <w:pPr>
              <w:jc w:val="center"/>
              <w:rPr>
                <w:rFonts w:ascii="Liberation Serif" w:hAnsi="Liberation Serif"/>
                <w:color w:val="000000"/>
                <w:sz w:val="20"/>
                <w:szCs w:val="20"/>
              </w:rPr>
            </w:pPr>
            <w:r w:rsidRPr="00CF40BE">
              <w:rPr>
                <w:rFonts w:ascii="Liberation Serif" w:hAnsi="Liberation Serif"/>
                <w:color w:val="000000"/>
                <w:sz w:val="20"/>
                <w:szCs w:val="20"/>
              </w:rPr>
              <w:t>2027</w:t>
            </w:r>
          </w:p>
        </w:tc>
        <w:tc>
          <w:tcPr>
            <w:tcW w:w="1522" w:type="dxa"/>
            <w:shd w:val="clear" w:color="auto" w:fill="auto"/>
            <w:vAlign w:val="center"/>
            <w:hideMark/>
          </w:tcPr>
          <w:p w14:paraId="0C6C79F5" w14:textId="77777777" w:rsidR="00576ECA" w:rsidRPr="00CF40BE" w:rsidRDefault="00576ECA" w:rsidP="00755CBF">
            <w:pPr>
              <w:jc w:val="center"/>
              <w:rPr>
                <w:rFonts w:ascii="Liberation Serif" w:hAnsi="Liberation Serif"/>
                <w:color w:val="000000"/>
                <w:sz w:val="20"/>
                <w:szCs w:val="20"/>
              </w:rPr>
            </w:pPr>
            <w:r w:rsidRPr="00CF40BE">
              <w:rPr>
                <w:rFonts w:ascii="Liberation Serif" w:hAnsi="Liberation Serif"/>
                <w:color w:val="000000"/>
                <w:sz w:val="20"/>
                <w:szCs w:val="20"/>
              </w:rPr>
              <w:t>2,5</w:t>
            </w:r>
          </w:p>
        </w:tc>
        <w:tc>
          <w:tcPr>
            <w:tcW w:w="1843" w:type="dxa"/>
            <w:shd w:val="clear" w:color="auto" w:fill="auto"/>
            <w:vAlign w:val="center"/>
            <w:hideMark/>
          </w:tcPr>
          <w:p w14:paraId="388F7177" w14:textId="77777777" w:rsidR="00576ECA" w:rsidRPr="00CF40BE" w:rsidRDefault="00576ECA" w:rsidP="00755CBF">
            <w:pPr>
              <w:jc w:val="center"/>
              <w:rPr>
                <w:rFonts w:ascii="Liberation Serif" w:hAnsi="Liberation Serif"/>
                <w:color w:val="000000"/>
                <w:sz w:val="20"/>
                <w:szCs w:val="20"/>
              </w:rPr>
            </w:pPr>
            <w:r w:rsidRPr="00CF40BE">
              <w:rPr>
                <w:rFonts w:ascii="Liberation Serif" w:hAnsi="Liberation Serif"/>
                <w:color w:val="000000"/>
                <w:sz w:val="20"/>
                <w:szCs w:val="20"/>
              </w:rPr>
              <w:t>844,4</w:t>
            </w:r>
          </w:p>
        </w:tc>
      </w:tr>
      <w:tr w:rsidR="00576ECA" w:rsidRPr="00755CBF" w14:paraId="13B4B8B3" w14:textId="77777777" w:rsidTr="003A43E3">
        <w:trPr>
          <w:trHeight w:val="770"/>
        </w:trPr>
        <w:tc>
          <w:tcPr>
            <w:tcW w:w="420" w:type="dxa"/>
            <w:shd w:val="clear" w:color="auto" w:fill="auto"/>
            <w:vAlign w:val="center"/>
            <w:hideMark/>
          </w:tcPr>
          <w:p w14:paraId="1DAC9936" w14:textId="77777777" w:rsidR="00576ECA" w:rsidRPr="00CF40BE" w:rsidRDefault="00576ECA" w:rsidP="00755CBF">
            <w:pPr>
              <w:jc w:val="center"/>
              <w:rPr>
                <w:rFonts w:ascii="Liberation Serif" w:hAnsi="Liberation Serif"/>
                <w:color w:val="000000"/>
                <w:sz w:val="20"/>
                <w:szCs w:val="20"/>
              </w:rPr>
            </w:pPr>
            <w:r w:rsidRPr="00CF40BE">
              <w:rPr>
                <w:rFonts w:ascii="Liberation Serif" w:hAnsi="Liberation Serif"/>
                <w:color w:val="000000"/>
                <w:sz w:val="20"/>
                <w:szCs w:val="20"/>
              </w:rPr>
              <w:t>8</w:t>
            </w:r>
          </w:p>
        </w:tc>
        <w:tc>
          <w:tcPr>
            <w:tcW w:w="4253" w:type="dxa"/>
            <w:shd w:val="clear" w:color="auto" w:fill="auto"/>
            <w:vAlign w:val="center"/>
            <w:hideMark/>
          </w:tcPr>
          <w:p w14:paraId="017E61BF" w14:textId="77777777" w:rsidR="00576ECA" w:rsidRPr="00CF40BE" w:rsidRDefault="00576ECA" w:rsidP="003A43E3">
            <w:pPr>
              <w:jc w:val="both"/>
              <w:rPr>
                <w:rFonts w:ascii="Liberation Serif" w:hAnsi="Liberation Serif"/>
                <w:color w:val="000000"/>
                <w:sz w:val="20"/>
                <w:szCs w:val="20"/>
              </w:rPr>
            </w:pPr>
            <w:r w:rsidRPr="00CF40BE">
              <w:rPr>
                <w:rFonts w:ascii="Liberation Serif" w:hAnsi="Liberation Serif"/>
                <w:color w:val="000000"/>
                <w:sz w:val="20"/>
                <w:szCs w:val="20"/>
              </w:rPr>
              <w:t xml:space="preserve">Строительство и ввод в эксплуатацию БМК «2 микрорайон» </w:t>
            </w:r>
            <w:r w:rsidR="003A43E3" w:rsidRPr="003A43E3">
              <w:rPr>
                <w:rFonts w:ascii="Liberation Serif" w:hAnsi="Liberation Serif"/>
                <w:color w:val="000000"/>
                <w:sz w:val="20"/>
                <w:szCs w:val="20"/>
              </w:rPr>
              <w:t xml:space="preserve">мощностью 6 МВт </w:t>
            </w:r>
            <w:r w:rsidRPr="00CF40BE">
              <w:rPr>
                <w:rFonts w:ascii="Liberation Serif" w:hAnsi="Liberation Serif"/>
                <w:color w:val="000000"/>
                <w:sz w:val="20"/>
                <w:szCs w:val="20"/>
              </w:rPr>
              <w:t xml:space="preserve">в районе ТП </w:t>
            </w:r>
            <w:r w:rsidR="003A43E3">
              <w:rPr>
                <w:rFonts w:ascii="Liberation Serif" w:hAnsi="Liberation Serif"/>
                <w:color w:val="000000"/>
                <w:sz w:val="20"/>
                <w:szCs w:val="20"/>
              </w:rPr>
              <w:t>«</w:t>
            </w:r>
            <w:r w:rsidRPr="00CF40BE">
              <w:rPr>
                <w:rFonts w:ascii="Liberation Serif" w:hAnsi="Liberation Serif"/>
                <w:color w:val="000000"/>
                <w:sz w:val="20"/>
                <w:szCs w:val="20"/>
              </w:rPr>
              <w:t>2 микрорайон</w:t>
            </w:r>
            <w:r w:rsidR="003A43E3">
              <w:rPr>
                <w:rFonts w:ascii="Liberation Serif" w:hAnsi="Liberation Serif"/>
                <w:color w:val="000000"/>
                <w:sz w:val="20"/>
                <w:szCs w:val="20"/>
              </w:rPr>
              <w:t>»</w:t>
            </w:r>
            <w:r w:rsidRPr="00CF40BE">
              <w:rPr>
                <w:rFonts w:ascii="Liberation Serif" w:hAnsi="Liberation Serif"/>
                <w:color w:val="000000"/>
                <w:sz w:val="20"/>
                <w:szCs w:val="20"/>
              </w:rPr>
              <w:t xml:space="preserve"> в г. Артемовский</w:t>
            </w:r>
          </w:p>
        </w:tc>
        <w:tc>
          <w:tcPr>
            <w:tcW w:w="1455" w:type="dxa"/>
            <w:shd w:val="clear" w:color="auto" w:fill="auto"/>
            <w:vAlign w:val="center"/>
            <w:hideMark/>
          </w:tcPr>
          <w:p w14:paraId="6878878B" w14:textId="77777777" w:rsidR="00576ECA" w:rsidRPr="00CF40BE" w:rsidRDefault="00576ECA" w:rsidP="00755CBF">
            <w:pPr>
              <w:jc w:val="center"/>
              <w:rPr>
                <w:rFonts w:ascii="Liberation Serif" w:hAnsi="Liberation Serif"/>
                <w:color w:val="000000"/>
                <w:sz w:val="20"/>
                <w:szCs w:val="20"/>
              </w:rPr>
            </w:pPr>
            <w:r w:rsidRPr="00CF40BE">
              <w:rPr>
                <w:rFonts w:ascii="Liberation Serif" w:hAnsi="Liberation Serif"/>
                <w:color w:val="000000"/>
                <w:sz w:val="20"/>
                <w:szCs w:val="20"/>
              </w:rPr>
              <w:t>2027</w:t>
            </w:r>
          </w:p>
        </w:tc>
        <w:tc>
          <w:tcPr>
            <w:tcW w:w="1522" w:type="dxa"/>
            <w:shd w:val="clear" w:color="auto" w:fill="auto"/>
            <w:vAlign w:val="center"/>
            <w:hideMark/>
          </w:tcPr>
          <w:p w14:paraId="72F4D150" w14:textId="77777777" w:rsidR="00576ECA" w:rsidRPr="00CF40BE" w:rsidRDefault="00576ECA" w:rsidP="00755CBF">
            <w:pPr>
              <w:jc w:val="center"/>
              <w:rPr>
                <w:rFonts w:ascii="Liberation Serif" w:hAnsi="Liberation Serif"/>
                <w:color w:val="000000"/>
                <w:sz w:val="20"/>
                <w:szCs w:val="20"/>
              </w:rPr>
            </w:pPr>
            <w:r w:rsidRPr="00CF40BE">
              <w:rPr>
                <w:rFonts w:ascii="Liberation Serif" w:hAnsi="Liberation Serif"/>
                <w:color w:val="000000"/>
                <w:sz w:val="20"/>
                <w:szCs w:val="20"/>
              </w:rPr>
              <w:t>4,1</w:t>
            </w:r>
          </w:p>
        </w:tc>
        <w:tc>
          <w:tcPr>
            <w:tcW w:w="1843" w:type="dxa"/>
            <w:shd w:val="clear" w:color="auto" w:fill="auto"/>
            <w:vAlign w:val="center"/>
            <w:hideMark/>
          </w:tcPr>
          <w:p w14:paraId="350ECBFF" w14:textId="77777777" w:rsidR="00576ECA" w:rsidRPr="00CF40BE" w:rsidRDefault="00576ECA" w:rsidP="00755CBF">
            <w:pPr>
              <w:jc w:val="center"/>
              <w:rPr>
                <w:rFonts w:ascii="Liberation Serif" w:hAnsi="Liberation Serif"/>
                <w:color w:val="000000"/>
                <w:sz w:val="20"/>
                <w:szCs w:val="20"/>
              </w:rPr>
            </w:pPr>
            <w:r w:rsidRPr="00CF40BE">
              <w:rPr>
                <w:rFonts w:ascii="Liberation Serif" w:hAnsi="Liberation Serif"/>
                <w:color w:val="000000"/>
                <w:sz w:val="20"/>
                <w:szCs w:val="20"/>
              </w:rPr>
              <w:t>776,0</w:t>
            </w:r>
          </w:p>
        </w:tc>
      </w:tr>
      <w:tr w:rsidR="00576ECA" w:rsidRPr="00755CBF" w14:paraId="5ACC3C34" w14:textId="77777777" w:rsidTr="003A43E3">
        <w:trPr>
          <w:trHeight w:val="794"/>
        </w:trPr>
        <w:tc>
          <w:tcPr>
            <w:tcW w:w="420" w:type="dxa"/>
            <w:shd w:val="clear" w:color="auto" w:fill="auto"/>
            <w:vAlign w:val="center"/>
            <w:hideMark/>
          </w:tcPr>
          <w:p w14:paraId="171E744F" w14:textId="77777777" w:rsidR="00576ECA" w:rsidRPr="00CF40BE" w:rsidRDefault="00576ECA" w:rsidP="00755CBF">
            <w:pPr>
              <w:jc w:val="center"/>
              <w:rPr>
                <w:rFonts w:ascii="Liberation Serif" w:hAnsi="Liberation Serif"/>
                <w:color w:val="000000"/>
                <w:sz w:val="20"/>
                <w:szCs w:val="20"/>
              </w:rPr>
            </w:pPr>
            <w:r w:rsidRPr="00CF40BE">
              <w:rPr>
                <w:rFonts w:ascii="Liberation Serif" w:hAnsi="Liberation Serif"/>
                <w:color w:val="000000"/>
                <w:sz w:val="20"/>
                <w:szCs w:val="20"/>
              </w:rPr>
              <w:t>9</w:t>
            </w:r>
          </w:p>
        </w:tc>
        <w:tc>
          <w:tcPr>
            <w:tcW w:w="4253" w:type="dxa"/>
            <w:shd w:val="clear" w:color="auto" w:fill="auto"/>
            <w:vAlign w:val="center"/>
            <w:hideMark/>
          </w:tcPr>
          <w:p w14:paraId="0660C6E8" w14:textId="77777777" w:rsidR="00576ECA" w:rsidRPr="00CF40BE" w:rsidRDefault="00576ECA" w:rsidP="006D43ED">
            <w:pPr>
              <w:jc w:val="both"/>
              <w:rPr>
                <w:rFonts w:ascii="Liberation Serif" w:hAnsi="Liberation Serif"/>
                <w:color w:val="000000"/>
                <w:sz w:val="20"/>
                <w:szCs w:val="20"/>
              </w:rPr>
            </w:pPr>
            <w:r w:rsidRPr="00CF40BE">
              <w:rPr>
                <w:rFonts w:ascii="Liberation Serif" w:hAnsi="Liberation Serif"/>
                <w:color w:val="000000"/>
                <w:sz w:val="20"/>
                <w:szCs w:val="20"/>
              </w:rPr>
              <w:t>Строительство и ввод в эксплуатацию БМК</w:t>
            </w:r>
            <w:r w:rsidR="006D43ED" w:rsidRPr="006D43ED">
              <w:rPr>
                <w:rFonts w:ascii="Liberation Serif" w:hAnsi="Liberation Serif"/>
                <w:color w:val="000000"/>
                <w:sz w:val="20"/>
                <w:szCs w:val="20"/>
              </w:rPr>
              <w:t xml:space="preserve"> мощностью 13 МВт</w:t>
            </w:r>
            <w:r w:rsidRPr="00CF40BE">
              <w:rPr>
                <w:rFonts w:ascii="Liberation Serif" w:hAnsi="Liberation Serif"/>
                <w:color w:val="000000"/>
                <w:sz w:val="20"/>
                <w:szCs w:val="20"/>
              </w:rPr>
              <w:t xml:space="preserve"> в районе ул. Мира, 10</w:t>
            </w:r>
            <w:r w:rsidR="006D43ED">
              <w:rPr>
                <w:rFonts w:ascii="Liberation Serif" w:hAnsi="Liberation Serif"/>
                <w:color w:val="000000"/>
                <w:sz w:val="20"/>
                <w:szCs w:val="20"/>
              </w:rPr>
              <w:t xml:space="preserve"> в             </w:t>
            </w:r>
            <w:r w:rsidRPr="00CF40BE">
              <w:rPr>
                <w:rFonts w:ascii="Liberation Serif" w:hAnsi="Liberation Serif"/>
                <w:color w:val="000000"/>
                <w:sz w:val="20"/>
                <w:szCs w:val="20"/>
              </w:rPr>
              <w:t xml:space="preserve"> г. Артемовский </w:t>
            </w:r>
          </w:p>
        </w:tc>
        <w:tc>
          <w:tcPr>
            <w:tcW w:w="1455" w:type="dxa"/>
            <w:shd w:val="clear" w:color="auto" w:fill="auto"/>
            <w:vAlign w:val="center"/>
            <w:hideMark/>
          </w:tcPr>
          <w:p w14:paraId="49BB5B57" w14:textId="77777777" w:rsidR="00576ECA" w:rsidRPr="00CF40BE" w:rsidRDefault="00576ECA" w:rsidP="00755CBF">
            <w:pPr>
              <w:jc w:val="center"/>
              <w:rPr>
                <w:rFonts w:ascii="Liberation Serif" w:hAnsi="Liberation Serif"/>
                <w:color w:val="000000"/>
                <w:sz w:val="20"/>
                <w:szCs w:val="20"/>
              </w:rPr>
            </w:pPr>
            <w:r w:rsidRPr="00CF40BE">
              <w:rPr>
                <w:rFonts w:ascii="Liberation Serif" w:hAnsi="Liberation Serif"/>
                <w:color w:val="000000"/>
                <w:sz w:val="20"/>
                <w:szCs w:val="20"/>
              </w:rPr>
              <w:t>2028</w:t>
            </w:r>
          </w:p>
        </w:tc>
        <w:tc>
          <w:tcPr>
            <w:tcW w:w="1522" w:type="dxa"/>
            <w:shd w:val="clear" w:color="auto" w:fill="auto"/>
            <w:vAlign w:val="center"/>
            <w:hideMark/>
          </w:tcPr>
          <w:p w14:paraId="33AC0720" w14:textId="77777777" w:rsidR="00576ECA" w:rsidRPr="00CF40BE" w:rsidRDefault="00576ECA" w:rsidP="00755CBF">
            <w:pPr>
              <w:jc w:val="center"/>
              <w:rPr>
                <w:rFonts w:ascii="Liberation Serif" w:hAnsi="Liberation Serif"/>
                <w:color w:val="000000"/>
                <w:sz w:val="20"/>
                <w:szCs w:val="20"/>
              </w:rPr>
            </w:pPr>
            <w:r w:rsidRPr="00CF40BE">
              <w:rPr>
                <w:rFonts w:ascii="Liberation Serif" w:hAnsi="Liberation Serif"/>
                <w:color w:val="000000"/>
                <w:sz w:val="20"/>
                <w:szCs w:val="20"/>
              </w:rPr>
              <w:t>4,1</w:t>
            </w:r>
          </w:p>
        </w:tc>
        <w:tc>
          <w:tcPr>
            <w:tcW w:w="1843" w:type="dxa"/>
            <w:shd w:val="clear" w:color="auto" w:fill="auto"/>
            <w:vAlign w:val="center"/>
            <w:hideMark/>
          </w:tcPr>
          <w:p w14:paraId="699A2D64" w14:textId="77777777" w:rsidR="00576ECA" w:rsidRPr="00CF40BE" w:rsidRDefault="00576ECA" w:rsidP="00755CBF">
            <w:pPr>
              <w:jc w:val="center"/>
              <w:rPr>
                <w:rFonts w:ascii="Liberation Serif" w:hAnsi="Liberation Serif"/>
                <w:color w:val="000000"/>
                <w:sz w:val="20"/>
                <w:szCs w:val="20"/>
              </w:rPr>
            </w:pPr>
            <w:r w:rsidRPr="00CF40BE">
              <w:rPr>
                <w:rFonts w:ascii="Liberation Serif" w:hAnsi="Liberation Serif"/>
                <w:color w:val="000000"/>
                <w:sz w:val="20"/>
                <w:szCs w:val="20"/>
              </w:rPr>
              <w:t>707,7</w:t>
            </w:r>
          </w:p>
        </w:tc>
      </w:tr>
      <w:tr w:rsidR="00576ECA" w:rsidRPr="00755CBF" w14:paraId="5D882E52" w14:textId="77777777" w:rsidTr="003A43E3">
        <w:trPr>
          <w:trHeight w:val="630"/>
        </w:trPr>
        <w:tc>
          <w:tcPr>
            <w:tcW w:w="420" w:type="dxa"/>
            <w:shd w:val="clear" w:color="auto" w:fill="auto"/>
            <w:vAlign w:val="center"/>
            <w:hideMark/>
          </w:tcPr>
          <w:p w14:paraId="682E7FCA" w14:textId="77777777" w:rsidR="00576ECA" w:rsidRPr="00CF40BE" w:rsidRDefault="00576ECA" w:rsidP="00755CBF">
            <w:pPr>
              <w:jc w:val="center"/>
              <w:rPr>
                <w:rFonts w:ascii="Liberation Serif" w:hAnsi="Liberation Serif"/>
                <w:color w:val="000000"/>
                <w:sz w:val="20"/>
                <w:szCs w:val="20"/>
              </w:rPr>
            </w:pPr>
            <w:r w:rsidRPr="00CF40BE">
              <w:rPr>
                <w:rFonts w:ascii="Liberation Serif" w:hAnsi="Liberation Serif"/>
                <w:color w:val="000000"/>
                <w:sz w:val="20"/>
                <w:szCs w:val="20"/>
              </w:rPr>
              <w:t>10</w:t>
            </w:r>
          </w:p>
        </w:tc>
        <w:tc>
          <w:tcPr>
            <w:tcW w:w="4253" w:type="dxa"/>
            <w:shd w:val="clear" w:color="auto" w:fill="auto"/>
            <w:vAlign w:val="center"/>
            <w:hideMark/>
          </w:tcPr>
          <w:p w14:paraId="5AE94D9C" w14:textId="77777777" w:rsidR="00576ECA" w:rsidRPr="00CF40BE" w:rsidRDefault="00576ECA" w:rsidP="006D43ED">
            <w:pPr>
              <w:jc w:val="both"/>
              <w:rPr>
                <w:rFonts w:ascii="Liberation Serif" w:hAnsi="Liberation Serif"/>
                <w:color w:val="000000"/>
                <w:sz w:val="20"/>
                <w:szCs w:val="20"/>
              </w:rPr>
            </w:pPr>
            <w:r w:rsidRPr="00CF40BE">
              <w:rPr>
                <w:rFonts w:ascii="Liberation Serif" w:hAnsi="Liberation Serif"/>
                <w:color w:val="000000"/>
                <w:sz w:val="20"/>
                <w:szCs w:val="20"/>
              </w:rPr>
              <w:t xml:space="preserve">Строительство и ввод в эксплуатацию БМК </w:t>
            </w:r>
            <w:r w:rsidR="006D43ED" w:rsidRPr="006D43ED">
              <w:rPr>
                <w:rFonts w:ascii="Liberation Serif" w:hAnsi="Liberation Serif"/>
                <w:color w:val="000000"/>
                <w:sz w:val="20"/>
                <w:szCs w:val="20"/>
              </w:rPr>
              <w:t xml:space="preserve">мощностью 10 МВт </w:t>
            </w:r>
            <w:r w:rsidRPr="00CF40BE">
              <w:rPr>
                <w:rFonts w:ascii="Liberation Serif" w:hAnsi="Liberation Serif"/>
                <w:color w:val="000000"/>
                <w:sz w:val="20"/>
                <w:szCs w:val="20"/>
              </w:rPr>
              <w:t>в районе ул. Терешковой</w:t>
            </w:r>
            <w:r w:rsidR="006D43ED">
              <w:rPr>
                <w:rFonts w:ascii="Liberation Serif" w:hAnsi="Liberation Serif"/>
                <w:color w:val="000000"/>
                <w:sz w:val="20"/>
                <w:szCs w:val="20"/>
              </w:rPr>
              <w:t xml:space="preserve"> в</w:t>
            </w:r>
            <w:r w:rsidR="003A43E3">
              <w:rPr>
                <w:rFonts w:ascii="Liberation Serif" w:hAnsi="Liberation Serif"/>
                <w:color w:val="000000"/>
                <w:sz w:val="20"/>
                <w:szCs w:val="20"/>
              </w:rPr>
              <w:t xml:space="preserve">         </w:t>
            </w:r>
            <w:r w:rsidRPr="00CF40BE">
              <w:rPr>
                <w:rFonts w:ascii="Liberation Serif" w:hAnsi="Liberation Serif"/>
                <w:color w:val="000000"/>
                <w:sz w:val="20"/>
                <w:szCs w:val="20"/>
              </w:rPr>
              <w:t xml:space="preserve"> г. Артемовский </w:t>
            </w:r>
          </w:p>
        </w:tc>
        <w:tc>
          <w:tcPr>
            <w:tcW w:w="1455" w:type="dxa"/>
            <w:shd w:val="clear" w:color="auto" w:fill="auto"/>
            <w:vAlign w:val="center"/>
            <w:hideMark/>
          </w:tcPr>
          <w:p w14:paraId="435342B9" w14:textId="77777777" w:rsidR="00576ECA" w:rsidRPr="00CF40BE" w:rsidRDefault="00576ECA" w:rsidP="00755CBF">
            <w:pPr>
              <w:jc w:val="center"/>
              <w:rPr>
                <w:rFonts w:ascii="Liberation Serif" w:hAnsi="Liberation Serif"/>
                <w:color w:val="000000"/>
                <w:sz w:val="20"/>
                <w:szCs w:val="20"/>
              </w:rPr>
            </w:pPr>
            <w:r w:rsidRPr="00CF40BE">
              <w:rPr>
                <w:rFonts w:ascii="Liberation Serif" w:hAnsi="Liberation Serif"/>
                <w:color w:val="000000"/>
                <w:sz w:val="20"/>
                <w:szCs w:val="20"/>
              </w:rPr>
              <w:t>2029</w:t>
            </w:r>
          </w:p>
        </w:tc>
        <w:tc>
          <w:tcPr>
            <w:tcW w:w="1522" w:type="dxa"/>
            <w:shd w:val="clear" w:color="auto" w:fill="auto"/>
            <w:vAlign w:val="center"/>
            <w:hideMark/>
          </w:tcPr>
          <w:p w14:paraId="6C338002" w14:textId="77777777" w:rsidR="00576ECA" w:rsidRPr="00CF40BE" w:rsidRDefault="00576ECA" w:rsidP="00755CBF">
            <w:pPr>
              <w:jc w:val="center"/>
              <w:rPr>
                <w:rFonts w:ascii="Liberation Serif" w:hAnsi="Liberation Serif"/>
                <w:color w:val="000000"/>
                <w:sz w:val="20"/>
                <w:szCs w:val="20"/>
              </w:rPr>
            </w:pPr>
            <w:r w:rsidRPr="00CF40BE">
              <w:rPr>
                <w:rFonts w:ascii="Liberation Serif" w:hAnsi="Liberation Serif"/>
                <w:color w:val="000000"/>
                <w:sz w:val="20"/>
                <w:szCs w:val="20"/>
              </w:rPr>
              <w:t>7,1</w:t>
            </w:r>
          </w:p>
        </w:tc>
        <w:tc>
          <w:tcPr>
            <w:tcW w:w="1843" w:type="dxa"/>
            <w:shd w:val="clear" w:color="auto" w:fill="auto"/>
            <w:vAlign w:val="center"/>
            <w:hideMark/>
          </w:tcPr>
          <w:p w14:paraId="0EC2AD8A" w14:textId="77777777" w:rsidR="00576ECA" w:rsidRPr="00CF40BE" w:rsidRDefault="00576ECA" w:rsidP="00755CBF">
            <w:pPr>
              <w:jc w:val="center"/>
              <w:rPr>
                <w:rFonts w:ascii="Liberation Serif" w:hAnsi="Liberation Serif"/>
                <w:color w:val="000000"/>
                <w:sz w:val="20"/>
                <w:szCs w:val="20"/>
              </w:rPr>
            </w:pPr>
            <w:r w:rsidRPr="00CF40BE">
              <w:rPr>
                <w:rFonts w:ascii="Liberation Serif" w:hAnsi="Liberation Serif"/>
                <w:color w:val="000000"/>
                <w:sz w:val="20"/>
                <w:szCs w:val="20"/>
              </w:rPr>
              <w:t>589,4</w:t>
            </w:r>
          </w:p>
        </w:tc>
      </w:tr>
      <w:tr w:rsidR="00576ECA" w:rsidRPr="00755CBF" w14:paraId="67806826" w14:textId="77777777" w:rsidTr="003A43E3">
        <w:trPr>
          <w:trHeight w:val="630"/>
        </w:trPr>
        <w:tc>
          <w:tcPr>
            <w:tcW w:w="420" w:type="dxa"/>
            <w:shd w:val="clear" w:color="auto" w:fill="auto"/>
            <w:vAlign w:val="center"/>
            <w:hideMark/>
          </w:tcPr>
          <w:p w14:paraId="4C65D98D" w14:textId="77777777" w:rsidR="00576ECA" w:rsidRPr="00CF40BE" w:rsidRDefault="00576ECA" w:rsidP="00755CBF">
            <w:pPr>
              <w:jc w:val="center"/>
              <w:rPr>
                <w:rFonts w:ascii="Liberation Serif" w:hAnsi="Liberation Serif"/>
                <w:color w:val="000000"/>
                <w:sz w:val="20"/>
                <w:szCs w:val="20"/>
              </w:rPr>
            </w:pPr>
            <w:r w:rsidRPr="00CF40BE">
              <w:rPr>
                <w:rFonts w:ascii="Liberation Serif" w:hAnsi="Liberation Serif"/>
                <w:color w:val="000000"/>
                <w:sz w:val="20"/>
                <w:szCs w:val="20"/>
              </w:rPr>
              <w:t>11</w:t>
            </w:r>
          </w:p>
        </w:tc>
        <w:tc>
          <w:tcPr>
            <w:tcW w:w="4253" w:type="dxa"/>
            <w:shd w:val="clear" w:color="auto" w:fill="auto"/>
            <w:vAlign w:val="center"/>
            <w:hideMark/>
          </w:tcPr>
          <w:p w14:paraId="7A57E749" w14:textId="77777777" w:rsidR="00576ECA" w:rsidRPr="00CF40BE" w:rsidRDefault="00576ECA" w:rsidP="00CF40BE">
            <w:pPr>
              <w:jc w:val="both"/>
              <w:rPr>
                <w:rFonts w:ascii="Liberation Serif" w:hAnsi="Liberation Serif"/>
                <w:color w:val="000000"/>
                <w:sz w:val="20"/>
                <w:szCs w:val="20"/>
              </w:rPr>
            </w:pPr>
            <w:r w:rsidRPr="00CF40BE">
              <w:rPr>
                <w:rFonts w:ascii="Liberation Serif" w:hAnsi="Liberation Serif"/>
                <w:color w:val="000000"/>
                <w:sz w:val="20"/>
                <w:szCs w:val="20"/>
              </w:rPr>
              <w:t>Строительство и ввод в эксплуатацию БМК «ЦРБ» установленной мощностью 1,5 МВт по адресу: ул. Энергетиков, г. Артемовский</w:t>
            </w:r>
          </w:p>
        </w:tc>
        <w:tc>
          <w:tcPr>
            <w:tcW w:w="1455" w:type="dxa"/>
            <w:shd w:val="clear" w:color="auto" w:fill="auto"/>
            <w:vAlign w:val="center"/>
            <w:hideMark/>
          </w:tcPr>
          <w:p w14:paraId="1950DF65" w14:textId="77777777" w:rsidR="00576ECA" w:rsidRPr="00CF40BE" w:rsidRDefault="00576ECA" w:rsidP="00755CBF">
            <w:pPr>
              <w:jc w:val="center"/>
              <w:rPr>
                <w:rFonts w:ascii="Liberation Serif" w:hAnsi="Liberation Serif"/>
                <w:color w:val="000000"/>
                <w:sz w:val="20"/>
                <w:szCs w:val="20"/>
              </w:rPr>
            </w:pPr>
            <w:r w:rsidRPr="00CF40BE">
              <w:rPr>
                <w:rFonts w:ascii="Liberation Serif" w:hAnsi="Liberation Serif"/>
                <w:color w:val="000000"/>
                <w:sz w:val="20"/>
                <w:szCs w:val="20"/>
              </w:rPr>
              <w:t>2030</w:t>
            </w:r>
          </w:p>
        </w:tc>
        <w:tc>
          <w:tcPr>
            <w:tcW w:w="1522" w:type="dxa"/>
            <w:shd w:val="clear" w:color="auto" w:fill="auto"/>
            <w:vAlign w:val="center"/>
            <w:hideMark/>
          </w:tcPr>
          <w:p w14:paraId="4E96F38B" w14:textId="77777777" w:rsidR="00576ECA" w:rsidRPr="00CF40BE" w:rsidRDefault="00576ECA" w:rsidP="00755CBF">
            <w:pPr>
              <w:jc w:val="center"/>
              <w:rPr>
                <w:rFonts w:ascii="Liberation Serif" w:hAnsi="Liberation Serif"/>
                <w:color w:val="000000"/>
                <w:sz w:val="20"/>
                <w:szCs w:val="20"/>
              </w:rPr>
            </w:pPr>
            <w:r w:rsidRPr="00CF40BE">
              <w:rPr>
                <w:rFonts w:ascii="Liberation Serif" w:hAnsi="Liberation Serif"/>
                <w:color w:val="000000"/>
                <w:sz w:val="20"/>
                <w:szCs w:val="20"/>
              </w:rPr>
              <w:t>1,24</w:t>
            </w:r>
          </w:p>
        </w:tc>
        <w:tc>
          <w:tcPr>
            <w:tcW w:w="1843" w:type="dxa"/>
            <w:shd w:val="clear" w:color="auto" w:fill="auto"/>
            <w:vAlign w:val="center"/>
            <w:hideMark/>
          </w:tcPr>
          <w:p w14:paraId="1009EAC6" w14:textId="77777777" w:rsidR="00576ECA" w:rsidRPr="00CF40BE" w:rsidRDefault="00576ECA" w:rsidP="00755CBF">
            <w:pPr>
              <w:jc w:val="center"/>
              <w:rPr>
                <w:rFonts w:ascii="Liberation Serif" w:hAnsi="Liberation Serif"/>
                <w:color w:val="000000"/>
                <w:sz w:val="20"/>
                <w:szCs w:val="20"/>
              </w:rPr>
            </w:pPr>
            <w:r w:rsidRPr="00CF40BE">
              <w:rPr>
                <w:rFonts w:ascii="Liberation Serif" w:hAnsi="Liberation Serif"/>
                <w:color w:val="000000"/>
                <w:sz w:val="20"/>
                <w:szCs w:val="20"/>
              </w:rPr>
              <w:t>568,7</w:t>
            </w:r>
          </w:p>
        </w:tc>
      </w:tr>
      <w:tr w:rsidR="00576ECA" w:rsidRPr="00755CBF" w14:paraId="56D7792C" w14:textId="77777777" w:rsidTr="003A43E3">
        <w:trPr>
          <w:trHeight w:val="630"/>
        </w:trPr>
        <w:tc>
          <w:tcPr>
            <w:tcW w:w="420" w:type="dxa"/>
            <w:shd w:val="clear" w:color="auto" w:fill="auto"/>
            <w:vAlign w:val="center"/>
            <w:hideMark/>
          </w:tcPr>
          <w:p w14:paraId="442858D0" w14:textId="77777777" w:rsidR="00576ECA" w:rsidRPr="00CF40BE" w:rsidRDefault="00576ECA" w:rsidP="00755CBF">
            <w:pPr>
              <w:jc w:val="center"/>
              <w:rPr>
                <w:rFonts w:ascii="Liberation Serif" w:hAnsi="Liberation Serif"/>
                <w:color w:val="000000"/>
                <w:sz w:val="20"/>
                <w:szCs w:val="20"/>
              </w:rPr>
            </w:pPr>
            <w:r w:rsidRPr="00CF40BE">
              <w:rPr>
                <w:rFonts w:ascii="Liberation Serif" w:hAnsi="Liberation Serif"/>
                <w:color w:val="000000"/>
                <w:sz w:val="20"/>
                <w:szCs w:val="20"/>
              </w:rPr>
              <w:t>12</w:t>
            </w:r>
          </w:p>
        </w:tc>
        <w:tc>
          <w:tcPr>
            <w:tcW w:w="4253" w:type="dxa"/>
            <w:shd w:val="clear" w:color="auto" w:fill="auto"/>
            <w:vAlign w:val="center"/>
            <w:hideMark/>
          </w:tcPr>
          <w:p w14:paraId="5AE409B0" w14:textId="77777777" w:rsidR="00576ECA" w:rsidRPr="00CF40BE" w:rsidRDefault="00576ECA" w:rsidP="00CF40BE">
            <w:pPr>
              <w:jc w:val="both"/>
              <w:rPr>
                <w:rFonts w:ascii="Liberation Serif" w:hAnsi="Liberation Serif"/>
                <w:color w:val="000000"/>
                <w:sz w:val="20"/>
                <w:szCs w:val="20"/>
              </w:rPr>
            </w:pPr>
            <w:r w:rsidRPr="00CF40BE">
              <w:rPr>
                <w:rFonts w:ascii="Liberation Serif" w:hAnsi="Liberation Serif"/>
                <w:color w:val="000000"/>
                <w:sz w:val="20"/>
                <w:szCs w:val="20"/>
              </w:rPr>
              <w:t>Строительство и ввод в эксплуатацию БМК ЕГРЭС установленной мощностью 41 МВт по адресу: г. Артемовский, ул. Энергетиков, 27</w:t>
            </w:r>
          </w:p>
        </w:tc>
        <w:tc>
          <w:tcPr>
            <w:tcW w:w="1455" w:type="dxa"/>
            <w:shd w:val="clear" w:color="auto" w:fill="auto"/>
            <w:vAlign w:val="center"/>
            <w:hideMark/>
          </w:tcPr>
          <w:p w14:paraId="795494E1" w14:textId="77777777" w:rsidR="00576ECA" w:rsidRPr="00CF40BE" w:rsidRDefault="00576ECA" w:rsidP="00755CBF">
            <w:pPr>
              <w:jc w:val="center"/>
              <w:rPr>
                <w:rFonts w:ascii="Liberation Serif" w:hAnsi="Liberation Serif"/>
                <w:color w:val="000000"/>
                <w:sz w:val="20"/>
                <w:szCs w:val="20"/>
              </w:rPr>
            </w:pPr>
            <w:r w:rsidRPr="00CF40BE">
              <w:rPr>
                <w:rFonts w:ascii="Liberation Serif" w:hAnsi="Liberation Serif"/>
                <w:color w:val="000000"/>
                <w:sz w:val="20"/>
                <w:szCs w:val="20"/>
              </w:rPr>
              <w:t>2031</w:t>
            </w:r>
          </w:p>
        </w:tc>
        <w:tc>
          <w:tcPr>
            <w:tcW w:w="1522" w:type="dxa"/>
            <w:shd w:val="clear" w:color="auto" w:fill="auto"/>
            <w:vAlign w:val="center"/>
            <w:hideMark/>
          </w:tcPr>
          <w:p w14:paraId="3CE063D0" w14:textId="77777777" w:rsidR="00576ECA" w:rsidRPr="00CF40BE" w:rsidRDefault="00576ECA" w:rsidP="00755CBF">
            <w:pPr>
              <w:jc w:val="center"/>
              <w:rPr>
                <w:rFonts w:ascii="Liberation Serif" w:hAnsi="Liberation Serif"/>
                <w:color w:val="000000"/>
                <w:sz w:val="20"/>
                <w:szCs w:val="20"/>
              </w:rPr>
            </w:pPr>
            <w:r w:rsidRPr="00CF40BE">
              <w:rPr>
                <w:rFonts w:ascii="Liberation Serif" w:hAnsi="Liberation Serif"/>
                <w:color w:val="000000"/>
                <w:sz w:val="20"/>
                <w:szCs w:val="20"/>
              </w:rPr>
              <w:t>23,4</w:t>
            </w:r>
          </w:p>
        </w:tc>
        <w:tc>
          <w:tcPr>
            <w:tcW w:w="1843" w:type="dxa"/>
            <w:shd w:val="clear" w:color="auto" w:fill="auto"/>
            <w:vAlign w:val="center"/>
            <w:hideMark/>
          </w:tcPr>
          <w:p w14:paraId="076207F2" w14:textId="77777777" w:rsidR="00576ECA" w:rsidRPr="00CF40BE" w:rsidRDefault="00576ECA" w:rsidP="00755CBF">
            <w:pPr>
              <w:jc w:val="center"/>
              <w:rPr>
                <w:rFonts w:ascii="Liberation Serif" w:hAnsi="Liberation Serif"/>
                <w:color w:val="000000"/>
                <w:sz w:val="20"/>
                <w:szCs w:val="20"/>
              </w:rPr>
            </w:pPr>
            <w:r w:rsidRPr="00CF40BE">
              <w:rPr>
                <w:rFonts w:ascii="Liberation Serif" w:hAnsi="Liberation Serif"/>
                <w:color w:val="000000"/>
                <w:sz w:val="20"/>
                <w:szCs w:val="20"/>
              </w:rPr>
              <w:t>178,7</w:t>
            </w:r>
          </w:p>
        </w:tc>
      </w:tr>
      <w:tr w:rsidR="00576ECA" w:rsidRPr="00755CBF" w14:paraId="0BCBB117" w14:textId="77777777" w:rsidTr="003A43E3">
        <w:trPr>
          <w:trHeight w:val="864"/>
        </w:trPr>
        <w:tc>
          <w:tcPr>
            <w:tcW w:w="420" w:type="dxa"/>
            <w:shd w:val="clear" w:color="auto" w:fill="auto"/>
            <w:vAlign w:val="center"/>
            <w:hideMark/>
          </w:tcPr>
          <w:p w14:paraId="235077E9" w14:textId="77777777" w:rsidR="00576ECA" w:rsidRPr="00CF40BE" w:rsidRDefault="00576ECA" w:rsidP="00755CBF">
            <w:pPr>
              <w:jc w:val="center"/>
              <w:rPr>
                <w:rFonts w:ascii="Liberation Serif" w:hAnsi="Liberation Serif"/>
                <w:color w:val="000000"/>
                <w:sz w:val="20"/>
                <w:szCs w:val="20"/>
              </w:rPr>
            </w:pPr>
            <w:r w:rsidRPr="00CF40BE">
              <w:rPr>
                <w:rFonts w:ascii="Liberation Serif" w:hAnsi="Liberation Serif"/>
                <w:color w:val="000000"/>
                <w:sz w:val="20"/>
                <w:szCs w:val="20"/>
              </w:rPr>
              <w:t>13</w:t>
            </w:r>
          </w:p>
        </w:tc>
        <w:tc>
          <w:tcPr>
            <w:tcW w:w="4253" w:type="dxa"/>
            <w:shd w:val="clear" w:color="auto" w:fill="auto"/>
            <w:vAlign w:val="center"/>
            <w:hideMark/>
          </w:tcPr>
          <w:p w14:paraId="6114E0D6" w14:textId="77777777" w:rsidR="00576ECA" w:rsidRPr="00CF40BE" w:rsidRDefault="00576ECA" w:rsidP="00CF40BE">
            <w:pPr>
              <w:jc w:val="both"/>
              <w:rPr>
                <w:rFonts w:ascii="Liberation Serif" w:hAnsi="Liberation Serif"/>
                <w:color w:val="000000"/>
                <w:sz w:val="20"/>
                <w:szCs w:val="20"/>
              </w:rPr>
            </w:pPr>
            <w:r w:rsidRPr="00CF40BE">
              <w:rPr>
                <w:rFonts w:ascii="Liberation Serif" w:hAnsi="Liberation Serif"/>
                <w:color w:val="000000"/>
                <w:sz w:val="20"/>
                <w:szCs w:val="20"/>
              </w:rPr>
              <w:t>Строительство и ввод в эксплуатацию БМК «Ключи» установленной мощностью 12 МВт в районе теплопункта по ул. Достоевского</w:t>
            </w:r>
            <w:r w:rsidR="006D43ED">
              <w:rPr>
                <w:rFonts w:ascii="Liberation Serif" w:hAnsi="Liberation Serif"/>
                <w:color w:val="000000"/>
                <w:sz w:val="20"/>
                <w:szCs w:val="20"/>
              </w:rPr>
              <w:t xml:space="preserve"> в                г. Артемовский</w:t>
            </w:r>
          </w:p>
        </w:tc>
        <w:tc>
          <w:tcPr>
            <w:tcW w:w="1455" w:type="dxa"/>
            <w:shd w:val="clear" w:color="auto" w:fill="auto"/>
            <w:vAlign w:val="center"/>
            <w:hideMark/>
          </w:tcPr>
          <w:p w14:paraId="79025E9C" w14:textId="77777777" w:rsidR="00576ECA" w:rsidRPr="00CF40BE" w:rsidRDefault="00576ECA" w:rsidP="00755CBF">
            <w:pPr>
              <w:jc w:val="center"/>
              <w:rPr>
                <w:rFonts w:ascii="Liberation Serif" w:hAnsi="Liberation Serif"/>
                <w:color w:val="000000"/>
                <w:sz w:val="20"/>
                <w:szCs w:val="20"/>
              </w:rPr>
            </w:pPr>
            <w:r w:rsidRPr="00CF40BE">
              <w:rPr>
                <w:rFonts w:ascii="Liberation Serif" w:hAnsi="Liberation Serif"/>
                <w:color w:val="000000"/>
                <w:sz w:val="20"/>
                <w:szCs w:val="20"/>
              </w:rPr>
              <w:t>2032</w:t>
            </w:r>
          </w:p>
        </w:tc>
        <w:tc>
          <w:tcPr>
            <w:tcW w:w="1522" w:type="dxa"/>
            <w:shd w:val="clear" w:color="auto" w:fill="auto"/>
            <w:vAlign w:val="center"/>
            <w:hideMark/>
          </w:tcPr>
          <w:p w14:paraId="6AF483F3" w14:textId="77777777" w:rsidR="00576ECA" w:rsidRPr="00CF40BE" w:rsidRDefault="00576ECA" w:rsidP="00755CBF">
            <w:pPr>
              <w:jc w:val="center"/>
              <w:rPr>
                <w:rFonts w:ascii="Liberation Serif" w:hAnsi="Liberation Serif"/>
                <w:color w:val="000000"/>
                <w:sz w:val="20"/>
                <w:szCs w:val="20"/>
              </w:rPr>
            </w:pPr>
            <w:r w:rsidRPr="00CF40BE">
              <w:rPr>
                <w:rFonts w:ascii="Liberation Serif" w:hAnsi="Liberation Serif"/>
                <w:color w:val="000000"/>
                <w:sz w:val="20"/>
                <w:szCs w:val="20"/>
              </w:rPr>
              <w:t>8,1</w:t>
            </w:r>
          </w:p>
        </w:tc>
        <w:tc>
          <w:tcPr>
            <w:tcW w:w="1843" w:type="dxa"/>
            <w:shd w:val="clear" w:color="auto" w:fill="auto"/>
            <w:vAlign w:val="center"/>
            <w:hideMark/>
          </w:tcPr>
          <w:p w14:paraId="4176F617" w14:textId="77777777" w:rsidR="00576ECA" w:rsidRPr="00CF40BE" w:rsidRDefault="00576ECA" w:rsidP="00755CBF">
            <w:pPr>
              <w:jc w:val="center"/>
              <w:rPr>
                <w:rFonts w:ascii="Liberation Serif" w:hAnsi="Liberation Serif"/>
                <w:color w:val="000000"/>
                <w:sz w:val="20"/>
                <w:szCs w:val="20"/>
              </w:rPr>
            </w:pPr>
            <w:r w:rsidRPr="00CF40BE">
              <w:rPr>
                <w:rFonts w:ascii="Liberation Serif" w:hAnsi="Liberation Serif"/>
                <w:color w:val="000000"/>
                <w:sz w:val="20"/>
                <w:szCs w:val="20"/>
              </w:rPr>
              <w:t>0</w:t>
            </w:r>
          </w:p>
        </w:tc>
      </w:tr>
    </w:tbl>
    <w:p w14:paraId="205585F1" w14:textId="77777777" w:rsidR="00A62FD0" w:rsidRPr="00755CBF" w:rsidRDefault="00A62FD0" w:rsidP="00FF7F97">
      <w:pPr>
        <w:pStyle w:val="a3"/>
        <w:numPr>
          <w:ilvl w:val="0"/>
          <w:numId w:val="0"/>
        </w:numPr>
        <w:spacing w:before="240" w:line="240" w:lineRule="auto"/>
        <w:ind w:firstLine="709"/>
        <w:rPr>
          <w:rFonts w:ascii="Liberation Serif" w:hAnsi="Liberation Serif"/>
          <w:b/>
          <w:bCs/>
        </w:rPr>
      </w:pPr>
      <w:r w:rsidRPr="00755CBF">
        <w:rPr>
          <w:rFonts w:ascii="Liberation Serif" w:hAnsi="Liberation Serif"/>
          <w:b/>
          <w:bCs/>
        </w:rPr>
        <w:t xml:space="preserve">Система теплоснабжения </w:t>
      </w:r>
      <w:bookmarkStart w:id="57" w:name="_Hlk49802700"/>
      <w:r w:rsidRPr="00755CBF">
        <w:rPr>
          <w:rFonts w:ascii="Liberation Serif" w:hAnsi="Liberation Serif"/>
          <w:b/>
          <w:bCs/>
        </w:rPr>
        <w:t>МУП АГО «Прогресс»</w:t>
      </w:r>
      <w:bookmarkEnd w:id="57"/>
    </w:p>
    <w:p w14:paraId="0C002613" w14:textId="77777777" w:rsidR="00A62FD0" w:rsidRPr="00755CBF" w:rsidRDefault="00A62FD0" w:rsidP="00FF7F97">
      <w:pPr>
        <w:pStyle w:val="Afff7"/>
        <w:spacing w:line="240" w:lineRule="auto"/>
        <w:ind w:firstLine="709"/>
        <w:rPr>
          <w:rFonts w:ascii="Liberation Serif" w:hAnsi="Liberation Serif"/>
        </w:rPr>
      </w:pPr>
      <w:r w:rsidRPr="00755CBF">
        <w:rPr>
          <w:rFonts w:ascii="Liberation Serif" w:hAnsi="Liberation Serif"/>
        </w:rPr>
        <w:t>В системе теплоснабжения МУП АГО «Прогресс» планируется вывод из эксплуатации угольной котельной «</w:t>
      </w:r>
      <w:r w:rsidR="00526F0A">
        <w:rPr>
          <w:rFonts w:ascii="Liberation Serif" w:hAnsi="Liberation Serif"/>
        </w:rPr>
        <w:t xml:space="preserve">кв. </w:t>
      </w:r>
      <w:r w:rsidRPr="00755CBF">
        <w:rPr>
          <w:rFonts w:ascii="Liberation Serif" w:hAnsi="Liberation Serif"/>
        </w:rPr>
        <w:t>Родничок» и строительство новой блочной газовой котельной в квартале Родничок в г. Артемовский с целью повышения надежности и качества организации централизованного теплоснабжения. Также планируется ввести в эксплуатацию построенную блочно-модульную котельную мощностью 1,0 МВт по ул. М. Горького в с. Покровское для замещения угольной котельной «Центральная».</w:t>
      </w:r>
    </w:p>
    <w:p w14:paraId="7CC1713A" w14:textId="77777777" w:rsidR="00A62FD0" w:rsidRPr="00755CBF" w:rsidRDefault="00A62FD0" w:rsidP="00FF7F97">
      <w:pPr>
        <w:pStyle w:val="Afff7"/>
        <w:spacing w:line="240" w:lineRule="auto"/>
        <w:ind w:firstLine="709"/>
        <w:rPr>
          <w:rFonts w:ascii="Liberation Serif" w:hAnsi="Liberation Serif"/>
        </w:rPr>
      </w:pPr>
      <w:bookmarkStart w:id="58" w:name="_Hlk50132369"/>
      <w:r w:rsidRPr="00755CBF">
        <w:rPr>
          <w:rFonts w:ascii="Liberation Serif" w:hAnsi="Liberation Serif"/>
        </w:rPr>
        <w:t xml:space="preserve">В соответствии со Схемой газификации Артемовского городского округа </w:t>
      </w:r>
      <w:bookmarkEnd w:id="58"/>
      <w:r w:rsidRPr="00755CBF">
        <w:rPr>
          <w:rFonts w:ascii="Liberation Serif" w:hAnsi="Liberation Serif"/>
        </w:rPr>
        <w:t>планируется децентрализация жилого фонда в с. Писанец и в с. Сосновый Бор путем газификации частного жилого сектора. Суммарная отключаемая нагрузка составит 0,213 Гкал и 1,227 Гкал/ч соответственно. Ввиду незначительных присоединенных нагрузок малоэтажных зданий, с низкой плотностью населения экономически целесообразно применение индивидуального теплоснабжения. Также необходима наладка гидравлических режимов, проведение нормативных регламентных работ по эксплуатации тепловых сетей в соответствии с технической документацией.</w:t>
      </w:r>
    </w:p>
    <w:p w14:paraId="2421C578" w14:textId="77777777" w:rsidR="00DD583E" w:rsidRPr="003A43E3" w:rsidRDefault="00DD583E" w:rsidP="00FF7F97">
      <w:pPr>
        <w:pStyle w:val="Afff7"/>
        <w:spacing w:line="240" w:lineRule="auto"/>
        <w:ind w:firstLine="709"/>
        <w:rPr>
          <w:rFonts w:ascii="Liberation Serif" w:hAnsi="Liberation Serif"/>
          <w:b/>
          <w:bCs/>
          <w:sz w:val="12"/>
          <w:szCs w:val="12"/>
        </w:rPr>
      </w:pPr>
    </w:p>
    <w:p w14:paraId="3EA148C3" w14:textId="77777777" w:rsidR="00A62FD0" w:rsidRPr="00755CBF" w:rsidRDefault="00A62FD0" w:rsidP="00FF7F97">
      <w:pPr>
        <w:pStyle w:val="Afff7"/>
        <w:spacing w:line="240" w:lineRule="auto"/>
        <w:ind w:firstLine="709"/>
        <w:rPr>
          <w:rFonts w:ascii="Liberation Serif" w:hAnsi="Liberation Serif"/>
          <w:b/>
          <w:bCs/>
        </w:rPr>
      </w:pPr>
      <w:r w:rsidRPr="00755CBF">
        <w:rPr>
          <w:rFonts w:ascii="Liberation Serif" w:hAnsi="Liberation Serif"/>
          <w:b/>
          <w:bCs/>
        </w:rPr>
        <w:t>Система теплоснабжения ОАО «РЖД»</w:t>
      </w:r>
    </w:p>
    <w:p w14:paraId="4C713535" w14:textId="4BD5C78B" w:rsidR="00A62FD0" w:rsidRDefault="00A62FD0" w:rsidP="00FF7F97">
      <w:pPr>
        <w:pStyle w:val="Afff7"/>
        <w:spacing w:line="240" w:lineRule="auto"/>
        <w:ind w:firstLine="709"/>
        <w:rPr>
          <w:rFonts w:ascii="Liberation Serif" w:hAnsi="Liberation Serif"/>
        </w:rPr>
      </w:pPr>
      <w:r w:rsidRPr="00755CBF">
        <w:rPr>
          <w:rFonts w:ascii="Liberation Serif" w:hAnsi="Liberation Serif"/>
        </w:rPr>
        <w:t>В системе теплоснабжения ОАО «РЖД» планируется произвести реконструкцию котельного и насосного оборудования на котельных. Также планируется установка ЦТП и вывод котельн</w:t>
      </w:r>
      <w:r w:rsidR="00DD583E">
        <w:rPr>
          <w:rFonts w:ascii="Liberation Serif" w:hAnsi="Liberation Serif"/>
        </w:rPr>
        <w:t>ых из эксплуатации</w:t>
      </w:r>
      <w:r w:rsidRPr="00755CBF">
        <w:rPr>
          <w:rFonts w:ascii="Liberation Serif" w:hAnsi="Liberation Serif"/>
        </w:rPr>
        <w:t xml:space="preserve"> с последующим подключением к тепловым сетям системы ОАО «ОТСК». </w:t>
      </w:r>
    </w:p>
    <w:p w14:paraId="2E132053" w14:textId="77777777" w:rsidR="00DD583E" w:rsidRPr="003A43E3" w:rsidRDefault="00DD583E" w:rsidP="00FF7F97">
      <w:pPr>
        <w:pStyle w:val="Afff7"/>
        <w:spacing w:line="240" w:lineRule="auto"/>
        <w:ind w:firstLine="709"/>
        <w:rPr>
          <w:rFonts w:ascii="Liberation Serif" w:hAnsi="Liberation Serif"/>
          <w:sz w:val="12"/>
          <w:szCs w:val="12"/>
        </w:rPr>
      </w:pPr>
    </w:p>
    <w:p w14:paraId="2ECBE379" w14:textId="77777777" w:rsidR="00A62FD0" w:rsidRPr="00755CBF" w:rsidRDefault="00A62FD0" w:rsidP="00FF7F97">
      <w:pPr>
        <w:pStyle w:val="a3"/>
        <w:numPr>
          <w:ilvl w:val="0"/>
          <w:numId w:val="0"/>
        </w:numPr>
        <w:spacing w:line="240" w:lineRule="auto"/>
        <w:ind w:firstLine="709"/>
        <w:rPr>
          <w:rFonts w:ascii="Liberation Serif" w:hAnsi="Liberation Serif"/>
          <w:b/>
          <w:bCs/>
        </w:rPr>
      </w:pPr>
      <w:r w:rsidRPr="00755CBF">
        <w:rPr>
          <w:rFonts w:ascii="Liberation Serif" w:hAnsi="Liberation Serif"/>
          <w:b/>
          <w:bCs/>
        </w:rPr>
        <w:t>Система теплоснабжения АО «Регионгаз-инвест»</w:t>
      </w:r>
    </w:p>
    <w:p w14:paraId="5EE27232" w14:textId="77777777" w:rsidR="00A62FD0" w:rsidRDefault="00A62FD0" w:rsidP="00FF7F97">
      <w:pPr>
        <w:pStyle w:val="Afff7"/>
        <w:spacing w:line="240" w:lineRule="auto"/>
        <w:ind w:firstLine="709"/>
        <w:rPr>
          <w:rFonts w:ascii="Liberation Serif" w:hAnsi="Liberation Serif"/>
        </w:rPr>
      </w:pPr>
      <w:r w:rsidRPr="00755CBF">
        <w:rPr>
          <w:rFonts w:ascii="Liberation Serif" w:hAnsi="Liberation Serif"/>
        </w:rPr>
        <w:t>Для замещения котельной «</w:t>
      </w:r>
      <w:r w:rsidR="000846D7" w:rsidRPr="00755CBF">
        <w:rPr>
          <w:rFonts w:ascii="Liberation Serif" w:hAnsi="Liberation Serif"/>
        </w:rPr>
        <w:t>Котельная №1 п. Буланаш</w:t>
      </w:r>
      <w:r w:rsidRPr="00755CBF">
        <w:rPr>
          <w:rFonts w:ascii="Liberation Serif" w:hAnsi="Liberation Serif"/>
        </w:rPr>
        <w:t xml:space="preserve">», расположенной по адресу: </w:t>
      </w:r>
      <w:r w:rsidR="00CA670E">
        <w:rPr>
          <w:rFonts w:ascii="Liberation Serif" w:hAnsi="Liberation Serif"/>
        </w:rPr>
        <w:t>Свердловская область</w:t>
      </w:r>
      <w:r w:rsidRPr="00755CBF">
        <w:rPr>
          <w:rFonts w:ascii="Liberation Serif" w:hAnsi="Liberation Serif"/>
        </w:rPr>
        <w:t xml:space="preserve">, Артемовский </w:t>
      </w:r>
      <w:r w:rsidR="00CA670E">
        <w:rPr>
          <w:rFonts w:ascii="Liberation Serif" w:hAnsi="Liberation Serif"/>
        </w:rPr>
        <w:t>район</w:t>
      </w:r>
      <w:r w:rsidRPr="00755CBF">
        <w:rPr>
          <w:rFonts w:ascii="Liberation Serif" w:hAnsi="Liberation Serif"/>
        </w:rPr>
        <w:t>, п. Буланаш, планируется «Строительство котельной мощностью 40 МВт в п. Буланаш, Свердловской обл., территория Буланашской ТЭЦ» в целях повышения надежности и качества организации централизованного теплоснабжения.</w:t>
      </w:r>
    </w:p>
    <w:p w14:paraId="3043CED1" w14:textId="77777777" w:rsidR="00DD583E" w:rsidRPr="003A43E3" w:rsidRDefault="00DD583E" w:rsidP="00FF7F97">
      <w:pPr>
        <w:pStyle w:val="Afff7"/>
        <w:spacing w:line="240" w:lineRule="auto"/>
        <w:ind w:firstLine="709"/>
        <w:rPr>
          <w:rFonts w:ascii="Liberation Serif" w:hAnsi="Liberation Serif"/>
          <w:sz w:val="12"/>
          <w:szCs w:val="12"/>
        </w:rPr>
      </w:pPr>
    </w:p>
    <w:p w14:paraId="3461FBEC" w14:textId="77777777" w:rsidR="00A62FD0" w:rsidRPr="00755CBF" w:rsidRDefault="00A62FD0" w:rsidP="00FF7F97">
      <w:pPr>
        <w:pStyle w:val="a3"/>
        <w:numPr>
          <w:ilvl w:val="0"/>
          <w:numId w:val="0"/>
        </w:numPr>
        <w:spacing w:line="240" w:lineRule="auto"/>
        <w:ind w:firstLine="709"/>
        <w:rPr>
          <w:rFonts w:ascii="Liberation Serif" w:hAnsi="Liberation Serif"/>
          <w:b/>
          <w:bCs/>
        </w:rPr>
      </w:pPr>
      <w:r w:rsidRPr="00755CBF">
        <w:rPr>
          <w:rFonts w:ascii="Liberation Serif" w:hAnsi="Liberation Serif"/>
          <w:b/>
          <w:bCs/>
        </w:rPr>
        <w:t>Система теплоснабжения МУП «Лебедкинское ЖКХ»</w:t>
      </w:r>
    </w:p>
    <w:p w14:paraId="2E0A57F7" w14:textId="77777777" w:rsidR="00A62FD0" w:rsidRPr="00755CBF" w:rsidRDefault="00A62FD0" w:rsidP="00FF7F97">
      <w:pPr>
        <w:pStyle w:val="Afff7"/>
        <w:spacing w:line="240" w:lineRule="auto"/>
        <w:ind w:firstLine="709"/>
        <w:rPr>
          <w:rFonts w:ascii="Liberation Serif" w:hAnsi="Liberation Serif"/>
        </w:rPr>
      </w:pPr>
      <w:r w:rsidRPr="00755CBF">
        <w:rPr>
          <w:rFonts w:ascii="Liberation Serif" w:hAnsi="Liberation Serif"/>
        </w:rPr>
        <w:t xml:space="preserve">В системе теплоснабжения МУП «Лебедкинское ЖКХ» планируется строительство блочно-модульной </w:t>
      </w:r>
      <w:r w:rsidR="00913A6D">
        <w:rPr>
          <w:rFonts w:ascii="Liberation Serif" w:hAnsi="Liberation Serif"/>
        </w:rPr>
        <w:t>газовой</w:t>
      </w:r>
      <w:r w:rsidRPr="00755CBF">
        <w:rPr>
          <w:rFonts w:ascii="Liberation Serif" w:hAnsi="Liberation Serif"/>
        </w:rPr>
        <w:t xml:space="preserve"> котельной в районе дома </w:t>
      </w:r>
      <w:r w:rsidR="00913A6D">
        <w:rPr>
          <w:rFonts w:ascii="Liberation Serif" w:hAnsi="Liberation Serif"/>
        </w:rPr>
        <w:t xml:space="preserve">№ 15 </w:t>
      </w:r>
      <w:r w:rsidRPr="00755CBF">
        <w:rPr>
          <w:rFonts w:ascii="Liberation Serif" w:hAnsi="Liberation Serif"/>
        </w:rPr>
        <w:t>по ул. Станочников в п. Красногвардейский установленной мощностью не менее 5 МВт взамен котельных «ККЗ»</w:t>
      </w:r>
      <w:r w:rsidR="00DD583E">
        <w:rPr>
          <w:rFonts w:ascii="Liberation Serif" w:hAnsi="Liberation Serif"/>
        </w:rPr>
        <w:t>, «ХЛХ»</w:t>
      </w:r>
      <w:r w:rsidRPr="00755CBF">
        <w:rPr>
          <w:rFonts w:ascii="Liberation Serif" w:hAnsi="Liberation Serif"/>
        </w:rPr>
        <w:t xml:space="preserve"> и «ЛПХ». Сохраняемая подключенная нагрузка потребителей составит 2,898 Гкал/ч, потери тепловой энергии 0,592 Гкал/ч.</w:t>
      </w:r>
    </w:p>
    <w:p w14:paraId="5DDD604B" w14:textId="77777777" w:rsidR="00A62FD0" w:rsidRDefault="00A62FD0" w:rsidP="00FF7F97">
      <w:pPr>
        <w:pStyle w:val="Afff7"/>
        <w:spacing w:line="240" w:lineRule="auto"/>
        <w:ind w:firstLine="709"/>
        <w:rPr>
          <w:rFonts w:ascii="Liberation Serif" w:hAnsi="Liberation Serif"/>
        </w:rPr>
      </w:pPr>
      <w:r w:rsidRPr="00755CBF">
        <w:rPr>
          <w:rFonts w:ascii="Liberation Serif" w:hAnsi="Liberation Serif"/>
        </w:rPr>
        <w:t>В соответствии со Схемой газификации Артемовского городского округа планируется децентрализация жилого фонда в с. Леб</w:t>
      </w:r>
      <w:r w:rsidR="00DD583E">
        <w:rPr>
          <w:rFonts w:ascii="Liberation Serif" w:hAnsi="Liberation Serif"/>
        </w:rPr>
        <w:t>ё</w:t>
      </w:r>
      <w:r w:rsidRPr="00755CBF">
        <w:rPr>
          <w:rFonts w:ascii="Liberation Serif" w:hAnsi="Liberation Serif"/>
        </w:rPr>
        <w:t xml:space="preserve">дкино и в п. Красногвардейский путем газификации частного жилого сектора. Суммарная отключаемая нагрузка составит 0,453 Гкал/ч и 2,713 Гкал/ч соответственно. </w:t>
      </w:r>
      <w:bookmarkStart w:id="59" w:name="_Hlk50046379"/>
      <w:r w:rsidRPr="00755CBF">
        <w:rPr>
          <w:rFonts w:ascii="Liberation Serif" w:hAnsi="Liberation Serif"/>
        </w:rPr>
        <w:t xml:space="preserve">Ввиду незначительных присоединенных нагрузок малоэтажных зданий, с низкой плотностью населения экономически целесообразно применение индивидуального теплоснабжения. </w:t>
      </w:r>
      <w:bookmarkEnd w:id="59"/>
      <w:r w:rsidRPr="00755CBF">
        <w:rPr>
          <w:rFonts w:ascii="Liberation Serif" w:hAnsi="Liberation Serif"/>
        </w:rPr>
        <w:t>Также необходима наладка гидравлических режимов, проведение нормативных регламентных работ по эксплуатации тепловых сетей в соответствии с технической документацией.</w:t>
      </w:r>
    </w:p>
    <w:p w14:paraId="10C3F49E" w14:textId="77777777" w:rsidR="00DD583E" w:rsidRPr="003A43E3" w:rsidRDefault="00DD583E" w:rsidP="00FF7F97">
      <w:pPr>
        <w:pStyle w:val="Afff7"/>
        <w:spacing w:line="240" w:lineRule="auto"/>
        <w:ind w:firstLine="709"/>
        <w:rPr>
          <w:rFonts w:ascii="Liberation Serif" w:hAnsi="Liberation Serif"/>
          <w:sz w:val="12"/>
          <w:szCs w:val="12"/>
        </w:rPr>
      </w:pPr>
    </w:p>
    <w:p w14:paraId="488BFCEE" w14:textId="77777777" w:rsidR="00A62FD0" w:rsidRPr="00755CBF" w:rsidRDefault="00A62FD0" w:rsidP="00FF7F97">
      <w:pPr>
        <w:pStyle w:val="Afff7"/>
        <w:spacing w:line="240" w:lineRule="auto"/>
        <w:ind w:firstLine="709"/>
        <w:rPr>
          <w:rFonts w:ascii="Liberation Serif" w:hAnsi="Liberation Serif"/>
          <w:b/>
          <w:bCs/>
        </w:rPr>
      </w:pPr>
      <w:r w:rsidRPr="00755CBF">
        <w:rPr>
          <w:rFonts w:ascii="Liberation Serif" w:hAnsi="Liberation Serif"/>
          <w:b/>
          <w:bCs/>
        </w:rPr>
        <w:t>Система теплоснабжения МУП «Мироновское ЖКХ»</w:t>
      </w:r>
    </w:p>
    <w:p w14:paraId="3D7324C2" w14:textId="77777777" w:rsidR="00A62FD0" w:rsidRDefault="00A62FD0" w:rsidP="00FF7F97">
      <w:pPr>
        <w:pStyle w:val="Afff7"/>
        <w:spacing w:line="240" w:lineRule="auto"/>
        <w:ind w:firstLine="709"/>
        <w:rPr>
          <w:rFonts w:ascii="Liberation Serif" w:hAnsi="Liberation Serif"/>
        </w:rPr>
      </w:pPr>
      <w:r w:rsidRPr="00755CBF">
        <w:rPr>
          <w:rFonts w:ascii="Liberation Serif" w:hAnsi="Liberation Serif"/>
        </w:rPr>
        <w:t>В системе теплоснабжения МУП «Мироновское ЖКХ планируется замена котлового оборудования на котельных п. Незевай и с. Мироново.</w:t>
      </w:r>
    </w:p>
    <w:p w14:paraId="0555E858" w14:textId="77777777" w:rsidR="00DD583E" w:rsidRPr="003A43E3" w:rsidRDefault="00DD583E" w:rsidP="00FF7F97">
      <w:pPr>
        <w:pStyle w:val="Afff7"/>
        <w:spacing w:line="240" w:lineRule="auto"/>
        <w:ind w:firstLine="709"/>
        <w:rPr>
          <w:rFonts w:ascii="Liberation Serif" w:hAnsi="Liberation Serif"/>
          <w:sz w:val="12"/>
          <w:szCs w:val="12"/>
        </w:rPr>
      </w:pPr>
    </w:p>
    <w:p w14:paraId="4BBF1E7B" w14:textId="77777777" w:rsidR="00A62FD0" w:rsidRPr="00755CBF" w:rsidRDefault="00A62FD0" w:rsidP="00FF7F97">
      <w:pPr>
        <w:pStyle w:val="a3"/>
        <w:numPr>
          <w:ilvl w:val="0"/>
          <w:numId w:val="0"/>
        </w:numPr>
        <w:spacing w:line="240" w:lineRule="auto"/>
        <w:ind w:firstLine="709"/>
        <w:rPr>
          <w:rFonts w:ascii="Liberation Serif" w:hAnsi="Liberation Serif"/>
          <w:b/>
          <w:bCs/>
        </w:rPr>
      </w:pPr>
      <w:r w:rsidRPr="00755CBF">
        <w:rPr>
          <w:rFonts w:ascii="Liberation Serif" w:hAnsi="Liberation Serif"/>
          <w:b/>
          <w:bCs/>
        </w:rPr>
        <w:t>Система теплоснабжения МУП «Мостовское ЖКХ»</w:t>
      </w:r>
    </w:p>
    <w:p w14:paraId="7E013C75" w14:textId="77777777" w:rsidR="00A62FD0" w:rsidRPr="00755CBF" w:rsidRDefault="00A62FD0" w:rsidP="00FF7F97">
      <w:pPr>
        <w:pStyle w:val="a3"/>
        <w:numPr>
          <w:ilvl w:val="0"/>
          <w:numId w:val="0"/>
        </w:numPr>
        <w:spacing w:line="240" w:lineRule="auto"/>
        <w:ind w:firstLine="709"/>
        <w:rPr>
          <w:rFonts w:ascii="Liberation Serif" w:hAnsi="Liberation Serif"/>
        </w:rPr>
      </w:pPr>
      <w:r w:rsidRPr="00755CBF">
        <w:rPr>
          <w:rFonts w:ascii="Liberation Serif" w:hAnsi="Liberation Serif"/>
        </w:rPr>
        <w:t>В соответствии со Схемой газификации Артемовского городского округа в системе теплоснабжения МУП «Мостовское ЖКХ» предусматривается:</w:t>
      </w:r>
    </w:p>
    <w:p w14:paraId="1079444D" w14:textId="77777777" w:rsidR="00A62FD0" w:rsidRPr="00755CBF" w:rsidRDefault="00A62FD0" w:rsidP="00151265">
      <w:pPr>
        <w:pStyle w:val="a3"/>
        <w:numPr>
          <w:ilvl w:val="0"/>
          <w:numId w:val="27"/>
        </w:numPr>
        <w:tabs>
          <w:tab w:val="clear" w:pos="1134"/>
          <w:tab w:val="left" w:pos="993"/>
        </w:tabs>
        <w:spacing w:line="240" w:lineRule="auto"/>
        <w:ind w:left="0" w:firstLine="709"/>
        <w:rPr>
          <w:rFonts w:ascii="Liberation Serif" w:hAnsi="Liberation Serif"/>
        </w:rPr>
      </w:pPr>
      <w:r w:rsidRPr="00755CBF">
        <w:rPr>
          <w:rFonts w:ascii="Liberation Serif" w:hAnsi="Liberation Serif"/>
        </w:rPr>
        <w:t>Децентрализация жилого фонда в с. Мостовское путем газификации частного жилого сектора. Суммарная отключаемая нагрузка составит 1,030 Гкал/ч;</w:t>
      </w:r>
    </w:p>
    <w:p w14:paraId="173DF1C0" w14:textId="77777777" w:rsidR="00A62FD0" w:rsidRPr="00755CBF" w:rsidRDefault="00A62FD0" w:rsidP="00151265">
      <w:pPr>
        <w:pStyle w:val="a3"/>
        <w:numPr>
          <w:ilvl w:val="0"/>
          <w:numId w:val="27"/>
        </w:numPr>
        <w:tabs>
          <w:tab w:val="clear" w:pos="1134"/>
          <w:tab w:val="left" w:pos="993"/>
        </w:tabs>
        <w:spacing w:line="240" w:lineRule="auto"/>
        <w:ind w:left="0" w:firstLine="709"/>
        <w:rPr>
          <w:rFonts w:ascii="Liberation Serif" w:hAnsi="Liberation Serif"/>
        </w:rPr>
      </w:pPr>
      <w:r w:rsidRPr="00755CBF">
        <w:rPr>
          <w:rFonts w:ascii="Liberation Serif" w:hAnsi="Liberation Serif"/>
        </w:rPr>
        <w:t>Децентрализация жилого фонда в с. Шогринское путем газификации частного жилого сектора. Суммарная отключаемая нагрузка составит 0,100 Гкал/ч.</w:t>
      </w:r>
    </w:p>
    <w:p w14:paraId="3E7019EF" w14:textId="77777777" w:rsidR="00A62FD0" w:rsidRDefault="00A62FD0" w:rsidP="00FF7F97">
      <w:pPr>
        <w:pStyle w:val="a3"/>
        <w:numPr>
          <w:ilvl w:val="0"/>
          <w:numId w:val="0"/>
        </w:numPr>
        <w:spacing w:line="240" w:lineRule="auto"/>
        <w:ind w:firstLine="709"/>
        <w:rPr>
          <w:rFonts w:ascii="Liberation Serif" w:hAnsi="Liberation Serif"/>
        </w:rPr>
      </w:pPr>
      <w:r w:rsidRPr="00755CBF">
        <w:rPr>
          <w:rFonts w:ascii="Liberation Serif" w:hAnsi="Liberation Serif"/>
        </w:rPr>
        <w:t>Ввиду незначительных присоединенных нагрузок малоэтажных зданий, с низкой плотностью населения экономически целесообразно применение индивидуального теплоснабжения. Также необходима наладка гидравлических режимов, проведение нормативных регламентных работ по эксплуатации тепловых сетей в соответствии с технической документацией.</w:t>
      </w:r>
    </w:p>
    <w:p w14:paraId="6D9FAEBA" w14:textId="77777777" w:rsidR="00DD583E" w:rsidRPr="003A5166" w:rsidRDefault="00DD583E" w:rsidP="00FF7F97">
      <w:pPr>
        <w:pStyle w:val="a3"/>
        <w:numPr>
          <w:ilvl w:val="0"/>
          <w:numId w:val="0"/>
        </w:numPr>
        <w:spacing w:line="240" w:lineRule="auto"/>
        <w:ind w:firstLine="709"/>
        <w:rPr>
          <w:rFonts w:ascii="Liberation Serif" w:hAnsi="Liberation Serif"/>
          <w:sz w:val="22"/>
          <w:szCs w:val="22"/>
        </w:rPr>
      </w:pPr>
    </w:p>
    <w:p w14:paraId="21FF0BA9" w14:textId="77777777" w:rsidR="003A7714" w:rsidRDefault="003A7714" w:rsidP="00FF7F97">
      <w:pPr>
        <w:pStyle w:val="Afff7"/>
        <w:spacing w:line="240" w:lineRule="auto"/>
        <w:ind w:firstLine="709"/>
        <w:rPr>
          <w:rFonts w:ascii="Liberation Serif" w:hAnsi="Liberation Serif"/>
        </w:rPr>
      </w:pPr>
      <w:bookmarkStart w:id="60" w:name="_Toc437278355"/>
      <w:bookmarkStart w:id="61" w:name="_Toc7181037"/>
      <w:bookmarkEnd w:id="53"/>
      <w:bookmarkEnd w:id="54"/>
      <w:r w:rsidRPr="00755CBF">
        <w:rPr>
          <w:rFonts w:ascii="Liberation Serif" w:hAnsi="Liberation Serif"/>
        </w:rPr>
        <w:t>Предложения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070ED2">
        <w:rPr>
          <w:rFonts w:ascii="Liberation Serif" w:hAnsi="Liberation Serif"/>
        </w:rPr>
        <w:t>,</w:t>
      </w:r>
      <w:r w:rsidRPr="00755CBF">
        <w:rPr>
          <w:rFonts w:ascii="Liberation Serif" w:hAnsi="Liberation Serif"/>
        </w:rPr>
        <w:t xml:space="preserve"> отсутствуют. В г. Артемовский планируется строительство БМК ЕГРЭС установленной мощностью 41 МВт и газопоршневой установки установленной мощностью 2 МВт на территории Егоршинской ГРЭС по</w:t>
      </w:r>
      <w:r w:rsidR="003A5166">
        <w:rPr>
          <w:rFonts w:ascii="Liberation Serif" w:hAnsi="Liberation Serif"/>
        </w:rPr>
        <w:t xml:space="preserve"> </w:t>
      </w:r>
      <w:r w:rsidRPr="00755CBF">
        <w:rPr>
          <w:rFonts w:ascii="Liberation Serif" w:hAnsi="Liberation Serif"/>
        </w:rPr>
        <w:t>ул. Энергетиков, 27.</w:t>
      </w:r>
    </w:p>
    <w:p w14:paraId="506F100F" w14:textId="77777777" w:rsidR="00CC6024" w:rsidRDefault="00CC6024" w:rsidP="00FF7F97">
      <w:pPr>
        <w:pStyle w:val="Afff7"/>
        <w:spacing w:line="240" w:lineRule="auto"/>
        <w:ind w:firstLine="709"/>
        <w:rPr>
          <w:rFonts w:ascii="Liberation Serif" w:hAnsi="Liberation Serif"/>
        </w:rPr>
      </w:pPr>
      <w:bookmarkStart w:id="62" w:name="_Toc437278356"/>
      <w:bookmarkStart w:id="63" w:name="_Toc7181038"/>
      <w:bookmarkEnd w:id="60"/>
      <w:bookmarkEnd w:id="61"/>
      <w:r w:rsidRPr="00DD583E">
        <w:rPr>
          <w:rFonts w:ascii="Liberation Serif" w:hAnsi="Liberation Serif"/>
        </w:rPr>
        <w:t>Мероприятий по реконструкции котельных с увеличением зоны их действия путем включения в нее зон действия существующих источников тепловой энергии на территории городского округа не предполагается.</w:t>
      </w:r>
    </w:p>
    <w:p w14:paraId="4FC7FC18" w14:textId="77777777" w:rsidR="0020733B" w:rsidRPr="0020733B" w:rsidRDefault="0020733B" w:rsidP="0020733B">
      <w:pPr>
        <w:ind w:firstLine="709"/>
        <w:contextualSpacing/>
        <w:jc w:val="both"/>
        <w:rPr>
          <w:rFonts w:ascii="Liberation Serif" w:eastAsia="Calibri" w:hAnsi="Liberation Serif"/>
          <w:lang w:eastAsia="en-US"/>
        </w:rPr>
      </w:pPr>
      <w:bookmarkStart w:id="64" w:name="_Toc7181041"/>
      <w:bookmarkEnd w:id="62"/>
      <w:bookmarkEnd w:id="63"/>
      <w:r w:rsidRPr="0020733B">
        <w:rPr>
          <w:rFonts w:ascii="Liberation Serif" w:eastAsia="Calibri" w:hAnsi="Liberation Serif"/>
          <w:lang w:eastAsia="en-US"/>
        </w:rPr>
        <w:t>На территории Артемовского городского округа отсутствует целесообразность ввода новых источников тепловой энергии с использованием возобновляемых источник</w:t>
      </w:r>
      <w:r>
        <w:rPr>
          <w:rFonts w:ascii="Liberation Serif" w:eastAsia="Calibri" w:hAnsi="Liberation Serif"/>
          <w:lang w:eastAsia="en-US"/>
        </w:rPr>
        <w:t>ов энергии, а также местных видов топлива, в связи с особенностями</w:t>
      </w:r>
      <w:r w:rsidRPr="0020733B">
        <w:rPr>
          <w:rFonts w:ascii="Liberation Serif" w:eastAsia="Calibri" w:hAnsi="Liberation Serif"/>
          <w:lang w:eastAsia="en-US"/>
        </w:rPr>
        <w:t xml:space="preserve"> климато-геодезических характеристик региона, а также в связи с высокими издержками реализации. </w:t>
      </w:r>
    </w:p>
    <w:p w14:paraId="461F0D18" w14:textId="77777777" w:rsidR="00343E81" w:rsidRPr="003A43E3" w:rsidRDefault="00343E81" w:rsidP="00FF7F97">
      <w:pPr>
        <w:pStyle w:val="Afff7"/>
        <w:spacing w:line="240" w:lineRule="auto"/>
        <w:ind w:firstLine="709"/>
        <w:rPr>
          <w:rFonts w:ascii="Liberation Serif" w:hAnsi="Liberation Serif"/>
          <w:sz w:val="12"/>
          <w:szCs w:val="12"/>
        </w:rPr>
      </w:pPr>
    </w:p>
    <w:p w14:paraId="30462C88" w14:textId="77777777" w:rsidR="00736151" w:rsidRPr="00755CBF" w:rsidRDefault="00736151" w:rsidP="00FF7F97">
      <w:pPr>
        <w:pStyle w:val="Afff7"/>
        <w:spacing w:line="240" w:lineRule="auto"/>
        <w:ind w:firstLine="709"/>
        <w:rPr>
          <w:rFonts w:ascii="Liberation Serif" w:hAnsi="Liberation Serif"/>
          <w:b/>
          <w:bCs/>
        </w:rPr>
      </w:pPr>
      <w:bookmarkStart w:id="65" w:name="_Toc437278359"/>
      <w:bookmarkStart w:id="66" w:name="_Toc7181042"/>
      <w:bookmarkEnd w:id="64"/>
      <w:r w:rsidRPr="00755CBF">
        <w:rPr>
          <w:rFonts w:ascii="Liberation Serif" w:hAnsi="Liberation Serif"/>
          <w:b/>
          <w:bCs/>
        </w:rPr>
        <w:t>Внедрение комплексной системы диспетчеризации</w:t>
      </w:r>
    </w:p>
    <w:p w14:paraId="0F273CF1" w14:textId="77777777" w:rsidR="00736151" w:rsidRPr="00755CBF" w:rsidRDefault="00736151" w:rsidP="00FF7F97">
      <w:pPr>
        <w:pStyle w:val="Afff7"/>
        <w:spacing w:line="240" w:lineRule="auto"/>
        <w:ind w:firstLine="709"/>
        <w:rPr>
          <w:rFonts w:ascii="Liberation Serif" w:hAnsi="Liberation Serif"/>
        </w:rPr>
      </w:pPr>
      <w:r w:rsidRPr="00755CBF">
        <w:rPr>
          <w:rFonts w:ascii="Liberation Serif" w:hAnsi="Liberation Serif"/>
        </w:rPr>
        <w:t>Внедрение систем диспетчеризации – одно из важнейших направлений в области управления инженерными системами. Применение системы диспетчеризации позволяет повысить эффективность работы оборудования, задействованного в эксплуатации систем теплоснабжения.</w:t>
      </w:r>
    </w:p>
    <w:p w14:paraId="6F59B3BA" w14:textId="77777777" w:rsidR="00736151" w:rsidRPr="00755CBF" w:rsidRDefault="00736151" w:rsidP="00FF7F97">
      <w:pPr>
        <w:pStyle w:val="Afff7"/>
        <w:spacing w:line="240" w:lineRule="auto"/>
        <w:ind w:firstLine="709"/>
        <w:rPr>
          <w:rFonts w:ascii="Liberation Serif" w:hAnsi="Liberation Serif"/>
        </w:rPr>
      </w:pPr>
      <w:r w:rsidRPr="00755CBF">
        <w:rPr>
          <w:rFonts w:ascii="Liberation Serif" w:hAnsi="Liberation Serif"/>
        </w:rPr>
        <w:t>Диспетчеризация обеспечивает:</w:t>
      </w:r>
    </w:p>
    <w:p w14:paraId="5F50E007" w14:textId="77777777" w:rsidR="00736151" w:rsidRPr="00755CBF" w:rsidRDefault="00736151" w:rsidP="00151265">
      <w:pPr>
        <w:pStyle w:val="a3"/>
        <w:numPr>
          <w:ilvl w:val="0"/>
          <w:numId w:val="28"/>
        </w:numPr>
        <w:tabs>
          <w:tab w:val="clear" w:pos="1134"/>
          <w:tab w:val="left" w:pos="993"/>
        </w:tabs>
        <w:spacing w:line="240" w:lineRule="auto"/>
        <w:ind w:left="0" w:firstLine="709"/>
        <w:rPr>
          <w:rFonts w:ascii="Liberation Serif" w:hAnsi="Liberation Serif"/>
        </w:rPr>
      </w:pPr>
      <w:r w:rsidRPr="00755CBF">
        <w:rPr>
          <w:rFonts w:ascii="Liberation Serif" w:hAnsi="Liberation Serif"/>
        </w:rPr>
        <w:t>реальную и полную картину состояния всех объектов в любой момент времени;</w:t>
      </w:r>
    </w:p>
    <w:p w14:paraId="3CAF5751" w14:textId="77777777" w:rsidR="00736151" w:rsidRPr="00755CBF" w:rsidRDefault="00736151" w:rsidP="00151265">
      <w:pPr>
        <w:pStyle w:val="a3"/>
        <w:numPr>
          <w:ilvl w:val="0"/>
          <w:numId w:val="28"/>
        </w:numPr>
        <w:tabs>
          <w:tab w:val="clear" w:pos="1134"/>
          <w:tab w:val="left" w:pos="993"/>
        </w:tabs>
        <w:spacing w:line="240" w:lineRule="auto"/>
        <w:ind w:left="0" w:firstLine="709"/>
        <w:rPr>
          <w:rFonts w:ascii="Liberation Serif" w:hAnsi="Liberation Serif"/>
        </w:rPr>
      </w:pPr>
      <w:r w:rsidRPr="00755CBF">
        <w:rPr>
          <w:rFonts w:ascii="Liberation Serif" w:hAnsi="Liberation Serif"/>
        </w:rPr>
        <w:t>круглосуточный мониторинг контролируемых объектов по перечню параметров;</w:t>
      </w:r>
    </w:p>
    <w:p w14:paraId="2DB5920C" w14:textId="77777777" w:rsidR="00736151" w:rsidRPr="00755CBF" w:rsidRDefault="00736151" w:rsidP="00151265">
      <w:pPr>
        <w:pStyle w:val="a3"/>
        <w:numPr>
          <w:ilvl w:val="0"/>
          <w:numId w:val="28"/>
        </w:numPr>
        <w:tabs>
          <w:tab w:val="clear" w:pos="1134"/>
          <w:tab w:val="left" w:pos="993"/>
        </w:tabs>
        <w:spacing w:line="240" w:lineRule="auto"/>
        <w:ind w:left="0" w:firstLine="709"/>
        <w:rPr>
          <w:rFonts w:ascii="Liberation Serif" w:hAnsi="Liberation Serif"/>
        </w:rPr>
      </w:pPr>
      <w:r w:rsidRPr="00755CBF">
        <w:rPr>
          <w:rFonts w:ascii="Liberation Serif" w:hAnsi="Liberation Serif"/>
        </w:rPr>
        <w:t>возможность выдачи аварийных сообщений на экран монитора, принтер или звуковых и световых предупреждений о нештатных и аварийных ситуациях;</w:t>
      </w:r>
    </w:p>
    <w:p w14:paraId="29B0A51C" w14:textId="77777777" w:rsidR="00736151" w:rsidRPr="00755CBF" w:rsidRDefault="00736151" w:rsidP="00151265">
      <w:pPr>
        <w:pStyle w:val="a3"/>
        <w:numPr>
          <w:ilvl w:val="0"/>
          <w:numId w:val="28"/>
        </w:numPr>
        <w:tabs>
          <w:tab w:val="clear" w:pos="1134"/>
          <w:tab w:val="left" w:pos="993"/>
        </w:tabs>
        <w:spacing w:line="240" w:lineRule="auto"/>
        <w:ind w:left="0" w:firstLine="709"/>
        <w:rPr>
          <w:rFonts w:ascii="Liberation Serif" w:hAnsi="Liberation Serif"/>
        </w:rPr>
      </w:pPr>
      <w:r w:rsidRPr="00755CBF">
        <w:rPr>
          <w:rFonts w:ascii="Liberation Serif" w:hAnsi="Liberation Serif"/>
        </w:rPr>
        <w:t>подсчет времени работы оборудования и предупреждение о необходимости проведения профилактических и регламентных работ и, за счет этого, продление срока службы инженерных систем;</w:t>
      </w:r>
    </w:p>
    <w:p w14:paraId="78BAF956" w14:textId="77777777" w:rsidR="003A43E3" w:rsidRDefault="00736151" w:rsidP="00151265">
      <w:pPr>
        <w:pStyle w:val="a3"/>
        <w:numPr>
          <w:ilvl w:val="0"/>
          <w:numId w:val="28"/>
        </w:numPr>
        <w:tabs>
          <w:tab w:val="clear" w:pos="1134"/>
          <w:tab w:val="left" w:pos="993"/>
        </w:tabs>
        <w:spacing w:line="240" w:lineRule="auto"/>
        <w:ind w:left="0" w:firstLine="709"/>
        <w:rPr>
          <w:rFonts w:ascii="Liberation Serif" w:hAnsi="Liberation Serif"/>
        </w:rPr>
      </w:pPr>
      <w:r w:rsidRPr="00755CBF">
        <w:rPr>
          <w:rFonts w:ascii="Liberation Serif" w:hAnsi="Liberation Serif"/>
        </w:rPr>
        <w:t xml:space="preserve">создание единой базы оперативных и архивных параметров технологических процессов </w:t>
      </w:r>
      <w:r w:rsidR="003A43E3">
        <w:rPr>
          <w:rFonts w:ascii="Liberation Serif" w:hAnsi="Liberation Serif"/>
        </w:rPr>
        <w:t xml:space="preserve"> </w:t>
      </w:r>
      <w:r w:rsidRPr="00755CBF">
        <w:rPr>
          <w:rFonts w:ascii="Liberation Serif" w:hAnsi="Liberation Serif"/>
        </w:rPr>
        <w:t xml:space="preserve">(температура, </w:t>
      </w:r>
      <w:r w:rsidR="003A43E3">
        <w:rPr>
          <w:rFonts w:ascii="Liberation Serif" w:hAnsi="Liberation Serif"/>
        </w:rPr>
        <w:t xml:space="preserve"> </w:t>
      </w:r>
      <w:r w:rsidRPr="00755CBF">
        <w:rPr>
          <w:rFonts w:ascii="Liberation Serif" w:hAnsi="Liberation Serif"/>
        </w:rPr>
        <w:t xml:space="preserve">давление, </w:t>
      </w:r>
      <w:r w:rsidR="003A43E3">
        <w:rPr>
          <w:rFonts w:ascii="Liberation Serif" w:hAnsi="Liberation Serif"/>
        </w:rPr>
        <w:t xml:space="preserve"> </w:t>
      </w:r>
      <w:r w:rsidRPr="00755CBF">
        <w:rPr>
          <w:rFonts w:ascii="Liberation Serif" w:hAnsi="Liberation Serif"/>
        </w:rPr>
        <w:t xml:space="preserve">расход, </w:t>
      </w:r>
      <w:r w:rsidR="003A43E3">
        <w:rPr>
          <w:rFonts w:ascii="Liberation Serif" w:hAnsi="Liberation Serif"/>
        </w:rPr>
        <w:t xml:space="preserve"> </w:t>
      </w:r>
      <w:r w:rsidRPr="00755CBF">
        <w:rPr>
          <w:rFonts w:ascii="Liberation Serif" w:hAnsi="Liberation Serif"/>
        </w:rPr>
        <w:t>тепловая</w:t>
      </w:r>
      <w:r w:rsidR="003A43E3">
        <w:rPr>
          <w:rFonts w:ascii="Liberation Serif" w:hAnsi="Liberation Serif"/>
        </w:rPr>
        <w:t xml:space="preserve"> </w:t>
      </w:r>
      <w:r w:rsidRPr="00755CBF">
        <w:rPr>
          <w:rFonts w:ascii="Liberation Serif" w:hAnsi="Liberation Serif"/>
        </w:rPr>
        <w:t xml:space="preserve"> </w:t>
      </w:r>
      <w:r w:rsidR="003A43E3">
        <w:rPr>
          <w:rFonts w:ascii="Liberation Serif" w:hAnsi="Liberation Serif"/>
        </w:rPr>
        <w:t xml:space="preserve"> </w:t>
      </w:r>
      <w:r w:rsidRPr="00755CBF">
        <w:rPr>
          <w:rFonts w:ascii="Liberation Serif" w:hAnsi="Liberation Serif"/>
        </w:rPr>
        <w:t>мощность</w:t>
      </w:r>
      <w:r w:rsidR="003A43E3">
        <w:rPr>
          <w:rFonts w:ascii="Liberation Serif" w:hAnsi="Liberation Serif"/>
        </w:rPr>
        <w:t xml:space="preserve">  </w:t>
      </w:r>
      <w:r w:rsidRPr="00755CBF">
        <w:rPr>
          <w:rFonts w:ascii="Liberation Serif" w:hAnsi="Liberation Serif"/>
        </w:rPr>
        <w:t xml:space="preserve"> и</w:t>
      </w:r>
      <w:r w:rsidR="003A43E3">
        <w:rPr>
          <w:rFonts w:ascii="Liberation Serif" w:hAnsi="Liberation Serif"/>
        </w:rPr>
        <w:t xml:space="preserve">  </w:t>
      </w:r>
      <w:r w:rsidRPr="00755CBF">
        <w:rPr>
          <w:rFonts w:ascii="Liberation Serif" w:hAnsi="Liberation Serif"/>
        </w:rPr>
        <w:t xml:space="preserve"> количество</w:t>
      </w:r>
      <w:r w:rsidR="003A43E3">
        <w:rPr>
          <w:rFonts w:ascii="Liberation Serif" w:hAnsi="Liberation Serif"/>
        </w:rPr>
        <w:t xml:space="preserve">   тепловой</w:t>
      </w:r>
    </w:p>
    <w:p w14:paraId="37FC5419" w14:textId="77777777" w:rsidR="00736151" w:rsidRPr="00755CBF" w:rsidRDefault="00736151" w:rsidP="003A43E3">
      <w:pPr>
        <w:pStyle w:val="a3"/>
        <w:numPr>
          <w:ilvl w:val="0"/>
          <w:numId w:val="0"/>
        </w:numPr>
        <w:tabs>
          <w:tab w:val="clear" w:pos="1134"/>
          <w:tab w:val="left" w:pos="993"/>
        </w:tabs>
        <w:spacing w:line="240" w:lineRule="auto"/>
        <w:rPr>
          <w:rFonts w:ascii="Liberation Serif" w:hAnsi="Liberation Serif"/>
        </w:rPr>
      </w:pPr>
      <w:r w:rsidRPr="00755CBF">
        <w:rPr>
          <w:rFonts w:ascii="Liberation Serif" w:hAnsi="Liberation Serif"/>
        </w:rPr>
        <w:t>энергии теплоносителей, работоспособность оборудования и т. д.);</w:t>
      </w:r>
    </w:p>
    <w:p w14:paraId="663326A9" w14:textId="77777777" w:rsidR="00736151" w:rsidRPr="00755CBF" w:rsidRDefault="00736151" w:rsidP="00151265">
      <w:pPr>
        <w:pStyle w:val="a3"/>
        <w:numPr>
          <w:ilvl w:val="0"/>
          <w:numId w:val="28"/>
        </w:numPr>
        <w:tabs>
          <w:tab w:val="clear" w:pos="1134"/>
          <w:tab w:val="left" w:pos="993"/>
        </w:tabs>
        <w:spacing w:line="240" w:lineRule="auto"/>
        <w:ind w:left="0" w:firstLine="709"/>
        <w:rPr>
          <w:rFonts w:ascii="Liberation Serif" w:hAnsi="Liberation Serif"/>
        </w:rPr>
      </w:pPr>
      <w:r w:rsidRPr="00755CBF">
        <w:rPr>
          <w:rFonts w:ascii="Liberation Serif" w:hAnsi="Liberation Serif"/>
        </w:rPr>
        <w:t>дистанционную диагностику оборудования и каналов связи;</w:t>
      </w:r>
    </w:p>
    <w:p w14:paraId="535F0A98" w14:textId="77777777" w:rsidR="00736151" w:rsidRPr="00755CBF" w:rsidRDefault="00736151" w:rsidP="00151265">
      <w:pPr>
        <w:pStyle w:val="a3"/>
        <w:numPr>
          <w:ilvl w:val="0"/>
          <w:numId w:val="28"/>
        </w:numPr>
        <w:tabs>
          <w:tab w:val="clear" w:pos="1134"/>
          <w:tab w:val="left" w:pos="993"/>
        </w:tabs>
        <w:spacing w:line="240" w:lineRule="auto"/>
        <w:ind w:left="0" w:firstLine="709"/>
        <w:rPr>
          <w:rFonts w:ascii="Liberation Serif" w:hAnsi="Liberation Serif"/>
        </w:rPr>
      </w:pPr>
      <w:r w:rsidRPr="00755CBF">
        <w:rPr>
          <w:rFonts w:ascii="Liberation Serif" w:hAnsi="Liberation Serif"/>
        </w:rPr>
        <w:t>генерацию отчетов об отпуске и потреблении энергии и энергоносителя, отчетов о неиспользованной тепловой энергии по результатам контроля;</w:t>
      </w:r>
    </w:p>
    <w:p w14:paraId="002643F6" w14:textId="77777777" w:rsidR="00736151" w:rsidRPr="00755CBF" w:rsidRDefault="00736151" w:rsidP="00151265">
      <w:pPr>
        <w:pStyle w:val="a3"/>
        <w:numPr>
          <w:ilvl w:val="0"/>
          <w:numId w:val="28"/>
        </w:numPr>
        <w:tabs>
          <w:tab w:val="clear" w:pos="1134"/>
          <w:tab w:val="left" w:pos="993"/>
        </w:tabs>
        <w:spacing w:line="240" w:lineRule="auto"/>
        <w:ind w:left="0" w:firstLine="709"/>
        <w:rPr>
          <w:rFonts w:ascii="Liberation Serif" w:hAnsi="Liberation Serif"/>
        </w:rPr>
      </w:pPr>
      <w:r w:rsidRPr="00755CBF">
        <w:rPr>
          <w:rFonts w:ascii="Liberation Serif" w:hAnsi="Liberation Serif"/>
        </w:rPr>
        <w:t>ведение журнала событий;</w:t>
      </w:r>
    </w:p>
    <w:p w14:paraId="5709E691" w14:textId="77777777" w:rsidR="00736151" w:rsidRPr="00755CBF" w:rsidRDefault="00736151" w:rsidP="00151265">
      <w:pPr>
        <w:pStyle w:val="a3"/>
        <w:numPr>
          <w:ilvl w:val="0"/>
          <w:numId w:val="28"/>
        </w:numPr>
        <w:tabs>
          <w:tab w:val="clear" w:pos="1134"/>
          <w:tab w:val="left" w:pos="993"/>
        </w:tabs>
        <w:spacing w:line="240" w:lineRule="auto"/>
        <w:ind w:left="0" w:firstLine="709"/>
        <w:rPr>
          <w:rFonts w:ascii="Liberation Serif" w:hAnsi="Liberation Serif"/>
        </w:rPr>
      </w:pPr>
      <w:r w:rsidRPr="00755CBF">
        <w:rPr>
          <w:rFonts w:ascii="Liberation Serif" w:hAnsi="Liberation Serif"/>
        </w:rPr>
        <w:t>представление информации в удобном для анализа виде (таблицы, графики, диаграммы);</w:t>
      </w:r>
    </w:p>
    <w:p w14:paraId="31DF3D57" w14:textId="77777777" w:rsidR="00736151" w:rsidRPr="00755CBF" w:rsidRDefault="00736151" w:rsidP="00151265">
      <w:pPr>
        <w:pStyle w:val="a3"/>
        <w:numPr>
          <w:ilvl w:val="0"/>
          <w:numId w:val="28"/>
        </w:numPr>
        <w:tabs>
          <w:tab w:val="clear" w:pos="1134"/>
          <w:tab w:val="left" w:pos="993"/>
        </w:tabs>
        <w:spacing w:line="240" w:lineRule="auto"/>
        <w:ind w:left="0" w:firstLine="709"/>
        <w:rPr>
          <w:rFonts w:ascii="Liberation Serif" w:hAnsi="Liberation Serif"/>
        </w:rPr>
      </w:pPr>
      <w:r w:rsidRPr="00755CBF">
        <w:rPr>
          <w:rFonts w:ascii="Liberation Serif" w:hAnsi="Liberation Serif"/>
        </w:rPr>
        <w:t>дистанционный диспетчерский контроль за возникновением нештатных ситуаций на автоматизированных объектах;</w:t>
      </w:r>
    </w:p>
    <w:p w14:paraId="5C4113B6" w14:textId="77777777" w:rsidR="00736151" w:rsidRPr="00755CBF" w:rsidRDefault="00736151" w:rsidP="00151265">
      <w:pPr>
        <w:pStyle w:val="a3"/>
        <w:numPr>
          <w:ilvl w:val="0"/>
          <w:numId w:val="28"/>
        </w:numPr>
        <w:tabs>
          <w:tab w:val="clear" w:pos="1134"/>
          <w:tab w:val="left" w:pos="993"/>
        </w:tabs>
        <w:spacing w:line="240" w:lineRule="auto"/>
        <w:ind w:left="0" w:firstLine="709"/>
        <w:rPr>
          <w:rFonts w:ascii="Liberation Serif" w:hAnsi="Liberation Serif"/>
        </w:rPr>
      </w:pPr>
      <w:r w:rsidRPr="00755CBF">
        <w:rPr>
          <w:rFonts w:ascii="Liberation Serif" w:hAnsi="Liberation Serif"/>
        </w:rPr>
        <w:t>систему контроля доступа на автоматизированные объекты;</w:t>
      </w:r>
    </w:p>
    <w:p w14:paraId="479E168B" w14:textId="77777777" w:rsidR="00736151" w:rsidRPr="00755CBF" w:rsidRDefault="00736151" w:rsidP="00151265">
      <w:pPr>
        <w:pStyle w:val="a3"/>
        <w:numPr>
          <w:ilvl w:val="0"/>
          <w:numId w:val="28"/>
        </w:numPr>
        <w:tabs>
          <w:tab w:val="clear" w:pos="1134"/>
          <w:tab w:val="left" w:pos="993"/>
        </w:tabs>
        <w:spacing w:line="240" w:lineRule="auto"/>
        <w:ind w:left="0" w:firstLine="709"/>
        <w:rPr>
          <w:rFonts w:ascii="Liberation Serif" w:hAnsi="Liberation Serif"/>
        </w:rPr>
      </w:pPr>
      <w:r w:rsidRPr="00755CBF">
        <w:rPr>
          <w:rFonts w:ascii="Liberation Serif" w:hAnsi="Liberation Serif"/>
        </w:rPr>
        <w:t>расширение возможностей обслуживающего персонала при сокращении численности;</w:t>
      </w:r>
    </w:p>
    <w:p w14:paraId="16D39BC7" w14:textId="77777777" w:rsidR="00736151" w:rsidRPr="00755CBF" w:rsidRDefault="00736151" w:rsidP="00151265">
      <w:pPr>
        <w:pStyle w:val="a3"/>
        <w:numPr>
          <w:ilvl w:val="0"/>
          <w:numId w:val="28"/>
        </w:numPr>
        <w:tabs>
          <w:tab w:val="clear" w:pos="1134"/>
          <w:tab w:val="left" w:pos="993"/>
        </w:tabs>
        <w:spacing w:line="240" w:lineRule="auto"/>
        <w:ind w:left="0" w:firstLine="709"/>
        <w:rPr>
          <w:rFonts w:ascii="Liberation Serif" w:hAnsi="Liberation Serif"/>
        </w:rPr>
      </w:pPr>
      <w:r w:rsidRPr="00755CBF">
        <w:rPr>
          <w:rFonts w:ascii="Liberation Serif" w:hAnsi="Liberation Serif"/>
        </w:rPr>
        <w:t>возможность сбора статистической информации и прогнозирования</w:t>
      </w:r>
      <w:r w:rsidR="003A5166">
        <w:rPr>
          <w:rFonts w:ascii="Liberation Serif" w:hAnsi="Liberation Serif"/>
        </w:rPr>
        <w:t>.</w:t>
      </w:r>
    </w:p>
    <w:p w14:paraId="4F0BED7F" w14:textId="77777777" w:rsidR="00736151" w:rsidRPr="00755CBF" w:rsidRDefault="00736151" w:rsidP="00FF7F97">
      <w:pPr>
        <w:pStyle w:val="Afff7"/>
        <w:spacing w:line="240" w:lineRule="auto"/>
        <w:ind w:firstLine="709"/>
        <w:rPr>
          <w:rFonts w:ascii="Liberation Serif" w:hAnsi="Liberation Serif"/>
        </w:rPr>
      </w:pPr>
      <w:r w:rsidRPr="00755CBF">
        <w:rPr>
          <w:rFonts w:ascii="Liberation Serif" w:hAnsi="Liberation Serif"/>
        </w:rPr>
        <w:t>В связи с этим рекомендуется в перспективе внедрение системы комплексной диспетчеризации на базе всех источников тепловой энергии на территории Артемовского городского округа.</w:t>
      </w:r>
    </w:p>
    <w:p w14:paraId="17A2F090" w14:textId="77777777" w:rsidR="00FF7F97" w:rsidRDefault="00FF7F97" w:rsidP="00FF7F97">
      <w:pPr>
        <w:pStyle w:val="Afff7"/>
        <w:spacing w:line="240" w:lineRule="auto"/>
        <w:ind w:firstLine="709"/>
        <w:rPr>
          <w:rFonts w:ascii="Liberation Serif" w:hAnsi="Liberation Serif"/>
        </w:rPr>
      </w:pPr>
      <w:bookmarkStart w:id="67" w:name="_Toc437278360"/>
      <w:bookmarkEnd w:id="65"/>
      <w:bookmarkEnd w:id="66"/>
    </w:p>
    <w:p w14:paraId="7A60AE5C" w14:textId="77777777" w:rsidR="00080DBC" w:rsidRDefault="00CA670E" w:rsidP="00CA670E">
      <w:pPr>
        <w:pStyle w:val="Afff7"/>
        <w:spacing w:line="240" w:lineRule="auto"/>
        <w:ind w:firstLine="0"/>
        <w:jc w:val="center"/>
        <w:rPr>
          <w:rFonts w:ascii="Liberation Serif" w:hAnsi="Liberation Serif"/>
          <w:b/>
        </w:rPr>
      </w:pPr>
      <w:r w:rsidRPr="00CA670E">
        <w:rPr>
          <w:rFonts w:ascii="Liberation Serif" w:hAnsi="Liberation Serif"/>
          <w:b/>
        </w:rPr>
        <w:t xml:space="preserve">Раздел </w:t>
      </w:r>
      <w:r w:rsidR="00080DBC">
        <w:rPr>
          <w:rFonts w:ascii="Liberation Serif" w:hAnsi="Liberation Serif"/>
          <w:b/>
        </w:rPr>
        <w:t xml:space="preserve">6. Предложения по строительству, </w:t>
      </w:r>
      <w:r w:rsidRPr="00CA670E">
        <w:rPr>
          <w:rFonts w:ascii="Liberation Serif" w:hAnsi="Liberation Serif"/>
          <w:b/>
        </w:rPr>
        <w:t xml:space="preserve">реконструкции </w:t>
      </w:r>
      <w:r w:rsidR="00080DBC">
        <w:rPr>
          <w:rFonts w:ascii="Liberation Serif" w:hAnsi="Liberation Serif"/>
          <w:b/>
        </w:rPr>
        <w:t>и модернизации</w:t>
      </w:r>
    </w:p>
    <w:p w14:paraId="6A0DE64C" w14:textId="77777777" w:rsidR="00CA670E" w:rsidRPr="00CA670E" w:rsidRDefault="00CA670E" w:rsidP="00CA670E">
      <w:pPr>
        <w:pStyle w:val="Afff7"/>
        <w:spacing w:line="240" w:lineRule="auto"/>
        <w:ind w:firstLine="0"/>
        <w:jc w:val="center"/>
        <w:rPr>
          <w:rFonts w:ascii="Liberation Serif" w:hAnsi="Liberation Serif"/>
          <w:b/>
        </w:rPr>
      </w:pPr>
      <w:r w:rsidRPr="00CA670E">
        <w:rPr>
          <w:rFonts w:ascii="Liberation Serif" w:hAnsi="Liberation Serif"/>
          <w:b/>
        </w:rPr>
        <w:t>тепловых сетей</w:t>
      </w:r>
    </w:p>
    <w:p w14:paraId="3248DA96" w14:textId="77777777" w:rsidR="00CA670E" w:rsidRPr="00A959BC" w:rsidRDefault="00CA670E" w:rsidP="00FF7F97">
      <w:pPr>
        <w:pStyle w:val="Afff7"/>
        <w:spacing w:line="240" w:lineRule="auto"/>
        <w:ind w:firstLine="709"/>
        <w:rPr>
          <w:rFonts w:ascii="Liberation Serif" w:hAnsi="Liberation Serif"/>
          <w:b/>
        </w:rPr>
      </w:pPr>
    </w:p>
    <w:p w14:paraId="2FF67254" w14:textId="77777777" w:rsidR="00CA670E" w:rsidRDefault="00CA670E" w:rsidP="00FF7F97">
      <w:pPr>
        <w:pStyle w:val="Afff7"/>
        <w:spacing w:line="240" w:lineRule="auto"/>
        <w:ind w:firstLine="709"/>
        <w:rPr>
          <w:rFonts w:ascii="Liberation Serif" w:hAnsi="Liberation Serif"/>
          <w:b/>
        </w:rPr>
      </w:pPr>
      <w:r>
        <w:rPr>
          <w:rFonts w:ascii="Liberation Serif" w:hAnsi="Liberation Serif"/>
          <w:b/>
        </w:rPr>
        <w:t xml:space="preserve">6.1. </w:t>
      </w:r>
      <w:r w:rsidR="001E33F6" w:rsidRPr="001E33F6">
        <w:rPr>
          <w:rFonts w:ascii="Liberation Serif" w:hAnsi="Liberation Serif"/>
          <w:b/>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14:paraId="1C8CBF15" w14:textId="77777777" w:rsidR="00CC3746" w:rsidRDefault="00CC3746" w:rsidP="00FF7F97">
      <w:pPr>
        <w:pStyle w:val="Afff7"/>
        <w:spacing w:line="240" w:lineRule="auto"/>
        <w:ind w:firstLine="709"/>
        <w:rPr>
          <w:rFonts w:ascii="Liberation Serif" w:hAnsi="Liberation Serif"/>
        </w:rPr>
      </w:pPr>
      <w:bookmarkStart w:id="68" w:name="_Toc437278366"/>
      <w:bookmarkStart w:id="69" w:name="_Toc7181050"/>
      <w:bookmarkEnd w:id="67"/>
      <w:r w:rsidRPr="00FF7F97">
        <w:rPr>
          <w:rFonts w:ascii="Liberation Serif" w:hAnsi="Liberation Serif"/>
        </w:rPr>
        <w:t>Возможности реконструкции и строительства тепловых сетей, обеспечивающих перераспределение тепловой нагрузки из зон с дефицитом тепловой мощности в зоны с избытком тепловой мощности отсутствуют.</w:t>
      </w:r>
    </w:p>
    <w:p w14:paraId="5E8B55CE" w14:textId="77777777" w:rsidR="001E33F6" w:rsidRDefault="001E33F6" w:rsidP="00FF7F97">
      <w:pPr>
        <w:pStyle w:val="Afff7"/>
        <w:spacing w:line="240" w:lineRule="auto"/>
        <w:ind w:firstLine="709"/>
        <w:rPr>
          <w:rFonts w:ascii="Liberation Serif" w:hAnsi="Liberation Serif"/>
        </w:rPr>
      </w:pPr>
    </w:p>
    <w:p w14:paraId="22679D20" w14:textId="77777777" w:rsidR="001E33F6" w:rsidRPr="001E33F6" w:rsidRDefault="001E33F6" w:rsidP="00FF7F97">
      <w:pPr>
        <w:pStyle w:val="Afff7"/>
        <w:spacing w:line="240" w:lineRule="auto"/>
        <w:ind w:firstLine="709"/>
        <w:rPr>
          <w:rFonts w:ascii="Liberation Serif" w:hAnsi="Liberation Serif"/>
          <w:b/>
        </w:rPr>
      </w:pPr>
      <w:r w:rsidRPr="001E33F6">
        <w:rPr>
          <w:rFonts w:ascii="Liberation Serif" w:hAnsi="Liberation Serif"/>
          <w:b/>
        </w:rPr>
        <w:t>6.2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w:t>
      </w:r>
    </w:p>
    <w:p w14:paraId="7C038D91" w14:textId="77777777" w:rsidR="001E33F6" w:rsidRPr="00664D0C" w:rsidRDefault="001E33F6" w:rsidP="00FF7F97">
      <w:pPr>
        <w:pStyle w:val="Afff7"/>
        <w:spacing w:line="240" w:lineRule="auto"/>
        <w:ind w:firstLine="709"/>
        <w:rPr>
          <w:rFonts w:ascii="Liberation Serif" w:hAnsi="Liberation Serif"/>
        </w:rPr>
      </w:pPr>
    </w:p>
    <w:p w14:paraId="2F5AF5AD" w14:textId="77777777" w:rsidR="001E33F6" w:rsidRPr="00755CBF" w:rsidRDefault="001E33F6" w:rsidP="001E33F6">
      <w:pPr>
        <w:pStyle w:val="Afff7"/>
        <w:spacing w:line="240" w:lineRule="auto"/>
        <w:ind w:firstLine="709"/>
        <w:rPr>
          <w:rFonts w:ascii="Liberation Serif" w:hAnsi="Liberation Serif"/>
          <w:b/>
          <w:bCs/>
        </w:rPr>
      </w:pPr>
      <w:r w:rsidRPr="00FF7F97">
        <w:rPr>
          <w:rFonts w:ascii="Liberation Serif" w:hAnsi="Liberation Serif"/>
          <w:b/>
          <w:bCs/>
        </w:rPr>
        <w:t>Система теплоснабжения АО «</w:t>
      </w:r>
      <w:r w:rsidRPr="00755CBF">
        <w:rPr>
          <w:rFonts w:ascii="Liberation Serif" w:hAnsi="Liberation Serif"/>
          <w:b/>
          <w:bCs/>
        </w:rPr>
        <w:t>Облкоммунэнерго» и ОАО «ОТСК»</w:t>
      </w:r>
      <w:r>
        <w:rPr>
          <w:rFonts w:ascii="Liberation Serif" w:hAnsi="Liberation Serif"/>
          <w:b/>
          <w:bCs/>
        </w:rPr>
        <w:t>.</w:t>
      </w:r>
    </w:p>
    <w:p w14:paraId="4F8FCD61" w14:textId="77777777" w:rsidR="001E33F6" w:rsidRPr="00755CBF" w:rsidRDefault="001E33F6" w:rsidP="001E33F6">
      <w:pPr>
        <w:pStyle w:val="Afff7"/>
        <w:spacing w:line="240" w:lineRule="auto"/>
        <w:ind w:firstLine="709"/>
        <w:rPr>
          <w:rFonts w:ascii="Liberation Serif" w:hAnsi="Liberation Serif"/>
        </w:rPr>
      </w:pPr>
      <w:r w:rsidRPr="00755CBF">
        <w:rPr>
          <w:rFonts w:ascii="Liberation Serif" w:hAnsi="Liberation Serif"/>
        </w:rPr>
        <w:t>В соответствии с базовым сценарием развития в системе теплоснабжения АО «Облкоммунэнерго» и ОАО «ОТСК» осуществляется:</w:t>
      </w:r>
    </w:p>
    <w:p w14:paraId="5AC6F2C7" w14:textId="77777777" w:rsidR="001E33F6" w:rsidRPr="00755CBF" w:rsidRDefault="001E33F6" w:rsidP="001E33F6">
      <w:pPr>
        <w:pStyle w:val="a3"/>
        <w:numPr>
          <w:ilvl w:val="0"/>
          <w:numId w:val="29"/>
        </w:numPr>
        <w:tabs>
          <w:tab w:val="clear" w:pos="1134"/>
          <w:tab w:val="left" w:pos="993"/>
        </w:tabs>
        <w:spacing w:line="240" w:lineRule="auto"/>
        <w:ind w:left="0" w:firstLine="709"/>
        <w:rPr>
          <w:rFonts w:ascii="Liberation Serif" w:hAnsi="Liberation Serif"/>
        </w:rPr>
      </w:pPr>
      <w:r w:rsidRPr="00755CBF">
        <w:rPr>
          <w:rFonts w:ascii="Liberation Serif" w:hAnsi="Liberation Serif"/>
        </w:rPr>
        <w:t xml:space="preserve">реконструкция магистральных и квартальных тепловых сетей </w:t>
      </w:r>
      <w:r>
        <w:rPr>
          <w:rFonts w:ascii="Liberation Serif" w:hAnsi="Liberation Serif"/>
        </w:rPr>
        <w:t>протяженностью</w:t>
      </w:r>
      <w:r w:rsidRPr="00755CBF">
        <w:rPr>
          <w:rFonts w:ascii="Liberation Serif" w:hAnsi="Liberation Serif"/>
        </w:rPr>
        <w:t xml:space="preserve"> 8,26 км, и восстановление сетей ГВС </w:t>
      </w:r>
      <w:r>
        <w:rPr>
          <w:rFonts w:ascii="Liberation Serif" w:hAnsi="Liberation Serif"/>
        </w:rPr>
        <w:t>протяженностью</w:t>
      </w:r>
      <w:r w:rsidRPr="00755CBF">
        <w:rPr>
          <w:rFonts w:ascii="Liberation Serif" w:hAnsi="Liberation Serif"/>
        </w:rPr>
        <w:t xml:space="preserve"> 7 км для восстановления подачи ГВС потребителям по закрытой схеме (перевод с фактически тупиковой подачи на двух трубную с циркуляцией) от теплопунктов с последующей гидравлической наладкой системы;</w:t>
      </w:r>
    </w:p>
    <w:p w14:paraId="1D5CB5C1" w14:textId="77777777" w:rsidR="001E33F6" w:rsidRPr="00755CBF" w:rsidRDefault="001E33F6" w:rsidP="001E33F6">
      <w:pPr>
        <w:pStyle w:val="a3"/>
        <w:numPr>
          <w:ilvl w:val="0"/>
          <w:numId w:val="29"/>
        </w:numPr>
        <w:tabs>
          <w:tab w:val="clear" w:pos="1134"/>
          <w:tab w:val="left" w:pos="993"/>
        </w:tabs>
        <w:spacing w:line="240" w:lineRule="auto"/>
        <w:ind w:left="0" w:firstLine="709"/>
        <w:rPr>
          <w:rFonts w:ascii="Liberation Serif" w:hAnsi="Liberation Serif"/>
        </w:rPr>
      </w:pPr>
      <w:r w:rsidRPr="00755CBF">
        <w:rPr>
          <w:rFonts w:ascii="Liberation Serif" w:hAnsi="Liberation Serif"/>
        </w:rPr>
        <w:t xml:space="preserve">реконструкция сетей в 4х-трубном исполнении </w:t>
      </w:r>
      <w:r>
        <w:rPr>
          <w:rFonts w:ascii="Liberation Serif" w:hAnsi="Liberation Serif"/>
        </w:rPr>
        <w:t>протяженностью</w:t>
      </w:r>
      <w:r w:rsidRPr="00755CBF">
        <w:rPr>
          <w:rFonts w:ascii="Liberation Serif" w:hAnsi="Liberation Serif"/>
        </w:rPr>
        <w:t xml:space="preserve"> 1 км от БГК </w:t>
      </w:r>
      <w:r>
        <w:rPr>
          <w:rFonts w:ascii="Liberation Serif" w:hAnsi="Liberation Serif"/>
        </w:rPr>
        <w:t xml:space="preserve">по </w:t>
      </w:r>
      <w:r w:rsidR="003A43E3">
        <w:rPr>
          <w:rFonts w:ascii="Liberation Serif" w:hAnsi="Liberation Serif"/>
        </w:rPr>
        <w:t xml:space="preserve">      </w:t>
      </w:r>
      <w:r w:rsidRPr="00755CBF">
        <w:rPr>
          <w:rFonts w:ascii="Liberation Serif" w:hAnsi="Liberation Serif"/>
        </w:rPr>
        <w:t>ул. Дзержинского системы теплоснабжения ОАО «ОТСК»;</w:t>
      </w:r>
    </w:p>
    <w:p w14:paraId="08B57174" w14:textId="77777777" w:rsidR="001E33F6" w:rsidRPr="00755CBF" w:rsidRDefault="001E33F6" w:rsidP="001E33F6">
      <w:pPr>
        <w:pStyle w:val="a3"/>
        <w:numPr>
          <w:ilvl w:val="0"/>
          <w:numId w:val="29"/>
        </w:numPr>
        <w:tabs>
          <w:tab w:val="clear" w:pos="1134"/>
          <w:tab w:val="left" w:pos="993"/>
        </w:tabs>
        <w:spacing w:line="240" w:lineRule="auto"/>
        <w:ind w:left="0" w:firstLine="709"/>
        <w:rPr>
          <w:rFonts w:ascii="Liberation Serif" w:hAnsi="Liberation Serif"/>
        </w:rPr>
      </w:pPr>
      <w:r w:rsidRPr="00755CBF">
        <w:rPr>
          <w:rFonts w:ascii="Liberation Serif" w:hAnsi="Liberation Serif"/>
        </w:rPr>
        <w:t>реконструкция существующей системы ХВО водозабора на территории Егоршинской ГРЭС с установкой блочно-модульной установки водоподготовки мощностью 60 м3/час и прокладкой водовода для водоснабжения котельных протяженностью 4 км;</w:t>
      </w:r>
    </w:p>
    <w:p w14:paraId="33CE156E" w14:textId="77777777" w:rsidR="001E33F6" w:rsidRPr="00755CBF" w:rsidRDefault="001E33F6" w:rsidP="001E33F6">
      <w:pPr>
        <w:pStyle w:val="a3"/>
        <w:numPr>
          <w:ilvl w:val="0"/>
          <w:numId w:val="29"/>
        </w:numPr>
        <w:tabs>
          <w:tab w:val="clear" w:pos="1134"/>
          <w:tab w:val="left" w:pos="993"/>
        </w:tabs>
        <w:spacing w:line="240" w:lineRule="auto"/>
        <w:ind w:left="0" w:firstLine="709"/>
        <w:rPr>
          <w:rFonts w:ascii="Liberation Serif" w:hAnsi="Liberation Serif"/>
        </w:rPr>
      </w:pPr>
      <w:r w:rsidRPr="00755CBF">
        <w:rPr>
          <w:rFonts w:ascii="Liberation Serif" w:hAnsi="Liberation Serif"/>
        </w:rPr>
        <w:t xml:space="preserve">прокладка трубопроводов тепловой сети от БМК в районе ул. Мира, 10 </w:t>
      </w:r>
      <w:r w:rsidR="003A43E3">
        <w:rPr>
          <w:rFonts w:ascii="Liberation Serif" w:hAnsi="Liberation Serif"/>
        </w:rPr>
        <w:t xml:space="preserve">в </w:t>
      </w:r>
      <w:r>
        <w:rPr>
          <w:rFonts w:ascii="Liberation Serif" w:hAnsi="Liberation Serif"/>
        </w:rPr>
        <w:t xml:space="preserve">                        </w:t>
      </w:r>
      <w:r w:rsidRPr="00755CBF">
        <w:rPr>
          <w:rFonts w:ascii="Liberation Serif" w:hAnsi="Liberation Serif"/>
        </w:rPr>
        <w:t>г. Артемовский до потребителей ул. Мира, 4, 6, 8, 10 протяженностью 250 м, Ду 600 мм;</w:t>
      </w:r>
    </w:p>
    <w:p w14:paraId="0418EFD6" w14:textId="77777777" w:rsidR="001E33F6" w:rsidRPr="00755CBF" w:rsidRDefault="001E33F6" w:rsidP="001E33F6">
      <w:pPr>
        <w:pStyle w:val="a3"/>
        <w:numPr>
          <w:ilvl w:val="0"/>
          <w:numId w:val="29"/>
        </w:numPr>
        <w:tabs>
          <w:tab w:val="clear" w:pos="1134"/>
          <w:tab w:val="left" w:pos="993"/>
        </w:tabs>
        <w:spacing w:line="240" w:lineRule="auto"/>
        <w:ind w:left="0" w:firstLine="709"/>
        <w:rPr>
          <w:rFonts w:ascii="Liberation Serif" w:hAnsi="Liberation Serif"/>
        </w:rPr>
      </w:pPr>
      <w:r w:rsidRPr="00755CBF">
        <w:rPr>
          <w:rFonts w:ascii="Liberation Serif" w:hAnsi="Liberation Serif"/>
        </w:rPr>
        <w:t xml:space="preserve">прокладка трубопроводов тепловой сети от БМК в районе ул. Энгельса-Заводская </w:t>
      </w:r>
      <w:r>
        <w:rPr>
          <w:rFonts w:ascii="Liberation Serif" w:hAnsi="Liberation Serif"/>
        </w:rPr>
        <w:t xml:space="preserve">в </w:t>
      </w:r>
      <w:r w:rsidRPr="00FF7F97">
        <w:rPr>
          <w:rFonts w:ascii="Liberation Serif" w:hAnsi="Liberation Serif"/>
        </w:rPr>
        <w:t xml:space="preserve">г. Артемовский </w:t>
      </w:r>
      <w:r w:rsidRPr="00755CBF">
        <w:rPr>
          <w:rFonts w:ascii="Liberation Serif" w:hAnsi="Liberation Serif"/>
        </w:rPr>
        <w:t>мощностью 8 МВт до потребителей ул. Полярников протяженностью 250 м, Ду 150 мм.</w:t>
      </w:r>
    </w:p>
    <w:p w14:paraId="4BB5942C" w14:textId="09AFC5BD" w:rsidR="001E33F6" w:rsidRPr="00755CBF" w:rsidRDefault="001E33F6" w:rsidP="001E33F6">
      <w:pPr>
        <w:pStyle w:val="Afff7"/>
        <w:spacing w:line="240" w:lineRule="auto"/>
        <w:ind w:firstLine="709"/>
        <w:rPr>
          <w:rFonts w:ascii="Liberation Serif" w:hAnsi="Liberation Serif"/>
        </w:rPr>
      </w:pPr>
      <w:r w:rsidRPr="00755CBF">
        <w:rPr>
          <w:rFonts w:ascii="Liberation Serif" w:hAnsi="Liberation Serif"/>
        </w:rPr>
        <w:t xml:space="preserve">В системе теплоснабжения планируется газификация частного жилого сектора на территории г. Артемовский. Предлагается перевести на индивидуальное отопление и ГВС потребителей 343 домов частного жилого фонда после газификации этих районов. Общее снижение тепловой нагрузки потребителей за счет газификации составит 4,352 Гкал/ч, а протяженности тепловых </w:t>
      </w:r>
      <w:r w:rsidRPr="00A959BC">
        <w:rPr>
          <w:rFonts w:ascii="Liberation Serif" w:hAnsi="Liberation Serif"/>
        </w:rPr>
        <w:t>сетей</w:t>
      </w:r>
      <w:r w:rsidR="007B5CA2" w:rsidRPr="00A959BC">
        <w:rPr>
          <w:rFonts w:ascii="Liberation Serif" w:hAnsi="Liberation Serif"/>
        </w:rPr>
        <w:t xml:space="preserve"> в</w:t>
      </w:r>
      <w:r w:rsidRPr="00A959BC">
        <w:rPr>
          <w:rFonts w:ascii="Liberation Serif" w:hAnsi="Liberation Serif"/>
        </w:rPr>
        <w:t xml:space="preserve"> двухтрубном</w:t>
      </w:r>
      <w:r w:rsidRPr="00755CBF">
        <w:rPr>
          <w:rFonts w:ascii="Liberation Serif" w:hAnsi="Liberation Serif"/>
        </w:rPr>
        <w:t xml:space="preserve"> исполнении – на 7 км. Для возможности перевода на индивидуальные источники потребителей частного жилого сектора, отключаемых от системы централизованного теплоснабжения, необходимо проложить 4 км газопроводов и решить вопрос по перекладке водопроводов, проложенных спутником к отключаемым тепловым сетям.</w:t>
      </w:r>
    </w:p>
    <w:p w14:paraId="10023501" w14:textId="77777777" w:rsidR="001E33F6" w:rsidRPr="00755CBF" w:rsidRDefault="001E33F6" w:rsidP="001E33F6">
      <w:pPr>
        <w:pStyle w:val="Afff7"/>
        <w:spacing w:line="240" w:lineRule="auto"/>
        <w:ind w:firstLine="709"/>
        <w:rPr>
          <w:rFonts w:ascii="Liberation Serif" w:hAnsi="Liberation Serif"/>
        </w:rPr>
      </w:pPr>
      <w:r w:rsidRPr="00755CBF">
        <w:rPr>
          <w:rFonts w:ascii="Liberation Serif" w:hAnsi="Liberation Serif"/>
        </w:rPr>
        <w:t xml:space="preserve">Проектом планировки и межевания территории «Автодорога по ул. Энергетиков в г. Артемовском, Свердловской области» предусмотрено переустройство теплотрассы ЕГРЭС-ЕР3 Ду 600, попадающей в зону строительства автодороги по ул. Энергетиков в </w:t>
      </w:r>
      <w:r>
        <w:rPr>
          <w:rFonts w:ascii="Liberation Serif" w:hAnsi="Liberation Serif"/>
        </w:rPr>
        <w:t xml:space="preserve">                                       </w:t>
      </w:r>
      <w:r w:rsidRPr="00755CBF">
        <w:rPr>
          <w:rFonts w:ascii="Liberation Serif" w:hAnsi="Liberation Serif"/>
        </w:rPr>
        <w:t>г. Артемовский Свердловской области. Расчетная температура наружного воздуха принята минус 35°C. Теплоноситель системы теплоснабжения Т1, Т2 - вода с рабочей температурой 110-70°C, рабочим давлением в подающем трубопроводе 1,2 МПа (12 кгс/см2), рабочее давление в обратном трубопроводе 0,38 МПа (3,8 кгс/см2). Установка запорной арматуры, арматуры для слива воды и выпуска воздуха предусматривается в тепловых камерах. В качестве компенсационных устройств приняты сальниковые компенсаторы с металлическим кожухом.</w:t>
      </w:r>
    </w:p>
    <w:p w14:paraId="3FB812BF" w14:textId="77777777" w:rsidR="001E33F6" w:rsidRPr="00755CBF" w:rsidRDefault="001E33F6" w:rsidP="001E33F6">
      <w:pPr>
        <w:pStyle w:val="Afff7"/>
        <w:spacing w:line="240" w:lineRule="auto"/>
        <w:ind w:firstLine="709"/>
        <w:rPr>
          <w:rFonts w:ascii="Liberation Serif" w:hAnsi="Liberation Serif"/>
        </w:rPr>
      </w:pPr>
      <w:r w:rsidRPr="00755CBF">
        <w:rPr>
          <w:rFonts w:ascii="Liberation Serif" w:hAnsi="Liberation Serif"/>
        </w:rPr>
        <w:t xml:space="preserve">Проектом планировки и межевания территории «Перенос участка тепловой сети ЕГРЭС-город Ду 300 по ул. Почтовая, 2В, г. Артемовский, Свердловской области» предусматривается перенос участка тепловой сети ЕГРЭС-город, Ду 300 мм, в связи с попаданием в зону строительства здания «Центра боевых единоборств» г. Артемовский, </w:t>
      </w:r>
      <w:r>
        <w:rPr>
          <w:rFonts w:ascii="Liberation Serif" w:hAnsi="Liberation Serif"/>
        </w:rPr>
        <w:t xml:space="preserve">              </w:t>
      </w:r>
      <w:r w:rsidRPr="00755CBF">
        <w:rPr>
          <w:rFonts w:ascii="Liberation Serif" w:hAnsi="Liberation Serif"/>
        </w:rPr>
        <w:t xml:space="preserve">ул. Почтовая, 2В. Подключение проектируемых трубопроводов будет осуществляться к существующим трубопроводам теплофикационной сети, в тепловой камере ТК-1. Теплоносителем является вода с параметрами Ру = 0,7 МПа; Тпр = 95 </w:t>
      </w:r>
      <w:r w:rsidRPr="00755CBF">
        <w:rPr>
          <w:rFonts w:ascii="Cambria Math" w:hAnsi="Cambria Math" w:cs="Cambria Math"/>
        </w:rPr>
        <w:t>℃</w:t>
      </w:r>
      <w:r w:rsidRPr="00755CBF">
        <w:rPr>
          <w:rFonts w:ascii="Liberation Serif" w:hAnsi="Liberation Serif"/>
        </w:rPr>
        <w:t xml:space="preserve">; </w:t>
      </w:r>
      <w:r w:rsidRPr="00755CBF">
        <w:rPr>
          <w:rFonts w:ascii="Liberation Serif" w:hAnsi="Liberation Serif" w:cs="Liberation Serif"/>
        </w:rPr>
        <w:t>Тобр </w:t>
      </w:r>
      <w:r w:rsidRPr="00755CBF">
        <w:rPr>
          <w:rFonts w:ascii="Liberation Serif" w:hAnsi="Liberation Serif"/>
        </w:rPr>
        <w:t>=</w:t>
      </w:r>
      <w:r w:rsidRPr="00755CBF">
        <w:rPr>
          <w:rFonts w:ascii="Liberation Serif" w:hAnsi="Liberation Serif" w:cs="Liberation Serif"/>
        </w:rPr>
        <w:t> </w:t>
      </w:r>
      <w:r w:rsidRPr="00755CBF">
        <w:rPr>
          <w:rFonts w:ascii="Liberation Serif" w:hAnsi="Liberation Serif"/>
        </w:rPr>
        <w:t xml:space="preserve">70 </w:t>
      </w:r>
      <w:r w:rsidRPr="00755CBF">
        <w:rPr>
          <w:rFonts w:ascii="Cambria Math" w:hAnsi="Cambria Math" w:cs="Cambria Math"/>
        </w:rPr>
        <w:t>℃</w:t>
      </w:r>
      <w:r w:rsidRPr="00755CBF">
        <w:rPr>
          <w:rFonts w:ascii="Liberation Serif" w:hAnsi="Liberation Serif"/>
        </w:rPr>
        <w:t xml:space="preserve">. </w:t>
      </w:r>
      <w:r w:rsidRPr="00755CBF">
        <w:rPr>
          <w:rFonts w:ascii="Liberation Serif" w:hAnsi="Liberation Serif" w:cs="Liberation Serif"/>
        </w:rPr>
        <w:t>Прокладка</w:t>
      </w:r>
      <w:r w:rsidRPr="00755CBF">
        <w:rPr>
          <w:rFonts w:ascii="Liberation Serif" w:hAnsi="Liberation Serif"/>
        </w:rPr>
        <w:t xml:space="preserve"> </w:t>
      </w:r>
      <w:r w:rsidRPr="00755CBF">
        <w:rPr>
          <w:rFonts w:ascii="Liberation Serif" w:hAnsi="Liberation Serif" w:cs="Liberation Serif"/>
        </w:rPr>
        <w:t>трубопровода</w:t>
      </w:r>
      <w:r w:rsidRPr="00755CBF">
        <w:rPr>
          <w:rFonts w:ascii="Liberation Serif" w:hAnsi="Liberation Serif"/>
        </w:rPr>
        <w:t xml:space="preserve"> </w:t>
      </w:r>
      <w:r w:rsidRPr="00755CBF">
        <w:rPr>
          <w:rFonts w:ascii="Liberation Serif" w:hAnsi="Liberation Serif" w:cs="Liberation Serif"/>
        </w:rPr>
        <w:t>–</w:t>
      </w:r>
      <w:r w:rsidRPr="00755CBF">
        <w:rPr>
          <w:rFonts w:ascii="Liberation Serif" w:hAnsi="Liberation Serif"/>
        </w:rPr>
        <w:t xml:space="preserve"> </w:t>
      </w:r>
      <w:r w:rsidRPr="00755CBF">
        <w:rPr>
          <w:rFonts w:ascii="Liberation Serif" w:hAnsi="Liberation Serif" w:cs="Liberation Serif"/>
        </w:rPr>
        <w:t>подземная</w:t>
      </w:r>
      <w:r w:rsidRPr="00755CBF">
        <w:rPr>
          <w:rFonts w:ascii="Liberation Serif" w:hAnsi="Liberation Serif"/>
        </w:rPr>
        <w:t xml:space="preserve"> </w:t>
      </w:r>
      <w:r w:rsidRPr="00755CBF">
        <w:rPr>
          <w:rFonts w:ascii="Liberation Serif" w:hAnsi="Liberation Serif" w:cs="Liberation Serif"/>
        </w:rPr>
        <w:t>в</w:t>
      </w:r>
      <w:r w:rsidRPr="00755CBF">
        <w:rPr>
          <w:rFonts w:ascii="Liberation Serif" w:hAnsi="Liberation Serif"/>
        </w:rPr>
        <w:t xml:space="preserve"> </w:t>
      </w:r>
      <w:r w:rsidRPr="00755CBF">
        <w:rPr>
          <w:rFonts w:ascii="Liberation Serif" w:hAnsi="Liberation Serif" w:cs="Liberation Serif"/>
        </w:rPr>
        <w:t>лотковом</w:t>
      </w:r>
      <w:r w:rsidRPr="00755CBF">
        <w:rPr>
          <w:rFonts w:ascii="Liberation Serif" w:hAnsi="Liberation Serif"/>
        </w:rPr>
        <w:t xml:space="preserve"> </w:t>
      </w:r>
      <w:r w:rsidRPr="00755CBF">
        <w:rPr>
          <w:rFonts w:ascii="Liberation Serif" w:hAnsi="Liberation Serif" w:cs="Liberation Serif"/>
        </w:rPr>
        <w:t>канале</w:t>
      </w:r>
      <w:r w:rsidRPr="00755CBF">
        <w:rPr>
          <w:rFonts w:ascii="Liberation Serif" w:hAnsi="Liberation Serif"/>
        </w:rPr>
        <w:t xml:space="preserve">, </w:t>
      </w:r>
      <w:r w:rsidRPr="00755CBF">
        <w:rPr>
          <w:rFonts w:ascii="Liberation Serif" w:hAnsi="Liberation Serif" w:cs="Liberation Serif"/>
        </w:rPr>
        <w:t>с</w:t>
      </w:r>
      <w:r w:rsidRPr="00755CBF">
        <w:rPr>
          <w:rFonts w:ascii="Liberation Serif" w:hAnsi="Liberation Serif"/>
        </w:rPr>
        <w:t xml:space="preserve"> </w:t>
      </w:r>
      <w:r w:rsidRPr="00755CBF">
        <w:rPr>
          <w:rFonts w:ascii="Liberation Serif" w:hAnsi="Liberation Serif" w:cs="Liberation Serif"/>
        </w:rPr>
        <w:t>изоляцией</w:t>
      </w:r>
      <w:r w:rsidRPr="00755CBF">
        <w:rPr>
          <w:rFonts w:ascii="Liberation Serif" w:hAnsi="Liberation Serif"/>
        </w:rPr>
        <w:t xml:space="preserve"> </w:t>
      </w:r>
      <w:r w:rsidRPr="00755CBF">
        <w:rPr>
          <w:rFonts w:ascii="Liberation Serif" w:hAnsi="Liberation Serif" w:cs="Liberation Serif"/>
        </w:rPr>
        <w:t>трубопроводов</w:t>
      </w:r>
      <w:r w:rsidRPr="00755CBF">
        <w:rPr>
          <w:rFonts w:ascii="Liberation Serif" w:hAnsi="Liberation Serif"/>
        </w:rPr>
        <w:t xml:space="preserve"> </w:t>
      </w:r>
      <w:r w:rsidRPr="00755CBF">
        <w:rPr>
          <w:rFonts w:ascii="Liberation Serif" w:hAnsi="Liberation Serif" w:cs="Liberation Serif"/>
        </w:rPr>
        <w:t>минеральной</w:t>
      </w:r>
      <w:r w:rsidRPr="00755CBF">
        <w:rPr>
          <w:rFonts w:ascii="Liberation Serif" w:hAnsi="Liberation Serif"/>
        </w:rPr>
        <w:t xml:space="preserve"> </w:t>
      </w:r>
      <w:r w:rsidRPr="00755CBF">
        <w:rPr>
          <w:rFonts w:ascii="Liberation Serif" w:hAnsi="Liberation Serif" w:cs="Liberation Serif"/>
        </w:rPr>
        <w:t>ватой</w:t>
      </w:r>
      <w:r w:rsidRPr="00755CBF">
        <w:rPr>
          <w:rFonts w:ascii="Liberation Serif" w:hAnsi="Liberation Serif"/>
        </w:rPr>
        <w:t>.</w:t>
      </w:r>
    </w:p>
    <w:p w14:paraId="13B409BF" w14:textId="77777777" w:rsidR="001E33F6" w:rsidRPr="00755CBF" w:rsidRDefault="001E33F6" w:rsidP="001E33F6">
      <w:pPr>
        <w:pStyle w:val="Afff7"/>
        <w:spacing w:line="240" w:lineRule="auto"/>
        <w:ind w:firstLine="709"/>
        <w:rPr>
          <w:rFonts w:ascii="Liberation Serif" w:hAnsi="Liberation Serif"/>
        </w:rPr>
      </w:pPr>
      <w:r>
        <w:rPr>
          <w:rFonts w:ascii="Liberation Serif" w:hAnsi="Liberation Serif"/>
        </w:rPr>
        <w:t>П</w:t>
      </w:r>
      <w:r w:rsidRPr="00755CBF">
        <w:rPr>
          <w:rFonts w:ascii="Liberation Serif" w:hAnsi="Liberation Serif"/>
        </w:rPr>
        <w:t xml:space="preserve">роектом планировки и межевания территории «Автодорога по ул. Мира от ж/д переезда до пересечения с ул. Первомайской и по ул. Западной до пересечения с ул. Чернышева в г. Артемовском, Свердловской области» предусматривается реконструкция участков тепловой сети: </w:t>
      </w:r>
    </w:p>
    <w:p w14:paraId="7CE6AE7D" w14:textId="77777777" w:rsidR="001E33F6" w:rsidRPr="00755CBF" w:rsidRDefault="001E33F6" w:rsidP="001E33F6">
      <w:pPr>
        <w:pStyle w:val="a3"/>
        <w:numPr>
          <w:ilvl w:val="0"/>
          <w:numId w:val="30"/>
        </w:numPr>
        <w:tabs>
          <w:tab w:val="clear" w:pos="1134"/>
          <w:tab w:val="left" w:pos="993"/>
        </w:tabs>
        <w:spacing w:line="240" w:lineRule="auto"/>
        <w:ind w:left="0" w:firstLine="709"/>
        <w:rPr>
          <w:rFonts w:ascii="Liberation Serif" w:hAnsi="Liberation Serif"/>
        </w:rPr>
      </w:pPr>
      <w:r w:rsidRPr="00755CBF">
        <w:rPr>
          <w:rFonts w:ascii="Liberation Serif" w:hAnsi="Liberation Serif"/>
        </w:rPr>
        <w:t xml:space="preserve">от ТК-14 до ТК-14-1 протяженностью 30 м; </w:t>
      </w:r>
    </w:p>
    <w:p w14:paraId="38C0E3E7" w14:textId="77777777" w:rsidR="001E33F6" w:rsidRPr="00755CBF" w:rsidRDefault="001E33F6" w:rsidP="001E33F6">
      <w:pPr>
        <w:pStyle w:val="a3"/>
        <w:numPr>
          <w:ilvl w:val="0"/>
          <w:numId w:val="30"/>
        </w:numPr>
        <w:tabs>
          <w:tab w:val="clear" w:pos="1134"/>
          <w:tab w:val="left" w:pos="993"/>
        </w:tabs>
        <w:spacing w:line="240" w:lineRule="auto"/>
        <w:ind w:left="0" w:firstLine="709"/>
        <w:rPr>
          <w:rFonts w:ascii="Liberation Serif" w:hAnsi="Liberation Serif"/>
        </w:rPr>
      </w:pPr>
      <w:r w:rsidRPr="00755CBF">
        <w:rPr>
          <w:rFonts w:ascii="Liberation Serif" w:hAnsi="Liberation Serif"/>
        </w:rPr>
        <w:t xml:space="preserve">от ТК-8 до ТК-12 протяженностью 176 м; </w:t>
      </w:r>
    </w:p>
    <w:p w14:paraId="5AF3DD5F" w14:textId="77777777" w:rsidR="001E33F6" w:rsidRPr="00755CBF" w:rsidRDefault="001E33F6" w:rsidP="001E33F6">
      <w:pPr>
        <w:pStyle w:val="a3"/>
        <w:numPr>
          <w:ilvl w:val="0"/>
          <w:numId w:val="30"/>
        </w:numPr>
        <w:tabs>
          <w:tab w:val="clear" w:pos="1134"/>
          <w:tab w:val="left" w:pos="993"/>
        </w:tabs>
        <w:spacing w:line="240" w:lineRule="auto"/>
        <w:ind w:left="0" w:firstLine="709"/>
        <w:rPr>
          <w:rFonts w:ascii="Liberation Serif" w:hAnsi="Liberation Serif"/>
        </w:rPr>
      </w:pPr>
      <w:r w:rsidRPr="00755CBF">
        <w:rPr>
          <w:rFonts w:ascii="Liberation Serif" w:hAnsi="Liberation Serif"/>
        </w:rPr>
        <w:t xml:space="preserve">от ТК ПК-22-1 до ТК-24 протяженностью 39 м; </w:t>
      </w:r>
    </w:p>
    <w:p w14:paraId="58807827" w14:textId="77777777" w:rsidR="001E33F6" w:rsidRPr="00755CBF" w:rsidRDefault="001E33F6" w:rsidP="001E33F6">
      <w:pPr>
        <w:pStyle w:val="a3"/>
        <w:numPr>
          <w:ilvl w:val="0"/>
          <w:numId w:val="30"/>
        </w:numPr>
        <w:tabs>
          <w:tab w:val="clear" w:pos="1134"/>
          <w:tab w:val="left" w:pos="993"/>
        </w:tabs>
        <w:spacing w:line="240" w:lineRule="auto"/>
        <w:ind w:left="0" w:firstLine="709"/>
        <w:rPr>
          <w:rFonts w:ascii="Liberation Serif" w:hAnsi="Liberation Serif"/>
        </w:rPr>
      </w:pPr>
      <w:r w:rsidRPr="00755CBF">
        <w:rPr>
          <w:rFonts w:ascii="Liberation Serif" w:hAnsi="Liberation Serif"/>
        </w:rPr>
        <w:t xml:space="preserve">на участке пересечения автодороги теплотрассой в районе ТК-25-1 и ТК-25-2 протяженностью 35 м; </w:t>
      </w:r>
    </w:p>
    <w:p w14:paraId="538E468F" w14:textId="77777777" w:rsidR="001E33F6" w:rsidRPr="00755CBF" w:rsidRDefault="001E33F6" w:rsidP="001E33F6">
      <w:pPr>
        <w:pStyle w:val="a3"/>
        <w:numPr>
          <w:ilvl w:val="0"/>
          <w:numId w:val="30"/>
        </w:numPr>
        <w:tabs>
          <w:tab w:val="clear" w:pos="1134"/>
          <w:tab w:val="left" w:pos="993"/>
        </w:tabs>
        <w:spacing w:line="240" w:lineRule="auto"/>
        <w:ind w:left="0" w:firstLine="709"/>
        <w:rPr>
          <w:rFonts w:ascii="Liberation Serif" w:hAnsi="Liberation Serif"/>
        </w:rPr>
      </w:pPr>
      <w:r w:rsidRPr="00755CBF">
        <w:rPr>
          <w:rFonts w:ascii="Liberation Serif" w:hAnsi="Liberation Serif"/>
        </w:rPr>
        <w:t>от ТК-8 до дома 37а по ул. Красный луч протяженностью 83 м;</w:t>
      </w:r>
    </w:p>
    <w:p w14:paraId="1435C65A" w14:textId="77777777" w:rsidR="001E33F6" w:rsidRPr="00755CBF" w:rsidRDefault="001E33F6" w:rsidP="001E33F6">
      <w:pPr>
        <w:pStyle w:val="a3"/>
        <w:numPr>
          <w:ilvl w:val="0"/>
          <w:numId w:val="30"/>
        </w:numPr>
        <w:tabs>
          <w:tab w:val="clear" w:pos="1134"/>
          <w:tab w:val="left" w:pos="993"/>
        </w:tabs>
        <w:spacing w:line="240" w:lineRule="auto"/>
        <w:ind w:left="0" w:firstLine="709"/>
        <w:rPr>
          <w:rFonts w:ascii="Liberation Serif" w:hAnsi="Liberation Serif"/>
        </w:rPr>
      </w:pPr>
      <w:r w:rsidRPr="00755CBF">
        <w:rPr>
          <w:rFonts w:ascii="Liberation Serif" w:hAnsi="Liberation Serif"/>
        </w:rPr>
        <w:t xml:space="preserve">на участке пересечения автодороги теплотрассой на ПК-4 (к торговому центру «Монетка») протяженностью 15 м. </w:t>
      </w:r>
    </w:p>
    <w:p w14:paraId="6E071B79" w14:textId="77777777" w:rsidR="001E33F6" w:rsidRPr="00755CBF" w:rsidRDefault="001E33F6" w:rsidP="001E33F6">
      <w:pPr>
        <w:pStyle w:val="a3"/>
        <w:numPr>
          <w:ilvl w:val="0"/>
          <w:numId w:val="0"/>
        </w:numPr>
        <w:spacing w:line="240" w:lineRule="auto"/>
        <w:ind w:firstLine="709"/>
        <w:rPr>
          <w:rFonts w:ascii="Liberation Serif" w:hAnsi="Liberation Serif"/>
        </w:rPr>
      </w:pPr>
      <w:r w:rsidRPr="00755CBF">
        <w:rPr>
          <w:rFonts w:ascii="Liberation Serif" w:hAnsi="Liberation Serif"/>
        </w:rPr>
        <w:t>П</w:t>
      </w:r>
      <w:r w:rsidRPr="00755CBF">
        <w:rPr>
          <w:rStyle w:val="Afff8"/>
          <w:rFonts w:ascii="Liberation Serif" w:hAnsi="Liberation Serif"/>
        </w:rPr>
        <w:t>рокладка тепловой сети - подземная, бесканальная, канальная в непроходных каналах и в футлярах</w:t>
      </w:r>
      <w:r w:rsidRPr="00755CBF">
        <w:rPr>
          <w:rFonts w:ascii="Liberation Serif" w:hAnsi="Liberation Serif"/>
        </w:rPr>
        <w:t xml:space="preserve"> из труб стальных.</w:t>
      </w:r>
    </w:p>
    <w:p w14:paraId="21B5D450" w14:textId="77777777" w:rsidR="001E33F6" w:rsidRPr="00664D0C" w:rsidRDefault="001E33F6" w:rsidP="001E33F6">
      <w:pPr>
        <w:pStyle w:val="a3"/>
        <w:numPr>
          <w:ilvl w:val="0"/>
          <w:numId w:val="0"/>
        </w:numPr>
        <w:spacing w:line="240" w:lineRule="auto"/>
        <w:ind w:firstLine="709"/>
        <w:rPr>
          <w:rFonts w:ascii="Liberation Serif" w:hAnsi="Liberation Serif"/>
          <w:b/>
          <w:bCs/>
        </w:rPr>
      </w:pPr>
    </w:p>
    <w:p w14:paraId="579ED581" w14:textId="77777777" w:rsidR="001E33F6" w:rsidRPr="00755CBF" w:rsidRDefault="001E33F6" w:rsidP="001E33F6">
      <w:pPr>
        <w:pStyle w:val="a3"/>
        <w:numPr>
          <w:ilvl w:val="0"/>
          <w:numId w:val="0"/>
        </w:numPr>
        <w:spacing w:line="240" w:lineRule="auto"/>
        <w:ind w:firstLine="709"/>
        <w:rPr>
          <w:rFonts w:ascii="Liberation Serif" w:hAnsi="Liberation Serif"/>
          <w:b/>
          <w:bCs/>
        </w:rPr>
      </w:pPr>
      <w:r w:rsidRPr="00755CBF">
        <w:rPr>
          <w:rFonts w:ascii="Liberation Serif" w:hAnsi="Liberation Serif"/>
          <w:b/>
          <w:bCs/>
        </w:rPr>
        <w:t>Система теплоснабжения Буланашской ТЭЦ</w:t>
      </w:r>
    </w:p>
    <w:p w14:paraId="0371AAE8" w14:textId="77777777" w:rsidR="001E33F6" w:rsidRPr="00755CBF" w:rsidRDefault="001E33F6" w:rsidP="001E33F6">
      <w:pPr>
        <w:pStyle w:val="Afff7"/>
        <w:spacing w:line="240" w:lineRule="auto"/>
        <w:ind w:firstLine="709"/>
        <w:rPr>
          <w:rFonts w:ascii="Liberation Serif" w:hAnsi="Liberation Serif"/>
        </w:rPr>
      </w:pPr>
      <w:r w:rsidRPr="00755CBF">
        <w:rPr>
          <w:rFonts w:ascii="Liberation Serif" w:hAnsi="Liberation Serif"/>
        </w:rPr>
        <w:t>В соответствии с инвестиционной программой в сфере теплоснабжения АО «Регионгаз-инвест» требуется проведение мероприятия «Реконструкция. Теплосеть от ТП ул. Машиностроителей до ТП БМЗ, литер 12А, теплосеть от БМЗ до т/пункта 62кв., литер 12Б, теплосеть от БМЗ до СПД и до КТТ, литер 12В», по реконструкции тепловых сетей от котельной «Котельная №1 п. Буланаш</w:t>
      </w:r>
      <w:r w:rsidR="000556CC">
        <w:rPr>
          <w:rFonts w:ascii="Liberation Serif" w:hAnsi="Liberation Serif"/>
        </w:rPr>
        <w:t>», расположенной по адресу:</w:t>
      </w:r>
      <w:r w:rsidRPr="00755CBF">
        <w:rPr>
          <w:rFonts w:ascii="Liberation Serif" w:hAnsi="Liberation Serif"/>
        </w:rPr>
        <w:t xml:space="preserve"> Свердловская обл</w:t>
      </w:r>
      <w:r w:rsidR="000556CC">
        <w:rPr>
          <w:rFonts w:ascii="Liberation Serif" w:hAnsi="Liberation Serif"/>
        </w:rPr>
        <w:t>асть</w:t>
      </w:r>
      <w:r w:rsidRPr="00755CBF">
        <w:rPr>
          <w:rFonts w:ascii="Liberation Serif" w:hAnsi="Liberation Serif"/>
        </w:rPr>
        <w:t xml:space="preserve">, Артемовский </w:t>
      </w:r>
      <w:r w:rsidR="000556CC">
        <w:rPr>
          <w:rFonts w:ascii="Liberation Serif" w:hAnsi="Liberation Serif"/>
        </w:rPr>
        <w:t>район</w:t>
      </w:r>
      <w:r w:rsidRPr="00755CBF">
        <w:rPr>
          <w:rFonts w:ascii="Liberation Serif" w:hAnsi="Liberation Serif"/>
        </w:rPr>
        <w:t>, п. Буланаш.</w:t>
      </w:r>
    </w:p>
    <w:p w14:paraId="3AB62F1E" w14:textId="77777777" w:rsidR="001E33F6" w:rsidRPr="003A43E3" w:rsidRDefault="001E33F6" w:rsidP="001E33F6">
      <w:pPr>
        <w:pStyle w:val="a3"/>
        <w:numPr>
          <w:ilvl w:val="0"/>
          <w:numId w:val="0"/>
        </w:numPr>
        <w:spacing w:line="240" w:lineRule="auto"/>
        <w:ind w:firstLine="709"/>
        <w:rPr>
          <w:rFonts w:ascii="Liberation Serif" w:hAnsi="Liberation Serif"/>
          <w:b/>
          <w:bCs/>
          <w:sz w:val="12"/>
          <w:szCs w:val="12"/>
        </w:rPr>
      </w:pPr>
    </w:p>
    <w:p w14:paraId="7A3A6B82" w14:textId="77777777" w:rsidR="001E33F6" w:rsidRPr="00755CBF" w:rsidRDefault="001E33F6" w:rsidP="001E33F6">
      <w:pPr>
        <w:pStyle w:val="a3"/>
        <w:numPr>
          <w:ilvl w:val="0"/>
          <w:numId w:val="0"/>
        </w:numPr>
        <w:spacing w:line="240" w:lineRule="auto"/>
        <w:ind w:firstLine="709"/>
        <w:rPr>
          <w:rFonts w:ascii="Liberation Serif" w:hAnsi="Liberation Serif"/>
          <w:b/>
          <w:bCs/>
        </w:rPr>
      </w:pPr>
      <w:r w:rsidRPr="00755CBF">
        <w:rPr>
          <w:rFonts w:ascii="Liberation Serif" w:hAnsi="Liberation Serif"/>
          <w:b/>
          <w:bCs/>
        </w:rPr>
        <w:t>Система теплоснабжения МУП «Лебедкинское ЖКХ»</w:t>
      </w:r>
    </w:p>
    <w:p w14:paraId="2E3B63B9" w14:textId="77777777" w:rsidR="001E33F6" w:rsidRPr="00755CBF" w:rsidRDefault="001E33F6" w:rsidP="001E33F6">
      <w:pPr>
        <w:pStyle w:val="Afff7"/>
        <w:spacing w:line="240" w:lineRule="auto"/>
        <w:ind w:firstLine="709"/>
        <w:rPr>
          <w:rFonts w:ascii="Liberation Serif" w:hAnsi="Liberation Serif"/>
        </w:rPr>
      </w:pPr>
      <w:r w:rsidRPr="00755CBF">
        <w:rPr>
          <w:rFonts w:ascii="Liberation Serif" w:hAnsi="Liberation Serif"/>
        </w:rPr>
        <w:t>В системе теплоснабжения МУП «Лебедкинское ЖКХ» планируется вывод из эксплуатации котельн</w:t>
      </w:r>
      <w:r>
        <w:rPr>
          <w:rFonts w:ascii="Liberation Serif" w:hAnsi="Liberation Serif"/>
        </w:rPr>
        <w:t>ых</w:t>
      </w:r>
      <w:r w:rsidRPr="00755CBF">
        <w:rPr>
          <w:rFonts w:ascii="Liberation Serif" w:hAnsi="Liberation Serif"/>
        </w:rPr>
        <w:t xml:space="preserve"> «ЛПХ»</w:t>
      </w:r>
      <w:r>
        <w:rPr>
          <w:rFonts w:ascii="Liberation Serif" w:hAnsi="Liberation Serif"/>
        </w:rPr>
        <w:t>, «ХЛХ»</w:t>
      </w:r>
      <w:r w:rsidRPr="00755CBF">
        <w:rPr>
          <w:rFonts w:ascii="Liberation Serif" w:hAnsi="Liberation Serif"/>
        </w:rPr>
        <w:t xml:space="preserve"> и отказ от эксплуатации котельной «ККЗ». Взамен будет произведено строительство блочно-модульной </w:t>
      </w:r>
      <w:r>
        <w:rPr>
          <w:rFonts w:ascii="Liberation Serif" w:hAnsi="Liberation Serif"/>
        </w:rPr>
        <w:t>газовой</w:t>
      </w:r>
      <w:r w:rsidRPr="00755CBF">
        <w:rPr>
          <w:rFonts w:ascii="Liberation Serif" w:hAnsi="Liberation Serif"/>
        </w:rPr>
        <w:t xml:space="preserve"> котельной в рай</w:t>
      </w:r>
      <w:r>
        <w:rPr>
          <w:rFonts w:ascii="Liberation Serif" w:hAnsi="Liberation Serif"/>
        </w:rPr>
        <w:t>оне дома № 15 по ул. Станочников в</w:t>
      </w:r>
      <w:r w:rsidRPr="00755CBF">
        <w:rPr>
          <w:rFonts w:ascii="Liberation Serif" w:hAnsi="Liberation Serif"/>
        </w:rPr>
        <w:t xml:space="preserve"> п. Красногвардейский, установленной мощностью не менее 5 МВт. </w:t>
      </w:r>
    </w:p>
    <w:p w14:paraId="376D6FAC" w14:textId="77777777" w:rsidR="001E33F6" w:rsidRPr="00755CBF" w:rsidRDefault="001E33F6" w:rsidP="001E33F6">
      <w:pPr>
        <w:pStyle w:val="Afff7"/>
        <w:spacing w:line="240" w:lineRule="auto"/>
        <w:ind w:firstLine="709"/>
        <w:rPr>
          <w:rFonts w:ascii="Liberation Serif" w:hAnsi="Liberation Serif"/>
        </w:rPr>
      </w:pPr>
      <w:r w:rsidRPr="00755CBF">
        <w:rPr>
          <w:rFonts w:ascii="Liberation Serif" w:hAnsi="Liberation Serif"/>
        </w:rPr>
        <w:t>С целью обеспечения тепловой энергией потребителей обеих котельных требуется произвести прокладку трубопроводов тепловой сети:</w:t>
      </w:r>
    </w:p>
    <w:p w14:paraId="7C61ED8D" w14:textId="77777777" w:rsidR="001E33F6" w:rsidRPr="00755CBF" w:rsidRDefault="001E33F6" w:rsidP="001E33F6">
      <w:pPr>
        <w:pStyle w:val="a3"/>
        <w:numPr>
          <w:ilvl w:val="0"/>
          <w:numId w:val="31"/>
        </w:numPr>
        <w:tabs>
          <w:tab w:val="clear" w:pos="1134"/>
          <w:tab w:val="left" w:pos="851"/>
        </w:tabs>
        <w:spacing w:line="240" w:lineRule="auto"/>
        <w:ind w:left="0" w:firstLine="709"/>
        <w:rPr>
          <w:rFonts w:ascii="Liberation Serif" w:hAnsi="Liberation Serif"/>
        </w:rPr>
      </w:pPr>
      <w:r w:rsidRPr="00755CBF">
        <w:rPr>
          <w:rFonts w:ascii="Liberation Serif" w:hAnsi="Liberation Serif"/>
        </w:rPr>
        <w:t xml:space="preserve">выпускной коллектор диаметром Ду250 и протяженностью 20 м; </w:t>
      </w:r>
    </w:p>
    <w:p w14:paraId="53E332C8" w14:textId="77777777" w:rsidR="001E33F6" w:rsidRPr="00755CBF" w:rsidRDefault="001E33F6" w:rsidP="001E33F6">
      <w:pPr>
        <w:pStyle w:val="a3"/>
        <w:numPr>
          <w:ilvl w:val="0"/>
          <w:numId w:val="31"/>
        </w:numPr>
        <w:tabs>
          <w:tab w:val="clear" w:pos="1134"/>
          <w:tab w:val="left" w:pos="851"/>
        </w:tabs>
        <w:spacing w:line="240" w:lineRule="auto"/>
        <w:ind w:left="0" w:firstLine="709"/>
        <w:rPr>
          <w:rFonts w:ascii="Liberation Serif" w:hAnsi="Liberation Serif"/>
        </w:rPr>
      </w:pPr>
      <w:r w:rsidRPr="00755CBF">
        <w:rPr>
          <w:rFonts w:ascii="Liberation Serif" w:hAnsi="Liberation Serif"/>
        </w:rPr>
        <w:t xml:space="preserve">магистральная тепловая сеть до района потребителей котельной «ЛПХ» (до тепловой камеры К4) протяженностью 600 м и диаметром Ду125; </w:t>
      </w:r>
    </w:p>
    <w:p w14:paraId="4E200689" w14:textId="77777777" w:rsidR="001E33F6" w:rsidRPr="00755CBF" w:rsidRDefault="001E33F6" w:rsidP="001E33F6">
      <w:pPr>
        <w:pStyle w:val="a3"/>
        <w:numPr>
          <w:ilvl w:val="0"/>
          <w:numId w:val="31"/>
        </w:numPr>
        <w:tabs>
          <w:tab w:val="clear" w:pos="1134"/>
          <w:tab w:val="left" w:pos="851"/>
        </w:tabs>
        <w:spacing w:line="240" w:lineRule="auto"/>
        <w:ind w:left="0" w:firstLine="709"/>
        <w:rPr>
          <w:rFonts w:ascii="Liberation Serif" w:hAnsi="Liberation Serif"/>
        </w:rPr>
      </w:pPr>
      <w:r w:rsidRPr="00755CBF">
        <w:rPr>
          <w:rFonts w:ascii="Liberation Serif" w:hAnsi="Liberation Serif"/>
        </w:rPr>
        <w:t xml:space="preserve">квартальная тепловая сеть до потребителей в районе ул. Кирова протяженностью 70 м и диаметром Ду80; </w:t>
      </w:r>
    </w:p>
    <w:p w14:paraId="3DA7947B" w14:textId="77777777" w:rsidR="001E33F6" w:rsidRPr="00755CBF" w:rsidRDefault="001E33F6" w:rsidP="001E33F6">
      <w:pPr>
        <w:pStyle w:val="a3"/>
        <w:numPr>
          <w:ilvl w:val="0"/>
          <w:numId w:val="31"/>
        </w:numPr>
        <w:tabs>
          <w:tab w:val="clear" w:pos="1134"/>
          <w:tab w:val="left" w:pos="851"/>
        </w:tabs>
        <w:spacing w:line="240" w:lineRule="auto"/>
        <w:ind w:left="0" w:firstLine="709"/>
        <w:rPr>
          <w:rFonts w:ascii="Liberation Serif" w:hAnsi="Liberation Serif"/>
        </w:rPr>
      </w:pPr>
      <w:r w:rsidRPr="00755CBF">
        <w:rPr>
          <w:rFonts w:ascii="Liberation Serif" w:hAnsi="Liberation Serif"/>
        </w:rPr>
        <w:t>магистральная тепловая сеть до района потребителей ул. Станочников (тепловая камера К8) протяженностью 100 м и диаметром Ду200.</w:t>
      </w:r>
    </w:p>
    <w:p w14:paraId="60F7FCF0" w14:textId="77777777" w:rsidR="001E33F6" w:rsidRDefault="001E33F6" w:rsidP="001E33F6">
      <w:pPr>
        <w:pStyle w:val="a3"/>
        <w:numPr>
          <w:ilvl w:val="0"/>
          <w:numId w:val="0"/>
        </w:numPr>
        <w:spacing w:line="240" w:lineRule="auto"/>
        <w:ind w:firstLine="709"/>
        <w:rPr>
          <w:rStyle w:val="Afff8"/>
          <w:rFonts w:ascii="Liberation Serif" w:hAnsi="Liberation Serif"/>
        </w:rPr>
      </w:pPr>
      <w:r w:rsidRPr="00755CBF">
        <w:rPr>
          <w:rFonts w:ascii="Liberation Serif" w:hAnsi="Liberation Serif"/>
        </w:rPr>
        <w:t xml:space="preserve">Также планируется замена труб отопления в с. </w:t>
      </w:r>
      <w:r w:rsidRPr="00755CBF">
        <w:rPr>
          <w:rStyle w:val="Afff8"/>
          <w:rFonts w:ascii="Liberation Serif" w:hAnsi="Liberation Serif"/>
        </w:rPr>
        <w:t>Леб</w:t>
      </w:r>
      <w:r>
        <w:rPr>
          <w:rStyle w:val="Afff8"/>
          <w:rFonts w:ascii="Liberation Serif" w:hAnsi="Liberation Serif"/>
        </w:rPr>
        <w:t>ё</w:t>
      </w:r>
      <w:r w:rsidRPr="00755CBF">
        <w:rPr>
          <w:rStyle w:val="Afff8"/>
          <w:rFonts w:ascii="Liberation Serif" w:hAnsi="Liberation Serif"/>
        </w:rPr>
        <w:t xml:space="preserve">дкино по ул. Студенческой и </w:t>
      </w:r>
      <w:r>
        <w:rPr>
          <w:rStyle w:val="Afff8"/>
          <w:rFonts w:ascii="Liberation Serif" w:hAnsi="Liberation Serif"/>
        </w:rPr>
        <w:t xml:space="preserve">                     </w:t>
      </w:r>
      <w:r w:rsidRPr="00755CBF">
        <w:rPr>
          <w:rStyle w:val="Afff8"/>
          <w:rFonts w:ascii="Liberation Serif" w:hAnsi="Liberation Serif"/>
        </w:rPr>
        <w:t>ул. Гагарина, и в п. Красногвардейский по ул. Мичурина и ул. Станочников.</w:t>
      </w:r>
    </w:p>
    <w:p w14:paraId="24AF5D41" w14:textId="77777777" w:rsidR="001E33F6" w:rsidRPr="00664D0C" w:rsidRDefault="001E33F6" w:rsidP="001E33F6">
      <w:pPr>
        <w:pStyle w:val="a3"/>
        <w:numPr>
          <w:ilvl w:val="0"/>
          <w:numId w:val="0"/>
        </w:numPr>
        <w:spacing w:line="240" w:lineRule="auto"/>
        <w:ind w:firstLine="709"/>
        <w:rPr>
          <w:rFonts w:ascii="Liberation Serif" w:hAnsi="Liberation Serif"/>
        </w:rPr>
      </w:pPr>
    </w:p>
    <w:p w14:paraId="769946D3" w14:textId="77777777" w:rsidR="001E33F6" w:rsidRPr="00755CBF" w:rsidRDefault="001E33F6" w:rsidP="001E33F6">
      <w:pPr>
        <w:pStyle w:val="Afff7"/>
        <w:spacing w:line="240" w:lineRule="auto"/>
        <w:ind w:firstLine="709"/>
        <w:rPr>
          <w:rFonts w:ascii="Liberation Serif" w:hAnsi="Liberation Serif"/>
          <w:b/>
          <w:bCs/>
        </w:rPr>
      </w:pPr>
      <w:r w:rsidRPr="00755CBF">
        <w:rPr>
          <w:rFonts w:ascii="Liberation Serif" w:hAnsi="Liberation Serif"/>
          <w:b/>
          <w:bCs/>
        </w:rPr>
        <w:t>Система теплоснабжения МУП «Мироновское ЖКХ»</w:t>
      </w:r>
    </w:p>
    <w:p w14:paraId="713F000A" w14:textId="77777777" w:rsidR="001E33F6" w:rsidRDefault="001E33F6" w:rsidP="001E33F6">
      <w:pPr>
        <w:pStyle w:val="Afff7"/>
        <w:spacing w:line="240" w:lineRule="auto"/>
        <w:ind w:firstLine="709"/>
        <w:rPr>
          <w:rFonts w:ascii="Liberation Serif" w:hAnsi="Liberation Serif"/>
        </w:rPr>
      </w:pPr>
      <w:r w:rsidRPr="00755CBF">
        <w:rPr>
          <w:rFonts w:ascii="Liberation Serif" w:hAnsi="Liberation Serif"/>
        </w:rPr>
        <w:t>В системе теплоснабжения МУП «Мироновское ЖКХ» будет осуществляться замена тепловых сетей протяженность 1,5 км в двухтрубном исполнении в с. Мироново и п. Незевай.</w:t>
      </w:r>
    </w:p>
    <w:p w14:paraId="18F17559" w14:textId="77777777" w:rsidR="001E33F6" w:rsidRPr="00664D0C" w:rsidRDefault="001E33F6" w:rsidP="001E33F6">
      <w:pPr>
        <w:pStyle w:val="Afff7"/>
        <w:spacing w:line="240" w:lineRule="auto"/>
        <w:ind w:firstLine="709"/>
        <w:rPr>
          <w:rFonts w:ascii="Liberation Serif" w:hAnsi="Liberation Serif"/>
        </w:rPr>
      </w:pPr>
    </w:p>
    <w:p w14:paraId="022F9899" w14:textId="77777777" w:rsidR="001E33F6" w:rsidRPr="00755CBF" w:rsidRDefault="001E33F6" w:rsidP="001E33F6">
      <w:pPr>
        <w:pStyle w:val="Afff7"/>
        <w:spacing w:line="240" w:lineRule="auto"/>
        <w:ind w:firstLine="709"/>
        <w:rPr>
          <w:rFonts w:ascii="Liberation Serif" w:hAnsi="Liberation Serif"/>
          <w:b/>
          <w:bCs/>
        </w:rPr>
      </w:pPr>
      <w:r w:rsidRPr="00755CBF">
        <w:rPr>
          <w:rFonts w:ascii="Liberation Serif" w:hAnsi="Liberation Serif"/>
          <w:b/>
          <w:bCs/>
        </w:rPr>
        <w:t>Система теплоснабжения ОАО «РЖД»</w:t>
      </w:r>
    </w:p>
    <w:p w14:paraId="76FDE112" w14:textId="77777777" w:rsidR="001E33F6" w:rsidRDefault="001E33F6" w:rsidP="001E33F6">
      <w:pPr>
        <w:pStyle w:val="Afff7"/>
        <w:spacing w:line="240" w:lineRule="auto"/>
        <w:ind w:firstLine="709"/>
        <w:rPr>
          <w:rFonts w:ascii="Liberation Serif" w:hAnsi="Liberation Serif"/>
        </w:rPr>
      </w:pPr>
      <w:r w:rsidRPr="00755CBF">
        <w:rPr>
          <w:rFonts w:ascii="Liberation Serif" w:hAnsi="Liberation Serif"/>
        </w:rPr>
        <w:t>В системе теплоснабжения ОАО «РЖД» планируется произвести замену изоляции тепловых сетей. Более подробное описание мероприятия отсутствует в связи с непредставлением запрашиваемой информации.</w:t>
      </w:r>
    </w:p>
    <w:p w14:paraId="04B0784A" w14:textId="77777777" w:rsidR="001E33F6" w:rsidRDefault="001E33F6" w:rsidP="001E33F6">
      <w:pPr>
        <w:pStyle w:val="Afff7"/>
        <w:spacing w:line="240" w:lineRule="auto"/>
        <w:ind w:firstLine="709"/>
        <w:rPr>
          <w:rFonts w:ascii="Liberation Serif" w:hAnsi="Liberation Serif"/>
        </w:rPr>
      </w:pPr>
    </w:p>
    <w:p w14:paraId="010365F6" w14:textId="77777777" w:rsidR="001E33F6" w:rsidRPr="001E33F6" w:rsidRDefault="001E33F6" w:rsidP="001E33F6">
      <w:pPr>
        <w:pStyle w:val="Afff7"/>
        <w:spacing w:line="240" w:lineRule="auto"/>
        <w:ind w:firstLine="709"/>
        <w:rPr>
          <w:rFonts w:ascii="Liberation Serif" w:hAnsi="Liberation Serif"/>
          <w:b/>
        </w:rPr>
      </w:pPr>
      <w:r>
        <w:rPr>
          <w:rFonts w:ascii="Liberation Serif" w:hAnsi="Liberation Serif"/>
          <w:b/>
        </w:rPr>
        <w:t xml:space="preserve">6.3. </w:t>
      </w:r>
      <w:r w:rsidRPr="001E33F6">
        <w:rPr>
          <w:rFonts w:ascii="Liberation Serif" w:hAnsi="Liberation Serif"/>
          <w:b/>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bookmarkEnd w:id="68"/>
    <w:bookmarkEnd w:id="69"/>
    <w:p w14:paraId="7A6B2EE2" w14:textId="77777777" w:rsidR="00462DD1" w:rsidRDefault="00462DD1" w:rsidP="00FF7F97">
      <w:pPr>
        <w:pStyle w:val="Afff7"/>
        <w:spacing w:line="240" w:lineRule="auto"/>
        <w:ind w:firstLine="709"/>
        <w:rPr>
          <w:rFonts w:ascii="Liberation Serif" w:hAnsi="Liberation Serif"/>
        </w:rPr>
      </w:pPr>
      <w:r w:rsidRPr="00FF7F97">
        <w:rPr>
          <w:rFonts w:ascii="Liberation Serif" w:hAnsi="Liberation Serif"/>
        </w:rPr>
        <w:t>На территории Артемовского городского округа не планируется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w:t>
      </w:r>
    </w:p>
    <w:p w14:paraId="7CF28DDC" w14:textId="77777777" w:rsidR="00FF7F97" w:rsidRDefault="00FF7F97" w:rsidP="00FF7F97">
      <w:pPr>
        <w:pStyle w:val="Afff7"/>
        <w:spacing w:line="240" w:lineRule="auto"/>
        <w:ind w:firstLine="709"/>
        <w:rPr>
          <w:rFonts w:ascii="Liberation Serif" w:hAnsi="Liberation Serif"/>
        </w:rPr>
      </w:pPr>
    </w:p>
    <w:p w14:paraId="00391CBF" w14:textId="77777777" w:rsidR="001E33F6" w:rsidRPr="001E33F6" w:rsidRDefault="001E33F6" w:rsidP="00FF7F97">
      <w:pPr>
        <w:pStyle w:val="Afff7"/>
        <w:spacing w:line="240" w:lineRule="auto"/>
        <w:ind w:firstLine="709"/>
        <w:rPr>
          <w:rFonts w:ascii="Liberation Serif" w:hAnsi="Liberation Serif"/>
          <w:b/>
        </w:rPr>
      </w:pPr>
      <w:r>
        <w:rPr>
          <w:rFonts w:ascii="Liberation Serif" w:hAnsi="Liberation Serif"/>
          <w:b/>
        </w:rPr>
        <w:t xml:space="preserve">6.4. </w:t>
      </w:r>
      <w:r w:rsidRPr="001E33F6">
        <w:rPr>
          <w:rFonts w:ascii="Liberation Serif" w:hAnsi="Liberation Serif"/>
          <w:b/>
        </w:rPr>
        <w:t>Строительство или реконструкция тепловых сетей и центральных тепловых пунктов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14:paraId="2A108D8D" w14:textId="77777777" w:rsidR="001E33F6" w:rsidRDefault="001E33F6" w:rsidP="00FF7F97">
      <w:pPr>
        <w:pStyle w:val="Afff7"/>
        <w:spacing w:line="240" w:lineRule="auto"/>
        <w:ind w:firstLine="709"/>
        <w:rPr>
          <w:rFonts w:ascii="Liberation Serif" w:hAnsi="Liberation Serif"/>
        </w:rPr>
      </w:pPr>
      <w:r w:rsidRPr="001E33F6">
        <w:rPr>
          <w:rFonts w:ascii="Liberation Serif" w:hAnsi="Liberation Serif"/>
        </w:rPr>
        <w:t>Модернизации тепловых сетей за счет перевода котельных в пиковый режим работы на территории Артемовского городского округа не предполагается.</w:t>
      </w:r>
    </w:p>
    <w:p w14:paraId="58131C9C" w14:textId="77777777" w:rsidR="00303427" w:rsidRDefault="00303427" w:rsidP="00FF7F97">
      <w:pPr>
        <w:pStyle w:val="Afff7"/>
        <w:spacing w:line="240" w:lineRule="auto"/>
        <w:ind w:firstLine="709"/>
        <w:rPr>
          <w:rFonts w:ascii="Liberation Serif" w:hAnsi="Liberation Serif"/>
          <w:b/>
        </w:rPr>
      </w:pPr>
    </w:p>
    <w:p w14:paraId="703D7259" w14:textId="77777777" w:rsidR="001E33F6" w:rsidRPr="001E33F6" w:rsidRDefault="001E33F6" w:rsidP="00FF7F97">
      <w:pPr>
        <w:pStyle w:val="Afff7"/>
        <w:spacing w:line="240" w:lineRule="auto"/>
        <w:ind w:firstLine="709"/>
        <w:rPr>
          <w:rFonts w:ascii="Liberation Serif" w:hAnsi="Liberation Serif"/>
          <w:b/>
        </w:rPr>
      </w:pPr>
      <w:r>
        <w:rPr>
          <w:rFonts w:ascii="Liberation Serif" w:hAnsi="Liberation Serif"/>
          <w:b/>
        </w:rPr>
        <w:t xml:space="preserve">6.5. </w:t>
      </w:r>
      <w:r w:rsidRPr="001E33F6">
        <w:rPr>
          <w:rFonts w:ascii="Liberation Serif" w:hAnsi="Liberation Serif"/>
          <w:b/>
        </w:rPr>
        <w:t>Строительство тепловых сетей для обеспечения нормативной надежности теплоснабжения</w:t>
      </w:r>
    </w:p>
    <w:p w14:paraId="0058ACD5" w14:textId="77777777" w:rsidR="001E33F6" w:rsidRPr="00755CBF" w:rsidRDefault="001E33F6" w:rsidP="001E33F6">
      <w:pPr>
        <w:pStyle w:val="Afff7"/>
        <w:spacing w:line="240" w:lineRule="auto"/>
        <w:ind w:firstLine="709"/>
        <w:rPr>
          <w:rFonts w:ascii="Liberation Serif" w:hAnsi="Liberation Serif"/>
        </w:rPr>
      </w:pPr>
      <w:r w:rsidRPr="00755CBF">
        <w:rPr>
          <w:rFonts w:ascii="Liberation Serif" w:hAnsi="Liberation Serif"/>
        </w:rPr>
        <w:t>С целью обеспечения нормативной надежности теплоснабжения рекомендуется реализация следующих мероприятий:</w:t>
      </w:r>
    </w:p>
    <w:p w14:paraId="64EB1B74" w14:textId="77777777" w:rsidR="001E33F6" w:rsidRDefault="001E33F6" w:rsidP="001E33F6">
      <w:pPr>
        <w:pStyle w:val="Afff7"/>
        <w:numPr>
          <w:ilvl w:val="0"/>
          <w:numId w:val="10"/>
        </w:numPr>
        <w:tabs>
          <w:tab w:val="left" w:pos="993"/>
        </w:tabs>
        <w:spacing w:line="240" w:lineRule="auto"/>
        <w:ind w:left="0" w:firstLine="709"/>
        <w:rPr>
          <w:rFonts w:ascii="Liberation Serif" w:hAnsi="Liberation Serif"/>
        </w:rPr>
      </w:pPr>
      <w:r w:rsidRPr="006C690D">
        <w:rPr>
          <w:rFonts w:ascii="Liberation Serif" w:hAnsi="Liberation Serif"/>
        </w:rPr>
        <w:t xml:space="preserve">Установка общедомовых приборов учета </w:t>
      </w:r>
      <w:r>
        <w:rPr>
          <w:rFonts w:ascii="Liberation Serif" w:hAnsi="Liberation Serif"/>
        </w:rPr>
        <w:t xml:space="preserve">в </w:t>
      </w:r>
      <w:r w:rsidRPr="006C690D">
        <w:rPr>
          <w:rFonts w:ascii="Liberation Serif" w:hAnsi="Liberation Serif"/>
        </w:rPr>
        <w:t xml:space="preserve">МКД в соответствии с Федеральным законом </w:t>
      </w:r>
      <w:bookmarkStart w:id="70" w:name="OLE_LINK38"/>
      <w:r w:rsidRPr="006C690D">
        <w:rPr>
          <w:rFonts w:ascii="Liberation Serif" w:hAnsi="Liberation Serif"/>
        </w:rPr>
        <w:t xml:space="preserve">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 (далее – </w:t>
      </w:r>
      <w:r>
        <w:rPr>
          <w:rFonts w:ascii="Liberation Serif" w:hAnsi="Liberation Serif"/>
        </w:rPr>
        <w:t xml:space="preserve">Федеральный закон № </w:t>
      </w:r>
      <w:r w:rsidRPr="006C690D">
        <w:rPr>
          <w:rFonts w:ascii="Liberation Serif" w:hAnsi="Liberation Serif"/>
        </w:rPr>
        <w:t xml:space="preserve">261-ФЗ) </w:t>
      </w:r>
      <w:r>
        <w:rPr>
          <w:rFonts w:ascii="Liberation Serif" w:hAnsi="Liberation Serif"/>
        </w:rPr>
        <w:t>(2020-2025 гг.).</w:t>
      </w:r>
    </w:p>
    <w:p w14:paraId="2A891433" w14:textId="77777777" w:rsidR="001E33F6" w:rsidRPr="006C690D" w:rsidRDefault="001E33F6" w:rsidP="001E33F6">
      <w:pPr>
        <w:pStyle w:val="Afff7"/>
        <w:tabs>
          <w:tab w:val="left" w:pos="993"/>
        </w:tabs>
        <w:spacing w:line="240" w:lineRule="auto"/>
        <w:ind w:firstLine="709"/>
        <w:rPr>
          <w:rFonts w:ascii="Liberation Serif" w:hAnsi="Liberation Serif"/>
        </w:rPr>
      </w:pPr>
      <w:r w:rsidRPr="006C690D">
        <w:rPr>
          <w:rFonts w:ascii="Liberation Serif" w:hAnsi="Liberation Serif"/>
        </w:rPr>
        <w:t xml:space="preserve">В соответствии со статьей 13 </w:t>
      </w:r>
      <w:r>
        <w:rPr>
          <w:rFonts w:ascii="Liberation Serif" w:hAnsi="Liberation Serif"/>
        </w:rPr>
        <w:t xml:space="preserve">Федерального закона № </w:t>
      </w:r>
      <w:r w:rsidRPr="006C690D">
        <w:rPr>
          <w:rFonts w:ascii="Liberation Serif" w:hAnsi="Liberation Serif"/>
        </w:rPr>
        <w:t>261-ФЗ производимые, передаваемые, потребляемые энергетические ресурсы подлежат обязательному учёту с применением приборов учета используемых энергетических ресурсов. В целях поддержки развития централизованного теплоснабжения Федеральным законом от 29</w:t>
      </w:r>
      <w:r>
        <w:rPr>
          <w:rFonts w:ascii="Liberation Serif" w:hAnsi="Liberation Serif"/>
        </w:rPr>
        <w:t xml:space="preserve"> июля </w:t>
      </w:r>
      <w:r w:rsidRPr="006C690D">
        <w:rPr>
          <w:rFonts w:ascii="Liberation Serif" w:hAnsi="Liberation Serif"/>
        </w:rPr>
        <w:t>2017</w:t>
      </w:r>
      <w:r>
        <w:rPr>
          <w:rFonts w:ascii="Liberation Serif" w:hAnsi="Liberation Serif"/>
        </w:rPr>
        <w:t xml:space="preserve"> года </w:t>
      </w:r>
      <w:r w:rsidRPr="006C690D">
        <w:rPr>
          <w:rFonts w:ascii="Liberation Serif" w:hAnsi="Liberation Serif"/>
        </w:rPr>
        <w:t xml:space="preserve"> </w:t>
      </w:r>
      <w:r w:rsidR="00303427">
        <w:rPr>
          <w:rFonts w:ascii="Liberation Serif" w:hAnsi="Liberation Serif"/>
        </w:rPr>
        <w:t xml:space="preserve">   </w:t>
      </w:r>
      <w:r w:rsidRPr="006C690D">
        <w:rPr>
          <w:rFonts w:ascii="Liberation Serif" w:hAnsi="Liberation Serif"/>
        </w:rPr>
        <w:t xml:space="preserve">№ 279-ФЗ </w:t>
      </w:r>
      <w:r>
        <w:rPr>
          <w:rFonts w:ascii="Liberation Serif" w:hAnsi="Liberation Serif"/>
        </w:rPr>
        <w:t>«О</w:t>
      </w:r>
      <w:r w:rsidRPr="00A5028E">
        <w:rPr>
          <w:rFonts w:ascii="Liberation Serif" w:hAnsi="Liberation Serif"/>
        </w:rPr>
        <w:t xml:space="preserve"> внесении изменений в </w:t>
      </w:r>
      <w:r>
        <w:rPr>
          <w:rFonts w:ascii="Liberation Serif" w:hAnsi="Liberation Serif"/>
        </w:rPr>
        <w:t>Федеральный закон «О теплоснабжении»</w:t>
      </w:r>
      <w:r w:rsidRPr="00A5028E">
        <w:rPr>
          <w:rFonts w:ascii="Liberation Serif" w:hAnsi="Liberation Serif"/>
        </w:rPr>
        <w:t xml:space="preserve"> и отдельные законодательные акты </w:t>
      </w:r>
      <w:r>
        <w:rPr>
          <w:rFonts w:ascii="Liberation Serif" w:hAnsi="Liberation Serif"/>
        </w:rPr>
        <w:t>Российской Ф</w:t>
      </w:r>
      <w:r w:rsidRPr="00A5028E">
        <w:rPr>
          <w:rFonts w:ascii="Liberation Serif" w:hAnsi="Liberation Serif"/>
        </w:rPr>
        <w:t>едерации по вопросам совершенствования системы отношений в сфере теплоснабжения</w:t>
      </w:r>
      <w:r>
        <w:rPr>
          <w:rFonts w:ascii="Liberation Serif" w:hAnsi="Liberation Serif"/>
        </w:rPr>
        <w:t>»</w:t>
      </w:r>
      <w:r w:rsidRPr="00A5028E">
        <w:rPr>
          <w:rFonts w:ascii="Liberation Serif" w:hAnsi="Liberation Serif"/>
        </w:rPr>
        <w:t xml:space="preserve"> </w:t>
      </w:r>
      <w:r w:rsidRPr="006C690D">
        <w:rPr>
          <w:rFonts w:ascii="Liberation Serif" w:hAnsi="Liberation Serif"/>
        </w:rPr>
        <w:t>внесены изменения в данную статью.</w:t>
      </w:r>
    </w:p>
    <w:p w14:paraId="67D8AF55" w14:textId="77777777" w:rsidR="001E33F6" w:rsidRPr="00755CBF" w:rsidRDefault="001E33F6" w:rsidP="001E33F6">
      <w:pPr>
        <w:pStyle w:val="Afff7"/>
        <w:spacing w:line="240" w:lineRule="auto"/>
        <w:ind w:firstLine="709"/>
        <w:rPr>
          <w:rFonts w:ascii="Liberation Serif" w:hAnsi="Liberation Serif"/>
        </w:rPr>
      </w:pPr>
      <w:r w:rsidRPr="00755CBF">
        <w:rPr>
          <w:rFonts w:ascii="Liberation Serif" w:hAnsi="Liberation Serif"/>
        </w:rPr>
        <w:t xml:space="preserve">В частности, отменено исключение по установке приборов учёта тепловой энергии в зданиях, максимальный объем потребления тепловой энергии которых составляет менее чем </w:t>
      </w:r>
      <w:r>
        <w:rPr>
          <w:rFonts w:ascii="Liberation Serif" w:hAnsi="Liberation Serif"/>
        </w:rPr>
        <w:t>0,2 Гкал/ч</w:t>
      </w:r>
      <w:r w:rsidRPr="00755CBF">
        <w:rPr>
          <w:rFonts w:ascii="Liberation Serif" w:hAnsi="Liberation Serif"/>
        </w:rPr>
        <w:t>, при котором ранее допускалось не устанавливать приборы учёта. Под данные изменения попадают здания, средняя площадь которых составляет менее 2500 м</w:t>
      </w:r>
      <w:r w:rsidRPr="00755CBF">
        <w:rPr>
          <w:rFonts w:ascii="Liberation Serif" w:hAnsi="Liberation Serif"/>
          <w:vertAlign w:val="superscript"/>
        </w:rPr>
        <w:t>2</w:t>
      </w:r>
      <w:r w:rsidRPr="00755CBF">
        <w:rPr>
          <w:rFonts w:ascii="Liberation Serif" w:hAnsi="Liberation Serif"/>
        </w:rPr>
        <w:t> (с учётом характеристик здания).</w:t>
      </w:r>
    </w:p>
    <w:p w14:paraId="7ECB42AA" w14:textId="77777777" w:rsidR="001E33F6" w:rsidRPr="00755CBF" w:rsidRDefault="001E33F6" w:rsidP="001E33F6">
      <w:pPr>
        <w:pStyle w:val="Afff7"/>
        <w:spacing w:line="240" w:lineRule="auto"/>
        <w:ind w:firstLine="709"/>
        <w:rPr>
          <w:rFonts w:ascii="Liberation Serif" w:hAnsi="Liberation Serif"/>
        </w:rPr>
      </w:pPr>
      <w:r w:rsidRPr="00755CBF">
        <w:rPr>
          <w:rFonts w:ascii="Liberation Serif" w:hAnsi="Liberation Serif"/>
        </w:rPr>
        <w:t xml:space="preserve">В связи с этим в срок до </w:t>
      </w:r>
      <w:r>
        <w:rPr>
          <w:rFonts w:ascii="Liberation Serif" w:hAnsi="Liberation Serif"/>
        </w:rPr>
        <w:t>01.01.2019</w:t>
      </w:r>
      <w:r w:rsidRPr="00755CBF">
        <w:rPr>
          <w:rFonts w:ascii="Liberation Serif" w:hAnsi="Liberation Serif"/>
        </w:rPr>
        <w:t xml:space="preserve"> собственники:</w:t>
      </w:r>
    </w:p>
    <w:p w14:paraId="56C97E73" w14:textId="77777777" w:rsidR="001E33F6" w:rsidRPr="00755CBF" w:rsidRDefault="001E33F6" w:rsidP="001E33F6">
      <w:pPr>
        <w:pStyle w:val="a3"/>
        <w:numPr>
          <w:ilvl w:val="0"/>
          <w:numId w:val="32"/>
        </w:numPr>
        <w:tabs>
          <w:tab w:val="clear" w:pos="1134"/>
          <w:tab w:val="left" w:pos="851"/>
        </w:tabs>
        <w:spacing w:line="240" w:lineRule="auto"/>
        <w:ind w:left="0" w:firstLine="709"/>
        <w:rPr>
          <w:rFonts w:ascii="Liberation Serif" w:hAnsi="Liberation Serif"/>
        </w:rPr>
      </w:pPr>
      <w:r w:rsidRPr="00755CBF">
        <w:rPr>
          <w:rFonts w:ascii="Liberation Serif" w:hAnsi="Liberation Serif"/>
        </w:rPr>
        <w:t>зданий, строений, сооружений, используемых для размещения органов государственной власти (местного самоуправления) и находящихся в государственной (муниципальной) собственности;</w:t>
      </w:r>
    </w:p>
    <w:p w14:paraId="0B04E403" w14:textId="77777777" w:rsidR="001E33F6" w:rsidRPr="00755CBF" w:rsidRDefault="001E33F6" w:rsidP="001E33F6">
      <w:pPr>
        <w:pStyle w:val="a3"/>
        <w:numPr>
          <w:ilvl w:val="0"/>
          <w:numId w:val="32"/>
        </w:numPr>
        <w:tabs>
          <w:tab w:val="clear" w:pos="1134"/>
          <w:tab w:val="left" w:pos="851"/>
        </w:tabs>
        <w:spacing w:line="240" w:lineRule="auto"/>
        <w:ind w:left="0" w:firstLine="709"/>
        <w:rPr>
          <w:rFonts w:ascii="Liberation Serif" w:hAnsi="Liberation Serif"/>
        </w:rPr>
      </w:pPr>
      <w:r w:rsidRPr="00755CBF">
        <w:rPr>
          <w:rFonts w:ascii="Liberation Serif" w:hAnsi="Liberation Serif"/>
        </w:rPr>
        <w:t>зданий, строений, сооружений и иных объектов, при эксплуатации которых используются энергетические ресурсы (в том числе временных объектов);</w:t>
      </w:r>
    </w:p>
    <w:p w14:paraId="55ABFF96" w14:textId="77777777" w:rsidR="001E33F6" w:rsidRPr="00755CBF" w:rsidRDefault="001E33F6" w:rsidP="001E33F6">
      <w:pPr>
        <w:pStyle w:val="a3"/>
        <w:numPr>
          <w:ilvl w:val="0"/>
          <w:numId w:val="32"/>
        </w:numPr>
        <w:tabs>
          <w:tab w:val="clear" w:pos="1134"/>
          <w:tab w:val="left" w:pos="851"/>
        </w:tabs>
        <w:spacing w:line="240" w:lineRule="auto"/>
        <w:ind w:left="0" w:firstLine="709"/>
        <w:rPr>
          <w:rFonts w:ascii="Liberation Serif" w:hAnsi="Liberation Serif"/>
        </w:rPr>
      </w:pPr>
      <w:r w:rsidRPr="00755CBF">
        <w:rPr>
          <w:rFonts w:ascii="Liberation Serif" w:hAnsi="Liberation Serif"/>
        </w:rPr>
        <w:t>многоквартирных домов;</w:t>
      </w:r>
    </w:p>
    <w:p w14:paraId="4278F5AF" w14:textId="77777777" w:rsidR="001E33F6" w:rsidRPr="007B5CA2" w:rsidRDefault="001E33F6" w:rsidP="001E33F6">
      <w:pPr>
        <w:pStyle w:val="a3"/>
        <w:numPr>
          <w:ilvl w:val="0"/>
          <w:numId w:val="32"/>
        </w:numPr>
        <w:tabs>
          <w:tab w:val="clear" w:pos="1134"/>
          <w:tab w:val="left" w:pos="851"/>
        </w:tabs>
        <w:spacing w:line="240" w:lineRule="auto"/>
        <w:ind w:left="0" w:firstLine="709"/>
        <w:rPr>
          <w:rFonts w:ascii="Liberation Serif" w:hAnsi="Liberation Serif"/>
        </w:rPr>
      </w:pPr>
      <w:r w:rsidRPr="00755CBF">
        <w:rPr>
          <w:rFonts w:ascii="Liberation Serif" w:hAnsi="Liberation Serif"/>
        </w:rPr>
        <w:t xml:space="preserve">жилых домов, дачных домов или садовых домов, которые объединены общими сетями инженерно-технического обеспечения, подключёнными к системам централизованного снабжения тепловой энергией и максимальный объём потребления </w:t>
      </w:r>
      <w:r w:rsidRPr="007B5CA2">
        <w:rPr>
          <w:rFonts w:ascii="Liberation Serif" w:hAnsi="Liberation Serif"/>
        </w:rPr>
        <w:t>тепловой энергии которых составляет менее чем 0,2 Гкал/ч,</w:t>
      </w:r>
    </w:p>
    <w:p w14:paraId="35760C66" w14:textId="77777777" w:rsidR="001E33F6" w:rsidRPr="00755CBF" w:rsidRDefault="001E33F6" w:rsidP="001E33F6">
      <w:pPr>
        <w:pStyle w:val="a3"/>
        <w:numPr>
          <w:ilvl w:val="0"/>
          <w:numId w:val="0"/>
        </w:numPr>
        <w:tabs>
          <w:tab w:val="clear" w:pos="1134"/>
          <w:tab w:val="left" w:pos="851"/>
        </w:tabs>
        <w:spacing w:line="240" w:lineRule="auto"/>
        <w:rPr>
          <w:rFonts w:ascii="Liberation Serif" w:hAnsi="Liberation Serif"/>
        </w:rPr>
      </w:pPr>
      <w:r w:rsidRPr="007B5CA2">
        <w:rPr>
          <w:rFonts w:ascii="Liberation Serif" w:hAnsi="Liberation Serif"/>
        </w:rPr>
        <w:t>обязаны были обеспечить оснащение приборами учёта тепловой энергии при наличии технической возможности их установки, а также ввод установленных приборов учёта в эксплуатацию.</w:t>
      </w:r>
    </w:p>
    <w:p w14:paraId="0CC66605" w14:textId="77777777" w:rsidR="001E33F6" w:rsidRPr="00755CBF" w:rsidRDefault="001E33F6" w:rsidP="001E33F6">
      <w:pPr>
        <w:pStyle w:val="Afff7"/>
        <w:spacing w:line="240" w:lineRule="auto"/>
        <w:ind w:firstLine="709"/>
        <w:rPr>
          <w:rFonts w:ascii="Liberation Serif" w:hAnsi="Liberation Serif"/>
        </w:rPr>
      </w:pPr>
      <w:r>
        <w:rPr>
          <w:rFonts w:ascii="Liberation Serif" w:hAnsi="Liberation Serif"/>
        </w:rPr>
        <w:t>Подлежа</w:t>
      </w:r>
      <w:r w:rsidRPr="00755CBF">
        <w:rPr>
          <w:rFonts w:ascii="Liberation Serif" w:hAnsi="Liberation Serif"/>
        </w:rPr>
        <w:t xml:space="preserve">т обязательному оснащению приборами </w:t>
      </w:r>
      <w:r>
        <w:rPr>
          <w:rFonts w:ascii="Liberation Serif" w:hAnsi="Liberation Serif"/>
        </w:rPr>
        <w:t xml:space="preserve">учета </w:t>
      </w:r>
      <w:r w:rsidRPr="00755CBF">
        <w:rPr>
          <w:rFonts w:ascii="Liberation Serif" w:hAnsi="Liberation Serif"/>
        </w:rPr>
        <w:t>2936 потребителей систем теплоснабжения. Фактиче</w:t>
      </w:r>
      <w:r>
        <w:rPr>
          <w:rFonts w:ascii="Liberation Serif" w:hAnsi="Liberation Serif"/>
        </w:rPr>
        <w:t>ски установлено на 01.07.2020</w:t>
      </w:r>
      <w:r w:rsidRPr="00755CBF">
        <w:rPr>
          <w:rFonts w:ascii="Liberation Serif" w:hAnsi="Liberation Serif"/>
        </w:rPr>
        <w:t xml:space="preserve"> – 2276 шт.</w:t>
      </w:r>
      <w:r>
        <w:rPr>
          <w:rFonts w:ascii="Liberation Serif" w:hAnsi="Liberation Serif"/>
        </w:rPr>
        <w:t xml:space="preserve"> Подлежа</w:t>
      </w:r>
      <w:r w:rsidRPr="00755CBF">
        <w:rPr>
          <w:rFonts w:ascii="Liberation Serif" w:hAnsi="Liberation Serif"/>
        </w:rPr>
        <w:t xml:space="preserve">т обязательному оснащению приборами </w:t>
      </w:r>
      <w:r>
        <w:rPr>
          <w:rFonts w:ascii="Liberation Serif" w:hAnsi="Liberation Serif"/>
        </w:rPr>
        <w:t xml:space="preserve">учета </w:t>
      </w:r>
      <w:r w:rsidRPr="00755CBF">
        <w:rPr>
          <w:rFonts w:ascii="Liberation Serif" w:hAnsi="Liberation Serif"/>
        </w:rPr>
        <w:t>660 объектов;</w:t>
      </w:r>
    </w:p>
    <w:bookmarkEnd w:id="70"/>
    <w:p w14:paraId="324493CD" w14:textId="77777777" w:rsidR="001E33F6" w:rsidRPr="00755CBF" w:rsidRDefault="001E33F6" w:rsidP="001E33F6">
      <w:pPr>
        <w:pStyle w:val="Afff7"/>
        <w:numPr>
          <w:ilvl w:val="0"/>
          <w:numId w:val="10"/>
        </w:numPr>
        <w:tabs>
          <w:tab w:val="left" w:pos="993"/>
        </w:tabs>
        <w:spacing w:line="240" w:lineRule="auto"/>
        <w:ind w:left="0" w:firstLine="709"/>
        <w:rPr>
          <w:rFonts w:ascii="Liberation Serif" w:hAnsi="Liberation Serif"/>
        </w:rPr>
      </w:pPr>
      <w:r w:rsidRPr="00755CBF">
        <w:rPr>
          <w:rFonts w:ascii="Liberation Serif" w:hAnsi="Liberation Serif"/>
        </w:rPr>
        <w:t>Установка балансировочных дросселирующих клапанов на вводы потребителей (в 2 этапа: первый – для потребителей с нагрузкой более 0,1 Гкал/ч, второй – для оставшихся) (2021-2026 гг.). Первый этап включает внедрение балансировочных клапанов на 230 объектов систем теплоснабжения АО «Облкоммунэнерго» и ОАО «ОТСК». Второй этап предполагает установку балансировочного дросселирующего оборудования на оставшихся потребителях (без учета частного сектора) ~ 370 шт.</w:t>
      </w:r>
    </w:p>
    <w:p w14:paraId="0BE6EBFA" w14:textId="77777777" w:rsidR="001E33F6" w:rsidRPr="00755CBF" w:rsidRDefault="001E33F6" w:rsidP="001E33F6">
      <w:pPr>
        <w:pStyle w:val="Afff7"/>
        <w:numPr>
          <w:ilvl w:val="0"/>
          <w:numId w:val="10"/>
        </w:numPr>
        <w:tabs>
          <w:tab w:val="left" w:pos="993"/>
        </w:tabs>
        <w:spacing w:line="240" w:lineRule="auto"/>
        <w:ind w:left="0" w:firstLine="709"/>
        <w:rPr>
          <w:rFonts w:ascii="Liberation Serif" w:hAnsi="Liberation Serif"/>
        </w:rPr>
      </w:pPr>
      <w:r w:rsidRPr="00755CBF">
        <w:rPr>
          <w:rFonts w:ascii="Liberation Serif" w:hAnsi="Liberation Serif"/>
        </w:rPr>
        <w:t xml:space="preserve">Проведение гидравлической наладки систем теплоснабжения Артемовского городского округа (электронное моделирование с целью ручной регулировки балансировочными клапанами) (2020-2025 гг.). Одним из наиболее эффективных способов определения потенциала энергосбережения в системах теплоснабжения является разработка электронных моделей, позволяющих проводить разнообразные теплогидравлические расчеты и формировать мероприятия по модернизации и реконструкции. </w:t>
      </w:r>
    </w:p>
    <w:p w14:paraId="34F79AC1" w14:textId="77777777" w:rsidR="001E33F6" w:rsidRDefault="001E33F6" w:rsidP="001E33F6">
      <w:pPr>
        <w:pStyle w:val="Afff7"/>
        <w:numPr>
          <w:ilvl w:val="0"/>
          <w:numId w:val="10"/>
        </w:numPr>
        <w:tabs>
          <w:tab w:val="left" w:pos="993"/>
        </w:tabs>
        <w:spacing w:line="240" w:lineRule="auto"/>
        <w:ind w:left="0" w:firstLine="709"/>
        <w:rPr>
          <w:rFonts w:ascii="Liberation Serif" w:hAnsi="Liberation Serif"/>
        </w:rPr>
      </w:pPr>
      <w:r w:rsidRPr="00755CBF">
        <w:rPr>
          <w:rFonts w:ascii="Liberation Serif" w:hAnsi="Liberation Serif"/>
        </w:rPr>
        <w:t>Инвентаризация тепловых сетей источников тепловой энергии, а также запорно-регулирующего оборудования на них (обеспечить возможность потенциальной п</w:t>
      </w:r>
      <w:r>
        <w:rPr>
          <w:rFonts w:ascii="Liberation Serif" w:hAnsi="Liberation Serif"/>
        </w:rPr>
        <w:t xml:space="preserve">ередачи в концессию) (2021-2022 </w:t>
      </w:r>
      <w:r w:rsidRPr="00755CBF">
        <w:rPr>
          <w:rFonts w:ascii="Liberation Serif" w:hAnsi="Liberation Serif"/>
        </w:rPr>
        <w:t xml:space="preserve">гг.). Инвентаризация бесхозяйных объектов недвижимого имущества, используемых для передачи ресурсов является необходимой частью планомерного эффективного развития городского поселения. Инвентаризация необходима для </w:t>
      </w:r>
      <w:r>
        <w:rPr>
          <w:rFonts w:ascii="Liberation Serif" w:hAnsi="Liberation Serif"/>
        </w:rPr>
        <w:t>реализации</w:t>
      </w:r>
      <w:r w:rsidRPr="00755CBF">
        <w:rPr>
          <w:rFonts w:ascii="Liberation Serif" w:hAnsi="Liberation Serif"/>
        </w:rPr>
        <w:t xml:space="preserve"> концессионного соглашения, либо при передаче энер</w:t>
      </w:r>
      <w:r w:rsidR="00317091">
        <w:rPr>
          <w:rFonts w:ascii="Liberation Serif" w:hAnsi="Liberation Serif"/>
        </w:rPr>
        <w:t>гетического хозяйства в аренду.</w:t>
      </w:r>
    </w:p>
    <w:p w14:paraId="19F8BC27" w14:textId="173D79E3" w:rsidR="00317091" w:rsidRPr="00317091" w:rsidRDefault="00317091" w:rsidP="00317091">
      <w:pPr>
        <w:tabs>
          <w:tab w:val="left" w:pos="993"/>
        </w:tabs>
        <w:ind w:firstLine="709"/>
        <w:contextualSpacing/>
        <w:jc w:val="both"/>
        <w:rPr>
          <w:rFonts w:ascii="Liberation Serif" w:eastAsia="Calibri" w:hAnsi="Liberation Serif"/>
          <w:lang w:eastAsia="en-US"/>
        </w:rPr>
      </w:pPr>
      <w:r w:rsidRPr="00317091">
        <w:rPr>
          <w:rFonts w:ascii="Liberation Serif" w:eastAsia="Calibri" w:hAnsi="Liberation Serif"/>
          <w:lang w:eastAsia="en-US"/>
        </w:rPr>
        <w:t>Рекомендуется проводить ежегодную замену ветхих тепловых сетей в количестве равном 2% от общего фонда тепловых сетей в двухтрубном</w:t>
      </w:r>
      <w:r w:rsidR="00A959BC">
        <w:rPr>
          <w:rFonts w:ascii="Liberation Serif" w:eastAsia="Calibri" w:hAnsi="Liberation Serif"/>
          <w:lang w:eastAsia="en-US"/>
        </w:rPr>
        <w:t xml:space="preserve"> исполнении с</w:t>
      </w:r>
      <w:r w:rsidRPr="00317091">
        <w:rPr>
          <w:rFonts w:ascii="Liberation Serif" w:eastAsia="Calibri" w:hAnsi="Liberation Serif"/>
          <w:lang w:eastAsia="en-US"/>
        </w:rPr>
        <w:t xml:space="preserve"> целью снижения аварийности и повышения надежности систем теплоснабжения.</w:t>
      </w:r>
    </w:p>
    <w:p w14:paraId="1C2D8005" w14:textId="77777777" w:rsidR="00A959BC" w:rsidRDefault="00A959BC" w:rsidP="00317091">
      <w:pPr>
        <w:tabs>
          <w:tab w:val="left" w:pos="993"/>
        </w:tabs>
        <w:ind w:firstLine="709"/>
        <w:contextualSpacing/>
        <w:jc w:val="both"/>
        <w:rPr>
          <w:rFonts w:ascii="Liberation Serif" w:eastAsia="Calibri" w:hAnsi="Liberation Serif"/>
          <w:b/>
          <w:lang w:eastAsia="en-US"/>
        </w:rPr>
      </w:pPr>
    </w:p>
    <w:p w14:paraId="7656D611" w14:textId="77777777" w:rsidR="00317091" w:rsidRPr="00317091" w:rsidRDefault="00317091" w:rsidP="00317091">
      <w:pPr>
        <w:tabs>
          <w:tab w:val="left" w:pos="993"/>
        </w:tabs>
        <w:ind w:firstLine="709"/>
        <w:contextualSpacing/>
        <w:jc w:val="both"/>
        <w:rPr>
          <w:rFonts w:ascii="Liberation Serif" w:eastAsia="Calibri" w:hAnsi="Liberation Serif"/>
          <w:b/>
          <w:lang w:eastAsia="en-US"/>
        </w:rPr>
      </w:pPr>
      <w:r w:rsidRPr="00317091">
        <w:rPr>
          <w:rFonts w:ascii="Liberation Serif" w:eastAsia="Calibri" w:hAnsi="Liberation Serif"/>
          <w:b/>
          <w:lang w:eastAsia="en-US"/>
        </w:rPr>
        <w:t>Система теплоснабжения АО «Облкоммунэнерго» и ОАО «ОТСК»</w:t>
      </w:r>
    </w:p>
    <w:p w14:paraId="7C5F4953" w14:textId="541D1D83" w:rsidR="00317091" w:rsidRPr="00317091" w:rsidRDefault="00317091" w:rsidP="00317091">
      <w:pPr>
        <w:tabs>
          <w:tab w:val="left" w:pos="993"/>
        </w:tabs>
        <w:ind w:firstLine="709"/>
        <w:contextualSpacing/>
        <w:jc w:val="both"/>
        <w:rPr>
          <w:rFonts w:ascii="Liberation Serif" w:eastAsia="Calibri" w:hAnsi="Liberation Serif"/>
          <w:lang w:eastAsia="en-US"/>
        </w:rPr>
      </w:pPr>
      <w:r w:rsidRPr="00317091">
        <w:rPr>
          <w:rFonts w:ascii="Liberation Serif" w:eastAsia="Calibri" w:hAnsi="Liberation Serif"/>
          <w:lang w:eastAsia="en-US"/>
        </w:rPr>
        <w:t xml:space="preserve">Ежегодная замена 2,0 км ветхих тепловых сетей в двухтрубном </w:t>
      </w:r>
      <w:r w:rsidR="00A959BC">
        <w:rPr>
          <w:rFonts w:ascii="Liberation Serif" w:eastAsia="Calibri" w:hAnsi="Liberation Serif"/>
          <w:lang w:eastAsia="en-US"/>
        </w:rPr>
        <w:t>исполнении</w:t>
      </w:r>
      <w:r w:rsidRPr="00317091">
        <w:rPr>
          <w:rFonts w:ascii="Liberation Serif" w:eastAsia="Calibri" w:hAnsi="Liberation Serif"/>
          <w:lang w:eastAsia="en-US"/>
        </w:rPr>
        <w:t xml:space="preserve"> с целью снижения аварийности и повышения надежности систем теплоснабжения.</w:t>
      </w:r>
    </w:p>
    <w:p w14:paraId="6E8CFECB" w14:textId="77777777" w:rsidR="00317091" w:rsidRPr="00317091" w:rsidRDefault="00317091" w:rsidP="00317091">
      <w:pPr>
        <w:tabs>
          <w:tab w:val="left" w:pos="993"/>
        </w:tabs>
        <w:ind w:firstLine="709"/>
        <w:contextualSpacing/>
        <w:jc w:val="both"/>
        <w:rPr>
          <w:rFonts w:ascii="Liberation Serif" w:eastAsia="Calibri" w:hAnsi="Liberation Serif"/>
          <w:b/>
          <w:lang w:eastAsia="en-US"/>
        </w:rPr>
      </w:pPr>
      <w:r w:rsidRPr="00317091">
        <w:rPr>
          <w:rFonts w:ascii="Liberation Serif" w:eastAsia="Calibri" w:hAnsi="Liberation Serif"/>
          <w:b/>
          <w:lang w:eastAsia="en-US"/>
        </w:rPr>
        <w:t>Система теплоснабжения АО «Регионгаз-инвест»</w:t>
      </w:r>
    </w:p>
    <w:p w14:paraId="3217A583" w14:textId="77E619CC" w:rsidR="00317091" w:rsidRPr="00317091" w:rsidRDefault="00317091" w:rsidP="00317091">
      <w:pPr>
        <w:tabs>
          <w:tab w:val="left" w:pos="993"/>
        </w:tabs>
        <w:ind w:firstLine="709"/>
        <w:contextualSpacing/>
        <w:jc w:val="both"/>
        <w:rPr>
          <w:rFonts w:ascii="Liberation Serif" w:eastAsia="Calibri" w:hAnsi="Liberation Serif"/>
          <w:lang w:eastAsia="en-US"/>
        </w:rPr>
      </w:pPr>
      <w:r w:rsidRPr="00317091">
        <w:rPr>
          <w:rFonts w:ascii="Liberation Serif" w:eastAsia="Calibri" w:hAnsi="Liberation Serif"/>
          <w:lang w:eastAsia="en-US"/>
        </w:rPr>
        <w:t xml:space="preserve">Ежегодная замена 0,3 км ветхих тепловых сетей в двухтрубном </w:t>
      </w:r>
      <w:r w:rsidR="00A959BC">
        <w:rPr>
          <w:rFonts w:ascii="Liberation Serif" w:eastAsia="Calibri" w:hAnsi="Liberation Serif"/>
          <w:lang w:eastAsia="en-US"/>
        </w:rPr>
        <w:t>исполнении</w:t>
      </w:r>
      <w:r w:rsidRPr="00317091">
        <w:rPr>
          <w:rFonts w:ascii="Liberation Serif" w:eastAsia="Calibri" w:hAnsi="Liberation Serif"/>
          <w:lang w:eastAsia="en-US"/>
        </w:rPr>
        <w:t xml:space="preserve"> с целью снижения аварийности и повышения надежности систем теплоснабжения.</w:t>
      </w:r>
    </w:p>
    <w:p w14:paraId="50355E7E" w14:textId="77777777" w:rsidR="00317091" w:rsidRPr="00317091" w:rsidRDefault="00317091" w:rsidP="00317091">
      <w:pPr>
        <w:tabs>
          <w:tab w:val="left" w:pos="993"/>
        </w:tabs>
        <w:ind w:firstLine="709"/>
        <w:contextualSpacing/>
        <w:jc w:val="both"/>
        <w:rPr>
          <w:rFonts w:ascii="Liberation Serif" w:eastAsia="Calibri" w:hAnsi="Liberation Serif"/>
          <w:b/>
          <w:lang w:eastAsia="en-US"/>
        </w:rPr>
      </w:pPr>
      <w:r w:rsidRPr="00317091">
        <w:rPr>
          <w:rFonts w:ascii="Liberation Serif" w:eastAsia="Calibri" w:hAnsi="Liberation Serif"/>
          <w:b/>
          <w:lang w:eastAsia="en-US"/>
        </w:rPr>
        <w:t>Система теплоснабжения ОАО «РЖД»</w:t>
      </w:r>
    </w:p>
    <w:p w14:paraId="2A76E1B0" w14:textId="49187DF5" w:rsidR="00317091" w:rsidRPr="00317091" w:rsidRDefault="00317091" w:rsidP="00317091">
      <w:pPr>
        <w:tabs>
          <w:tab w:val="left" w:pos="993"/>
        </w:tabs>
        <w:ind w:firstLine="709"/>
        <w:contextualSpacing/>
        <w:jc w:val="both"/>
        <w:rPr>
          <w:rFonts w:ascii="Liberation Serif" w:eastAsia="Calibri" w:hAnsi="Liberation Serif"/>
          <w:lang w:eastAsia="en-US"/>
        </w:rPr>
      </w:pPr>
      <w:r w:rsidRPr="00317091">
        <w:rPr>
          <w:rFonts w:ascii="Liberation Serif" w:eastAsia="Calibri" w:hAnsi="Liberation Serif"/>
          <w:lang w:eastAsia="en-US"/>
        </w:rPr>
        <w:t xml:space="preserve">Ежегодная замена 0,1 км ветхих тепловых сетей в двухтрубном </w:t>
      </w:r>
      <w:r w:rsidR="00A959BC" w:rsidRPr="00A959BC">
        <w:rPr>
          <w:rFonts w:ascii="Liberation Serif" w:eastAsia="Calibri" w:hAnsi="Liberation Serif"/>
          <w:lang w:eastAsia="en-US"/>
        </w:rPr>
        <w:t xml:space="preserve">исполнении </w:t>
      </w:r>
      <w:r w:rsidRPr="00317091">
        <w:rPr>
          <w:rFonts w:ascii="Liberation Serif" w:eastAsia="Calibri" w:hAnsi="Liberation Serif"/>
          <w:lang w:eastAsia="en-US"/>
        </w:rPr>
        <w:t>с целью снижения аварийности и повышения надежности систем теплоснабжения.</w:t>
      </w:r>
    </w:p>
    <w:p w14:paraId="1613CA32" w14:textId="77777777" w:rsidR="00A959BC" w:rsidRDefault="00A959BC" w:rsidP="00317091">
      <w:pPr>
        <w:tabs>
          <w:tab w:val="left" w:pos="993"/>
        </w:tabs>
        <w:ind w:firstLine="709"/>
        <w:contextualSpacing/>
        <w:jc w:val="both"/>
        <w:rPr>
          <w:rFonts w:ascii="Liberation Serif" w:eastAsia="Calibri" w:hAnsi="Liberation Serif"/>
          <w:b/>
          <w:lang w:eastAsia="en-US"/>
        </w:rPr>
      </w:pPr>
    </w:p>
    <w:p w14:paraId="2DBCF594" w14:textId="77777777" w:rsidR="00317091" w:rsidRPr="00317091" w:rsidRDefault="00317091" w:rsidP="00317091">
      <w:pPr>
        <w:tabs>
          <w:tab w:val="left" w:pos="993"/>
        </w:tabs>
        <w:ind w:firstLine="709"/>
        <w:contextualSpacing/>
        <w:jc w:val="both"/>
        <w:rPr>
          <w:rFonts w:ascii="Liberation Serif" w:eastAsia="Calibri" w:hAnsi="Liberation Serif"/>
          <w:b/>
          <w:lang w:eastAsia="en-US"/>
        </w:rPr>
      </w:pPr>
      <w:r w:rsidRPr="00317091">
        <w:rPr>
          <w:rFonts w:ascii="Liberation Serif" w:eastAsia="Calibri" w:hAnsi="Liberation Serif"/>
          <w:b/>
          <w:lang w:eastAsia="en-US"/>
        </w:rPr>
        <w:t>Система теплоснабжения МУП АГО «Прогресс»</w:t>
      </w:r>
    </w:p>
    <w:p w14:paraId="45260409" w14:textId="57A85C32" w:rsidR="00317091" w:rsidRPr="00317091" w:rsidRDefault="00317091" w:rsidP="00317091">
      <w:pPr>
        <w:tabs>
          <w:tab w:val="left" w:pos="993"/>
        </w:tabs>
        <w:ind w:firstLine="709"/>
        <w:contextualSpacing/>
        <w:jc w:val="both"/>
        <w:rPr>
          <w:rFonts w:ascii="Liberation Serif" w:eastAsia="Calibri" w:hAnsi="Liberation Serif"/>
          <w:lang w:eastAsia="en-US"/>
        </w:rPr>
      </w:pPr>
      <w:r w:rsidRPr="00317091">
        <w:rPr>
          <w:rFonts w:ascii="Liberation Serif" w:eastAsia="Calibri" w:hAnsi="Liberation Serif"/>
          <w:lang w:eastAsia="en-US"/>
        </w:rPr>
        <w:t xml:space="preserve">Ежегодная замена 0,2 км ветхих тепловых сетей в двухтрубном </w:t>
      </w:r>
      <w:r w:rsidR="00A959BC" w:rsidRPr="00A959BC">
        <w:rPr>
          <w:rFonts w:ascii="Liberation Serif" w:eastAsia="Calibri" w:hAnsi="Liberation Serif"/>
          <w:lang w:eastAsia="en-US"/>
        </w:rPr>
        <w:t xml:space="preserve">исполнении </w:t>
      </w:r>
      <w:r w:rsidRPr="00317091">
        <w:rPr>
          <w:rFonts w:ascii="Liberation Serif" w:eastAsia="Calibri" w:hAnsi="Liberation Serif"/>
          <w:lang w:eastAsia="en-US"/>
        </w:rPr>
        <w:t>с целью снижения аварийности и повышения надежности систем теплоснабжения.</w:t>
      </w:r>
    </w:p>
    <w:p w14:paraId="1040A746" w14:textId="77777777" w:rsidR="00A959BC" w:rsidRDefault="00A959BC" w:rsidP="00317091">
      <w:pPr>
        <w:tabs>
          <w:tab w:val="left" w:pos="993"/>
        </w:tabs>
        <w:ind w:firstLine="709"/>
        <w:contextualSpacing/>
        <w:jc w:val="both"/>
        <w:rPr>
          <w:rFonts w:ascii="Liberation Serif" w:eastAsia="Calibri" w:hAnsi="Liberation Serif"/>
          <w:b/>
          <w:lang w:eastAsia="en-US"/>
        </w:rPr>
      </w:pPr>
    </w:p>
    <w:p w14:paraId="5E759BDE" w14:textId="77777777" w:rsidR="00317091" w:rsidRPr="00317091" w:rsidRDefault="00317091" w:rsidP="00317091">
      <w:pPr>
        <w:tabs>
          <w:tab w:val="left" w:pos="993"/>
        </w:tabs>
        <w:ind w:firstLine="709"/>
        <w:contextualSpacing/>
        <w:jc w:val="both"/>
        <w:rPr>
          <w:rFonts w:ascii="Liberation Serif" w:eastAsia="Calibri" w:hAnsi="Liberation Serif"/>
          <w:b/>
          <w:lang w:eastAsia="en-US"/>
        </w:rPr>
      </w:pPr>
      <w:r w:rsidRPr="00317091">
        <w:rPr>
          <w:rFonts w:ascii="Liberation Serif" w:eastAsia="Calibri" w:hAnsi="Liberation Serif"/>
          <w:b/>
          <w:lang w:eastAsia="en-US"/>
        </w:rPr>
        <w:t>Система теплоснабжения МУП «Лебедкинское ЖКХ»</w:t>
      </w:r>
    </w:p>
    <w:p w14:paraId="60E9823E" w14:textId="23FDAA0B" w:rsidR="00317091" w:rsidRPr="00317091" w:rsidRDefault="00317091" w:rsidP="00317091">
      <w:pPr>
        <w:tabs>
          <w:tab w:val="left" w:pos="993"/>
        </w:tabs>
        <w:ind w:firstLine="709"/>
        <w:contextualSpacing/>
        <w:jc w:val="both"/>
        <w:rPr>
          <w:rFonts w:ascii="Liberation Serif" w:eastAsia="Calibri" w:hAnsi="Liberation Serif"/>
          <w:lang w:eastAsia="en-US"/>
        </w:rPr>
      </w:pPr>
      <w:r w:rsidRPr="00317091">
        <w:rPr>
          <w:rFonts w:ascii="Liberation Serif" w:eastAsia="Calibri" w:hAnsi="Liberation Serif"/>
          <w:lang w:eastAsia="en-US"/>
        </w:rPr>
        <w:t xml:space="preserve">Ежегодная замена 0,5 км ветхих тепловых сетей в двухтрубном </w:t>
      </w:r>
      <w:r w:rsidR="00A959BC" w:rsidRPr="00A959BC">
        <w:rPr>
          <w:rFonts w:ascii="Liberation Serif" w:eastAsia="Calibri" w:hAnsi="Liberation Serif"/>
          <w:lang w:eastAsia="en-US"/>
        </w:rPr>
        <w:t xml:space="preserve">исполнении </w:t>
      </w:r>
      <w:r w:rsidRPr="00317091">
        <w:rPr>
          <w:rFonts w:ascii="Liberation Serif" w:eastAsia="Calibri" w:hAnsi="Liberation Serif"/>
          <w:lang w:eastAsia="en-US"/>
        </w:rPr>
        <w:t>с целью снижения аварийности и повышения надежности систем теплоснабжения</w:t>
      </w:r>
    </w:p>
    <w:p w14:paraId="1B5DEA5F" w14:textId="77777777" w:rsidR="00A959BC" w:rsidRDefault="00A959BC" w:rsidP="00317091">
      <w:pPr>
        <w:tabs>
          <w:tab w:val="left" w:pos="993"/>
        </w:tabs>
        <w:ind w:firstLine="709"/>
        <w:contextualSpacing/>
        <w:jc w:val="both"/>
        <w:rPr>
          <w:rFonts w:ascii="Liberation Serif" w:eastAsia="Calibri" w:hAnsi="Liberation Serif"/>
          <w:b/>
          <w:lang w:eastAsia="en-US"/>
        </w:rPr>
      </w:pPr>
    </w:p>
    <w:p w14:paraId="79366241" w14:textId="77777777" w:rsidR="00317091" w:rsidRPr="00317091" w:rsidRDefault="00317091" w:rsidP="00317091">
      <w:pPr>
        <w:tabs>
          <w:tab w:val="left" w:pos="993"/>
        </w:tabs>
        <w:ind w:firstLine="709"/>
        <w:contextualSpacing/>
        <w:jc w:val="both"/>
        <w:rPr>
          <w:rFonts w:ascii="Liberation Serif" w:eastAsia="Calibri" w:hAnsi="Liberation Serif"/>
          <w:b/>
          <w:lang w:eastAsia="en-US"/>
        </w:rPr>
      </w:pPr>
      <w:r w:rsidRPr="00317091">
        <w:rPr>
          <w:rFonts w:ascii="Liberation Serif" w:eastAsia="Calibri" w:hAnsi="Liberation Serif"/>
          <w:b/>
          <w:lang w:eastAsia="en-US"/>
        </w:rPr>
        <w:t>Система теплоснабжения МУП «Мироновское ЖКХ»</w:t>
      </w:r>
    </w:p>
    <w:p w14:paraId="366460BC" w14:textId="77C442F2" w:rsidR="00317091" w:rsidRPr="00317091" w:rsidRDefault="00317091" w:rsidP="00317091">
      <w:pPr>
        <w:tabs>
          <w:tab w:val="left" w:pos="993"/>
        </w:tabs>
        <w:ind w:firstLine="709"/>
        <w:contextualSpacing/>
        <w:jc w:val="both"/>
        <w:rPr>
          <w:rFonts w:ascii="Liberation Serif" w:eastAsia="Calibri" w:hAnsi="Liberation Serif"/>
          <w:lang w:eastAsia="en-US"/>
        </w:rPr>
      </w:pPr>
      <w:r w:rsidRPr="00317091">
        <w:rPr>
          <w:rFonts w:ascii="Liberation Serif" w:eastAsia="Calibri" w:hAnsi="Liberation Serif"/>
          <w:lang w:eastAsia="en-US"/>
        </w:rPr>
        <w:t xml:space="preserve">Ежегодная замена 0,1 км ветхих тепловых сетей в двухтрубном </w:t>
      </w:r>
      <w:r w:rsidR="00A959BC" w:rsidRPr="00A959BC">
        <w:rPr>
          <w:rFonts w:ascii="Liberation Serif" w:eastAsia="Calibri" w:hAnsi="Liberation Serif"/>
          <w:lang w:eastAsia="en-US"/>
        </w:rPr>
        <w:t xml:space="preserve">исполнении </w:t>
      </w:r>
      <w:r w:rsidRPr="00317091">
        <w:rPr>
          <w:rFonts w:ascii="Liberation Serif" w:eastAsia="Calibri" w:hAnsi="Liberation Serif"/>
          <w:lang w:eastAsia="en-US"/>
        </w:rPr>
        <w:t>с целью снижения аварийности и повышения надежности систем теплоснабжения.</w:t>
      </w:r>
    </w:p>
    <w:p w14:paraId="7CF4EBFD" w14:textId="77777777" w:rsidR="00A959BC" w:rsidRDefault="00A959BC" w:rsidP="00317091">
      <w:pPr>
        <w:tabs>
          <w:tab w:val="left" w:pos="993"/>
        </w:tabs>
        <w:ind w:firstLine="709"/>
        <w:contextualSpacing/>
        <w:jc w:val="both"/>
        <w:rPr>
          <w:rFonts w:ascii="Liberation Serif" w:eastAsia="Calibri" w:hAnsi="Liberation Serif"/>
          <w:b/>
          <w:lang w:eastAsia="en-US"/>
        </w:rPr>
      </w:pPr>
    </w:p>
    <w:p w14:paraId="43DFCF5C" w14:textId="77777777" w:rsidR="00317091" w:rsidRPr="00317091" w:rsidRDefault="00317091" w:rsidP="00317091">
      <w:pPr>
        <w:tabs>
          <w:tab w:val="left" w:pos="993"/>
        </w:tabs>
        <w:ind w:firstLine="709"/>
        <w:contextualSpacing/>
        <w:jc w:val="both"/>
        <w:rPr>
          <w:rFonts w:ascii="Liberation Serif" w:eastAsia="Calibri" w:hAnsi="Liberation Serif"/>
          <w:b/>
          <w:lang w:eastAsia="en-US"/>
        </w:rPr>
      </w:pPr>
      <w:r w:rsidRPr="00317091">
        <w:rPr>
          <w:rFonts w:ascii="Liberation Serif" w:eastAsia="Calibri" w:hAnsi="Liberation Serif"/>
          <w:b/>
          <w:lang w:eastAsia="en-US"/>
        </w:rPr>
        <w:t>Система теплоснабжения МУП «Мостовское ЖКХ»</w:t>
      </w:r>
    </w:p>
    <w:p w14:paraId="7C22C5B3" w14:textId="62B2C9D5" w:rsidR="00317091" w:rsidRPr="00317091" w:rsidRDefault="00317091" w:rsidP="00317091">
      <w:pPr>
        <w:tabs>
          <w:tab w:val="left" w:pos="993"/>
        </w:tabs>
        <w:ind w:firstLine="709"/>
        <w:contextualSpacing/>
        <w:jc w:val="both"/>
        <w:rPr>
          <w:rFonts w:ascii="Liberation Serif" w:eastAsia="Calibri" w:hAnsi="Liberation Serif"/>
          <w:lang w:eastAsia="en-US"/>
        </w:rPr>
      </w:pPr>
      <w:r w:rsidRPr="00317091">
        <w:rPr>
          <w:rFonts w:ascii="Liberation Serif" w:eastAsia="Calibri" w:hAnsi="Liberation Serif"/>
          <w:lang w:eastAsia="en-US"/>
        </w:rPr>
        <w:t xml:space="preserve">Ежегодная замена 0,1 км ветхих тепловых сетей в двухтрубном </w:t>
      </w:r>
      <w:r w:rsidR="00A959BC" w:rsidRPr="00A959BC">
        <w:rPr>
          <w:rFonts w:ascii="Liberation Serif" w:eastAsia="Calibri" w:hAnsi="Liberation Serif"/>
          <w:lang w:eastAsia="en-US"/>
        </w:rPr>
        <w:t xml:space="preserve">исполнении </w:t>
      </w:r>
      <w:r w:rsidRPr="00317091">
        <w:rPr>
          <w:rFonts w:ascii="Liberation Serif" w:eastAsia="Calibri" w:hAnsi="Liberation Serif"/>
          <w:lang w:eastAsia="en-US"/>
        </w:rPr>
        <w:t>с целью снижения аварийности и повышения надежности систем теплоснабжения.</w:t>
      </w:r>
    </w:p>
    <w:p w14:paraId="5D075697" w14:textId="1E03E278" w:rsidR="00317091" w:rsidRPr="00317091" w:rsidRDefault="00317091" w:rsidP="00317091">
      <w:pPr>
        <w:tabs>
          <w:tab w:val="left" w:pos="993"/>
        </w:tabs>
        <w:ind w:firstLine="709"/>
        <w:contextualSpacing/>
        <w:jc w:val="both"/>
        <w:rPr>
          <w:rFonts w:ascii="Liberation Serif" w:eastAsia="Calibri" w:hAnsi="Liberation Serif"/>
          <w:lang w:eastAsia="en-US"/>
        </w:rPr>
      </w:pPr>
      <w:r w:rsidRPr="00317091">
        <w:rPr>
          <w:rFonts w:ascii="Liberation Serif" w:eastAsia="Calibri" w:hAnsi="Liberation Serif"/>
          <w:lang w:eastAsia="en-US"/>
        </w:rPr>
        <w:t xml:space="preserve">Замена изношенных участков тепловых сетей позволит снизить величину потерь тепловой энергии через изоляцию и с утечками теплоносителя, повысить надежность системы в целом, а также избегать аварийных ситуаций и недоотпуска тепловой энергии потребителю. Суммарная протяженность тепловых сетей в двухтрубном </w:t>
      </w:r>
      <w:r w:rsidR="00A959BC" w:rsidRPr="00A959BC">
        <w:rPr>
          <w:rFonts w:ascii="Liberation Serif" w:eastAsia="Calibri" w:hAnsi="Liberation Serif"/>
          <w:lang w:eastAsia="en-US"/>
        </w:rPr>
        <w:t xml:space="preserve">исполнении </w:t>
      </w:r>
      <w:r w:rsidRPr="00317091">
        <w:rPr>
          <w:rFonts w:ascii="Liberation Serif" w:eastAsia="Calibri" w:hAnsi="Liberation Serif"/>
          <w:lang w:eastAsia="en-US"/>
        </w:rPr>
        <w:t>на момент разработки схемы теплоснабжения составляет ~163 км, 2% от которых составляют порядка 3,3 км в год.</w:t>
      </w:r>
    </w:p>
    <w:p w14:paraId="7D91D4B7" w14:textId="77777777" w:rsidR="00317091" w:rsidRDefault="00317091" w:rsidP="00FF7F97">
      <w:pPr>
        <w:pStyle w:val="Afff7"/>
        <w:spacing w:line="240" w:lineRule="auto"/>
        <w:ind w:firstLine="709"/>
        <w:rPr>
          <w:rFonts w:ascii="Liberation Serif" w:hAnsi="Liberation Serif"/>
        </w:rPr>
      </w:pPr>
    </w:p>
    <w:p w14:paraId="6446ADBD" w14:textId="77777777" w:rsidR="007D7772" w:rsidRPr="007D7772" w:rsidRDefault="007D7772" w:rsidP="007D7772">
      <w:pPr>
        <w:pStyle w:val="Afff7"/>
        <w:spacing w:line="240" w:lineRule="auto"/>
        <w:ind w:firstLine="0"/>
        <w:jc w:val="center"/>
        <w:rPr>
          <w:rFonts w:ascii="Liberation Serif" w:hAnsi="Liberation Serif"/>
          <w:b/>
        </w:rPr>
      </w:pPr>
      <w:r w:rsidRPr="007D7772">
        <w:rPr>
          <w:rFonts w:ascii="Liberation Serif" w:hAnsi="Liberation Serif"/>
          <w:b/>
        </w:rPr>
        <w:t>Раздел 7. Предложения по переводу открытых систем теплоснабжения (горячего водоснабжения) в закрытые системы горячего водоснабжения</w:t>
      </w:r>
    </w:p>
    <w:p w14:paraId="068412EA" w14:textId="77777777" w:rsidR="007D7772" w:rsidRDefault="007D7772" w:rsidP="00FF7F97">
      <w:pPr>
        <w:pStyle w:val="Afff7"/>
        <w:spacing w:line="240" w:lineRule="auto"/>
        <w:ind w:firstLine="709"/>
        <w:rPr>
          <w:rFonts w:ascii="Liberation Serif" w:hAnsi="Liberation Serif"/>
        </w:rPr>
      </w:pPr>
    </w:p>
    <w:p w14:paraId="13D65A07" w14:textId="77777777" w:rsidR="007D7772" w:rsidRPr="007D7772" w:rsidRDefault="007D7772" w:rsidP="007D7772">
      <w:pPr>
        <w:ind w:firstLine="709"/>
        <w:contextualSpacing/>
        <w:jc w:val="both"/>
        <w:rPr>
          <w:rFonts w:ascii="Liberation Serif" w:eastAsia="Calibri" w:hAnsi="Liberation Serif"/>
          <w:b/>
          <w:lang w:eastAsia="en-US"/>
        </w:rPr>
      </w:pPr>
      <w:r>
        <w:rPr>
          <w:rFonts w:ascii="Liberation Serif" w:eastAsia="Calibri" w:hAnsi="Liberation Serif"/>
          <w:b/>
          <w:lang w:eastAsia="en-US"/>
        </w:rPr>
        <w:t xml:space="preserve">7.1. </w:t>
      </w:r>
      <w:r w:rsidRPr="007D7772">
        <w:rPr>
          <w:rFonts w:ascii="Liberation Serif" w:eastAsia="Calibri" w:hAnsi="Liberation Serif"/>
          <w:b/>
          <w:lang w:eastAsia="en-US"/>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p w14:paraId="214868CE" w14:textId="77777777" w:rsidR="00582D05" w:rsidRPr="00755CBF" w:rsidRDefault="00582D05" w:rsidP="00FF7F97">
      <w:pPr>
        <w:pStyle w:val="Afff7"/>
        <w:spacing w:line="240" w:lineRule="auto"/>
        <w:ind w:firstLine="709"/>
        <w:rPr>
          <w:rFonts w:ascii="Liberation Serif" w:hAnsi="Liberation Serif"/>
        </w:rPr>
      </w:pPr>
      <w:bookmarkStart w:id="71" w:name="_Hlk8034783"/>
      <w:r w:rsidRPr="00755CBF">
        <w:rPr>
          <w:rFonts w:ascii="Liberation Serif" w:hAnsi="Liberation Serif"/>
        </w:rPr>
        <w:t xml:space="preserve">В соответствии с требованиями </w:t>
      </w:r>
      <w:r w:rsidR="00E733CE">
        <w:rPr>
          <w:rFonts w:ascii="Liberation Serif" w:hAnsi="Liberation Serif"/>
        </w:rPr>
        <w:t xml:space="preserve">Федерального закона № </w:t>
      </w:r>
      <w:r w:rsidRPr="00755CBF">
        <w:rPr>
          <w:rFonts w:ascii="Liberation Serif" w:hAnsi="Liberation Serif"/>
        </w:rPr>
        <w:t>190-ФЗ подлежат переводу к 01.01.2022 на закрытую схему горячего водоснабжения, осуществляемого путем отбора теплоносителя, все системы теплоснабжения городского округа.</w:t>
      </w:r>
    </w:p>
    <w:p w14:paraId="71E96B65" w14:textId="77777777" w:rsidR="00582D05" w:rsidRPr="00755CBF" w:rsidRDefault="00582D05" w:rsidP="00FF7F97">
      <w:pPr>
        <w:pStyle w:val="Afff7"/>
        <w:spacing w:line="240" w:lineRule="auto"/>
        <w:ind w:firstLine="709"/>
        <w:rPr>
          <w:rFonts w:ascii="Liberation Serif" w:hAnsi="Liberation Serif"/>
        </w:rPr>
      </w:pPr>
      <w:r w:rsidRPr="00755CBF">
        <w:rPr>
          <w:rFonts w:ascii="Liberation Serif" w:hAnsi="Liberation Serif"/>
        </w:rPr>
        <w:t>Актуальность перевода открытых систем горячего водоснабжения на закрытые обусловлена тем, что:</w:t>
      </w:r>
    </w:p>
    <w:p w14:paraId="22C9E340" w14:textId="77777777" w:rsidR="00582D05" w:rsidRPr="00755CBF" w:rsidRDefault="00582D05" w:rsidP="00151265">
      <w:pPr>
        <w:pStyle w:val="a3"/>
        <w:numPr>
          <w:ilvl w:val="0"/>
          <w:numId w:val="33"/>
        </w:numPr>
        <w:tabs>
          <w:tab w:val="clear" w:pos="1134"/>
          <w:tab w:val="left" w:pos="851"/>
        </w:tabs>
        <w:spacing w:line="240" w:lineRule="auto"/>
        <w:ind w:left="0" w:firstLine="709"/>
        <w:rPr>
          <w:rFonts w:ascii="Liberation Serif" w:hAnsi="Liberation Serif"/>
        </w:rPr>
      </w:pPr>
      <w:r w:rsidRPr="00755CBF">
        <w:rPr>
          <w:rFonts w:ascii="Liberation Serif" w:hAnsi="Liberation Serif"/>
        </w:rPr>
        <w:t>в случае открытой системы технологическая возможность поддержания температурного графика при переходных температурах с помощью подогревателей отопления отсутствует и наличие излома для нужд ГВС приводит к перетопам в помещениях зданий;</w:t>
      </w:r>
    </w:p>
    <w:p w14:paraId="361FD4E9" w14:textId="77777777" w:rsidR="00582D05" w:rsidRPr="00755CBF" w:rsidRDefault="00582D05" w:rsidP="00151265">
      <w:pPr>
        <w:pStyle w:val="a3"/>
        <w:numPr>
          <w:ilvl w:val="0"/>
          <w:numId w:val="33"/>
        </w:numPr>
        <w:tabs>
          <w:tab w:val="clear" w:pos="1134"/>
          <w:tab w:val="left" w:pos="851"/>
        </w:tabs>
        <w:spacing w:line="240" w:lineRule="auto"/>
        <w:ind w:left="0" w:firstLine="709"/>
        <w:rPr>
          <w:rFonts w:ascii="Liberation Serif" w:hAnsi="Liberation Serif"/>
        </w:rPr>
      </w:pPr>
      <w:r w:rsidRPr="00755CBF">
        <w:rPr>
          <w:rFonts w:ascii="Liberation Serif" w:hAnsi="Liberation Serif"/>
        </w:rPr>
        <w:t xml:space="preserve">существует перегрев горячей воды при эксплуатации открытой системы теплоснабжения без регулятора температуры горячей воды, которая фактически соответствует температуре воды в подающей линии тепловой сети. </w:t>
      </w:r>
    </w:p>
    <w:p w14:paraId="7E37AD22" w14:textId="77777777" w:rsidR="00582D05" w:rsidRPr="00755CBF" w:rsidRDefault="00582D05" w:rsidP="00C71DED">
      <w:pPr>
        <w:pStyle w:val="Afff7"/>
        <w:tabs>
          <w:tab w:val="left" w:pos="851"/>
        </w:tabs>
        <w:spacing w:line="240" w:lineRule="auto"/>
        <w:ind w:left="709" w:firstLine="0"/>
        <w:rPr>
          <w:rFonts w:ascii="Liberation Serif" w:hAnsi="Liberation Serif"/>
        </w:rPr>
      </w:pPr>
      <w:r w:rsidRPr="00755CBF">
        <w:rPr>
          <w:rFonts w:ascii="Liberation Serif" w:hAnsi="Liberation Serif"/>
        </w:rPr>
        <w:t>Переход на закрытую схему присоединения систем ГВС позволит обеспечить:</w:t>
      </w:r>
    </w:p>
    <w:p w14:paraId="38F9DDEC" w14:textId="77777777" w:rsidR="00582D05" w:rsidRPr="00755CBF" w:rsidRDefault="00582D05" w:rsidP="00151265">
      <w:pPr>
        <w:pStyle w:val="a3"/>
        <w:numPr>
          <w:ilvl w:val="0"/>
          <w:numId w:val="33"/>
        </w:numPr>
        <w:tabs>
          <w:tab w:val="clear" w:pos="1134"/>
          <w:tab w:val="left" w:pos="851"/>
        </w:tabs>
        <w:spacing w:line="240" w:lineRule="auto"/>
        <w:ind w:left="0" w:firstLine="709"/>
        <w:rPr>
          <w:rFonts w:ascii="Liberation Serif" w:hAnsi="Liberation Serif"/>
        </w:rPr>
      </w:pPr>
      <w:r w:rsidRPr="00755CBF">
        <w:rPr>
          <w:rFonts w:ascii="Liberation Serif" w:hAnsi="Liberation Serif"/>
        </w:rPr>
        <w:t>снижение расхода тепла на отопление и ГВС за счет перевода на качественно количественное регулирование температуры теплоносителя в соответствии с температурным графиком;</w:t>
      </w:r>
    </w:p>
    <w:p w14:paraId="64C38837" w14:textId="77777777" w:rsidR="00582D05" w:rsidRPr="00755CBF" w:rsidRDefault="00582D05" w:rsidP="00151265">
      <w:pPr>
        <w:pStyle w:val="a3"/>
        <w:numPr>
          <w:ilvl w:val="0"/>
          <w:numId w:val="33"/>
        </w:numPr>
        <w:tabs>
          <w:tab w:val="clear" w:pos="1134"/>
          <w:tab w:val="left" w:pos="851"/>
        </w:tabs>
        <w:spacing w:line="240" w:lineRule="auto"/>
        <w:ind w:left="0" w:firstLine="709"/>
        <w:rPr>
          <w:rFonts w:ascii="Liberation Serif" w:hAnsi="Liberation Serif"/>
        </w:rPr>
      </w:pPr>
      <w:r w:rsidRPr="00755CBF">
        <w:rPr>
          <w:rFonts w:ascii="Liberation Serif" w:hAnsi="Liberation Serif"/>
        </w:rPr>
        <w:t>снижение внутренней коррозии трубопроводов и отложения солей;</w:t>
      </w:r>
    </w:p>
    <w:p w14:paraId="3C4D8BE2" w14:textId="77777777" w:rsidR="00582D05" w:rsidRPr="00755CBF" w:rsidRDefault="00582D05" w:rsidP="00151265">
      <w:pPr>
        <w:pStyle w:val="a3"/>
        <w:numPr>
          <w:ilvl w:val="0"/>
          <w:numId w:val="33"/>
        </w:numPr>
        <w:tabs>
          <w:tab w:val="clear" w:pos="1134"/>
          <w:tab w:val="left" w:pos="851"/>
        </w:tabs>
        <w:spacing w:line="240" w:lineRule="auto"/>
        <w:ind w:left="0" w:firstLine="709"/>
        <w:rPr>
          <w:rFonts w:ascii="Liberation Serif" w:hAnsi="Liberation Serif"/>
        </w:rPr>
      </w:pPr>
      <w:r w:rsidRPr="00755CBF">
        <w:rPr>
          <w:rFonts w:ascii="Liberation Serif" w:hAnsi="Liberation Serif"/>
        </w:rPr>
        <w:t>снижение темпов износа оборудования тепловых станций и котельных;</w:t>
      </w:r>
    </w:p>
    <w:p w14:paraId="05FC3825" w14:textId="77777777" w:rsidR="00582D05" w:rsidRPr="00755CBF" w:rsidRDefault="00582D05" w:rsidP="00151265">
      <w:pPr>
        <w:pStyle w:val="a3"/>
        <w:numPr>
          <w:ilvl w:val="0"/>
          <w:numId w:val="33"/>
        </w:numPr>
        <w:tabs>
          <w:tab w:val="clear" w:pos="1134"/>
          <w:tab w:val="left" w:pos="851"/>
        </w:tabs>
        <w:spacing w:line="240" w:lineRule="auto"/>
        <w:ind w:left="0" w:firstLine="709"/>
        <w:rPr>
          <w:rFonts w:ascii="Liberation Serif" w:hAnsi="Liberation Serif"/>
        </w:rPr>
      </w:pPr>
      <w:r w:rsidRPr="00755CBF">
        <w:rPr>
          <w:rFonts w:ascii="Liberation Serif" w:hAnsi="Liberation Serif"/>
        </w:rPr>
        <w:t>кардинальное улучшение качества теплоснабжения потребителей, исчезновение «перетопов» во время положительных температур наружного воздуха в отопительный период;</w:t>
      </w:r>
    </w:p>
    <w:p w14:paraId="38028B27" w14:textId="77777777" w:rsidR="00582D05" w:rsidRPr="00E733CE" w:rsidRDefault="00582D05" w:rsidP="00E733CE">
      <w:pPr>
        <w:pStyle w:val="a3"/>
        <w:numPr>
          <w:ilvl w:val="0"/>
          <w:numId w:val="33"/>
        </w:numPr>
        <w:tabs>
          <w:tab w:val="clear" w:pos="1134"/>
          <w:tab w:val="left" w:pos="851"/>
        </w:tabs>
        <w:spacing w:line="240" w:lineRule="auto"/>
        <w:ind w:left="0" w:firstLine="709"/>
        <w:rPr>
          <w:rFonts w:ascii="Liberation Serif" w:hAnsi="Liberation Serif"/>
        </w:rPr>
      </w:pPr>
      <w:r w:rsidRPr="00E733CE">
        <w:rPr>
          <w:rFonts w:ascii="Liberation Serif" w:hAnsi="Liberation Serif"/>
        </w:rPr>
        <w:t>снижение объемов работ по химводоподготовке подпиточной воды и, соответственно, затрат;</w:t>
      </w:r>
    </w:p>
    <w:p w14:paraId="54A13B59" w14:textId="77777777" w:rsidR="00582D05" w:rsidRPr="00E733CE" w:rsidRDefault="00582D05" w:rsidP="00CF0AEF">
      <w:pPr>
        <w:pStyle w:val="a3"/>
        <w:numPr>
          <w:ilvl w:val="0"/>
          <w:numId w:val="33"/>
        </w:numPr>
        <w:tabs>
          <w:tab w:val="clear" w:pos="1134"/>
          <w:tab w:val="left" w:pos="851"/>
        </w:tabs>
        <w:spacing w:line="240" w:lineRule="auto"/>
        <w:ind w:left="0" w:firstLine="709"/>
        <w:rPr>
          <w:rFonts w:ascii="Liberation Serif" w:hAnsi="Liberation Serif"/>
        </w:rPr>
      </w:pPr>
      <w:r w:rsidRPr="00E733CE">
        <w:rPr>
          <w:rFonts w:ascii="Liberation Serif" w:hAnsi="Liberation Serif"/>
        </w:rPr>
        <w:t>снижение аварийности систем теплоснабжения.</w:t>
      </w:r>
    </w:p>
    <w:p w14:paraId="486E998D" w14:textId="72142F82" w:rsidR="00582D05" w:rsidRPr="00E733CE" w:rsidRDefault="00582D05" w:rsidP="00CF0AEF">
      <w:pPr>
        <w:pStyle w:val="Afff7"/>
        <w:spacing w:line="240" w:lineRule="auto"/>
        <w:ind w:firstLine="709"/>
        <w:rPr>
          <w:rFonts w:ascii="Liberation Serif" w:hAnsi="Liberation Serif"/>
        </w:rPr>
      </w:pPr>
      <w:r w:rsidRPr="00A959BC">
        <w:rPr>
          <w:rFonts w:ascii="Liberation Serif" w:hAnsi="Liberation Serif"/>
        </w:rPr>
        <w:t>В настоящей Сх</w:t>
      </w:r>
      <w:r w:rsidR="007D7772" w:rsidRPr="00A959BC">
        <w:rPr>
          <w:rFonts w:ascii="Liberation Serif" w:hAnsi="Liberation Serif"/>
        </w:rPr>
        <w:t>еме</w:t>
      </w:r>
      <w:r w:rsidRPr="00A959BC">
        <w:rPr>
          <w:rFonts w:ascii="Liberation Serif" w:hAnsi="Liberation Serif"/>
        </w:rPr>
        <w:t xml:space="preserve"> теплоснабжения с</w:t>
      </w:r>
      <w:r w:rsidRPr="00E733CE">
        <w:rPr>
          <w:rFonts w:ascii="Liberation Serif" w:hAnsi="Liberation Serif"/>
        </w:rPr>
        <w:t xml:space="preserve"> целью выполнения требования </w:t>
      </w:r>
      <w:r w:rsidR="007D7772">
        <w:rPr>
          <w:rFonts w:ascii="Liberation Serif" w:hAnsi="Liberation Serif"/>
        </w:rPr>
        <w:t>ф</w:t>
      </w:r>
      <w:r w:rsidRPr="00E733CE">
        <w:rPr>
          <w:rFonts w:ascii="Liberation Serif" w:hAnsi="Liberation Serif"/>
        </w:rPr>
        <w:t xml:space="preserve">едерального законодательства необходимо </w:t>
      </w:r>
      <w:r w:rsidR="00A959BC">
        <w:rPr>
          <w:rFonts w:ascii="Liberation Serif" w:hAnsi="Liberation Serif"/>
        </w:rPr>
        <w:t>предусмотреть</w:t>
      </w:r>
      <w:r w:rsidRPr="00E733CE">
        <w:rPr>
          <w:rFonts w:ascii="Liberation Serif" w:hAnsi="Liberation Serif"/>
        </w:rPr>
        <w:t xml:space="preserve"> мероприятия по переводу на закрытую схему организации горячего водоснабжения котельной Артемовской ТЭЦ.</w:t>
      </w:r>
    </w:p>
    <w:p w14:paraId="5605965B" w14:textId="77777777" w:rsidR="00582D05" w:rsidRPr="00E733CE" w:rsidRDefault="00582D05" w:rsidP="00CF0AEF">
      <w:pPr>
        <w:pStyle w:val="Afff7"/>
        <w:spacing w:line="240" w:lineRule="auto"/>
        <w:ind w:firstLine="709"/>
        <w:rPr>
          <w:rFonts w:ascii="Liberation Serif" w:hAnsi="Liberation Serif"/>
        </w:rPr>
      </w:pPr>
      <w:r w:rsidRPr="00E733CE">
        <w:rPr>
          <w:rFonts w:ascii="Liberation Serif" w:hAnsi="Liberation Serif"/>
        </w:rPr>
        <w:t xml:space="preserve">Реализацию мероприятий рекомендуется производить совместно с модернизацией структуры данной системы: для замещения котельной предлагается строительство </w:t>
      </w:r>
      <w:r w:rsidR="00C743D6" w:rsidRPr="00E733CE">
        <w:rPr>
          <w:rFonts w:ascii="Liberation Serif" w:hAnsi="Liberation Serif"/>
        </w:rPr>
        <w:t>12-ти</w:t>
      </w:r>
      <w:r w:rsidRPr="00E733CE">
        <w:rPr>
          <w:rFonts w:ascii="Liberation Serif" w:hAnsi="Liberation Serif"/>
        </w:rPr>
        <w:t xml:space="preserve"> новых БМК</w:t>
      </w:r>
      <w:r w:rsidR="008067BE" w:rsidRPr="00E733CE">
        <w:rPr>
          <w:rFonts w:ascii="Liberation Serif" w:hAnsi="Liberation Serif"/>
        </w:rPr>
        <w:t>.</w:t>
      </w:r>
    </w:p>
    <w:p w14:paraId="2F65FC9F" w14:textId="4F903E6A" w:rsidR="00582D05" w:rsidRPr="00E733CE" w:rsidRDefault="00582D05" w:rsidP="00CF0AEF">
      <w:pPr>
        <w:pStyle w:val="Afff7"/>
        <w:spacing w:line="240" w:lineRule="auto"/>
        <w:ind w:firstLine="709"/>
        <w:rPr>
          <w:rFonts w:ascii="Liberation Serif" w:hAnsi="Liberation Serif"/>
        </w:rPr>
      </w:pPr>
      <w:r w:rsidRPr="00E733CE">
        <w:rPr>
          <w:rFonts w:ascii="Liberation Serif" w:hAnsi="Liberation Serif"/>
        </w:rPr>
        <w:t xml:space="preserve">Для </w:t>
      </w:r>
      <w:r w:rsidRPr="00A959BC">
        <w:rPr>
          <w:rFonts w:ascii="Liberation Serif" w:hAnsi="Liberation Serif"/>
        </w:rPr>
        <w:t xml:space="preserve">перевода </w:t>
      </w:r>
      <w:r w:rsidR="00A959BC">
        <w:rPr>
          <w:rFonts w:ascii="Liberation Serif" w:hAnsi="Liberation Serif"/>
        </w:rPr>
        <w:t>системы</w:t>
      </w:r>
      <w:r w:rsidRPr="00A959BC">
        <w:rPr>
          <w:rFonts w:ascii="Liberation Serif" w:hAnsi="Liberation Serif"/>
        </w:rPr>
        <w:t xml:space="preserve"> горячего</w:t>
      </w:r>
      <w:r w:rsidRPr="00E733CE">
        <w:rPr>
          <w:rFonts w:ascii="Liberation Serif" w:hAnsi="Liberation Serif"/>
        </w:rPr>
        <w:t xml:space="preserve"> водоснабжения на закрытый тип необходимо восстановить отдельный контур системы ГВС (перевод с фактически тупиковой подачи на двухтрубную с циркуляцией) от тепловых пунктов. Требуется реконструкция 7 км сетей ГВС средним диаметром Ду80, ориентировочная стоимость прокладки сетей ГВС составит 67 млн. рублей.</w:t>
      </w:r>
    </w:p>
    <w:p w14:paraId="76993840" w14:textId="77777777" w:rsidR="00582D05" w:rsidRPr="00CF0AEF" w:rsidRDefault="00582D05" w:rsidP="00CF0AEF">
      <w:pPr>
        <w:pStyle w:val="Afff7"/>
        <w:spacing w:line="240" w:lineRule="auto"/>
        <w:ind w:firstLine="709"/>
        <w:rPr>
          <w:rFonts w:ascii="Liberation Serif" w:hAnsi="Liberation Serif"/>
        </w:rPr>
      </w:pPr>
      <w:r w:rsidRPr="00CF0AEF">
        <w:rPr>
          <w:rFonts w:ascii="Liberation Serif" w:hAnsi="Liberation Serif"/>
        </w:rPr>
        <w:t>Для возможности подачи ГВС по закрытой схеме необходимо восстановить в 250 жилых домах с открытой системой подачи ГВС индивидуальные тепловые пункты (теплообменники и насосы для подачи ГВС). Ориентировочная стоимость мероприятия – 75 млн. рублей.</w:t>
      </w:r>
    </w:p>
    <w:p w14:paraId="6F0FDCF1" w14:textId="77777777" w:rsidR="00582D05" w:rsidRPr="00CF0AEF" w:rsidRDefault="00582D05" w:rsidP="00CF0AEF">
      <w:pPr>
        <w:pStyle w:val="Afff7"/>
        <w:spacing w:line="240" w:lineRule="auto"/>
        <w:ind w:firstLine="709"/>
        <w:rPr>
          <w:rFonts w:ascii="Liberation Serif" w:hAnsi="Liberation Serif"/>
        </w:rPr>
      </w:pPr>
      <w:r w:rsidRPr="00CF0AEF">
        <w:rPr>
          <w:rFonts w:ascii="Liberation Serif" w:hAnsi="Liberation Serif"/>
        </w:rPr>
        <w:t>Для расчета цен на строительство объектов системы теплоснабжения использовались нормативы сметной стоимости НЦС 81-02-19-2020 Сборник №13 «Наружные тепловые сети», НЦС 81-02-19-2020 Сборник №19 «Здания и сооружения городской инфраструктуры». Коэффициент перехода от цен базового района (Московская область) к уровню цен субъектов Российской Федерации (Свердловская область) составляет 0,93. Удельные цены, принятые для расчета</w:t>
      </w:r>
      <w:r w:rsidR="00C71DED" w:rsidRPr="00CF0AEF">
        <w:rPr>
          <w:rFonts w:ascii="Liberation Serif" w:hAnsi="Liberation Serif"/>
        </w:rPr>
        <w:t>,</w:t>
      </w:r>
      <w:r w:rsidRPr="00CF0AEF">
        <w:rPr>
          <w:rFonts w:ascii="Liberation Serif" w:hAnsi="Liberation Serif"/>
        </w:rPr>
        <w:t xml:space="preserve"> представлены в таблиц</w:t>
      </w:r>
      <w:r w:rsidR="00C71DED" w:rsidRPr="00CF0AEF">
        <w:rPr>
          <w:rFonts w:ascii="Liberation Serif" w:hAnsi="Liberation Serif"/>
        </w:rPr>
        <w:t>ах</w:t>
      </w:r>
      <w:r w:rsidR="00A12687">
        <w:rPr>
          <w:rFonts w:ascii="Liberation Serif" w:hAnsi="Liberation Serif"/>
        </w:rPr>
        <w:t xml:space="preserve"> 1</w:t>
      </w:r>
      <w:r w:rsidR="007D7772">
        <w:rPr>
          <w:rFonts w:ascii="Liberation Serif" w:hAnsi="Liberation Serif"/>
        </w:rPr>
        <w:t>1</w:t>
      </w:r>
      <w:r w:rsidR="00A12687">
        <w:rPr>
          <w:rFonts w:ascii="Liberation Serif" w:hAnsi="Liberation Serif"/>
        </w:rPr>
        <w:t xml:space="preserve"> – 1</w:t>
      </w:r>
      <w:r w:rsidR="007D7772">
        <w:rPr>
          <w:rFonts w:ascii="Liberation Serif" w:hAnsi="Liberation Serif"/>
        </w:rPr>
        <w:t>3</w:t>
      </w:r>
      <w:r w:rsidR="00A12687">
        <w:rPr>
          <w:rFonts w:ascii="Liberation Serif" w:hAnsi="Liberation Serif"/>
        </w:rPr>
        <w:t>.</w:t>
      </w:r>
    </w:p>
    <w:p w14:paraId="4E9C06C1" w14:textId="77777777" w:rsidR="00C71DED" w:rsidRDefault="00C71DED" w:rsidP="00FF7F97">
      <w:pPr>
        <w:pStyle w:val="Afff7"/>
        <w:spacing w:line="240" w:lineRule="auto"/>
        <w:ind w:firstLine="709"/>
        <w:rPr>
          <w:rFonts w:ascii="Liberation Serif" w:hAnsi="Liberation Serif"/>
        </w:rPr>
      </w:pPr>
    </w:p>
    <w:p w14:paraId="50D0E8AD" w14:textId="53ADE171" w:rsidR="00664D0C" w:rsidRDefault="00664D0C" w:rsidP="00664D0C">
      <w:pPr>
        <w:pStyle w:val="Afff7"/>
        <w:spacing w:line="240" w:lineRule="auto"/>
        <w:ind w:firstLine="0"/>
        <w:jc w:val="center"/>
        <w:rPr>
          <w:rFonts w:ascii="Liberation Serif" w:hAnsi="Liberation Serif"/>
        </w:rPr>
      </w:pPr>
      <w:r w:rsidRPr="00664D0C">
        <w:rPr>
          <w:rFonts w:ascii="Liberation Serif" w:hAnsi="Liberation Serif"/>
        </w:rPr>
        <w:t>Таблица 11. Цена на строительство тепловых сетей</w:t>
      </w:r>
    </w:p>
    <w:p w14:paraId="797B1D4B" w14:textId="77777777" w:rsidR="00664D0C" w:rsidRDefault="00664D0C" w:rsidP="00FF7F97">
      <w:pPr>
        <w:pStyle w:val="Afff7"/>
        <w:spacing w:line="240" w:lineRule="auto"/>
        <w:ind w:firstLine="709"/>
        <w:rPr>
          <w:rFonts w:ascii="Liberation Serif" w:hAnsi="Liberation Serif"/>
        </w:rPr>
      </w:pPr>
    </w:p>
    <w:tbl>
      <w:tblPr>
        <w:tblW w:w="0" w:type="auto"/>
        <w:jc w:val="center"/>
        <w:tblCellMar>
          <w:left w:w="0" w:type="dxa"/>
          <w:right w:w="0" w:type="dxa"/>
        </w:tblCellMar>
        <w:tblLook w:val="04A0" w:firstRow="1" w:lastRow="0" w:firstColumn="1" w:lastColumn="0" w:noHBand="0" w:noVBand="1"/>
      </w:tblPr>
      <w:tblGrid>
        <w:gridCol w:w="2021"/>
        <w:gridCol w:w="5539"/>
        <w:gridCol w:w="1788"/>
      </w:tblGrid>
      <w:tr w:rsidR="00664D0C" w:rsidRPr="00755CBF" w14:paraId="09BF0EBC" w14:textId="77777777" w:rsidTr="0013669B">
        <w:trPr>
          <w:tblHeader/>
          <w:jc w:val="center"/>
        </w:trPr>
        <w:tc>
          <w:tcPr>
            <w:tcW w:w="7560"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3E1CB3BB" w14:textId="77777777" w:rsidR="00664D0C" w:rsidRPr="00755CBF" w:rsidRDefault="00664D0C" w:rsidP="0013669B">
            <w:pPr>
              <w:pStyle w:val="afffffff1"/>
              <w:jc w:val="both"/>
              <w:rPr>
                <w:rFonts w:ascii="Liberation Serif" w:hAnsi="Liberation Serif"/>
                <w:sz w:val="24"/>
                <w:szCs w:val="24"/>
                <w:lang w:val="ru-RU"/>
              </w:rPr>
            </w:pPr>
            <w:r w:rsidRPr="00755CBF">
              <w:rPr>
                <w:rFonts w:ascii="Liberation Serif" w:hAnsi="Liberation Serif"/>
                <w:sz w:val="24"/>
                <w:szCs w:val="24"/>
                <w:lang w:val="ru-RU"/>
              </w:rPr>
              <w:t>Бесканальная прокладка трубопроводов теплоснабжения в армопенобетонной изоляции при условном давлении 1,6 МПа, температуре 150°С, в сухих грунтах в траншеях с откосами с погрузкой и вывозом грунта автотранспортом, диаметр труб:</w:t>
            </w:r>
          </w:p>
        </w:tc>
        <w:tc>
          <w:tcPr>
            <w:tcW w:w="178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6E27D90F" w14:textId="77777777" w:rsidR="00664D0C" w:rsidRPr="00755CBF" w:rsidRDefault="00664D0C" w:rsidP="0013669B">
            <w:pPr>
              <w:pStyle w:val="afffffff1"/>
              <w:rPr>
                <w:rFonts w:ascii="Liberation Serif" w:hAnsi="Liberation Serif"/>
                <w:sz w:val="24"/>
                <w:szCs w:val="24"/>
                <w:lang w:val="ru-RU"/>
              </w:rPr>
            </w:pPr>
            <w:r w:rsidRPr="00755CBF">
              <w:rPr>
                <w:rFonts w:ascii="Liberation Serif" w:hAnsi="Liberation Serif"/>
                <w:sz w:val="24"/>
                <w:szCs w:val="24"/>
                <w:lang w:val="ru-RU"/>
              </w:rPr>
              <w:t>тыс. руб.</w:t>
            </w:r>
          </w:p>
        </w:tc>
      </w:tr>
      <w:tr w:rsidR="00664D0C" w:rsidRPr="00755CBF" w14:paraId="7B60F163" w14:textId="77777777" w:rsidTr="0013669B">
        <w:trPr>
          <w:jc w:val="center"/>
        </w:trPr>
        <w:tc>
          <w:tcPr>
            <w:tcW w:w="202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01A50690" w14:textId="77777777" w:rsidR="00664D0C" w:rsidRPr="00755CBF" w:rsidRDefault="00664D0C" w:rsidP="0013669B">
            <w:pPr>
              <w:pStyle w:val="afffffff1"/>
              <w:rPr>
                <w:rFonts w:ascii="Liberation Serif" w:hAnsi="Liberation Serif"/>
                <w:sz w:val="24"/>
                <w:szCs w:val="24"/>
                <w:lang w:val="ru-RU"/>
              </w:rPr>
            </w:pPr>
            <w:r w:rsidRPr="00755CBF">
              <w:rPr>
                <w:rStyle w:val="headera5"/>
                <w:rFonts w:ascii="Liberation Serif" w:hAnsi="Liberation Serif"/>
                <w:sz w:val="24"/>
                <w:szCs w:val="24"/>
              </w:rPr>
              <w:t>13-03-001-01</w:t>
            </w:r>
          </w:p>
        </w:tc>
        <w:tc>
          <w:tcPr>
            <w:tcW w:w="55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32F961A2" w14:textId="77777777" w:rsidR="00664D0C" w:rsidRPr="00755CBF" w:rsidRDefault="00664D0C" w:rsidP="0013669B">
            <w:pPr>
              <w:pStyle w:val="afffffff1"/>
              <w:rPr>
                <w:rFonts w:ascii="Liberation Serif" w:hAnsi="Liberation Serif"/>
                <w:sz w:val="24"/>
                <w:szCs w:val="24"/>
                <w:lang w:val="ru-RU"/>
              </w:rPr>
            </w:pPr>
            <w:r w:rsidRPr="00755CBF">
              <w:rPr>
                <w:rStyle w:val="headera6"/>
                <w:rFonts w:ascii="Liberation Serif" w:hAnsi="Liberation Serif"/>
                <w:sz w:val="24"/>
                <w:szCs w:val="24"/>
              </w:rPr>
              <w:t>80 мм</w:t>
            </w:r>
          </w:p>
        </w:tc>
        <w:tc>
          <w:tcPr>
            <w:tcW w:w="178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24235AD9" w14:textId="77777777" w:rsidR="00664D0C" w:rsidRPr="00755CBF" w:rsidRDefault="00664D0C" w:rsidP="0013669B">
            <w:pPr>
              <w:pStyle w:val="afffffff1"/>
              <w:rPr>
                <w:rFonts w:ascii="Liberation Serif" w:hAnsi="Liberation Serif"/>
                <w:sz w:val="24"/>
                <w:szCs w:val="24"/>
                <w:lang w:val="ru-RU"/>
              </w:rPr>
            </w:pPr>
            <w:r w:rsidRPr="00755CBF">
              <w:rPr>
                <w:rStyle w:val="headera5"/>
                <w:rFonts w:ascii="Liberation Serif" w:hAnsi="Liberation Serif"/>
                <w:sz w:val="24"/>
                <w:szCs w:val="24"/>
              </w:rPr>
              <w:t>10 276,77</w:t>
            </w:r>
          </w:p>
        </w:tc>
      </w:tr>
      <w:tr w:rsidR="00664D0C" w:rsidRPr="00755CBF" w14:paraId="49E28166" w14:textId="77777777" w:rsidTr="0013669B">
        <w:trPr>
          <w:jc w:val="center"/>
        </w:trPr>
        <w:tc>
          <w:tcPr>
            <w:tcW w:w="202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51194E26" w14:textId="77777777" w:rsidR="00664D0C" w:rsidRPr="00755CBF" w:rsidRDefault="00664D0C" w:rsidP="0013669B">
            <w:pPr>
              <w:pStyle w:val="afffffff1"/>
              <w:rPr>
                <w:rFonts w:ascii="Liberation Serif" w:hAnsi="Liberation Serif"/>
                <w:sz w:val="24"/>
                <w:szCs w:val="24"/>
                <w:lang w:val="ru-RU"/>
              </w:rPr>
            </w:pPr>
            <w:r w:rsidRPr="00755CBF">
              <w:rPr>
                <w:rStyle w:val="headera5"/>
                <w:rFonts w:ascii="Liberation Serif" w:hAnsi="Liberation Serif"/>
                <w:sz w:val="24"/>
                <w:szCs w:val="24"/>
              </w:rPr>
              <w:t>13-03-001-02</w:t>
            </w:r>
          </w:p>
        </w:tc>
        <w:tc>
          <w:tcPr>
            <w:tcW w:w="55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52D7EEAE" w14:textId="77777777" w:rsidR="00664D0C" w:rsidRPr="00755CBF" w:rsidRDefault="00664D0C" w:rsidP="0013669B">
            <w:pPr>
              <w:pStyle w:val="afffffff1"/>
              <w:rPr>
                <w:rFonts w:ascii="Liberation Serif" w:hAnsi="Liberation Serif"/>
                <w:sz w:val="24"/>
                <w:szCs w:val="24"/>
                <w:lang w:val="ru-RU"/>
              </w:rPr>
            </w:pPr>
            <w:r w:rsidRPr="00755CBF">
              <w:rPr>
                <w:rStyle w:val="headera6"/>
                <w:rFonts w:ascii="Liberation Serif" w:hAnsi="Liberation Serif"/>
                <w:sz w:val="24"/>
                <w:szCs w:val="24"/>
              </w:rPr>
              <w:t>100 мм</w:t>
            </w:r>
          </w:p>
        </w:tc>
        <w:tc>
          <w:tcPr>
            <w:tcW w:w="178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40EC721C" w14:textId="77777777" w:rsidR="00664D0C" w:rsidRPr="00755CBF" w:rsidRDefault="00664D0C" w:rsidP="0013669B">
            <w:pPr>
              <w:pStyle w:val="afffffff1"/>
              <w:rPr>
                <w:rFonts w:ascii="Liberation Serif" w:hAnsi="Liberation Serif"/>
                <w:sz w:val="24"/>
                <w:szCs w:val="24"/>
                <w:lang w:val="ru-RU"/>
              </w:rPr>
            </w:pPr>
            <w:r w:rsidRPr="00755CBF">
              <w:rPr>
                <w:rStyle w:val="headera5"/>
                <w:rFonts w:ascii="Liberation Serif" w:hAnsi="Liberation Serif"/>
                <w:sz w:val="24"/>
                <w:szCs w:val="24"/>
              </w:rPr>
              <w:t>11 415,62</w:t>
            </w:r>
          </w:p>
        </w:tc>
      </w:tr>
      <w:tr w:rsidR="00664D0C" w:rsidRPr="00755CBF" w14:paraId="0911BC3D" w14:textId="77777777" w:rsidTr="0013669B">
        <w:trPr>
          <w:jc w:val="center"/>
        </w:trPr>
        <w:tc>
          <w:tcPr>
            <w:tcW w:w="202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118B0F1B" w14:textId="77777777" w:rsidR="00664D0C" w:rsidRPr="00755CBF" w:rsidRDefault="00664D0C" w:rsidP="0013669B">
            <w:pPr>
              <w:pStyle w:val="afffffff1"/>
              <w:rPr>
                <w:rFonts w:ascii="Liberation Serif" w:hAnsi="Liberation Serif"/>
                <w:sz w:val="24"/>
                <w:szCs w:val="24"/>
                <w:lang w:val="ru-RU"/>
              </w:rPr>
            </w:pPr>
            <w:r w:rsidRPr="00755CBF">
              <w:rPr>
                <w:rStyle w:val="headera5"/>
                <w:rFonts w:ascii="Liberation Serif" w:hAnsi="Liberation Serif"/>
                <w:sz w:val="24"/>
                <w:szCs w:val="24"/>
              </w:rPr>
              <w:t>13-03-001-03</w:t>
            </w:r>
          </w:p>
        </w:tc>
        <w:tc>
          <w:tcPr>
            <w:tcW w:w="55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1ECF4B9D" w14:textId="77777777" w:rsidR="00664D0C" w:rsidRPr="00755CBF" w:rsidRDefault="00664D0C" w:rsidP="0013669B">
            <w:pPr>
              <w:pStyle w:val="afffffff1"/>
              <w:rPr>
                <w:rFonts w:ascii="Liberation Serif" w:hAnsi="Liberation Serif"/>
                <w:sz w:val="24"/>
                <w:szCs w:val="24"/>
                <w:lang w:val="ru-RU"/>
              </w:rPr>
            </w:pPr>
            <w:r w:rsidRPr="00755CBF">
              <w:rPr>
                <w:rStyle w:val="headera6"/>
                <w:rFonts w:ascii="Liberation Serif" w:hAnsi="Liberation Serif"/>
                <w:sz w:val="24"/>
                <w:szCs w:val="24"/>
              </w:rPr>
              <w:t>125 мм</w:t>
            </w:r>
          </w:p>
        </w:tc>
        <w:tc>
          <w:tcPr>
            <w:tcW w:w="178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1194807B" w14:textId="77777777" w:rsidR="00664D0C" w:rsidRPr="00755CBF" w:rsidRDefault="00664D0C" w:rsidP="0013669B">
            <w:pPr>
              <w:pStyle w:val="afffffff1"/>
              <w:rPr>
                <w:rFonts w:ascii="Liberation Serif" w:hAnsi="Liberation Serif"/>
                <w:sz w:val="24"/>
                <w:szCs w:val="24"/>
                <w:lang w:val="ru-RU"/>
              </w:rPr>
            </w:pPr>
            <w:r w:rsidRPr="00755CBF">
              <w:rPr>
                <w:rStyle w:val="headera5"/>
                <w:rFonts w:ascii="Liberation Serif" w:hAnsi="Liberation Serif"/>
                <w:sz w:val="24"/>
                <w:szCs w:val="24"/>
              </w:rPr>
              <w:t>12 775,22</w:t>
            </w:r>
          </w:p>
        </w:tc>
      </w:tr>
      <w:tr w:rsidR="00664D0C" w:rsidRPr="00755CBF" w14:paraId="543CF594" w14:textId="77777777" w:rsidTr="0013669B">
        <w:trPr>
          <w:jc w:val="center"/>
        </w:trPr>
        <w:tc>
          <w:tcPr>
            <w:tcW w:w="202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086F2391" w14:textId="77777777" w:rsidR="00664D0C" w:rsidRPr="00755CBF" w:rsidRDefault="00664D0C" w:rsidP="0013669B">
            <w:pPr>
              <w:pStyle w:val="afffffff1"/>
              <w:rPr>
                <w:rFonts w:ascii="Liberation Serif" w:hAnsi="Liberation Serif"/>
                <w:sz w:val="24"/>
                <w:szCs w:val="24"/>
                <w:lang w:val="ru-RU"/>
              </w:rPr>
            </w:pPr>
            <w:r w:rsidRPr="00755CBF">
              <w:rPr>
                <w:rStyle w:val="headera5"/>
                <w:rFonts w:ascii="Liberation Serif" w:hAnsi="Liberation Serif"/>
                <w:sz w:val="24"/>
                <w:szCs w:val="24"/>
              </w:rPr>
              <w:t>13-03-001-04</w:t>
            </w:r>
          </w:p>
        </w:tc>
        <w:tc>
          <w:tcPr>
            <w:tcW w:w="55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2AB41605" w14:textId="77777777" w:rsidR="00664D0C" w:rsidRPr="00755CBF" w:rsidRDefault="00664D0C" w:rsidP="0013669B">
            <w:pPr>
              <w:pStyle w:val="afffffff1"/>
              <w:rPr>
                <w:rFonts w:ascii="Liberation Serif" w:hAnsi="Liberation Serif"/>
                <w:sz w:val="24"/>
                <w:szCs w:val="24"/>
                <w:lang w:val="ru-RU"/>
              </w:rPr>
            </w:pPr>
            <w:r w:rsidRPr="00755CBF">
              <w:rPr>
                <w:rStyle w:val="headera6"/>
                <w:rFonts w:ascii="Liberation Serif" w:hAnsi="Liberation Serif"/>
                <w:sz w:val="24"/>
                <w:szCs w:val="24"/>
              </w:rPr>
              <w:t>150 мм</w:t>
            </w:r>
          </w:p>
        </w:tc>
        <w:tc>
          <w:tcPr>
            <w:tcW w:w="178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59BD74F6" w14:textId="77777777" w:rsidR="00664D0C" w:rsidRPr="00755CBF" w:rsidRDefault="00664D0C" w:rsidP="0013669B">
            <w:pPr>
              <w:pStyle w:val="afffffff1"/>
              <w:rPr>
                <w:rFonts w:ascii="Liberation Serif" w:hAnsi="Liberation Serif"/>
                <w:sz w:val="24"/>
                <w:szCs w:val="24"/>
                <w:lang w:val="ru-RU"/>
              </w:rPr>
            </w:pPr>
            <w:r w:rsidRPr="00755CBF">
              <w:rPr>
                <w:rStyle w:val="headera5"/>
                <w:rFonts w:ascii="Liberation Serif" w:hAnsi="Liberation Serif"/>
                <w:sz w:val="24"/>
                <w:szCs w:val="24"/>
              </w:rPr>
              <w:t>15 424,99</w:t>
            </w:r>
          </w:p>
        </w:tc>
      </w:tr>
      <w:tr w:rsidR="00664D0C" w:rsidRPr="00755CBF" w14:paraId="787DB9DA" w14:textId="77777777" w:rsidTr="0013669B">
        <w:trPr>
          <w:jc w:val="center"/>
        </w:trPr>
        <w:tc>
          <w:tcPr>
            <w:tcW w:w="202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41A62467" w14:textId="77777777" w:rsidR="00664D0C" w:rsidRPr="00755CBF" w:rsidRDefault="00664D0C" w:rsidP="0013669B">
            <w:pPr>
              <w:pStyle w:val="afffffff1"/>
              <w:rPr>
                <w:rFonts w:ascii="Liberation Serif" w:hAnsi="Liberation Serif"/>
                <w:sz w:val="24"/>
                <w:szCs w:val="24"/>
                <w:lang w:val="ru-RU"/>
              </w:rPr>
            </w:pPr>
            <w:r w:rsidRPr="00755CBF">
              <w:rPr>
                <w:rStyle w:val="headera5"/>
                <w:rFonts w:ascii="Liberation Serif" w:hAnsi="Liberation Serif"/>
                <w:sz w:val="24"/>
                <w:szCs w:val="24"/>
              </w:rPr>
              <w:t>13-03-001-05</w:t>
            </w:r>
          </w:p>
        </w:tc>
        <w:tc>
          <w:tcPr>
            <w:tcW w:w="55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1DCF6401" w14:textId="77777777" w:rsidR="00664D0C" w:rsidRPr="00755CBF" w:rsidRDefault="00664D0C" w:rsidP="0013669B">
            <w:pPr>
              <w:pStyle w:val="afffffff1"/>
              <w:rPr>
                <w:rFonts w:ascii="Liberation Serif" w:hAnsi="Liberation Serif"/>
                <w:sz w:val="24"/>
                <w:szCs w:val="24"/>
                <w:lang w:val="ru-RU"/>
              </w:rPr>
            </w:pPr>
            <w:r w:rsidRPr="00755CBF">
              <w:rPr>
                <w:rStyle w:val="headera6"/>
                <w:rFonts w:ascii="Liberation Serif" w:hAnsi="Liberation Serif"/>
                <w:sz w:val="24"/>
                <w:szCs w:val="24"/>
              </w:rPr>
              <w:t>200 мм</w:t>
            </w:r>
          </w:p>
        </w:tc>
        <w:tc>
          <w:tcPr>
            <w:tcW w:w="178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383C3303" w14:textId="77777777" w:rsidR="00664D0C" w:rsidRPr="00755CBF" w:rsidRDefault="00664D0C" w:rsidP="0013669B">
            <w:pPr>
              <w:pStyle w:val="afffffff1"/>
              <w:rPr>
                <w:rFonts w:ascii="Liberation Serif" w:hAnsi="Liberation Serif"/>
                <w:sz w:val="24"/>
                <w:szCs w:val="24"/>
                <w:lang w:val="ru-RU"/>
              </w:rPr>
            </w:pPr>
            <w:r w:rsidRPr="00755CBF">
              <w:rPr>
                <w:rStyle w:val="headera5"/>
                <w:rFonts w:ascii="Liberation Serif" w:hAnsi="Liberation Serif"/>
                <w:sz w:val="24"/>
                <w:szCs w:val="24"/>
              </w:rPr>
              <w:t>18 203,37</w:t>
            </w:r>
          </w:p>
        </w:tc>
      </w:tr>
      <w:tr w:rsidR="00664D0C" w:rsidRPr="00755CBF" w14:paraId="3DFB2560" w14:textId="77777777" w:rsidTr="0013669B">
        <w:trPr>
          <w:jc w:val="center"/>
        </w:trPr>
        <w:tc>
          <w:tcPr>
            <w:tcW w:w="202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0A4FD024" w14:textId="77777777" w:rsidR="00664D0C" w:rsidRPr="00755CBF" w:rsidRDefault="00664D0C" w:rsidP="0013669B">
            <w:pPr>
              <w:pStyle w:val="afffffff1"/>
              <w:rPr>
                <w:rFonts w:ascii="Liberation Serif" w:hAnsi="Liberation Serif"/>
                <w:sz w:val="24"/>
                <w:szCs w:val="24"/>
                <w:lang w:val="ru-RU"/>
              </w:rPr>
            </w:pPr>
            <w:r w:rsidRPr="00755CBF">
              <w:rPr>
                <w:rStyle w:val="headera5"/>
                <w:rFonts w:ascii="Liberation Serif" w:hAnsi="Liberation Serif"/>
                <w:sz w:val="24"/>
                <w:szCs w:val="24"/>
              </w:rPr>
              <w:t>13-03-001-06</w:t>
            </w:r>
          </w:p>
        </w:tc>
        <w:tc>
          <w:tcPr>
            <w:tcW w:w="55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32F0B6F1" w14:textId="77777777" w:rsidR="00664D0C" w:rsidRPr="00755CBF" w:rsidRDefault="00664D0C" w:rsidP="0013669B">
            <w:pPr>
              <w:pStyle w:val="afffffff1"/>
              <w:rPr>
                <w:rFonts w:ascii="Liberation Serif" w:hAnsi="Liberation Serif"/>
                <w:sz w:val="24"/>
                <w:szCs w:val="24"/>
                <w:lang w:val="ru-RU"/>
              </w:rPr>
            </w:pPr>
            <w:r w:rsidRPr="00755CBF">
              <w:rPr>
                <w:rStyle w:val="headera6"/>
                <w:rFonts w:ascii="Liberation Serif" w:hAnsi="Liberation Serif"/>
                <w:sz w:val="24"/>
                <w:szCs w:val="24"/>
              </w:rPr>
              <w:t>250 мм</w:t>
            </w:r>
          </w:p>
        </w:tc>
        <w:tc>
          <w:tcPr>
            <w:tcW w:w="178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57A7086D" w14:textId="77777777" w:rsidR="00664D0C" w:rsidRPr="00755CBF" w:rsidRDefault="00664D0C" w:rsidP="0013669B">
            <w:pPr>
              <w:pStyle w:val="afffffff1"/>
              <w:rPr>
                <w:rFonts w:ascii="Liberation Serif" w:hAnsi="Liberation Serif"/>
                <w:sz w:val="24"/>
                <w:szCs w:val="24"/>
                <w:lang w:val="ru-RU"/>
              </w:rPr>
            </w:pPr>
            <w:r w:rsidRPr="00755CBF">
              <w:rPr>
                <w:rStyle w:val="headera5"/>
                <w:rFonts w:ascii="Liberation Serif" w:hAnsi="Liberation Serif"/>
                <w:sz w:val="24"/>
                <w:szCs w:val="24"/>
              </w:rPr>
              <w:t>22 375,49</w:t>
            </w:r>
          </w:p>
        </w:tc>
      </w:tr>
      <w:tr w:rsidR="00664D0C" w:rsidRPr="00755CBF" w14:paraId="379CFBC5" w14:textId="77777777" w:rsidTr="0013669B">
        <w:trPr>
          <w:jc w:val="center"/>
        </w:trPr>
        <w:tc>
          <w:tcPr>
            <w:tcW w:w="202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66D59D4D" w14:textId="77777777" w:rsidR="00664D0C" w:rsidRPr="00755CBF" w:rsidRDefault="00664D0C" w:rsidP="0013669B">
            <w:pPr>
              <w:pStyle w:val="afffffff1"/>
              <w:rPr>
                <w:rFonts w:ascii="Liberation Serif" w:hAnsi="Liberation Serif"/>
                <w:sz w:val="24"/>
                <w:szCs w:val="24"/>
                <w:lang w:val="ru-RU"/>
              </w:rPr>
            </w:pPr>
            <w:r w:rsidRPr="00755CBF">
              <w:rPr>
                <w:rStyle w:val="headera5"/>
                <w:rFonts w:ascii="Liberation Serif" w:hAnsi="Liberation Serif"/>
                <w:sz w:val="24"/>
                <w:szCs w:val="24"/>
              </w:rPr>
              <w:t>13-03-001-07</w:t>
            </w:r>
          </w:p>
        </w:tc>
        <w:tc>
          <w:tcPr>
            <w:tcW w:w="55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2C00937A" w14:textId="77777777" w:rsidR="00664D0C" w:rsidRPr="00755CBF" w:rsidRDefault="00664D0C" w:rsidP="0013669B">
            <w:pPr>
              <w:pStyle w:val="afffffff1"/>
              <w:rPr>
                <w:rFonts w:ascii="Liberation Serif" w:hAnsi="Liberation Serif"/>
                <w:sz w:val="24"/>
                <w:szCs w:val="24"/>
                <w:lang w:val="ru-RU"/>
              </w:rPr>
            </w:pPr>
            <w:r w:rsidRPr="00755CBF">
              <w:rPr>
                <w:rStyle w:val="headera6"/>
                <w:rFonts w:ascii="Liberation Serif" w:hAnsi="Liberation Serif"/>
                <w:sz w:val="24"/>
                <w:szCs w:val="24"/>
              </w:rPr>
              <w:t>300 мм</w:t>
            </w:r>
          </w:p>
        </w:tc>
        <w:tc>
          <w:tcPr>
            <w:tcW w:w="178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2D267681" w14:textId="77777777" w:rsidR="00664D0C" w:rsidRPr="00755CBF" w:rsidRDefault="00664D0C" w:rsidP="0013669B">
            <w:pPr>
              <w:pStyle w:val="afffffff1"/>
              <w:rPr>
                <w:rFonts w:ascii="Liberation Serif" w:hAnsi="Liberation Serif"/>
                <w:sz w:val="24"/>
                <w:szCs w:val="24"/>
                <w:lang w:val="ru-RU"/>
              </w:rPr>
            </w:pPr>
            <w:r w:rsidRPr="00755CBF">
              <w:rPr>
                <w:rStyle w:val="headera5"/>
                <w:rFonts w:ascii="Liberation Serif" w:hAnsi="Liberation Serif"/>
                <w:sz w:val="24"/>
                <w:szCs w:val="24"/>
              </w:rPr>
              <w:t>24 924,54</w:t>
            </w:r>
          </w:p>
        </w:tc>
      </w:tr>
      <w:tr w:rsidR="00664D0C" w:rsidRPr="00755CBF" w14:paraId="2E29F842" w14:textId="77777777" w:rsidTr="0013669B">
        <w:trPr>
          <w:jc w:val="center"/>
        </w:trPr>
        <w:tc>
          <w:tcPr>
            <w:tcW w:w="202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1C73844B" w14:textId="77777777" w:rsidR="00664D0C" w:rsidRPr="00755CBF" w:rsidRDefault="00664D0C" w:rsidP="0013669B">
            <w:pPr>
              <w:pStyle w:val="afffffff1"/>
              <w:rPr>
                <w:rFonts w:ascii="Liberation Serif" w:hAnsi="Liberation Serif"/>
                <w:sz w:val="24"/>
                <w:szCs w:val="24"/>
                <w:lang w:val="ru-RU"/>
              </w:rPr>
            </w:pPr>
            <w:r w:rsidRPr="00755CBF">
              <w:rPr>
                <w:rStyle w:val="headera5"/>
                <w:rFonts w:ascii="Liberation Serif" w:hAnsi="Liberation Serif"/>
                <w:sz w:val="24"/>
                <w:szCs w:val="24"/>
              </w:rPr>
              <w:t>13-03-001-08</w:t>
            </w:r>
          </w:p>
        </w:tc>
        <w:tc>
          <w:tcPr>
            <w:tcW w:w="55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16A6EEEA" w14:textId="77777777" w:rsidR="00664D0C" w:rsidRPr="00755CBF" w:rsidRDefault="00664D0C" w:rsidP="0013669B">
            <w:pPr>
              <w:pStyle w:val="afffffff1"/>
              <w:rPr>
                <w:rFonts w:ascii="Liberation Serif" w:hAnsi="Liberation Serif"/>
                <w:sz w:val="24"/>
                <w:szCs w:val="24"/>
                <w:lang w:val="ru-RU"/>
              </w:rPr>
            </w:pPr>
            <w:r w:rsidRPr="00755CBF">
              <w:rPr>
                <w:rStyle w:val="headera6"/>
                <w:rFonts w:ascii="Liberation Serif" w:hAnsi="Liberation Serif"/>
                <w:sz w:val="24"/>
                <w:szCs w:val="24"/>
              </w:rPr>
              <w:t>400 мм</w:t>
            </w:r>
          </w:p>
        </w:tc>
        <w:tc>
          <w:tcPr>
            <w:tcW w:w="178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1D284D4B" w14:textId="77777777" w:rsidR="00664D0C" w:rsidRPr="00755CBF" w:rsidRDefault="00664D0C" w:rsidP="0013669B">
            <w:pPr>
              <w:pStyle w:val="afffffff1"/>
              <w:rPr>
                <w:rFonts w:ascii="Liberation Serif" w:hAnsi="Liberation Serif"/>
                <w:sz w:val="24"/>
                <w:szCs w:val="24"/>
                <w:lang w:val="ru-RU"/>
              </w:rPr>
            </w:pPr>
            <w:r w:rsidRPr="00755CBF">
              <w:rPr>
                <w:rStyle w:val="headera5"/>
                <w:rFonts w:ascii="Liberation Serif" w:hAnsi="Liberation Serif"/>
                <w:sz w:val="24"/>
                <w:szCs w:val="24"/>
              </w:rPr>
              <w:t>33 849,04</w:t>
            </w:r>
          </w:p>
        </w:tc>
      </w:tr>
      <w:tr w:rsidR="00664D0C" w:rsidRPr="00755CBF" w14:paraId="1F18C352" w14:textId="77777777" w:rsidTr="0013669B">
        <w:trPr>
          <w:jc w:val="center"/>
        </w:trPr>
        <w:tc>
          <w:tcPr>
            <w:tcW w:w="202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1B25D6CB" w14:textId="77777777" w:rsidR="00664D0C" w:rsidRPr="00755CBF" w:rsidRDefault="00664D0C" w:rsidP="0013669B">
            <w:pPr>
              <w:pStyle w:val="afffffff1"/>
              <w:rPr>
                <w:rFonts w:ascii="Liberation Serif" w:hAnsi="Liberation Serif"/>
                <w:sz w:val="24"/>
                <w:szCs w:val="24"/>
                <w:lang w:val="ru-RU"/>
              </w:rPr>
            </w:pPr>
            <w:r w:rsidRPr="00755CBF">
              <w:rPr>
                <w:rStyle w:val="headera5"/>
                <w:rFonts w:ascii="Liberation Serif" w:hAnsi="Liberation Serif"/>
                <w:sz w:val="24"/>
                <w:szCs w:val="24"/>
              </w:rPr>
              <w:t>13-03-001-09</w:t>
            </w:r>
          </w:p>
        </w:tc>
        <w:tc>
          <w:tcPr>
            <w:tcW w:w="55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15ADE2EB" w14:textId="77777777" w:rsidR="00664D0C" w:rsidRPr="00755CBF" w:rsidRDefault="00664D0C" w:rsidP="0013669B">
            <w:pPr>
              <w:pStyle w:val="afffffff1"/>
              <w:rPr>
                <w:rFonts w:ascii="Liberation Serif" w:hAnsi="Liberation Serif"/>
                <w:sz w:val="24"/>
                <w:szCs w:val="24"/>
                <w:lang w:val="ru-RU"/>
              </w:rPr>
            </w:pPr>
            <w:r w:rsidRPr="00755CBF">
              <w:rPr>
                <w:rStyle w:val="headera6"/>
                <w:rFonts w:ascii="Liberation Serif" w:hAnsi="Liberation Serif"/>
                <w:sz w:val="24"/>
                <w:szCs w:val="24"/>
              </w:rPr>
              <w:t>500 мм</w:t>
            </w:r>
          </w:p>
        </w:tc>
        <w:tc>
          <w:tcPr>
            <w:tcW w:w="178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4AE71B8D" w14:textId="77777777" w:rsidR="00664D0C" w:rsidRPr="00755CBF" w:rsidRDefault="00664D0C" w:rsidP="0013669B">
            <w:pPr>
              <w:pStyle w:val="afffffff1"/>
              <w:rPr>
                <w:rFonts w:ascii="Liberation Serif" w:hAnsi="Liberation Serif"/>
                <w:sz w:val="24"/>
                <w:szCs w:val="24"/>
                <w:lang w:val="ru-RU"/>
              </w:rPr>
            </w:pPr>
            <w:r w:rsidRPr="00755CBF">
              <w:rPr>
                <w:rStyle w:val="headera5"/>
                <w:rFonts w:ascii="Liberation Serif" w:hAnsi="Liberation Serif"/>
                <w:sz w:val="24"/>
                <w:szCs w:val="24"/>
              </w:rPr>
              <w:t>46 641,89</w:t>
            </w:r>
          </w:p>
        </w:tc>
      </w:tr>
    </w:tbl>
    <w:p w14:paraId="2B6BE1D9" w14:textId="77777777" w:rsidR="00664D0C" w:rsidRDefault="00664D0C" w:rsidP="00FF7F97">
      <w:pPr>
        <w:pStyle w:val="Afff7"/>
        <w:spacing w:line="240" w:lineRule="auto"/>
        <w:ind w:firstLine="709"/>
        <w:rPr>
          <w:rFonts w:ascii="Liberation Serif" w:hAnsi="Liberation Serif"/>
        </w:rPr>
      </w:pPr>
    </w:p>
    <w:p w14:paraId="64C41AD8" w14:textId="77777777" w:rsidR="00664D0C" w:rsidRDefault="00664D0C" w:rsidP="00FF7F97">
      <w:pPr>
        <w:pStyle w:val="Afff7"/>
        <w:spacing w:line="240" w:lineRule="auto"/>
        <w:ind w:firstLine="709"/>
        <w:rPr>
          <w:rFonts w:ascii="Liberation Serif" w:hAnsi="Liberation Serif"/>
        </w:rPr>
      </w:pPr>
    </w:p>
    <w:p w14:paraId="541796CE" w14:textId="77777777" w:rsidR="00664D0C" w:rsidRPr="00664D0C" w:rsidRDefault="00664D0C" w:rsidP="00664D0C">
      <w:pPr>
        <w:jc w:val="center"/>
        <w:rPr>
          <w:rFonts w:ascii="Liberation Serif" w:eastAsia="Calibri" w:hAnsi="Liberation Serif"/>
          <w:lang w:eastAsia="en-US"/>
        </w:rPr>
      </w:pPr>
      <w:r w:rsidRPr="00664D0C">
        <w:rPr>
          <w:rFonts w:ascii="Liberation Serif" w:eastAsia="Calibri" w:hAnsi="Liberation Serif"/>
          <w:lang w:eastAsia="en-US"/>
        </w:rPr>
        <w:t>Таблица 12. Нормативы сметной стоимости на индивидуальные тепловые пункты</w:t>
      </w:r>
    </w:p>
    <w:p w14:paraId="71E17BA9" w14:textId="77777777" w:rsidR="00664D0C" w:rsidRDefault="00664D0C" w:rsidP="00664D0C">
      <w:pPr>
        <w:pStyle w:val="Afff7"/>
        <w:spacing w:line="240" w:lineRule="auto"/>
        <w:ind w:firstLine="709"/>
        <w:jc w:val="center"/>
        <w:rPr>
          <w:rFonts w:ascii="Liberation Serif" w:hAnsi="Liberation Seri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970"/>
        <w:gridCol w:w="5255"/>
        <w:gridCol w:w="2126"/>
      </w:tblGrid>
      <w:tr w:rsidR="00664D0C" w:rsidRPr="00755CBF" w14:paraId="188B5352" w14:textId="77777777" w:rsidTr="0013669B">
        <w:trPr>
          <w:jc w:val="center"/>
        </w:trPr>
        <w:tc>
          <w:tcPr>
            <w:tcW w:w="1970"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72EADBA6" w14:textId="77777777" w:rsidR="00664D0C" w:rsidRPr="00755CBF" w:rsidRDefault="00664D0C" w:rsidP="0013669B">
            <w:pPr>
              <w:pStyle w:val="afffffff6"/>
              <w:rPr>
                <w:rFonts w:ascii="Liberation Serif" w:hAnsi="Liberation Serif"/>
                <w:sz w:val="24"/>
                <w:szCs w:val="24"/>
              </w:rPr>
            </w:pPr>
            <w:r w:rsidRPr="00755CBF">
              <w:rPr>
                <w:rFonts w:ascii="Liberation Serif" w:hAnsi="Liberation Serif"/>
                <w:sz w:val="24"/>
                <w:szCs w:val="24"/>
              </w:rPr>
              <w:t>Измеритель:</w:t>
            </w:r>
          </w:p>
        </w:tc>
        <w:tc>
          <w:tcPr>
            <w:tcW w:w="7381"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36F96458" w14:textId="77777777" w:rsidR="00664D0C" w:rsidRPr="00755CBF" w:rsidRDefault="00664D0C" w:rsidP="0013669B">
            <w:pPr>
              <w:pStyle w:val="afffffff6"/>
              <w:rPr>
                <w:rFonts w:ascii="Liberation Serif" w:hAnsi="Liberation Serif"/>
                <w:sz w:val="24"/>
                <w:szCs w:val="24"/>
              </w:rPr>
            </w:pPr>
            <w:r w:rsidRPr="00755CBF">
              <w:rPr>
                <w:rFonts w:ascii="Liberation Serif" w:hAnsi="Liberation Serif"/>
                <w:sz w:val="24"/>
                <w:szCs w:val="24"/>
              </w:rPr>
              <w:t>За 1 МВт</w:t>
            </w:r>
          </w:p>
        </w:tc>
      </w:tr>
      <w:tr w:rsidR="00664D0C" w:rsidRPr="00755CBF" w14:paraId="39721EB6" w14:textId="77777777" w:rsidTr="0013669B">
        <w:trPr>
          <w:jc w:val="center"/>
        </w:trPr>
        <w:tc>
          <w:tcPr>
            <w:tcW w:w="9351"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340831FA" w14:textId="77777777" w:rsidR="00664D0C" w:rsidRPr="00755CBF" w:rsidRDefault="00664D0C" w:rsidP="0013669B">
            <w:pPr>
              <w:pStyle w:val="afffffff6"/>
              <w:rPr>
                <w:rFonts w:ascii="Liberation Serif" w:hAnsi="Liberation Serif"/>
                <w:sz w:val="24"/>
                <w:szCs w:val="24"/>
              </w:rPr>
            </w:pPr>
            <w:r w:rsidRPr="00755CBF">
              <w:rPr>
                <w:rFonts w:ascii="Liberation Serif" w:hAnsi="Liberation Serif"/>
                <w:sz w:val="24"/>
                <w:szCs w:val="24"/>
              </w:rPr>
              <w:t>ИТП встроенные, мощностью:</w:t>
            </w:r>
          </w:p>
        </w:tc>
      </w:tr>
      <w:tr w:rsidR="00664D0C" w:rsidRPr="00755CBF" w14:paraId="2ED94BD6" w14:textId="77777777" w:rsidTr="0013669B">
        <w:trPr>
          <w:jc w:val="center"/>
        </w:trPr>
        <w:tc>
          <w:tcPr>
            <w:tcW w:w="1970"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6A10EC41" w14:textId="77777777" w:rsidR="00664D0C" w:rsidRPr="00755CBF" w:rsidRDefault="00664D0C" w:rsidP="0013669B">
            <w:pPr>
              <w:pStyle w:val="afffffff6"/>
              <w:rPr>
                <w:rFonts w:ascii="Liberation Serif" w:hAnsi="Liberation Serif"/>
                <w:sz w:val="24"/>
                <w:szCs w:val="24"/>
              </w:rPr>
            </w:pPr>
            <w:r w:rsidRPr="00755CBF">
              <w:rPr>
                <w:rFonts w:ascii="Liberation Serif" w:hAnsi="Liberation Serif"/>
                <w:sz w:val="24"/>
                <w:szCs w:val="24"/>
              </w:rPr>
              <w:t>19-02-002-01</w:t>
            </w:r>
          </w:p>
        </w:tc>
        <w:tc>
          <w:tcPr>
            <w:tcW w:w="5255"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26446609" w14:textId="77777777" w:rsidR="00664D0C" w:rsidRPr="00755CBF" w:rsidRDefault="00664D0C" w:rsidP="0013669B">
            <w:pPr>
              <w:pStyle w:val="afffffff6"/>
              <w:rPr>
                <w:rFonts w:ascii="Liberation Serif" w:hAnsi="Liberation Serif"/>
                <w:sz w:val="24"/>
                <w:szCs w:val="24"/>
              </w:rPr>
            </w:pPr>
            <w:r w:rsidRPr="00755CBF">
              <w:rPr>
                <w:rFonts w:ascii="Liberation Serif" w:hAnsi="Liberation Serif"/>
                <w:sz w:val="24"/>
                <w:szCs w:val="24"/>
              </w:rPr>
              <w:t>0,174 МВт</w:t>
            </w:r>
          </w:p>
        </w:tc>
        <w:tc>
          <w:tcPr>
            <w:tcW w:w="2126"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290B3ABE" w14:textId="77777777" w:rsidR="00664D0C" w:rsidRPr="00755CBF" w:rsidRDefault="00664D0C" w:rsidP="0013669B">
            <w:pPr>
              <w:pStyle w:val="afffffff6"/>
              <w:rPr>
                <w:rFonts w:ascii="Liberation Serif" w:hAnsi="Liberation Serif"/>
                <w:sz w:val="24"/>
                <w:szCs w:val="24"/>
              </w:rPr>
            </w:pPr>
            <w:r w:rsidRPr="00755CBF">
              <w:rPr>
                <w:rFonts w:ascii="Liberation Serif" w:hAnsi="Liberation Serif"/>
                <w:sz w:val="24"/>
                <w:szCs w:val="24"/>
              </w:rPr>
              <w:t>13962,88</w:t>
            </w:r>
          </w:p>
        </w:tc>
      </w:tr>
      <w:tr w:rsidR="00664D0C" w:rsidRPr="00755CBF" w14:paraId="73AB94E0" w14:textId="77777777" w:rsidTr="0013669B">
        <w:trPr>
          <w:jc w:val="center"/>
        </w:trPr>
        <w:tc>
          <w:tcPr>
            <w:tcW w:w="1970"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613F2F26" w14:textId="77777777" w:rsidR="00664D0C" w:rsidRPr="00755CBF" w:rsidRDefault="00664D0C" w:rsidP="0013669B">
            <w:pPr>
              <w:pStyle w:val="afffffff6"/>
              <w:rPr>
                <w:rFonts w:ascii="Liberation Serif" w:hAnsi="Liberation Serif"/>
                <w:sz w:val="24"/>
                <w:szCs w:val="24"/>
              </w:rPr>
            </w:pPr>
            <w:r w:rsidRPr="00755CBF">
              <w:rPr>
                <w:rFonts w:ascii="Liberation Serif" w:hAnsi="Liberation Serif"/>
                <w:sz w:val="24"/>
                <w:szCs w:val="24"/>
              </w:rPr>
              <w:t>19-02-002-02</w:t>
            </w:r>
          </w:p>
        </w:tc>
        <w:tc>
          <w:tcPr>
            <w:tcW w:w="5255"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5000BFE9" w14:textId="77777777" w:rsidR="00664D0C" w:rsidRPr="00755CBF" w:rsidRDefault="00664D0C" w:rsidP="0013669B">
            <w:pPr>
              <w:pStyle w:val="afffffff6"/>
              <w:rPr>
                <w:rFonts w:ascii="Liberation Serif" w:hAnsi="Liberation Serif"/>
                <w:sz w:val="24"/>
                <w:szCs w:val="24"/>
              </w:rPr>
            </w:pPr>
            <w:r w:rsidRPr="00755CBF">
              <w:rPr>
                <w:rFonts w:ascii="Liberation Serif" w:hAnsi="Liberation Serif"/>
                <w:sz w:val="24"/>
                <w:szCs w:val="24"/>
              </w:rPr>
              <w:t>0,35 МВт</w:t>
            </w:r>
          </w:p>
        </w:tc>
        <w:tc>
          <w:tcPr>
            <w:tcW w:w="2126"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47CF3831" w14:textId="77777777" w:rsidR="00664D0C" w:rsidRPr="00755CBF" w:rsidRDefault="00664D0C" w:rsidP="0013669B">
            <w:pPr>
              <w:pStyle w:val="afffffff6"/>
              <w:rPr>
                <w:rFonts w:ascii="Liberation Serif" w:hAnsi="Liberation Serif"/>
                <w:sz w:val="24"/>
                <w:szCs w:val="24"/>
              </w:rPr>
            </w:pPr>
            <w:r w:rsidRPr="00755CBF">
              <w:rPr>
                <w:rFonts w:ascii="Liberation Serif" w:hAnsi="Liberation Serif"/>
                <w:sz w:val="24"/>
                <w:szCs w:val="24"/>
              </w:rPr>
              <w:t>10195,99</w:t>
            </w:r>
          </w:p>
        </w:tc>
      </w:tr>
      <w:tr w:rsidR="00664D0C" w:rsidRPr="00755CBF" w14:paraId="5C7EDAF0" w14:textId="77777777" w:rsidTr="0013669B">
        <w:trPr>
          <w:jc w:val="center"/>
        </w:trPr>
        <w:tc>
          <w:tcPr>
            <w:tcW w:w="1970"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187B56DB" w14:textId="77777777" w:rsidR="00664D0C" w:rsidRPr="00755CBF" w:rsidRDefault="00664D0C" w:rsidP="0013669B">
            <w:pPr>
              <w:pStyle w:val="afffffff6"/>
              <w:rPr>
                <w:rFonts w:ascii="Liberation Serif" w:hAnsi="Liberation Serif"/>
                <w:sz w:val="24"/>
                <w:szCs w:val="24"/>
              </w:rPr>
            </w:pPr>
            <w:r w:rsidRPr="00755CBF">
              <w:rPr>
                <w:rFonts w:ascii="Liberation Serif" w:hAnsi="Liberation Serif"/>
                <w:sz w:val="24"/>
                <w:szCs w:val="24"/>
              </w:rPr>
              <w:t>19-02-002-03</w:t>
            </w:r>
          </w:p>
        </w:tc>
        <w:tc>
          <w:tcPr>
            <w:tcW w:w="5255"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4EBFBE3D" w14:textId="77777777" w:rsidR="00664D0C" w:rsidRPr="00755CBF" w:rsidRDefault="00664D0C" w:rsidP="0013669B">
            <w:pPr>
              <w:pStyle w:val="afffffff6"/>
              <w:rPr>
                <w:rFonts w:ascii="Liberation Serif" w:hAnsi="Liberation Serif"/>
                <w:sz w:val="24"/>
                <w:szCs w:val="24"/>
              </w:rPr>
            </w:pPr>
            <w:r w:rsidRPr="00755CBF">
              <w:rPr>
                <w:rFonts w:ascii="Liberation Serif" w:hAnsi="Liberation Serif"/>
                <w:sz w:val="24"/>
                <w:szCs w:val="24"/>
              </w:rPr>
              <w:t>0,663 МВт</w:t>
            </w:r>
          </w:p>
        </w:tc>
        <w:tc>
          <w:tcPr>
            <w:tcW w:w="2126"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2CF20A38" w14:textId="77777777" w:rsidR="00664D0C" w:rsidRPr="00755CBF" w:rsidRDefault="00664D0C" w:rsidP="0013669B">
            <w:pPr>
              <w:pStyle w:val="afffffff6"/>
              <w:rPr>
                <w:rFonts w:ascii="Liberation Serif" w:hAnsi="Liberation Serif"/>
                <w:sz w:val="24"/>
                <w:szCs w:val="24"/>
              </w:rPr>
            </w:pPr>
            <w:r w:rsidRPr="00755CBF">
              <w:rPr>
                <w:rFonts w:ascii="Liberation Serif" w:hAnsi="Liberation Serif"/>
                <w:sz w:val="24"/>
                <w:szCs w:val="24"/>
              </w:rPr>
              <w:t>6528,09</w:t>
            </w:r>
          </w:p>
        </w:tc>
      </w:tr>
      <w:tr w:rsidR="00664D0C" w:rsidRPr="00755CBF" w14:paraId="65815A3D" w14:textId="77777777" w:rsidTr="0013669B">
        <w:trPr>
          <w:jc w:val="center"/>
        </w:trPr>
        <w:tc>
          <w:tcPr>
            <w:tcW w:w="1970"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09A205CD" w14:textId="77777777" w:rsidR="00664D0C" w:rsidRPr="00755CBF" w:rsidRDefault="00664D0C" w:rsidP="0013669B">
            <w:pPr>
              <w:pStyle w:val="afffffff6"/>
              <w:rPr>
                <w:rFonts w:ascii="Liberation Serif" w:hAnsi="Liberation Serif"/>
                <w:sz w:val="24"/>
                <w:szCs w:val="24"/>
              </w:rPr>
            </w:pPr>
            <w:r w:rsidRPr="00755CBF">
              <w:rPr>
                <w:rFonts w:ascii="Liberation Serif" w:hAnsi="Liberation Serif"/>
                <w:sz w:val="24"/>
                <w:szCs w:val="24"/>
              </w:rPr>
              <w:t>19-02-002-04</w:t>
            </w:r>
          </w:p>
        </w:tc>
        <w:tc>
          <w:tcPr>
            <w:tcW w:w="5255"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27C5506E" w14:textId="77777777" w:rsidR="00664D0C" w:rsidRPr="00755CBF" w:rsidRDefault="00664D0C" w:rsidP="0013669B">
            <w:pPr>
              <w:pStyle w:val="afffffff6"/>
              <w:rPr>
                <w:rFonts w:ascii="Liberation Serif" w:hAnsi="Liberation Serif"/>
                <w:sz w:val="24"/>
                <w:szCs w:val="24"/>
              </w:rPr>
            </w:pPr>
            <w:r w:rsidRPr="00755CBF">
              <w:rPr>
                <w:rFonts w:ascii="Liberation Serif" w:hAnsi="Liberation Serif"/>
                <w:sz w:val="24"/>
                <w:szCs w:val="24"/>
              </w:rPr>
              <w:t>0,9385 МВт</w:t>
            </w:r>
          </w:p>
        </w:tc>
        <w:tc>
          <w:tcPr>
            <w:tcW w:w="2126"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57AB6653" w14:textId="77777777" w:rsidR="00664D0C" w:rsidRPr="00755CBF" w:rsidRDefault="00664D0C" w:rsidP="0013669B">
            <w:pPr>
              <w:pStyle w:val="afffffff6"/>
              <w:rPr>
                <w:rFonts w:ascii="Liberation Serif" w:hAnsi="Liberation Serif"/>
                <w:sz w:val="24"/>
                <w:szCs w:val="24"/>
              </w:rPr>
            </w:pPr>
            <w:r w:rsidRPr="00755CBF">
              <w:rPr>
                <w:rFonts w:ascii="Liberation Serif" w:hAnsi="Liberation Serif"/>
                <w:sz w:val="24"/>
                <w:szCs w:val="24"/>
              </w:rPr>
              <w:t>6210,89</w:t>
            </w:r>
          </w:p>
        </w:tc>
      </w:tr>
      <w:tr w:rsidR="00664D0C" w:rsidRPr="00755CBF" w14:paraId="1EED9423" w14:textId="77777777" w:rsidTr="0013669B">
        <w:trPr>
          <w:jc w:val="center"/>
        </w:trPr>
        <w:tc>
          <w:tcPr>
            <w:tcW w:w="1970"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2E6FB911" w14:textId="77777777" w:rsidR="00664D0C" w:rsidRPr="00755CBF" w:rsidRDefault="00664D0C" w:rsidP="0013669B">
            <w:pPr>
              <w:pStyle w:val="afffffff6"/>
              <w:rPr>
                <w:rFonts w:ascii="Liberation Serif" w:hAnsi="Liberation Serif"/>
                <w:sz w:val="24"/>
                <w:szCs w:val="24"/>
              </w:rPr>
            </w:pPr>
            <w:r w:rsidRPr="00755CBF">
              <w:rPr>
                <w:rFonts w:ascii="Liberation Serif" w:hAnsi="Liberation Serif"/>
                <w:sz w:val="24"/>
                <w:szCs w:val="24"/>
              </w:rPr>
              <w:t>19-02-002-05</w:t>
            </w:r>
          </w:p>
        </w:tc>
        <w:tc>
          <w:tcPr>
            <w:tcW w:w="5255"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0F1B9207" w14:textId="77777777" w:rsidR="00664D0C" w:rsidRPr="00755CBF" w:rsidRDefault="00664D0C" w:rsidP="0013669B">
            <w:pPr>
              <w:pStyle w:val="afffffff6"/>
              <w:rPr>
                <w:rFonts w:ascii="Liberation Serif" w:hAnsi="Liberation Serif"/>
                <w:sz w:val="24"/>
                <w:szCs w:val="24"/>
              </w:rPr>
            </w:pPr>
            <w:r w:rsidRPr="00755CBF">
              <w:rPr>
                <w:rFonts w:ascii="Liberation Serif" w:hAnsi="Liberation Serif"/>
                <w:sz w:val="24"/>
                <w:szCs w:val="24"/>
              </w:rPr>
              <w:t>1,14 МВт</w:t>
            </w:r>
          </w:p>
        </w:tc>
        <w:tc>
          <w:tcPr>
            <w:tcW w:w="2126"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2FBDC9A5" w14:textId="77777777" w:rsidR="00664D0C" w:rsidRPr="00755CBF" w:rsidRDefault="00664D0C" w:rsidP="0013669B">
            <w:pPr>
              <w:pStyle w:val="afffffff6"/>
              <w:rPr>
                <w:rFonts w:ascii="Liberation Serif" w:hAnsi="Liberation Serif"/>
                <w:sz w:val="24"/>
                <w:szCs w:val="24"/>
              </w:rPr>
            </w:pPr>
            <w:r w:rsidRPr="00755CBF">
              <w:rPr>
                <w:rFonts w:ascii="Liberation Serif" w:hAnsi="Liberation Serif"/>
                <w:sz w:val="24"/>
                <w:szCs w:val="24"/>
              </w:rPr>
              <w:t>6180,60</w:t>
            </w:r>
          </w:p>
        </w:tc>
      </w:tr>
      <w:tr w:rsidR="00664D0C" w:rsidRPr="00755CBF" w14:paraId="1AD2591B" w14:textId="77777777" w:rsidTr="0013669B">
        <w:trPr>
          <w:jc w:val="center"/>
        </w:trPr>
        <w:tc>
          <w:tcPr>
            <w:tcW w:w="1970"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1B58CA59" w14:textId="77777777" w:rsidR="00664D0C" w:rsidRPr="00755CBF" w:rsidRDefault="00664D0C" w:rsidP="0013669B">
            <w:pPr>
              <w:pStyle w:val="afffffff6"/>
              <w:rPr>
                <w:rFonts w:ascii="Liberation Serif" w:hAnsi="Liberation Serif"/>
                <w:sz w:val="24"/>
                <w:szCs w:val="24"/>
              </w:rPr>
            </w:pPr>
            <w:r w:rsidRPr="00755CBF">
              <w:rPr>
                <w:rFonts w:ascii="Liberation Serif" w:hAnsi="Liberation Serif"/>
                <w:sz w:val="24"/>
                <w:szCs w:val="24"/>
              </w:rPr>
              <w:t>19-02-002-06</w:t>
            </w:r>
          </w:p>
        </w:tc>
        <w:tc>
          <w:tcPr>
            <w:tcW w:w="5255"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385784AF" w14:textId="77777777" w:rsidR="00664D0C" w:rsidRPr="00755CBF" w:rsidRDefault="00664D0C" w:rsidP="0013669B">
            <w:pPr>
              <w:pStyle w:val="afffffff6"/>
              <w:rPr>
                <w:rFonts w:ascii="Liberation Serif" w:hAnsi="Liberation Serif"/>
                <w:sz w:val="24"/>
                <w:szCs w:val="24"/>
              </w:rPr>
            </w:pPr>
            <w:r w:rsidRPr="00755CBF">
              <w:rPr>
                <w:rFonts w:ascii="Liberation Serif" w:hAnsi="Liberation Serif"/>
                <w:sz w:val="24"/>
                <w:szCs w:val="24"/>
              </w:rPr>
              <w:t>2,68 МВт</w:t>
            </w:r>
          </w:p>
        </w:tc>
        <w:tc>
          <w:tcPr>
            <w:tcW w:w="2126"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108A0AF0" w14:textId="77777777" w:rsidR="00664D0C" w:rsidRPr="00755CBF" w:rsidRDefault="00664D0C" w:rsidP="0013669B">
            <w:pPr>
              <w:pStyle w:val="afffffff6"/>
              <w:rPr>
                <w:rFonts w:ascii="Liberation Serif" w:hAnsi="Liberation Serif"/>
                <w:sz w:val="24"/>
                <w:szCs w:val="24"/>
              </w:rPr>
            </w:pPr>
            <w:r w:rsidRPr="00755CBF">
              <w:rPr>
                <w:rFonts w:ascii="Liberation Serif" w:hAnsi="Liberation Serif"/>
                <w:sz w:val="24"/>
                <w:szCs w:val="24"/>
              </w:rPr>
              <w:t>5293,84</w:t>
            </w:r>
          </w:p>
        </w:tc>
      </w:tr>
    </w:tbl>
    <w:p w14:paraId="4E7315DA" w14:textId="77777777" w:rsidR="00664D0C" w:rsidRDefault="00664D0C" w:rsidP="00FF7F97">
      <w:pPr>
        <w:pStyle w:val="Afff7"/>
        <w:spacing w:line="240" w:lineRule="auto"/>
        <w:ind w:firstLine="709"/>
        <w:rPr>
          <w:rFonts w:ascii="Liberation Serif" w:hAnsi="Liberation Serif"/>
        </w:rPr>
      </w:pPr>
    </w:p>
    <w:p w14:paraId="301A2F67" w14:textId="034CB0FE" w:rsidR="00664D0C" w:rsidRDefault="00664D0C" w:rsidP="00664D0C">
      <w:pPr>
        <w:pStyle w:val="Afff7"/>
        <w:spacing w:line="240" w:lineRule="auto"/>
        <w:ind w:firstLine="0"/>
        <w:jc w:val="center"/>
        <w:rPr>
          <w:rFonts w:ascii="Liberation Serif" w:hAnsi="Liberation Serif"/>
        </w:rPr>
      </w:pPr>
      <w:r w:rsidRPr="00664D0C">
        <w:rPr>
          <w:rFonts w:ascii="Liberation Serif" w:hAnsi="Liberation Serif"/>
        </w:rPr>
        <w:t>Таблица 13. Нормативы сметной стоимости на центральные тепловые пункты</w:t>
      </w:r>
    </w:p>
    <w:p w14:paraId="031FCE65" w14:textId="77777777" w:rsidR="00664D0C" w:rsidRDefault="00664D0C" w:rsidP="00FF7F97">
      <w:pPr>
        <w:pStyle w:val="Afff7"/>
        <w:spacing w:line="240" w:lineRule="auto"/>
        <w:ind w:firstLine="709"/>
        <w:rPr>
          <w:rFonts w:ascii="Liberation Serif" w:hAnsi="Liberation Seri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972"/>
        <w:gridCol w:w="5394"/>
        <w:gridCol w:w="1985"/>
      </w:tblGrid>
      <w:tr w:rsidR="00664D0C" w:rsidRPr="00755CBF" w14:paraId="16ADC859" w14:textId="77777777" w:rsidTr="0013669B">
        <w:trPr>
          <w:jc w:val="center"/>
        </w:trPr>
        <w:tc>
          <w:tcPr>
            <w:tcW w:w="1972"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55BD542B" w14:textId="77777777" w:rsidR="00664D0C" w:rsidRPr="00755CBF" w:rsidRDefault="00664D0C" w:rsidP="0013669B">
            <w:pPr>
              <w:pStyle w:val="afffffff6"/>
              <w:rPr>
                <w:rFonts w:ascii="Liberation Serif" w:hAnsi="Liberation Serif"/>
                <w:sz w:val="24"/>
                <w:szCs w:val="24"/>
              </w:rPr>
            </w:pPr>
            <w:r w:rsidRPr="00755CBF">
              <w:rPr>
                <w:rFonts w:ascii="Liberation Serif" w:hAnsi="Liberation Serif"/>
                <w:sz w:val="24"/>
                <w:szCs w:val="24"/>
              </w:rPr>
              <w:t>Измеритель:</w:t>
            </w:r>
          </w:p>
        </w:tc>
        <w:tc>
          <w:tcPr>
            <w:tcW w:w="7379"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5B52E87C" w14:textId="77777777" w:rsidR="00664D0C" w:rsidRPr="00755CBF" w:rsidRDefault="00664D0C" w:rsidP="0013669B">
            <w:pPr>
              <w:pStyle w:val="afffffff6"/>
              <w:rPr>
                <w:rFonts w:ascii="Liberation Serif" w:hAnsi="Liberation Serif"/>
                <w:sz w:val="24"/>
                <w:szCs w:val="24"/>
              </w:rPr>
            </w:pPr>
            <w:r w:rsidRPr="00755CBF">
              <w:rPr>
                <w:rFonts w:ascii="Liberation Serif" w:hAnsi="Liberation Serif"/>
                <w:sz w:val="24"/>
                <w:szCs w:val="24"/>
              </w:rPr>
              <w:t>За 1 МВт</w:t>
            </w:r>
          </w:p>
        </w:tc>
      </w:tr>
      <w:tr w:rsidR="00664D0C" w:rsidRPr="00755CBF" w14:paraId="24B21CA1" w14:textId="77777777" w:rsidTr="0013669B">
        <w:trPr>
          <w:jc w:val="center"/>
        </w:trPr>
        <w:tc>
          <w:tcPr>
            <w:tcW w:w="9351"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23EBB601" w14:textId="77777777" w:rsidR="00664D0C" w:rsidRPr="00755CBF" w:rsidRDefault="00664D0C" w:rsidP="0013669B">
            <w:pPr>
              <w:pStyle w:val="afffffff6"/>
              <w:rPr>
                <w:rFonts w:ascii="Liberation Serif" w:hAnsi="Liberation Serif"/>
                <w:sz w:val="24"/>
                <w:szCs w:val="24"/>
              </w:rPr>
            </w:pPr>
            <w:r w:rsidRPr="00755CBF">
              <w:rPr>
                <w:rFonts w:ascii="Liberation Serif" w:hAnsi="Liberation Serif"/>
                <w:sz w:val="24"/>
                <w:szCs w:val="24"/>
              </w:rPr>
              <w:t>ЦТП, мощностью:</w:t>
            </w:r>
          </w:p>
        </w:tc>
      </w:tr>
      <w:tr w:rsidR="00664D0C" w:rsidRPr="00755CBF" w14:paraId="75343866" w14:textId="77777777" w:rsidTr="0013669B">
        <w:trPr>
          <w:jc w:val="center"/>
        </w:trPr>
        <w:tc>
          <w:tcPr>
            <w:tcW w:w="1972"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60012547" w14:textId="77777777" w:rsidR="00664D0C" w:rsidRPr="00755CBF" w:rsidRDefault="00664D0C" w:rsidP="0013669B">
            <w:pPr>
              <w:pStyle w:val="afffffff6"/>
              <w:rPr>
                <w:rFonts w:ascii="Liberation Serif" w:hAnsi="Liberation Serif"/>
                <w:sz w:val="24"/>
                <w:szCs w:val="24"/>
              </w:rPr>
            </w:pPr>
            <w:r w:rsidRPr="00755CBF">
              <w:rPr>
                <w:rFonts w:ascii="Liberation Serif" w:hAnsi="Liberation Serif"/>
                <w:sz w:val="24"/>
                <w:szCs w:val="24"/>
              </w:rPr>
              <w:t>19-02-002-01</w:t>
            </w:r>
          </w:p>
        </w:tc>
        <w:tc>
          <w:tcPr>
            <w:tcW w:w="5394"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26FFF800" w14:textId="77777777" w:rsidR="00664D0C" w:rsidRPr="00755CBF" w:rsidRDefault="00664D0C" w:rsidP="0013669B">
            <w:pPr>
              <w:pStyle w:val="afffffff6"/>
              <w:rPr>
                <w:rFonts w:ascii="Liberation Serif" w:hAnsi="Liberation Serif"/>
                <w:sz w:val="24"/>
                <w:szCs w:val="24"/>
              </w:rPr>
            </w:pPr>
            <w:r w:rsidRPr="00755CBF">
              <w:rPr>
                <w:rFonts w:ascii="Liberation Serif" w:hAnsi="Liberation Serif"/>
                <w:sz w:val="24"/>
                <w:szCs w:val="24"/>
              </w:rPr>
              <w:t>11,96 МВт</w:t>
            </w:r>
          </w:p>
        </w:tc>
        <w:tc>
          <w:tcPr>
            <w:tcW w:w="1985"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44D9DE5C" w14:textId="77777777" w:rsidR="00664D0C" w:rsidRPr="00755CBF" w:rsidRDefault="00664D0C" w:rsidP="0013669B">
            <w:pPr>
              <w:pStyle w:val="afffffff6"/>
              <w:rPr>
                <w:rFonts w:ascii="Liberation Serif" w:hAnsi="Liberation Serif"/>
                <w:sz w:val="24"/>
                <w:szCs w:val="24"/>
              </w:rPr>
            </w:pPr>
            <w:r w:rsidRPr="00755CBF">
              <w:rPr>
                <w:rFonts w:ascii="Liberation Serif" w:hAnsi="Liberation Serif"/>
                <w:sz w:val="24"/>
                <w:szCs w:val="24"/>
              </w:rPr>
              <w:t>3327,75</w:t>
            </w:r>
          </w:p>
        </w:tc>
      </w:tr>
      <w:tr w:rsidR="00664D0C" w:rsidRPr="00755CBF" w14:paraId="064A1324" w14:textId="77777777" w:rsidTr="0013669B">
        <w:trPr>
          <w:jc w:val="center"/>
        </w:trPr>
        <w:tc>
          <w:tcPr>
            <w:tcW w:w="1972"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6F649E1C" w14:textId="77777777" w:rsidR="00664D0C" w:rsidRPr="00755CBF" w:rsidRDefault="00664D0C" w:rsidP="0013669B">
            <w:pPr>
              <w:pStyle w:val="afffffff6"/>
              <w:rPr>
                <w:rFonts w:ascii="Liberation Serif" w:hAnsi="Liberation Serif"/>
                <w:sz w:val="24"/>
                <w:szCs w:val="24"/>
              </w:rPr>
            </w:pPr>
            <w:r w:rsidRPr="00755CBF">
              <w:rPr>
                <w:rFonts w:ascii="Liberation Serif" w:hAnsi="Liberation Serif"/>
                <w:sz w:val="24"/>
                <w:szCs w:val="24"/>
              </w:rPr>
              <w:t>19-02-002-02</w:t>
            </w:r>
          </w:p>
        </w:tc>
        <w:tc>
          <w:tcPr>
            <w:tcW w:w="5394"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02127829" w14:textId="77777777" w:rsidR="00664D0C" w:rsidRPr="00755CBF" w:rsidRDefault="00664D0C" w:rsidP="0013669B">
            <w:pPr>
              <w:pStyle w:val="afffffff6"/>
              <w:rPr>
                <w:rFonts w:ascii="Liberation Serif" w:hAnsi="Liberation Serif"/>
                <w:sz w:val="24"/>
                <w:szCs w:val="24"/>
              </w:rPr>
            </w:pPr>
            <w:r w:rsidRPr="00755CBF">
              <w:rPr>
                <w:rFonts w:ascii="Liberation Serif" w:hAnsi="Liberation Serif"/>
                <w:sz w:val="24"/>
                <w:szCs w:val="24"/>
              </w:rPr>
              <w:t>16 МВт</w:t>
            </w:r>
          </w:p>
        </w:tc>
        <w:tc>
          <w:tcPr>
            <w:tcW w:w="1985"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1998643C" w14:textId="77777777" w:rsidR="00664D0C" w:rsidRPr="00755CBF" w:rsidRDefault="00664D0C" w:rsidP="0013669B">
            <w:pPr>
              <w:pStyle w:val="afffffff6"/>
              <w:rPr>
                <w:rFonts w:ascii="Liberation Serif" w:hAnsi="Liberation Serif"/>
                <w:sz w:val="24"/>
                <w:szCs w:val="24"/>
              </w:rPr>
            </w:pPr>
            <w:r w:rsidRPr="00755CBF">
              <w:rPr>
                <w:rFonts w:ascii="Liberation Serif" w:hAnsi="Liberation Serif"/>
                <w:sz w:val="24"/>
                <w:szCs w:val="24"/>
              </w:rPr>
              <w:t>3627,82</w:t>
            </w:r>
          </w:p>
        </w:tc>
      </w:tr>
    </w:tbl>
    <w:p w14:paraId="76AC942C" w14:textId="77777777" w:rsidR="00664D0C" w:rsidRDefault="00664D0C" w:rsidP="00FF7F97">
      <w:pPr>
        <w:pStyle w:val="Afff7"/>
        <w:spacing w:line="240" w:lineRule="auto"/>
        <w:ind w:firstLine="709"/>
        <w:rPr>
          <w:rFonts w:ascii="Liberation Serif" w:hAnsi="Liberation Serif"/>
        </w:rPr>
      </w:pPr>
    </w:p>
    <w:p w14:paraId="7CDA23C7" w14:textId="77777777" w:rsidR="005C1DAE" w:rsidRDefault="005C1DAE" w:rsidP="00FF7F97">
      <w:pPr>
        <w:pStyle w:val="Afff7"/>
        <w:spacing w:line="240" w:lineRule="auto"/>
        <w:ind w:firstLine="709"/>
        <w:rPr>
          <w:rFonts w:ascii="Liberation Serif" w:hAnsi="Liberation Serif"/>
        </w:rPr>
      </w:pPr>
    </w:p>
    <w:p w14:paraId="5A140E19" w14:textId="32EE5907" w:rsidR="005C1DAE" w:rsidRPr="005C1DAE" w:rsidRDefault="005C1DAE" w:rsidP="00FF7F97">
      <w:pPr>
        <w:pStyle w:val="Afff7"/>
        <w:spacing w:line="240" w:lineRule="auto"/>
        <w:ind w:firstLine="709"/>
        <w:rPr>
          <w:rFonts w:ascii="Liberation Serif" w:hAnsi="Liberation Serif"/>
          <w:b/>
        </w:rPr>
      </w:pPr>
      <w:r w:rsidRPr="005C1DAE">
        <w:rPr>
          <w:rFonts w:ascii="Liberation Serif" w:hAnsi="Liberation Serif"/>
          <w:b/>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bookmarkEnd w:id="71"/>
    <w:p w14:paraId="0A5E1D01" w14:textId="77777777" w:rsidR="007D7772" w:rsidRPr="00F27196" w:rsidRDefault="007D7772" w:rsidP="007D7772">
      <w:pPr>
        <w:ind w:firstLine="709"/>
        <w:jc w:val="both"/>
        <w:rPr>
          <w:rFonts w:ascii="Liberation Serif" w:hAnsi="Liberation Serif"/>
          <w:bCs/>
        </w:rPr>
      </w:pPr>
      <w:r>
        <w:rPr>
          <w:rFonts w:ascii="Liberation Serif" w:hAnsi="Liberation Serif"/>
          <w:bCs/>
        </w:rPr>
        <w:t xml:space="preserve">Предложения отсутствуют </w:t>
      </w:r>
      <w:r w:rsidRPr="00F27196">
        <w:rPr>
          <w:rFonts w:ascii="Liberation Serif" w:hAnsi="Liberation Serif"/>
          <w:bCs/>
        </w:rPr>
        <w:t>по причине отсутствия подобных потребителей на территории Артемовского городского округа.</w:t>
      </w:r>
    </w:p>
    <w:p w14:paraId="578B5294" w14:textId="77777777" w:rsidR="007D7772" w:rsidRDefault="007D7772" w:rsidP="007D7772">
      <w:pPr>
        <w:ind w:firstLine="709"/>
        <w:rPr>
          <w:rFonts w:ascii="Liberation Serif" w:hAnsi="Liberation Serif"/>
          <w:b/>
          <w:bCs/>
        </w:rPr>
      </w:pPr>
    </w:p>
    <w:p w14:paraId="71F72068" w14:textId="77777777" w:rsidR="007D7772" w:rsidRDefault="007D7772" w:rsidP="009044B4">
      <w:pPr>
        <w:jc w:val="center"/>
        <w:rPr>
          <w:rFonts w:ascii="Liberation Serif" w:hAnsi="Liberation Serif"/>
          <w:b/>
          <w:bCs/>
        </w:rPr>
      </w:pPr>
      <w:r w:rsidRPr="007D7772">
        <w:rPr>
          <w:rFonts w:ascii="Liberation Serif" w:hAnsi="Liberation Serif"/>
          <w:b/>
          <w:bCs/>
        </w:rPr>
        <w:t>Раздел 8. Перспективные топливные балансы</w:t>
      </w:r>
    </w:p>
    <w:p w14:paraId="30A325CD" w14:textId="77777777" w:rsidR="007D7772" w:rsidRDefault="007D7772" w:rsidP="009044B4">
      <w:pPr>
        <w:ind w:firstLine="709"/>
        <w:jc w:val="both"/>
        <w:rPr>
          <w:rFonts w:ascii="Liberation Serif" w:hAnsi="Liberation Serif"/>
          <w:bCs/>
        </w:rPr>
      </w:pPr>
    </w:p>
    <w:p w14:paraId="7DEDF239" w14:textId="77777777" w:rsidR="009044B4" w:rsidRDefault="009044B4" w:rsidP="009044B4">
      <w:pPr>
        <w:ind w:firstLine="709"/>
        <w:jc w:val="both"/>
        <w:rPr>
          <w:rFonts w:ascii="Liberation Serif" w:hAnsi="Liberation Serif"/>
          <w:bCs/>
        </w:rPr>
      </w:pPr>
      <w:r w:rsidRPr="009044B4">
        <w:rPr>
          <w:rFonts w:ascii="Liberation Serif" w:hAnsi="Liberation Serif"/>
          <w:bCs/>
        </w:rPr>
        <w:t xml:space="preserve">Описание существующих топливных балансов приведено в части 8 главы 1 </w:t>
      </w:r>
      <w:r w:rsidR="00832AB0">
        <w:rPr>
          <w:rFonts w:ascii="Liberation Serif" w:hAnsi="Liberation Serif"/>
          <w:bCs/>
        </w:rPr>
        <w:t>тома 2 настоящей С</w:t>
      </w:r>
      <w:r>
        <w:rPr>
          <w:rFonts w:ascii="Liberation Serif" w:hAnsi="Liberation Serif"/>
          <w:bCs/>
        </w:rPr>
        <w:t>хемы теплоснабжения</w:t>
      </w:r>
      <w:r w:rsidRPr="009044B4">
        <w:rPr>
          <w:rFonts w:ascii="Liberation Serif" w:hAnsi="Liberation Serif"/>
          <w:bCs/>
        </w:rPr>
        <w:t>. Расчетные максимальные расходы основного вида топлива по источникам централизованного теплоснабжения Артемовского городского округа представлены в таблице 1</w:t>
      </w:r>
      <w:r>
        <w:rPr>
          <w:rFonts w:ascii="Liberation Serif" w:hAnsi="Liberation Serif"/>
          <w:bCs/>
        </w:rPr>
        <w:t>4.</w:t>
      </w:r>
    </w:p>
    <w:p w14:paraId="2C728339" w14:textId="77777777" w:rsidR="00692D5E" w:rsidRPr="00755CBF" w:rsidRDefault="00692D5E" w:rsidP="009044B4">
      <w:pPr>
        <w:pStyle w:val="Afff7"/>
        <w:spacing w:line="240" w:lineRule="auto"/>
        <w:ind w:firstLine="709"/>
        <w:rPr>
          <w:rFonts w:ascii="Liberation Serif" w:hAnsi="Liberation Serif"/>
        </w:rPr>
      </w:pPr>
      <w:r w:rsidRPr="00755CBF">
        <w:rPr>
          <w:rFonts w:ascii="Liberation Serif" w:hAnsi="Liberation Serif"/>
        </w:rPr>
        <w:t>Согласно п. 4.1.1. Правил технической эксплуатации тепловых энергоустановок, утвержденных приказом Минэнерго России от 24</w:t>
      </w:r>
      <w:r w:rsidR="006C30D6">
        <w:rPr>
          <w:rFonts w:ascii="Liberation Serif" w:hAnsi="Liberation Serif"/>
        </w:rPr>
        <w:t>.03.</w:t>
      </w:r>
      <w:r w:rsidRPr="00755CBF">
        <w:rPr>
          <w:rFonts w:ascii="Liberation Serif" w:hAnsi="Liberation Serif"/>
        </w:rPr>
        <w:t xml:space="preserve">2003 № 115, эксплуатация оборудования топливного хозяйства должна обеспечивать своевременную, бесперебойную подготовку и подачу топлива в котельную. Должен обеспечиваться запас основного и резервного топлива в соответствии с нормативами. Перерасчет нормативных запасов аварийных видов топлива для источников централизованного теплоснабжения </w:t>
      </w:r>
      <w:r w:rsidR="000A2B19" w:rsidRPr="00755CBF">
        <w:rPr>
          <w:rFonts w:ascii="Liberation Serif" w:hAnsi="Liberation Serif"/>
        </w:rPr>
        <w:t>Артемовского</w:t>
      </w:r>
      <w:r w:rsidRPr="00755CBF">
        <w:rPr>
          <w:rFonts w:ascii="Liberation Serif" w:hAnsi="Liberation Serif"/>
        </w:rPr>
        <w:t xml:space="preserve"> городского округа после проведения мероприятий по реконструкции определяется проектом (вид и количество).</w:t>
      </w:r>
    </w:p>
    <w:p w14:paraId="4020E7C4" w14:textId="77777777" w:rsidR="008B12B7" w:rsidRPr="00755CBF" w:rsidRDefault="008B12B7" w:rsidP="00CF40BE">
      <w:pPr>
        <w:pStyle w:val="Afff7"/>
        <w:spacing w:line="240" w:lineRule="auto"/>
        <w:rPr>
          <w:rFonts w:ascii="Liberation Serif" w:hAnsi="Liberation Serif"/>
        </w:rPr>
      </w:pPr>
      <w:r w:rsidRPr="00755CBF">
        <w:rPr>
          <w:rFonts w:ascii="Liberation Serif" w:hAnsi="Liberation Serif"/>
        </w:rPr>
        <w:t xml:space="preserve">На территории </w:t>
      </w:r>
      <w:r w:rsidR="000A2B19" w:rsidRPr="00755CBF">
        <w:rPr>
          <w:rFonts w:ascii="Liberation Serif" w:hAnsi="Liberation Serif"/>
        </w:rPr>
        <w:t>Артемовского</w:t>
      </w:r>
      <w:r w:rsidRPr="00755CBF">
        <w:rPr>
          <w:rFonts w:ascii="Liberation Serif" w:hAnsi="Liberation Serif"/>
        </w:rPr>
        <w:t xml:space="preserve"> городского округа отсутствует целесообразность ввода новых источников тепловой энергии с использованием возобновляемого топлива. Информация об используемом топливе на источниках тепловой энергии </w:t>
      </w:r>
      <w:r w:rsidR="000A2B19" w:rsidRPr="00755CBF">
        <w:rPr>
          <w:rFonts w:ascii="Liberation Serif" w:hAnsi="Liberation Serif"/>
        </w:rPr>
        <w:t>Артемовского</w:t>
      </w:r>
      <w:r w:rsidRPr="00755CBF">
        <w:rPr>
          <w:rFonts w:ascii="Liberation Serif" w:hAnsi="Liberation Serif"/>
        </w:rPr>
        <w:t xml:space="preserve"> городского округа представлена в таблице</w:t>
      </w:r>
      <w:r w:rsidR="00CF40BE">
        <w:rPr>
          <w:rFonts w:ascii="Liberation Serif" w:hAnsi="Liberation Serif"/>
        </w:rPr>
        <w:t xml:space="preserve"> 1</w:t>
      </w:r>
      <w:r w:rsidR="009044B4">
        <w:rPr>
          <w:rFonts w:ascii="Liberation Serif" w:hAnsi="Liberation Serif"/>
        </w:rPr>
        <w:t>4</w:t>
      </w:r>
      <w:r w:rsidR="00CF40BE">
        <w:rPr>
          <w:rFonts w:ascii="Liberation Serif" w:hAnsi="Liberation Serif"/>
        </w:rPr>
        <w:t>.</w:t>
      </w:r>
      <w:r w:rsidR="009044B4">
        <w:rPr>
          <w:rFonts w:ascii="Liberation Serif" w:hAnsi="Liberation Serif"/>
        </w:rPr>
        <w:t xml:space="preserve"> </w:t>
      </w:r>
      <w:r w:rsidR="009044B4" w:rsidRPr="009044B4">
        <w:rPr>
          <w:rFonts w:ascii="Liberation Serif" w:hAnsi="Liberation Serif"/>
        </w:rPr>
        <w:t xml:space="preserve">На источниках тепловой энергии Артемовского городского округа аварийное топливо не предусмотрено проектами, </w:t>
      </w:r>
      <w:r w:rsidR="00FD775B">
        <w:rPr>
          <w:rFonts w:ascii="Liberation Serif" w:hAnsi="Liberation Serif"/>
        </w:rPr>
        <w:t xml:space="preserve">информация по резервному топливу теплоснабжающими организациями не представлена, </w:t>
      </w:r>
      <w:r w:rsidR="009044B4" w:rsidRPr="009044B4">
        <w:rPr>
          <w:rFonts w:ascii="Liberation Serif" w:hAnsi="Liberation Serif"/>
        </w:rPr>
        <w:t>поэтому топливные балансы рассматриваются только для основного топлива</w:t>
      </w:r>
      <w:r w:rsidR="009044B4">
        <w:rPr>
          <w:rFonts w:ascii="Liberation Serif" w:hAnsi="Liberation Serif"/>
        </w:rPr>
        <w:t>.</w:t>
      </w:r>
    </w:p>
    <w:p w14:paraId="49681DAC" w14:textId="77777777" w:rsidR="00FF2C9E" w:rsidRPr="00755CBF" w:rsidRDefault="00FF2C9E" w:rsidP="00755CBF">
      <w:pPr>
        <w:spacing w:after="200"/>
        <w:rPr>
          <w:rFonts w:ascii="Liberation Serif" w:eastAsia="Microsoft YaHei" w:hAnsi="Liberation Serif"/>
          <w:bCs/>
          <w:i/>
          <w:spacing w:val="-5"/>
          <w:lang w:eastAsia="en-US"/>
        </w:rPr>
      </w:pPr>
      <w:bookmarkStart w:id="72" w:name="_Ref437274878"/>
    </w:p>
    <w:p w14:paraId="3A4736A9" w14:textId="77777777" w:rsidR="00FF2C9E" w:rsidRPr="00755CBF" w:rsidRDefault="00FF2C9E" w:rsidP="00755CBF">
      <w:pPr>
        <w:pStyle w:val="afff9"/>
        <w:spacing w:line="240" w:lineRule="auto"/>
        <w:rPr>
          <w:rFonts w:ascii="Liberation Serif" w:hAnsi="Liberation Serif"/>
        </w:rPr>
        <w:sectPr w:rsidR="00FF2C9E" w:rsidRPr="00755CBF" w:rsidSect="006465DA">
          <w:pgSz w:w="11910" w:h="16840"/>
          <w:pgMar w:top="1418" w:right="624" w:bottom="1134" w:left="1701" w:header="567" w:footer="720" w:gutter="0"/>
          <w:cols w:space="720"/>
        </w:sectPr>
      </w:pPr>
    </w:p>
    <w:p w14:paraId="5908CFCE" w14:textId="034726BB" w:rsidR="00FF2C9E" w:rsidRDefault="008B12B7" w:rsidP="00644478">
      <w:pPr>
        <w:pStyle w:val="afff9"/>
        <w:spacing w:before="0" w:line="240" w:lineRule="auto"/>
        <w:ind w:right="113" w:firstLine="0"/>
        <w:jc w:val="center"/>
        <w:rPr>
          <w:rFonts w:ascii="Liberation Serif" w:hAnsi="Liberation Serif"/>
          <w:i w:val="0"/>
        </w:rPr>
      </w:pPr>
      <w:r w:rsidRPr="006C30D6">
        <w:rPr>
          <w:rFonts w:ascii="Liberation Serif" w:hAnsi="Liberation Serif"/>
          <w:i w:val="0"/>
        </w:rPr>
        <w:t>Таблица</w:t>
      </w:r>
      <w:bookmarkEnd w:id="72"/>
      <w:r w:rsidR="00061CD6">
        <w:rPr>
          <w:rFonts w:ascii="Liberation Serif" w:hAnsi="Liberation Serif"/>
          <w:i w:val="0"/>
        </w:rPr>
        <w:t xml:space="preserve"> 14</w:t>
      </w:r>
      <w:r w:rsidRPr="006C30D6">
        <w:rPr>
          <w:rFonts w:ascii="Liberation Serif" w:hAnsi="Liberation Serif"/>
          <w:i w:val="0"/>
        </w:rPr>
        <w:t xml:space="preserve">. Перспективный топливный баланс </w:t>
      </w:r>
      <w:r w:rsidR="000A2B19" w:rsidRPr="006C30D6">
        <w:rPr>
          <w:rFonts w:ascii="Liberation Serif" w:hAnsi="Liberation Serif"/>
          <w:i w:val="0"/>
        </w:rPr>
        <w:t>Артемовского</w:t>
      </w:r>
      <w:r w:rsidRPr="006C30D6">
        <w:rPr>
          <w:rFonts w:ascii="Liberation Serif" w:hAnsi="Liberation Serif"/>
          <w:i w:val="0"/>
        </w:rPr>
        <w:t xml:space="preserve"> городского округа</w:t>
      </w:r>
    </w:p>
    <w:p w14:paraId="4218E694" w14:textId="77777777" w:rsidR="006C30D6" w:rsidRPr="006C30D6" w:rsidRDefault="006C30D6" w:rsidP="006C30D6">
      <w:pPr>
        <w:pStyle w:val="afff9"/>
        <w:spacing w:before="0" w:line="240" w:lineRule="auto"/>
        <w:ind w:right="-312"/>
        <w:rPr>
          <w:rFonts w:ascii="Liberation Serif" w:hAnsi="Liberation Serif"/>
          <w:i w:val="0"/>
          <w:sz w:val="6"/>
          <w:szCs w:val="6"/>
        </w:rPr>
      </w:pP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25"/>
        <w:gridCol w:w="1985"/>
        <w:gridCol w:w="1418"/>
        <w:gridCol w:w="3118"/>
        <w:gridCol w:w="1129"/>
        <w:gridCol w:w="992"/>
        <w:gridCol w:w="993"/>
        <w:gridCol w:w="992"/>
        <w:gridCol w:w="1134"/>
        <w:gridCol w:w="1134"/>
        <w:gridCol w:w="1134"/>
      </w:tblGrid>
      <w:tr w:rsidR="003E6273" w:rsidRPr="00755CBF" w14:paraId="7B1C91A2" w14:textId="77777777" w:rsidTr="001839A6">
        <w:trPr>
          <w:trHeight w:val="255"/>
          <w:tblHeader/>
          <w:jc w:val="center"/>
        </w:trPr>
        <w:tc>
          <w:tcPr>
            <w:tcW w:w="425" w:type="dxa"/>
            <w:vMerge w:val="restart"/>
            <w:shd w:val="clear" w:color="auto" w:fill="auto"/>
            <w:vAlign w:val="center"/>
            <w:hideMark/>
          </w:tcPr>
          <w:p w14:paraId="5052A650"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 п/п</w:t>
            </w:r>
          </w:p>
        </w:tc>
        <w:tc>
          <w:tcPr>
            <w:tcW w:w="1985" w:type="dxa"/>
            <w:vMerge w:val="restart"/>
            <w:shd w:val="clear" w:color="auto" w:fill="auto"/>
            <w:vAlign w:val="center"/>
            <w:hideMark/>
          </w:tcPr>
          <w:p w14:paraId="0DC33025"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Объект</w:t>
            </w:r>
          </w:p>
        </w:tc>
        <w:tc>
          <w:tcPr>
            <w:tcW w:w="1418" w:type="dxa"/>
            <w:vMerge w:val="restart"/>
            <w:shd w:val="clear" w:color="auto" w:fill="auto"/>
            <w:vAlign w:val="center"/>
            <w:hideMark/>
          </w:tcPr>
          <w:p w14:paraId="141AB032"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Вид основного топлива</w:t>
            </w:r>
          </w:p>
        </w:tc>
        <w:tc>
          <w:tcPr>
            <w:tcW w:w="3118" w:type="dxa"/>
            <w:vMerge w:val="restart"/>
            <w:shd w:val="clear" w:color="auto" w:fill="auto"/>
            <w:vAlign w:val="center"/>
            <w:hideMark/>
          </w:tcPr>
          <w:p w14:paraId="5EE61CD8"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Показатель</w:t>
            </w:r>
          </w:p>
        </w:tc>
        <w:tc>
          <w:tcPr>
            <w:tcW w:w="7508" w:type="dxa"/>
            <w:gridSpan w:val="7"/>
            <w:shd w:val="clear" w:color="auto" w:fill="auto"/>
            <w:vAlign w:val="center"/>
            <w:hideMark/>
          </w:tcPr>
          <w:p w14:paraId="3CED6A87"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Расход топлива, т.у.т</w:t>
            </w:r>
          </w:p>
        </w:tc>
      </w:tr>
      <w:tr w:rsidR="001839A6" w:rsidRPr="00755CBF" w14:paraId="69F9125B" w14:textId="77777777" w:rsidTr="001839A6">
        <w:trPr>
          <w:trHeight w:val="255"/>
          <w:tblHeader/>
          <w:jc w:val="center"/>
        </w:trPr>
        <w:tc>
          <w:tcPr>
            <w:tcW w:w="425" w:type="dxa"/>
            <w:vMerge/>
            <w:shd w:val="clear" w:color="auto" w:fill="auto"/>
            <w:vAlign w:val="center"/>
            <w:hideMark/>
          </w:tcPr>
          <w:p w14:paraId="120BF6D4" w14:textId="77777777" w:rsidR="003E6273" w:rsidRPr="00CF40BE" w:rsidRDefault="003E6273" w:rsidP="00755CBF">
            <w:pPr>
              <w:jc w:val="center"/>
              <w:rPr>
                <w:rFonts w:ascii="Liberation Serif" w:hAnsi="Liberation Serif"/>
                <w:sz w:val="20"/>
                <w:szCs w:val="20"/>
              </w:rPr>
            </w:pPr>
          </w:p>
        </w:tc>
        <w:tc>
          <w:tcPr>
            <w:tcW w:w="1985" w:type="dxa"/>
            <w:vMerge/>
            <w:shd w:val="clear" w:color="auto" w:fill="auto"/>
            <w:vAlign w:val="center"/>
            <w:hideMark/>
          </w:tcPr>
          <w:p w14:paraId="7008E9F8" w14:textId="77777777" w:rsidR="003E6273" w:rsidRPr="00CF40BE" w:rsidRDefault="003E6273" w:rsidP="00755CBF">
            <w:pPr>
              <w:jc w:val="center"/>
              <w:rPr>
                <w:rFonts w:ascii="Liberation Serif" w:hAnsi="Liberation Serif"/>
                <w:sz w:val="20"/>
                <w:szCs w:val="20"/>
              </w:rPr>
            </w:pPr>
          </w:p>
        </w:tc>
        <w:tc>
          <w:tcPr>
            <w:tcW w:w="1418" w:type="dxa"/>
            <w:vMerge/>
            <w:shd w:val="clear" w:color="auto" w:fill="auto"/>
            <w:vAlign w:val="center"/>
            <w:hideMark/>
          </w:tcPr>
          <w:p w14:paraId="2104CFD3" w14:textId="77777777" w:rsidR="003E6273" w:rsidRPr="00CF40BE" w:rsidRDefault="003E6273" w:rsidP="00755CBF">
            <w:pPr>
              <w:jc w:val="center"/>
              <w:rPr>
                <w:rFonts w:ascii="Liberation Serif" w:hAnsi="Liberation Serif"/>
                <w:sz w:val="20"/>
                <w:szCs w:val="20"/>
              </w:rPr>
            </w:pPr>
          </w:p>
        </w:tc>
        <w:tc>
          <w:tcPr>
            <w:tcW w:w="3118" w:type="dxa"/>
            <w:vMerge/>
            <w:shd w:val="clear" w:color="auto" w:fill="auto"/>
            <w:vAlign w:val="center"/>
            <w:hideMark/>
          </w:tcPr>
          <w:p w14:paraId="50A58786" w14:textId="77777777" w:rsidR="003E6273" w:rsidRPr="00CF40BE" w:rsidRDefault="003E6273" w:rsidP="00755CBF">
            <w:pPr>
              <w:jc w:val="center"/>
              <w:rPr>
                <w:rFonts w:ascii="Liberation Serif" w:hAnsi="Liberation Serif"/>
                <w:sz w:val="20"/>
                <w:szCs w:val="20"/>
              </w:rPr>
            </w:pPr>
          </w:p>
        </w:tc>
        <w:tc>
          <w:tcPr>
            <w:tcW w:w="1129" w:type="dxa"/>
            <w:shd w:val="clear" w:color="auto" w:fill="auto"/>
            <w:vAlign w:val="center"/>
            <w:hideMark/>
          </w:tcPr>
          <w:p w14:paraId="794D1085"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2020</w:t>
            </w:r>
            <w:r w:rsidR="00E733CE">
              <w:rPr>
                <w:rFonts w:ascii="Liberation Serif" w:hAnsi="Liberation Serif"/>
                <w:sz w:val="20"/>
                <w:szCs w:val="20"/>
              </w:rPr>
              <w:t xml:space="preserve"> год</w:t>
            </w:r>
          </w:p>
        </w:tc>
        <w:tc>
          <w:tcPr>
            <w:tcW w:w="992" w:type="dxa"/>
            <w:shd w:val="clear" w:color="auto" w:fill="auto"/>
            <w:vAlign w:val="center"/>
            <w:hideMark/>
          </w:tcPr>
          <w:p w14:paraId="1C7FAD4A"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2021</w:t>
            </w:r>
            <w:r w:rsidR="00E733CE">
              <w:rPr>
                <w:rFonts w:ascii="Liberation Serif" w:hAnsi="Liberation Serif"/>
                <w:sz w:val="20"/>
                <w:szCs w:val="20"/>
              </w:rPr>
              <w:t xml:space="preserve"> год</w:t>
            </w:r>
          </w:p>
        </w:tc>
        <w:tc>
          <w:tcPr>
            <w:tcW w:w="993" w:type="dxa"/>
            <w:shd w:val="clear" w:color="auto" w:fill="auto"/>
            <w:vAlign w:val="center"/>
            <w:hideMark/>
          </w:tcPr>
          <w:p w14:paraId="6927A3CE"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2022</w:t>
            </w:r>
            <w:r w:rsidR="00E733CE">
              <w:rPr>
                <w:rFonts w:ascii="Liberation Serif" w:hAnsi="Liberation Serif"/>
                <w:sz w:val="20"/>
                <w:szCs w:val="20"/>
              </w:rPr>
              <w:t xml:space="preserve"> год</w:t>
            </w:r>
          </w:p>
        </w:tc>
        <w:tc>
          <w:tcPr>
            <w:tcW w:w="992" w:type="dxa"/>
            <w:shd w:val="clear" w:color="auto" w:fill="auto"/>
            <w:vAlign w:val="center"/>
            <w:hideMark/>
          </w:tcPr>
          <w:p w14:paraId="30C41152"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2023</w:t>
            </w:r>
            <w:r w:rsidR="00E733CE">
              <w:rPr>
                <w:rFonts w:ascii="Liberation Serif" w:hAnsi="Liberation Serif"/>
                <w:sz w:val="20"/>
                <w:szCs w:val="20"/>
              </w:rPr>
              <w:t xml:space="preserve"> год</w:t>
            </w:r>
          </w:p>
        </w:tc>
        <w:tc>
          <w:tcPr>
            <w:tcW w:w="1134" w:type="dxa"/>
            <w:shd w:val="clear" w:color="auto" w:fill="auto"/>
            <w:vAlign w:val="center"/>
            <w:hideMark/>
          </w:tcPr>
          <w:p w14:paraId="6CD93773"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2024</w:t>
            </w:r>
            <w:r w:rsidR="00E733CE">
              <w:rPr>
                <w:rFonts w:ascii="Liberation Serif" w:hAnsi="Liberation Serif"/>
                <w:sz w:val="20"/>
                <w:szCs w:val="20"/>
              </w:rPr>
              <w:t xml:space="preserve"> год</w:t>
            </w:r>
          </w:p>
        </w:tc>
        <w:tc>
          <w:tcPr>
            <w:tcW w:w="1134" w:type="dxa"/>
            <w:shd w:val="clear" w:color="auto" w:fill="auto"/>
            <w:vAlign w:val="center"/>
            <w:hideMark/>
          </w:tcPr>
          <w:p w14:paraId="64312D9D"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2025-2030</w:t>
            </w:r>
            <w:r w:rsidR="00E733CE">
              <w:rPr>
                <w:rFonts w:ascii="Liberation Serif" w:hAnsi="Liberation Serif"/>
                <w:sz w:val="20"/>
                <w:szCs w:val="20"/>
              </w:rPr>
              <w:t xml:space="preserve"> годы</w:t>
            </w:r>
          </w:p>
        </w:tc>
        <w:tc>
          <w:tcPr>
            <w:tcW w:w="1134" w:type="dxa"/>
            <w:shd w:val="clear" w:color="auto" w:fill="auto"/>
            <w:vAlign w:val="center"/>
            <w:hideMark/>
          </w:tcPr>
          <w:p w14:paraId="4DAFBD2C"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2031-2036</w:t>
            </w:r>
            <w:r w:rsidR="00E733CE">
              <w:rPr>
                <w:rFonts w:ascii="Liberation Serif" w:hAnsi="Liberation Serif"/>
                <w:sz w:val="20"/>
                <w:szCs w:val="20"/>
              </w:rPr>
              <w:t xml:space="preserve"> годы</w:t>
            </w:r>
          </w:p>
        </w:tc>
      </w:tr>
      <w:tr w:rsidR="001839A6" w:rsidRPr="00755CBF" w14:paraId="587FB1A9" w14:textId="77777777" w:rsidTr="001839A6">
        <w:trPr>
          <w:trHeight w:val="121"/>
          <w:jc w:val="center"/>
        </w:trPr>
        <w:tc>
          <w:tcPr>
            <w:tcW w:w="425" w:type="dxa"/>
            <w:vMerge w:val="restart"/>
            <w:shd w:val="clear" w:color="auto" w:fill="auto"/>
            <w:vAlign w:val="center"/>
            <w:hideMark/>
          </w:tcPr>
          <w:p w14:paraId="134210F1"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1</w:t>
            </w:r>
          </w:p>
        </w:tc>
        <w:tc>
          <w:tcPr>
            <w:tcW w:w="1985" w:type="dxa"/>
            <w:vMerge w:val="restart"/>
            <w:shd w:val="clear" w:color="auto" w:fill="auto"/>
            <w:vAlign w:val="center"/>
            <w:hideMark/>
          </w:tcPr>
          <w:p w14:paraId="6890A5E5" w14:textId="77777777" w:rsidR="003E6273" w:rsidRDefault="003E6273" w:rsidP="00755CBF">
            <w:pPr>
              <w:jc w:val="center"/>
              <w:rPr>
                <w:rFonts w:ascii="Liberation Serif" w:hAnsi="Liberation Serif"/>
                <w:sz w:val="20"/>
                <w:szCs w:val="20"/>
              </w:rPr>
            </w:pPr>
            <w:r w:rsidRPr="00CF40BE">
              <w:rPr>
                <w:rFonts w:ascii="Liberation Serif" w:hAnsi="Liberation Serif"/>
                <w:sz w:val="20"/>
                <w:szCs w:val="20"/>
              </w:rPr>
              <w:t>Артемовская ТЭЦ</w:t>
            </w:r>
          </w:p>
          <w:p w14:paraId="103932D0" w14:textId="77777777" w:rsidR="00630CEC" w:rsidRDefault="00630CEC" w:rsidP="00755CBF">
            <w:pPr>
              <w:jc w:val="center"/>
              <w:rPr>
                <w:rFonts w:ascii="Liberation Serif" w:hAnsi="Liberation Serif"/>
                <w:sz w:val="20"/>
                <w:szCs w:val="20"/>
              </w:rPr>
            </w:pPr>
            <w:r>
              <w:rPr>
                <w:rFonts w:ascii="Liberation Serif" w:hAnsi="Liberation Serif"/>
                <w:sz w:val="20"/>
                <w:szCs w:val="20"/>
              </w:rPr>
              <w:t>г. Артемовский,</w:t>
            </w:r>
          </w:p>
          <w:p w14:paraId="7D5F0942" w14:textId="77777777" w:rsidR="00630CEC" w:rsidRPr="00CF40BE" w:rsidRDefault="00630CEC" w:rsidP="00755CBF">
            <w:pPr>
              <w:jc w:val="center"/>
              <w:rPr>
                <w:rFonts w:ascii="Liberation Serif" w:hAnsi="Liberation Serif"/>
                <w:sz w:val="20"/>
                <w:szCs w:val="20"/>
              </w:rPr>
            </w:pPr>
            <w:r>
              <w:rPr>
                <w:rFonts w:ascii="Liberation Serif" w:hAnsi="Liberation Serif"/>
                <w:sz w:val="20"/>
                <w:szCs w:val="20"/>
              </w:rPr>
              <w:t>ул. Достоевского, 30</w:t>
            </w:r>
          </w:p>
        </w:tc>
        <w:tc>
          <w:tcPr>
            <w:tcW w:w="1418" w:type="dxa"/>
            <w:vMerge w:val="restart"/>
            <w:shd w:val="clear" w:color="auto" w:fill="auto"/>
            <w:vAlign w:val="center"/>
            <w:hideMark/>
          </w:tcPr>
          <w:p w14:paraId="41F335EB" w14:textId="77777777" w:rsidR="003E6273" w:rsidRPr="00CF40BE" w:rsidRDefault="003E6273" w:rsidP="001839A6">
            <w:pPr>
              <w:ind w:left="-28" w:right="-28"/>
              <w:jc w:val="center"/>
              <w:rPr>
                <w:rFonts w:ascii="Liberation Serif" w:hAnsi="Liberation Serif"/>
                <w:sz w:val="20"/>
                <w:szCs w:val="20"/>
              </w:rPr>
            </w:pPr>
            <w:r w:rsidRPr="00CF40BE">
              <w:rPr>
                <w:rFonts w:ascii="Liberation Serif" w:hAnsi="Liberation Serif"/>
                <w:sz w:val="20"/>
                <w:szCs w:val="20"/>
              </w:rPr>
              <w:t>природный газ/ вывод из эксплуатации</w:t>
            </w:r>
          </w:p>
        </w:tc>
        <w:tc>
          <w:tcPr>
            <w:tcW w:w="3118" w:type="dxa"/>
            <w:shd w:val="clear" w:color="auto" w:fill="auto"/>
            <w:vAlign w:val="center"/>
            <w:hideMark/>
          </w:tcPr>
          <w:p w14:paraId="2A684579"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Расход топлива, т.у.т</w:t>
            </w:r>
          </w:p>
        </w:tc>
        <w:tc>
          <w:tcPr>
            <w:tcW w:w="1129" w:type="dxa"/>
            <w:shd w:val="clear" w:color="auto" w:fill="auto"/>
            <w:vAlign w:val="center"/>
            <w:hideMark/>
          </w:tcPr>
          <w:p w14:paraId="7D3E0945"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43156,0</w:t>
            </w:r>
          </w:p>
        </w:tc>
        <w:tc>
          <w:tcPr>
            <w:tcW w:w="992" w:type="dxa"/>
            <w:shd w:val="clear" w:color="auto" w:fill="auto"/>
            <w:vAlign w:val="center"/>
            <w:hideMark/>
          </w:tcPr>
          <w:p w14:paraId="4FF6A5DC"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43156,0</w:t>
            </w:r>
          </w:p>
        </w:tc>
        <w:tc>
          <w:tcPr>
            <w:tcW w:w="993" w:type="dxa"/>
            <w:shd w:val="clear" w:color="auto" w:fill="auto"/>
            <w:vAlign w:val="center"/>
            <w:hideMark/>
          </w:tcPr>
          <w:p w14:paraId="4445C442"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43156,0</w:t>
            </w:r>
          </w:p>
        </w:tc>
        <w:tc>
          <w:tcPr>
            <w:tcW w:w="992" w:type="dxa"/>
            <w:shd w:val="clear" w:color="auto" w:fill="auto"/>
            <w:vAlign w:val="center"/>
            <w:hideMark/>
          </w:tcPr>
          <w:p w14:paraId="438701ED"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43156,0</w:t>
            </w:r>
          </w:p>
        </w:tc>
        <w:tc>
          <w:tcPr>
            <w:tcW w:w="1134" w:type="dxa"/>
            <w:shd w:val="clear" w:color="auto" w:fill="auto"/>
            <w:vAlign w:val="center"/>
            <w:hideMark/>
          </w:tcPr>
          <w:p w14:paraId="2D61B4CB"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34615,8</w:t>
            </w:r>
          </w:p>
        </w:tc>
        <w:tc>
          <w:tcPr>
            <w:tcW w:w="1134" w:type="dxa"/>
            <w:shd w:val="clear" w:color="auto" w:fill="auto"/>
            <w:vAlign w:val="center"/>
            <w:hideMark/>
          </w:tcPr>
          <w:p w14:paraId="1861A578"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15796,0</w:t>
            </w:r>
          </w:p>
        </w:tc>
        <w:tc>
          <w:tcPr>
            <w:tcW w:w="1134" w:type="dxa"/>
            <w:shd w:val="clear" w:color="auto" w:fill="auto"/>
            <w:vAlign w:val="center"/>
            <w:hideMark/>
          </w:tcPr>
          <w:p w14:paraId="75159846"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r>
      <w:tr w:rsidR="001839A6" w:rsidRPr="00755CBF" w14:paraId="2BAEC679" w14:textId="77777777" w:rsidTr="001839A6">
        <w:trPr>
          <w:trHeight w:val="138"/>
          <w:jc w:val="center"/>
        </w:trPr>
        <w:tc>
          <w:tcPr>
            <w:tcW w:w="425" w:type="dxa"/>
            <w:vMerge/>
            <w:shd w:val="clear" w:color="auto" w:fill="auto"/>
            <w:vAlign w:val="center"/>
            <w:hideMark/>
          </w:tcPr>
          <w:p w14:paraId="35CF8087" w14:textId="77777777" w:rsidR="003E6273" w:rsidRPr="00CF40BE" w:rsidRDefault="003E6273" w:rsidP="00755CBF">
            <w:pPr>
              <w:jc w:val="center"/>
              <w:rPr>
                <w:rFonts w:ascii="Liberation Serif" w:hAnsi="Liberation Serif"/>
                <w:sz w:val="20"/>
                <w:szCs w:val="20"/>
              </w:rPr>
            </w:pPr>
          </w:p>
        </w:tc>
        <w:tc>
          <w:tcPr>
            <w:tcW w:w="1985" w:type="dxa"/>
            <w:vMerge/>
            <w:shd w:val="clear" w:color="auto" w:fill="auto"/>
            <w:vAlign w:val="center"/>
            <w:hideMark/>
          </w:tcPr>
          <w:p w14:paraId="7482969A" w14:textId="77777777" w:rsidR="003E6273" w:rsidRPr="00CF40BE" w:rsidRDefault="003E6273" w:rsidP="00755CBF">
            <w:pPr>
              <w:jc w:val="center"/>
              <w:rPr>
                <w:rFonts w:ascii="Liberation Serif" w:hAnsi="Liberation Serif"/>
                <w:sz w:val="20"/>
                <w:szCs w:val="20"/>
              </w:rPr>
            </w:pPr>
          </w:p>
        </w:tc>
        <w:tc>
          <w:tcPr>
            <w:tcW w:w="1418" w:type="dxa"/>
            <w:vMerge/>
            <w:shd w:val="clear" w:color="auto" w:fill="auto"/>
            <w:vAlign w:val="center"/>
            <w:hideMark/>
          </w:tcPr>
          <w:p w14:paraId="50D890CC" w14:textId="77777777" w:rsidR="003E6273" w:rsidRPr="00CF40BE" w:rsidRDefault="003E6273" w:rsidP="00755CBF">
            <w:pPr>
              <w:jc w:val="center"/>
              <w:rPr>
                <w:rFonts w:ascii="Liberation Serif" w:hAnsi="Liberation Serif"/>
                <w:sz w:val="20"/>
                <w:szCs w:val="20"/>
              </w:rPr>
            </w:pPr>
          </w:p>
        </w:tc>
        <w:tc>
          <w:tcPr>
            <w:tcW w:w="3118" w:type="dxa"/>
            <w:shd w:val="clear" w:color="auto" w:fill="auto"/>
            <w:vAlign w:val="center"/>
            <w:hideMark/>
          </w:tcPr>
          <w:p w14:paraId="1F37CFE2"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Расход топлива, тыс. м3</w:t>
            </w:r>
          </w:p>
        </w:tc>
        <w:tc>
          <w:tcPr>
            <w:tcW w:w="1129" w:type="dxa"/>
            <w:shd w:val="clear" w:color="auto" w:fill="auto"/>
            <w:vAlign w:val="center"/>
            <w:hideMark/>
          </w:tcPr>
          <w:p w14:paraId="3B2EC88D"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37761,5</w:t>
            </w:r>
          </w:p>
        </w:tc>
        <w:tc>
          <w:tcPr>
            <w:tcW w:w="992" w:type="dxa"/>
            <w:shd w:val="clear" w:color="auto" w:fill="auto"/>
            <w:vAlign w:val="center"/>
            <w:hideMark/>
          </w:tcPr>
          <w:p w14:paraId="0CD08C96"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37761,5</w:t>
            </w:r>
          </w:p>
        </w:tc>
        <w:tc>
          <w:tcPr>
            <w:tcW w:w="993" w:type="dxa"/>
            <w:shd w:val="clear" w:color="auto" w:fill="auto"/>
            <w:vAlign w:val="center"/>
            <w:hideMark/>
          </w:tcPr>
          <w:p w14:paraId="37AE1548"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37761,5</w:t>
            </w:r>
          </w:p>
        </w:tc>
        <w:tc>
          <w:tcPr>
            <w:tcW w:w="992" w:type="dxa"/>
            <w:shd w:val="clear" w:color="auto" w:fill="auto"/>
            <w:vAlign w:val="center"/>
            <w:hideMark/>
          </w:tcPr>
          <w:p w14:paraId="2C734D3D"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37761,5</w:t>
            </w:r>
          </w:p>
        </w:tc>
        <w:tc>
          <w:tcPr>
            <w:tcW w:w="1134" w:type="dxa"/>
            <w:shd w:val="clear" w:color="auto" w:fill="auto"/>
            <w:vAlign w:val="center"/>
            <w:hideMark/>
          </w:tcPr>
          <w:p w14:paraId="5E66EE15"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30288,8</w:t>
            </w:r>
          </w:p>
        </w:tc>
        <w:tc>
          <w:tcPr>
            <w:tcW w:w="1134" w:type="dxa"/>
            <w:shd w:val="clear" w:color="auto" w:fill="auto"/>
            <w:vAlign w:val="center"/>
            <w:hideMark/>
          </w:tcPr>
          <w:p w14:paraId="2DC87C10"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13821,5</w:t>
            </w:r>
          </w:p>
        </w:tc>
        <w:tc>
          <w:tcPr>
            <w:tcW w:w="1134" w:type="dxa"/>
            <w:shd w:val="clear" w:color="auto" w:fill="auto"/>
            <w:vAlign w:val="center"/>
            <w:hideMark/>
          </w:tcPr>
          <w:p w14:paraId="7F4C42E2"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r>
      <w:tr w:rsidR="001839A6" w:rsidRPr="00755CBF" w14:paraId="50AF5828" w14:textId="77777777" w:rsidTr="00E733CE">
        <w:trPr>
          <w:trHeight w:val="144"/>
          <w:jc w:val="center"/>
        </w:trPr>
        <w:tc>
          <w:tcPr>
            <w:tcW w:w="425" w:type="dxa"/>
            <w:vMerge/>
            <w:shd w:val="clear" w:color="auto" w:fill="auto"/>
            <w:vAlign w:val="center"/>
            <w:hideMark/>
          </w:tcPr>
          <w:p w14:paraId="6B00D8DC" w14:textId="77777777" w:rsidR="003E6273" w:rsidRPr="00CF40BE" w:rsidRDefault="003E6273" w:rsidP="00755CBF">
            <w:pPr>
              <w:jc w:val="center"/>
              <w:rPr>
                <w:rFonts w:ascii="Liberation Serif" w:hAnsi="Liberation Serif"/>
                <w:sz w:val="20"/>
                <w:szCs w:val="20"/>
              </w:rPr>
            </w:pPr>
          </w:p>
        </w:tc>
        <w:tc>
          <w:tcPr>
            <w:tcW w:w="1985" w:type="dxa"/>
            <w:vMerge/>
            <w:shd w:val="clear" w:color="auto" w:fill="auto"/>
            <w:vAlign w:val="center"/>
            <w:hideMark/>
          </w:tcPr>
          <w:p w14:paraId="1A8C6603" w14:textId="77777777" w:rsidR="003E6273" w:rsidRPr="00CF40BE" w:rsidRDefault="003E6273" w:rsidP="00755CBF">
            <w:pPr>
              <w:jc w:val="center"/>
              <w:rPr>
                <w:rFonts w:ascii="Liberation Serif" w:hAnsi="Liberation Serif"/>
                <w:sz w:val="20"/>
                <w:szCs w:val="20"/>
              </w:rPr>
            </w:pPr>
          </w:p>
        </w:tc>
        <w:tc>
          <w:tcPr>
            <w:tcW w:w="1418" w:type="dxa"/>
            <w:vMerge/>
            <w:shd w:val="clear" w:color="auto" w:fill="auto"/>
            <w:vAlign w:val="center"/>
            <w:hideMark/>
          </w:tcPr>
          <w:p w14:paraId="17323EC2" w14:textId="77777777" w:rsidR="003E6273" w:rsidRPr="00CF40BE" w:rsidRDefault="003E6273" w:rsidP="00755CBF">
            <w:pPr>
              <w:jc w:val="center"/>
              <w:rPr>
                <w:rFonts w:ascii="Liberation Serif" w:hAnsi="Liberation Serif"/>
                <w:sz w:val="20"/>
                <w:szCs w:val="20"/>
              </w:rPr>
            </w:pPr>
          </w:p>
        </w:tc>
        <w:tc>
          <w:tcPr>
            <w:tcW w:w="3118" w:type="dxa"/>
            <w:shd w:val="clear" w:color="auto" w:fill="auto"/>
            <w:vAlign w:val="center"/>
            <w:hideMark/>
          </w:tcPr>
          <w:p w14:paraId="7D9E5EC2"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Теплотворная способность, ккал/кг</w:t>
            </w:r>
          </w:p>
        </w:tc>
        <w:tc>
          <w:tcPr>
            <w:tcW w:w="1129" w:type="dxa"/>
            <w:shd w:val="clear" w:color="auto" w:fill="auto"/>
            <w:vAlign w:val="center"/>
            <w:hideMark/>
          </w:tcPr>
          <w:p w14:paraId="3FA620DA"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c>
          <w:tcPr>
            <w:tcW w:w="992" w:type="dxa"/>
            <w:shd w:val="clear" w:color="auto" w:fill="auto"/>
            <w:vAlign w:val="center"/>
            <w:hideMark/>
          </w:tcPr>
          <w:p w14:paraId="63472615"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c>
          <w:tcPr>
            <w:tcW w:w="993" w:type="dxa"/>
            <w:shd w:val="clear" w:color="auto" w:fill="auto"/>
            <w:vAlign w:val="center"/>
            <w:hideMark/>
          </w:tcPr>
          <w:p w14:paraId="3B8CDA22"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c>
          <w:tcPr>
            <w:tcW w:w="992" w:type="dxa"/>
            <w:shd w:val="clear" w:color="auto" w:fill="auto"/>
            <w:vAlign w:val="center"/>
            <w:hideMark/>
          </w:tcPr>
          <w:p w14:paraId="25991069"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c>
          <w:tcPr>
            <w:tcW w:w="1134" w:type="dxa"/>
            <w:shd w:val="clear" w:color="auto" w:fill="auto"/>
            <w:vAlign w:val="center"/>
            <w:hideMark/>
          </w:tcPr>
          <w:p w14:paraId="7C175F9C"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c>
          <w:tcPr>
            <w:tcW w:w="1134" w:type="dxa"/>
            <w:shd w:val="clear" w:color="auto" w:fill="auto"/>
            <w:vAlign w:val="center"/>
            <w:hideMark/>
          </w:tcPr>
          <w:p w14:paraId="27BBF137"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w:t>
            </w:r>
          </w:p>
        </w:tc>
        <w:tc>
          <w:tcPr>
            <w:tcW w:w="1134" w:type="dxa"/>
            <w:shd w:val="clear" w:color="auto" w:fill="auto"/>
            <w:vAlign w:val="center"/>
            <w:hideMark/>
          </w:tcPr>
          <w:p w14:paraId="70218319"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w:t>
            </w:r>
          </w:p>
        </w:tc>
      </w:tr>
      <w:tr w:rsidR="001839A6" w:rsidRPr="00755CBF" w14:paraId="2D7B0765" w14:textId="77777777" w:rsidTr="001839A6">
        <w:trPr>
          <w:trHeight w:val="220"/>
          <w:jc w:val="center"/>
        </w:trPr>
        <w:tc>
          <w:tcPr>
            <w:tcW w:w="425" w:type="dxa"/>
            <w:vMerge w:val="restart"/>
            <w:shd w:val="clear" w:color="auto" w:fill="auto"/>
            <w:vAlign w:val="center"/>
            <w:hideMark/>
          </w:tcPr>
          <w:p w14:paraId="71D5DCF5"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w:t>
            </w:r>
          </w:p>
        </w:tc>
        <w:tc>
          <w:tcPr>
            <w:tcW w:w="1985" w:type="dxa"/>
            <w:vMerge w:val="restart"/>
            <w:shd w:val="clear" w:color="auto" w:fill="auto"/>
            <w:vAlign w:val="center"/>
            <w:hideMark/>
          </w:tcPr>
          <w:p w14:paraId="348A8875"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БГК г. Артемовский, ул. Дзержинского</w:t>
            </w:r>
          </w:p>
        </w:tc>
        <w:tc>
          <w:tcPr>
            <w:tcW w:w="1418" w:type="dxa"/>
            <w:vMerge w:val="restart"/>
            <w:shd w:val="clear" w:color="auto" w:fill="auto"/>
            <w:vAlign w:val="center"/>
            <w:hideMark/>
          </w:tcPr>
          <w:p w14:paraId="41A1C83F"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природный газ</w:t>
            </w:r>
          </w:p>
        </w:tc>
        <w:tc>
          <w:tcPr>
            <w:tcW w:w="3118" w:type="dxa"/>
            <w:shd w:val="clear" w:color="auto" w:fill="auto"/>
            <w:vAlign w:val="center"/>
            <w:hideMark/>
          </w:tcPr>
          <w:p w14:paraId="768BE742"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Расход топлива, т.у.т</w:t>
            </w:r>
          </w:p>
        </w:tc>
        <w:tc>
          <w:tcPr>
            <w:tcW w:w="1129" w:type="dxa"/>
            <w:shd w:val="clear" w:color="auto" w:fill="auto"/>
            <w:vAlign w:val="center"/>
            <w:hideMark/>
          </w:tcPr>
          <w:p w14:paraId="7033CF07"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2985,0</w:t>
            </w:r>
          </w:p>
        </w:tc>
        <w:tc>
          <w:tcPr>
            <w:tcW w:w="992" w:type="dxa"/>
            <w:shd w:val="clear" w:color="auto" w:fill="auto"/>
            <w:vAlign w:val="center"/>
            <w:hideMark/>
          </w:tcPr>
          <w:p w14:paraId="0E9A29B8"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2985,0</w:t>
            </w:r>
          </w:p>
        </w:tc>
        <w:tc>
          <w:tcPr>
            <w:tcW w:w="993" w:type="dxa"/>
            <w:shd w:val="clear" w:color="auto" w:fill="auto"/>
            <w:vAlign w:val="center"/>
            <w:hideMark/>
          </w:tcPr>
          <w:p w14:paraId="4B3F3A28"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2985,0</w:t>
            </w:r>
          </w:p>
        </w:tc>
        <w:tc>
          <w:tcPr>
            <w:tcW w:w="992" w:type="dxa"/>
            <w:shd w:val="clear" w:color="auto" w:fill="auto"/>
            <w:vAlign w:val="center"/>
            <w:hideMark/>
          </w:tcPr>
          <w:p w14:paraId="53A6E0DA"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2985,0</w:t>
            </w:r>
          </w:p>
        </w:tc>
        <w:tc>
          <w:tcPr>
            <w:tcW w:w="1134" w:type="dxa"/>
            <w:shd w:val="clear" w:color="auto" w:fill="auto"/>
            <w:vAlign w:val="center"/>
            <w:hideMark/>
          </w:tcPr>
          <w:p w14:paraId="440D009C"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2985,0</w:t>
            </w:r>
          </w:p>
        </w:tc>
        <w:tc>
          <w:tcPr>
            <w:tcW w:w="1134" w:type="dxa"/>
            <w:shd w:val="clear" w:color="auto" w:fill="auto"/>
            <w:vAlign w:val="center"/>
            <w:hideMark/>
          </w:tcPr>
          <w:p w14:paraId="41DD2C5A"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2985,0</w:t>
            </w:r>
          </w:p>
        </w:tc>
        <w:tc>
          <w:tcPr>
            <w:tcW w:w="1134" w:type="dxa"/>
            <w:shd w:val="clear" w:color="auto" w:fill="auto"/>
            <w:vAlign w:val="center"/>
            <w:hideMark/>
          </w:tcPr>
          <w:p w14:paraId="5CFB3DB4"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2985,0</w:t>
            </w:r>
          </w:p>
        </w:tc>
      </w:tr>
      <w:tr w:rsidR="001839A6" w:rsidRPr="00755CBF" w14:paraId="4F069DA3" w14:textId="77777777" w:rsidTr="001839A6">
        <w:trPr>
          <w:trHeight w:val="123"/>
          <w:jc w:val="center"/>
        </w:trPr>
        <w:tc>
          <w:tcPr>
            <w:tcW w:w="425" w:type="dxa"/>
            <w:vMerge/>
            <w:shd w:val="clear" w:color="auto" w:fill="auto"/>
            <w:vAlign w:val="center"/>
            <w:hideMark/>
          </w:tcPr>
          <w:p w14:paraId="63D781D6" w14:textId="77777777" w:rsidR="003E6273" w:rsidRPr="00CF40BE" w:rsidRDefault="003E6273" w:rsidP="00755CBF">
            <w:pPr>
              <w:jc w:val="center"/>
              <w:rPr>
                <w:rFonts w:ascii="Liberation Serif" w:hAnsi="Liberation Serif"/>
                <w:sz w:val="20"/>
                <w:szCs w:val="20"/>
              </w:rPr>
            </w:pPr>
          </w:p>
        </w:tc>
        <w:tc>
          <w:tcPr>
            <w:tcW w:w="1985" w:type="dxa"/>
            <w:vMerge/>
            <w:shd w:val="clear" w:color="auto" w:fill="auto"/>
            <w:vAlign w:val="center"/>
            <w:hideMark/>
          </w:tcPr>
          <w:p w14:paraId="5D9CC7E8" w14:textId="77777777" w:rsidR="003E6273" w:rsidRPr="00CF40BE" w:rsidRDefault="003E6273" w:rsidP="00755CBF">
            <w:pPr>
              <w:jc w:val="center"/>
              <w:rPr>
                <w:rFonts w:ascii="Liberation Serif" w:hAnsi="Liberation Serif"/>
                <w:sz w:val="20"/>
                <w:szCs w:val="20"/>
              </w:rPr>
            </w:pPr>
          </w:p>
        </w:tc>
        <w:tc>
          <w:tcPr>
            <w:tcW w:w="1418" w:type="dxa"/>
            <w:vMerge/>
            <w:shd w:val="clear" w:color="auto" w:fill="auto"/>
            <w:vAlign w:val="center"/>
            <w:hideMark/>
          </w:tcPr>
          <w:p w14:paraId="62ADEEF6" w14:textId="77777777" w:rsidR="003E6273" w:rsidRPr="00CF40BE" w:rsidRDefault="003E6273" w:rsidP="00755CBF">
            <w:pPr>
              <w:jc w:val="center"/>
              <w:rPr>
                <w:rFonts w:ascii="Liberation Serif" w:hAnsi="Liberation Serif"/>
                <w:sz w:val="20"/>
                <w:szCs w:val="20"/>
              </w:rPr>
            </w:pPr>
          </w:p>
        </w:tc>
        <w:tc>
          <w:tcPr>
            <w:tcW w:w="3118" w:type="dxa"/>
            <w:shd w:val="clear" w:color="auto" w:fill="auto"/>
            <w:vAlign w:val="center"/>
            <w:hideMark/>
          </w:tcPr>
          <w:p w14:paraId="45B551D9"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Расход топлива, тыс. м3</w:t>
            </w:r>
          </w:p>
        </w:tc>
        <w:tc>
          <w:tcPr>
            <w:tcW w:w="1129" w:type="dxa"/>
            <w:shd w:val="clear" w:color="auto" w:fill="auto"/>
            <w:vAlign w:val="center"/>
            <w:hideMark/>
          </w:tcPr>
          <w:p w14:paraId="5811BCAF"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2611,9</w:t>
            </w:r>
          </w:p>
        </w:tc>
        <w:tc>
          <w:tcPr>
            <w:tcW w:w="992" w:type="dxa"/>
            <w:shd w:val="clear" w:color="auto" w:fill="auto"/>
            <w:vAlign w:val="center"/>
            <w:hideMark/>
          </w:tcPr>
          <w:p w14:paraId="3B807106"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2611,9</w:t>
            </w:r>
          </w:p>
        </w:tc>
        <w:tc>
          <w:tcPr>
            <w:tcW w:w="993" w:type="dxa"/>
            <w:shd w:val="clear" w:color="auto" w:fill="auto"/>
            <w:vAlign w:val="center"/>
            <w:hideMark/>
          </w:tcPr>
          <w:p w14:paraId="497CB8CA"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2611,9</w:t>
            </w:r>
          </w:p>
        </w:tc>
        <w:tc>
          <w:tcPr>
            <w:tcW w:w="992" w:type="dxa"/>
            <w:shd w:val="clear" w:color="auto" w:fill="auto"/>
            <w:vAlign w:val="center"/>
            <w:hideMark/>
          </w:tcPr>
          <w:p w14:paraId="50C9ED68"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2611,9</w:t>
            </w:r>
          </w:p>
        </w:tc>
        <w:tc>
          <w:tcPr>
            <w:tcW w:w="1134" w:type="dxa"/>
            <w:shd w:val="clear" w:color="auto" w:fill="auto"/>
            <w:vAlign w:val="center"/>
            <w:hideMark/>
          </w:tcPr>
          <w:p w14:paraId="6DA58851"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2611,9</w:t>
            </w:r>
          </w:p>
        </w:tc>
        <w:tc>
          <w:tcPr>
            <w:tcW w:w="1134" w:type="dxa"/>
            <w:shd w:val="clear" w:color="auto" w:fill="auto"/>
            <w:vAlign w:val="center"/>
            <w:hideMark/>
          </w:tcPr>
          <w:p w14:paraId="026B8DF4"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2611,9</w:t>
            </w:r>
          </w:p>
        </w:tc>
        <w:tc>
          <w:tcPr>
            <w:tcW w:w="1134" w:type="dxa"/>
            <w:shd w:val="clear" w:color="auto" w:fill="auto"/>
            <w:vAlign w:val="center"/>
            <w:hideMark/>
          </w:tcPr>
          <w:p w14:paraId="73318D4C"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2611,9</w:t>
            </w:r>
          </w:p>
        </w:tc>
      </w:tr>
      <w:tr w:rsidR="001839A6" w:rsidRPr="00755CBF" w14:paraId="1612F432" w14:textId="77777777" w:rsidTr="001839A6">
        <w:trPr>
          <w:trHeight w:val="298"/>
          <w:jc w:val="center"/>
        </w:trPr>
        <w:tc>
          <w:tcPr>
            <w:tcW w:w="425" w:type="dxa"/>
            <w:vMerge/>
            <w:shd w:val="clear" w:color="auto" w:fill="auto"/>
            <w:vAlign w:val="center"/>
            <w:hideMark/>
          </w:tcPr>
          <w:p w14:paraId="4BDA5EE4" w14:textId="77777777" w:rsidR="003E6273" w:rsidRPr="00CF40BE" w:rsidRDefault="003E6273" w:rsidP="00755CBF">
            <w:pPr>
              <w:jc w:val="center"/>
              <w:rPr>
                <w:rFonts w:ascii="Liberation Serif" w:hAnsi="Liberation Serif"/>
                <w:sz w:val="20"/>
                <w:szCs w:val="20"/>
              </w:rPr>
            </w:pPr>
          </w:p>
        </w:tc>
        <w:tc>
          <w:tcPr>
            <w:tcW w:w="1985" w:type="dxa"/>
            <w:vMerge/>
            <w:shd w:val="clear" w:color="auto" w:fill="auto"/>
            <w:vAlign w:val="center"/>
            <w:hideMark/>
          </w:tcPr>
          <w:p w14:paraId="13772128" w14:textId="77777777" w:rsidR="003E6273" w:rsidRPr="00CF40BE" w:rsidRDefault="003E6273" w:rsidP="00755CBF">
            <w:pPr>
              <w:jc w:val="center"/>
              <w:rPr>
                <w:rFonts w:ascii="Liberation Serif" w:hAnsi="Liberation Serif"/>
                <w:sz w:val="20"/>
                <w:szCs w:val="20"/>
              </w:rPr>
            </w:pPr>
          </w:p>
        </w:tc>
        <w:tc>
          <w:tcPr>
            <w:tcW w:w="1418" w:type="dxa"/>
            <w:vMerge/>
            <w:shd w:val="clear" w:color="auto" w:fill="auto"/>
            <w:vAlign w:val="center"/>
            <w:hideMark/>
          </w:tcPr>
          <w:p w14:paraId="5C3FA437" w14:textId="77777777" w:rsidR="003E6273" w:rsidRPr="00CF40BE" w:rsidRDefault="003E6273" w:rsidP="00755CBF">
            <w:pPr>
              <w:jc w:val="center"/>
              <w:rPr>
                <w:rFonts w:ascii="Liberation Serif" w:hAnsi="Liberation Serif"/>
                <w:sz w:val="20"/>
                <w:szCs w:val="20"/>
              </w:rPr>
            </w:pPr>
          </w:p>
        </w:tc>
        <w:tc>
          <w:tcPr>
            <w:tcW w:w="3118" w:type="dxa"/>
            <w:shd w:val="clear" w:color="auto" w:fill="auto"/>
            <w:vAlign w:val="center"/>
            <w:hideMark/>
          </w:tcPr>
          <w:p w14:paraId="108BC406"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Теплотворная способность, ккал/кг</w:t>
            </w:r>
          </w:p>
        </w:tc>
        <w:tc>
          <w:tcPr>
            <w:tcW w:w="1129" w:type="dxa"/>
            <w:shd w:val="clear" w:color="auto" w:fill="auto"/>
            <w:vAlign w:val="center"/>
            <w:hideMark/>
          </w:tcPr>
          <w:p w14:paraId="5CEBDF30"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c>
          <w:tcPr>
            <w:tcW w:w="992" w:type="dxa"/>
            <w:shd w:val="clear" w:color="auto" w:fill="auto"/>
            <w:vAlign w:val="center"/>
            <w:hideMark/>
          </w:tcPr>
          <w:p w14:paraId="5FDE1970"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c>
          <w:tcPr>
            <w:tcW w:w="993" w:type="dxa"/>
            <w:shd w:val="clear" w:color="auto" w:fill="auto"/>
            <w:vAlign w:val="center"/>
            <w:hideMark/>
          </w:tcPr>
          <w:p w14:paraId="6682D831"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c>
          <w:tcPr>
            <w:tcW w:w="992" w:type="dxa"/>
            <w:shd w:val="clear" w:color="auto" w:fill="auto"/>
            <w:vAlign w:val="center"/>
            <w:hideMark/>
          </w:tcPr>
          <w:p w14:paraId="44ACCF54"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c>
          <w:tcPr>
            <w:tcW w:w="1134" w:type="dxa"/>
            <w:shd w:val="clear" w:color="auto" w:fill="auto"/>
            <w:vAlign w:val="center"/>
            <w:hideMark/>
          </w:tcPr>
          <w:p w14:paraId="349AA933"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c>
          <w:tcPr>
            <w:tcW w:w="1134" w:type="dxa"/>
            <w:shd w:val="clear" w:color="auto" w:fill="auto"/>
            <w:vAlign w:val="center"/>
            <w:hideMark/>
          </w:tcPr>
          <w:p w14:paraId="2C59E1A5"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c>
          <w:tcPr>
            <w:tcW w:w="1134" w:type="dxa"/>
            <w:shd w:val="clear" w:color="auto" w:fill="auto"/>
            <w:vAlign w:val="center"/>
            <w:hideMark/>
          </w:tcPr>
          <w:p w14:paraId="0F3241CC"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r>
      <w:tr w:rsidR="001839A6" w:rsidRPr="00755CBF" w14:paraId="42DE3B1C" w14:textId="77777777" w:rsidTr="001839A6">
        <w:trPr>
          <w:trHeight w:val="255"/>
          <w:jc w:val="center"/>
        </w:trPr>
        <w:tc>
          <w:tcPr>
            <w:tcW w:w="425" w:type="dxa"/>
            <w:vMerge w:val="restart"/>
            <w:shd w:val="clear" w:color="auto" w:fill="auto"/>
            <w:vAlign w:val="center"/>
            <w:hideMark/>
          </w:tcPr>
          <w:p w14:paraId="702EE7C5"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3</w:t>
            </w:r>
          </w:p>
        </w:tc>
        <w:tc>
          <w:tcPr>
            <w:tcW w:w="1985" w:type="dxa"/>
            <w:vMerge w:val="restart"/>
            <w:shd w:val="clear" w:color="auto" w:fill="auto"/>
            <w:vAlign w:val="center"/>
            <w:hideMark/>
          </w:tcPr>
          <w:p w14:paraId="527E66F4"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Котельная ЭЧ-10 г. Артемовский,</w:t>
            </w:r>
            <w:r w:rsidRPr="00CF40BE">
              <w:rPr>
                <w:rFonts w:ascii="Liberation Serif" w:hAnsi="Liberation Serif"/>
                <w:sz w:val="20"/>
                <w:szCs w:val="20"/>
              </w:rPr>
              <w:br/>
              <w:t>ул. Станционная</w:t>
            </w:r>
          </w:p>
        </w:tc>
        <w:tc>
          <w:tcPr>
            <w:tcW w:w="1418" w:type="dxa"/>
            <w:vMerge w:val="restart"/>
            <w:shd w:val="clear" w:color="auto" w:fill="auto"/>
            <w:vAlign w:val="center"/>
            <w:hideMark/>
          </w:tcPr>
          <w:p w14:paraId="5640782E"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уголь</w:t>
            </w:r>
          </w:p>
        </w:tc>
        <w:tc>
          <w:tcPr>
            <w:tcW w:w="3118" w:type="dxa"/>
            <w:shd w:val="clear" w:color="auto" w:fill="auto"/>
            <w:vAlign w:val="center"/>
            <w:hideMark/>
          </w:tcPr>
          <w:p w14:paraId="024F58E0"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Расход топлива, т.у.т</w:t>
            </w:r>
          </w:p>
        </w:tc>
        <w:tc>
          <w:tcPr>
            <w:tcW w:w="1129" w:type="dxa"/>
            <w:shd w:val="clear" w:color="auto" w:fill="auto"/>
            <w:vAlign w:val="center"/>
            <w:hideMark/>
          </w:tcPr>
          <w:p w14:paraId="39114CE3"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256,3</w:t>
            </w:r>
          </w:p>
        </w:tc>
        <w:tc>
          <w:tcPr>
            <w:tcW w:w="992" w:type="dxa"/>
            <w:shd w:val="clear" w:color="auto" w:fill="auto"/>
            <w:vAlign w:val="center"/>
            <w:hideMark/>
          </w:tcPr>
          <w:p w14:paraId="67BF6D31"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256,3</w:t>
            </w:r>
          </w:p>
        </w:tc>
        <w:tc>
          <w:tcPr>
            <w:tcW w:w="993" w:type="dxa"/>
            <w:shd w:val="clear" w:color="auto" w:fill="auto"/>
            <w:vAlign w:val="center"/>
            <w:hideMark/>
          </w:tcPr>
          <w:p w14:paraId="35CCE1A5"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256,3</w:t>
            </w:r>
          </w:p>
        </w:tc>
        <w:tc>
          <w:tcPr>
            <w:tcW w:w="992" w:type="dxa"/>
            <w:shd w:val="clear" w:color="auto" w:fill="auto"/>
            <w:vAlign w:val="center"/>
            <w:hideMark/>
          </w:tcPr>
          <w:p w14:paraId="0FF93F8D"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256,3</w:t>
            </w:r>
          </w:p>
        </w:tc>
        <w:tc>
          <w:tcPr>
            <w:tcW w:w="1134" w:type="dxa"/>
            <w:shd w:val="clear" w:color="auto" w:fill="auto"/>
            <w:vAlign w:val="center"/>
            <w:hideMark/>
          </w:tcPr>
          <w:p w14:paraId="6807B812"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256,3</w:t>
            </w:r>
          </w:p>
        </w:tc>
        <w:tc>
          <w:tcPr>
            <w:tcW w:w="1134" w:type="dxa"/>
            <w:shd w:val="clear" w:color="auto" w:fill="auto"/>
            <w:vAlign w:val="center"/>
            <w:hideMark/>
          </w:tcPr>
          <w:p w14:paraId="0B2D7F0E"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256,3</w:t>
            </w:r>
          </w:p>
        </w:tc>
        <w:tc>
          <w:tcPr>
            <w:tcW w:w="1134" w:type="dxa"/>
            <w:shd w:val="clear" w:color="auto" w:fill="auto"/>
            <w:vAlign w:val="center"/>
            <w:hideMark/>
          </w:tcPr>
          <w:p w14:paraId="6B7000DE"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256,3</w:t>
            </w:r>
          </w:p>
        </w:tc>
      </w:tr>
      <w:tr w:rsidR="001839A6" w:rsidRPr="00755CBF" w14:paraId="497EBA57" w14:textId="77777777" w:rsidTr="001839A6">
        <w:trPr>
          <w:trHeight w:val="255"/>
          <w:jc w:val="center"/>
        </w:trPr>
        <w:tc>
          <w:tcPr>
            <w:tcW w:w="425" w:type="dxa"/>
            <w:vMerge/>
            <w:shd w:val="clear" w:color="auto" w:fill="auto"/>
            <w:vAlign w:val="center"/>
            <w:hideMark/>
          </w:tcPr>
          <w:p w14:paraId="628E81C1" w14:textId="77777777" w:rsidR="003E6273" w:rsidRPr="00CF40BE" w:rsidRDefault="003E6273" w:rsidP="00755CBF">
            <w:pPr>
              <w:jc w:val="center"/>
              <w:rPr>
                <w:rFonts w:ascii="Liberation Serif" w:hAnsi="Liberation Serif"/>
                <w:sz w:val="20"/>
                <w:szCs w:val="20"/>
              </w:rPr>
            </w:pPr>
          </w:p>
        </w:tc>
        <w:tc>
          <w:tcPr>
            <w:tcW w:w="1985" w:type="dxa"/>
            <w:vMerge/>
            <w:shd w:val="clear" w:color="auto" w:fill="auto"/>
            <w:vAlign w:val="center"/>
            <w:hideMark/>
          </w:tcPr>
          <w:p w14:paraId="1014A820" w14:textId="77777777" w:rsidR="003E6273" w:rsidRPr="00CF40BE" w:rsidRDefault="003E6273" w:rsidP="00755CBF">
            <w:pPr>
              <w:jc w:val="center"/>
              <w:rPr>
                <w:rFonts w:ascii="Liberation Serif" w:hAnsi="Liberation Serif"/>
                <w:sz w:val="20"/>
                <w:szCs w:val="20"/>
              </w:rPr>
            </w:pPr>
          </w:p>
        </w:tc>
        <w:tc>
          <w:tcPr>
            <w:tcW w:w="1418" w:type="dxa"/>
            <w:vMerge/>
            <w:shd w:val="clear" w:color="auto" w:fill="auto"/>
            <w:vAlign w:val="center"/>
            <w:hideMark/>
          </w:tcPr>
          <w:p w14:paraId="03829365" w14:textId="77777777" w:rsidR="003E6273" w:rsidRPr="00CF40BE" w:rsidRDefault="003E6273" w:rsidP="00755CBF">
            <w:pPr>
              <w:jc w:val="center"/>
              <w:rPr>
                <w:rFonts w:ascii="Liberation Serif" w:hAnsi="Liberation Serif"/>
                <w:sz w:val="20"/>
                <w:szCs w:val="20"/>
              </w:rPr>
            </w:pPr>
          </w:p>
        </w:tc>
        <w:tc>
          <w:tcPr>
            <w:tcW w:w="3118" w:type="dxa"/>
            <w:shd w:val="clear" w:color="auto" w:fill="auto"/>
            <w:vAlign w:val="center"/>
            <w:hideMark/>
          </w:tcPr>
          <w:p w14:paraId="435D2CE8"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Расход топлива, т</w:t>
            </w:r>
          </w:p>
        </w:tc>
        <w:tc>
          <w:tcPr>
            <w:tcW w:w="1129" w:type="dxa"/>
            <w:shd w:val="clear" w:color="auto" w:fill="auto"/>
            <w:vAlign w:val="center"/>
            <w:hideMark/>
          </w:tcPr>
          <w:p w14:paraId="6890A85B"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317,0</w:t>
            </w:r>
          </w:p>
        </w:tc>
        <w:tc>
          <w:tcPr>
            <w:tcW w:w="992" w:type="dxa"/>
            <w:shd w:val="clear" w:color="auto" w:fill="auto"/>
            <w:vAlign w:val="center"/>
            <w:hideMark/>
          </w:tcPr>
          <w:p w14:paraId="1097905D"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317,0</w:t>
            </w:r>
          </w:p>
        </w:tc>
        <w:tc>
          <w:tcPr>
            <w:tcW w:w="993" w:type="dxa"/>
            <w:shd w:val="clear" w:color="auto" w:fill="auto"/>
            <w:vAlign w:val="center"/>
            <w:hideMark/>
          </w:tcPr>
          <w:p w14:paraId="218A0971"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317,0</w:t>
            </w:r>
          </w:p>
        </w:tc>
        <w:tc>
          <w:tcPr>
            <w:tcW w:w="992" w:type="dxa"/>
            <w:shd w:val="clear" w:color="auto" w:fill="auto"/>
            <w:vAlign w:val="center"/>
            <w:hideMark/>
          </w:tcPr>
          <w:p w14:paraId="4798FCBB"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317,0</w:t>
            </w:r>
          </w:p>
        </w:tc>
        <w:tc>
          <w:tcPr>
            <w:tcW w:w="1134" w:type="dxa"/>
            <w:shd w:val="clear" w:color="auto" w:fill="auto"/>
            <w:vAlign w:val="center"/>
            <w:hideMark/>
          </w:tcPr>
          <w:p w14:paraId="5324731D"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317,0</w:t>
            </w:r>
          </w:p>
        </w:tc>
        <w:tc>
          <w:tcPr>
            <w:tcW w:w="1134" w:type="dxa"/>
            <w:shd w:val="clear" w:color="auto" w:fill="auto"/>
            <w:vAlign w:val="center"/>
            <w:hideMark/>
          </w:tcPr>
          <w:p w14:paraId="38610FEE"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317,0</w:t>
            </w:r>
          </w:p>
        </w:tc>
        <w:tc>
          <w:tcPr>
            <w:tcW w:w="1134" w:type="dxa"/>
            <w:shd w:val="clear" w:color="auto" w:fill="auto"/>
            <w:vAlign w:val="center"/>
            <w:hideMark/>
          </w:tcPr>
          <w:p w14:paraId="7EACE29E"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317,0</w:t>
            </w:r>
          </w:p>
        </w:tc>
      </w:tr>
      <w:tr w:rsidR="001839A6" w:rsidRPr="00755CBF" w14:paraId="608AB073" w14:textId="77777777" w:rsidTr="001839A6">
        <w:trPr>
          <w:trHeight w:val="250"/>
          <w:jc w:val="center"/>
        </w:trPr>
        <w:tc>
          <w:tcPr>
            <w:tcW w:w="425" w:type="dxa"/>
            <w:vMerge/>
            <w:shd w:val="clear" w:color="auto" w:fill="auto"/>
            <w:vAlign w:val="center"/>
            <w:hideMark/>
          </w:tcPr>
          <w:p w14:paraId="1DBF67A9" w14:textId="77777777" w:rsidR="003E6273" w:rsidRPr="00CF40BE" w:rsidRDefault="003E6273" w:rsidP="00755CBF">
            <w:pPr>
              <w:jc w:val="center"/>
              <w:rPr>
                <w:rFonts w:ascii="Liberation Serif" w:hAnsi="Liberation Serif"/>
                <w:sz w:val="20"/>
                <w:szCs w:val="20"/>
              </w:rPr>
            </w:pPr>
          </w:p>
        </w:tc>
        <w:tc>
          <w:tcPr>
            <w:tcW w:w="1985" w:type="dxa"/>
            <w:vMerge/>
            <w:shd w:val="clear" w:color="auto" w:fill="auto"/>
            <w:vAlign w:val="center"/>
            <w:hideMark/>
          </w:tcPr>
          <w:p w14:paraId="52F87FE2" w14:textId="77777777" w:rsidR="003E6273" w:rsidRPr="00CF40BE" w:rsidRDefault="003E6273" w:rsidP="00755CBF">
            <w:pPr>
              <w:jc w:val="center"/>
              <w:rPr>
                <w:rFonts w:ascii="Liberation Serif" w:hAnsi="Liberation Serif"/>
                <w:sz w:val="20"/>
                <w:szCs w:val="20"/>
              </w:rPr>
            </w:pPr>
          </w:p>
        </w:tc>
        <w:tc>
          <w:tcPr>
            <w:tcW w:w="1418" w:type="dxa"/>
            <w:vMerge/>
            <w:shd w:val="clear" w:color="auto" w:fill="auto"/>
            <w:vAlign w:val="center"/>
            <w:hideMark/>
          </w:tcPr>
          <w:p w14:paraId="224ED180" w14:textId="77777777" w:rsidR="003E6273" w:rsidRPr="00CF40BE" w:rsidRDefault="003E6273" w:rsidP="00755CBF">
            <w:pPr>
              <w:jc w:val="center"/>
              <w:rPr>
                <w:rFonts w:ascii="Liberation Serif" w:hAnsi="Liberation Serif"/>
                <w:sz w:val="20"/>
                <w:szCs w:val="20"/>
              </w:rPr>
            </w:pPr>
          </w:p>
        </w:tc>
        <w:tc>
          <w:tcPr>
            <w:tcW w:w="3118" w:type="dxa"/>
            <w:shd w:val="clear" w:color="auto" w:fill="auto"/>
            <w:vAlign w:val="center"/>
            <w:hideMark/>
          </w:tcPr>
          <w:p w14:paraId="44C7F185"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Теплотворная способность, ккал/кг</w:t>
            </w:r>
          </w:p>
        </w:tc>
        <w:tc>
          <w:tcPr>
            <w:tcW w:w="1129" w:type="dxa"/>
            <w:shd w:val="clear" w:color="auto" w:fill="auto"/>
            <w:vAlign w:val="center"/>
            <w:hideMark/>
          </w:tcPr>
          <w:p w14:paraId="458942DF"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5660,0</w:t>
            </w:r>
          </w:p>
        </w:tc>
        <w:tc>
          <w:tcPr>
            <w:tcW w:w="992" w:type="dxa"/>
            <w:shd w:val="clear" w:color="auto" w:fill="auto"/>
            <w:vAlign w:val="center"/>
            <w:hideMark/>
          </w:tcPr>
          <w:p w14:paraId="3DD750C2"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5660,0</w:t>
            </w:r>
          </w:p>
        </w:tc>
        <w:tc>
          <w:tcPr>
            <w:tcW w:w="993" w:type="dxa"/>
            <w:shd w:val="clear" w:color="auto" w:fill="auto"/>
            <w:vAlign w:val="center"/>
            <w:hideMark/>
          </w:tcPr>
          <w:p w14:paraId="084203F6"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5660,0</w:t>
            </w:r>
          </w:p>
        </w:tc>
        <w:tc>
          <w:tcPr>
            <w:tcW w:w="992" w:type="dxa"/>
            <w:shd w:val="clear" w:color="auto" w:fill="auto"/>
            <w:vAlign w:val="center"/>
            <w:hideMark/>
          </w:tcPr>
          <w:p w14:paraId="679EB3E7"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5660,0</w:t>
            </w:r>
          </w:p>
        </w:tc>
        <w:tc>
          <w:tcPr>
            <w:tcW w:w="1134" w:type="dxa"/>
            <w:shd w:val="clear" w:color="auto" w:fill="auto"/>
            <w:vAlign w:val="center"/>
            <w:hideMark/>
          </w:tcPr>
          <w:p w14:paraId="4E68A652"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5660,0</w:t>
            </w:r>
          </w:p>
        </w:tc>
        <w:tc>
          <w:tcPr>
            <w:tcW w:w="1134" w:type="dxa"/>
            <w:shd w:val="clear" w:color="auto" w:fill="auto"/>
            <w:vAlign w:val="center"/>
            <w:hideMark/>
          </w:tcPr>
          <w:p w14:paraId="1FC165DE"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5660,0</w:t>
            </w:r>
          </w:p>
        </w:tc>
        <w:tc>
          <w:tcPr>
            <w:tcW w:w="1134" w:type="dxa"/>
            <w:shd w:val="clear" w:color="auto" w:fill="auto"/>
            <w:vAlign w:val="center"/>
            <w:hideMark/>
          </w:tcPr>
          <w:p w14:paraId="596DB377"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5660,0</w:t>
            </w:r>
          </w:p>
        </w:tc>
      </w:tr>
      <w:tr w:rsidR="001839A6" w:rsidRPr="00755CBF" w14:paraId="129911A3" w14:textId="77777777" w:rsidTr="001839A6">
        <w:trPr>
          <w:trHeight w:val="255"/>
          <w:jc w:val="center"/>
        </w:trPr>
        <w:tc>
          <w:tcPr>
            <w:tcW w:w="425" w:type="dxa"/>
            <w:vMerge w:val="restart"/>
            <w:shd w:val="clear" w:color="auto" w:fill="auto"/>
            <w:vAlign w:val="center"/>
            <w:hideMark/>
          </w:tcPr>
          <w:p w14:paraId="43A00BE9"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4</w:t>
            </w:r>
          </w:p>
        </w:tc>
        <w:tc>
          <w:tcPr>
            <w:tcW w:w="1985" w:type="dxa"/>
            <w:vMerge w:val="restart"/>
            <w:shd w:val="clear" w:color="auto" w:fill="auto"/>
            <w:vAlign w:val="center"/>
            <w:hideMark/>
          </w:tcPr>
          <w:p w14:paraId="6DF5C534"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 xml:space="preserve">Котельная НГЧ г. Артемовский, </w:t>
            </w:r>
            <w:r w:rsidRPr="00CF40BE">
              <w:rPr>
                <w:rFonts w:ascii="Liberation Serif" w:hAnsi="Liberation Serif"/>
                <w:sz w:val="20"/>
                <w:szCs w:val="20"/>
              </w:rPr>
              <w:br/>
              <w:t>ул. Октябрьская, 1а</w:t>
            </w:r>
          </w:p>
        </w:tc>
        <w:tc>
          <w:tcPr>
            <w:tcW w:w="1418" w:type="dxa"/>
            <w:vMerge w:val="restart"/>
            <w:shd w:val="clear" w:color="auto" w:fill="auto"/>
            <w:vAlign w:val="center"/>
            <w:hideMark/>
          </w:tcPr>
          <w:p w14:paraId="089B5ABF"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уголь</w:t>
            </w:r>
          </w:p>
        </w:tc>
        <w:tc>
          <w:tcPr>
            <w:tcW w:w="3118" w:type="dxa"/>
            <w:shd w:val="clear" w:color="auto" w:fill="auto"/>
            <w:vAlign w:val="center"/>
            <w:hideMark/>
          </w:tcPr>
          <w:p w14:paraId="4AF518CB"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Расход топлива, т.у.т</w:t>
            </w:r>
          </w:p>
        </w:tc>
        <w:tc>
          <w:tcPr>
            <w:tcW w:w="1129" w:type="dxa"/>
            <w:shd w:val="clear" w:color="auto" w:fill="auto"/>
            <w:vAlign w:val="center"/>
            <w:hideMark/>
          </w:tcPr>
          <w:p w14:paraId="37C5018F"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788,4</w:t>
            </w:r>
          </w:p>
        </w:tc>
        <w:tc>
          <w:tcPr>
            <w:tcW w:w="992" w:type="dxa"/>
            <w:shd w:val="clear" w:color="auto" w:fill="auto"/>
            <w:vAlign w:val="center"/>
            <w:hideMark/>
          </w:tcPr>
          <w:p w14:paraId="1BD98E50"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788,4</w:t>
            </w:r>
          </w:p>
        </w:tc>
        <w:tc>
          <w:tcPr>
            <w:tcW w:w="993" w:type="dxa"/>
            <w:shd w:val="clear" w:color="auto" w:fill="auto"/>
            <w:vAlign w:val="center"/>
            <w:hideMark/>
          </w:tcPr>
          <w:p w14:paraId="043551DB"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788,4</w:t>
            </w:r>
          </w:p>
        </w:tc>
        <w:tc>
          <w:tcPr>
            <w:tcW w:w="992" w:type="dxa"/>
            <w:shd w:val="clear" w:color="auto" w:fill="auto"/>
            <w:vAlign w:val="center"/>
            <w:hideMark/>
          </w:tcPr>
          <w:p w14:paraId="0C91FA48"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788,4</w:t>
            </w:r>
          </w:p>
        </w:tc>
        <w:tc>
          <w:tcPr>
            <w:tcW w:w="1134" w:type="dxa"/>
            <w:shd w:val="clear" w:color="auto" w:fill="auto"/>
            <w:vAlign w:val="center"/>
            <w:hideMark/>
          </w:tcPr>
          <w:p w14:paraId="573B46B7"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788,4</w:t>
            </w:r>
          </w:p>
        </w:tc>
        <w:tc>
          <w:tcPr>
            <w:tcW w:w="1134" w:type="dxa"/>
            <w:shd w:val="clear" w:color="auto" w:fill="auto"/>
            <w:vAlign w:val="center"/>
            <w:hideMark/>
          </w:tcPr>
          <w:p w14:paraId="1814BAEA"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788,4</w:t>
            </w:r>
          </w:p>
        </w:tc>
        <w:tc>
          <w:tcPr>
            <w:tcW w:w="1134" w:type="dxa"/>
            <w:shd w:val="clear" w:color="auto" w:fill="auto"/>
            <w:vAlign w:val="center"/>
            <w:hideMark/>
          </w:tcPr>
          <w:p w14:paraId="6E537414"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788,4</w:t>
            </w:r>
          </w:p>
        </w:tc>
      </w:tr>
      <w:tr w:rsidR="001839A6" w:rsidRPr="00755CBF" w14:paraId="302779AC" w14:textId="77777777" w:rsidTr="001839A6">
        <w:trPr>
          <w:trHeight w:val="255"/>
          <w:jc w:val="center"/>
        </w:trPr>
        <w:tc>
          <w:tcPr>
            <w:tcW w:w="425" w:type="dxa"/>
            <w:vMerge/>
            <w:shd w:val="clear" w:color="auto" w:fill="auto"/>
            <w:vAlign w:val="center"/>
            <w:hideMark/>
          </w:tcPr>
          <w:p w14:paraId="1546631F" w14:textId="77777777" w:rsidR="003E6273" w:rsidRPr="00CF40BE" w:rsidRDefault="003E6273" w:rsidP="00755CBF">
            <w:pPr>
              <w:jc w:val="center"/>
              <w:rPr>
                <w:rFonts w:ascii="Liberation Serif" w:hAnsi="Liberation Serif"/>
                <w:sz w:val="20"/>
                <w:szCs w:val="20"/>
              </w:rPr>
            </w:pPr>
          </w:p>
        </w:tc>
        <w:tc>
          <w:tcPr>
            <w:tcW w:w="1985" w:type="dxa"/>
            <w:vMerge/>
            <w:shd w:val="clear" w:color="auto" w:fill="auto"/>
            <w:vAlign w:val="center"/>
            <w:hideMark/>
          </w:tcPr>
          <w:p w14:paraId="48556BFC" w14:textId="77777777" w:rsidR="003E6273" w:rsidRPr="00CF40BE" w:rsidRDefault="003E6273" w:rsidP="00755CBF">
            <w:pPr>
              <w:jc w:val="center"/>
              <w:rPr>
                <w:rFonts w:ascii="Liberation Serif" w:hAnsi="Liberation Serif"/>
                <w:sz w:val="20"/>
                <w:szCs w:val="20"/>
              </w:rPr>
            </w:pPr>
          </w:p>
        </w:tc>
        <w:tc>
          <w:tcPr>
            <w:tcW w:w="1418" w:type="dxa"/>
            <w:vMerge/>
            <w:shd w:val="clear" w:color="auto" w:fill="auto"/>
            <w:vAlign w:val="center"/>
            <w:hideMark/>
          </w:tcPr>
          <w:p w14:paraId="101C8694" w14:textId="77777777" w:rsidR="003E6273" w:rsidRPr="00CF40BE" w:rsidRDefault="003E6273" w:rsidP="00755CBF">
            <w:pPr>
              <w:jc w:val="center"/>
              <w:rPr>
                <w:rFonts w:ascii="Liberation Serif" w:hAnsi="Liberation Serif"/>
                <w:sz w:val="20"/>
                <w:szCs w:val="20"/>
              </w:rPr>
            </w:pPr>
          </w:p>
        </w:tc>
        <w:tc>
          <w:tcPr>
            <w:tcW w:w="3118" w:type="dxa"/>
            <w:shd w:val="clear" w:color="auto" w:fill="auto"/>
            <w:vAlign w:val="center"/>
            <w:hideMark/>
          </w:tcPr>
          <w:p w14:paraId="3163A20D"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Расход топлива, т</w:t>
            </w:r>
          </w:p>
        </w:tc>
        <w:tc>
          <w:tcPr>
            <w:tcW w:w="1129" w:type="dxa"/>
            <w:shd w:val="clear" w:color="auto" w:fill="auto"/>
            <w:vAlign w:val="center"/>
            <w:hideMark/>
          </w:tcPr>
          <w:p w14:paraId="564C8EBC"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975,0</w:t>
            </w:r>
          </w:p>
        </w:tc>
        <w:tc>
          <w:tcPr>
            <w:tcW w:w="992" w:type="dxa"/>
            <w:shd w:val="clear" w:color="auto" w:fill="auto"/>
            <w:vAlign w:val="center"/>
            <w:hideMark/>
          </w:tcPr>
          <w:p w14:paraId="520C9D1C"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975,0</w:t>
            </w:r>
          </w:p>
        </w:tc>
        <w:tc>
          <w:tcPr>
            <w:tcW w:w="993" w:type="dxa"/>
            <w:shd w:val="clear" w:color="auto" w:fill="auto"/>
            <w:vAlign w:val="center"/>
            <w:hideMark/>
          </w:tcPr>
          <w:p w14:paraId="48F41AB5"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975,0</w:t>
            </w:r>
          </w:p>
        </w:tc>
        <w:tc>
          <w:tcPr>
            <w:tcW w:w="992" w:type="dxa"/>
            <w:shd w:val="clear" w:color="auto" w:fill="auto"/>
            <w:vAlign w:val="center"/>
            <w:hideMark/>
          </w:tcPr>
          <w:p w14:paraId="57B15BEF"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975,0</w:t>
            </w:r>
          </w:p>
        </w:tc>
        <w:tc>
          <w:tcPr>
            <w:tcW w:w="1134" w:type="dxa"/>
            <w:shd w:val="clear" w:color="auto" w:fill="auto"/>
            <w:vAlign w:val="center"/>
            <w:hideMark/>
          </w:tcPr>
          <w:p w14:paraId="4A20B2EB"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975,0</w:t>
            </w:r>
          </w:p>
        </w:tc>
        <w:tc>
          <w:tcPr>
            <w:tcW w:w="1134" w:type="dxa"/>
            <w:shd w:val="clear" w:color="auto" w:fill="auto"/>
            <w:vAlign w:val="center"/>
            <w:hideMark/>
          </w:tcPr>
          <w:p w14:paraId="637CCC11"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975,0</w:t>
            </w:r>
          </w:p>
        </w:tc>
        <w:tc>
          <w:tcPr>
            <w:tcW w:w="1134" w:type="dxa"/>
            <w:shd w:val="clear" w:color="auto" w:fill="auto"/>
            <w:vAlign w:val="center"/>
            <w:hideMark/>
          </w:tcPr>
          <w:p w14:paraId="45AD9B31"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975,0</w:t>
            </w:r>
          </w:p>
        </w:tc>
      </w:tr>
      <w:tr w:rsidR="001839A6" w:rsidRPr="00755CBF" w14:paraId="3B487FF5" w14:textId="77777777" w:rsidTr="001839A6">
        <w:trPr>
          <w:trHeight w:val="327"/>
          <w:jc w:val="center"/>
        </w:trPr>
        <w:tc>
          <w:tcPr>
            <w:tcW w:w="425" w:type="dxa"/>
            <w:vMerge/>
            <w:shd w:val="clear" w:color="auto" w:fill="auto"/>
            <w:vAlign w:val="center"/>
            <w:hideMark/>
          </w:tcPr>
          <w:p w14:paraId="75739146" w14:textId="77777777" w:rsidR="003E6273" w:rsidRPr="00CF40BE" w:rsidRDefault="003E6273" w:rsidP="00755CBF">
            <w:pPr>
              <w:jc w:val="center"/>
              <w:rPr>
                <w:rFonts w:ascii="Liberation Serif" w:hAnsi="Liberation Serif"/>
                <w:sz w:val="20"/>
                <w:szCs w:val="20"/>
              </w:rPr>
            </w:pPr>
          </w:p>
        </w:tc>
        <w:tc>
          <w:tcPr>
            <w:tcW w:w="1985" w:type="dxa"/>
            <w:vMerge/>
            <w:shd w:val="clear" w:color="auto" w:fill="auto"/>
            <w:vAlign w:val="center"/>
            <w:hideMark/>
          </w:tcPr>
          <w:p w14:paraId="6D9929CE" w14:textId="77777777" w:rsidR="003E6273" w:rsidRPr="00CF40BE" w:rsidRDefault="003E6273" w:rsidP="00755CBF">
            <w:pPr>
              <w:jc w:val="center"/>
              <w:rPr>
                <w:rFonts w:ascii="Liberation Serif" w:hAnsi="Liberation Serif"/>
                <w:sz w:val="20"/>
                <w:szCs w:val="20"/>
              </w:rPr>
            </w:pPr>
          </w:p>
        </w:tc>
        <w:tc>
          <w:tcPr>
            <w:tcW w:w="1418" w:type="dxa"/>
            <w:vMerge/>
            <w:shd w:val="clear" w:color="auto" w:fill="auto"/>
            <w:vAlign w:val="center"/>
            <w:hideMark/>
          </w:tcPr>
          <w:p w14:paraId="27E5BBF3" w14:textId="77777777" w:rsidR="003E6273" w:rsidRPr="00CF40BE" w:rsidRDefault="003E6273" w:rsidP="00755CBF">
            <w:pPr>
              <w:jc w:val="center"/>
              <w:rPr>
                <w:rFonts w:ascii="Liberation Serif" w:hAnsi="Liberation Serif"/>
                <w:sz w:val="20"/>
                <w:szCs w:val="20"/>
              </w:rPr>
            </w:pPr>
          </w:p>
        </w:tc>
        <w:tc>
          <w:tcPr>
            <w:tcW w:w="3118" w:type="dxa"/>
            <w:shd w:val="clear" w:color="auto" w:fill="auto"/>
            <w:vAlign w:val="center"/>
            <w:hideMark/>
          </w:tcPr>
          <w:p w14:paraId="33681359"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Теплотворная способность, ккал/кг</w:t>
            </w:r>
          </w:p>
        </w:tc>
        <w:tc>
          <w:tcPr>
            <w:tcW w:w="1129" w:type="dxa"/>
            <w:shd w:val="clear" w:color="auto" w:fill="auto"/>
            <w:vAlign w:val="center"/>
            <w:hideMark/>
          </w:tcPr>
          <w:p w14:paraId="3ABB0E68"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5660,0</w:t>
            </w:r>
          </w:p>
        </w:tc>
        <w:tc>
          <w:tcPr>
            <w:tcW w:w="992" w:type="dxa"/>
            <w:shd w:val="clear" w:color="auto" w:fill="auto"/>
            <w:vAlign w:val="center"/>
            <w:hideMark/>
          </w:tcPr>
          <w:p w14:paraId="352473CA"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5660,0</w:t>
            </w:r>
          </w:p>
        </w:tc>
        <w:tc>
          <w:tcPr>
            <w:tcW w:w="993" w:type="dxa"/>
            <w:shd w:val="clear" w:color="auto" w:fill="auto"/>
            <w:vAlign w:val="center"/>
            <w:hideMark/>
          </w:tcPr>
          <w:p w14:paraId="527AD536"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5660,0</w:t>
            </w:r>
          </w:p>
        </w:tc>
        <w:tc>
          <w:tcPr>
            <w:tcW w:w="992" w:type="dxa"/>
            <w:shd w:val="clear" w:color="auto" w:fill="auto"/>
            <w:vAlign w:val="center"/>
            <w:hideMark/>
          </w:tcPr>
          <w:p w14:paraId="4D5267BC"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5660,0</w:t>
            </w:r>
          </w:p>
        </w:tc>
        <w:tc>
          <w:tcPr>
            <w:tcW w:w="1134" w:type="dxa"/>
            <w:shd w:val="clear" w:color="auto" w:fill="auto"/>
            <w:vAlign w:val="center"/>
            <w:hideMark/>
          </w:tcPr>
          <w:p w14:paraId="6D627F72"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5660,0</w:t>
            </w:r>
          </w:p>
        </w:tc>
        <w:tc>
          <w:tcPr>
            <w:tcW w:w="1134" w:type="dxa"/>
            <w:shd w:val="clear" w:color="auto" w:fill="auto"/>
            <w:vAlign w:val="center"/>
            <w:hideMark/>
          </w:tcPr>
          <w:p w14:paraId="76C024AF"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5660,0</w:t>
            </w:r>
          </w:p>
        </w:tc>
        <w:tc>
          <w:tcPr>
            <w:tcW w:w="1134" w:type="dxa"/>
            <w:shd w:val="clear" w:color="auto" w:fill="auto"/>
            <w:vAlign w:val="center"/>
            <w:hideMark/>
          </w:tcPr>
          <w:p w14:paraId="444C398C"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5660,0</w:t>
            </w:r>
          </w:p>
        </w:tc>
      </w:tr>
      <w:tr w:rsidR="001839A6" w:rsidRPr="00755CBF" w14:paraId="7E392F01" w14:textId="77777777" w:rsidTr="001839A6">
        <w:trPr>
          <w:trHeight w:val="255"/>
          <w:jc w:val="center"/>
        </w:trPr>
        <w:tc>
          <w:tcPr>
            <w:tcW w:w="425" w:type="dxa"/>
            <w:vMerge w:val="restart"/>
            <w:shd w:val="clear" w:color="auto" w:fill="auto"/>
            <w:vAlign w:val="center"/>
            <w:hideMark/>
          </w:tcPr>
          <w:p w14:paraId="6761BA82"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5</w:t>
            </w:r>
          </w:p>
        </w:tc>
        <w:tc>
          <w:tcPr>
            <w:tcW w:w="1985" w:type="dxa"/>
            <w:vMerge w:val="restart"/>
            <w:shd w:val="clear" w:color="auto" w:fill="auto"/>
            <w:vAlign w:val="center"/>
            <w:hideMark/>
          </w:tcPr>
          <w:p w14:paraId="2B3D0BA2"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 xml:space="preserve">Котельная ВЧД -16  г. Артемовский, </w:t>
            </w:r>
            <w:r w:rsidRPr="00CF40BE">
              <w:rPr>
                <w:rFonts w:ascii="Liberation Serif" w:hAnsi="Liberation Serif"/>
                <w:sz w:val="20"/>
                <w:szCs w:val="20"/>
              </w:rPr>
              <w:br/>
              <w:t>Октябрьская, 21</w:t>
            </w:r>
          </w:p>
        </w:tc>
        <w:tc>
          <w:tcPr>
            <w:tcW w:w="1418" w:type="dxa"/>
            <w:vMerge w:val="restart"/>
            <w:shd w:val="clear" w:color="auto" w:fill="auto"/>
            <w:vAlign w:val="center"/>
            <w:hideMark/>
          </w:tcPr>
          <w:p w14:paraId="5FF409BC"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уголь</w:t>
            </w:r>
          </w:p>
        </w:tc>
        <w:tc>
          <w:tcPr>
            <w:tcW w:w="3118" w:type="dxa"/>
            <w:shd w:val="clear" w:color="auto" w:fill="auto"/>
            <w:vAlign w:val="center"/>
            <w:hideMark/>
          </w:tcPr>
          <w:p w14:paraId="302660DE"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Расход топлива, т.у.т</w:t>
            </w:r>
          </w:p>
        </w:tc>
        <w:tc>
          <w:tcPr>
            <w:tcW w:w="1129" w:type="dxa"/>
            <w:shd w:val="clear" w:color="auto" w:fill="auto"/>
            <w:vAlign w:val="center"/>
            <w:hideMark/>
          </w:tcPr>
          <w:p w14:paraId="4B5EE9E2"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207,0</w:t>
            </w:r>
          </w:p>
        </w:tc>
        <w:tc>
          <w:tcPr>
            <w:tcW w:w="992" w:type="dxa"/>
            <w:shd w:val="clear" w:color="auto" w:fill="auto"/>
            <w:vAlign w:val="center"/>
            <w:hideMark/>
          </w:tcPr>
          <w:p w14:paraId="133F56A6"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207,0</w:t>
            </w:r>
          </w:p>
        </w:tc>
        <w:tc>
          <w:tcPr>
            <w:tcW w:w="993" w:type="dxa"/>
            <w:shd w:val="clear" w:color="auto" w:fill="auto"/>
            <w:vAlign w:val="center"/>
            <w:hideMark/>
          </w:tcPr>
          <w:p w14:paraId="7FEBE615"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207,0</w:t>
            </w:r>
          </w:p>
        </w:tc>
        <w:tc>
          <w:tcPr>
            <w:tcW w:w="992" w:type="dxa"/>
            <w:shd w:val="clear" w:color="auto" w:fill="auto"/>
            <w:vAlign w:val="center"/>
            <w:hideMark/>
          </w:tcPr>
          <w:p w14:paraId="17E6B449"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207,0</w:t>
            </w:r>
          </w:p>
        </w:tc>
        <w:tc>
          <w:tcPr>
            <w:tcW w:w="1134" w:type="dxa"/>
            <w:shd w:val="clear" w:color="auto" w:fill="auto"/>
            <w:vAlign w:val="center"/>
            <w:hideMark/>
          </w:tcPr>
          <w:p w14:paraId="089F035A"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207,0</w:t>
            </w:r>
          </w:p>
        </w:tc>
        <w:tc>
          <w:tcPr>
            <w:tcW w:w="1134" w:type="dxa"/>
            <w:shd w:val="clear" w:color="auto" w:fill="auto"/>
            <w:vAlign w:val="center"/>
            <w:hideMark/>
          </w:tcPr>
          <w:p w14:paraId="57505B53"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207,0</w:t>
            </w:r>
          </w:p>
        </w:tc>
        <w:tc>
          <w:tcPr>
            <w:tcW w:w="1134" w:type="dxa"/>
            <w:shd w:val="clear" w:color="auto" w:fill="auto"/>
            <w:vAlign w:val="center"/>
            <w:hideMark/>
          </w:tcPr>
          <w:p w14:paraId="40CC71DE"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207,0</w:t>
            </w:r>
          </w:p>
        </w:tc>
      </w:tr>
      <w:tr w:rsidR="001839A6" w:rsidRPr="00755CBF" w14:paraId="4E63F832" w14:textId="77777777" w:rsidTr="001839A6">
        <w:trPr>
          <w:trHeight w:val="255"/>
          <w:jc w:val="center"/>
        </w:trPr>
        <w:tc>
          <w:tcPr>
            <w:tcW w:w="425" w:type="dxa"/>
            <w:vMerge/>
            <w:shd w:val="clear" w:color="auto" w:fill="auto"/>
            <w:vAlign w:val="center"/>
            <w:hideMark/>
          </w:tcPr>
          <w:p w14:paraId="72CD4600" w14:textId="77777777" w:rsidR="003E6273" w:rsidRPr="00CF40BE" w:rsidRDefault="003E6273" w:rsidP="00755CBF">
            <w:pPr>
              <w:jc w:val="center"/>
              <w:rPr>
                <w:rFonts w:ascii="Liberation Serif" w:hAnsi="Liberation Serif"/>
                <w:sz w:val="20"/>
                <w:szCs w:val="20"/>
              </w:rPr>
            </w:pPr>
          </w:p>
        </w:tc>
        <w:tc>
          <w:tcPr>
            <w:tcW w:w="1985" w:type="dxa"/>
            <w:vMerge/>
            <w:shd w:val="clear" w:color="auto" w:fill="auto"/>
            <w:vAlign w:val="center"/>
            <w:hideMark/>
          </w:tcPr>
          <w:p w14:paraId="48036BF4" w14:textId="77777777" w:rsidR="003E6273" w:rsidRPr="00CF40BE" w:rsidRDefault="003E6273" w:rsidP="00755CBF">
            <w:pPr>
              <w:jc w:val="center"/>
              <w:rPr>
                <w:rFonts w:ascii="Liberation Serif" w:hAnsi="Liberation Serif"/>
                <w:sz w:val="20"/>
                <w:szCs w:val="20"/>
              </w:rPr>
            </w:pPr>
          </w:p>
        </w:tc>
        <w:tc>
          <w:tcPr>
            <w:tcW w:w="1418" w:type="dxa"/>
            <w:vMerge/>
            <w:shd w:val="clear" w:color="auto" w:fill="auto"/>
            <w:vAlign w:val="center"/>
            <w:hideMark/>
          </w:tcPr>
          <w:p w14:paraId="46515684" w14:textId="77777777" w:rsidR="003E6273" w:rsidRPr="00CF40BE" w:rsidRDefault="003E6273" w:rsidP="00755CBF">
            <w:pPr>
              <w:jc w:val="center"/>
              <w:rPr>
                <w:rFonts w:ascii="Liberation Serif" w:hAnsi="Liberation Serif"/>
                <w:sz w:val="20"/>
                <w:szCs w:val="20"/>
              </w:rPr>
            </w:pPr>
          </w:p>
        </w:tc>
        <w:tc>
          <w:tcPr>
            <w:tcW w:w="3118" w:type="dxa"/>
            <w:shd w:val="clear" w:color="auto" w:fill="auto"/>
            <w:vAlign w:val="center"/>
            <w:hideMark/>
          </w:tcPr>
          <w:p w14:paraId="3970EEDA"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Расход топлива, т</w:t>
            </w:r>
          </w:p>
        </w:tc>
        <w:tc>
          <w:tcPr>
            <w:tcW w:w="1129" w:type="dxa"/>
            <w:shd w:val="clear" w:color="auto" w:fill="auto"/>
            <w:vAlign w:val="center"/>
            <w:hideMark/>
          </w:tcPr>
          <w:p w14:paraId="3C88066D"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256,0</w:t>
            </w:r>
          </w:p>
        </w:tc>
        <w:tc>
          <w:tcPr>
            <w:tcW w:w="992" w:type="dxa"/>
            <w:shd w:val="clear" w:color="auto" w:fill="auto"/>
            <w:vAlign w:val="center"/>
            <w:hideMark/>
          </w:tcPr>
          <w:p w14:paraId="496B4649"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256,0</w:t>
            </w:r>
          </w:p>
        </w:tc>
        <w:tc>
          <w:tcPr>
            <w:tcW w:w="993" w:type="dxa"/>
            <w:shd w:val="clear" w:color="auto" w:fill="auto"/>
            <w:vAlign w:val="center"/>
            <w:hideMark/>
          </w:tcPr>
          <w:p w14:paraId="33742B52"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256,0</w:t>
            </w:r>
          </w:p>
        </w:tc>
        <w:tc>
          <w:tcPr>
            <w:tcW w:w="992" w:type="dxa"/>
            <w:shd w:val="clear" w:color="auto" w:fill="auto"/>
            <w:vAlign w:val="center"/>
            <w:hideMark/>
          </w:tcPr>
          <w:p w14:paraId="0AAEC99A"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256,0</w:t>
            </w:r>
          </w:p>
        </w:tc>
        <w:tc>
          <w:tcPr>
            <w:tcW w:w="1134" w:type="dxa"/>
            <w:shd w:val="clear" w:color="auto" w:fill="auto"/>
            <w:vAlign w:val="center"/>
            <w:hideMark/>
          </w:tcPr>
          <w:p w14:paraId="6E78C021"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256,0</w:t>
            </w:r>
          </w:p>
        </w:tc>
        <w:tc>
          <w:tcPr>
            <w:tcW w:w="1134" w:type="dxa"/>
            <w:shd w:val="clear" w:color="auto" w:fill="auto"/>
            <w:vAlign w:val="center"/>
            <w:hideMark/>
          </w:tcPr>
          <w:p w14:paraId="296FB21E"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256,0</w:t>
            </w:r>
          </w:p>
        </w:tc>
        <w:tc>
          <w:tcPr>
            <w:tcW w:w="1134" w:type="dxa"/>
            <w:shd w:val="clear" w:color="auto" w:fill="auto"/>
            <w:vAlign w:val="center"/>
            <w:hideMark/>
          </w:tcPr>
          <w:p w14:paraId="3D10F3C1"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256,0</w:t>
            </w:r>
          </w:p>
        </w:tc>
      </w:tr>
      <w:tr w:rsidR="001839A6" w:rsidRPr="00755CBF" w14:paraId="5A4205AE" w14:textId="77777777" w:rsidTr="001839A6">
        <w:trPr>
          <w:trHeight w:val="325"/>
          <w:jc w:val="center"/>
        </w:trPr>
        <w:tc>
          <w:tcPr>
            <w:tcW w:w="425" w:type="dxa"/>
            <w:vMerge/>
            <w:shd w:val="clear" w:color="auto" w:fill="auto"/>
            <w:vAlign w:val="center"/>
            <w:hideMark/>
          </w:tcPr>
          <w:p w14:paraId="6C358222" w14:textId="77777777" w:rsidR="003E6273" w:rsidRPr="00CF40BE" w:rsidRDefault="003E6273" w:rsidP="00755CBF">
            <w:pPr>
              <w:jc w:val="center"/>
              <w:rPr>
                <w:rFonts w:ascii="Liberation Serif" w:hAnsi="Liberation Serif"/>
                <w:sz w:val="20"/>
                <w:szCs w:val="20"/>
              </w:rPr>
            </w:pPr>
          </w:p>
        </w:tc>
        <w:tc>
          <w:tcPr>
            <w:tcW w:w="1985" w:type="dxa"/>
            <w:vMerge/>
            <w:shd w:val="clear" w:color="auto" w:fill="auto"/>
            <w:vAlign w:val="center"/>
            <w:hideMark/>
          </w:tcPr>
          <w:p w14:paraId="5BCE48BD" w14:textId="77777777" w:rsidR="003E6273" w:rsidRPr="00CF40BE" w:rsidRDefault="003E6273" w:rsidP="00755CBF">
            <w:pPr>
              <w:jc w:val="center"/>
              <w:rPr>
                <w:rFonts w:ascii="Liberation Serif" w:hAnsi="Liberation Serif"/>
                <w:sz w:val="20"/>
                <w:szCs w:val="20"/>
              </w:rPr>
            </w:pPr>
          </w:p>
        </w:tc>
        <w:tc>
          <w:tcPr>
            <w:tcW w:w="1418" w:type="dxa"/>
            <w:vMerge/>
            <w:shd w:val="clear" w:color="auto" w:fill="auto"/>
            <w:vAlign w:val="center"/>
            <w:hideMark/>
          </w:tcPr>
          <w:p w14:paraId="13C95434" w14:textId="77777777" w:rsidR="003E6273" w:rsidRPr="00CF40BE" w:rsidRDefault="003E6273" w:rsidP="00755CBF">
            <w:pPr>
              <w:jc w:val="center"/>
              <w:rPr>
                <w:rFonts w:ascii="Liberation Serif" w:hAnsi="Liberation Serif"/>
                <w:sz w:val="20"/>
                <w:szCs w:val="20"/>
              </w:rPr>
            </w:pPr>
          </w:p>
        </w:tc>
        <w:tc>
          <w:tcPr>
            <w:tcW w:w="3118" w:type="dxa"/>
            <w:shd w:val="clear" w:color="auto" w:fill="auto"/>
            <w:vAlign w:val="center"/>
            <w:hideMark/>
          </w:tcPr>
          <w:p w14:paraId="2DB004B1"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Теплотворная способность, ккал/кг</w:t>
            </w:r>
          </w:p>
        </w:tc>
        <w:tc>
          <w:tcPr>
            <w:tcW w:w="1129" w:type="dxa"/>
            <w:shd w:val="clear" w:color="auto" w:fill="auto"/>
            <w:vAlign w:val="center"/>
            <w:hideMark/>
          </w:tcPr>
          <w:p w14:paraId="54B0BDCF"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5660,0</w:t>
            </w:r>
          </w:p>
        </w:tc>
        <w:tc>
          <w:tcPr>
            <w:tcW w:w="992" w:type="dxa"/>
            <w:shd w:val="clear" w:color="auto" w:fill="auto"/>
            <w:vAlign w:val="center"/>
            <w:hideMark/>
          </w:tcPr>
          <w:p w14:paraId="1B6EA14B"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5660,0</w:t>
            </w:r>
          </w:p>
        </w:tc>
        <w:tc>
          <w:tcPr>
            <w:tcW w:w="993" w:type="dxa"/>
            <w:shd w:val="clear" w:color="auto" w:fill="auto"/>
            <w:vAlign w:val="center"/>
            <w:hideMark/>
          </w:tcPr>
          <w:p w14:paraId="7E2E6DB8"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5660,0</w:t>
            </w:r>
          </w:p>
        </w:tc>
        <w:tc>
          <w:tcPr>
            <w:tcW w:w="992" w:type="dxa"/>
            <w:shd w:val="clear" w:color="auto" w:fill="auto"/>
            <w:vAlign w:val="center"/>
            <w:hideMark/>
          </w:tcPr>
          <w:p w14:paraId="563423E1"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5660,0</w:t>
            </w:r>
          </w:p>
        </w:tc>
        <w:tc>
          <w:tcPr>
            <w:tcW w:w="1134" w:type="dxa"/>
            <w:shd w:val="clear" w:color="auto" w:fill="auto"/>
            <w:vAlign w:val="center"/>
            <w:hideMark/>
          </w:tcPr>
          <w:p w14:paraId="29514848"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5660,0</w:t>
            </w:r>
          </w:p>
        </w:tc>
        <w:tc>
          <w:tcPr>
            <w:tcW w:w="1134" w:type="dxa"/>
            <w:shd w:val="clear" w:color="auto" w:fill="auto"/>
            <w:vAlign w:val="center"/>
            <w:hideMark/>
          </w:tcPr>
          <w:p w14:paraId="2E4EA7F5"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5660,0</w:t>
            </w:r>
          </w:p>
        </w:tc>
        <w:tc>
          <w:tcPr>
            <w:tcW w:w="1134" w:type="dxa"/>
            <w:shd w:val="clear" w:color="auto" w:fill="auto"/>
            <w:vAlign w:val="center"/>
            <w:hideMark/>
          </w:tcPr>
          <w:p w14:paraId="1A8E2584"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5660,0</w:t>
            </w:r>
          </w:p>
        </w:tc>
      </w:tr>
      <w:tr w:rsidR="001839A6" w:rsidRPr="00755CBF" w14:paraId="2A3A723B" w14:textId="77777777" w:rsidTr="001839A6">
        <w:trPr>
          <w:trHeight w:val="148"/>
          <w:jc w:val="center"/>
        </w:trPr>
        <w:tc>
          <w:tcPr>
            <w:tcW w:w="425" w:type="dxa"/>
            <w:vMerge w:val="restart"/>
            <w:shd w:val="clear" w:color="auto" w:fill="auto"/>
            <w:vAlign w:val="center"/>
            <w:hideMark/>
          </w:tcPr>
          <w:p w14:paraId="31E0BE0D"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6</w:t>
            </w:r>
          </w:p>
        </w:tc>
        <w:tc>
          <w:tcPr>
            <w:tcW w:w="1985" w:type="dxa"/>
            <w:vMerge w:val="restart"/>
            <w:shd w:val="clear" w:color="auto" w:fill="auto"/>
            <w:vAlign w:val="center"/>
            <w:hideMark/>
          </w:tcPr>
          <w:p w14:paraId="15E7CA66"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 xml:space="preserve">Котельная ПЧЛ г. Артемовский, </w:t>
            </w:r>
            <w:r w:rsidRPr="00CF40BE">
              <w:rPr>
                <w:rFonts w:ascii="Liberation Serif" w:hAnsi="Liberation Serif"/>
                <w:sz w:val="20"/>
                <w:szCs w:val="20"/>
              </w:rPr>
              <w:br/>
              <w:t>ул. Лесопитомник, 1</w:t>
            </w:r>
          </w:p>
        </w:tc>
        <w:tc>
          <w:tcPr>
            <w:tcW w:w="1418" w:type="dxa"/>
            <w:vMerge w:val="restart"/>
            <w:shd w:val="clear" w:color="auto" w:fill="auto"/>
            <w:vAlign w:val="center"/>
            <w:hideMark/>
          </w:tcPr>
          <w:p w14:paraId="784C5E14"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уголь</w:t>
            </w:r>
          </w:p>
        </w:tc>
        <w:tc>
          <w:tcPr>
            <w:tcW w:w="3118" w:type="dxa"/>
            <w:shd w:val="clear" w:color="auto" w:fill="auto"/>
            <w:vAlign w:val="center"/>
            <w:hideMark/>
          </w:tcPr>
          <w:p w14:paraId="24C219DB"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Расход топлива, т.у.т</w:t>
            </w:r>
          </w:p>
        </w:tc>
        <w:tc>
          <w:tcPr>
            <w:tcW w:w="1129" w:type="dxa"/>
            <w:shd w:val="clear" w:color="auto" w:fill="auto"/>
            <w:vAlign w:val="center"/>
            <w:hideMark/>
          </w:tcPr>
          <w:p w14:paraId="4566B250"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418,8</w:t>
            </w:r>
          </w:p>
        </w:tc>
        <w:tc>
          <w:tcPr>
            <w:tcW w:w="992" w:type="dxa"/>
            <w:shd w:val="clear" w:color="auto" w:fill="auto"/>
            <w:vAlign w:val="center"/>
            <w:hideMark/>
          </w:tcPr>
          <w:p w14:paraId="0FD3730B"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418,8</w:t>
            </w:r>
          </w:p>
        </w:tc>
        <w:tc>
          <w:tcPr>
            <w:tcW w:w="993" w:type="dxa"/>
            <w:shd w:val="clear" w:color="auto" w:fill="auto"/>
            <w:vAlign w:val="center"/>
            <w:hideMark/>
          </w:tcPr>
          <w:p w14:paraId="3DF12784"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418,8</w:t>
            </w:r>
          </w:p>
        </w:tc>
        <w:tc>
          <w:tcPr>
            <w:tcW w:w="992" w:type="dxa"/>
            <w:shd w:val="clear" w:color="auto" w:fill="auto"/>
            <w:vAlign w:val="center"/>
            <w:hideMark/>
          </w:tcPr>
          <w:p w14:paraId="6785C778"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418,8</w:t>
            </w:r>
          </w:p>
        </w:tc>
        <w:tc>
          <w:tcPr>
            <w:tcW w:w="1134" w:type="dxa"/>
            <w:shd w:val="clear" w:color="auto" w:fill="auto"/>
            <w:vAlign w:val="center"/>
            <w:hideMark/>
          </w:tcPr>
          <w:p w14:paraId="1242429A"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418,8</w:t>
            </w:r>
          </w:p>
        </w:tc>
        <w:tc>
          <w:tcPr>
            <w:tcW w:w="1134" w:type="dxa"/>
            <w:shd w:val="clear" w:color="auto" w:fill="auto"/>
            <w:vAlign w:val="center"/>
            <w:hideMark/>
          </w:tcPr>
          <w:p w14:paraId="1301D907"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418,8</w:t>
            </w:r>
          </w:p>
        </w:tc>
        <w:tc>
          <w:tcPr>
            <w:tcW w:w="1134" w:type="dxa"/>
            <w:shd w:val="clear" w:color="auto" w:fill="auto"/>
            <w:vAlign w:val="center"/>
            <w:hideMark/>
          </w:tcPr>
          <w:p w14:paraId="48EF952B"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418,8</w:t>
            </w:r>
          </w:p>
        </w:tc>
      </w:tr>
      <w:tr w:rsidR="001839A6" w:rsidRPr="00755CBF" w14:paraId="7BFC7DD1" w14:textId="77777777" w:rsidTr="001839A6">
        <w:trPr>
          <w:trHeight w:val="194"/>
          <w:jc w:val="center"/>
        </w:trPr>
        <w:tc>
          <w:tcPr>
            <w:tcW w:w="425" w:type="dxa"/>
            <w:vMerge/>
            <w:shd w:val="clear" w:color="auto" w:fill="auto"/>
            <w:vAlign w:val="center"/>
            <w:hideMark/>
          </w:tcPr>
          <w:p w14:paraId="1F3D1295" w14:textId="77777777" w:rsidR="003E6273" w:rsidRPr="00CF40BE" w:rsidRDefault="003E6273" w:rsidP="00755CBF">
            <w:pPr>
              <w:jc w:val="center"/>
              <w:rPr>
                <w:rFonts w:ascii="Liberation Serif" w:hAnsi="Liberation Serif"/>
                <w:sz w:val="20"/>
                <w:szCs w:val="20"/>
              </w:rPr>
            </w:pPr>
          </w:p>
        </w:tc>
        <w:tc>
          <w:tcPr>
            <w:tcW w:w="1985" w:type="dxa"/>
            <w:vMerge/>
            <w:shd w:val="clear" w:color="auto" w:fill="auto"/>
            <w:vAlign w:val="center"/>
            <w:hideMark/>
          </w:tcPr>
          <w:p w14:paraId="04FEAD1B" w14:textId="77777777" w:rsidR="003E6273" w:rsidRPr="00CF40BE" w:rsidRDefault="003E6273" w:rsidP="00755CBF">
            <w:pPr>
              <w:jc w:val="center"/>
              <w:rPr>
                <w:rFonts w:ascii="Liberation Serif" w:hAnsi="Liberation Serif"/>
                <w:sz w:val="20"/>
                <w:szCs w:val="20"/>
              </w:rPr>
            </w:pPr>
          </w:p>
        </w:tc>
        <w:tc>
          <w:tcPr>
            <w:tcW w:w="1418" w:type="dxa"/>
            <w:vMerge/>
            <w:shd w:val="clear" w:color="auto" w:fill="auto"/>
            <w:vAlign w:val="center"/>
            <w:hideMark/>
          </w:tcPr>
          <w:p w14:paraId="3943A985" w14:textId="77777777" w:rsidR="003E6273" w:rsidRPr="00CF40BE" w:rsidRDefault="003E6273" w:rsidP="00755CBF">
            <w:pPr>
              <w:jc w:val="center"/>
              <w:rPr>
                <w:rFonts w:ascii="Liberation Serif" w:hAnsi="Liberation Serif"/>
                <w:sz w:val="20"/>
                <w:szCs w:val="20"/>
              </w:rPr>
            </w:pPr>
          </w:p>
        </w:tc>
        <w:tc>
          <w:tcPr>
            <w:tcW w:w="3118" w:type="dxa"/>
            <w:shd w:val="clear" w:color="auto" w:fill="auto"/>
            <w:vAlign w:val="center"/>
            <w:hideMark/>
          </w:tcPr>
          <w:p w14:paraId="73CB1C72"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Расход топлива, т</w:t>
            </w:r>
          </w:p>
        </w:tc>
        <w:tc>
          <w:tcPr>
            <w:tcW w:w="1129" w:type="dxa"/>
            <w:shd w:val="clear" w:color="auto" w:fill="auto"/>
            <w:vAlign w:val="center"/>
            <w:hideMark/>
          </w:tcPr>
          <w:p w14:paraId="520F260B"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518,0</w:t>
            </w:r>
          </w:p>
        </w:tc>
        <w:tc>
          <w:tcPr>
            <w:tcW w:w="992" w:type="dxa"/>
            <w:shd w:val="clear" w:color="auto" w:fill="auto"/>
            <w:vAlign w:val="center"/>
            <w:hideMark/>
          </w:tcPr>
          <w:p w14:paraId="2A334BBD"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518,0</w:t>
            </w:r>
          </w:p>
        </w:tc>
        <w:tc>
          <w:tcPr>
            <w:tcW w:w="993" w:type="dxa"/>
            <w:shd w:val="clear" w:color="auto" w:fill="auto"/>
            <w:vAlign w:val="center"/>
            <w:hideMark/>
          </w:tcPr>
          <w:p w14:paraId="0CED600A"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518,0</w:t>
            </w:r>
          </w:p>
        </w:tc>
        <w:tc>
          <w:tcPr>
            <w:tcW w:w="992" w:type="dxa"/>
            <w:shd w:val="clear" w:color="auto" w:fill="auto"/>
            <w:vAlign w:val="center"/>
            <w:hideMark/>
          </w:tcPr>
          <w:p w14:paraId="098A12F6"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518,0</w:t>
            </w:r>
          </w:p>
        </w:tc>
        <w:tc>
          <w:tcPr>
            <w:tcW w:w="1134" w:type="dxa"/>
            <w:shd w:val="clear" w:color="auto" w:fill="auto"/>
            <w:vAlign w:val="center"/>
            <w:hideMark/>
          </w:tcPr>
          <w:p w14:paraId="11062B1B"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518,0</w:t>
            </w:r>
          </w:p>
        </w:tc>
        <w:tc>
          <w:tcPr>
            <w:tcW w:w="1134" w:type="dxa"/>
            <w:shd w:val="clear" w:color="auto" w:fill="auto"/>
            <w:vAlign w:val="center"/>
            <w:hideMark/>
          </w:tcPr>
          <w:p w14:paraId="34B06614"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518,0</w:t>
            </w:r>
          </w:p>
        </w:tc>
        <w:tc>
          <w:tcPr>
            <w:tcW w:w="1134" w:type="dxa"/>
            <w:shd w:val="clear" w:color="auto" w:fill="auto"/>
            <w:vAlign w:val="center"/>
            <w:hideMark/>
          </w:tcPr>
          <w:p w14:paraId="6E48DABD"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518,0</w:t>
            </w:r>
          </w:p>
        </w:tc>
      </w:tr>
      <w:tr w:rsidR="001839A6" w:rsidRPr="00755CBF" w14:paraId="4794FDB6" w14:textId="77777777" w:rsidTr="001839A6">
        <w:trPr>
          <w:trHeight w:val="226"/>
          <w:jc w:val="center"/>
        </w:trPr>
        <w:tc>
          <w:tcPr>
            <w:tcW w:w="425" w:type="dxa"/>
            <w:vMerge/>
            <w:shd w:val="clear" w:color="auto" w:fill="auto"/>
            <w:vAlign w:val="center"/>
            <w:hideMark/>
          </w:tcPr>
          <w:p w14:paraId="2073B031" w14:textId="77777777" w:rsidR="003E6273" w:rsidRPr="00CF40BE" w:rsidRDefault="003E6273" w:rsidP="00755CBF">
            <w:pPr>
              <w:jc w:val="center"/>
              <w:rPr>
                <w:rFonts w:ascii="Liberation Serif" w:hAnsi="Liberation Serif"/>
                <w:sz w:val="20"/>
                <w:szCs w:val="20"/>
              </w:rPr>
            </w:pPr>
          </w:p>
        </w:tc>
        <w:tc>
          <w:tcPr>
            <w:tcW w:w="1985" w:type="dxa"/>
            <w:vMerge/>
            <w:shd w:val="clear" w:color="auto" w:fill="auto"/>
            <w:vAlign w:val="center"/>
            <w:hideMark/>
          </w:tcPr>
          <w:p w14:paraId="113B059F" w14:textId="77777777" w:rsidR="003E6273" w:rsidRPr="00CF40BE" w:rsidRDefault="003E6273" w:rsidP="00755CBF">
            <w:pPr>
              <w:jc w:val="center"/>
              <w:rPr>
                <w:rFonts w:ascii="Liberation Serif" w:hAnsi="Liberation Serif"/>
                <w:sz w:val="20"/>
                <w:szCs w:val="20"/>
              </w:rPr>
            </w:pPr>
          </w:p>
        </w:tc>
        <w:tc>
          <w:tcPr>
            <w:tcW w:w="1418" w:type="dxa"/>
            <w:vMerge/>
            <w:shd w:val="clear" w:color="auto" w:fill="auto"/>
            <w:vAlign w:val="center"/>
            <w:hideMark/>
          </w:tcPr>
          <w:p w14:paraId="2053529F" w14:textId="77777777" w:rsidR="003E6273" w:rsidRPr="00CF40BE" w:rsidRDefault="003E6273" w:rsidP="00755CBF">
            <w:pPr>
              <w:jc w:val="center"/>
              <w:rPr>
                <w:rFonts w:ascii="Liberation Serif" w:hAnsi="Liberation Serif"/>
                <w:sz w:val="20"/>
                <w:szCs w:val="20"/>
              </w:rPr>
            </w:pPr>
          </w:p>
        </w:tc>
        <w:tc>
          <w:tcPr>
            <w:tcW w:w="3118" w:type="dxa"/>
            <w:shd w:val="clear" w:color="auto" w:fill="auto"/>
            <w:vAlign w:val="center"/>
            <w:hideMark/>
          </w:tcPr>
          <w:p w14:paraId="37955788"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Теплотворная способность, ккал/кг</w:t>
            </w:r>
          </w:p>
        </w:tc>
        <w:tc>
          <w:tcPr>
            <w:tcW w:w="1129" w:type="dxa"/>
            <w:shd w:val="clear" w:color="auto" w:fill="auto"/>
            <w:vAlign w:val="center"/>
            <w:hideMark/>
          </w:tcPr>
          <w:p w14:paraId="774BD7F7"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5660,0</w:t>
            </w:r>
          </w:p>
        </w:tc>
        <w:tc>
          <w:tcPr>
            <w:tcW w:w="992" w:type="dxa"/>
            <w:shd w:val="clear" w:color="auto" w:fill="auto"/>
            <w:vAlign w:val="center"/>
            <w:hideMark/>
          </w:tcPr>
          <w:p w14:paraId="33A91D96"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5660,0</w:t>
            </w:r>
          </w:p>
        </w:tc>
        <w:tc>
          <w:tcPr>
            <w:tcW w:w="993" w:type="dxa"/>
            <w:shd w:val="clear" w:color="auto" w:fill="auto"/>
            <w:vAlign w:val="center"/>
            <w:hideMark/>
          </w:tcPr>
          <w:p w14:paraId="79E0CAE5"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5660,0</w:t>
            </w:r>
          </w:p>
        </w:tc>
        <w:tc>
          <w:tcPr>
            <w:tcW w:w="992" w:type="dxa"/>
            <w:shd w:val="clear" w:color="auto" w:fill="auto"/>
            <w:vAlign w:val="center"/>
            <w:hideMark/>
          </w:tcPr>
          <w:p w14:paraId="3FD4B75E"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5660,0</w:t>
            </w:r>
          </w:p>
        </w:tc>
        <w:tc>
          <w:tcPr>
            <w:tcW w:w="1134" w:type="dxa"/>
            <w:shd w:val="clear" w:color="auto" w:fill="auto"/>
            <w:vAlign w:val="center"/>
            <w:hideMark/>
          </w:tcPr>
          <w:p w14:paraId="5E8B5482"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5660,0</w:t>
            </w:r>
          </w:p>
        </w:tc>
        <w:tc>
          <w:tcPr>
            <w:tcW w:w="1134" w:type="dxa"/>
            <w:shd w:val="clear" w:color="auto" w:fill="auto"/>
            <w:vAlign w:val="center"/>
            <w:hideMark/>
          </w:tcPr>
          <w:p w14:paraId="2235E462"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5660,0</w:t>
            </w:r>
          </w:p>
        </w:tc>
        <w:tc>
          <w:tcPr>
            <w:tcW w:w="1134" w:type="dxa"/>
            <w:shd w:val="clear" w:color="auto" w:fill="auto"/>
            <w:vAlign w:val="center"/>
            <w:hideMark/>
          </w:tcPr>
          <w:p w14:paraId="08873F53"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5660,0</w:t>
            </w:r>
          </w:p>
        </w:tc>
      </w:tr>
      <w:tr w:rsidR="001839A6" w:rsidRPr="00755CBF" w14:paraId="2208F1C2" w14:textId="77777777" w:rsidTr="001839A6">
        <w:trPr>
          <w:trHeight w:val="70"/>
          <w:jc w:val="center"/>
        </w:trPr>
        <w:tc>
          <w:tcPr>
            <w:tcW w:w="425" w:type="dxa"/>
            <w:vMerge w:val="restart"/>
            <w:shd w:val="clear" w:color="auto" w:fill="auto"/>
            <w:vAlign w:val="center"/>
            <w:hideMark/>
          </w:tcPr>
          <w:p w14:paraId="39D60F8D"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7</w:t>
            </w:r>
          </w:p>
        </w:tc>
        <w:tc>
          <w:tcPr>
            <w:tcW w:w="1985" w:type="dxa"/>
            <w:vMerge w:val="restart"/>
            <w:shd w:val="clear" w:color="auto" w:fill="auto"/>
            <w:vAlign w:val="center"/>
            <w:hideMark/>
          </w:tcPr>
          <w:p w14:paraId="641F654B"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БГК г. Артемовский, ул. Прилепского, 10</w:t>
            </w:r>
          </w:p>
        </w:tc>
        <w:tc>
          <w:tcPr>
            <w:tcW w:w="1418" w:type="dxa"/>
            <w:vMerge w:val="restart"/>
            <w:shd w:val="clear" w:color="auto" w:fill="auto"/>
            <w:vAlign w:val="center"/>
            <w:hideMark/>
          </w:tcPr>
          <w:p w14:paraId="237DDC9E"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природный газ</w:t>
            </w:r>
          </w:p>
        </w:tc>
        <w:tc>
          <w:tcPr>
            <w:tcW w:w="3118" w:type="dxa"/>
            <w:shd w:val="clear" w:color="auto" w:fill="auto"/>
            <w:vAlign w:val="center"/>
            <w:hideMark/>
          </w:tcPr>
          <w:p w14:paraId="2E85623B"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Расход топлива, т.у.т</w:t>
            </w:r>
          </w:p>
        </w:tc>
        <w:tc>
          <w:tcPr>
            <w:tcW w:w="1129" w:type="dxa"/>
            <w:shd w:val="clear" w:color="auto" w:fill="auto"/>
            <w:vAlign w:val="center"/>
            <w:hideMark/>
          </w:tcPr>
          <w:p w14:paraId="4E163A30"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436,7</w:t>
            </w:r>
          </w:p>
        </w:tc>
        <w:tc>
          <w:tcPr>
            <w:tcW w:w="992" w:type="dxa"/>
            <w:shd w:val="clear" w:color="auto" w:fill="auto"/>
            <w:vAlign w:val="center"/>
            <w:hideMark/>
          </w:tcPr>
          <w:p w14:paraId="45C32B96"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436,7</w:t>
            </w:r>
          </w:p>
        </w:tc>
        <w:tc>
          <w:tcPr>
            <w:tcW w:w="993" w:type="dxa"/>
            <w:shd w:val="clear" w:color="auto" w:fill="auto"/>
            <w:vAlign w:val="center"/>
            <w:hideMark/>
          </w:tcPr>
          <w:p w14:paraId="6B6C05C3"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436,7</w:t>
            </w:r>
          </w:p>
        </w:tc>
        <w:tc>
          <w:tcPr>
            <w:tcW w:w="992" w:type="dxa"/>
            <w:shd w:val="clear" w:color="auto" w:fill="auto"/>
            <w:vAlign w:val="center"/>
            <w:hideMark/>
          </w:tcPr>
          <w:p w14:paraId="2A25F5BD"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436,7</w:t>
            </w:r>
          </w:p>
        </w:tc>
        <w:tc>
          <w:tcPr>
            <w:tcW w:w="1134" w:type="dxa"/>
            <w:shd w:val="clear" w:color="auto" w:fill="auto"/>
            <w:vAlign w:val="center"/>
            <w:hideMark/>
          </w:tcPr>
          <w:p w14:paraId="0D511CB8"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436,7</w:t>
            </w:r>
          </w:p>
        </w:tc>
        <w:tc>
          <w:tcPr>
            <w:tcW w:w="1134" w:type="dxa"/>
            <w:shd w:val="clear" w:color="auto" w:fill="auto"/>
            <w:vAlign w:val="center"/>
            <w:hideMark/>
          </w:tcPr>
          <w:p w14:paraId="7BC77623"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436,7</w:t>
            </w:r>
          </w:p>
        </w:tc>
        <w:tc>
          <w:tcPr>
            <w:tcW w:w="1134" w:type="dxa"/>
            <w:shd w:val="clear" w:color="auto" w:fill="auto"/>
            <w:vAlign w:val="center"/>
            <w:hideMark/>
          </w:tcPr>
          <w:p w14:paraId="2E0C1EDE"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436,7</w:t>
            </w:r>
          </w:p>
        </w:tc>
      </w:tr>
      <w:tr w:rsidR="001839A6" w:rsidRPr="00755CBF" w14:paraId="78FD3AD9" w14:textId="77777777" w:rsidTr="001839A6">
        <w:trPr>
          <w:trHeight w:val="94"/>
          <w:jc w:val="center"/>
        </w:trPr>
        <w:tc>
          <w:tcPr>
            <w:tcW w:w="425" w:type="dxa"/>
            <w:vMerge/>
            <w:shd w:val="clear" w:color="auto" w:fill="auto"/>
            <w:vAlign w:val="center"/>
            <w:hideMark/>
          </w:tcPr>
          <w:p w14:paraId="4C2F616A" w14:textId="77777777" w:rsidR="003E6273" w:rsidRPr="00CF40BE" w:rsidRDefault="003E6273" w:rsidP="00755CBF">
            <w:pPr>
              <w:jc w:val="center"/>
              <w:rPr>
                <w:rFonts w:ascii="Liberation Serif" w:hAnsi="Liberation Serif"/>
                <w:sz w:val="20"/>
                <w:szCs w:val="20"/>
              </w:rPr>
            </w:pPr>
          </w:p>
        </w:tc>
        <w:tc>
          <w:tcPr>
            <w:tcW w:w="1985" w:type="dxa"/>
            <w:vMerge/>
            <w:shd w:val="clear" w:color="auto" w:fill="auto"/>
            <w:vAlign w:val="center"/>
            <w:hideMark/>
          </w:tcPr>
          <w:p w14:paraId="50B8F35A" w14:textId="77777777" w:rsidR="003E6273" w:rsidRPr="00CF40BE" w:rsidRDefault="003E6273" w:rsidP="00755CBF">
            <w:pPr>
              <w:jc w:val="center"/>
              <w:rPr>
                <w:rFonts w:ascii="Liberation Serif" w:hAnsi="Liberation Serif"/>
                <w:sz w:val="20"/>
                <w:szCs w:val="20"/>
              </w:rPr>
            </w:pPr>
          </w:p>
        </w:tc>
        <w:tc>
          <w:tcPr>
            <w:tcW w:w="1418" w:type="dxa"/>
            <w:vMerge/>
            <w:shd w:val="clear" w:color="auto" w:fill="auto"/>
            <w:vAlign w:val="center"/>
            <w:hideMark/>
          </w:tcPr>
          <w:p w14:paraId="625CA759" w14:textId="77777777" w:rsidR="003E6273" w:rsidRPr="00CF40BE" w:rsidRDefault="003E6273" w:rsidP="00755CBF">
            <w:pPr>
              <w:jc w:val="center"/>
              <w:rPr>
                <w:rFonts w:ascii="Liberation Serif" w:hAnsi="Liberation Serif"/>
                <w:sz w:val="20"/>
                <w:szCs w:val="20"/>
              </w:rPr>
            </w:pPr>
          </w:p>
        </w:tc>
        <w:tc>
          <w:tcPr>
            <w:tcW w:w="3118" w:type="dxa"/>
            <w:shd w:val="clear" w:color="auto" w:fill="auto"/>
            <w:vAlign w:val="center"/>
            <w:hideMark/>
          </w:tcPr>
          <w:p w14:paraId="178CF181"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Расход топлива, тыс. м3</w:t>
            </w:r>
          </w:p>
        </w:tc>
        <w:tc>
          <w:tcPr>
            <w:tcW w:w="1129" w:type="dxa"/>
            <w:shd w:val="clear" w:color="auto" w:fill="auto"/>
            <w:vAlign w:val="center"/>
            <w:hideMark/>
          </w:tcPr>
          <w:p w14:paraId="1519921F"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382,1</w:t>
            </w:r>
          </w:p>
        </w:tc>
        <w:tc>
          <w:tcPr>
            <w:tcW w:w="992" w:type="dxa"/>
            <w:shd w:val="clear" w:color="auto" w:fill="auto"/>
            <w:vAlign w:val="center"/>
            <w:hideMark/>
          </w:tcPr>
          <w:p w14:paraId="110761D7"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382,1</w:t>
            </w:r>
          </w:p>
        </w:tc>
        <w:tc>
          <w:tcPr>
            <w:tcW w:w="993" w:type="dxa"/>
            <w:shd w:val="clear" w:color="auto" w:fill="auto"/>
            <w:vAlign w:val="center"/>
            <w:hideMark/>
          </w:tcPr>
          <w:p w14:paraId="63413FE2"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382,1</w:t>
            </w:r>
          </w:p>
        </w:tc>
        <w:tc>
          <w:tcPr>
            <w:tcW w:w="992" w:type="dxa"/>
            <w:shd w:val="clear" w:color="auto" w:fill="auto"/>
            <w:vAlign w:val="center"/>
            <w:hideMark/>
          </w:tcPr>
          <w:p w14:paraId="593CA594"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382,1</w:t>
            </w:r>
          </w:p>
        </w:tc>
        <w:tc>
          <w:tcPr>
            <w:tcW w:w="1134" w:type="dxa"/>
            <w:shd w:val="clear" w:color="auto" w:fill="auto"/>
            <w:vAlign w:val="center"/>
            <w:hideMark/>
          </w:tcPr>
          <w:p w14:paraId="06A90EDD"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382,1</w:t>
            </w:r>
          </w:p>
        </w:tc>
        <w:tc>
          <w:tcPr>
            <w:tcW w:w="1134" w:type="dxa"/>
            <w:shd w:val="clear" w:color="auto" w:fill="auto"/>
            <w:vAlign w:val="center"/>
            <w:hideMark/>
          </w:tcPr>
          <w:p w14:paraId="1EABDD93"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382,1</w:t>
            </w:r>
          </w:p>
        </w:tc>
        <w:tc>
          <w:tcPr>
            <w:tcW w:w="1134" w:type="dxa"/>
            <w:shd w:val="clear" w:color="auto" w:fill="auto"/>
            <w:vAlign w:val="center"/>
            <w:hideMark/>
          </w:tcPr>
          <w:p w14:paraId="4260071A"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382,1</w:t>
            </w:r>
          </w:p>
        </w:tc>
      </w:tr>
      <w:tr w:rsidR="001839A6" w:rsidRPr="00755CBF" w14:paraId="6B8634C4" w14:textId="77777777" w:rsidTr="001839A6">
        <w:trPr>
          <w:trHeight w:val="281"/>
          <w:jc w:val="center"/>
        </w:trPr>
        <w:tc>
          <w:tcPr>
            <w:tcW w:w="425" w:type="dxa"/>
            <w:vMerge/>
            <w:shd w:val="clear" w:color="auto" w:fill="auto"/>
            <w:vAlign w:val="center"/>
            <w:hideMark/>
          </w:tcPr>
          <w:p w14:paraId="25C77ED6" w14:textId="77777777" w:rsidR="003E6273" w:rsidRPr="00CF40BE" w:rsidRDefault="003E6273" w:rsidP="00755CBF">
            <w:pPr>
              <w:jc w:val="center"/>
              <w:rPr>
                <w:rFonts w:ascii="Liberation Serif" w:hAnsi="Liberation Serif"/>
                <w:sz w:val="20"/>
                <w:szCs w:val="20"/>
              </w:rPr>
            </w:pPr>
          </w:p>
        </w:tc>
        <w:tc>
          <w:tcPr>
            <w:tcW w:w="1985" w:type="dxa"/>
            <w:vMerge/>
            <w:shd w:val="clear" w:color="auto" w:fill="auto"/>
            <w:vAlign w:val="center"/>
            <w:hideMark/>
          </w:tcPr>
          <w:p w14:paraId="71598FB6" w14:textId="77777777" w:rsidR="003E6273" w:rsidRPr="00CF40BE" w:rsidRDefault="003E6273" w:rsidP="00755CBF">
            <w:pPr>
              <w:jc w:val="center"/>
              <w:rPr>
                <w:rFonts w:ascii="Liberation Serif" w:hAnsi="Liberation Serif"/>
                <w:sz w:val="20"/>
                <w:szCs w:val="20"/>
              </w:rPr>
            </w:pPr>
          </w:p>
        </w:tc>
        <w:tc>
          <w:tcPr>
            <w:tcW w:w="1418" w:type="dxa"/>
            <w:vMerge/>
            <w:shd w:val="clear" w:color="auto" w:fill="auto"/>
            <w:vAlign w:val="center"/>
            <w:hideMark/>
          </w:tcPr>
          <w:p w14:paraId="13EB2D42" w14:textId="77777777" w:rsidR="003E6273" w:rsidRPr="00CF40BE" w:rsidRDefault="003E6273" w:rsidP="00755CBF">
            <w:pPr>
              <w:jc w:val="center"/>
              <w:rPr>
                <w:rFonts w:ascii="Liberation Serif" w:hAnsi="Liberation Serif"/>
                <w:sz w:val="20"/>
                <w:szCs w:val="20"/>
              </w:rPr>
            </w:pPr>
          </w:p>
        </w:tc>
        <w:tc>
          <w:tcPr>
            <w:tcW w:w="3118" w:type="dxa"/>
            <w:shd w:val="clear" w:color="auto" w:fill="auto"/>
            <w:vAlign w:val="center"/>
            <w:hideMark/>
          </w:tcPr>
          <w:p w14:paraId="4034056F"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Теплотворная способность, ккал/кг</w:t>
            </w:r>
          </w:p>
        </w:tc>
        <w:tc>
          <w:tcPr>
            <w:tcW w:w="1129" w:type="dxa"/>
            <w:shd w:val="clear" w:color="auto" w:fill="auto"/>
            <w:vAlign w:val="center"/>
            <w:hideMark/>
          </w:tcPr>
          <w:p w14:paraId="26C13F9A"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c>
          <w:tcPr>
            <w:tcW w:w="992" w:type="dxa"/>
            <w:shd w:val="clear" w:color="auto" w:fill="auto"/>
            <w:vAlign w:val="center"/>
            <w:hideMark/>
          </w:tcPr>
          <w:p w14:paraId="5EB1CD56"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c>
          <w:tcPr>
            <w:tcW w:w="993" w:type="dxa"/>
            <w:shd w:val="clear" w:color="auto" w:fill="auto"/>
            <w:vAlign w:val="center"/>
            <w:hideMark/>
          </w:tcPr>
          <w:p w14:paraId="661F46A3"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c>
          <w:tcPr>
            <w:tcW w:w="992" w:type="dxa"/>
            <w:shd w:val="clear" w:color="auto" w:fill="auto"/>
            <w:vAlign w:val="center"/>
            <w:hideMark/>
          </w:tcPr>
          <w:p w14:paraId="58E5D8B8"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c>
          <w:tcPr>
            <w:tcW w:w="1134" w:type="dxa"/>
            <w:shd w:val="clear" w:color="auto" w:fill="auto"/>
            <w:vAlign w:val="center"/>
            <w:hideMark/>
          </w:tcPr>
          <w:p w14:paraId="04B7EE34"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c>
          <w:tcPr>
            <w:tcW w:w="1134" w:type="dxa"/>
            <w:shd w:val="clear" w:color="auto" w:fill="auto"/>
            <w:vAlign w:val="center"/>
            <w:hideMark/>
          </w:tcPr>
          <w:p w14:paraId="1F39EED3"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c>
          <w:tcPr>
            <w:tcW w:w="1134" w:type="dxa"/>
            <w:shd w:val="clear" w:color="auto" w:fill="auto"/>
            <w:vAlign w:val="center"/>
            <w:hideMark/>
          </w:tcPr>
          <w:p w14:paraId="0C8BD565"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r>
      <w:tr w:rsidR="001839A6" w:rsidRPr="00755CBF" w14:paraId="14541A46" w14:textId="77777777" w:rsidTr="001839A6">
        <w:trPr>
          <w:trHeight w:val="218"/>
          <w:jc w:val="center"/>
        </w:trPr>
        <w:tc>
          <w:tcPr>
            <w:tcW w:w="425" w:type="dxa"/>
            <w:vMerge w:val="restart"/>
            <w:shd w:val="clear" w:color="auto" w:fill="auto"/>
            <w:vAlign w:val="center"/>
            <w:hideMark/>
          </w:tcPr>
          <w:p w14:paraId="16A3426F"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w:t>
            </w:r>
          </w:p>
        </w:tc>
        <w:tc>
          <w:tcPr>
            <w:tcW w:w="1985" w:type="dxa"/>
            <w:vMerge w:val="restart"/>
            <w:shd w:val="clear" w:color="auto" w:fill="auto"/>
            <w:vAlign w:val="center"/>
            <w:hideMark/>
          </w:tcPr>
          <w:p w14:paraId="1038604A"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БГК школы № 56 г. Артемовский</w:t>
            </w:r>
          </w:p>
        </w:tc>
        <w:tc>
          <w:tcPr>
            <w:tcW w:w="1418" w:type="dxa"/>
            <w:vMerge w:val="restart"/>
            <w:shd w:val="clear" w:color="auto" w:fill="auto"/>
            <w:vAlign w:val="center"/>
            <w:hideMark/>
          </w:tcPr>
          <w:p w14:paraId="5DD2A0B1"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природный газ</w:t>
            </w:r>
          </w:p>
        </w:tc>
        <w:tc>
          <w:tcPr>
            <w:tcW w:w="3118" w:type="dxa"/>
            <w:shd w:val="clear" w:color="auto" w:fill="auto"/>
            <w:vAlign w:val="center"/>
            <w:hideMark/>
          </w:tcPr>
          <w:p w14:paraId="746B8DC6"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Расход топлива, т.у.т</w:t>
            </w:r>
          </w:p>
        </w:tc>
        <w:tc>
          <w:tcPr>
            <w:tcW w:w="1129" w:type="dxa"/>
            <w:shd w:val="clear" w:color="auto" w:fill="auto"/>
            <w:vAlign w:val="center"/>
            <w:hideMark/>
          </w:tcPr>
          <w:p w14:paraId="5D2ADF36"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241,1</w:t>
            </w:r>
          </w:p>
        </w:tc>
        <w:tc>
          <w:tcPr>
            <w:tcW w:w="992" w:type="dxa"/>
            <w:shd w:val="clear" w:color="auto" w:fill="auto"/>
            <w:vAlign w:val="center"/>
            <w:hideMark/>
          </w:tcPr>
          <w:p w14:paraId="50C2053D"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241,1</w:t>
            </w:r>
          </w:p>
        </w:tc>
        <w:tc>
          <w:tcPr>
            <w:tcW w:w="993" w:type="dxa"/>
            <w:shd w:val="clear" w:color="auto" w:fill="auto"/>
            <w:vAlign w:val="center"/>
            <w:hideMark/>
          </w:tcPr>
          <w:p w14:paraId="3E4FE135"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241,1</w:t>
            </w:r>
          </w:p>
        </w:tc>
        <w:tc>
          <w:tcPr>
            <w:tcW w:w="992" w:type="dxa"/>
            <w:shd w:val="clear" w:color="auto" w:fill="auto"/>
            <w:vAlign w:val="center"/>
            <w:hideMark/>
          </w:tcPr>
          <w:p w14:paraId="197F8540"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241,1</w:t>
            </w:r>
          </w:p>
        </w:tc>
        <w:tc>
          <w:tcPr>
            <w:tcW w:w="1134" w:type="dxa"/>
            <w:shd w:val="clear" w:color="auto" w:fill="auto"/>
            <w:vAlign w:val="center"/>
            <w:hideMark/>
          </w:tcPr>
          <w:p w14:paraId="4C27974E"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241,1</w:t>
            </w:r>
          </w:p>
        </w:tc>
        <w:tc>
          <w:tcPr>
            <w:tcW w:w="1134" w:type="dxa"/>
            <w:shd w:val="clear" w:color="auto" w:fill="auto"/>
            <w:vAlign w:val="center"/>
            <w:hideMark/>
          </w:tcPr>
          <w:p w14:paraId="25E467E0"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241,1</w:t>
            </w:r>
          </w:p>
        </w:tc>
        <w:tc>
          <w:tcPr>
            <w:tcW w:w="1134" w:type="dxa"/>
            <w:shd w:val="clear" w:color="auto" w:fill="auto"/>
            <w:vAlign w:val="center"/>
            <w:hideMark/>
          </w:tcPr>
          <w:p w14:paraId="4671BC5D"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241,1</w:t>
            </w:r>
          </w:p>
        </w:tc>
      </w:tr>
      <w:tr w:rsidR="001839A6" w:rsidRPr="00755CBF" w14:paraId="7BCA1449" w14:textId="77777777" w:rsidTr="001839A6">
        <w:trPr>
          <w:trHeight w:val="264"/>
          <w:jc w:val="center"/>
        </w:trPr>
        <w:tc>
          <w:tcPr>
            <w:tcW w:w="425" w:type="dxa"/>
            <w:vMerge/>
            <w:shd w:val="clear" w:color="auto" w:fill="auto"/>
            <w:vAlign w:val="center"/>
            <w:hideMark/>
          </w:tcPr>
          <w:p w14:paraId="7980A4C7" w14:textId="77777777" w:rsidR="003E6273" w:rsidRPr="00CF40BE" w:rsidRDefault="003E6273" w:rsidP="00755CBF">
            <w:pPr>
              <w:jc w:val="center"/>
              <w:rPr>
                <w:rFonts w:ascii="Liberation Serif" w:hAnsi="Liberation Serif"/>
                <w:sz w:val="20"/>
                <w:szCs w:val="20"/>
              </w:rPr>
            </w:pPr>
          </w:p>
        </w:tc>
        <w:tc>
          <w:tcPr>
            <w:tcW w:w="1985" w:type="dxa"/>
            <w:vMerge/>
            <w:shd w:val="clear" w:color="auto" w:fill="auto"/>
            <w:vAlign w:val="center"/>
            <w:hideMark/>
          </w:tcPr>
          <w:p w14:paraId="573E4CB8" w14:textId="77777777" w:rsidR="003E6273" w:rsidRPr="00CF40BE" w:rsidRDefault="003E6273" w:rsidP="00755CBF">
            <w:pPr>
              <w:jc w:val="center"/>
              <w:rPr>
                <w:rFonts w:ascii="Liberation Serif" w:hAnsi="Liberation Serif"/>
                <w:sz w:val="20"/>
                <w:szCs w:val="20"/>
              </w:rPr>
            </w:pPr>
          </w:p>
        </w:tc>
        <w:tc>
          <w:tcPr>
            <w:tcW w:w="1418" w:type="dxa"/>
            <w:vMerge/>
            <w:shd w:val="clear" w:color="auto" w:fill="auto"/>
            <w:vAlign w:val="center"/>
            <w:hideMark/>
          </w:tcPr>
          <w:p w14:paraId="0C121460" w14:textId="77777777" w:rsidR="003E6273" w:rsidRPr="00CF40BE" w:rsidRDefault="003E6273" w:rsidP="00755CBF">
            <w:pPr>
              <w:jc w:val="center"/>
              <w:rPr>
                <w:rFonts w:ascii="Liberation Serif" w:hAnsi="Liberation Serif"/>
                <w:sz w:val="20"/>
                <w:szCs w:val="20"/>
              </w:rPr>
            </w:pPr>
          </w:p>
        </w:tc>
        <w:tc>
          <w:tcPr>
            <w:tcW w:w="3118" w:type="dxa"/>
            <w:shd w:val="clear" w:color="auto" w:fill="auto"/>
            <w:vAlign w:val="center"/>
            <w:hideMark/>
          </w:tcPr>
          <w:p w14:paraId="2CA45F13"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Расход топлива, тыс. м3</w:t>
            </w:r>
          </w:p>
        </w:tc>
        <w:tc>
          <w:tcPr>
            <w:tcW w:w="1129" w:type="dxa"/>
            <w:shd w:val="clear" w:color="auto" w:fill="auto"/>
            <w:vAlign w:val="center"/>
            <w:hideMark/>
          </w:tcPr>
          <w:p w14:paraId="38E01838"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211,0</w:t>
            </w:r>
          </w:p>
        </w:tc>
        <w:tc>
          <w:tcPr>
            <w:tcW w:w="992" w:type="dxa"/>
            <w:shd w:val="clear" w:color="auto" w:fill="auto"/>
            <w:vAlign w:val="center"/>
            <w:hideMark/>
          </w:tcPr>
          <w:p w14:paraId="080DFEA7"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211,0</w:t>
            </w:r>
          </w:p>
        </w:tc>
        <w:tc>
          <w:tcPr>
            <w:tcW w:w="993" w:type="dxa"/>
            <w:shd w:val="clear" w:color="auto" w:fill="auto"/>
            <w:vAlign w:val="center"/>
            <w:hideMark/>
          </w:tcPr>
          <w:p w14:paraId="1BEF0C22"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211,0</w:t>
            </w:r>
          </w:p>
        </w:tc>
        <w:tc>
          <w:tcPr>
            <w:tcW w:w="992" w:type="dxa"/>
            <w:shd w:val="clear" w:color="auto" w:fill="auto"/>
            <w:vAlign w:val="center"/>
            <w:hideMark/>
          </w:tcPr>
          <w:p w14:paraId="3CB1486C"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211,0</w:t>
            </w:r>
          </w:p>
        </w:tc>
        <w:tc>
          <w:tcPr>
            <w:tcW w:w="1134" w:type="dxa"/>
            <w:shd w:val="clear" w:color="auto" w:fill="auto"/>
            <w:vAlign w:val="center"/>
            <w:hideMark/>
          </w:tcPr>
          <w:p w14:paraId="7834296D"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211,0</w:t>
            </w:r>
          </w:p>
        </w:tc>
        <w:tc>
          <w:tcPr>
            <w:tcW w:w="1134" w:type="dxa"/>
            <w:shd w:val="clear" w:color="auto" w:fill="auto"/>
            <w:vAlign w:val="center"/>
            <w:hideMark/>
          </w:tcPr>
          <w:p w14:paraId="042644C5"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211,0</w:t>
            </w:r>
          </w:p>
        </w:tc>
        <w:tc>
          <w:tcPr>
            <w:tcW w:w="1134" w:type="dxa"/>
            <w:shd w:val="clear" w:color="auto" w:fill="auto"/>
            <w:vAlign w:val="center"/>
            <w:hideMark/>
          </w:tcPr>
          <w:p w14:paraId="4B28EAF2"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211,0</w:t>
            </w:r>
          </w:p>
        </w:tc>
      </w:tr>
      <w:tr w:rsidR="001839A6" w:rsidRPr="00755CBF" w14:paraId="58E153C5" w14:textId="77777777" w:rsidTr="001839A6">
        <w:trPr>
          <w:trHeight w:val="238"/>
          <w:jc w:val="center"/>
        </w:trPr>
        <w:tc>
          <w:tcPr>
            <w:tcW w:w="425" w:type="dxa"/>
            <w:vMerge/>
            <w:shd w:val="clear" w:color="auto" w:fill="auto"/>
            <w:vAlign w:val="center"/>
            <w:hideMark/>
          </w:tcPr>
          <w:p w14:paraId="12793493" w14:textId="77777777" w:rsidR="003E6273" w:rsidRPr="00CF40BE" w:rsidRDefault="003E6273" w:rsidP="00755CBF">
            <w:pPr>
              <w:jc w:val="center"/>
              <w:rPr>
                <w:rFonts w:ascii="Liberation Serif" w:hAnsi="Liberation Serif"/>
                <w:sz w:val="20"/>
                <w:szCs w:val="20"/>
              </w:rPr>
            </w:pPr>
          </w:p>
        </w:tc>
        <w:tc>
          <w:tcPr>
            <w:tcW w:w="1985" w:type="dxa"/>
            <w:vMerge/>
            <w:shd w:val="clear" w:color="auto" w:fill="auto"/>
            <w:vAlign w:val="center"/>
            <w:hideMark/>
          </w:tcPr>
          <w:p w14:paraId="4EE2AF36" w14:textId="77777777" w:rsidR="003E6273" w:rsidRPr="00CF40BE" w:rsidRDefault="003E6273" w:rsidP="00755CBF">
            <w:pPr>
              <w:jc w:val="center"/>
              <w:rPr>
                <w:rFonts w:ascii="Liberation Serif" w:hAnsi="Liberation Serif"/>
                <w:sz w:val="20"/>
                <w:szCs w:val="20"/>
              </w:rPr>
            </w:pPr>
          </w:p>
        </w:tc>
        <w:tc>
          <w:tcPr>
            <w:tcW w:w="1418" w:type="dxa"/>
            <w:vMerge/>
            <w:shd w:val="clear" w:color="auto" w:fill="auto"/>
            <w:vAlign w:val="center"/>
            <w:hideMark/>
          </w:tcPr>
          <w:p w14:paraId="69689337" w14:textId="77777777" w:rsidR="003E6273" w:rsidRPr="00CF40BE" w:rsidRDefault="003E6273" w:rsidP="00755CBF">
            <w:pPr>
              <w:jc w:val="center"/>
              <w:rPr>
                <w:rFonts w:ascii="Liberation Serif" w:hAnsi="Liberation Serif"/>
                <w:sz w:val="20"/>
                <w:szCs w:val="20"/>
              </w:rPr>
            </w:pPr>
          </w:p>
        </w:tc>
        <w:tc>
          <w:tcPr>
            <w:tcW w:w="3118" w:type="dxa"/>
            <w:shd w:val="clear" w:color="auto" w:fill="auto"/>
            <w:vAlign w:val="center"/>
            <w:hideMark/>
          </w:tcPr>
          <w:p w14:paraId="6BE494B2"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Теплотворная способность, ккал/кг</w:t>
            </w:r>
          </w:p>
        </w:tc>
        <w:tc>
          <w:tcPr>
            <w:tcW w:w="1129" w:type="dxa"/>
            <w:shd w:val="clear" w:color="auto" w:fill="auto"/>
            <w:vAlign w:val="center"/>
            <w:hideMark/>
          </w:tcPr>
          <w:p w14:paraId="3B296A33"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c>
          <w:tcPr>
            <w:tcW w:w="992" w:type="dxa"/>
            <w:shd w:val="clear" w:color="auto" w:fill="auto"/>
            <w:vAlign w:val="center"/>
            <w:hideMark/>
          </w:tcPr>
          <w:p w14:paraId="3EDBF1FB"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c>
          <w:tcPr>
            <w:tcW w:w="993" w:type="dxa"/>
            <w:shd w:val="clear" w:color="auto" w:fill="auto"/>
            <w:vAlign w:val="center"/>
            <w:hideMark/>
          </w:tcPr>
          <w:p w14:paraId="16DF00A7"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c>
          <w:tcPr>
            <w:tcW w:w="992" w:type="dxa"/>
            <w:shd w:val="clear" w:color="auto" w:fill="auto"/>
            <w:vAlign w:val="center"/>
            <w:hideMark/>
          </w:tcPr>
          <w:p w14:paraId="0428D1AD"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c>
          <w:tcPr>
            <w:tcW w:w="1134" w:type="dxa"/>
            <w:shd w:val="clear" w:color="auto" w:fill="auto"/>
            <w:vAlign w:val="center"/>
            <w:hideMark/>
          </w:tcPr>
          <w:p w14:paraId="2D008682"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c>
          <w:tcPr>
            <w:tcW w:w="1134" w:type="dxa"/>
            <w:shd w:val="clear" w:color="auto" w:fill="auto"/>
            <w:vAlign w:val="center"/>
            <w:hideMark/>
          </w:tcPr>
          <w:p w14:paraId="0834E699"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c>
          <w:tcPr>
            <w:tcW w:w="1134" w:type="dxa"/>
            <w:shd w:val="clear" w:color="auto" w:fill="auto"/>
            <w:vAlign w:val="center"/>
            <w:hideMark/>
          </w:tcPr>
          <w:p w14:paraId="707F25FD"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r>
      <w:tr w:rsidR="001839A6" w:rsidRPr="00755CBF" w14:paraId="57EAB081" w14:textId="77777777" w:rsidTr="001839A6">
        <w:trPr>
          <w:trHeight w:val="172"/>
          <w:jc w:val="center"/>
        </w:trPr>
        <w:tc>
          <w:tcPr>
            <w:tcW w:w="425" w:type="dxa"/>
            <w:vMerge w:val="restart"/>
            <w:shd w:val="clear" w:color="auto" w:fill="auto"/>
            <w:vAlign w:val="center"/>
            <w:hideMark/>
          </w:tcPr>
          <w:p w14:paraId="575785F4"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9</w:t>
            </w:r>
          </w:p>
        </w:tc>
        <w:tc>
          <w:tcPr>
            <w:tcW w:w="1985" w:type="dxa"/>
            <w:vMerge w:val="restart"/>
            <w:shd w:val="clear" w:color="auto" w:fill="auto"/>
            <w:vAlign w:val="center"/>
            <w:hideMark/>
          </w:tcPr>
          <w:p w14:paraId="53BAD63A"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Котельная «кв. Родничок» г. Артемовский</w:t>
            </w:r>
          </w:p>
        </w:tc>
        <w:tc>
          <w:tcPr>
            <w:tcW w:w="1418" w:type="dxa"/>
            <w:vMerge w:val="restart"/>
            <w:shd w:val="clear" w:color="auto" w:fill="auto"/>
            <w:vAlign w:val="center"/>
            <w:hideMark/>
          </w:tcPr>
          <w:p w14:paraId="41B96130" w14:textId="77777777" w:rsidR="003E6273" w:rsidRPr="00CF40BE" w:rsidRDefault="001839A6" w:rsidP="00755CBF">
            <w:pPr>
              <w:jc w:val="center"/>
              <w:rPr>
                <w:rFonts w:ascii="Liberation Serif" w:hAnsi="Liberation Serif"/>
                <w:sz w:val="20"/>
                <w:szCs w:val="20"/>
              </w:rPr>
            </w:pPr>
            <w:r>
              <w:rPr>
                <w:rFonts w:ascii="Liberation Serif" w:hAnsi="Liberation Serif"/>
                <w:sz w:val="20"/>
                <w:szCs w:val="20"/>
              </w:rPr>
              <w:t>уголь</w:t>
            </w:r>
            <w:r w:rsidR="003E6273" w:rsidRPr="00CF40BE">
              <w:rPr>
                <w:rFonts w:ascii="Liberation Serif" w:hAnsi="Liberation Serif"/>
                <w:sz w:val="20"/>
                <w:szCs w:val="20"/>
              </w:rPr>
              <w:t>/ вывод из эксплуатации</w:t>
            </w:r>
          </w:p>
        </w:tc>
        <w:tc>
          <w:tcPr>
            <w:tcW w:w="3118" w:type="dxa"/>
            <w:shd w:val="clear" w:color="auto" w:fill="auto"/>
            <w:vAlign w:val="center"/>
            <w:hideMark/>
          </w:tcPr>
          <w:p w14:paraId="7FD23A69"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Расход топлива, т.у.т</w:t>
            </w:r>
          </w:p>
        </w:tc>
        <w:tc>
          <w:tcPr>
            <w:tcW w:w="1129" w:type="dxa"/>
            <w:shd w:val="clear" w:color="auto" w:fill="auto"/>
            <w:vAlign w:val="center"/>
            <w:hideMark/>
          </w:tcPr>
          <w:p w14:paraId="3F17D564"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207,2</w:t>
            </w:r>
          </w:p>
        </w:tc>
        <w:tc>
          <w:tcPr>
            <w:tcW w:w="992" w:type="dxa"/>
            <w:shd w:val="clear" w:color="auto" w:fill="auto"/>
            <w:vAlign w:val="center"/>
            <w:hideMark/>
          </w:tcPr>
          <w:p w14:paraId="106231ED"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3" w:type="dxa"/>
            <w:shd w:val="clear" w:color="auto" w:fill="auto"/>
            <w:vAlign w:val="center"/>
            <w:hideMark/>
          </w:tcPr>
          <w:p w14:paraId="22220759"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2" w:type="dxa"/>
            <w:shd w:val="clear" w:color="auto" w:fill="auto"/>
            <w:vAlign w:val="center"/>
            <w:hideMark/>
          </w:tcPr>
          <w:p w14:paraId="0E80A84B"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1134" w:type="dxa"/>
            <w:shd w:val="clear" w:color="auto" w:fill="auto"/>
            <w:vAlign w:val="center"/>
            <w:hideMark/>
          </w:tcPr>
          <w:p w14:paraId="78C4F93E"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1134" w:type="dxa"/>
            <w:shd w:val="clear" w:color="auto" w:fill="auto"/>
            <w:vAlign w:val="center"/>
            <w:hideMark/>
          </w:tcPr>
          <w:p w14:paraId="379AC1F9"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1134" w:type="dxa"/>
            <w:shd w:val="clear" w:color="auto" w:fill="auto"/>
            <w:vAlign w:val="center"/>
            <w:hideMark/>
          </w:tcPr>
          <w:p w14:paraId="47105070"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r>
      <w:tr w:rsidR="001839A6" w:rsidRPr="00755CBF" w14:paraId="6ADF5054" w14:textId="77777777" w:rsidTr="001839A6">
        <w:trPr>
          <w:trHeight w:val="205"/>
          <w:jc w:val="center"/>
        </w:trPr>
        <w:tc>
          <w:tcPr>
            <w:tcW w:w="425" w:type="dxa"/>
            <w:vMerge/>
            <w:shd w:val="clear" w:color="auto" w:fill="auto"/>
            <w:vAlign w:val="center"/>
            <w:hideMark/>
          </w:tcPr>
          <w:p w14:paraId="61821A34" w14:textId="77777777" w:rsidR="003E6273" w:rsidRPr="00CF40BE" w:rsidRDefault="003E6273" w:rsidP="00755CBF">
            <w:pPr>
              <w:jc w:val="center"/>
              <w:rPr>
                <w:rFonts w:ascii="Liberation Serif" w:hAnsi="Liberation Serif"/>
                <w:sz w:val="20"/>
                <w:szCs w:val="20"/>
              </w:rPr>
            </w:pPr>
          </w:p>
        </w:tc>
        <w:tc>
          <w:tcPr>
            <w:tcW w:w="1985" w:type="dxa"/>
            <w:vMerge/>
            <w:shd w:val="clear" w:color="auto" w:fill="auto"/>
            <w:vAlign w:val="center"/>
            <w:hideMark/>
          </w:tcPr>
          <w:p w14:paraId="573438D2" w14:textId="77777777" w:rsidR="003E6273" w:rsidRPr="00CF40BE" w:rsidRDefault="003E6273" w:rsidP="00755CBF">
            <w:pPr>
              <w:jc w:val="center"/>
              <w:rPr>
                <w:rFonts w:ascii="Liberation Serif" w:hAnsi="Liberation Serif"/>
                <w:sz w:val="20"/>
                <w:szCs w:val="20"/>
              </w:rPr>
            </w:pPr>
          </w:p>
        </w:tc>
        <w:tc>
          <w:tcPr>
            <w:tcW w:w="1418" w:type="dxa"/>
            <w:vMerge/>
            <w:shd w:val="clear" w:color="auto" w:fill="auto"/>
            <w:vAlign w:val="center"/>
            <w:hideMark/>
          </w:tcPr>
          <w:p w14:paraId="0974BAC4" w14:textId="77777777" w:rsidR="003E6273" w:rsidRPr="00CF40BE" w:rsidRDefault="003E6273" w:rsidP="00755CBF">
            <w:pPr>
              <w:jc w:val="center"/>
              <w:rPr>
                <w:rFonts w:ascii="Liberation Serif" w:hAnsi="Liberation Serif"/>
                <w:sz w:val="20"/>
                <w:szCs w:val="20"/>
              </w:rPr>
            </w:pPr>
          </w:p>
        </w:tc>
        <w:tc>
          <w:tcPr>
            <w:tcW w:w="3118" w:type="dxa"/>
            <w:shd w:val="clear" w:color="auto" w:fill="auto"/>
            <w:vAlign w:val="center"/>
            <w:hideMark/>
          </w:tcPr>
          <w:p w14:paraId="5E2DA8F3"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Расход топлива, т</w:t>
            </w:r>
          </w:p>
        </w:tc>
        <w:tc>
          <w:tcPr>
            <w:tcW w:w="1129" w:type="dxa"/>
            <w:shd w:val="clear" w:color="auto" w:fill="auto"/>
            <w:vAlign w:val="center"/>
            <w:hideMark/>
          </w:tcPr>
          <w:p w14:paraId="18B75184"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284,4</w:t>
            </w:r>
          </w:p>
        </w:tc>
        <w:tc>
          <w:tcPr>
            <w:tcW w:w="992" w:type="dxa"/>
            <w:shd w:val="clear" w:color="auto" w:fill="auto"/>
            <w:vAlign w:val="center"/>
            <w:hideMark/>
          </w:tcPr>
          <w:p w14:paraId="4BBEE342"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3" w:type="dxa"/>
            <w:shd w:val="clear" w:color="auto" w:fill="auto"/>
            <w:vAlign w:val="center"/>
            <w:hideMark/>
          </w:tcPr>
          <w:p w14:paraId="75213E8E"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2" w:type="dxa"/>
            <w:shd w:val="clear" w:color="auto" w:fill="auto"/>
            <w:vAlign w:val="center"/>
            <w:hideMark/>
          </w:tcPr>
          <w:p w14:paraId="1769B6CA"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1134" w:type="dxa"/>
            <w:shd w:val="clear" w:color="auto" w:fill="auto"/>
            <w:vAlign w:val="center"/>
            <w:hideMark/>
          </w:tcPr>
          <w:p w14:paraId="4D9617C2"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1134" w:type="dxa"/>
            <w:shd w:val="clear" w:color="auto" w:fill="auto"/>
            <w:vAlign w:val="center"/>
            <w:hideMark/>
          </w:tcPr>
          <w:p w14:paraId="121A460C"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1134" w:type="dxa"/>
            <w:shd w:val="clear" w:color="auto" w:fill="auto"/>
            <w:vAlign w:val="center"/>
            <w:hideMark/>
          </w:tcPr>
          <w:p w14:paraId="14FDE24D"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r>
      <w:tr w:rsidR="001839A6" w:rsidRPr="00755CBF" w14:paraId="14D0DF8C" w14:textId="77777777" w:rsidTr="001839A6">
        <w:trPr>
          <w:trHeight w:val="219"/>
          <w:jc w:val="center"/>
        </w:trPr>
        <w:tc>
          <w:tcPr>
            <w:tcW w:w="425" w:type="dxa"/>
            <w:vMerge/>
            <w:shd w:val="clear" w:color="auto" w:fill="auto"/>
            <w:vAlign w:val="center"/>
            <w:hideMark/>
          </w:tcPr>
          <w:p w14:paraId="141994BD" w14:textId="77777777" w:rsidR="003E6273" w:rsidRPr="00CF40BE" w:rsidRDefault="003E6273" w:rsidP="00755CBF">
            <w:pPr>
              <w:jc w:val="center"/>
              <w:rPr>
                <w:rFonts w:ascii="Liberation Serif" w:hAnsi="Liberation Serif"/>
                <w:sz w:val="20"/>
                <w:szCs w:val="20"/>
              </w:rPr>
            </w:pPr>
          </w:p>
        </w:tc>
        <w:tc>
          <w:tcPr>
            <w:tcW w:w="1985" w:type="dxa"/>
            <w:vMerge/>
            <w:shd w:val="clear" w:color="auto" w:fill="auto"/>
            <w:vAlign w:val="center"/>
            <w:hideMark/>
          </w:tcPr>
          <w:p w14:paraId="346BD1A1" w14:textId="77777777" w:rsidR="003E6273" w:rsidRPr="00CF40BE" w:rsidRDefault="003E6273" w:rsidP="00755CBF">
            <w:pPr>
              <w:jc w:val="center"/>
              <w:rPr>
                <w:rFonts w:ascii="Liberation Serif" w:hAnsi="Liberation Serif"/>
                <w:sz w:val="20"/>
                <w:szCs w:val="20"/>
              </w:rPr>
            </w:pPr>
          </w:p>
        </w:tc>
        <w:tc>
          <w:tcPr>
            <w:tcW w:w="1418" w:type="dxa"/>
            <w:vMerge/>
            <w:shd w:val="clear" w:color="auto" w:fill="auto"/>
            <w:vAlign w:val="center"/>
            <w:hideMark/>
          </w:tcPr>
          <w:p w14:paraId="2755E575" w14:textId="77777777" w:rsidR="003E6273" w:rsidRPr="00CF40BE" w:rsidRDefault="003E6273" w:rsidP="00755CBF">
            <w:pPr>
              <w:jc w:val="center"/>
              <w:rPr>
                <w:rFonts w:ascii="Liberation Serif" w:hAnsi="Liberation Serif"/>
                <w:sz w:val="20"/>
                <w:szCs w:val="20"/>
              </w:rPr>
            </w:pPr>
          </w:p>
        </w:tc>
        <w:tc>
          <w:tcPr>
            <w:tcW w:w="3118" w:type="dxa"/>
            <w:shd w:val="clear" w:color="auto" w:fill="auto"/>
            <w:vAlign w:val="center"/>
            <w:hideMark/>
          </w:tcPr>
          <w:p w14:paraId="2550766C"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Теплотворная способность, ккал/кг</w:t>
            </w:r>
          </w:p>
        </w:tc>
        <w:tc>
          <w:tcPr>
            <w:tcW w:w="1129" w:type="dxa"/>
            <w:shd w:val="clear" w:color="auto" w:fill="auto"/>
            <w:vAlign w:val="center"/>
            <w:hideMark/>
          </w:tcPr>
          <w:p w14:paraId="1ADBDA90"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5100,0</w:t>
            </w:r>
          </w:p>
        </w:tc>
        <w:tc>
          <w:tcPr>
            <w:tcW w:w="992" w:type="dxa"/>
            <w:shd w:val="clear" w:color="auto" w:fill="auto"/>
            <w:vAlign w:val="center"/>
            <w:hideMark/>
          </w:tcPr>
          <w:p w14:paraId="7F5C8B2B"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w:t>
            </w:r>
          </w:p>
        </w:tc>
        <w:tc>
          <w:tcPr>
            <w:tcW w:w="993" w:type="dxa"/>
            <w:shd w:val="clear" w:color="auto" w:fill="auto"/>
            <w:vAlign w:val="center"/>
            <w:hideMark/>
          </w:tcPr>
          <w:p w14:paraId="1C53EE0E"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w:t>
            </w:r>
          </w:p>
        </w:tc>
        <w:tc>
          <w:tcPr>
            <w:tcW w:w="992" w:type="dxa"/>
            <w:shd w:val="clear" w:color="auto" w:fill="auto"/>
            <w:vAlign w:val="center"/>
            <w:hideMark/>
          </w:tcPr>
          <w:p w14:paraId="5AE04542"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w:t>
            </w:r>
          </w:p>
        </w:tc>
        <w:tc>
          <w:tcPr>
            <w:tcW w:w="1134" w:type="dxa"/>
            <w:shd w:val="clear" w:color="auto" w:fill="auto"/>
            <w:vAlign w:val="center"/>
            <w:hideMark/>
          </w:tcPr>
          <w:p w14:paraId="68CDDB54"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w:t>
            </w:r>
          </w:p>
        </w:tc>
        <w:tc>
          <w:tcPr>
            <w:tcW w:w="1134" w:type="dxa"/>
            <w:shd w:val="clear" w:color="auto" w:fill="auto"/>
            <w:vAlign w:val="center"/>
            <w:hideMark/>
          </w:tcPr>
          <w:p w14:paraId="3C640400"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w:t>
            </w:r>
          </w:p>
        </w:tc>
        <w:tc>
          <w:tcPr>
            <w:tcW w:w="1134" w:type="dxa"/>
            <w:shd w:val="clear" w:color="auto" w:fill="auto"/>
            <w:vAlign w:val="center"/>
            <w:hideMark/>
          </w:tcPr>
          <w:p w14:paraId="63FA4FB6"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w:t>
            </w:r>
          </w:p>
        </w:tc>
      </w:tr>
      <w:tr w:rsidR="001839A6" w:rsidRPr="00755CBF" w14:paraId="04F3C32A" w14:textId="77777777" w:rsidTr="001839A6">
        <w:trPr>
          <w:trHeight w:val="214"/>
          <w:jc w:val="center"/>
        </w:trPr>
        <w:tc>
          <w:tcPr>
            <w:tcW w:w="425" w:type="dxa"/>
            <w:vMerge w:val="restart"/>
            <w:shd w:val="clear" w:color="auto" w:fill="auto"/>
            <w:vAlign w:val="center"/>
            <w:hideMark/>
          </w:tcPr>
          <w:p w14:paraId="2C1CBCF3"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10</w:t>
            </w:r>
          </w:p>
        </w:tc>
        <w:tc>
          <w:tcPr>
            <w:tcW w:w="1985" w:type="dxa"/>
            <w:vMerge w:val="restart"/>
            <w:shd w:val="clear" w:color="auto" w:fill="auto"/>
            <w:vAlign w:val="center"/>
            <w:hideMark/>
          </w:tcPr>
          <w:p w14:paraId="65898DDE"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БГК г. Артемовский, ул. 8 Марта, 24</w:t>
            </w:r>
          </w:p>
        </w:tc>
        <w:tc>
          <w:tcPr>
            <w:tcW w:w="1418" w:type="dxa"/>
            <w:vMerge w:val="restart"/>
            <w:shd w:val="clear" w:color="auto" w:fill="auto"/>
            <w:vAlign w:val="center"/>
            <w:hideMark/>
          </w:tcPr>
          <w:p w14:paraId="69146473"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природный газ</w:t>
            </w:r>
          </w:p>
        </w:tc>
        <w:tc>
          <w:tcPr>
            <w:tcW w:w="3118" w:type="dxa"/>
            <w:shd w:val="clear" w:color="auto" w:fill="auto"/>
            <w:vAlign w:val="center"/>
            <w:hideMark/>
          </w:tcPr>
          <w:p w14:paraId="4E5E71B5"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Расход топлива, т.у.т</w:t>
            </w:r>
          </w:p>
        </w:tc>
        <w:tc>
          <w:tcPr>
            <w:tcW w:w="1129" w:type="dxa"/>
            <w:shd w:val="clear" w:color="auto" w:fill="auto"/>
            <w:vAlign w:val="center"/>
            <w:hideMark/>
          </w:tcPr>
          <w:p w14:paraId="183D161B"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28,1</w:t>
            </w:r>
          </w:p>
        </w:tc>
        <w:tc>
          <w:tcPr>
            <w:tcW w:w="992" w:type="dxa"/>
            <w:shd w:val="clear" w:color="auto" w:fill="auto"/>
            <w:vAlign w:val="center"/>
            <w:hideMark/>
          </w:tcPr>
          <w:p w14:paraId="7A85CC1E"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28,1</w:t>
            </w:r>
          </w:p>
        </w:tc>
        <w:tc>
          <w:tcPr>
            <w:tcW w:w="993" w:type="dxa"/>
            <w:shd w:val="clear" w:color="auto" w:fill="auto"/>
            <w:vAlign w:val="center"/>
            <w:hideMark/>
          </w:tcPr>
          <w:p w14:paraId="79F49195"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28,1</w:t>
            </w:r>
          </w:p>
        </w:tc>
        <w:tc>
          <w:tcPr>
            <w:tcW w:w="992" w:type="dxa"/>
            <w:shd w:val="clear" w:color="auto" w:fill="auto"/>
            <w:vAlign w:val="center"/>
            <w:hideMark/>
          </w:tcPr>
          <w:p w14:paraId="3681F68B"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28,1</w:t>
            </w:r>
          </w:p>
        </w:tc>
        <w:tc>
          <w:tcPr>
            <w:tcW w:w="1134" w:type="dxa"/>
            <w:shd w:val="clear" w:color="auto" w:fill="auto"/>
            <w:vAlign w:val="center"/>
            <w:hideMark/>
          </w:tcPr>
          <w:p w14:paraId="32DBFE40"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28,1</w:t>
            </w:r>
          </w:p>
        </w:tc>
        <w:tc>
          <w:tcPr>
            <w:tcW w:w="1134" w:type="dxa"/>
            <w:shd w:val="clear" w:color="auto" w:fill="auto"/>
            <w:vAlign w:val="center"/>
            <w:hideMark/>
          </w:tcPr>
          <w:p w14:paraId="3CB5A93A"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28,1</w:t>
            </w:r>
          </w:p>
        </w:tc>
        <w:tc>
          <w:tcPr>
            <w:tcW w:w="1134" w:type="dxa"/>
            <w:shd w:val="clear" w:color="auto" w:fill="auto"/>
            <w:vAlign w:val="center"/>
            <w:hideMark/>
          </w:tcPr>
          <w:p w14:paraId="2029F6F4"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28,1</w:t>
            </w:r>
          </w:p>
        </w:tc>
      </w:tr>
      <w:tr w:rsidR="001839A6" w:rsidRPr="00755CBF" w14:paraId="2F7521C2" w14:textId="77777777" w:rsidTr="001839A6">
        <w:trPr>
          <w:trHeight w:val="260"/>
          <w:jc w:val="center"/>
        </w:trPr>
        <w:tc>
          <w:tcPr>
            <w:tcW w:w="425" w:type="dxa"/>
            <w:vMerge/>
            <w:shd w:val="clear" w:color="auto" w:fill="auto"/>
            <w:vAlign w:val="center"/>
            <w:hideMark/>
          </w:tcPr>
          <w:p w14:paraId="1692D18A" w14:textId="77777777" w:rsidR="003E6273" w:rsidRPr="00CF40BE" w:rsidRDefault="003E6273" w:rsidP="00755CBF">
            <w:pPr>
              <w:jc w:val="center"/>
              <w:rPr>
                <w:rFonts w:ascii="Liberation Serif" w:hAnsi="Liberation Serif"/>
                <w:sz w:val="20"/>
                <w:szCs w:val="20"/>
              </w:rPr>
            </w:pPr>
          </w:p>
        </w:tc>
        <w:tc>
          <w:tcPr>
            <w:tcW w:w="1985" w:type="dxa"/>
            <w:vMerge/>
            <w:shd w:val="clear" w:color="auto" w:fill="auto"/>
            <w:vAlign w:val="center"/>
            <w:hideMark/>
          </w:tcPr>
          <w:p w14:paraId="197D6637" w14:textId="77777777" w:rsidR="003E6273" w:rsidRPr="00CF40BE" w:rsidRDefault="003E6273" w:rsidP="00755CBF">
            <w:pPr>
              <w:jc w:val="center"/>
              <w:rPr>
                <w:rFonts w:ascii="Liberation Serif" w:hAnsi="Liberation Serif"/>
                <w:sz w:val="20"/>
                <w:szCs w:val="20"/>
              </w:rPr>
            </w:pPr>
          </w:p>
        </w:tc>
        <w:tc>
          <w:tcPr>
            <w:tcW w:w="1418" w:type="dxa"/>
            <w:vMerge/>
            <w:shd w:val="clear" w:color="auto" w:fill="auto"/>
            <w:vAlign w:val="center"/>
            <w:hideMark/>
          </w:tcPr>
          <w:p w14:paraId="7AC6FF9A" w14:textId="77777777" w:rsidR="003E6273" w:rsidRPr="00CF40BE" w:rsidRDefault="003E6273" w:rsidP="00755CBF">
            <w:pPr>
              <w:jc w:val="center"/>
              <w:rPr>
                <w:rFonts w:ascii="Liberation Serif" w:hAnsi="Liberation Serif"/>
                <w:sz w:val="20"/>
                <w:szCs w:val="20"/>
              </w:rPr>
            </w:pPr>
          </w:p>
        </w:tc>
        <w:tc>
          <w:tcPr>
            <w:tcW w:w="3118" w:type="dxa"/>
            <w:shd w:val="clear" w:color="auto" w:fill="auto"/>
            <w:vAlign w:val="center"/>
            <w:hideMark/>
          </w:tcPr>
          <w:p w14:paraId="3F48BCEB"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Расход топлива, тыс. м3</w:t>
            </w:r>
          </w:p>
        </w:tc>
        <w:tc>
          <w:tcPr>
            <w:tcW w:w="1129" w:type="dxa"/>
            <w:shd w:val="clear" w:color="auto" w:fill="auto"/>
            <w:vAlign w:val="center"/>
            <w:hideMark/>
          </w:tcPr>
          <w:p w14:paraId="64845484"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24,6</w:t>
            </w:r>
          </w:p>
        </w:tc>
        <w:tc>
          <w:tcPr>
            <w:tcW w:w="992" w:type="dxa"/>
            <w:shd w:val="clear" w:color="auto" w:fill="auto"/>
            <w:vAlign w:val="center"/>
            <w:hideMark/>
          </w:tcPr>
          <w:p w14:paraId="43AB414A"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24,6</w:t>
            </w:r>
          </w:p>
        </w:tc>
        <w:tc>
          <w:tcPr>
            <w:tcW w:w="993" w:type="dxa"/>
            <w:shd w:val="clear" w:color="auto" w:fill="auto"/>
            <w:vAlign w:val="center"/>
            <w:hideMark/>
          </w:tcPr>
          <w:p w14:paraId="1BF49EF5"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24,6</w:t>
            </w:r>
          </w:p>
        </w:tc>
        <w:tc>
          <w:tcPr>
            <w:tcW w:w="992" w:type="dxa"/>
            <w:shd w:val="clear" w:color="auto" w:fill="auto"/>
            <w:vAlign w:val="center"/>
            <w:hideMark/>
          </w:tcPr>
          <w:p w14:paraId="1282E623"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24,6</w:t>
            </w:r>
          </w:p>
        </w:tc>
        <w:tc>
          <w:tcPr>
            <w:tcW w:w="1134" w:type="dxa"/>
            <w:shd w:val="clear" w:color="auto" w:fill="auto"/>
            <w:vAlign w:val="center"/>
            <w:hideMark/>
          </w:tcPr>
          <w:p w14:paraId="42C38AFB"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24,6</w:t>
            </w:r>
          </w:p>
        </w:tc>
        <w:tc>
          <w:tcPr>
            <w:tcW w:w="1134" w:type="dxa"/>
            <w:shd w:val="clear" w:color="auto" w:fill="auto"/>
            <w:vAlign w:val="center"/>
            <w:hideMark/>
          </w:tcPr>
          <w:p w14:paraId="62B796D9"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24,6</w:t>
            </w:r>
          </w:p>
        </w:tc>
        <w:tc>
          <w:tcPr>
            <w:tcW w:w="1134" w:type="dxa"/>
            <w:shd w:val="clear" w:color="auto" w:fill="auto"/>
            <w:vAlign w:val="center"/>
            <w:hideMark/>
          </w:tcPr>
          <w:p w14:paraId="3822F09A"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24,6</w:t>
            </w:r>
          </w:p>
        </w:tc>
      </w:tr>
      <w:tr w:rsidR="001839A6" w:rsidRPr="00755CBF" w14:paraId="5F01304F" w14:textId="77777777" w:rsidTr="001839A6">
        <w:trPr>
          <w:trHeight w:val="255"/>
          <w:jc w:val="center"/>
        </w:trPr>
        <w:tc>
          <w:tcPr>
            <w:tcW w:w="425" w:type="dxa"/>
            <w:vMerge/>
            <w:shd w:val="clear" w:color="auto" w:fill="auto"/>
            <w:vAlign w:val="center"/>
            <w:hideMark/>
          </w:tcPr>
          <w:p w14:paraId="3B9CD2D6" w14:textId="77777777" w:rsidR="003E6273" w:rsidRPr="00CF40BE" w:rsidRDefault="003E6273" w:rsidP="00755CBF">
            <w:pPr>
              <w:jc w:val="center"/>
              <w:rPr>
                <w:rFonts w:ascii="Liberation Serif" w:hAnsi="Liberation Serif"/>
                <w:sz w:val="20"/>
                <w:szCs w:val="20"/>
              </w:rPr>
            </w:pPr>
          </w:p>
        </w:tc>
        <w:tc>
          <w:tcPr>
            <w:tcW w:w="1985" w:type="dxa"/>
            <w:vMerge/>
            <w:shd w:val="clear" w:color="auto" w:fill="auto"/>
            <w:vAlign w:val="center"/>
            <w:hideMark/>
          </w:tcPr>
          <w:p w14:paraId="0A5140E6" w14:textId="77777777" w:rsidR="003E6273" w:rsidRPr="00CF40BE" w:rsidRDefault="003E6273" w:rsidP="00755CBF">
            <w:pPr>
              <w:jc w:val="center"/>
              <w:rPr>
                <w:rFonts w:ascii="Liberation Serif" w:hAnsi="Liberation Serif"/>
                <w:sz w:val="20"/>
                <w:szCs w:val="20"/>
              </w:rPr>
            </w:pPr>
          </w:p>
        </w:tc>
        <w:tc>
          <w:tcPr>
            <w:tcW w:w="1418" w:type="dxa"/>
            <w:vMerge/>
            <w:shd w:val="clear" w:color="auto" w:fill="auto"/>
            <w:vAlign w:val="center"/>
            <w:hideMark/>
          </w:tcPr>
          <w:p w14:paraId="6A337345" w14:textId="77777777" w:rsidR="003E6273" w:rsidRPr="00CF40BE" w:rsidRDefault="003E6273" w:rsidP="00755CBF">
            <w:pPr>
              <w:jc w:val="center"/>
              <w:rPr>
                <w:rFonts w:ascii="Liberation Serif" w:hAnsi="Liberation Serif"/>
                <w:sz w:val="20"/>
                <w:szCs w:val="20"/>
              </w:rPr>
            </w:pPr>
          </w:p>
        </w:tc>
        <w:tc>
          <w:tcPr>
            <w:tcW w:w="3118" w:type="dxa"/>
            <w:shd w:val="clear" w:color="auto" w:fill="auto"/>
            <w:vAlign w:val="center"/>
            <w:hideMark/>
          </w:tcPr>
          <w:p w14:paraId="52DA155A"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Теплотворная способность, ккал/кг</w:t>
            </w:r>
          </w:p>
        </w:tc>
        <w:tc>
          <w:tcPr>
            <w:tcW w:w="1129" w:type="dxa"/>
            <w:shd w:val="clear" w:color="auto" w:fill="auto"/>
            <w:vAlign w:val="center"/>
            <w:hideMark/>
          </w:tcPr>
          <w:p w14:paraId="1371FE22"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c>
          <w:tcPr>
            <w:tcW w:w="992" w:type="dxa"/>
            <w:shd w:val="clear" w:color="auto" w:fill="auto"/>
            <w:vAlign w:val="center"/>
            <w:hideMark/>
          </w:tcPr>
          <w:p w14:paraId="172F0910"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c>
          <w:tcPr>
            <w:tcW w:w="993" w:type="dxa"/>
            <w:shd w:val="clear" w:color="auto" w:fill="auto"/>
            <w:vAlign w:val="center"/>
            <w:hideMark/>
          </w:tcPr>
          <w:p w14:paraId="027B72D3"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c>
          <w:tcPr>
            <w:tcW w:w="992" w:type="dxa"/>
            <w:shd w:val="clear" w:color="auto" w:fill="auto"/>
            <w:vAlign w:val="center"/>
            <w:hideMark/>
          </w:tcPr>
          <w:p w14:paraId="54F0AB1E"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c>
          <w:tcPr>
            <w:tcW w:w="1134" w:type="dxa"/>
            <w:shd w:val="clear" w:color="auto" w:fill="auto"/>
            <w:vAlign w:val="center"/>
            <w:hideMark/>
          </w:tcPr>
          <w:p w14:paraId="2FE18D05"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c>
          <w:tcPr>
            <w:tcW w:w="1134" w:type="dxa"/>
            <w:shd w:val="clear" w:color="auto" w:fill="auto"/>
            <w:vAlign w:val="center"/>
            <w:hideMark/>
          </w:tcPr>
          <w:p w14:paraId="7AEBD19A"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c>
          <w:tcPr>
            <w:tcW w:w="1134" w:type="dxa"/>
            <w:shd w:val="clear" w:color="auto" w:fill="auto"/>
            <w:vAlign w:val="center"/>
            <w:hideMark/>
          </w:tcPr>
          <w:p w14:paraId="43D50A84"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r>
      <w:tr w:rsidR="001839A6" w:rsidRPr="00755CBF" w14:paraId="1C5E0F5B" w14:textId="77777777" w:rsidTr="001839A6">
        <w:trPr>
          <w:trHeight w:val="187"/>
          <w:jc w:val="center"/>
        </w:trPr>
        <w:tc>
          <w:tcPr>
            <w:tcW w:w="425" w:type="dxa"/>
            <w:vMerge w:val="restart"/>
            <w:shd w:val="clear" w:color="auto" w:fill="auto"/>
            <w:vAlign w:val="center"/>
            <w:hideMark/>
          </w:tcPr>
          <w:p w14:paraId="4BA7360B"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11</w:t>
            </w:r>
          </w:p>
        </w:tc>
        <w:tc>
          <w:tcPr>
            <w:tcW w:w="1985" w:type="dxa"/>
            <w:vMerge w:val="restart"/>
            <w:shd w:val="clear" w:color="auto" w:fill="auto"/>
            <w:vAlign w:val="center"/>
            <w:hideMark/>
          </w:tcPr>
          <w:p w14:paraId="68D11AB0"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БГК «Юбилейная» с. Покровское</w:t>
            </w:r>
          </w:p>
        </w:tc>
        <w:tc>
          <w:tcPr>
            <w:tcW w:w="1418" w:type="dxa"/>
            <w:vMerge w:val="restart"/>
            <w:shd w:val="clear" w:color="auto" w:fill="auto"/>
            <w:vAlign w:val="center"/>
            <w:hideMark/>
          </w:tcPr>
          <w:p w14:paraId="38F9B1D9"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природный газ</w:t>
            </w:r>
          </w:p>
        </w:tc>
        <w:tc>
          <w:tcPr>
            <w:tcW w:w="3118" w:type="dxa"/>
            <w:shd w:val="clear" w:color="auto" w:fill="auto"/>
            <w:vAlign w:val="center"/>
            <w:hideMark/>
          </w:tcPr>
          <w:p w14:paraId="5E28987D"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Расход топлива, т.у.т</w:t>
            </w:r>
          </w:p>
        </w:tc>
        <w:tc>
          <w:tcPr>
            <w:tcW w:w="1129" w:type="dxa"/>
            <w:shd w:val="clear" w:color="auto" w:fill="auto"/>
            <w:vAlign w:val="center"/>
            <w:hideMark/>
          </w:tcPr>
          <w:p w14:paraId="566ED843"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30,3</w:t>
            </w:r>
          </w:p>
        </w:tc>
        <w:tc>
          <w:tcPr>
            <w:tcW w:w="992" w:type="dxa"/>
            <w:shd w:val="clear" w:color="auto" w:fill="auto"/>
            <w:vAlign w:val="center"/>
            <w:hideMark/>
          </w:tcPr>
          <w:p w14:paraId="756B6EE8"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30,3</w:t>
            </w:r>
          </w:p>
        </w:tc>
        <w:tc>
          <w:tcPr>
            <w:tcW w:w="993" w:type="dxa"/>
            <w:shd w:val="clear" w:color="auto" w:fill="auto"/>
            <w:vAlign w:val="center"/>
            <w:hideMark/>
          </w:tcPr>
          <w:p w14:paraId="358AC20D"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30,3</w:t>
            </w:r>
          </w:p>
        </w:tc>
        <w:tc>
          <w:tcPr>
            <w:tcW w:w="992" w:type="dxa"/>
            <w:shd w:val="clear" w:color="auto" w:fill="auto"/>
            <w:vAlign w:val="center"/>
            <w:hideMark/>
          </w:tcPr>
          <w:p w14:paraId="27434BA9"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30,3</w:t>
            </w:r>
          </w:p>
        </w:tc>
        <w:tc>
          <w:tcPr>
            <w:tcW w:w="1134" w:type="dxa"/>
            <w:shd w:val="clear" w:color="auto" w:fill="auto"/>
            <w:vAlign w:val="center"/>
            <w:hideMark/>
          </w:tcPr>
          <w:p w14:paraId="5BBA4B30"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30,3</w:t>
            </w:r>
          </w:p>
        </w:tc>
        <w:tc>
          <w:tcPr>
            <w:tcW w:w="1134" w:type="dxa"/>
            <w:shd w:val="clear" w:color="auto" w:fill="auto"/>
            <w:vAlign w:val="center"/>
            <w:hideMark/>
          </w:tcPr>
          <w:p w14:paraId="14E36481"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30,3</w:t>
            </w:r>
          </w:p>
        </w:tc>
        <w:tc>
          <w:tcPr>
            <w:tcW w:w="1134" w:type="dxa"/>
            <w:shd w:val="clear" w:color="auto" w:fill="auto"/>
            <w:vAlign w:val="center"/>
            <w:hideMark/>
          </w:tcPr>
          <w:p w14:paraId="72936A33"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30,3</w:t>
            </w:r>
          </w:p>
        </w:tc>
      </w:tr>
      <w:tr w:rsidR="001839A6" w:rsidRPr="00755CBF" w14:paraId="35C60814" w14:textId="77777777" w:rsidTr="001839A6">
        <w:trPr>
          <w:trHeight w:val="90"/>
          <w:jc w:val="center"/>
        </w:trPr>
        <w:tc>
          <w:tcPr>
            <w:tcW w:w="425" w:type="dxa"/>
            <w:vMerge/>
            <w:shd w:val="clear" w:color="auto" w:fill="auto"/>
            <w:vAlign w:val="center"/>
            <w:hideMark/>
          </w:tcPr>
          <w:p w14:paraId="5F7FCE07" w14:textId="77777777" w:rsidR="003E6273" w:rsidRPr="00CF40BE" w:rsidRDefault="003E6273" w:rsidP="00755CBF">
            <w:pPr>
              <w:jc w:val="center"/>
              <w:rPr>
                <w:rFonts w:ascii="Liberation Serif" w:hAnsi="Liberation Serif"/>
                <w:sz w:val="20"/>
                <w:szCs w:val="20"/>
              </w:rPr>
            </w:pPr>
          </w:p>
        </w:tc>
        <w:tc>
          <w:tcPr>
            <w:tcW w:w="1985" w:type="dxa"/>
            <w:vMerge/>
            <w:shd w:val="clear" w:color="auto" w:fill="auto"/>
            <w:vAlign w:val="center"/>
            <w:hideMark/>
          </w:tcPr>
          <w:p w14:paraId="450FD6AF" w14:textId="77777777" w:rsidR="003E6273" w:rsidRPr="00CF40BE" w:rsidRDefault="003E6273" w:rsidP="00755CBF">
            <w:pPr>
              <w:jc w:val="center"/>
              <w:rPr>
                <w:rFonts w:ascii="Liberation Serif" w:hAnsi="Liberation Serif"/>
                <w:sz w:val="20"/>
                <w:szCs w:val="20"/>
              </w:rPr>
            </w:pPr>
          </w:p>
        </w:tc>
        <w:tc>
          <w:tcPr>
            <w:tcW w:w="1418" w:type="dxa"/>
            <w:vMerge/>
            <w:shd w:val="clear" w:color="auto" w:fill="auto"/>
            <w:vAlign w:val="center"/>
            <w:hideMark/>
          </w:tcPr>
          <w:p w14:paraId="0BABBFE2" w14:textId="77777777" w:rsidR="003E6273" w:rsidRPr="00CF40BE" w:rsidRDefault="003E6273" w:rsidP="00755CBF">
            <w:pPr>
              <w:jc w:val="center"/>
              <w:rPr>
                <w:rFonts w:ascii="Liberation Serif" w:hAnsi="Liberation Serif"/>
                <w:sz w:val="20"/>
                <w:szCs w:val="20"/>
              </w:rPr>
            </w:pPr>
          </w:p>
        </w:tc>
        <w:tc>
          <w:tcPr>
            <w:tcW w:w="3118" w:type="dxa"/>
            <w:shd w:val="clear" w:color="auto" w:fill="auto"/>
            <w:vAlign w:val="center"/>
            <w:hideMark/>
          </w:tcPr>
          <w:p w14:paraId="56ECFF71"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Расход топлива, тыс. м3</w:t>
            </w:r>
          </w:p>
        </w:tc>
        <w:tc>
          <w:tcPr>
            <w:tcW w:w="1129" w:type="dxa"/>
            <w:shd w:val="clear" w:color="auto" w:fill="auto"/>
            <w:vAlign w:val="center"/>
            <w:hideMark/>
          </w:tcPr>
          <w:p w14:paraId="5D1070AF"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26,5</w:t>
            </w:r>
          </w:p>
        </w:tc>
        <w:tc>
          <w:tcPr>
            <w:tcW w:w="992" w:type="dxa"/>
            <w:shd w:val="clear" w:color="auto" w:fill="auto"/>
            <w:vAlign w:val="center"/>
            <w:hideMark/>
          </w:tcPr>
          <w:p w14:paraId="5ABFD339"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26,5</w:t>
            </w:r>
          </w:p>
        </w:tc>
        <w:tc>
          <w:tcPr>
            <w:tcW w:w="993" w:type="dxa"/>
            <w:shd w:val="clear" w:color="auto" w:fill="auto"/>
            <w:vAlign w:val="center"/>
            <w:hideMark/>
          </w:tcPr>
          <w:p w14:paraId="0C170FE5"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26,5</w:t>
            </w:r>
          </w:p>
        </w:tc>
        <w:tc>
          <w:tcPr>
            <w:tcW w:w="992" w:type="dxa"/>
            <w:shd w:val="clear" w:color="auto" w:fill="auto"/>
            <w:vAlign w:val="center"/>
            <w:hideMark/>
          </w:tcPr>
          <w:p w14:paraId="6BC98407"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26,5</w:t>
            </w:r>
          </w:p>
        </w:tc>
        <w:tc>
          <w:tcPr>
            <w:tcW w:w="1134" w:type="dxa"/>
            <w:shd w:val="clear" w:color="auto" w:fill="auto"/>
            <w:vAlign w:val="center"/>
            <w:hideMark/>
          </w:tcPr>
          <w:p w14:paraId="2CDAF775"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26,5</w:t>
            </w:r>
          </w:p>
        </w:tc>
        <w:tc>
          <w:tcPr>
            <w:tcW w:w="1134" w:type="dxa"/>
            <w:shd w:val="clear" w:color="auto" w:fill="auto"/>
            <w:vAlign w:val="center"/>
            <w:hideMark/>
          </w:tcPr>
          <w:p w14:paraId="6754012B"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26,5</w:t>
            </w:r>
          </w:p>
        </w:tc>
        <w:tc>
          <w:tcPr>
            <w:tcW w:w="1134" w:type="dxa"/>
            <w:shd w:val="clear" w:color="auto" w:fill="auto"/>
            <w:vAlign w:val="center"/>
            <w:hideMark/>
          </w:tcPr>
          <w:p w14:paraId="1CBDBB45"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26,5</w:t>
            </w:r>
          </w:p>
        </w:tc>
      </w:tr>
      <w:tr w:rsidR="001839A6" w:rsidRPr="00755CBF" w14:paraId="3114FD10" w14:textId="77777777" w:rsidTr="001839A6">
        <w:trPr>
          <w:trHeight w:val="264"/>
          <w:jc w:val="center"/>
        </w:trPr>
        <w:tc>
          <w:tcPr>
            <w:tcW w:w="425" w:type="dxa"/>
            <w:vMerge/>
            <w:shd w:val="clear" w:color="auto" w:fill="auto"/>
            <w:vAlign w:val="center"/>
            <w:hideMark/>
          </w:tcPr>
          <w:p w14:paraId="0930C215" w14:textId="77777777" w:rsidR="003E6273" w:rsidRPr="00CF40BE" w:rsidRDefault="003E6273" w:rsidP="00755CBF">
            <w:pPr>
              <w:jc w:val="center"/>
              <w:rPr>
                <w:rFonts w:ascii="Liberation Serif" w:hAnsi="Liberation Serif"/>
                <w:sz w:val="20"/>
                <w:szCs w:val="20"/>
              </w:rPr>
            </w:pPr>
          </w:p>
        </w:tc>
        <w:tc>
          <w:tcPr>
            <w:tcW w:w="1985" w:type="dxa"/>
            <w:vMerge/>
            <w:shd w:val="clear" w:color="auto" w:fill="auto"/>
            <w:vAlign w:val="center"/>
            <w:hideMark/>
          </w:tcPr>
          <w:p w14:paraId="2E9258CD" w14:textId="77777777" w:rsidR="003E6273" w:rsidRPr="00CF40BE" w:rsidRDefault="003E6273" w:rsidP="00755CBF">
            <w:pPr>
              <w:jc w:val="center"/>
              <w:rPr>
                <w:rFonts w:ascii="Liberation Serif" w:hAnsi="Liberation Serif"/>
                <w:sz w:val="20"/>
                <w:szCs w:val="20"/>
              </w:rPr>
            </w:pPr>
          </w:p>
        </w:tc>
        <w:tc>
          <w:tcPr>
            <w:tcW w:w="1418" w:type="dxa"/>
            <w:vMerge/>
            <w:shd w:val="clear" w:color="auto" w:fill="auto"/>
            <w:vAlign w:val="center"/>
            <w:hideMark/>
          </w:tcPr>
          <w:p w14:paraId="3F657AA7" w14:textId="77777777" w:rsidR="003E6273" w:rsidRPr="00CF40BE" w:rsidRDefault="003E6273" w:rsidP="00755CBF">
            <w:pPr>
              <w:jc w:val="center"/>
              <w:rPr>
                <w:rFonts w:ascii="Liberation Serif" w:hAnsi="Liberation Serif"/>
                <w:sz w:val="20"/>
                <w:szCs w:val="20"/>
              </w:rPr>
            </w:pPr>
          </w:p>
        </w:tc>
        <w:tc>
          <w:tcPr>
            <w:tcW w:w="3118" w:type="dxa"/>
            <w:shd w:val="clear" w:color="auto" w:fill="auto"/>
            <w:vAlign w:val="center"/>
            <w:hideMark/>
          </w:tcPr>
          <w:p w14:paraId="331F2BC4"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Теплотворная способность, ккал/кг</w:t>
            </w:r>
          </w:p>
        </w:tc>
        <w:tc>
          <w:tcPr>
            <w:tcW w:w="1129" w:type="dxa"/>
            <w:shd w:val="clear" w:color="auto" w:fill="auto"/>
            <w:vAlign w:val="center"/>
            <w:hideMark/>
          </w:tcPr>
          <w:p w14:paraId="4DDEC28A"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c>
          <w:tcPr>
            <w:tcW w:w="992" w:type="dxa"/>
            <w:shd w:val="clear" w:color="auto" w:fill="auto"/>
            <w:vAlign w:val="center"/>
            <w:hideMark/>
          </w:tcPr>
          <w:p w14:paraId="75D9F4C8"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c>
          <w:tcPr>
            <w:tcW w:w="993" w:type="dxa"/>
            <w:shd w:val="clear" w:color="auto" w:fill="auto"/>
            <w:vAlign w:val="center"/>
            <w:hideMark/>
          </w:tcPr>
          <w:p w14:paraId="459095E4"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c>
          <w:tcPr>
            <w:tcW w:w="992" w:type="dxa"/>
            <w:shd w:val="clear" w:color="auto" w:fill="auto"/>
            <w:vAlign w:val="center"/>
            <w:hideMark/>
          </w:tcPr>
          <w:p w14:paraId="56D321C5"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c>
          <w:tcPr>
            <w:tcW w:w="1134" w:type="dxa"/>
            <w:shd w:val="clear" w:color="auto" w:fill="auto"/>
            <w:vAlign w:val="center"/>
            <w:hideMark/>
          </w:tcPr>
          <w:p w14:paraId="7CC36984"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c>
          <w:tcPr>
            <w:tcW w:w="1134" w:type="dxa"/>
            <w:shd w:val="clear" w:color="auto" w:fill="auto"/>
            <w:vAlign w:val="center"/>
            <w:hideMark/>
          </w:tcPr>
          <w:p w14:paraId="6FB3DCD2"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c>
          <w:tcPr>
            <w:tcW w:w="1134" w:type="dxa"/>
            <w:shd w:val="clear" w:color="auto" w:fill="auto"/>
            <w:vAlign w:val="center"/>
            <w:hideMark/>
          </w:tcPr>
          <w:p w14:paraId="622B4578"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r>
      <w:tr w:rsidR="001839A6" w:rsidRPr="00755CBF" w14:paraId="3D409306" w14:textId="77777777" w:rsidTr="001839A6">
        <w:trPr>
          <w:trHeight w:val="172"/>
          <w:jc w:val="center"/>
        </w:trPr>
        <w:tc>
          <w:tcPr>
            <w:tcW w:w="425" w:type="dxa"/>
            <w:vMerge w:val="restart"/>
            <w:shd w:val="clear" w:color="auto" w:fill="auto"/>
            <w:vAlign w:val="center"/>
            <w:hideMark/>
          </w:tcPr>
          <w:p w14:paraId="0D3D1AF1"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12</w:t>
            </w:r>
          </w:p>
        </w:tc>
        <w:tc>
          <w:tcPr>
            <w:tcW w:w="1985" w:type="dxa"/>
            <w:vMerge w:val="restart"/>
            <w:shd w:val="clear" w:color="auto" w:fill="auto"/>
            <w:vAlign w:val="center"/>
            <w:hideMark/>
          </w:tcPr>
          <w:p w14:paraId="7C3F5801"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Котельная «Центральная» с. Покровское</w:t>
            </w:r>
          </w:p>
        </w:tc>
        <w:tc>
          <w:tcPr>
            <w:tcW w:w="1418" w:type="dxa"/>
            <w:vMerge w:val="restart"/>
            <w:shd w:val="clear" w:color="auto" w:fill="auto"/>
            <w:vAlign w:val="center"/>
            <w:hideMark/>
          </w:tcPr>
          <w:p w14:paraId="25201101"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уголь / вывод из эксплуатации</w:t>
            </w:r>
          </w:p>
        </w:tc>
        <w:tc>
          <w:tcPr>
            <w:tcW w:w="3118" w:type="dxa"/>
            <w:shd w:val="clear" w:color="auto" w:fill="auto"/>
            <w:vAlign w:val="center"/>
            <w:hideMark/>
          </w:tcPr>
          <w:p w14:paraId="5A3929E7"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Расход топлива, т.у.т</w:t>
            </w:r>
          </w:p>
        </w:tc>
        <w:tc>
          <w:tcPr>
            <w:tcW w:w="1129" w:type="dxa"/>
            <w:shd w:val="clear" w:color="auto" w:fill="auto"/>
            <w:vAlign w:val="center"/>
            <w:hideMark/>
          </w:tcPr>
          <w:p w14:paraId="5E097B40"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501,3</w:t>
            </w:r>
          </w:p>
        </w:tc>
        <w:tc>
          <w:tcPr>
            <w:tcW w:w="992" w:type="dxa"/>
            <w:shd w:val="clear" w:color="auto" w:fill="auto"/>
            <w:vAlign w:val="center"/>
            <w:hideMark/>
          </w:tcPr>
          <w:p w14:paraId="2CCA3B84"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3" w:type="dxa"/>
            <w:shd w:val="clear" w:color="auto" w:fill="auto"/>
            <w:vAlign w:val="center"/>
            <w:hideMark/>
          </w:tcPr>
          <w:p w14:paraId="6559F4B1"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2" w:type="dxa"/>
            <w:shd w:val="clear" w:color="auto" w:fill="auto"/>
            <w:vAlign w:val="center"/>
            <w:hideMark/>
          </w:tcPr>
          <w:p w14:paraId="470D1DEA"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1134" w:type="dxa"/>
            <w:shd w:val="clear" w:color="auto" w:fill="auto"/>
            <w:vAlign w:val="center"/>
            <w:hideMark/>
          </w:tcPr>
          <w:p w14:paraId="5D417E43"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1134" w:type="dxa"/>
            <w:shd w:val="clear" w:color="auto" w:fill="auto"/>
            <w:vAlign w:val="center"/>
            <w:hideMark/>
          </w:tcPr>
          <w:p w14:paraId="3495AB87"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1134" w:type="dxa"/>
            <w:shd w:val="clear" w:color="auto" w:fill="auto"/>
            <w:vAlign w:val="center"/>
            <w:hideMark/>
          </w:tcPr>
          <w:p w14:paraId="6CE2360D"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r>
      <w:tr w:rsidR="001839A6" w:rsidRPr="00755CBF" w14:paraId="16A46B21" w14:textId="77777777" w:rsidTr="001839A6">
        <w:trPr>
          <w:trHeight w:val="70"/>
          <w:jc w:val="center"/>
        </w:trPr>
        <w:tc>
          <w:tcPr>
            <w:tcW w:w="425" w:type="dxa"/>
            <w:vMerge/>
            <w:shd w:val="clear" w:color="auto" w:fill="auto"/>
            <w:vAlign w:val="center"/>
            <w:hideMark/>
          </w:tcPr>
          <w:p w14:paraId="71552238" w14:textId="77777777" w:rsidR="003E6273" w:rsidRPr="00CF40BE" w:rsidRDefault="003E6273" w:rsidP="00755CBF">
            <w:pPr>
              <w:jc w:val="center"/>
              <w:rPr>
                <w:rFonts w:ascii="Liberation Serif" w:hAnsi="Liberation Serif"/>
                <w:sz w:val="20"/>
                <w:szCs w:val="20"/>
              </w:rPr>
            </w:pPr>
          </w:p>
        </w:tc>
        <w:tc>
          <w:tcPr>
            <w:tcW w:w="1985" w:type="dxa"/>
            <w:vMerge/>
            <w:shd w:val="clear" w:color="auto" w:fill="auto"/>
            <w:vAlign w:val="center"/>
            <w:hideMark/>
          </w:tcPr>
          <w:p w14:paraId="6A0EC4C3" w14:textId="77777777" w:rsidR="003E6273" w:rsidRPr="00CF40BE" w:rsidRDefault="003E6273" w:rsidP="00755CBF">
            <w:pPr>
              <w:jc w:val="center"/>
              <w:rPr>
                <w:rFonts w:ascii="Liberation Serif" w:hAnsi="Liberation Serif"/>
                <w:sz w:val="20"/>
                <w:szCs w:val="20"/>
              </w:rPr>
            </w:pPr>
          </w:p>
        </w:tc>
        <w:tc>
          <w:tcPr>
            <w:tcW w:w="1418" w:type="dxa"/>
            <w:vMerge/>
            <w:shd w:val="clear" w:color="auto" w:fill="auto"/>
            <w:vAlign w:val="center"/>
            <w:hideMark/>
          </w:tcPr>
          <w:p w14:paraId="539F67F2" w14:textId="77777777" w:rsidR="003E6273" w:rsidRPr="00CF40BE" w:rsidRDefault="003E6273" w:rsidP="00755CBF">
            <w:pPr>
              <w:jc w:val="center"/>
              <w:rPr>
                <w:rFonts w:ascii="Liberation Serif" w:hAnsi="Liberation Serif"/>
                <w:sz w:val="20"/>
                <w:szCs w:val="20"/>
              </w:rPr>
            </w:pPr>
          </w:p>
        </w:tc>
        <w:tc>
          <w:tcPr>
            <w:tcW w:w="3118" w:type="dxa"/>
            <w:shd w:val="clear" w:color="auto" w:fill="auto"/>
            <w:vAlign w:val="center"/>
            <w:hideMark/>
          </w:tcPr>
          <w:p w14:paraId="25639977"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Расход топлива, т</w:t>
            </w:r>
          </w:p>
        </w:tc>
        <w:tc>
          <w:tcPr>
            <w:tcW w:w="1129" w:type="dxa"/>
            <w:shd w:val="clear" w:color="auto" w:fill="auto"/>
            <w:vAlign w:val="center"/>
            <w:hideMark/>
          </w:tcPr>
          <w:p w14:paraId="790328F1"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688,0</w:t>
            </w:r>
          </w:p>
        </w:tc>
        <w:tc>
          <w:tcPr>
            <w:tcW w:w="992" w:type="dxa"/>
            <w:shd w:val="clear" w:color="auto" w:fill="auto"/>
            <w:vAlign w:val="center"/>
            <w:hideMark/>
          </w:tcPr>
          <w:p w14:paraId="0946A708"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3" w:type="dxa"/>
            <w:shd w:val="clear" w:color="auto" w:fill="auto"/>
            <w:vAlign w:val="center"/>
            <w:hideMark/>
          </w:tcPr>
          <w:p w14:paraId="76828C95"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2" w:type="dxa"/>
            <w:shd w:val="clear" w:color="auto" w:fill="auto"/>
            <w:vAlign w:val="center"/>
            <w:hideMark/>
          </w:tcPr>
          <w:p w14:paraId="0958368E"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1134" w:type="dxa"/>
            <w:shd w:val="clear" w:color="auto" w:fill="auto"/>
            <w:vAlign w:val="center"/>
            <w:hideMark/>
          </w:tcPr>
          <w:p w14:paraId="183193F8"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1134" w:type="dxa"/>
            <w:shd w:val="clear" w:color="auto" w:fill="auto"/>
            <w:vAlign w:val="center"/>
            <w:hideMark/>
          </w:tcPr>
          <w:p w14:paraId="41065547"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1134" w:type="dxa"/>
            <w:shd w:val="clear" w:color="auto" w:fill="auto"/>
            <w:vAlign w:val="center"/>
            <w:hideMark/>
          </w:tcPr>
          <w:p w14:paraId="2B0269DF"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r>
      <w:tr w:rsidR="001839A6" w:rsidRPr="00755CBF" w14:paraId="1D9B0940" w14:textId="77777777" w:rsidTr="001839A6">
        <w:trPr>
          <w:trHeight w:val="109"/>
          <w:jc w:val="center"/>
        </w:trPr>
        <w:tc>
          <w:tcPr>
            <w:tcW w:w="425" w:type="dxa"/>
            <w:vMerge/>
            <w:shd w:val="clear" w:color="auto" w:fill="auto"/>
            <w:vAlign w:val="center"/>
            <w:hideMark/>
          </w:tcPr>
          <w:p w14:paraId="3CAE7FAB" w14:textId="77777777" w:rsidR="003E6273" w:rsidRPr="00CF40BE" w:rsidRDefault="003E6273" w:rsidP="00755CBF">
            <w:pPr>
              <w:jc w:val="center"/>
              <w:rPr>
                <w:rFonts w:ascii="Liberation Serif" w:hAnsi="Liberation Serif"/>
                <w:sz w:val="20"/>
                <w:szCs w:val="20"/>
              </w:rPr>
            </w:pPr>
          </w:p>
        </w:tc>
        <w:tc>
          <w:tcPr>
            <w:tcW w:w="1985" w:type="dxa"/>
            <w:vMerge/>
            <w:shd w:val="clear" w:color="auto" w:fill="auto"/>
            <w:vAlign w:val="center"/>
            <w:hideMark/>
          </w:tcPr>
          <w:p w14:paraId="0D64A32F" w14:textId="77777777" w:rsidR="003E6273" w:rsidRPr="00CF40BE" w:rsidRDefault="003E6273" w:rsidP="00755CBF">
            <w:pPr>
              <w:jc w:val="center"/>
              <w:rPr>
                <w:rFonts w:ascii="Liberation Serif" w:hAnsi="Liberation Serif"/>
                <w:sz w:val="20"/>
                <w:szCs w:val="20"/>
              </w:rPr>
            </w:pPr>
          </w:p>
        </w:tc>
        <w:tc>
          <w:tcPr>
            <w:tcW w:w="1418" w:type="dxa"/>
            <w:vMerge/>
            <w:shd w:val="clear" w:color="auto" w:fill="auto"/>
            <w:vAlign w:val="center"/>
            <w:hideMark/>
          </w:tcPr>
          <w:p w14:paraId="68D4F04E" w14:textId="77777777" w:rsidR="003E6273" w:rsidRPr="00CF40BE" w:rsidRDefault="003E6273" w:rsidP="00755CBF">
            <w:pPr>
              <w:jc w:val="center"/>
              <w:rPr>
                <w:rFonts w:ascii="Liberation Serif" w:hAnsi="Liberation Serif"/>
                <w:sz w:val="20"/>
                <w:szCs w:val="20"/>
              </w:rPr>
            </w:pPr>
          </w:p>
        </w:tc>
        <w:tc>
          <w:tcPr>
            <w:tcW w:w="3118" w:type="dxa"/>
            <w:shd w:val="clear" w:color="auto" w:fill="auto"/>
            <w:vAlign w:val="center"/>
            <w:hideMark/>
          </w:tcPr>
          <w:p w14:paraId="4C13BCF2"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Теплотворная способность, ккал/кг</w:t>
            </w:r>
          </w:p>
        </w:tc>
        <w:tc>
          <w:tcPr>
            <w:tcW w:w="1129" w:type="dxa"/>
            <w:shd w:val="clear" w:color="auto" w:fill="auto"/>
            <w:vAlign w:val="center"/>
            <w:hideMark/>
          </w:tcPr>
          <w:p w14:paraId="2C447D3C"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5100,0</w:t>
            </w:r>
          </w:p>
        </w:tc>
        <w:tc>
          <w:tcPr>
            <w:tcW w:w="992" w:type="dxa"/>
            <w:shd w:val="clear" w:color="auto" w:fill="auto"/>
            <w:vAlign w:val="center"/>
            <w:hideMark/>
          </w:tcPr>
          <w:p w14:paraId="5A854129"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w:t>
            </w:r>
          </w:p>
        </w:tc>
        <w:tc>
          <w:tcPr>
            <w:tcW w:w="993" w:type="dxa"/>
            <w:shd w:val="clear" w:color="auto" w:fill="auto"/>
            <w:vAlign w:val="center"/>
            <w:hideMark/>
          </w:tcPr>
          <w:p w14:paraId="45219DFB"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w:t>
            </w:r>
          </w:p>
        </w:tc>
        <w:tc>
          <w:tcPr>
            <w:tcW w:w="992" w:type="dxa"/>
            <w:shd w:val="clear" w:color="auto" w:fill="auto"/>
            <w:vAlign w:val="center"/>
            <w:hideMark/>
          </w:tcPr>
          <w:p w14:paraId="35B68917"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w:t>
            </w:r>
          </w:p>
        </w:tc>
        <w:tc>
          <w:tcPr>
            <w:tcW w:w="1134" w:type="dxa"/>
            <w:shd w:val="clear" w:color="auto" w:fill="auto"/>
            <w:vAlign w:val="center"/>
            <w:hideMark/>
          </w:tcPr>
          <w:p w14:paraId="36B60834"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w:t>
            </w:r>
          </w:p>
        </w:tc>
        <w:tc>
          <w:tcPr>
            <w:tcW w:w="1134" w:type="dxa"/>
            <w:shd w:val="clear" w:color="auto" w:fill="auto"/>
            <w:vAlign w:val="center"/>
            <w:hideMark/>
          </w:tcPr>
          <w:p w14:paraId="00658C5C"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w:t>
            </w:r>
          </w:p>
        </w:tc>
        <w:tc>
          <w:tcPr>
            <w:tcW w:w="1134" w:type="dxa"/>
            <w:shd w:val="clear" w:color="auto" w:fill="auto"/>
            <w:vAlign w:val="center"/>
            <w:hideMark/>
          </w:tcPr>
          <w:p w14:paraId="52C65440"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w:t>
            </w:r>
          </w:p>
        </w:tc>
      </w:tr>
      <w:tr w:rsidR="001839A6" w:rsidRPr="00755CBF" w14:paraId="30F153A1" w14:textId="77777777" w:rsidTr="001839A6">
        <w:trPr>
          <w:trHeight w:val="155"/>
          <w:jc w:val="center"/>
        </w:trPr>
        <w:tc>
          <w:tcPr>
            <w:tcW w:w="425" w:type="dxa"/>
            <w:vMerge w:val="restart"/>
            <w:shd w:val="clear" w:color="auto" w:fill="auto"/>
            <w:vAlign w:val="center"/>
            <w:hideMark/>
          </w:tcPr>
          <w:p w14:paraId="5FBE90A0"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13</w:t>
            </w:r>
          </w:p>
        </w:tc>
        <w:tc>
          <w:tcPr>
            <w:tcW w:w="1985" w:type="dxa"/>
            <w:vMerge w:val="restart"/>
            <w:shd w:val="clear" w:color="auto" w:fill="auto"/>
            <w:vAlign w:val="center"/>
            <w:hideMark/>
          </w:tcPr>
          <w:p w14:paraId="2CBF22B1"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БГК с. Б. Трифоново</w:t>
            </w:r>
          </w:p>
        </w:tc>
        <w:tc>
          <w:tcPr>
            <w:tcW w:w="1418" w:type="dxa"/>
            <w:vMerge w:val="restart"/>
            <w:shd w:val="clear" w:color="auto" w:fill="auto"/>
            <w:vAlign w:val="center"/>
            <w:hideMark/>
          </w:tcPr>
          <w:p w14:paraId="3BA2AE9A"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природный газ</w:t>
            </w:r>
          </w:p>
        </w:tc>
        <w:tc>
          <w:tcPr>
            <w:tcW w:w="3118" w:type="dxa"/>
            <w:shd w:val="clear" w:color="auto" w:fill="auto"/>
            <w:vAlign w:val="center"/>
            <w:hideMark/>
          </w:tcPr>
          <w:p w14:paraId="6B111CAA"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Расход топлива, т.у.т</w:t>
            </w:r>
          </w:p>
        </w:tc>
        <w:tc>
          <w:tcPr>
            <w:tcW w:w="1129" w:type="dxa"/>
            <w:shd w:val="clear" w:color="auto" w:fill="auto"/>
            <w:vAlign w:val="center"/>
            <w:hideMark/>
          </w:tcPr>
          <w:p w14:paraId="0A8593FB"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96,1</w:t>
            </w:r>
          </w:p>
        </w:tc>
        <w:tc>
          <w:tcPr>
            <w:tcW w:w="992" w:type="dxa"/>
            <w:shd w:val="clear" w:color="auto" w:fill="auto"/>
            <w:vAlign w:val="center"/>
            <w:hideMark/>
          </w:tcPr>
          <w:p w14:paraId="418ABF27"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96,1</w:t>
            </w:r>
          </w:p>
        </w:tc>
        <w:tc>
          <w:tcPr>
            <w:tcW w:w="993" w:type="dxa"/>
            <w:shd w:val="clear" w:color="auto" w:fill="auto"/>
            <w:vAlign w:val="center"/>
            <w:hideMark/>
          </w:tcPr>
          <w:p w14:paraId="02D41323"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96,1</w:t>
            </w:r>
          </w:p>
        </w:tc>
        <w:tc>
          <w:tcPr>
            <w:tcW w:w="992" w:type="dxa"/>
            <w:shd w:val="clear" w:color="auto" w:fill="auto"/>
            <w:vAlign w:val="center"/>
            <w:hideMark/>
          </w:tcPr>
          <w:p w14:paraId="1CEEE2A2"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96,1</w:t>
            </w:r>
          </w:p>
        </w:tc>
        <w:tc>
          <w:tcPr>
            <w:tcW w:w="1134" w:type="dxa"/>
            <w:shd w:val="clear" w:color="auto" w:fill="auto"/>
            <w:vAlign w:val="center"/>
            <w:hideMark/>
          </w:tcPr>
          <w:p w14:paraId="13792E2F"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96,1</w:t>
            </w:r>
          </w:p>
        </w:tc>
        <w:tc>
          <w:tcPr>
            <w:tcW w:w="1134" w:type="dxa"/>
            <w:shd w:val="clear" w:color="auto" w:fill="auto"/>
            <w:vAlign w:val="center"/>
            <w:hideMark/>
          </w:tcPr>
          <w:p w14:paraId="2AED7693"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96,1</w:t>
            </w:r>
          </w:p>
        </w:tc>
        <w:tc>
          <w:tcPr>
            <w:tcW w:w="1134" w:type="dxa"/>
            <w:shd w:val="clear" w:color="auto" w:fill="auto"/>
            <w:vAlign w:val="center"/>
            <w:hideMark/>
          </w:tcPr>
          <w:p w14:paraId="72EAB366"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96,1</w:t>
            </w:r>
          </w:p>
        </w:tc>
      </w:tr>
      <w:tr w:rsidR="001839A6" w:rsidRPr="00755CBF" w14:paraId="57A96ED9" w14:textId="77777777" w:rsidTr="001839A6">
        <w:trPr>
          <w:trHeight w:val="70"/>
          <w:jc w:val="center"/>
        </w:trPr>
        <w:tc>
          <w:tcPr>
            <w:tcW w:w="425" w:type="dxa"/>
            <w:vMerge/>
            <w:shd w:val="clear" w:color="auto" w:fill="auto"/>
            <w:vAlign w:val="center"/>
            <w:hideMark/>
          </w:tcPr>
          <w:p w14:paraId="35221FD4" w14:textId="77777777" w:rsidR="003E6273" w:rsidRPr="00CF40BE" w:rsidRDefault="003E6273" w:rsidP="00755CBF">
            <w:pPr>
              <w:jc w:val="center"/>
              <w:rPr>
                <w:rFonts w:ascii="Liberation Serif" w:hAnsi="Liberation Serif"/>
                <w:sz w:val="20"/>
                <w:szCs w:val="20"/>
              </w:rPr>
            </w:pPr>
          </w:p>
        </w:tc>
        <w:tc>
          <w:tcPr>
            <w:tcW w:w="1985" w:type="dxa"/>
            <w:vMerge/>
            <w:shd w:val="clear" w:color="auto" w:fill="auto"/>
            <w:vAlign w:val="center"/>
            <w:hideMark/>
          </w:tcPr>
          <w:p w14:paraId="792BE7C5" w14:textId="77777777" w:rsidR="003E6273" w:rsidRPr="00CF40BE" w:rsidRDefault="003E6273" w:rsidP="00755CBF">
            <w:pPr>
              <w:jc w:val="center"/>
              <w:rPr>
                <w:rFonts w:ascii="Liberation Serif" w:hAnsi="Liberation Serif"/>
                <w:sz w:val="20"/>
                <w:szCs w:val="20"/>
              </w:rPr>
            </w:pPr>
          </w:p>
        </w:tc>
        <w:tc>
          <w:tcPr>
            <w:tcW w:w="1418" w:type="dxa"/>
            <w:vMerge/>
            <w:shd w:val="clear" w:color="auto" w:fill="auto"/>
            <w:vAlign w:val="center"/>
            <w:hideMark/>
          </w:tcPr>
          <w:p w14:paraId="24677604" w14:textId="77777777" w:rsidR="003E6273" w:rsidRPr="00CF40BE" w:rsidRDefault="003E6273" w:rsidP="00755CBF">
            <w:pPr>
              <w:jc w:val="center"/>
              <w:rPr>
                <w:rFonts w:ascii="Liberation Serif" w:hAnsi="Liberation Serif"/>
                <w:sz w:val="20"/>
                <w:szCs w:val="20"/>
              </w:rPr>
            </w:pPr>
          </w:p>
        </w:tc>
        <w:tc>
          <w:tcPr>
            <w:tcW w:w="3118" w:type="dxa"/>
            <w:shd w:val="clear" w:color="auto" w:fill="auto"/>
            <w:vAlign w:val="center"/>
            <w:hideMark/>
          </w:tcPr>
          <w:p w14:paraId="30273E43"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Расход топлива, тыс. м3</w:t>
            </w:r>
          </w:p>
        </w:tc>
        <w:tc>
          <w:tcPr>
            <w:tcW w:w="1129" w:type="dxa"/>
            <w:shd w:val="clear" w:color="auto" w:fill="auto"/>
            <w:vAlign w:val="center"/>
            <w:hideMark/>
          </w:tcPr>
          <w:p w14:paraId="6C8C5CC4"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84,1</w:t>
            </w:r>
          </w:p>
        </w:tc>
        <w:tc>
          <w:tcPr>
            <w:tcW w:w="992" w:type="dxa"/>
            <w:shd w:val="clear" w:color="auto" w:fill="auto"/>
            <w:vAlign w:val="center"/>
            <w:hideMark/>
          </w:tcPr>
          <w:p w14:paraId="5FCFAF88"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84,1</w:t>
            </w:r>
          </w:p>
        </w:tc>
        <w:tc>
          <w:tcPr>
            <w:tcW w:w="993" w:type="dxa"/>
            <w:shd w:val="clear" w:color="auto" w:fill="auto"/>
            <w:vAlign w:val="center"/>
            <w:hideMark/>
          </w:tcPr>
          <w:p w14:paraId="3D8DD6A3"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84,1</w:t>
            </w:r>
          </w:p>
        </w:tc>
        <w:tc>
          <w:tcPr>
            <w:tcW w:w="992" w:type="dxa"/>
            <w:shd w:val="clear" w:color="auto" w:fill="auto"/>
            <w:vAlign w:val="center"/>
            <w:hideMark/>
          </w:tcPr>
          <w:p w14:paraId="05700A14"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84,1</w:t>
            </w:r>
          </w:p>
        </w:tc>
        <w:tc>
          <w:tcPr>
            <w:tcW w:w="1134" w:type="dxa"/>
            <w:shd w:val="clear" w:color="auto" w:fill="auto"/>
            <w:vAlign w:val="center"/>
            <w:hideMark/>
          </w:tcPr>
          <w:p w14:paraId="363F5318"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84,1</w:t>
            </w:r>
          </w:p>
        </w:tc>
        <w:tc>
          <w:tcPr>
            <w:tcW w:w="1134" w:type="dxa"/>
            <w:shd w:val="clear" w:color="auto" w:fill="auto"/>
            <w:vAlign w:val="center"/>
            <w:hideMark/>
          </w:tcPr>
          <w:p w14:paraId="3663918B"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84,1</w:t>
            </w:r>
          </w:p>
        </w:tc>
        <w:tc>
          <w:tcPr>
            <w:tcW w:w="1134" w:type="dxa"/>
            <w:shd w:val="clear" w:color="auto" w:fill="auto"/>
            <w:vAlign w:val="center"/>
            <w:hideMark/>
          </w:tcPr>
          <w:p w14:paraId="24D34276"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84,1</w:t>
            </w:r>
          </w:p>
        </w:tc>
      </w:tr>
      <w:tr w:rsidR="001839A6" w:rsidRPr="00755CBF" w14:paraId="05D50C54" w14:textId="77777777" w:rsidTr="001839A6">
        <w:trPr>
          <w:trHeight w:val="104"/>
          <w:jc w:val="center"/>
        </w:trPr>
        <w:tc>
          <w:tcPr>
            <w:tcW w:w="425" w:type="dxa"/>
            <w:vMerge/>
            <w:shd w:val="clear" w:color="auto" w:fill="auto"/>
            <w:vAlign w:val="center"/>
            <w:hideMark/>
          </w:tcPr>
          <w:p w14:paraId="1A0E6DB3" w14:textId="77777777" w:rsidR="003E6273" w:rsidRPr="00CF40BE" w:rsidRDefault="003E6273" w:rsidP="00755CBF">
            <w:pPr>
              <w:jc w:val="center"/>
              <w:rPr>
                <w:rFonts w:ascii="Liberation Serif" w:hAnsi="Liberation Serif"/>
                <w:sz w:val="20"/>
                <w:szCs w:val="20"/>
              </w:rPr>
            </w:pPr>
          </w:p>
        </w:tc>
        <w:tc>
          <w:tcPr>
            <w:tcW w:w="1985" w:type="dxa"/>
            <w:vMerge/>
            <w:shd w:val="clear" w:color="auto" w:fill="auto"/>
            <w:vAlign w:val="center"/>
            <w:hideMark/>
          </w:tcPr>
          <w:p w14:paraId="369330F6" w14:textId="77777777" w:rsidR="003E6273" w:rsidRPr="00CF40BE" w:rsidRDefault="003E6273" w:rsidP="00755CBF">
            <w:pPr>
              <w:jc w:val="center"/>
              <w:rPr>
                <w:rFonts w:ascii="Liberation Serif" w:hAnsi="Liberation Serif"/>
                <w:sz w:val="20"/>
                <w:szCs w:val="20"/>
              </w:rPr>
            </w:pPr>
          </w:p>
        </w:tc>
        <w:tc>
          <w:tcPr>
            <w:tcW w:w="1418" w:type="dxa"/>
            <w:vMerge/>
            <w:shd w:val="clear" w:color="auto" w:fill="auto"/>
            <w:vAlign w:val="center"/>
            <w:hideMark/>
          </w:tcPr>
          <w:p w14:paraId="47CA2B67" w14:textId="77777777" w:rsidR="003E6273" w:rsidRPr="00CF40BE" w:rsidRDefault="003E6273" w:rsidP="00755CBF">
            <w:pPr>
              <w:jc w:val="center"/>
              <w:rPr>
                <w:rFonts w:ascii="Liberation Serif" w:hAnsi="Liberation Serif"/>
                <w:sz w:val="20"/>
                <w:szCs w:val="20"/>
              </w:rPr>
            </w:pPr>
          </w:p>
        </w:tc>
        <w:tc>
          <w:tcPr>
            <w:tcW w:w="3118" w:type="dxa"/>
            <w:shd w:val="clear" w:color="auto" w:fill="auto"/>
            <w:vAlign w:val="center"/>
            <w:hideMark/>
          </w:tcPr>
          <w:p w14:paraId="31EFE6AF"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Теплотворная способность, ккал/кг</w:t>
            </w:r>
          </w:p>
        </w:tc>
        <w:tc>
          <w:tcPr>
            <w:tcW w:w="1129" w:type="dxa"/>
            <w:shd w:val="clear" w:color="auto" w:fill="auto"/>
            <w:vAlign w:val="center"/>
            <w:hideMark/>
          </w:tcPr>
          <w:p w14:paraId="5B71A05D"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c>
          <w:tcPr>
            <w:tcW w:w="992" w:type="dxa"/>
            <w:shd w:val="clear" w:color="auto" w:fill="auto"/>
            <w:vAlign w:val="center"/>
            <w:hideMark/>
          </w:tcPr>
          <w:p w14:paraId="3121F2FE"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c>
          <w:tcPr>
            <w:tcW w:w="993" w:type="dxa"/>
            <w:shd w:val="clear" w:color="auto" w:fill="auto"/>
            <w:vAlign w:val="center"/>
            <w:hideMark/>
          </w:tcPr>
          <w:p w14:paraId="7E73C0A1"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c>
          <w:tcPr>
            <w:tcW w:w="992" w:type="dxa"/>
            <w:shd w:val="clear" w:color="auto" w:fill="auto"/>
            <w:vAlign w:val="center"/>
            <w:hideMark/>
          </w:tcPr>
          <w:p w14:paraId="39B1CFD5"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c>
          <w:tcPr>
            <w:tcW w:w="1134" w:type="dxa"/>
            <w:shd w:val="clear" w:color="auto" w:fill="auto"/>
            <w:vAlign w:val="center"/>
            <w:hideMark/>
          </w:tcPr>
          <w:p w14:paraId="757EF538"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c>
          <w:tcPr>
            <w:tcW w:w="1134" w:type="dxa"/>
            <w:shd w:val="clear" w:color="auto" w:fill="auto"/>
            <w:vAlign w:val="center"/>
            <w:hideMark/>
          </w:tcPr>
          <w:p w14:paraId="22925331"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c>
          <w:tcPr>
            <w:tcW w:w="1134" w:type="dxa"/>
            <w:shd w:val="clear" w:color="auto" w:fill="auto"/>
            <w:vAlign w:val="center"/>
            <w:hideMark/>
          </w:tcPr>
          <w:p w14:paraId="628E3D5D"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r>
      <w:tr w:rsidR="001839A6" w:rsidRPr="00755CBF" w14:paraId="090EE7A9" w14:textId="77777777" w:rsidTr="001839A6">
        <w:trPr>
          <w:trHeight w:val="128"/>
          <w:jc w:val="center"/>
        </w:trPr>
        <w:tc>
          <w:tcPr>
            <w:tcW w:w="425" w:type="dxa"/>
            <w:vMerge w:val="restart"/>
            <w:shd w:val="clear" w:color="auto" w:fill="auto"/>
            <w:vAlign w:val="center"/>
            <w:hideMark/>
          </w:tcPr>
          <w:p w14:paraId="5946A970"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14</w:t>
            </w:r>
          </w:p>
        </w:tc>
        <w:tc>
          <w:tcPr>
            <w:tcW w:w="1985" w:type="dxa"/>
            <w:vMerge w:val="restart"/>
            <w:shd w:val="clear" w:color="auto" w:fill="auto"/>
            <w:vAlign w:val="center"/>
            <w:hideMark/>
          </w:tcPr>
          <w:p w14:paraId="06DF0D00"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Котельная школы №5 с. Б. Трифоново</w:t>
            </w:r>
          </w:p>
        </w:tc>
        <w:tc>
          <w:tcPr>
            <w:tcW w:w="1418" w:type="dxa"/>
            <w:vMerge w:val="restart"/>
            <w:shd w:val="clear" w:color="auto" w:fill="auto"/>
            <w:vAlign w:val="center"/>
            <w:hideMark/>
          </w:tcPr>
          <w:p w14:paraId="36026E46"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природный газ</w:t>
            </w:r>
          </w:p>
        </w:tc>
        <w:tc>
          <w:tcPr>
            <w:tcW w:w="3118" w:type="dxa"/>
            <w:shd w:val="clear" w:color="auto" w:fill="auto"/>
            <w:vAlign w:val="center"/>
            <w:hideMark/>
          </w:tcPr>
          <w:p w14:paraId="164D52E4"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Расход топлива, т.у.т</w:t>
            </w:r>
          </w:p>
        </w:tc>
        <w:tc>
          <w:tcPr>
            <w:tcW w:w="1129" w:type="dxa"/>
            <w:shd w:val="clear" w:color="auto" w:fill="auto"/>
            <w:vAlign w:val="center"/>
            <w:hideMark/>
          </w:tcPr>
          <w:p w14:paraId="2F71B80A"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35,1</w:t>
            </w:r>
          </w:p>
        </w:tc>
        <w:tc>
          <w:tcPr>
            <w:tcW w:w="992" w:type="dxa"/>
            <w:shd w:val="clear" w:color="auto" w:fill="auto"/>
            <w:vAlign w:val="center"/>
            <w:hideMark/>
          </w:tcPr>
          <w:p w14:paraId="38AE2EDA"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35,1</w:t>
            </w:r>
          </w:p>
        </w:tc>
        <w:tc>
          <w:tcPr>
            <w:tcW w:w="993" w:type="dxa"/>
            <w:shd w:val="clear" w:color="auto" w:fill="auto"/>
            <w:vAlign w:val="center"/>
            <w:hideMark/>
          </w:tcPr>
          <w:p w14:paraId="0D482529"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35,1</w:t>
            </w:r>
          </w:p>
        </w:tc>
        <w:tc>
          <w:tcPr>
            <w:tcW w:w="992" w:type="dxa"/>
            <w:shd w:val="clear" w:color="auto" w:fill="auto"/>
            <w:vAlign w:val="center"/>
            <w:hideMark/>
          </w:tcPr>
          <w:p w14:paraId="23C63FB5"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35,1</w:t>
            </w:r>
          </w:p>
        </w:tc>
        <w:tc>
          <w:tcPr>
            <w:tcW w:w="1134" w:type="dxa"/>
            <w:shd w:val="clear" w:color="auto" w:fill="auto"/>
            <w:vAlign w:val="center"/>
            <w:hideMark/>
          </w:tcPr>
          <w:p w14:paraId="0786C3DF"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35,1</w:t>
            </w:r>
          </w:p>
        </w:tc>
        <w:tc>
          <w:tcPr>
            <w:tcW w:w="1134" w:type="dxa"/>
            <w:shd w:val="clear" w:color="auto" w:fill="auto"/>
            <w:vAlign w:val="center"/>
            <w:hideMark/>
          </w:tcPr>
          <w:p w14:paraId="5814EF91"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35,1</w:t>
            </w:r>
          </w:p>
        </w:tc>
        <w:tc>
          <w:tcPr>
            <w:tcW w:w="1134" w:type="dxa"/>
            <w:shd w:val="clear" w:color="auto" w:fill="auto"/>
            <w:vAlign w:val="center"/>
            <w:hideMark/>
          </w:tcPr>
          <w:p w14:paraId="3637784D"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35,1</w:t>
            </w:r>
          </w:p>
        </w:tc>
      </w:tr>
      <w:tr w:rsidR="001839A6" w:rsidRPr="00755CBF" w14:paraId="4D0F93AE" w14:textId="77777777" w:rsidTr="001839A6">
        <w:trPr>
          <w:trHeight w:val="159"/>
          <w:jc w:val="center"/>
        </w:trPr>
        <w:tc>
          <w:tcPr>
            <w:tcW w:w="425" w:type="dxa"/>
            <w:vMerge/>
            <w:shd w:val="clear" w:color="auto" w:fill="auto"/>
            <w:vAlign w:val="center"/>
            <w:hideMark/>
          </w:tcPr>
          <w:p w14:paraId="1BD9EF07" w14:textId="77777777" w:rsidR="003E6273" w:rsidRPr="00CF40BE" w:rsidRDefault="003E6273" w:rsidP="00755CBF">
            <w:pPr>
              <w:jc w:val="center"/>
              <w:rPr>
                <w:rFonts w:ascii="Liberation Serif" w:hAnsi="Liberation Serif"/>
                <w:sz w:val="20"/>
                <w:szCs w:val="20"/>
              </w:rPr>
            </w:pPr>
          </w:p>
        </w:tc>
        <w:tc>
          <w:tcPr>
            <w:tcW w:w="1985" w:type="dxa"/>
            <w:vMerge/>
            <w:shd w:val="clear" w:color="auto" w:fill="auto"/>
            <w:vAlign w:val="center"/>
            <w:hideMark/>
          </w:tcPr>
          <w:p w14:paraId="12B38E9A" w14:textId="77777777" w:rsidR="003E6273" w:rsidRPr="00CF40BE" w:rsidRDefault="003E6273" w:rsidP="00755CBF">
            <w:pPr>
              <w:jc w:val="center"/>
              <w:rPr>
                <w:rFonts w:ascii="Liberation Serif" w:hAnsi="Liberation Serif"/>
                <w:sz w:val="20"/>
                <w:szCs w:val="20"/>
              </w:rPr>
            </w:pPr>
          </w:p>
        </w:tc>
        <w:tc>
          <w:tcPr>
            <w:tcW w:w="1418" w:type="dxa"/>
            <w:vMerge/>
            <w:shd w:val="clear" w:color="auto" w:fill="auto"/>
            <w:vAlign w:val="center"/>
            <w:hideMark/>
          </w:tcPr>
          <w:p w14:paraId="0D72601F" w14:textId="77777777" w:rsidR="003E6273" w:rsidRPr="00CF40BE" w:rsidRDefault="003E6273" w:rsidP="00755CBF">
            <w:pPr>
              <w:jc w:val="center"/>
              <w:rPr>
                <w:rFonts w:ascii="Liberation Serif" w:hAnsi="Liberation Serif"/>
                <w:sz w:val="20"/>
                <w:szCs w:val="20"/>
              </w:rPr>
            </w:pPr>
          </w:p>
        </w:tc>
        <w:tc>
          <w:tcPr>
            <w:tcW w:w="3118" w:type="dxa"/>
            <w:shd w:val="clear" w:color="auto" w:fill="auto"/>
            <w:vAlign w:val="center"/>
            <w:hideMark/>
          </w:tcPr>
          <w:p w14:paraId="77DE453F"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Расход топлива, т</w:t>
            </w:r>
          </w:p>
        </w:tc>
        <w:tc>
          <w:tcPr>
            <w:tcW w:w="1129" w:type="dxa"/>
            <w:shd w:val="clear" w:color="auto" w:fill="auto"/>
            <w:vAlign w:val="center"/>
            <w:hideMark/>
          </w:tcPr>
          <w:p w14:paraId="251386BD"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48,2</w:t>
            </w:r>
          </w:p>
        </w:tc>
        <w:tc>
          <w:tcPr>
            <w:tcW w:w="992" w:type="dxa"/>
            <w:shd w:val="clear" w:color="auto" w:fill="auto"/>
            <w:vAlign w:val="center"/>
            <w:hideMark/>
          </w:tcPr>
          <w:p w14:paraId="7924B615"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48,2</w:t>
            </w:r>
          </w:p>
        </w:tc>
        <w:tc>
          <w:tcPr>
            <w:tcW w:w="993" w:type="dxa"/>
            <w:shd w:val="clear" w:color="auto" w:fill="auto"/>
            <w:vAlign w:val="center"/>
            <w:hideMark/>
          </w:tcPr>
          <w:p w14:paraId="106A3107"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48,2</w:t>
            </w:r>
          </w:p>
        </w:tc>
        <w:tc>
          <w:tcPr>
            <w:tcW w:w="992" w:type="dxa"/>
            <w:shd w:val="clear" w:color="auto" w:fill="auto"/>
            <w:vAlign w:val="center"/>
            <w:hideMark/>
          </w:tcPr>
          <w:p w14:paraId="54E79483"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48,2</w:t>
            </w:r>
          </w:p>
        </w:tc>
        <w:tc>
          <w:tcPr>
            <w:tcW w:w="1134" w:type="dxa"/>
            <w:shd w:val="clear" w:color="auto" w:fill="auto"/>
            <w:vAlign w:val="center"/>
            <w:hideMark/>
          </w:tcPr>
          <w:p w14:paraId="53393D8E"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48,2</w:t>
            </w:r>
          </w:p>
        </w:tc>
        <w:tc>
          <w:tcPr>
            <w:tcW w:w="1134" w:type="dxa"/>
            <w:shd w:val="clear" w:color="auto" w:fill="auto"/>
            <w:vAlign w:val="center"/>
            <w:hideMark/>
          </w:tcPr>
          <w:p w14:paraId="55FB53DD"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48,2</w:t>
            </w:r>
          </w:p>
        </w:tc>
        <w:tc>
          <w:tcPr>
            <w:tcW w:w="1134" w:type="dxa"/>
            <w:shd w:val="clear" w:color="auto" w:fill="auto"/>
            <w:vAlign w:val="center"/>
            <w:hideMark/>
          </w:tcPr>
          <w:p w14:paraId="25CD38FA"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48,2</w:t>
            </w:r>
          </w:p>
        </w:tc>
      </w:tr>
      <w:tr w:rsidR="001839A6" w:rsidRPr="00755CBF" w14:paraId="5ACC1F7D" w14:textId="77777777" w:rsidTr="001839A6">
        <w:trPr>
          <w:trHeight w:val="177"/>
          <w:jc w:val="center"/>
        </w:trPr>
        <w:tc>
          <w:tcPr>
            <w:tcW w:w="425" w:type="dxa"/>
            <w:vMerge/>
            <w:shd w:val="clear" w:color="auto" w:fill="auto"/>
            <w:vAlign w:val="center"/>
            <w:hideMark/>
          </w:tcPr>
          <w:p w14:paraId="69A15147" w14:textId="77777777" w:rsidR="003E6273" w:rsidRPr="00CF40BE" w:rsidRDefault="003E6273" w:rsidP="00755CBF">
            <w:pPr>
              <w:jc w:val="center"/>
              <w:rPr>
                <w:rFonts w:ascii="Liberation Serif" w:hAnsi="Liberation Serif"/>
                <w:sz w:val="20"/>
                <w:szCs w:val="20"/>
              </w:rPr>
            </w:pPr>
          </w:p>
        </w:tc>
        <w:tc>
          <w:tcPr>
            <w:tcW w:w="1985" w:type="dxa"/>
            <w:vMerge/>
            <w:shd w:val="clear" w:color="auto" w:fill="auto"/>
            <w:vAlign w:val="center"/>
            <w:hideMark/>
          </w:tcPr>
          <w:p w14:paraId="6CB7ED2D" w14:textId="77777777" w:rsidR="003E6273" w:rsidRPr="00CF40BE" w:rsidRDefault="003E6273" w:rsidP="00755CBF">
            <w:pPr>
              <w:jc w:val="center"/>
              <w:rPr>
                <w:rFonts w:ascii="Liberation Serif" w:hAnsi="Liberation Serif"/>
                <w:sz w:val="20"/>
                <w:szCs w:val="20"/>
              </w:rPr>
            </w:pPr>
          </w:p>
        </w:tc>
        <w:tc>
          <w:tcPr>
            <w:tcW w:w="1418" w:type="dxa"/>
            <w:vMerge/>
            <w:shd w:val="clear" w:color="auto" w:fill="auto"/>
            <w:vAlign w:val="center"/>
            <w:hideMark/>
          </w:tcPr>
          <w:p w14:paraId="6712D620" w14:textId="77777777" w:rsidR="003E6273" w:rsidRPr="00CF40BE" w:rsidRDefault="003E6273" w:rsidP="00755CBF">
            <w:pPr>
              <w:jc w:val="center"/>
              <w:rPr>
                <w:rFonts w:ascii="Liberation Serif" w:hAnsi="Liberation Serif"/>
                <w:sz w:val="20"/>
                <w:szCs w:val="20"/>
              </w:rPr>
            </w:pPr>
          </w:p>
        </w:tc>
        <w:tc>
          <w:tcPr>
            <w:tcW w:w="3118" w:type="dxa"/>
            <w:shd w:val="clear" w:color="auto" w:fill="auto"/>
            <w:vAlign w:val="center"/>
            <w:hideMark/>
          </w:tcPr>
          <w:p w14:paraId="58AD705A"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Теплотворная способность, ккал/кг</w:t>
            </w:r>
          </w:p>
        </w:tc>
        <w:tc>
          <w:tcPr>
            <w:tcW w:w="1129" w:type="dxa"/>
            <w:shd w:val="clear" w:color="auto" w:fill="auto"/>
            <w:vAlign w:val="center"/>
            <w:hideMark/>
          </w:tcPr>
          <w:p w14:paraId="10BC07A9"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5100,0</w:t>
            </w:r>
          </w:p>
        </w:tc>
        <w:tc>
          <w:tcPr>
            <w:tcW w:w="992" w:type="dxa"/>
            <w:shd w:val="clear" w:color="auto" w:fill="auto"/>
            <w:vAlign w:val="center"/>
            <w:hideMark/>
          </w:tcPr>
          <w:p w14:paraId="187EA581"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5100,0</w:t>
            </w:r>
          </w:p>
        </w:tc>
        <w:tc>
          <w:tcPr>
            <w:tcW w:w="993" w:type="dxa"/>
            <w:shd w:val="clear" w:color="auto" w:fill="auto"/>
            <w:vAlign w:val="center"/>
            <w:hideMark/>
          </w:tcPr>
          <w:p w14:paraId="4DA007CD"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5100,0</w:t>
            </w:r>
          </w:p>
        </w:tc>
        <w:tc>
          <w:tcPr>
            <w:tcW w:w="992" w:type="dxa"/>
            <w:shd w:val="clear" w:color="auto" w:fill="auto"/>
            <w:vAlign w:val="center"/>
            <w:hideMark/>
          </w:tcPr>
          <w:p w14:paraId="0F581752"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5100,0</w:t>
            </w:r>
          </w:p>
        </w:tc>
        <w:tc>
          <w:tcPr>
            <w:tcW w:w="1134" w:type="dxa"/>
            <w:shd w:val="clear" w:color="auto" w:fill="auto"/>
            <w:vAlign w:val="center"/>
            <w:hideMark/>
          </w:tcPr>
          <w:p w14:paraId="41836215"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5100,0</w:t>
            </w:r>
          </w:p>
        </w:tc>
        <w:tc>
          <w:tcPr>
            <w:tcW w:w="1134" w:type="dxa"/>
            <w:shd w:val="clear" w:color="auto" w:fill="auto"/>
            <w:vAlign w:val="center"/>
            <w:hideMark/>
          </w:tcPr>
          <w:p w14:paraId="6856896E"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5100,0</w:t>
            </w:r>
          </w:p>
        </w:tc>
        <w:tc>
          <w:tcPr>
            <w:tcW w:w="1134" w:type="dxa"/>
            <w:shd w:val="clear" w:color="auto" w:fill="auto"/>
            <w:vAlign w:val="center"/>
            <w:hideMark/>
          </w:tcPr>
          <w:p w14:paraId="5AE33DF1"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5100,0</w:t>
            </w:r>
          </w:p>
        </w:tc>
      </w:tr>
      <w:tr w:rsidR="001839A6" w:rsidRPr="00755CBF" w14:paraId="30C3F83D" w14:textId="77777777" w:rsidTr="001839A6">
        <w:trPr>
          <w:trHeight w:val="132"/>
          <w:jc w:val="center"/>
        </w:trPr>
        <w:tc>
          <w:tcPr>
            <w:tcW w:w="425" w:type="dxa"/>
            <w:vMerge w:val="restart"/>
            <w:shd w:val="clear" w:color="auto" w:fill="auto"/>
            <w:vAlign w:val="center"/>
            <w:hideMark/>
          </w:tcPr>
          <w:p w14:paraId="63E0EF8D"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15</w:t>
            </w:r>
          </w:p>
        </w:tc>
        <w:tc>
          <w:tcPr>
            <w:tcW w:w="1985" w:type="dxa"/>
            <w:vMerge w:val="restart"/>
            <w:shd w:val="clear" w:color="auto" w:fill="auto"/>
            <w:vAlign w:val="center"/>
            <w:hideMark/>
          </w:tcPr>
          <w:p w14:paraId="4752D8B4" w14:textId="77777777" w:rsidR="003E6273" w:rsidRPr="00CF40BE" w:rsidRDefault="00AD6428" w:rsidP="00755CBF">
            <w:pPr>
              <w:jc w:val="center"/>
              <w:rPr>
                <w:rFonts w:ascii="Liberation Serif" w:hAnsi="Liberation Serif"/>
                <w:sz w:val="20"/>
                <w:szCs w:val="20"/>
              </w:rPr>
            </w:pPr>
            <w:r>
              <w:rPr>
                <w:rFonts w:ascii="Liberation Serif" w:hAnsi="Liberation Serif"/>
                <w:sz w:val="20"/>
                <w:szCs w:val="20"/>
              </w:rPr>
              <w:t xml:space="preserve">Котельная </w:t>
            </w:r>
            <w:r>
              <w:rPr>
                <w:rFonts w:ascii="Liberation Serif" w:hAnsi="Liberation Serif"/>
                <w:sz w:val="20"/>
                <w:szCs w:val="20"/>
              </w:rPr>
              <w:br/>
              <w:t>п. Сосновый Б</w:t>
            </w:r>
            <w:r w:rsidR="003E6273" w:rsidRPr="00CF40BE">
              <w:rPr>
                <w:rFonts w:ascii="Liberation Serif" w:hAnsi="Liberation Serif"/>
                <w:sz w:val="20"/>
                <w:szCs w:val="20"/>
              </w:rPr>
              <w:t>ор</w:t>
            </w:r>
          </w:p>
        </w:tc>
        <w:tc>
          <w:tcPr>
            <w:tcW w:w="1418" w:type="dxa"/>
            <w:vMerge w:val="restart"/>
            <w:shd w:val="clear" w:color="auto" w:fill="auto"/>
            <w:vAlign w:val="center"/>
            <w:hideMark/>
          </w:tcPr>
          <w:p w14:paraId="50503B1F"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уголь / природный газ</w:t>
            </w:r>
          </w:p>
        </w:tc>
        <w:tc>
          <w:tcPr>
            <w:tcW w:w="3118" w:type="dxa"/>
            <w:shd w:val="clear" w:color="auto" w:fill="auto"/>
            <w:vAlign w:val="center"/>
            <w:hideMark/>
          </w:tcPr>
          <w:p w14:paraId="30F8E3E9"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Расход топлива, т.у.т</w:t>
            </w:r>
          </w:p>
        </w:tc>
        <w:tc>
          <w:tcPr>
            <w:tcW w:w="1129" w:type="dxa"/>
            <w:shd w:val="clear" w:color="auto" w:fill="auto"/>
            <w:vAlign w:val="center"/>
            <w:hideMark/>
          </w:tcPr>
          <w:p w14:paraId="574C3EB4"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1384,3</w:t>
            </w:r>
          </w:p>
        </w:tc>
        <w:tc>
          <w:tcPr>
            <w:tcW w:w="992" w:type="dxa"/>
            <w:shd w:val="clear" w:color="auto" w:fill="auto"/>
            <w:vAlign w:val="center"/>
            <w:hideMark/>
          </w:tcPr>
          <w:p w14:paraId="230E7029"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1384,3</w:t>
            </w:r>
          </w:p>
        </w:tc>
        <w:tc>
          <w:tcPr>
            <w:tcW w:w="993" w:type="dxa"/>
            <w:shd w:val="clear" w:color="auto" w:fill="auto"/>
            <w:vAlign w:val="center"/>
            <w:hideMark/>
          </w:tcPr>
          <w:p w14:paraId="7BF19687"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1384,3</w:t>
            </w:r>
          </w:p>
        </w:tc>
        <w:tc>
          <w:tcPr>
            <w:tcW w:w="992" w:type="dxa"/>
            <w:shd w:val="clear" w:color="auto" w:fill="auto"/>
            <w:vAlign w:val="center"/>
            <w:hideMark/>
          </w:tcPr>
          <w:p w14:paraId="7E28BDBD"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1384,3</w:t>
            </w:r>
          </w:p>
        </w:tc>
        <w:tc>
          <w:tcPr>
            <w:tcW w:w="1134" w:type="dxa"/>
            <w:shd w:val="clear" w:color="auto" w:fill="auto"/>
            <w:vAlign w:val="center"/>
            <w:hideMark/>
          </w:tcPr>
          <w:p w14:paraId="7C03EFDF"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1384,3</w:t>
            </w:r>
          </w:p>
        </w:tc>
        <w:tc>
          <w:tcPr>
            <w:tcW w:w="1134" w:type="dxa"/>
            <w:shd w:val="clear" w:color="auto" w:fill="auto"/>
            <w:vAlign w:val="center"/>
            <w:hideMark/>
          </w:tcPr>
          <w:p w14:paraId="3E1633B9"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650,8</w:t>
            </w:r>
          </w:p>
        </w:tc>
        <w:tc>
          <w:tcPr>
            <w:tcW w:w="1134" w:type="dxa"/>
            <w:shd w:val="clear" w:color="auto" w:fill="auto"/>
            <w:vAlign w:val="center"/>
            <w:hideMark/>
          </w:tcPr>
          <w:p w14:paraId="74CB27D4"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650,8</w:t>
            </w:r>
          </w:p>
        </w:tc>
      </w:tr>
      <w:tr w:rsidR="001839A6" w:rsidRPr="00755CBF" w14:paraId="156DD7BE" w14:textId="77777777" w:rsidTr="001839A6">
        <w:trPr>
          <w:trHeight w:val="70"/>
          <w:jc w:val="center"/>
        </w:trPr>
        <w:tc>
          <w:tcPr>
            <w:tcW w:w="425" w:type="dxa"/>
            <w:vMerge/>
            <w:shd w:val="clear" w:color="auto" w:fill="auto"/>
            <w:vAlign w:val="center"/>
            <w:hideMark/>
          </w:tcPr>
          <w:p w14:paraId="6916F853" w14:textId="77777777" w:rsidR="003E6273" w:rsidRPr="00CF40BE" w:rsidRDefault="003E6273" w:rsidP="00755CBF">
            <w:pPr>
              <w:jc w:val="center"/>
              <w:rPr>
                <w:rFonts w:ascii="Liberation Serif" w:hAnsi="Liberation Serif"/>
                <w:sz w:val="20"/>
                <w:szCs w:val="20"/>
              </w:rPr>
            </w:pPr>
          </w:p>
        </w:tc>
        <w:tc>
          <w:tcPr>
            <w:tcW w:w="1985" w:type="dxa"/>
            <w:vMerge/>
            <w:shd w:val="clear" w:color="auto" w:fill="auto"/>
            <w:vAlign w:val="center"/>
            <w:hideMark/>
          </w:tcPr>
          <w:p w14:paraId="314182E3" w14:textId="77777777" w:rsidR="003E6273" w:rsidRPr="00CF40BE" w:rsidRDefault="003E6273" w:rsidP="00755CBF">
            <w:pPr>
              <w:jc w:val="center"/>
              <w:rPr>
                <w:rFonts w:ascii="Liberation Serif" w:hAnsi="Liberation Serif"/>
                <w:sz w:val="20"/>
                <w:szCs w:val="20"/>
              </w:rPr>
            </w:pPr>
          </w:p>
        </w:tc>
        <w:tc>
          <w:tcPr>
            <w:tcW w:w="1418" w:type="dxa"/>
            <w:vMerge/>
            <w:shd w:val="clear" w:color="auto" w:fill="auto"/>
            <w:vAlign w:val="center"/>
            <w:hideMark/>
          </w:tcPr>
          <w:p w14:paraId="3947062C" w14:textId="77777777" w:rsidR="003E6273" w:rsidRPr="00CF40BE" w:rsidRDefault="003E6273" w:rsidP="00755CBF">
            <w:pPr>
              <w:jc w:val="center"/>
              <w:rPr>
                <w:rFonts w:ascii="Liberation Serif" w:hAnsi="Liberation Serif"/>
                <w:sz w:val="20"/>
                <w:szCs w:val="20"/>
              </w:rPr>
            </w:pPr>
          </w:p>
        </w:tc>
        <w:tc>
          <w:tcPr>
            <w:tcW w:w="3118" w:type="dxa"/>
            <w:shd w:val="clear" w:color="auto" w:fill="auto"/>
            <w:vAlign w:val="center"/>
            <w:hideMark/>
          </w:tcPr>
          <w:p w14:paraId="74C4994D"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Расход топлива, т</w:t>
            </w:r>
          </w:p>
        </w:tc>
        <w:tc>
          <w:tcPr>
            <w:tcW w:w="1129" w:type="dxa"/>
            <w:shd w:val="clear" w:color="auto" w:fill="auto"/>
            <w:noWrap/>
            <w:vAlign w:val="center"/>
            <w:hideMark/>
          </w:tcPr>
          <w:p w14:paraId="353A1E94"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1900,0</w:t>
            </w:r>
          </w:p>
        </w:tc>
        <w:tc>
          <w:tcPr>
            <w:tcW w:w="992" w:type="dxa"/>
            <w:shd w:val="clear" w:color="auto" w:fill="auto"/>
            <w:vAlign w:val="center"/>
            <w:hideMark/>
          </w:tcPr>
          <w:p w14:paraId="11B3D422"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1900,0</w:t>
            </w:r>
          </w:p>
        </w:tc>
        <w:tc>
          <w:tcPr>
            <w:tcW w:w="993" w:type="dxa"/>
            <w:shd w:val="clear" w:color="auto" w:fill="auto"/>
            <w:vAlign w:val="center"/>
            <w:hideMark/>
          </w:tcPr>
          <w:p w14:paraId="3ADDD0F4"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1900,0</w:t>
            </w:r>
          </w:p>
        </w:tc>
        <w:tc>
          <w:tcPr>
            <w:tcW w:w="992" w:type="dxa"/>
            <w:shd w:val="clear" w:color="auto" w:fill="auto"/>
            <w:vAlign w:val="center"/>
            <w:hideMark/>
          </w:tcPr>
          <w:p w14:paraId="6AA5E7BF"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1900,0</w:t>
            </w:r>
          </w:p>
        </w:tc>
        <w:tc>
          <w:tcPr>
            <w:tcW w:w="1134" w:type="dxa"/>
            <w:shd w:val="clear" w:color="auto" w:fill="auto"/>
            <w:vAlign w:val="center"/>
            <w:hideMark/>
          </w:tcPr>
          <w:p w14:paraId="79B872AF"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1900,0</w:t>
            </w:r>
          </w:p>
        </w:tc>
        <w:tc>
          <w:tcPr>
            <w:tcW w:w="1134" w:type="dxa"/>
            <w:shd w:val="clear" w:color="auto" w:fill="auto"/>
            <w:vAlign w:val="center"/>
            <w:hideMark/>
          </w:tcPr>
          <w:p w14:paraId="34149DC9"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1134" w:type="dxa"/>
            <w:shd w:val="clear" w:color="auto" w:fill="auto"/>
            <w:vAlign w:val="center"/>
            <w:hideMark/>
          </w:tcPr>
          <w:p w14:paraId="15F5E564"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r>
      <w:tr w:rsidR="001839A6" w:rsidRPr="00755CBF" w14:paraId="3A6D9DE2" w14:textId="77777777" w:rsidTr="001839A6">
        <w:trPr>
          <w:trHeight w:val="82"/>
          <w:jc w:val="center"/>
        </w:trPr>
        <w:tc>
          <w:tcPr>
            <w:tcW w:w="425" w:type="dxa"/>
            <w:vMerge/>
            <w:shd w:val="clear" w:color="auto" w:fill="auto"/>
            <w:vAlign w:val="center"/>
            <w:hideMark/>
          </w:tcPr>
          <w:p w14:paraId="31FA4028" w14:textId="77777777" w:rsidR="003E6273" w:rsidRPr="00CF40BE" w:rsidRDefault="003E6273" w:rsidP="00755CBF">
            <w:pPr>
              <w:jc w:val="center"/>
              <w:rPr>
                <w:rFonts w:ascii="Liberation Serif" w:hAnsi="Liberation Serif"/>
                <w:sz w:val="20"/>
                <w:szCs w:val="20"/>
              </w:rPr>
            </w:pPr>
          </w:p>
        </w:tc>
        <w:tc>
          <w:tcPr>
            <w:tcW w:w="1985" w:type="dxa"/>
            <w:vMerge/>
            <w:shd w:val="clear" w:color="auto" w:fill="auto"/>
            <w:vAlign w:val="center"/>
            <w:hideMark/>
          </w:tcPr>
          <w:p w14:paraId="687C17D8" w14:textId="77777777" w:rsidR="003E6273" w:rsidRPr="00CF40BE" w:rsidRDefault="003E6273" w:rsidP="00755CBF">
            <w:pPr>
              <w:jc w:val="center"/>
              <w:rPr>
                <w:rFonts w:ascii="Liberation Serif" w:hAnsi="Liberation Serif"/>
                <w:sz w:val="20"/>
                <w:szCs w:val="20"/>
              </w:rPr>
            </w:pPr>
          </w:p>
        </w:tc>
        <w:tc>
          <w:tcPr>
            <w:tcW w:w="1418" w:type="dxa"/>
            <w:vMerge/>
            <w:shd w:val="clear" w:color="auto" w:fill="auto"/>
            <w:vAlign w:val="center"/>
            <w:hideMark/>
          </w:tcPr>
          <w:p w14:paraId="7BABA716" w14:textId="77777777" w:rsidR="003E6273" w:rsidRPr="00CF40BE" w:rsidRDefault="003E6273" w:rsidP="00755CBF">
            <w:pPr>
              <w:jc w:val="center"/>
              <w:rPr>
                <w:rFonts w:ascii="Liberation Serif" w:hAnsi="Liberation Serif"/>
                <w:sz w:val="20"/>
                <w:szCs w:val="20"/>
              </w:rPr>
            </w:pPr>
          </w:p>
        </w:tc>
        <w:tc>
          <w:tcPr>
            <w:tcW w:w="3118" w:type="dxa"/>
            <w:shd w:val="clear" w:color="auto" w:fill="auto"/>
            <w:vAlign w:val="center"/>
            <w:hideMark/>
          </w:tcPr>
          <w:p w14:paraId="0335ED3C"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Расход топлива, тыс. м3</w:t>
            </w:r>
          </w:p>
        </w:tc>
        <w:tc>
          <w:tcPr>
            <w:tcW w:w="1129" w:type="dxa"/>
            <w:shd w:val="clear" w:color="auto" w:fill="auto"/>
            <w:noWrap/>
            <w:vAlign w:val="center"/>
            <w:hideMark/>
          </w:tcPr>
          <w:p w14:paraId="46DABC30"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2" w:type="dxa"/>
            <w:shd w:val="clear" w:color="auto" w:fill="auto"/>
            <w:vAlign w:val="center"/>
            <w:hideMark/>
          </w:tcPr>
          <w:p w14:paraId="5072496B"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3" w:type="dxa"/>
            <w:shd w:val="clear" w:color="auto" w:fill="auto"/>
            <w:vAlign w:val="center"/>
            <w:hideMark/>
          </w:tcPr>
          <w:p w14:paraId="4B775F65"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2" w:type="dxa"/>
            <w:shd w:val="clear" w:color="auto" w:fill="auto"/>
            <w:vAlign w:val="center"/>
            <w:hideMark/>
          </w:tcPr>
          <w:p w14:paraId="3D937125"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1134" w:type="dxa"/>
            <w:shd w:val="clear" w:color="auto" w:fill="auto"/>
            <w:vAlign w:val="center"/>
            <w:hideMark/>
          </w:tcPr>
          <w:p w14:paraId="5C686EE8"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1134" w:type="dxa"/>
            <w:shd w:val="clear" w:color="auto" w:fill="auto"/>
            <w:vAlign w:val="center"/>
            <w:hideMark/>
          </w:tcPr>
          <w:p w14:paraId="2D73ABA6"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569,5</w:t>
            </w:r>
          </w:p>
        </w:tc>
        <w:tc>
          <w:tcPr>
            <w:tcW w:w="1134" w:type="dxa"/>
            <w:shd w:val="clear" w:color="auto" w:fill="auto"/>
            <w:vAlign w:val="center"/>
            <w:hideMark/>
          </w:tcPr>
          <w:p w14:paraId="498CD253"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569,5</w:t>
            </w:r>
          </w:p>
        </w:tc>
      </w:tr>
      <w:tr w:rsidR="001839A6" w:rsidRPr="00755CBF" w14:paraId="01F7D9CC" w14:textId="77777777" w:rsidTr="001839A6">
        <w:trPr>
          <w:trHeight w:val="114"/>
          <w:jc w:val="center"/>
        </w:trPr>
        <w:tc>
          <w:tcPr>
            <w:tcW w:w="425" w:type="dxa"/>
            <w:vMerge/>
            <w:shd w:val="clear" w:color="auto" w:fill="auto"/>
            <w:vAlign w:val="center"/>
            <w:hideMark/>
          </w:tcPr>
          <w:p w14:paraId="1A4EB7E0" w14:textId="77777777" w:rsidR="003E6273" w:rsidRPr="00CF40BE" w:rsidRDefault="003E6273" w:rsidP="00755CBF">
            <w:pPr>
              <w:jc w:val="center"/>
              <w:rPr>
                <w:rFonts w:ascii="Liberation Serif" w:hAnsi="Liberation Serif"/>
                <w:sz w:val="20"/>
                <w:szCs w:val="20"/>
              </w:rPr>
            </w:pPr>
          </w:p>
        </w:tc>
        <w:tc>
          <w:tcPr>
            <w:tcW w:w="1985" w:type="dxa"/>
            <w:vMerge/>
            <w:shd w:val="clear" w:color="auto" w:fill="auto"/>
            <w:vAlign w:val="center"/>
            <w:hideMark/>
          </w:tcPr>
          <w:p w14:paraId="58F0DEDF" w14:textId="77777777" w:rsidR="003E6273" w:rsidRPr="00CF40BE" w:rsidRDefault="003E6273" w:rsidP="00755CBF">
            <w:pPr>
              <w:jc w:val="center"/>
              <w:rPr>
                <w:rFonts w:ascii="Liberation Serif" w:hAnsi="Liberation Serif"/>
                <w:sz w:val="20"/>
                <w:szCs w:val="20"/>
              </w:rPr>
            </w:pPr>
          </w:p>
        </w:tc>
        <w:tc>
          <w:tcPr>
            <w:tcW w:w="1418" w:type="dxa"/>
            <w:vMerge/>
            <w:shd w:val="clear" w:color="auto" w:fill="auto"/>
            <w:vAlign w:val="center"/>
            <w:hideMark/>
          </w:tcPr>
          <w:p w14:paraId="2BA2EA54" w14:textId="77777777" w:rsidR="003E6273" w:rsidRPr="00CF40BE" w:rsidRDefault="003E6273" w:rsidP="00755CBF">
            <w:pPr>
              <w:jc w:val="center"/>
              <w:rPr>
                <w:rFonts w:ascii="Liberation Serif" w:hAnsi="Liberation Serif"/>
                <w:sz w:val="20"/>
                <w:szCs w:val="20"/>
              </w:rPr>
            </w:pPr>
          </w:p>
        </w:tc>
        <w:tc>
          <w:tcPr>
            <w:tcW w:w="3118" w:type="dxa"/>
            <w:shd w:val="clear" w:color="auto" w:fill="auto"/>
            <w:vAlign w:val="center"/>
            <w:hideMark/>
          </w:tcPr>
          <w:p w14:paraId="24045FC6"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Теплотворная способность, ккал/кг</w:t>
            </w:r>
          </w:p>
        </w:tc>
        <w:tc>
          <w:tcPr>
            <w:tcW w:w="1129" w:type="dxa"/>
            <w:shd w:val="clear" w:color="auto" w:fill="auto"/>
            <w:vAlign w:val="center"/>
            <w:hideMark/>
          </w:tcPr>
          <w:p w14:paraId="56DAFECD"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5100,0</w:t>
            </w:r>
          </w:p>
        </w:tc>
        <w:tc>
          <w:tcPr>
            <w:tcW w:w="992" w:type="dxa"/>
            <w:shd w:val="clear" w:color="auto" w:fill="auto"/>
            <w:vAlign w:val="center"/>
            <w:hideMark/>
          </w:tcPr>
          <w:p w14:paraId="2A6DF071"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5100,0</w:t>
            </w:r>
          </w:p>
        </w:tc>
        <w:tc>
          <w:tcPr>
            <w:tcW w:w="993" w:type="dxa"/>
            <w:shd w:val="clear" w:color="auto" w:fill="auto"/>
            <w:vAlign w:val="center"/>
            <w:hideMark/>
          </w:tcPr>
          <w:p w14:paraId="56ADDD17"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5100,0</w:t>
            </w:r>
          </w:p>
        </w:tc>
        <w:tc>
          <w:tcPr>
            <w:tcW w:w="992" w:type="dxa"/>
            <w:shd w:val="clear" w:color="auto" w:fill="auto"/>
            <w:vAlign w:val="center"/>
            <w:hideMark/>
          </w:tcPr>
          <w:p w14:paraId="6707A47A"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5100,0</w:t>
            </w:r>
          </w:p>
        </w:tc>
        <w:tc>
          <w:tcPr>
            <w:tcW w:w="1134" w:type="dxa"/>
            <w:shd w:val="clear" w:color="auto" w:fill="auto"/>
            <w:vAlign w:val="center"/>
            <w:hideMark/>
          </w:tcPr>
          <w:p w14:paraId="2B3DD674"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5100,0</w:t>
            </w:r>
          </w:p>
        </w:tc>
        <w:tc>
          <w:tcPr>
            <w:tcW w:w="1134" w:type="dxa"/>
            <w:shd w:val="clear" w:color="auto" w:fill="auto"/>
            <w:vAlign w:val="center"/>
            <w:hideMark/>
          </w:tcPr>
          <w:p w14:paraId="7E58FCD3"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c>
          <w:tcPr>
            <w:tcW w:w="1134" w:type="dxa"/>
            <w:shd w:val="clear" w:color="auto" w:fill="auto"/>
            <w:vAlign w:val="center"/>
            <w:hideMark/>
          </w:tcPr>
          <w:p w14:paraId="36E81EF1"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r>
      <w:tr w:rsidR="001839A6" w:rsidRPr="00755CBF" w14:paraId="4A87413D" w14:textId="77777777" w:rsidTr="001839A6">
        <w:trPr>
          <w:trHeight w:val="160"/>
          <w:jc w:val="center"/>
        </w:trPr>
        <w:tc>
          <w:tcPr>
            <w:tcW w:w="425" w:type="dxa"/>
            <w:vMerge w:val="restart"/>
            <w:shd w:val="clear" w:color="auto" w:fill="auto"/>
            <w:vAlign w:val="center"/>
            <w:hideMark/>
          </w:tcPr>
          <w:p w14:paraId="1C6B1D36"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16</w:t>
            </w:r>
          </w:p>
        </w:tc>
        <w:tc>
          <w:tcPr>
            <w:tcW w:w="1985" w:type="dxa"/>
            <w:vMerge w:val="restart"/>
            <w:shd w:val="clear" w:color="auto" w:fill="auto"/>
            <w:vAlign w:val="center"/>
            <w:hideMark/>
          </w:tcPr>
          <w:p w14:paraId="544C59A4"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Котельная с. Писанец</w:t>
            </w:r>
          </w:p>
        </w:tc>
        <w:tc>
          <w:tcPr>
            <w:tcW w:w="1418" w:type="dxa"/>
            <w:vMerge w:val="restart"/>
            <w:shd w:val="clear" w:color="auto" w:fill="auto"/>
            <w:vAlign w:val="center"/>
            <w:hideMark/>
          </w:tcPr>
          <w:p w14:paraId="1017BBD4"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уголь / природный газ</w:t>
            </w:r>
          </w:p>
        </w:tc>
        <w:tc>
          <w:tcPr>
            <w:tcW w:w="3118" w:type="dxa"/>
            <w:shd w:val="clear" w:color="auto" w:fill="auto"/>
            <w:vAlign w:val="center"/>
            <w:hideMark/>
          </w:tcPr>
          <w:p w14:paraId="798D5FEC"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Расход топлива, т.у.т</w:t>
            </w:r>
          </w:p>
        </w:tc>
        <w:tc>
          <w:tcPr>
            <w:tcW w:w="1129" w:type="dxa"/>
            <w:shd w:val="clear" w:color="auto" w:fill="auto"/>
            <w:vAlign w:val="center"/>
            <w:hideMark/>
          </w:tcPr>
          <w:p w14:paraId="3FA5CB82"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524,6</w:t>
            </w:r>
          </w:p>
        </w:tc>
        <w:tc>
          <w:tcPr>
            <w:tcW w:w="992" w:type="dxa"/>
            <w:shd w:val="clear" w:color="auto" w:fill="auto"/>
            <w:vAlign w:val="center"/>
            <w:hideMark/>
          </w:tcPr>
          <w:p w14:paraId="567D0DEC"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524,6</w:t>
            </w:r>
          </w:p>
        </w:tc>
        <w:tc>
          <w:tcPr>
            <w:tcW w:w="993" w:type="dxa"/>
            <w:shd w:val="clear" w:color="auto" w:fill="auto"/>
            <w:vAlign w:val="center"/>
            <w:hideMark/>
          </w:tcPr>
          <w:p w14:paraId="168BEC75"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524,6</w:t>
            </w:r>
          </w:p>
        </w:tc>
        <w:tc>
          <w:tcPr>
            <w:tcW w:w="992" w:type="dxa"/>
            <w:shd w:val="clear" w:color="auto" w:fill="auto"/>
            <w:vAlign w:val="center"/>
            <w:hideMark/>
          </w:tcPr>
          <w:p w14:paraId="10FAF031"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274,0</w:t>
            </w:r>
          </w:p>
        </w:tc>
        <w:tc>
          <w:tcPr>
            <w:tcW w:w="1134" w:type="dxa"/>
            <w:shd w:val="clear" w:color="auto" w:fill="auto"/>
            <w:vAlign w:val="center"/>
            <w:hideMark/>
          </w:tcPr>
          <w:p w14:paraId="05DD374F"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274,0</w:t>
            </w:r>
          </w:p>
        </w:tc>
        <w:tc>
          <w:tcPr>
            <w:tcW w:w="1134" w:type="dxa"/>
            <w:shd w:val="clear" w:color="auto" w:fill="auto"/>
            <w:vAlign w:val="center"/>
            <w:hideMark/>
          </w:tcPr>
          <w:p w14:paraId="129F8B52"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274,0</w:t>
            </w:r>
          </w:p>
        </w:tc>
        <w:tc>
          <w:tcPr>
            <w:tcW w:w="1134" w:type="dxa"/>
            <w:shd w:val="clear" w:color="auto" w:fill="auto"/>
            <w:vAlign w:val="center"/>
            <w:hideMark/>
          </w:tcPr>
          <w:p w14:paraId="0DB0966B"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274,0</w:t>
            </w:r>
          </w:p>
        </w:tc>
      </w:tr>
      <w:tr w:rsidR="001839A6" w:rsidRPr="00755CBF" w14:paraId="2F923D29" w14:textId="77777777" w:rsidTr="001839A6">
        <w:trPr>
          <w:trHeight w:val="70"/>
          <w:jc w:val="center"/>
        </w:trPr>
        <w:tc>
          <w:tcPr>
            <w:tcW w:w="425" w:type="dxa"/>
            <w:vMerge/>
            <w:shd w:val="clear" w:color="auto" w:fill="auto"/>
            <w:vAlign w:val="center"/>
            <w:hideMark/>
          </w:tcPr>
          <w:p w14:paraId="41DEAE1B" w14:textId="77777777" w:rsidR="003E6273" w:rsidRPr="00CF40BE" w:rsidRDefault="003E6273" w:rsidP="00755CBF">
            <w:pPr>
              <w:jc w:val="center"/>
              <w:rPr>
                <w:rFonts w:ascii="Liberation Serif" w:hAnsi="Liberation Serif"/>
                <w:sz w:val="20"/>
                <w:szCs w:val="20"/>
              </w:rPr>
            </w:pPr>
          </w:p>
        </w:tc>
        <w:tc>
          <w:tcPr>
            <w:tcW w:w="1985" w:type="dxa"/>
            <w:vMerge/>
            <w:shd w:val="clear" w:color="auto" w:fill="auto"/>
            <w:vAlign w:val="center"/>
            <w:hideMark/>
          </w:tcPr>
          <w:p w14:paraId="16CA1FB2" w14:textId="77777777" w:rsidR="003E6273" w:rsidRPr="00CF40BE" w:rsidRDefault="003E6273" w:rsidP="00755CBF">
            <w:pPr>
              <w:jc w:val="center"/>
              <w:rPr>
                <w:rFonts w:ascii="Liberation Serif" w:hAnsi="Liberation Serif"/>
                <w:sz w:val="20"/>
                <w:szCs w:val="20"/>
              </w:rPr>
            </w:pPr>
          </w:p>
        </w:tc>
        <w:tc>
          <w:tcPr>
            <w:tcW w:w="1418" w:type="dxa"/>
            <w:vMerge/>
            <w:shd w:val="clear" w:color="auto" w:fill="auto"/>
            <w:vAlign w:val="center"/>
            <w:hideMark/>
          </w:tcPr>
          <w:p w14:paraId="632EB9FE" w14:textId="77777777" w:rsidR="003E6273" w:rsidRPr="00CF40BE" w:rsidRDefault="003E6273" w:rsidP="00755CBF">
            <w:pPr>
              <w:jc w:val="center"/>
              <w:rPr>
                <w:rFonts w:ascii="Liberation Serif" w:hAnsi="Liberation Serif"/>
                <w:sz w:val="20"/>
                <w:szCs w:val="20"/>
              </w:rPr>
            </w:pPr>
          </w:p>
        </w:tc>
        <w:tc>
          <w:tcPr>
            <w:tcW w:w="3118" w:type="dxa"/>
            <w:shd w:val="clear" w:color="auto" w:fill="auto"/>
            <w:vAlign w:val="center"/>
            <w:hideMark/>
          </w:tcPr>
          <w:p w14:paraId="12A2264F"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Расход топлива, т</w:t>
            </w:r>
          </w:p>
        </w:tc>
        <w:tc>
          <w:tcPr>
            <w:tcW w:w="1129" w:type="dxa"/>
            <w:shd w:val="clear" w:color="auto" w:fill="auto"/>
            <w:vAlign w:val="center"/>
            <w:hideMark/>
          </w:tcPr>
          <w:p w14:paraId="71A460CA"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720,0</w:t>
            </w:r>
          </w:p>
        </w:tc>
        <w:tc>
          <w:tcPr>
            <w:tcW w:w="992" w:type="dxa"/>
            <w:shd w:val="clear" w:color="auto" w:fill="auto"/>
            <w:vAlign w:val="center"/>
            <w:hideMark/>
          </w:tcPr>
          <w:p w14:paraId="4A221926"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720,0</w:t>
            </w:r>
          </w:p>
        </w:tc>
        <w:tc>
          <w:tcPr>
            <w:tcW w:w="993" w:type="dxa"/>
            <w:shd w:val="clear" w:color="auto" w:fill="auto"/>
            <w:vAlign w:val="center"/>
            <w:hideMark/>
          </w:tcPr>
          <w:p w14:paraId="192B92B6"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720,0</w:t>
            </w:r>
          </w:p>
        </w:tc>
        <w:tc>
          <w:tcPr>
            <w:tcW w:w="992" w:type="dxa"/>
            <w:shd w:val="clear" w:color="auto" w:fill="auto"/>
            <w:vAlign w:val="center"/>
            <w:hideMark/>
          </w:tcPr>
          <w:p w14:paraId="37A803AB"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w:t>
            </w:r>
          </w:p>
        </w:tc>
        <w:tc>
          <w:tcPr>
            <w:tcW w:w="1134" w:type="dxa"/>
            <w:shd w:val="clear" w:color="auto" w:fill="auto"/>
            <w:vAlign w:val="center"/>
            <w:hideMark/>
          </w:tcPr>
          <w:p w14:paraId="43A18FC3"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w:t>
            </w:r>
          </w:p>
        </w:tc>
        <w:tc>
          <w:tcPr>
            <w:tcW w:w="1134" w:type="dxa"/>
            <w:shd w:val="clear" w:color="auto" w:fill="auto"/>
            <w:vAlign w:val="center"/>
            <w:hideMark/>
          </w:tcPr>
          <w:p w14:paraId="2815011C"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w:t>
            </w:r>
          </w:p>
        </w:tc>
        <w:tc>
          <w:tcPr>
            <w:tcW w:w="1134" w:type="dxa"/>
            <w:shd w:val="clear" w:color="auto" w:fill="auto"/>
            <w:vAlign w:val="center"/>
            <w:hideMark/>
          </w:tcPr>
          <w:p w14:paraId="48D85DC5"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w:t>
            </w:r>
          </w:p>
        </w:tc>
      </w:tr>
      <w:tr w:rsidR="001839A6" w:rsidRPr="00755CBF" w14:paraId="7429ED7C" w14:textId="77777777" w:rsidTr="001839A6">
        <w:trPr>
          <w:trHeight w:val="110"/>
          <w:jc w:val="center"/>
        </w:trPr>
        <w:tc>
          <w:tcPr>
            <w:tcW w:w="425" w:type="dxa"/>
            <w:vMerge/>
            <w:shd w:val="clear" w:color="auto" w:fill="auto"/>
            <w:vAlign w:val="center"/>
            <w:hideMark/>
          </w:tcPr>
          <w:p w14:paraId="18412BA2" w14:textId="77777777" w:rsidR="003E6273" w:rsidRPr="00CF40BE" w:rsidRDefault="003E6273" w:rsidP="00755CBF">
            <w:pPr>
              <w:jc w:val="center"/>
              <w:rPr>
                <w:rFonts w:ascii="Liberation Serif" w:hAnsi="Liberation Serif"/>
                <w:sz w:val="20"/>
                <w:szCs w:val="20"/>
              </w:rPr>
            </w:pPr>
          </w:p>
        </w:tc>
        <w:tc>
          <w:tcPr>
            <w:tcW w:w="1985" w:type="dxa"/>
            <w:vMerge/>
            <w:shd w:val="clear" w:color="auto" w:fill="auto"/>
            <w:vAlign w:val="center"/>
            <w:hideMark/>
          </w:tcPr>
          <w:p w14:paraId="1733A23F" w14:textId="77777777" w:rsidR="003E6273" w:rsidRPr="00CF40BE" w:rsidRDefault="003E6273" w:rsidP="00755CBF">
            <w:pPr>
              <w:jc w:val="center"/>
              <w:rPr>
                <w:rFonts w:ascii="Liberation Serif" w:hAnsi="Liberation Serif"/>
                <w:sz w:val="20"/>
                <w:szCs w:val="20"/>
              </w:rPr>
            </w:pPr>
          </w:p>
        </w:tc>
        <w:tc>
          <w:tcPr>
            <w:tcW w:w="1418" w:type="dxa"/>
            <w:vMerge/>
            <w:shd w:val="clear" w:color="auto" w:fill="auto"/>
            <w:vAlign w:val="center"/>
            <w:hideMark/>
          </w:tcPr>
          <w:p w14:paraId="32E40DCC" w14:textId="77777777" w:rsidR="003E6273" w:rsidRPr="00CF40BE" w:rsidRDefault="003E6273" w:rsidP="00755CBF">
            <w:pPr>
              <w:jc w:val="center"/>
              <w:rPr>
                <w:rFonts w:ascii="Liberation Serif" w:hAnsi="Liberation Serif"/>
                <w:sz w:val="20"/>
                <w:szCs w:val="20"/>
              </w:rPr>
            </w:pPr>
          </w:p>
        </w:tc>
        <w:tc>
          <w:tcPr>
            <w:tcW w:w="3118" w:type="dxa"/>
            <w:shd w:val="clear" w:color="auto" w:fill="auto"/>
            <w:vAlign w:val="center"/>
            <w:hideMark/>
          </w:tcPr>
          <w:p w14:paraId="71F22CD0"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Расход топлива, тыс. м3</w:t>
            </w:r>
          </w:p>
        </w:tc>
        <w:tc>
          <w:tcPr>
            <w:tcW w:w="1129" w:type="dxa"/>
            <w:shd w:val="clear" w:color="auto" w:fill="auto"/>
            <w:vAlign w:val="center"/>
            <w:hideMark/>
          </w:tcPr>
          <w:p w14:paraId="72AE225E"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w:t>
            </w:r>
          </w:p>
        </w:tc>
        <w:tc>
          <w:tcPr>
            <w:tcW w:w="992" w:type="dxa"/>
            <w:shd w:val="clear" w:color="auto" w:fill="auto"/>
            <w:vAlign w:val="center"/>
            <w:hideMark/>
          </w:tcPr>
          <w:p w14:paraId="1D696544"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w:t>
            </w:r>
          </w:p>
        </w:tc>
        <w:tc>
          <w:tcPr>
            <w:tcW w:w="993" w:type="dxa"/>
            <w:shd w:val="clear" w:color="auto" w:fill="auto"/>
            <w:vAlign w:val="center"/>
            <w:hideMark/>
          </w:tcPr>
          <w:p w14:paraId="6F5E9194"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w:t>
            </w:r>
          </w:p>
        </w:tc>
        <w:tc>
          <w:tcPr>
            <w:tcW w:w="992" w:type="dxa"/>
            <w:shd w:val="clear" w:color="auto" w:fill="auto"/>
            <w:vAlign w:val="center"/>
            <w:hideMark/>
          </w:tcPr>
          <w:p w14:paraId="1A03DD98"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239,8</w:t>
            </w:r>
          </w:p>
        </w:tc>
        <w:tc>
          <w:tcPr>
            <w:tcW w:w="1134" w:type="dxa"/>
            <w:shd w:val="clear" w:color="auto" w:fill="auto"/>
            <w:vAlign w:val="center"/>
            <w:hideMark/>
          </w:tcPr>
          <w:p w14:paraId="2158C964"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239,8</w:t>
            </w:r>
          </w:p>
        </w:tc>
        <w:tc>
          <w:tcPr>
            <w:tcW w:w="1134" w:type="dxa"/>
            <w:shd w:val="clear" w:color="auto" w:fill="auto"/>
            <w:vAlign w:val="center"/>
            <w:hideMark/>
          </w:tcPr>
          <w:p w14:paraId="6632CB81"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239,8</w:t>
            </w:r>
          </w:p>
        </w:tc>
        <w:tc>
          <w:tcPr>
            <w:tcW w:w="1134" w:type="dxa"/>
            <w:shd w:val="clear" w:color="auto" w:fill="auto"/>
            <w:vAlign w:val="center"/>
            <w:hideMark/>
          </w:tcPr>
          <w:p w14:paraId="45B60D52"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239,8</w:t>
            </w:r>
          </w:p>
        </w:tc>
      </w:tr>
      <w:tr w:rsidR="001839A6" w:rsidRPr="00755CBF" w14:paraId="27A633C5" w14:textId="77777777" w:rsidTr="001839A6">
        <w:trPr>
          <w:trHeight w:val="169"/>
          <w:jc w:val="center"/>
        </w:trPr>
        <w:tc>
          <w:tcPr>
            <w:tcW w:w="425" w:type="dxa"/>
            <w:vMerge/>
            <w:shd w:val="clear" w:color="auto" w:fill="auto"/>
            <w:vAlign w:val="center"/>
            <w:hideMark/>
          </w:tcPr>
          <w:p w14:paraId="0788A111" w14:textId="77777777" w:rsidR="003E6273" w:rsidRPr="00CF40BE" w:rsidRDefault="003E6273" w:rsidP="00755CBF">
            <w:pPr>
              <w:jc w:val="center"/>
              <w:rPr>
                <w:rFonts w:ascii="Liberation Serif" w:hAnsi="Liberation Serif"/>
                <w:sz w:val="20"/>
                <w:szCs w:val="20"/>
              </w:rPr>
            </w:pPr>
          </w:p>
        </w:tc>
        <w:tc>
          <w:tcPr>
            <w:tcW w:w="1985" w:type="dxa"/>
            <w:vMerge/>
            <w:shd w:val="clear" w:color="auto" w:fill="auto"/>
            <w:vAlign w:val="center"/>
            <w:hideMark/>
          </w:tcPr>
          <w:p w14:paraId="1F97B5C3" w14:textId="77777777" w:rsidR="003E6273" w:rsidRPr="00CF40BE" w:rsidRDefault="003E6273" w:rsidP="00755CBF">
            <w:pPr>
              <w:jc w:val="center"/>
              <w:rPr>
                <w:rFonts w:ascii="Liberation Serif" w:hAnsi="Liberation Serif"/>
                <w:sz w:val="20"/>
                <w:szCs w:val="20"/>
              </w:rPr>
            </w:pPr>
          </w:p>
        </w:tc>
        <w:tc>
          <w:tcPr>
            <w:tcW w:w="1418" w:type="dxa"/>
            <w:vMerge/>
            <w:shd w:val="clear" w:color="auto" w:fill="auto"/>
            <w:vAlign w:val="center"/>
            <w:hideMark/>
          </w:tcPr>
          <w:p w14:paraId="1A24B03E" w14:textId="77777777" w:rsidR="003E6273" w:rsidRPr="00CF40BE" w:rsidRDefault="003E6273" w:rsidP="00755CBF">
            <w:pPr>
              <w:jc w:val="center"/>
              <w:rPr>
                <w:rFonts w:ascii="Liberation Serif" w:hAnsi="Liberation Serif"/>
                <w:sz w:val="20"/>
                <w:szCs w:val="20"/>
              </w:rPr>
            </w:pPr>
          </w:p>
        </w:tc>
        <w:tc>
          <w:tcPr>
            <w:tcW w:w="3118" w:type="dxa"/>
            <w:shd w:val="clear" w:color="auto" w:fill="auto"/>
            <w:vAlign w:val="center"/>
            <w:hideMark/>
          </w:tcPr>
          <w:p w14:paraId="0C89E90F"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Теплотворная способность, ккал/кг</w:t>
            </w:r>
          </w:p>
        </w:tc>
        <w:tc>
          <w:tcPr>
            <w:tcW w:w="1129" w:type="dxa"/>
            <w:shd w:val="clear" w:color="auto" w:fill="auto"/>
            <w:vAlign w:val="center"/>
            <w:hideMark/>
          </w:tcPr>
          <w:p w14:paraId="21BE9036"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5100,0</w:t>
            </w:r>
          </w:p>
        </w:tc>
        <w:tc>
          <w:tcPr>
            <w:tcW w:w="992" w:type="dxa"/>
            <w:shd w:val="clear" w:color="auto" w:fill="auto"/>
            <w:vAlign w:val="center"/>
            <w:hideMark/>
          </w:tcPr>
          <w:p w14:paraId="26AF1E18"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5100,0</w:t>
            </w:r>
          </w:p>
        </w:tc>
        <w:tc>
          <w:tcPr>
            <w:tcW w:w="993" w:type="dxa"/>
            <w:shd w:val="clear" w:color="auto" w:fill="auto"/>
            <w:vAlign w:val="center"/>
            <w:hideMark/>
          </w:tcPr>
          <w:p w14:paraId="27223438"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5100,0</w:t>
            </w:r>
          </w:p>
        </w:tc>
        <w:tc>
          <w:tcPr>
            <w:tcW w:w="992" w:type="dxa"/>
            <w:shd w:val="clear" w:color="auto" w:fill="auto"/>
            <w:vAlign w:val="center"/>
            <w:hideMark/>
          </w:tcPr>
          <w:p w14:paraId="663A1658"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c>
          <w:tcPr>
            <w:tcW w:w="1134" w:type="dxa"/>
            <w:shd w:val="clear" w:color="auto" w:fill="auto"/>
            <w:vAlign w:val="center"/>
            <w:hideMark/>
          </w:tcPr>
          <w:p w14:paraId="5D780B2E"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c>
          <w:tcPr>
            <w:tcW w:w="1134" w:type="dxa"/>
            <w:shd w:val="clear" w:color="auto" w:fill="auto"/>
            <w:vAlign w:val="center"/>
            <w:hideMark/>
          </w:tcPr>
          <w:p w14:paraId="6151BC0D"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c>
          <w:tcPr>
            <w:tcW w:w="1134" w:type="dxa"/>
            <w:shd w:val="clear" w:color="auto" w:fill="auto"/>
            <w:vAlign w:val="center"/>
            <w:hideMark/>
          </w:tcPr>
          <w:p w14:paraId="17A81E7C"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r>
      <w:tr w:rsidR="001839A6" w:rsidRPr="00755CBF" w14:paraId="04FE52EB" w14:textId="77777777" w:rsidTr="001839A6">
        <w:trPr>
          <w:trHeight w:val="172"/>
          <w:jc w:val="center"/>
        </w:trPr>
        <w:tc>
          <w:tcPr>
            <w:tcW w:w="425" w:type="dxa"/>
            <w:vMerge w:val="restart"/>
            <w:shd w:val="clear" w:color="auto" w:fill="auto"/>
            <w:vAlign w:val="center"/>
            <w:hideMark/>
          </w:tcPr>
          <w:p w14:paraId="2E1CD34D"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17</w:t>
            </w:r>
          </w:p>
        </w:tc>
        <w:tc>
          <w:tcPr>
            <w:tcW w:w="1985" w:type="dxa"/>
            <w:vMerge w:val="restart"/>
            <w:shd w:val="clear" w:color="auto" w:fill="auto"/>
            <w:vAlign w:val="center"/>
            <w:hideMark/>
          </w:tcPr>
          <w:p w14:paraId="22E2F66F" w14:textId="77777777" w:rsidR="001224C0" w:rsidRDefault="001224C0" w:rsidP="00755CBF">
            <w:pPr>
              <w:jc w:val="center"/>
              <w:rPr>
                <w:rFonts w:ascii="Liberation Serif" w:hAnsi="Liberation Serif"/>
                <w:sz w:val="20"/>
                <w:szCs w:val="20"/>
              </w:rPr>
            </w:pPr>
            <w:r>
              <w:rPr>
                <w:rFonts w:ascii="Liberation Serif" w:hAnsi="Liberation Serif"/>
                <w:sz w:val="20"/>
                <w:szCs w:val="20"/>
              </w:rPr>
              <w:t>Котельная №1</w:t>
            </w:r>
          </w:p>
          <w:p w14:paraId="7814C268"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п. Буланаш</w:t>
            </w:r>
          </w:p>
        </w:tc>
        <w:tc>
          <w:tcPr>
            <w:tcW w:w="1418" w:type="dxa"/>
            <w:vMerge w:val="restart"/>
            <w:shd w:val="clear" w:color="auto" w:fill="auto"/>
            <w:vAlign w:val="center"/>
            <w:hideMark/>
          </w:tcPr>
          <w:p w14:paraId="4F7317ED"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природный газ / вывод из эксплуатации</w:t>
            </w:r>
          </w:p>
        </w:tc>
        <w:tc>
          <w:tcPr>
            <w:tcW w:w="3118" w:type="dxa"/>
            <w:shd w:val="clear" w:color="auto" w:fill="auto"/>
            <w:vAlign w:val="center"/>
            <w:hideMark/>
          </w:tcPr>
          <w:p w14:paraId="0D69BA97"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Расход топлива, т.у.т</w:t>
            </w:r>
          </w:p>
        </w:tc>
        <w:tc>
          <w:tcPr>
            <w:tcW w:w="1129" w:type="dxa"/>
            <w:shd w:val="clear" w:color="auto" w:fill="auto"/>
            <w:vAlign w:val="center"/>
            <w:hideMark/>
          </w:tcPr>
          <w:p w14:paraId="2C27DE04"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12317,2</w:t>
            </w:r>
          </w:p>
        </w:tc>
        <w:tc>
          <w:tcPr>
            <w:tcW w:w="992" w:type="dxa"/>
            <w:shd w:val="clear" w:color="auto" w:fill="auto"/>
            <w:vAlign w:val="center"/>
            <w:hideMark/>
          </w:tcPr>
          <w:p w14:paraId="107D0AE9"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12286,5</w:t>
            </w:r>
          </w:p>
        </w:tc>
        <w:tc>
          <w:tcPr>
            <w:tcW w:w="993" w:type="dxa"/>
            <w:shd w:val="clear" w:color="auto" w:fill="auto"/>
            <w:vAlign w:val="center"/>
            <w:hideMark/>
          </w:tcPr>
          <w:p w14:paraId="28183CC0"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12255,7</w:t>
            </w:r>
          </w:p>
        </w:tc>
        <w:tc>
          <w:tcPr>
            <w:tcW w:w="992" w:type="dxa"/>
            <w:shd w:val="clear" w:color="auto" w:fill="auto"/>
            <w:vAlign w:val="center"/>
            <w:hideMark/>
          </w:tcPr>
          <w:p w14:paraId="44DF5CC1"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1134" w:type="dxa"/>
            <w:shd w:val="clear" w:color="auto" w:fill="auto"/>
            <w:vAlign w:val="center"/>
            <w:hideMark/>
          </w:tcPr>
          <w:p w14:paraId="47F62B22"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1134" w:type="dxa"/>
            <w:shd w:val="clear" w:color="auto" w:fill="auto"/>
            <w:vAlign w:val="center"/>
            <w:hideMark/>
          </w:tcPr>
          <w:p w14:paraId="49E19B15"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1134" w:type="dxa"/>
            <w:shd w:val="clear" w:color="auto" w:fill="auto"/>
            <w:vAlign w:val="center"/>
            <w:hideMark/>
          </w:tcPr>
          <w:p w14:paraId="6F074566"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r>
      <w:tr w:rsidR="001839A6" w:rsidRPr="00755CBF" w14:paraId="315BFF9C" w14:textId="77777777" w:rsidTr="001839A6">
        <w:trPr>
          <w:trHeight w:val="205"/>
          <w:jc w:val="center"/>
        </w:trPr>
        <w:tc>
          <w:tcPr>
            <w:tcW w:w="425" w:type="dxa"/>
            <w:vMerge/>
            <w:shd w:val="clear" w:color="auto" w:fill="auto"/>
            <w:vAlign w:val="center"/>
            <w:hideMark/>
          </w:tcPr>
          <w:p w14:paraId="2BBFB466" w14:textId="77777777" w:rsidR="003E6273" w:rsidRPr="00CF40BE" w:rsidRDefault="003E6273" w:rsidP="00755CBF">
            <w:pPr>
              <w:jc w:val="center"/>
              <w:rPr>
                <w:rFonts w:ascii="Liberation Serif" w:hAnsi="Liberation Serif"/>
                <w:sz w:val="20"/>
                <w:szCs w:val="20"/>
              </w:rPr>
            </w:pPr>
          </w:p>
        </w:tc>
        <w:tc>
          <w:tcPr>
            <w:tcW w:w="1985" w:type="dxa"/>
            <w:vMerge/>
            <w:shd w:val="clear" w:color="auto" w:fill="auto"/>
            <w:vAlign w:val="center"/>
            <w:hideMark/>
          </w:tcPr>
          <w:p w14:paraId="74787B47" w14:textId="77777777" w:rsidR="003E6273" w:rsidRPr="00CF40BE" w:rsidRDefault="003E6273" w:rsidP="00755CBF">
            <w:pPr>
              <w:jc w:val="center"/>
              <w:rPr>
                <w:rFonts w:ascii="Liberation Serif" w:hAnsi="Liberation Serif"/>
                <w:sz w:val="20"/>
                <w:szCs w:val="20"/>
              </w:rPr>
            </w:pPr>
          </w:p>
        </w:tc>
        <w:tc>
          <w:tcPr>
            <w:tcW w:w="1418" w:type="dxa"/>
            <w:vMerge/>
            <w:shd w:val="clear" w:color="auto" w:fill="auto"/>
            <w:vAlign w:val="center"/>
            <w:hideMark/>
          </w:tcPr>
          <w:p w14:paraId="4D1E44E9" w14:textId="77777777" w:rsidR="003E6273" w:rsidRPr="00CF40BE" w:rsidRDefault="003E6273" w:rsidP="00755CBF">
            <w:pPr>
              <w:jc w:val="center"/>
              <w:rPr>
                <w:rFonts w:ascii="Liberation Serif" w:hAnsi="Liberation Serif"/>
                <w:sz w:val="20"/>
                <w:szCs w:val="20"/>
              </w:rPr>
            </w:pPr>
          </w:p>
        </w:tc>
        <w:tc>
          <w:tcPr>
            <w:tcW w:w="3118" w:type="dxa"/>
            <w:shd w:val="clear" w:color="auto" w:fill="auto"/>
            <w:vAlign w:val="center"/>
            <w:hideMark/>
          </w:tcPr>
          <w:p w14:paraId="1D466AB3"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Расход топлива, тыс. м3</w:t>
            </w:r>
          </w:p>
        </w:tc>
        <w:tc>
          <w:tcPr>
            <w:tcW w:w="1129" w:type="dxa"/>
            <w:shd w:val="clear" w:color="auto" w:fill="auto"/>
            <w:vAlign w:val="center"/>
            <w:hideMark/>
          </w:tcPr>
          <w:p w14:paraId="31781684"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10777,6</w:t>
            </w:r>
          </w:p>
        </w:tc>
        <w:tc>
          <w:tcPr>
            <w:tcW w:w="992" w:type="dxa"/>
            <w:shd w:val="clear" w:color="auto" w:fill="auto"/>
            <w:vAlign w:val="center"/>
            <w:hideMark/>
          </w:tcPr>
          <w:p w14:paraId="67049659"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10750,6</w:t>
            </w:r>
          </w:p>
        </w:tc>
        <w:tc>
          <w:tcPr>
            <w:tcW w:w="993" w:type="dxa"/>
            <w:shd w:val="clear" w:color="auto" w:fill="auto"/>
            <w:vAlign w:val="center"/>
            <w:hideMark/>
          </w:tcPr>
          <w:p w14:paraId="3608D0B7"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10723,7</w:t>
            </w:r>
          </w:p>
        </w:tc>
        <w:tc>
          <w:tcPr>
            <w:tcW w:w="992" w:type="dxa"/>
            <w:shd w:val="clear" w:color="auto" w:fill="auto"/>
            <w:vAlign w:val="center"/>
            <w:hideMark/>
          </w:tcPr>
          <w:p w14:paraId="0B3BC40A"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1134" w:type="dxa"/>
            <w:shd w:val="clear" w:color="auto" w:fill="auto"/>
            <w:vAlign w:val="center"/>
            <w:hideMark/>
          </w:tcPr>
          <w:p w14:paraId="0EDC7905"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1134" w:type="dxa"/>
            <w:shd w:val="clear" w:color="auto" w:fill="auto"/>
            <w:vAlign w:val="center"/>
            <w:hideMark/>
          </w:tcPr>
          <w:p w14:paraId="3B1B6FEF"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1134" w:type="dxa"/>
            <w:shd w:val="clear" w:color="auto" w:fill="auto"/>
            <w:vAlign w:val="center"/>
            <w:hideMark/>
          </w:tcPr>
          <w:p w14:paraId="26A209BB"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r>
      <w:tr w:rsidR="001839A6" w:rsidRPr="00755CBF" w14:paraId="6FA3EE65" w14:textId="77777777" w:rsidTr="001839A6">
        <w:trPr>
          <w:trHeight w:val="70"/>
          <w:jc w:val="center"/>
        </w:trPr>
        <w:tc>
          <w:tcPr>
            <w:tcW w:w="425" w:type="dxa"/>
            <w:vMerge/>
            <w:shd w:val="clear" w:color="auto" w:fill="auto"/>
            <w:vAlign w:val="center"/>
            <w:hideMark/>
          </w:tcPr>
          <w:p w14:paraId="3169D1C0" w14:textId="77777777" w:rsidR="003E6273" w:rsidRPr="00CF40BE" w:rsidRDefault="003E6273" w:rsidP="00755CBF">
            <w:pPr>
              <w:jc w:val="center"/>
              <w:rPr>
                <w:rFonts w:ascii="Liberation Serif" w:hAnsi="Liberation Serif"/>
                <w:sz w:val="20"/>
                <w:szCs w:val="20"/>
              </w:rPr>
            </w:pPr>
          </w:p>
        </w:tc>
        <w:tc>
          <w:tcPr>
            <w:tcW w:w="1985" w:type="dxa"/>
            <w:vMerge/>
            <w:shd w:val="clear" w:color="auto" w:fill="auto"/>
            <w:vAlign w:val="center"/>
            <w:hideMark/>
          </w:tcPr>
          <w:p w14:paraId="43A07091" w14:textId="77777777" w:rsidR="003E6273" w:rsidRPr="00CF40BE" w:rsidRDefault="003E6273" w:rsidP="00755CBF">
            <w:pPr>
              <w:jc w:val="center"/>
              <w:rPr>
                <w:rFonts w:ascii="Liberation Serif" w:hAnsi="Liberation Serif"/>
                <w:sz w:val="20"/>
                <w:szCs w:val="20"/>
              </w:rPr>
            </w:pPr>
          </w:p>
        </w:tc>
        <w:tc>
          <w:tcPr>
            <w:tcW w:w="1418" w:type="dxa"/>
            <w:vMerge/>
            <w:shd w:val="clear" w:color="auto" w:fill="auto"/>
            <w:vAlign w:val="center"/>
            <w:hideMark/>
          </w:tcPr>
          <w:p w14:paraId="7D0B3EE4" w14:textId="77777777" w:rsidR="003E6273" w:rsidRPr="00CF40BE" w:rsidRDefault="003E6273" w:rsidP="00755CBF">
            <w:pPr>
              <w:jc w:val="center"/>
              <w:rPr>
                <w:rFonts w:ascii="Liberation Serif" w:hAnsi="Liberation Serif"/>
                <w:sz w:val="20"/>
                <w:szCs w:val="20"/>
              </w:rPr>
            </w:pPr>
          </w:p>
        </w:tc>
        <w:tc>
          <w:tcPr>
            <w:tcW w:w="3118" w:type="dxa"/>
            <w:shd w:val="clear" w:color="auto" w:fill="auto"/>
            <w:vAlign w:val="center"/>
            <w:hideMark/>
          </w:tcPr>
          <w:p w14:paraId="3378B753"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Теплотворная способность, ккал/кг</w:t>
            </w:r>
          </w:p>
        </w:tc>
        <w:tc>
          <w:tcPr>
            <w:tcW w:w="1129" w:type="dxa"/>
            <w:shd w:val="clear" w:color="auto" w:fill="auto"/>
            <w:vAlign w:val="center"/>
            <w:hideMark/>
          </w:tcPr>
          <w:p w14:paraId="391DC6CA"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c>
          <w:tcPr>
            <w:tcW w:w="992" w:type="dxa"/>
            <w:shd w:val="clear" w:color="auto" w:fill="auto"/>
            <w:vAlign w:val="center"/>
            <w:hideMark/>
          </w:tcPr>
          <w:p w14:paraId="466012D7"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c>
          <w:tcPr>
            <w:tcW w:w="993" w:type="dxa"/>
            <w:shd w:val="clear" w:color="auto" w:fill="auto"/>
            <w:vAlign w:val="center"/>
            <w:hideMark/>
          </w:tcPr>
          <w:p w14:paraId="6EBFABAD"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c>
          <w:tcPr>
            <w:tcW w:w="992" w:type="dxa"/>
            <w:shd w:val="clear" w:color="auto" w:fill="auto"/>
            <w:vAlign w:val="center"/>
            <w:hideMark/>
          </w:tcPr>
          <w:p w14:paraId="4A2A096D"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w:t>
            </w:r>
          </w:p>
        </w:tc>
        <w:tc>
          <w:tcPr>
            <w:tcW w:w="1134" w:type="dxa"/>
            <w:shd w:val="clear" w:color="auto" w:fill="auto"/>
            <w:vAlign w:val="center"/>
            <w:hideMark/>
          </w:tcPr>
          <w:p w14:paraId="49B884EC"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w:t>
            </w:r>
          </w:p>
        </w:tc>
        <w:tc>
          <w:tcPr>
            <w:tcW w:w="1134" w:type="dxa"/>
            <w:shd w:val="clear" w:color="auto" w:fill="auto"/>
            <w:vAlign w:val="center"/>
            <w:hideMark/>
          </w:tcPr>
          <w:p w14:paraId="46D021E8"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w:t>
            </w:r>
          </w:p>
        </w:tc>
        <w:tc>
          <w:tcPr>
            <w:tcW w:w="1134" w:type="dxa"/>
            <w:shd w:val="clear" w:color="auto" w:fill="auto"/>
            <w:vAlign w:val="center"/>
            <w:hideMark/>
          </w:tcPr>
          <w:p w14:paraId="39B1A8C2"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w:t>
            </w:r>
          </w:p>
        </w:tc>
      </w:tr>
      <w:tr w:rsidR="001839A6" w:rsidRPr="00755CBF" w14:paraId="2038AF73" w14:textId="77777777" w:rsidTr="001839A6">
        <w:trPr>
          <w:trHeight w:val="70"/>
          <w:jc w:val="center"/>
        </w:trPr>
        <w:tc>
          <w:tcPr>
            <w:tcW w:w="425" w:type="dxa"/>
            <w:vMerge w:val="restart"/>
            <w:shd w:val="clear" w:color="auto" w:fill="auto"/>
            <w:vAlign w:val="center"/>
            <w:hideMark/>
          </w:tcPr>
          <w:p w14:paraId="7EFD8350"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18</w:t>
            </w:r>
          </w:p>
        </w:tc>
        <w:tc>
          <w:tcPr>
            <w:tcW w:w="1985" w:type="dxa"/>
            <w:vMerge w:val="restart"/>
            <w:shd w:val="clear" w:color="auto" w:fill="auto"/>
            <w:vAlign w:val="center"/>
            <w:hideMark/>
          </w:tcPr>
          <w:p w14:paraId="5EA3802F"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Котельная п. Незевай</w:t>
            </w:r>
          </w:p>
        </w:tc>
        <w:tc>
          <w:tcPr>
            <w:tcW w:w="1418" w:type="dxa"/>
            <w:vMerge w:val="restart"/>
            <w:shd w:val="clear" w:color="auto" w:fill="auto"/>
            <w:vAlign w:val="center"/>
            <w:hideMark/>
          </w:tcPr>
          <w:p w14:paraId="4179691C"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уголь</w:t>
            </w:r>
          </w:p>
        </w:tc>
        <w:tc>
          <w:tcPr>
            <w:tcW w:w="3118" w:type="dxa"/>
            <w:shd w:val="clear" w:color="auto" w:fill="auto"/>
            <w:vAlign w:val="center"/>
            <w:hideMark/>
          </w:tcPr>
          <w:p w14:paraId="69C22F6F"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Расход топлива, т.у.т</w:t>
            </w:r>
          </w:p>
        </w:tc>
        <w:tc>
          <w:tcPr>
            <w:tcW w:w="1129" w:type="dxa"/>
            <w:shd w:val="clear" w:color="auto" w:fill="auto"/>
            <w:vAlign w:val="center"/>
            <w:hideMark/>
          </w:tcPr>
          <w:p w14:paraId="59A2B47A"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782,7</w:t>
            </w:r>
          </w:p>
        </w:tc>
        <w:tc>
          <w:tcPr>
            <w:tcW w:w="992" w:type="dxa"/>
            <w:shd w:val="clear" w:color="auto" w:fill="auto"/>
            <w:vAlign w:val="center"/>
            <w:hideMark/>
          </w:tcPr>
          <w:p w14:paraId="51F28F86"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782,7</w:t>
            </w:r>
          </w:p>
        </w:tc>
        <w:tc>
          <w:tcPr>
            <w:tcW w:w="993" w:type="dxa"/>
            <w:shd w:val="clear" w:color="auto" w:fill="auto"/>
            <w:vAlign w:val="center"/>
            <w:hideMark/>
          </w:tcPr>
          <w:p w14:paraId="6178F466"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782,7</w:t>
            </w:r>
          </w:p>
        </w:tc>
        <w:tc>
          <w:tcPr>
            <w:tcW w:w="992" w:type="dxa"/>
            <w:shd w:val="clear" w:color="auto" w:fill="auto"/>
            <w:vAlign w:val="center"/>
            <w:hideMark/>
          </w:tcPr>
          <w:p w14:paraId="7844DC65"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782,7</w:t>
            </w:r>
          </w:p>
        </w:tc>
        <w:tc>
          <w:tcPr>
            <w:tcW w:w="1134" w:type="dxa"/>
            <w:shd w:val="clear" w:color="auto" w:fill="auto"/>
            <w:vAlign w:val="center"/>
            <w:hideMark/>
          </w:tcPr>
          <w:p w14:paraId="04C80BC0"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782,7</w:t>
            </w:r>
          </w:p>
        </w:tc>
        <w:tc>
          <w:tcPr>
            <w:tcW w:w="1134" w:type="dxa"/>
            <w:shd w:val="clear" w:color="auto" w:fill="auto"/>
            <w:vAlign w:val="center"/>
            <w:hideMark/>
          </w:tcPr>
          <w:p w14:paraId="09777E60"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782,7</w:t>
            </w:r>
          </w:p>
        </w:tc>
        <w:tc>
          <w:tcPr>
            <w:tcW w:w="1134" w:type="dxa"/>
            <w:shd w:val="clear" w:color="auto" w:fill="auto"/>
            <w:vAlign w:val="center"/>
            <w:hideMark/>
          </w:tcPr>
          <w:p w14:paraId="4837D023"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782,7</w:t>
            </w:r>
          </w:p>
        </w:tc>
      </w:tr>
      <w:tr w:rsidR="001839A6" w:rsidRPr="00755CBF" w14:paraId="38215C63" w14:textId="77777777" w:rsidTr="001839A6">
        <w:trPr>
          <w:trHeight w:val="70"/>
          <w:jc w:val="center"/>
        </w:trPr>
        <w:tc>
          <w:tcPr>
            <w:tcW w:w="425" w:type="dxa"/>
            <w:vMerge/>
            <w:shd w:val="clear" w:color="auto" w:fill="auto"/>
            <w:vAlign w:val="center"/>
            <w:hideMark/>
          </w:tcPr>
          <w:p w14:paraId="39AF955C" w14:textId="77777777" w:rsidR="003E6273" w:rsidRPr="00CF40BE" w:rsidRDefault="003E6273" w:rsidP="00755CBF">
            <w:pPr>
              <w:jc w:val="center"/>
              <w:rPr>
                <w:rFonts w:ascii="Liberation Serif" w:hAnsi="Liberation Serif"/>
                <w:sz w:val="20"/>
                <w:szCs w:val="20"/>
              </w:rPr>
            </w:pPr>
          </w:p>
        </w:tc>
        <w:tc>
          <w:tcPr>
            <w:tcW w:w="1985" w:type="dxa"/>
            <w:vMerge/>
            <w:shd w:val="clear" w:color="auto" w:fill="auto"/>
            <w:vAlign w:val="center"/>
            <w:hideMark/>
          </w:tcPr>
          <w:p w14:paraId="2001C84F" w14:textId="77777777" w:rsidR="003E6273" w:rsidRPr="00CF40BE" w:rsidRDefault="003E6273" w:rsidP="00755CBF">
            <w:pPr>
              <w:jc w:val="center"/>
              <w:rPr>
                <w:rFonts w:ascii="Liberation Serif" w:hAnsi="Liberation Serif"/>
                <w:sz w:val="20"/>
                <w:szCs w:val="20"/>
              </w:rPr>
            </w:pPr>
          </w:p>
        </w:tc>
        <w:tc>
          <w:tcPr>
            <w:tcW w:w="1418" w:type="dxa"/>
            <w:vMerge/>
            <w:shd w:val="clear" w:color="auto" w:fill="auto"/>
            <w:vAlign w:val="center"/>
            <w:hideMark/>
          </w:tcPr>
          <w:p w14:paraId="7F6E4906" w14:textId="77777777" w:rsidR="003E6273" w:rsidRPr="00CF40BE" w:rsidRDefault="003E6273" w:rsidP="00755CBF">
            <w:pPr>
              <w:jc w:val="center"/>
              <w:rPr>
                <w:rFonts w:ascii="Liberation Serif" w:hAnsi="Liberation Serif"/>
                <w:sz w:val="20"/>
                <w:szCs w:val="20"/>
              </w:rPr>
            </w:pPr>
          </w:p>
        </w:tc>
        <w:tc>
          <w:tcPr>
            <w:tcW w:w="3118" w:type="dxa"/>
            <w:shd w:val="clear" w:color="auto" w:fill="auto"/>
            <w:vAlign w:val="center"/>
            <w:hideMark/>
          </w:tcPr>
          <w:p w14:paraId="44F47293"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Расход топлива, т</w:t>
            </w:r>
          </w:p>
        </w:tc>
        <w:tc>
          <w:tcPr>
            <w:tcW w:w="1129" w:type="dxa"/>
            <w:shd w:val="clear" w:color="auto" w:fill="auto"/>
            <w:vAlign w:val="center"/>
            <w:hideMark/>
          </w:tcPr>
          <w:p w14:paraId="70DC53EE"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968,0</w:t>
            </w:r>
          </w:p>
        </w:tc>
        <w:tc>
          <w:tcPr>
            <w:tcW w:w="992" w:type="dxa"/>
            <w:shd w:val="clear" w:color="auto" w:fill="auto"/>
            <w:vAlign w:val="center"/>
            <w:hideMark/>
          </w:tcPr>
          <w:p w14:paraId="4F8CCC31"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968,0</w:t>
            </w:r>
          </w:p>
        </w:tc>
        <w:tc>
          <w:tcPr>
            <w:tcW w:w="993" w:type="dxa"/>
            <w:shd w:val="clear" w:color="auto" w:fill="auto"/>
            <w:vAlign w:val="center"/>
            <w:hideMark/>
          </w:tcPr>
          <w:p w14:paraId="67826205"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968,0</w:t>
            </w:r>
          </w:p>
        </w:tc>
        <w:tc>
          <w:tcPr>
            <w:tcW w:w="992" w:type="dxa"/>
            <w:shd w:val="clear" w:color="auto" w:fill="auto"/>
            <w:vAlign w:val="center"/>
            <w:hideMark/>
          </w:tcPr>
          <w:p w14:paraId="0FF73B14"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968,0</w:t>
            </w:r>
          </w:p>
        </w:tc>
        <w:tc>
          <w:tcPr>
            <w:tcW w:w="1134" w:type="dxa"/>
            <w:shd w:val="clear" w:color="auto" w:fill="auto"/>
            <w:vAlign w:val="center"/>
            <w:hideMark/>
          </w:tcPr>
          <w:p w14:paraId="1AA218E7"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968,0</w:t>
            </w:r>
          </w:p>
        </w:tc>
        <w:tc>
          <w:tcPr>
            <w:tcW w:w="1134" w:type="dxa"/>
            <w:shd w:val="clear" w:color="auto" w:fill="auto"/>
            <w:vAlign w:val="center"/>
            <w:hideMark/>
          </w:tcPr>
          <w:p w14:paraId="57A216F4"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968,0</w:t>
            </w:r>
          </w:p>
        </w:tc>
        <w:tc>
          <w:tcPr>
            <w:tcW w:w="1134" w:type="dxa"/>
            <w:shd w:val="clear" w:color="auto" w:fill="auto"/>
            <w:vAlign w:val="center"/>
            <w:hideMark/>
          </w:tcPr>
          <w:p w14:paraId="005781F6"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968,0</w:t>
            </w:r>
          </w:p>
        </w:tc>
      </w:tr>
      <w:tr w:rsidR="001839A6" w:rsidRPr="00755CBF" w14:paraId="753154CC" w14:textId="77777777" w:rsidTr="001839A6">
        <w:trPr>
          <w:trHeight w:val="263"/>
          <w:jc w:val="center"/>
        </w:trPr>
        <w:tc>
          <w:tcPr>
            <w:tcW w:w="425" w:type="dxa"/>
            <w:vMerge/>
            <w:shd w:val="clear" w:color="auto" w:fill="auto"/>
            <w:vAlign w:val="center"/>
            <w:hideMark/>
          </w:tcPr>
          <w:p w14:paraId="72E20746" w14:textId="77777777" w:rsidR="003E6273" w:rsidRPr="00CF40BE" w:rsidRDefault="003E6273" w:rsidP="00755CBF">
            <w:pPr>
              <w:jc w:val="center"/>
              <w:rPr>
                <w:rFonts w:ascii="Liberation Serif" w:hAnsi="Liberation Serif"/>
                <w:sz w:val="20"/>
                <w:szCs w:val="20"/>
              </w:rPr>
            </w:pPr>
          </w:p>
        </w:tc>
        <w:tc>
          <w:tcPr>
            <w:tcW w:w="1985" w:type="dxa"/>
            <w:vMerge/>
            <w:shd w:val="clear" w:color="auto" w:fill="auto"/>
            <w:vAlign w:val="center"/>
            <w:hideMark/>
          </w:tcPr>
          <w:p w14:paraId="643DF154" w14:textId="77777777" w:rsidR="003E6273" w:rsidRPr="00CF40BE" w:rsidRDefault="003E6273" w:rsidP="00755CBF">
            <w:pPr>
              <w:jc w:val="center"/>
              <w:rPr>
                <w:rFonts w:ascii="Liberation Serif" w:hAnsi="Liberation Serif"/>
                <w:sz w:val="20"/>
                <w:szCs w:val="20"/>
              </w:rPr>
            </w:pPr>
          </w:p>
        </w:tc>
        <w:tc>
          <w:tcPr>
            <w:tcW w:w="1418" w:type="dxa"/>
            <w:vMerge/>
            <w:shd w:val="clear" w:color="auto" w:fill="auto"/>
            <w:vAlign w:val="center"/>
            <w:hideMark/>
          </w:tcPr>
          <w:p w14:paraId="376008BF" w14:textId="77777777" w:rsidR="003E6273" w:rsidRPr="00CF40BE" w:rsidRDefault="003E6273" w:rsidP="00755CBF">
            <w:pPr>
              <w:jc w:val="center"/>
              <w:rPr>
                <w:rFonts w:ascii="Liberation Serif" w:hAnsi="Liberation Serif"/>
                <w:sz w:val="20"/>
                <w:szCs w:val="20"/>
              </w:rPr>
            </w:pPr>
          </w:p>
        </w:tc>
        <w:tc>
          <w:tcPr>
            <w:tcW w:w="3118" w:type="dxa"/>
            <w:shd w:val="clear" w:color="auto" w:fill="auto"/>
            <w:vAlign w:val="center"/>
            <w:hideMark/>
          </w:tcPr>
          <w:p w14:paraId="7A3C4A12"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Теплотворная способность, ккал/кг</w:t>
            </w:r>
          </w:p>
        </w:tc>
        <w:tc>
          <w:tcPr>
            <w:tcW w:w="1129" w:type="dxa"/>
            <w:shd w:val="clear" w:color="auto" w:fill="auto"/>
            <w:vAlign w:val="center"/>
            <w:hideMark/>
          </w:tcPr>
          <w:p w14:paraId="75F287B3"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5660,0</w:t>
            </w:r>
          </w:p>
        </w:tc>
        <w:tc>
          <w:tcPr>
            <w:tcW w:w="992" w:type="dxa"/>
            <w:shd w:val="clear" w:color="auto" w:fill="auto"/>
            <w:vAlign w:val="center"/>
            <w:hideMark/>
          </w:tcPr>
          <w:p w14:paraId="744CE545"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5660,0</w:t>
            </w:r>
          </w:p>
        </w:tc>
        <w:tc>
          <w:tcPr>
            <w:tcW w:w="993" w:type="dxa"/>
            <w:shd w:val="clear" w:color="auto" w:fill="auto"/>
            <w:vAlign w:val="center"/>
            <w:hideMark/>
          </w:tcPr>
          <w:p w14:paraId="45048306"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5660,0</w:t>
            </w:r>
          </w:p>
        </w:tc>
        <w:tc>
          <w:tcPr>
            <w:tcW w:w="992" w:type="dxa"/>
            <w:shd w:val="clear" w:color="auto" w:fill="auto"/>
            <w:vAlign w:val="center"/>
            <w:hideMark/>
          </w:tcPr>
          <w:p w14:paraId="592359DD"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5660,0</w:t>
            </w:r>
          </w:p>
        </w:tc>
        <w:tc>
          <w:tcPr>
            <w:tcW w:w="1134" w:type="dxa"/>
            <w:shd w:val="clear" w:color="auto" w:fill="auto"/>
            <w:vAlign w:val="center"/>
            <w:hideMark/>
          </w:tcPr>
          <w:p w14:paraId="3C3B6793"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5660,0</w:t>
            </w:r>
          </w:p>
        </w:tc>
        <w:tc>
          <w:tcPr>
            <w:tcW w:w="1134" w:type="dxa"/>
            <w:shd w:val="clear" w:color="auto" w:fill="auto"/>
            <w:vAlign w:val="center"/>
            <w:hideMark/>
          </w:tcPr>
          <w:p w14:paraId="4E0148A5"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5660,0</w:t>
            </w:r>
          </w:p>
        </w:tc>
        <w:tc>
          <w:tcPr>
            <w:tcW w:w="1134" w:type="dxa"/>
            <w:shd w:val="clear" w:color="auto" w:fill="auto"/>
            <w:vAlign w:val="center"/>
            <w:hideMark/>
          </w:tcPr>
          <w:p w14:paraId="224CBE68"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5660,0</w:t>
            </w:r>
          </w:p>
        </w:tc>
      </w:tr>
      <w:tr w:rsidR="001839A6" w:rsidRPr="00755CBF" w14:paraId="7478D0EC" w14:textId="77777777" w:rsidTr="001839A6">
        <w:trPr>
          <w:trHeight w:val="70"/>
          <w:jc w:val="center"/>
        </w:trPr>
        <w:tc>
          <w:tcPr>
            <w:tcW w:w="425" w:type="dxa"/>
            <w:vMerge w:val="restart"/>
            <w:shd w:val="clear" w:color="auto" w:fill="auto"/>
            <w:vAlign w:val="center"/>
            <w:hideMark/>
          </w:tcPr>
          <w:p w14:paraId="008F1F15"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19</w:t>
            </w:r>
          </w:p>
        </w:tc>
        <w:tc>
          <w:tcPr>
            <w:tcW w:w="1985" w:type="dxa"/>
            <w:vMerge w:val="restart"/>
            <w:shd w:val="clear" w:color="auto" w:fill="auto"/>
            <w:vAlign w:val="center"/>
            <w:hideMark/>
          </w:tcPr>
          <w:p w14:paraId="0DA81D9B"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 xml:space="preserve">Котельная «Центральная» </w:t>
            </w:r>
            <w:r w:rsidRPr="00CF40BE">
              <w:rPr>
                <w:rFonts w:ascii="Liberation Serif" w:hAnsi="Liberation Serif"/>
                <w:sz w:val="20"/>
                <w:szCs w:val="20"/>
              </w:rPr>
              <w:br/>
              <w:t>с. Мироново</w:t>
            </w:r>
          </w:p>
        </w:tc>
        <w:tc>
          <w:tcPr>
            <w:tcW w:w="1418" w:type="dxa"/>
            <w:vMerge w:val="restart"/>
            <w:shd w:val="clear" w:color="auto" w:fill="auto"/>
            <w:vAlign w:val="center"/>
            <w:hideMark/>
          </w:tcPr>
          <w:p w14:paraId="058486E6"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уголь</w:t>
            </w:r>
          </w:p>
        </w:tc>
        <w:tc>
          <w:tcPr>
            <w:tcW w:w="3118" w:type="dxa"/>
            <w:shd w:val="clear" w:color="auto" w:fill="auto"/>
            <w:vAlign w:val="center"/>
            <w:hideMark/>
          </w:tcPr>
          <w:p w14:paraId="4837DE63"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Расход топлива, т.у.т</w:t>
            </w:r>
          </w:p>
        </w:tc>
        <w:tc>
          <w:tcPr>
            <w:tcW w:w="1129" w:type="dxa"/>
            <w:shd w:val="clear" w:color="auto" w:fill="auto"/>
            <w:vAlign w:val="center"/>
            <w:hideMark/>
          </w:tcPr>
          <w:p w14:paraId="225B6055"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1256,1</w:t>
            </w:r>
          </w:p>
        </w:tc>
        <w:tc>
          <w:tcPr>
            <w:tcW w:w="992" w:type="dxa"/>
            <w:shd w:val="clear" w:color="auto" w:fill="auto"/>
            <w:vAlign w:val="center"/>
            <w:hideMark/>
          </w:tcPr>
          <w:p w14:paraId="268B6F4D"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1256,1</w:t>
            </w:r>
          </w:p>
        </w:tc>
        <w:tc>
          <w:tcPr>
            <w:tcW w:w="993" w:type="dxa"/>
            <w:shd w:val="clear" w:color="auto" w:fill="auto"/>
            <w:vAlign w:val="center"/>
            <w:hideMark/>
          </w:tcPr>
          <w:p w14:paraId="4E39AF51"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1256,1</w:t>
            </w:r>
          </w:p>
        </w:tc>
        <w:tc>
          <w:tcPr>
            <w:tcW w:w="992" w:type="dxa"/>
            <w:shd w:val="clear" w:color="auto" w:fill="auto"/>
            <w:vAlign w:val="center"/>
            <w:hideMark/>
          </w:tcPr>
          <w:p w14:paraId="1607A82B"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1256,1</w:t>
            </w:r>
          </w:p>
        </w:tc>
        <w:tc>
          <w:tcPr>
            <w:tcW w:w="1134" w:type="dxa"/>
            <w:shd w:val="clear" w:color="auto" w:fill="auto"/>
            <w:vAlign w:val="center"/>
            <w:hideMark/>
          </w:tcPr>
          <w:p w14:paraId="3ECB491F"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1256,1</w:t>
            </w:r>
          </w:p>
        </w:tc>
        <w:tc>
          <w:tcPr>
            <w:tcW w:w="1134" w:type="dxa"/>
            <w:shd w:val="clear" w:color="auto" w:fill="auto"/>
            <w:vAlign w:val="center"/>
            <w:hideMark/>
          </w:tcPr>
          <w:p w14:paraId="17C0F964"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1256,1</w:t>
            </w:r>
          </w:p>
        </w:tc>
        <w:tc>
          <w:tcPr>
            <w:tcW w:w="1134" w:type="dxa"/>
            <w:shd w:val="clear" w:color="auto" w:fill="auto"/>
            <w:vAlign w:val="center"/>
            <w:hideMark/>
          </w:tcPr>
          <w:p w14:paraId="612C1D9C"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1256,1</w:t>
            </w:r>
          </w:p>
        </w:tc>
      </w:tr>
      <w:tr w:rsidR="001839A6" w:rsidRPr="00755CBF" w14:paraId="124CFC66" w14:textId="77777777" w:rsidTr="001839A6">
        <w:trPr>
          <w:trHeight w:val="184"/>
          <w:jc w:val="center"/>
        </w:trPr>
        <w:tc>
          <w:tcPr>
            <w:tcW w:w="425" w:type="dxa"/>
            <w:vMerge/>
            <w:shd w:val="clear" w:color="auto" w:fill="auto"/>
            <w:vAlign w:val="center"/>
            <w:hideMark/>
          </w:tcPr>
          <w:p w14:paraId="59F3D31C" w14:textId="77777777" w:rsidR="003E6273" w:rsidRPr="00CF40BE" w:rsidRDefault="003E6273" w:rsidP="00755CBF">
            <w:pPr>
              <w:jc w:val="center"/>
              <w:rPr>
                <w:rFonts w:ascii="Liberation Serif" w:hAnsi="Liberation Serif"/>
                <w:sz w:val="20"/>
                <w:szCs w:val="20"/>
              </w:rPr>
            </w:pPr>
          </w:p>
        </w:tc>
        <w:tc>
          <w:tcPr>
            <w:tcW w:w="1985" w:type="dxa"/>
            <w:vMerge/>
            <w:shd w:val="clear" w:color="auto" w:fill="auto"/>
            <w:vAlign w:val="center"/>
            <w:hideMark/>
          </w:tcPr>
          <w:p w14:paraId="79F6D03B" w14:textId="77777777" w:rsidR="003E6273" w:rsidRPr="00CF40BE" w:rsidRDefault="003E6273" w:rsidP="00755CBF">
            <w:pPr>
              <w:jc w:val="center"/>
              <w:rPr>
                <w:rFonts w:ascii="Liberation Serif" w:hAnsi="Liberation Serif"/>
                <w:sz w:val="20"/>
                <w:szCs w:val="20"/>
              </w:rPr>
            </w:pPr>
          </w:p>
        </w:tc>
        <w:tc>
          <w:tcPr>
            <w:tcW w:w="1418" w:type="dxa"/>
            <w:vMerge/>
            <w:shd w:val="clear" w:color="auto" w:fill="auto"/>
            <w:vAlign w:val="center"/>
            <w:hideMark/>
          </w:tcPr>
          <w:p w14:paraId="0C9F5954" w14:textId="77777777" w:rsidR="003E6273" w:rsidRPr="00CF40BE" w:rsidRDefault="003E6273" w:rsidP="00755CBF">
            <w:pPr>
              <w:jc w:val="center"/>
              <w:rPr>
                <w:rFonts w:ascii="Liberation Serif" w:hAnsi="Liberation Serif"/>
                <w:sz w:val="20"/>
                <w:szCs w:val="20"/>
              </w:rPr>
            </w:pPr>
          </w:p>
        </w:tc>
        <w:tc>
          <w:tcPr>
            <w:tcW w:w="3118" w:type="dxa"/>
            <w:shd w:val="clear" w:color="auto" w:fill="auto"/>
            <w:vAlign w:val="center"/>
            <w:hideMark/>
          </w:tcPr>
          <w:p w14:paraId="5832A296"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Расход топлива, т</w:t>
            </w:r>
          </w:p>
        </w:tc>
        <w:tc>
          <w:tcPr>
            <w:tcW w:w="1129" w:type="dxa"/>
            <w:shd w:val="clear" w:color="auto" w:fill="auto"/>
            <w:vAlign w:val="center"/>
            <w:hideMark/>
          </w:tcPr>
          <w:p w14:paraId="299441BD"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1553,5</w:t>
            </w:r>
          </w:p>
        </w:tc>
        <w:tc>
          <w:tcPr>
            <w:tcW w:w="992" w:type="dxa"/>
            <w:shd w:val="clear" w:color="auto" w:fill="auto"/>
            <w:vAlign w:val="center"/>
            <w:hideMark/>
          </w:tcPr>
          <w:p w14:paraId="37AAC30E"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1553,5</w:t>
            </w:r>
          </w:p>
        </w:tc>
        <w:tc>
          <w:tcPr>
            <w:tcW w:w="993" w:type="dxa"/>
            <w:shd w:val="clear" w:color="auto" w:fill="auto"/>
            <w:vAlign w:val="center"/>
            <w:hideMark/>
          </w:tcPr>
          <w:p w14:paraId="2D09D04C"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1553,5</w:t>
            </w:r>
          </w:p>
        </w:tc>
        <w:tc>
          <w:tcPr>
            <w:tcW w:w="992" w:type="dxa"/>
            <w:shd w:val="clear" w:color="auto" w:fill="auto"/>
            <w:vAlign w:val="center"/>
            <w:hideMark/>
          </w:tcPr>
          <w:p w14:paraId="6C88AFC6"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1553,5</w:t>
            </w:r>
          </w:p>
        </w:tc>
        <w:tc>
          <w:tcPr>
            <w:tcW w:w="1134" w:type="dxa"/>
            <w:shd w:val="clear" w:color="auto" w:fill="auto"/>
            <w:vAlign w:val="center"/>
            <w:hideMark/>
          </w:tcPr>
          <w:p w14:paraId="52CC39A9"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1553,5</w:t>
            </w:r>
          </w:p>
        </w:tc>
        <w:tc>
          <w:tcPr>
            <w:tcW w:w="1134" w:type="dxa"/>
            <w:shd w:val="clear" w:color="auto" w:fill="auto"/>
            <w:vAlign w:val="center"/>
            <w:hideMark/>
          </w:tcPr>
          <w:p w14:paraId="7FCCF69C"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1553,5</w:t>
            </w:r>
          </w:p>
        </w:tc>
        <w:tc>
          <w:tcPr>
            <w:tcW w:w="1134" w:type="dxa"/>
            <w:shd w:val="clear" w:color="auto" w:fill="auto"/>
            <w:vAlign w:val="center"/>
            <w:hideMark/>
          </w:tcPr>
          <w:p w14:paraId="751DC64A"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1553,5</w:t>
            </w:r>
          </w:p>
        </w:tc>
      </w:tr>
      <w:tr w:rsidR="001839A6" w:rsidRPr="00755CBF" w14:paraId="0BDD6953" w14:textId="77777777" w:rsidTr="001839A6">
        <w:trPr>
          <w:trHeight w:val="88"/>
          <w:jc w:val="center"/>
        </w:trPr>
        <w:tc>
          <w:tcPr>
            <w:tcW w:w="425" w:type="dxa"/>
            <w:vMerge/>
            <w:shd w:val="clear" w:color="auto" w:fill="auto"/>
            <w:vAlign w:val="center"/>
            <w:hideMark/>
          </w:tcPr>
          <w:p w14:paraId="2E7B7DBE" w14:textId="77777777" w:rsidR="003E6273" w:rsidRPr="00CF40BE" w:rsidRDefault="003E6273" w:rsidP="00755CBF">
            <w:pPr>
              <w:jc w:val="center"/>
              <w:rPr>
                <w:rFonts w:ascii="Liberation Serif" w:hAnsi="Liberation Serif"/>
                <w:sz w:val="20"/>
                <w:szCs w:val="20"/>
              </w:rPr>
            </w:pPr>
          </w:p>
        </w:tc>
        <w:tc>
          <w:tcPr>
            <w:tcW w:w="1985" w:type="dxa"/>
            <w:vMerge/>
            <w:shd w:val="clear" w:color="auto" w:fill="auto"/>
            <w:vAlign w:val="center"/>
            <w:hideMark/>
          </w:tcPr>
          <w:p w14:paraId="5293ADB3" w14:textId="77777777" w:rsidR="003E6273" w:rsidRPr="00CF40BE" w:rsidRDefault="003E6273" w:rsidP="00755CBF">
            <w:pPr>
              <w:jc w:val="center"/>
              <w:rPr>
                <w:rFonts w:ascii="Liberation Serif" w:hAnsi="Liberation Serif"/>
                <w:sz w:val="20"/>
                <w:szCs w:val="20"/>
              </w:rPr>
            </w:pPr>
          </w:p>
        </w:tc>
        <w:tc>
          <w:tcPr>
            <w:tcW w:w="1418" w:type="dxa"/>
            <w:vMerge/>
            <w:shd w:val="clear" w:color="auto" w:fill="auto"/>
            <w:vAlign w:val="center"/>
            <w:hideMark/>
          </w:tcPr>
          <w:p w14:paraId="067B9767" w14:textId="77777777" w:rsidR="003E6273" w:rsidRPr="00CF40BE" w:rsidRDefault="003E6273" w:rsidP="00755CBF">
            <w:pPr>
              <w:jc w:val="center"/>
              <w:rPr>
                <w:rFonts w:ascii="Liberation Serif" w:hAnsi="Liberation Serif"/>
                <w:sz w:val="20"/>
                <w:szCs w:val="20"/>
              </w:rPr>
            </w:pPr>
          </w:p>
        </w:tc>
        <w:tc>
          <w:tcPr>
            <w:tcW w:w="3118" w:type="dxa"/>
            <w:shd w:val="clear" w:color="auto" w:fill="auto"/>
            <w:vAlign w:val="center"/>
            <w:hideMark/>
          </w:tcPr>
          <w:p w14:paraId="4E6C090F"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Теплотворная способность, ккал/кг</w:t>
            </w:r>
          </w:p>
        </w:tc>
        <w:tc>
          <w:tcPr>
            <w:tcW w:w="1129" w:type="dxa"/>
            <w:shd w:val="clear" w:color="auto" w:fill="auto"/>
            <w:vAlign w:val="center"/>
            <w:hideMark/>
          </w:tcPr>
          <w:p w14:paraId="21A45899"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5660,0</w:t>
            </w:r>
          </w:p>
        </w:tc>
        <w:tc>
          <w:tcPr>
            <w:tcW w:w="992" w:type="dxa"/>
            <w:shd w:val="clear" w:color="auto" w:fill="auto"/>
            <w:vAlign w:val="center"/>
            <w:hideMark/>
          </w:tcPr>
          <w:p w14:paraId="38E79862"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5660,0</w:t>
            </w:r>
          </w:p>
        </w:tc>
        <w:tc>
          <w:tcPr>
            <w:tcW w:w="993" w:type="dxa"/>
            <w:shd w:val="clear" w:color="auto" w:fill="auto"/>
            <w:vAlign w:val="center"/>
            <w:hideMark/>
          </w:tcPr>
          <w:p w14:paraId="27CDC749"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5660,0</w:t>
            </w:r>
          </w:p>
        </w:tc>
        <w:tc>
          <w:tcPr>
            <w:tcW w:w="992" w:type="dxa"/>
            <w:shd w:val="clear" w:color="auto" w:fill="auto"/>
            <w:vAlign w:val="center"/>
            <w:hideMark/>
          </w:tcPr>
          <w:p w14:paraId="1C6313A3"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5660,0</w:t>
            </w:r>
          </w:p>
        </w:tc>
        <w:tc>
          <w:tcPr>
            <w:tcW w:w="1134" w:type="dxa"/>
            <w:shd w:val="clear" w:color="auto" w:fill="auto"/>
            <w:vAlign w:val="center"/>
            <w:hideMark/>
          </w:tcPr>
          <w:p w14:paraId="1FF51F12"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5660,0</w:t>
            </w:r>
          </w:p>
        </w:tc>
        <w:tc>
          <w:tcPr>
            <w:tcW w:w="1134" w:type="dxa"/>
            <w:shd w:val="clear" w:color="auto" w:fill="auto"/>
            <w:vAlign w:val="center"/>
            <w:hideMark/>
          </w:tcPr>
          <w:p w14:paraId="19B5BAA0"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5660,0</w:t>
            </w:r>
          </w:p>
        </w:tc>
        <w:tc>
          <w:tcPr>
            <w:tcW w:w="1134" w:type="dxa"/>
            <w:shd w:val="clear" w:color="auto" w:fill="auto"/>
            <w:vAlign w:val="center"/>
            <w:hideMark/>
          </w:tcPr>
          <w:p w14:paraId="6BC551BB"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5660,0</w:t>
            </w:r>
          </w:p>
        </w:tc>
      </w:tr>
      <w:tr w:rsidR="001839A6" w:rsidRPr="00755CBF" w14:paraId="031E17ED" w14:textId="77777777" w:rsidTr="001839A6">
        <w:trPr>
          <w:trHeight w:val="134"/>
          <w:jc w:val="center"/>
        </w:trPr>
        <w:tc>
          <w:tcPr>
            <w:tcW w:w="425" w:type="dxa"/>
            <w:vMerge w:val="restart"/>
            <w:shd w:val="clear" w:color="auto" w:fill="auto"/>
            <w:vAlign w:val="center"/>
            <w:hideMark/>
          </w:tcPr>
          <w:p w14:paraId="481E4854"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20</w:t>
            </w:r>
          </w:p>
        </w:tc>
        <w:tc>
          <w:tcPr>
            <w:tcW w:w="1985" w:type="dxa"/>
            <w:vMerge w:val="restart"/>
            <w:shd w:val="clear" w:color="auto" w:fill="auto"/>
            <w:vAlign w:val="center"/>
            <w:hideMark/>
          </w:tcPr>
          <w:p w14:paraId="4CC99AAD" w14:textId="77777777" w:rsidR="003E6273" w:rsidRPr="00CF40BE" w:rsidRDefault="003E6273" w:rsidP="001224C0">
            <w:pPr>
              <w:jc w:val="center"/>
              <w:rPr>
                <w:rFonts w:ascii="Liberation Serif" w:hAnsi="Liberation Serif"/>
                <w:sz w:val="20"/>
                <w:szCs w:val="20"/>
              </w:rPr>
            </w:pPr>
            <w:r w:rsidRPr="00CF40BE">
              <w:rPr>
                <w:rFonts w:ascii="Liberation Serif" w:hAnsi="Liberation Serif"/>
                <w:sz w:val="20"/>
                <w:szCs w:val="20"/>
              </w:rPr>
              <w:t xml:space="preserve">Котельная </w:t>
            </w:r>
            <w:r w:rsidRPr="00CF40BE">
              <w:rPr>
                <w:rFonts w:ascii="Liberation Serif" w:hAnsi="Liberation Serif"/>
                <w:sz w:val="20"/>
                <w:szCs w:val="20"/>
              </w:rPr>
              <w:br/>
              <w:t>с. Леб</w:t>
            </w:r>
            <w:r w:rsidR="001224C0">
              <w:rPr>
                <w:rFonts w:ascii="Liberation Serif" w:hAnsi="Liberation Serif"/>
                <w:sz w:val="20"/>
                <w:szCs w:val="20"/>
              </w:rPr>
              <w:t>ё</w:t>
            </w:r>
            <w:r w:rsidRPr="00CF40BE">
              <w:rPr>
                <w:rFonts w:ascii="Liberation Serif" w:hAnsi="Liberation Serif"/>
                <w:sz w:val="20"/>
                <w:szCs w:val="20"/>
              </w:rPr>
              <w:t>дкино</w:t>
            </w:r>
          </w:p>
        </w:tc>
        <w:tc>
          <w:tcPr>
            <w:tcW w:w="1418" w:type="dxa"/>
            <w:vMerge w:val="restart"/>
            <w:shd w:val="clear" w:color="auto" w:fill="auto"/>
            <w:vAlign w:val="center"/>
            <w:hideMark/>
          </w:tcPr>
          <w:p w14:paraId="6D3FC8B8"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уголь / природный газ</w:t>
            </w:r>
          </w:p>
        </w:tc>
        <w:tc>
          <w:tcPr>
            <w:tcW w:w="3118" w:type="dxa"/>
            <w:shd w:val="clear" w:color="auto" w:fill="auto"/>
            <w:vAlign w:val="center"/>
            <w:hideMark/>
          </w:tcPr>
          <w:p w14:paraId="43042DEF"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Расход топлива, т.у.т</w:t>
            </w:r>
          </w:p>
        </w:tc>
        <w:tc>
          <w:tcPr>
            <w:tcW w:w="1129" w:type="dxa"/>
            <w:shd w:val="clear" w:color="auto" w:fill="auto"/>
            <w:vAlign w:val="center"/>
            <w:hideMark/>
          </w:tcPr>
          <w:p w14:paraId="126303AB"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1205,8</w:t>
            </w:r>
          </w:p>
        </w:tc>
        <w:tc>
          <w:tcPr>
            <w:tcW w:w="992" w:type="dxa"/>
            <w:shd w:val="clear" w:color="auto" w:fill="auto"/>
            <w:vAlign w:val="center"/>
            <w:hideMark/>
          </w:tcPr>
          <w:p w14:paraId="7B90626D"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1205,8</w:t>
            </w:r>
          </w:p>
        </w:tc>
        <w:tc>
          <w:tcPr>
            <w:tcW w:w="993" w:type="dxa"/>
            <w:shd w:val="clear" w:color="auto" w:fill="auto"/>
            <w:vAlign w:val="center"/>
            <w:hideMark/>
          </w:tcPr>
          <w:p w14:paraId="6D1CEF59"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1205,8</w:t>
            </w:r>
          </w:p>
        </w:tc>
        <w:tc>
          <w:tcPr>
            <w:tcW w:w="992" w:type="dxa"/>
            <w:shd w:val="clear" w:color="auto" w:fill="auto"/>
            <w:vAlign w:val="center"/>
            <w:hideMark/>
          </w:tcPr>
          <w:p w14:paraId="0A171E00"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1205,8</w:t>
            </w:r>
          </w:p>
        </w:tc>
        <w:tc>
          <w:tcPr>
            <w:tcW w:w="1134" w:type="dxa"/>
            <w:shd w:val="clear" w:color="auto" w:fill="auto"/>
            <w:vAlign w:val="center"/>
            <w:hideMark/>
          </w:tcPr>
          <w:p w14:paraId="33E6926F"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1205,8</w:t>
            </w:r>
          </w:p>
        </w:tc>
        <w:tc>
          <w:tcPr>
            <w:tcW w:w="1134" w:type="dxa"/>
            <w:shd w:val="clear" w:color="auto" w:fill="auto"/>
            <w:vAlign w:val="center"/>
            <w:hideMark/>
          </w:tcPr>
          <w:p w14:paraId="2F8C7B26"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853,6</w:t>
            </w:r>
          </w:p>
        </w:tc>
        <w:tc>
          <w:tcPr>
            <w:tcW w:w="1134" w:type="dxa"/>
            <w:shd w:val="clear" w:color="auto" w:fill="auto"/>
            <w:vAlign w:val="center"/>
            <w:hideMark/>
          </w:tcPr>
          <w:p w14:paraId="3B5D3DF1"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853,6</w:t>
            </w:r>
          </w:p>
        </w:tc>
      </w:tr>
      <w:tr w:rsidR="001839A6" w:rsidRPr="00755CBF" w14:paraId="01274CE9" w14:textId="77777777" w:rsidTr="001839A6">
        <w:trPr>
          <w:trHeight w:val="180"/>
          <w:jc w:val="center"/>
        </w:trPr>
        <w:tc>
          <w:tcPr>
            <w:tcW w:w="425" w:type="dxa"/>
            <w:vMerge/>
            <w:shd w:val="clear" w:color="auto" w:fill="auto"/>
            <w:vAlign w:val="center"/>
            <w:hideMark/>
          </w:tcPr>
          <w:p w14:paraId="34889C9D" w14:textId="77777777" w:rsidR="003E6273" w:rsidRPr="00CF40BE" w:rsidRDefault="003E6273" w:rsidP="00755CBF">
            <w:pPr>
              <w:jc w:val="center"/>
              <w:rPr>
                <w:rFonts w:ascii="Liberation Serif" w:hAnsi="Liberation Serif"/>
                <w:sz w:val="20"/>
                <w:szCs w:val="20"/>
              </w:rPr>
            </w:pPr>
          </w:p>
        </w:tc>
        <w:tc>
          <w:tcPr>
            <w:tcW w:w="1985" w:type="dxa"/>
            <w:vMerge/>
            <w:shd w:val="clear" w:color="auto" w:fill="auto"/>
            <w:vAlign w:val="center"/>
            <w:hideMark/>
          </w:tcPr>
          <w:p w14:paraId="77ED11BE" w14:textId="77777777" w:rsidR="003E6273" w:rsidRPr="00CF40BE" w:rsidRDefault="003E6273" w:rsidP="00755CBF">
            <w:pPr>
              <w:jc w:val="center"/>
              <w:rPr>
                <w:rFonts w:ascii="Liberation Serif" w:hAnsi="Liberation Serif"/>
                <w:sz w:val="20"/>
                <w:szCs w:val="20"/>
              </w:rPr>
            </w:pPr>
          </w:p>
        </w:tc>
        <w:tc>
          <w:tcPr>
            <w:tcW w:w="1418" w:type="dxa"/>
            <w:vMerge/>
            <w:shd w:val="clear" w:color="auto" w:fill="auto"/>
            <w:vAlign w:val="center"/>
            <w:hideMark/>
          </w:tcPr>
          <w:p w14:paraId="5CCEADA4" w14:textId="77777777" w:rsidR="003E6273" w:rsidRPr="00CF40BE" w:rsidRDefault="003E6273" w:rsidP="00755CBF">
            <w:pPr>
              <w:jc w:val="center"/>
              <w:rPr>
                <w:rFonts w:ascii="Liberation Serif" w:hAnsi="Liberation Serif"/>
                <w:sz w:val="20"/>
                <w:szCs w:val="20"/>
              </w:rPr>
            </w:pPr>
          </w:p>
        </w:tc>
        <w:tc>
          <w:tcPr>
            <w:tcW w:w="3118" w:type="dxa"/>
            <w:shd w:val="clear" w:color="auto" w:fill="auto"/>
            <w:vAlign w:val="center"/>
            <w:hideMark/>
          </w:tcPr>
          <w:p w14:paraId="7FE86416"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Расход топлива, т</w:t>
            </w:r>
          </w:p>
        </w:tc>
        <w:tc>
          <w:tcPr>
            <w:tcW w:w="1129" w:type="dxa"/>
            <w:shd w:val="clear" w:color="auto" w:fill="auto"/>
            <w:vAlign w:val="center"/>
            <w:hideMark/>
          </w:tcPr>
          <w:p w14:paraId="11549555"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1671,4</w:t>
            </w:r>
          </w:p>
        </w:tc>
        <w:tc>
          <w:tcPr>
            <w:tcW w:w="992" w:type="dxa"/>
            <w:shd w:val="clear" w:color="auto" w:fill="auto"/>
            <w:vAlign w:val="center"/>
            <w:hideMark/>
          </w:tcPr>
          <w:p w14:paraId="74F1A2BC"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1671,4</w:t>
            </w:r>
          </w:p>
        </w:tc>
        <w:tc>
          <w:tcPr>
            <w:tcW w:w="993" w:type="dxa"/>
            <w:shd w:val="clear" w:color="auto" w:fill="auto"/>
            <w:vAlign w:val="center"/>
            <w:hideMark/>
          </w:tcPr>
          <w:p w14:paraId="74FD03B9"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1671,4</w:t>
            </w:r>
          </w:p>
        </w:tc>
        <w:tc>
          <w:tcPr>
            <w:tcW w:w="992" w:type="dxa"/>
            <w:shd w:val="clear" w:color="auto" w:fill="auto"/>
            <w:vAlign w:val="center"/>
            <w:hideMark/>
          </w:tcPr>
          <w:p w14:paraId="2984D31C"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1671,4</w:t>
            </w:r>
          </w:p>
        </w:tc>
        <w:tc>
          <w:tcPr>
            <w:tcW w:w="1134" w:type="dxa"/>
            <w:shd w:val="clear" w:color="auto" w:fill="auto"/>
            <w:vAlign w:val="center"/>
            <w:hideMark/>
          </w:tcPr>
          <w:p w14:paraId="67A3993C"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1671,4</w:t>
            </w:r>
          </w:p>
        </w:tc>
        <w:tc>
          <w:tcPr>
            <w:tcW w:w="1134" w:type="dxa"/>
            <w:shd w:val="clear" w:color="auto" w:fill="auto"/>
            <w:vAlign w:val="center"/>
            <w:hideMark/>
          </w:tcPr>
          <w:p w14:paraId="0A3A7841"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1134" w:type="dxa"/>
            <w:shd w:val="clear" w:color="auto" w:fill="auto"/>
            <w:vAlign w:val="center"/>
            <w:hideMark/>
          </w:tcPr>
          <w:p w14:paraId="002406D8"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r>
      <w:tr w:rsidR="001839A6" w:rsidRPr="00755CBF" w14:paraId="73B1E998" w14:textId="77777777" w:rsidTr="001839A6">
        <w:trPr>
          <w:trHeight w:val="163"/>
          <w:jc w:val="center"/>
        </w:trPr>
        <w:tc>
          <w:tcPr>
            <w:tcW w:w="425" w:type="dxa"/>
            <w:vMerge/>
            <w:shd w:val="clear" w:color="auto" w:fill="auto"/>
            <w:vAlign w:val="center"/>
            <w:hideMark/>
          </w:tcPr>
          <w:p w14:paraId="5BBE4236" w14:textId="77777777" w:rsidR="003E6273" w:rsidRPr="00CF40BE" w:rsidRDefault="003E6273" w:rsidP="00755CBF">
            <w:pPr>
              <w:jc w:val="center"/>
              <w:rPr>
                <w:rFonts w:ascii="Liberation Serif" w:hAnsi="Liberation Serif"/>
                <w:sz w:val="20"/>
                <w:szCs w:val="20"/>
              </w:rPr>
            </w:pPr>
          </w:p>
        </w:tc>
        <w:tc>
          <w:tcPr>
            <w:tcW w:w="1985" w:type="dxa"/>
            <w:vMerge/>
            <w:shd w:val="clear" w:color="auto" w:fill="auto"/>
            <w:vAlign w:val="center"/>
            <w:hideMark/>
          </w:tcPr>
          <w:p w14:paraId="2CFF0957" w14:textId="77777777" w:rsidR="003E6273" w:rsidRPr="00CF40BE" w:rsidRDefault="003E6273" w:rsidP="00755CBF">
            <w:pPr>
              <w:jc w:val="center"/>
              <w:rPr>
                <w:rFonts w:ascii="Liberation Serif" w:hAnsi="Liberation Serif"/>
                <w:sz w:val="20"/>
                <w:szCs w:val="20"/>
              </w:rPr>
            </w:pPr>
          </w:p>
        </w:tc>
        <w:tc>
          <w:tcPr>
            <w:tcW w:w="1418" w:type="dxa"/>
            <w:vMerge/>
            <w:shd w:val="clear" w:color="auto" w:fill="auto"/>
            <w:vAlign w:val="center"/>
            <w:hideMark/>
          </w:tcPr>
          <w:p w14:paraId="4F162718" w14:textId="77777777" w:rsidR="003E6273" w:rsidRPr="00CF40BE" w:rsidRDefault="003E6273" w:rsidP="00755CBF">
            <w:pPr>
              <w:jc w:val="center"/>
              <w:rPr>
                <w:rFonts w:ascii="Liberation Serif" w:hAnsi="Liberation Serif"/>
                <w:sz w:val="20"/>
                <w:szCs w:val="20"/>
              </w:rPr>
            </w:pPr>
          </w:p>
        </w:tc>
        <w:tc>
          <w:tcPr>
            <w:tcW w:w="3118" w:type="dxa"/>
            <w:shd w:val="clear" w:color="auto" w:fill="auto"/>
            <w:vAlign w:val="center"/>
            <w:hideMark/>
          </w:tcPr>
          <w:p w14:paraId="1FE6B16B"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Расход топлива, тыс. м3</w:t>
            </w:r>
          </w:p>
        </w:tc>
        <w:tc>
          <w:tcPr>
            <w:tcW w:w="1129" w:type="dxa"/>
            <w:shd w:val="clear" w:color="auto" w:fill="auto"/>
            <w:vAlign w:val="center"/>
            <w:hideMark/>
          </w:tcPr>
          <w:p w14:paraId="70310659"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2" w:type="dxa"/>
            <w:shd w:val="clear" w:color="auto" w:fill="auto"/>
            <w:vAlign w:val="center"/>
            <w:hideMark/>
          </w:tcPr>
          <w:p w14:paraId="23CD722E"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3" w:type="dxa"/>
            <w:shd w:val="clear" w:color="auto" w:fill="auto"/>
            <w:vAlign w:val="center"/>
            <w:hideMark/>
          </w:tcPr>
          <w:p w14:paraId="1BA20D47"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2" w:type="dxa"/>
            <w:shd w:val="clear" w:color="auto" w:fill="auto"/>
            <w:vAlign w:val="center"/>
            <w:hideMark/>
          </w:tcPr>
          <w:p w14:paraId="32E429F8"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1134" w:type="dxa"/>
            <w:shd w:val="clear" w:color="auto" w:fill="auto"/>
            <w:vAlign w:val="center"/>
            <w:hideMark/>
          </w:tcPr>
          <w:p w14:paraId="762AEC60"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1134" w:type="dxa"/>
            <w:shd w:val="clear" w:color="auto" w:fill="auto"/>
            <w:vAlign w:val="center"/>
            <w:hideMark/>
          </w:tcPr>
          <w:p w14:paraId="67BB248C"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746,9</w:t>
            </w:r>
          </w:p>
        </w:tc>
        <w:tc>
          <w:tcPr>
            <w:tcW w:w="1134" w:type="dxa"/>
            <w:shd w:val="clear" w:color="auto" w:fill="auto"/>
            <w:vAlign w:val="center"/>
            <w:hideMark/>
          </w:tcPr>
          <w:p w14:paraId="1175EA80"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746,9</w:t>
            </w:r>
          </w:p>
        </w:tc>
      </w:tr>
      <w:tr w:rsidR="001839A6" w:rsidRPr="00755CBF" w14:paraId="310A2E76" w14:textId="77777777" w:rsidTr="001839A6">
        <w:trPr>
          <w:trHeight w:val="116"/>
          <w:jc w:val="center"/>
        </w:trPr>
        <w:tc>
          <w:tcPr>
            <w:tcW w:w="425" w:type="dxa"/>
            <w:vMerge/>
            <w:shd w:val="clear" w:color="auto" w:fill="auto"/>
            <w:vAlign w:val="center"/>
            <w:hideMark/>
          </w:tcPr>
          <w:p w14:paraId="0B5B55CC" w14:textId="77777777" w:rsidR="003E6273" w:rsidRPr="00CF40BE" w:rsidRDefault="003E6273" w:rsidP="00755CBF">
            <w:pPr>
              <w:jc w:val="center"/>
              <w:rPr>
                <w:rFonts w:ascii="Liberation Serif" w:hAnsi="Liberation Serif"/>
                <w:sz w:val="20"/>
                <w:szCs w:val="20"/>
              </w:rPr>
            </w:pPr>
          </w:p>
        </w:tc>
        <w:tc>
          <w:tcPr>
            <w:tcW w:w="1985" w:type="dxa"/>
            <w:vMerge/>
            <w:shd w:val="clear" w:color="auto" w:fill="auto"/>
            <w:vAlign w:val="center"/>
            <w:hideMark/>
          </w:tcPr>
          <w:p w14:paraId="49F7240A" w14:textId="77777777" w:rsidR="003E6273" w:rsidRPr="00CF40BE" w:rsidRDefault="003E6273" w:rsidP="00755CBF">
            <w:pPr>
              <w:jc w:val="center"/>
              <w:rPr>
                <w:rFonts w:ascii="Liberation Serif" w:hAnsi="Liberation Serif"/>
                <w:sz w:val="20"/>
                <w:szCs w:val="20"/>
              </w:rPr>
            </w:pPr>
          </w:p>
        </w:tc>
        <w:tc>
          <w:tcPr>
            <w:tcW w:w="1418" w:type="dxa"/>
            <w:vMerge/>
            <w:shd w:val="clear" w:color="auto" w:fill="auto"/>
            <w:vAlign w:val="center"/>
            <w:hideMark/>
          </w:tcPr>
          <w:p w14:paraId="292E5E90" w14:textId="77777777" w:rsidR="003E6273" w:rsidRPr="00CF40BE" w:rsidRDefault="003E6273" w:rsidP="00755CBF">
            <w:pPr>
              <w:jc w:val="center"/>
              <w:rPr>
                <w:rFonts w:ascii="Liberation Serif" w:hAnsi="Liberation Serif"/>
                <w:sz w:val="20"/>
                <w:szCs w:val="20"/>
              </w:rPr>
            </w:pPr>
          </w:p>
        </w:tc>
        <w:tc>
          <w:tcPr>
            <w:tcW w:w="3118" w:type="dxa"/>
            <w:shd w:val="clear" w:color="auto" w:fill="auto"/>
            <w:vAlign w:val="center"/>
            <w:hideMark/>
          </w:tcPr>
          <w:p w14:paraId="72EE865D"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Теплотворная способность, ккал/кг</w:t>
            </w:r>
          </w:p>
        </w:tc>
        <w:tc>
          <w:tcPr>
            <w:tcW w:w="1129" w:type="dxa"/>
            <w:shd w:val="clear" w:color="auto" w:fill="auto"/>
            <w:vAlign w:val="center"/>
            <w:hideMark/>
          </w:tcPr>
          <w:p w14:paraId="43A585A3"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5050,0</w:t>
            </w:r>
          </w:p>
        </w:tc>
        <w:tc>
          <w:tcPr>
            <w:tcW w:w="992" w:type="dxa"/>
            <w:shd w:val="clear" w:color="auto" w:fill="auto"/>
            <w:vAlign w:val="center"/>
            <w:hideMark/>
          </w:tcPr>
          <w:p w14:paraId="40048EC3"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5050,0</w:t>
            </w:r>
          </w:p>
        </w:tc>
        <w:tc>
          <w:tcPr>
            <w:tcW w:w="993" w:type="dxa"/>
            <w:shd w:val="clear" w:color="auto" w:fill="auto"/>
            <w:vAlign w:val="center"/>
            <w:hideMark/>
          </w:tcPr>
          <w:p w14:paraId="09E5B2CC"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5050,0</w:t>
            </w:r>
          </w:p>
        </w:tc>
        <w:tc>
          <w:tcPr>
            <w:tcW w:w="992" w:type="dxa"/>
            <w:shd w:val="clear" w:color="auto" w:fill="auto"/>
            <w:vAlign w:val="center"/>
            <w:hideMark/>
          </w:tcPr>
          <w:p w14:paraId="4C08FB6C"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5050,0</w:t>
            </w:r>
          </w:p>
        </w:tc>
        <w:tc>
          <w:tcPr>
            <w:tcW w:w="1134" w:type="dxa"/>
            <w:shd w:val="clear" w:color="auto" w:fill="auto"/>
            <w:vAlign w:val="center"/>
            <w:hideMark/>
          </w:tcPr>
          <w:p w14:paraId="0FA24ABC"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5050,0</w:t>
            </w:r>
          </w:p>
        </w:tc>
        <w:tc>
          <w:tcPr>
            <w:tcW w:w="1134" w:type="dxa"/>
            <w:shd w:val="clear" w:color="auto" w:fill="auto"/>
            <w:vAlign w:val="center"/>
            <w:hideMark/>
          </w:tcPr>
          <w:p w14:paraId="6019C25F"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c>
          <w:tcPr>
            <w:tcW w:w="1134" w:type="dxa"/>
            <w:shd w:val="clear" w:color="auto" w:fill="auto"/>
            <w:vAlign w:val="center"/>
            <w:hideMark/>
          </w:tcPr>
          <w:p w14:paraId="57429991"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r>
      <w:tr w:rsidR="001839A6" w:rsidRPr="00755CBF" w14:paraId="2765E159" w14:textId="77777777" w:rsidTr="001839A6">
        <w:trPr>
          <w:trHeight w:val="160"/>
          <w:jc w:val="center"/>
        </w:trPr>
        <w:tc>
          <w:tcPr>
            <w:tcW w:w="425" w:type="dxa"/>
            <w:vMerge w:val="restart"/>
            <w:shd w:val="clear" w:color="auto" w:fill="auto"/>
            <w:vAlign w:val="center"/>
            <w:hideMark/>
          </w:tcPr>
          <w:p w14:paraId="6EA53616"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21</w:t>
            </w:r>
          </w:p>
        </w:tc>
        <w:tc>
          <w:tcPr>
            <w:tcW w:w="1985" w:type="dxa"/>
            <w:vMerge w:val="restart"/>
            <w:shd w:val="clear" w:color="auto" w:fill="auto"/>
            <w:vAlign w:val="center"/>
            <w:hideMark/>
          </w:tcPr>
          <w:p w14:paraId="5318E64C"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 xml:space="preserve">Котельная ЛПХ </w:t>
            </w:r>
            <w:r w:rsidRPr="00CF40BE">
              <w:rPr>
                <w:rFonts w:ascii="Liberation Serif" w:hAnsi="Liberation Serif"/>
                <w:sz w:val="20"/>
                <w:szCs w:val="20"/>
              </w:rPr>
              <w:br/>
              <w:t>п. Красногвардейский</w:t>
            </w:r>
          </w:p>
        </w:tc>
        <w:tc>
          <w:tcPr>
            <w:tcW w:w="1418" w:type="dxa"/>
            <w:vMerge w:val="restart"/>
            <w:shd w:val="clear" w:color="auto" w:fill="auto"/>
            <w:vAlign w:val="center"/>
            <w:hideMark/>
          </w:tcPr>
          <w:p w14:paraId="7D47D8A2"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уголь / вывод из эксплуатации</w:t>
            </w:r>
          </w:p>
        </w:tc>
        <w:tc>
          <w:tcPr>
            <w:tcW w:w="3118" w:type="dxa"/>
            <w:shd w:val="clear" w:color="auto" w:fill="auto"/>
            <w:vAlign w:val="center"/>
            <w:hideMark/>
          </w:tcPr>
          <w:p w14:paraId="484EB5B0"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Расход топлива, т.у.т</w:t>
            </w:r>
          </w:p>
        </w:tc>
        <w:tc>
          <w:tcPr>
            <w:tcW w:w="1129" w:type="dxa"/>
            <w:shd w:val="clear" w:color="auto" w:fill="auto"/>
            <w:vAlign w:val="center"/>
            <w:hideMark/>
          </w:tcPr>
          <w:p w14:paraId="0E9CFE14"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1205,8</w:t>
            </w:r>
          </w:p>
        </w:tc>
        <w:tc>
          <w:tcPr>
            <w:tcW w:w="992" w:type="dxa"/>
            <w:shd w:val="clear" w:color="auto" w:fill="auto"/>
            <w:vAlign w:val="center"/>
            <w:hideMark/>
          </w:tcPr>
          <w:p w14:paraId="37CBF046"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1205,8</w:t>
            </w:r>
          </w:p>
        </w:tc>
        <w:tc>
          <w:tcPr>
            <w:tcW w:w="993" w:type="dxa"/>
            <w:shd w:val="clear" w:color="auto" w:fill="auto"/>
            <w:vAlign w:val="center"/>
            <w:hideMark/>
          </w:tcPr>
          <w:p w14:paraId="25CD9150"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1205,8</w:t>
            </w:r>
          </w:p>
        </w:tc>
        <w:tc>
          <w:tcPr>
            <w:tcW w:w="992" w:type="dxa"/>
            <w:shd w:val="clear" w:color="auto" w:fill="auto"/>
            <w:vAlign w:val="center"/>
            <w:hideMark/>
          </w:tcPr>
          <w:p w14:paraId="5A4C6268"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1206</w:t>
            </w:r>
          </w:p>
        </w:tc>
        <w:tc>
          <w:tcPr>
            <w:tcW w:w="1134" w:type="dxa"/>
            <w:shd w:val="clear" w:color="auto" w:fill="auto"/>
            <w:vAlign w:val="center"/>
            <w:hideMark/>
          </w:tcPr>
          <w:p w14:paraId="3F682066"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1205,8</w:t>
            </w:r>
          </w:p>
        </w:tc>
        <w:tc>
          <w:tcPr>
            <w:tcW w:w="1134" w:type="dxa"/>
            <w:shd w:val="clear" w:color="auto" w:fill="auto"/>
            <w:vAlign w:val="center"/>
            <w:hideMark/>
          </w:tcPr>
          <w:p w14:paraId="18AFC31F"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1134" w:type="dxa"/>
            <w:shd w:val="clear" w:color="auto" w:fill="auto"/>
            <w:vAlign w:val="center"/>
            <w:hideMark/>
          </w:tcPr>
          <w:p w14:paraId="29DD3C7A"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r>
      <w:tr w:rsidR="001839A6" w:rsidRPr="00755CBF" w14:paraId="34A0E609" w14:textId="77777777" w:rsidTr="001839A6">
        <w:trPr>
          <w:trHeight w:val="70"/>
          <w:jc w:val="center"/>
        </w:trPr>
        <w:tc>
          <w:tcPr>
            <w:tcW w:w="425" w:type="dxa"/>
            <w:vMerge/>
            <w:shd w:val="clear" w:color="auto" w:fill="auto"/>
            <w:vAlign w:val="center"/>
            <w:hideMark/>
          </w:tcPr>
          <w:p w14:paraId="0A82E2AF" w14:textId="77777777" w:rsidR="003E6273" w:rsidRPr="00CF40BE" w:rsidRDefault="003E6273" w:rsidP="00755CBF">
            <w:pPr>
              <w:jc w:val="center"/>
              <w:rPr>
                <w:rFonts w:ascii="Liberation Serif" w:hAnsi="Liberation Serif"/>
                <w:sz w:val="20"/>
                <w:szCs w:val="20"/>
              </w:rPr>
            </w:pPr>
          </w:p>
        </w:tc>
        <w:tc>
          <w:tcPr>
            <w:tcW w:w="1985" w:type="dxa"/>
            <w:vMerge/>
            <w:shd w:val="clear" w:color="auto" w:fill="auto"/>
            <w:vAlign w:val="center"/>
            <w:hideMark/>
          </w:tcPr>
          <w:p w14:paraId="5A3F14C3" w14:textId="77777777" w:rsidR="003E6273" w:rsidRPr="00CF40BE" w:rsidRDefault="003E6273" w:rsidP="00755CBF">
            <w:pPr>
              <w:jc w:val="center"/>
              <w:rPr>
                <w:rFonts w:ascii="Liberation Serif" w:hAnsi="Liberation Serif"/>
                <w:sz w:val="20"/>
                <w:szCs w:val="20"/>
              </w:rPr>
            </w:pPr>
          </w:p>
        </w:tc>
        <w:tc>
          <w:tcPr>
            <w:tcW w:w="1418" w:type="dxa"/>
            <w:vMerge/>
            <w:shd w:val="clear" w:color="auto" w:fill="auto"/>
            <w:vAlign w:val="center"/>
            <w:hideMark/>
          </w:tcPr>
          <w:p w14:paraId="410C57BA" w14:textId="77777777" w:rsidR="003E6273" w:rsidRPr="00CF40BE" w:rsidRDefault="003E6273" w:rsidP="00755CBF">
            <w:pPr>
              <w:jc w:val="center"/>
              <w:rPr>
                <w:rFonts w:ascii="Liberation Serif" w:hAnsi="Liberation Serif"/>
                <w:sz w:val="20"/>
                <w:szCs w:val="20"/>
              </w:rPr>
            </w:pPr>
          </w:p>
        </w:tc>
        <w:tc>
          <w:tcPr>
            <w:tcW w:w="3118" w:type="dxa"/>
            <w:shd w:val="clear" w:color="auto" w:fill="auto"/>
            <w:vAlign w:val="center"/>
            <w:hideMark/>
          </w:tcPr>
          <w:p w14:paraId="118E6113"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Расход топлива, т</w:t>
            </w:r>
          </w:p>
        </w:tc>
        <w:tc>
          <w:tcPr>
            <w:tcW w:w="1129" w:type="dxa"/>
            <w:shd w:val="clear" w:color="auto" w:fill="auto"/>
            <w:vAlign w:val="center"/>
            <w:hideMark/>
          </w:tcPr>
          <w:p w14:paraId="1E2EDBF6"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1671,4</w:t>
            </w:r>
          </w:p>
        </w:tc>
        <w:tc>
          <w:tcPr>
            <w:tcW w:w="992" w:type="dxa"/>
            <w:shd w:val="clear" w:color="auto" w:fill="auto"/>
            <w:vAlign w:val="center"/>
            <w:hideMark/>
          </w:tcPr>
          <w:p w14:paraId="06B93FD7"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1671,4</w:t>
            </w:r>
          </w:p>
        </w:tc>
        <w:tc>
          <w:tcPr>
            <w:tcW w:w="993" w:type="dxa"/>
            <w:shd w:val="clear" w:color="auto" w:fill="auto"/>
            <w:vAlign w:val="center"/>
            <w:hideMark/>
          </w:tcPr>
          <w:p w14:paraId="0BD2DBEC"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1671,4</w:t>
            </w:r>
          </w:p>
        </w:tc>
        <w:tc>
          <w:tcPr>
            <w:tcW w:w="992" w:type="dxa"/>
            <w:shd w:val="clear" w:color="auto" w:fill="auto"/>
            <w:vAlign w:val="center"/>
            <w:hideMark/>
          </w:tcPr>
          <w:p w14:paraId="334BA4C8"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1671</w:t>
            </w:r>
          </w:p>
        </w:tc>
        <w:tc>
          <w:tcPr>
            <w:tcW w:w="1134" w:type="dxa"/>
            <w:shd w:val="clear" w:color="auto" w:fill="auto"/>
            <w:vAlign w:val="center"/>
            <w:hideMark/>
          </w:tcPr>
          <w:p w14:paraId="77FD6166"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1671,4</w:t>
            </w:r>
          </w:p>
        </w:tc>
        <w:tc>
          <w:tcPr>
            <w:tcW w:w="1134" w:type="dxa"/>
            <w:shd w:val="clear" w:color="auto" w:fill="auto"/>
            <w:vAlign w:val="center"/>
            <w:hideMark/>
          </w:tcPr>
          <w:p w14:paraId="4E8E709A"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1134" w:type="dxa"/>
            <w:shd w:val="clear" w:color="auto" w:fill="auto"/>
            <w:vAlign w:val="center"/>
            <w:hideMark/>
          </w:tcPr>
          <w:p w14:paraId="4982A92C"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r>
      <w:tr w:rsidR="001839A6" w:rsidRPr="00755CBF" w14:paraId="3E924B31" w14:textId="77777777" w:rsidTr="001839A6">
        <w:trPr>
          <w:trHeight w:val="252"/>
          <w:jc w:val="center"/>
        </w:trPr>
        <w:tc>
          <w:tcPr>
            <w:tcW w:w="425" w:type="dxa"/>
            <w:vMerge/>
            <w:shd w:val="clear" w:color="auto" w:fill="auto"/>
            <w:vAlign w:val="center"/>
            <w:hideMark/>
          </w:tcPr>
          <w:p w14:paraId="1BA5B413" w14:textId="77777777" w:rsidR="003E6273" w:rsidRPr="00CF40BE" w:rsidRDefault="003E6273" w:rsidP="00755CBF">
            <w:pPr>
              <w:jc w:val="center"/>
              <w:rPr>
                <w:rFonts w:ascii="Liberation Serif" w:hAnsi="Liberation Serif"/>
                <w:sz w:val="20"/>
                <w:szCs w:val="20"/>
              </w:rPr>
            </w:pPr>
          </w:p>
        </w:tc>
        <w:tc>
          <w:tcPr>
            <w:tcW w:w="1985" w:type="dxa"/>
            <w:vMerge/>
            <w:shd w:val="clear" w:color="auto" w:fill="auto"/>
            <w:vAlign w:val="center"/>
            <w:hideMark/>
          </w:tcPr>
          <w:p w14:paraId="3EF9F759" w14:textId="77777777" w:rsidR="003E6273" w:rsidRPr="00CF40BE" w:rsidRDefault="003E6273" w:rsidP="00755CBF">
            <w:pPr>
              <w:jc w:val="center"/>
              <w:rPr>
                <w:rFonts w:ascii="Liberation Serif" w:hAnsi="Liberation Serif"/>
                <w:sz w:val="20"/>
                <w:szCs w:val="20"/>
              </w:rPr>
            </w:pPr>
          </w:p>
        </w:tc>
        <w:tc>
          <w:tcPr>
            <w:tcW w:w="1418" w:type="dxa"/>
            <w:vMerge/>
            <w:shd w:val="clear" w:color="auto" w:fill="auto"/>
            <w:vAlign w:val="center"/>
            <w:hideMark/>
          </w:tcPr>
          <w:p w14:paraId="1692DEE3" w14:textId="77777777" w:rsidR="003E6273" w:rsidRPr="00CF40BE" w:rsidRDefault="003E6273" w:rsidP="00755CBF">
            <w:pPr>
              <w:jc w:val="center"/>
              <w:rPr>
                <w:rFonts w:ascii="Liberation Serif" w:hAnsi="Liberation Serif"/>
                <w:sz w:val="20"/>
                <w:szCs w:val="20"/>
              </w:rPr>
            </w:pPr>
          </w:p>
        </w:tc>
        <w:tc>
          <w:tcPr>
            <w:tcW w:w="3118" w:type="dxa"/>
            <w:shd w:val="clear" w:color="auto" w:fill="auto"/>
            <w:vAlign w:val="center"/>
            <w:hideMark/>
          </w:tcPr>
          <w:p w14:paraId="1B7D5DDE"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Теплотворная способность, ккал/кг</w:t>
            </w:r>
          </w:p>
        </w:tc>
        <w:tc>
          <w:tcPr>
            <w:tcW w:w="1129" w:type="dxa"/>
            <w:shd w:val="clear" w:color="auto" w:fill="auto"/>
            <w:vAlign w:val="center"/>
            <w:hideMark/>
          </w:tcPr>
          <w:p w14:paraId="3386D85A"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5050,0</w:t>
            </w:r>
          </w:p>
        </w:tc>
        <w:tc>
          <w:tcPr>
            <w:tcW w:w="992" w:type="dxa"/>
            <w:shd w:val="clear" w:color="auto" w:fill="auto"/>
            <w:vAlign w:val="center"/>
            <w:hideMark/>
          </w:tcPr>
          <w:p w14:paraId="5726D234"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5050,0</w:t>
            </w:r>
          </w:p>
        </w:tc>
        <w:tc>
          <w:tcPr>
            <w:tcW w:w="993" w:type="dxa"/>
            <w:shd w:val="clear" w:color="auto" w:fill="auto"/>
            <w:vAlign w:val="center"/>
            <w:hideMark/>
          </w:tcPr>
          <w:p w14:paraId="075B091C"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5050,0</w:t>
            </w:r>
          </w:p>
        </w:tc>
        <w:tc>
          <w:tcPr>
            <w:tcW w:w="992" w:type="dxa"/>
            <w:shd w:val="clear" w:color="auto" w:fill="auto"/>
            <w:vAlign w:val="center"/>
            <w:hideMark/>
          </w:tcPr>
          <w:p w14:paraId="4A792015"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5050,0</w:t>
            </w:r>
          </w:p>
        </w:tc>
        <w:tc>
          <w:tcPr>
            <w:tcW w:w="1134" w:type="dxa"/>
            <w:shd w:val="clear" w:color="auto" w:fill="auto"/>
            <w:vAlign w:val="center"/>
            <w:hideMark/>
          </w:tcPr>
          <w:p w14:paraId="23D0A637"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5050,0</w:t>
            </w:r>
          </w:p>
        </w:tc>
        <w:tc>
          <w:tcPr>
            <w:tcW w:w="1134" w:type="dxa"/>
            <w:shd w:val="clear" w:color="auto" w:fill="auto"/>
            <w:vAlign w:val="center"/>
            <w:hideMark/>
          </w:tcPr>
          <w:p w14:paraId="168544A1"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w:t>
            </w:r>
          </w:p>
        </w:tc>
        <w:tc>
          <w:tcPr>
            <w:tcW w:w="1134" w:type="dxa"/>
            <w:shd w:val="clear" w:color="auto" w:fill="auto"/>
            <w:vAlign w:val="center"/>
            <w:hideMark/>
          </w:tcPr>
          <w:p w14:paraId="11A69441"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w:t>
            </w:r>
          </w:p>
        </w:tc>
      </w:tr>
      <w:tr w:rsidR="00E733CE" w:rsidRPr="00755CBF" w14:paraId="10433244" w14:textId="77777777" w:rsidTr="001839A6">
        <w:trPr>
          <w:trHeight w:val="201"/>
          <w:jc w:val="center"/>
        </w:trPr>
        <w:tc>
          <w:tcPr>
            <w:tcW w:w="425" w:type="dxa"/>
            <w:vMerge w:val="restart"/>
            <w:shd w:val="clear" w:color="auto" w:fill="auto"/>
            <w:vAlign w:val="center"/>
            <w:hideMark/>
          </w:tcPr>
          <w:p w14:paraId="0D5B7EE1" w14:textId="77777777" w:rsidR="00E733CE" w:rsidRPr="00CF40BE" w:rsidRDefault="00E733CE" w:rsidP="00E733CE">
            <w:pPr>
              <w:jc w:val="center"/>
              <w:rPr>
                <w:rFonts w:ascii="Liberation Serif" w:hAnsi="Liberation Serif"/>
                <w:sz w:val="20"/>
                <w:szCs w:val="20"/>
              </w:rPr>
            </w:pPr>
            <w:r w:rsidRPr="00CF40BE">
              <w:rPr>
                <w:rFonts w:ascii="Liberation Serif" w:hAnsi="Liberation Serif"/>
                <w:sz w:val="20"/>
                <w:szCs w:val="20"/>
              </w:rPr>
              <w:t>22</w:t>
            </w:r>
          </w:p>
        </w:tc>
        <w:tc>
          <w:tcPr>
            <w:tcW w:w="1985" w:type="dxa"/>
            <w:vMerge w:val="restart"/>
            <w:shd w:val="clear" w:color="auto" w:fill="auto"/>
            <w:vAlign w:val="center"/>
            <w:hideMark/>
          </w:tcPr>
          <w:p w14:paraId="0A1F3CAF" w14:textId="77777777" w:rsidR="00E733CE" w:rsidRPr="00CF40BE" w:rsidRDefault="00E733CE" w:rsidP="00E733CE">
            <w:pPr>
              <w:jc w:val="center"/>
              <w:rPr>
                <w:rFonts w:ascii="Liberation Serif" w:hAnsi="Liberation Serif"/>
                <w:sz w:val="20"/>
                <w:szCs w:val="20"/>
              </w:rPr>
            </w:pPr>
            <w:r w:rsidRPr="00CF40BE">
              <w:rPr>
                <w:rFonts w:ascii="Liberation Serif" w:hAnsi="Liberation Serif"/>
                <w:sz w:val="20"/>
                <w:szCs w:val="20"/>
              </w:rPr>
              <w:t xml:space="preserve">Котельная ХЛХ </w:t>
            </w:r>
            <w:r w:rsidRPr="00CF40BE">
              <w:rPr>
                <w:rFonts w:ascii="Liberation Serif" w:hAnsi="Liberation Serif"/>
                <w:sz w:val="20"/>
                <w:szCs w:val="20"/>
              </w:rPr>
              <w:br/>
              <w:t>п. Красногвардейский</w:t>
            </w:r>
          </w:p>
        </w:tc>
        <w:tc>
          <w:tcPr>
            <w:tcW w:w="1418" w:type="dxa"/>
            <w:vMerge w:val="restart"/>
            <w:shd w:val="clear" w:color="auto" w:fill="auto"/>
            <w:vAlign w:val="center"/>
            <w:hideMark/>
          </w:tcPr>
          <w:p w14:paraId="6B67A8DD" w14:textId="77777777" w:rsidR="00E733CE" w:rsidRPr="00CF40BE" w:rsidRDefault="00E733CE" w:rsidP="00E733CE">
            <w:pPr>
              <w:jc w:val="center"/>
              <w:rPr>
                <w:rFonts w:ascii="Liberation Serif" w:hAnsi="Liberation Serif"/>
                <w:sz w:val="20"/>
                <w:szCs w:val="20"/>
              </w:rPr>
            </w:pPr>
            <w:r w:rsidRPr="00CF40BE">
              <w:rPr>
                <w:rFonts w:ascii="Liberation Serif" w:hAnsi="Liberation Serif"/>
                <w:sz w:val="20"/>
                <w:szCs w:val="20"/>
              </w:rPr>
              <w:t xml:space="preserve">уголь / </w:t>
            </w:r>
            <w:r w:rsidRPr="00E733CE">
              <w:rPr>
                <w:rFonts w:ascii="Liberation Serif" w:hAnsi="Liberation Serif"/>
                <w:sz w:val="20"/>
                <w:szCs w:val="20"/>
              </w:rPr>
              <w:t>вывод из эксплуатации</w:t>
            </w:r>
          </w:p>
        </w:tc>
        <w:tc>
          <w:tcPr>
            <w:tcW w:w="3118" w:type="dxa"/>
            <w:shd w:val="clear" w:color="auto" w:fill="auto"/>
            <w:vAlign w:val="center"/>
            <w:hideMark/>
          </w:tcPr>
          <w:p w14:paraId="02C61555" w14:textId="77777777" w:rsidR="00E733CE" w:rsidRPr="00CF40BE" w:rsidRDefault="00E733CE" w:rsidP="00E733CE">
            <w:pPr>
              <w:jc w:val="center"/>
              <w:rPr>
                <w:rFonts w:ascii="Liberation Serif" w:hAnsi="Liberation Serif"/>
                <w:sz w:val="20"/>
                <w:szCs w:val="20"/>
              </w:rPr>
            </w:pPr>
            <w:r w:rsidRPr="00CF40BE">
              <w:rPr>
                <w:rFonts w:ascii="Liberation Serif" w:hAnsi="Liberation Serif"/>
                <w:sz w:val="20"/>
                <w:szCs w:val="20"/>
              </w:rPr>
              <w:t>Расход топлива, т.у.т</w:t>
            </w:r>
          </w:p>
        </w:tc>
        <w:tc>
          <w:tcPr>
            <w:tcW w:w="1129" w:type="dxa"/>
            <w:shd w:val="clear" w:color="auto" w:fill="auto"/>
            <w:vAlign w:val="center"/>
            <w:hideMark/>
          </w:tcPr>
          <w:p w14:paraId="042D18DA" w14:textId="77777777" w:rsidR="00E733CE" w:rsidRPr="00CF40BE" w:rsidRDefault="00E733CE" w:rsidP="00E733CE">
            <w:pPr>
              <w:jc w:val="center"/>
              <w:rPr>
                <w:rFonts w:ascii="Liberation Serif" w:hAnsi="Liberation Serif"/>
                <w:sz w:val="20"/>
                <w:szCs w:val="20"/>
              </w:rPr>
            </w:pPr>
            <w:r w:rsidRPr="00CF40BE">
              <w:rPr>
                <w:rFonts w:ascii="Liberation Serif" w:hAnsi="Liberation Serif"/>
                <w:sz w:val="20"/>
                <w:szCs w:val="20"/>
              </w:rPr>
              <w:t>803,9</w:t>
            </w:r>
          </w:p>
        </w:tc>
        <w:tc>
          <w:tcPr>
            <w:tcW w:w="992" w:type="dxa"/>
            <w:shd w:val="clear" w:color="auto" w:fill="auto"/>
            <w:vAlign w:val="center"/>
            <w:hideMark/>
          </w:tcPr>
          <w:p w14:paraId="511F14CD" w14:textId="77777777" w:rsidR="00E733CE" w:rsidRPr="00CF40BE" w:rsidRDefault="00E733CE" w:rsidP="00E733CE">
            <w:pPr>
              <w:jc w:val="center"/>
              <w:rPr>
                <w:rFonts w:ascii="Liberation Serif" w:hAnsi="Liberation Serif"/>
                <w:sz w:val="20"/>
                <w:szCs w:val="20"/>
              </w:rPr>
            </w:pPr>
            <w:r w:rsidRPr="00CF40BE">
              <w:rPr>
                <w:rFonts w:ascii="Liberation Serif" w:hAnsi="Liberation Serif"/>
                <w:sz w:val="20"/>
                <w:szCs w:val="20"/>
              </w:rPr>
              <w:t>803,9</w:t>
            </w:r>
          </w:p>
        </w:tc>
        <w:tc>
          <w:tcPr>
            <w:tcW w:w="993" w:type="dxa"/>
            <w:shd w:val="clear" w:color="auto" w:fill="auto"/>
            <w:vAlign w:val="center"/>
            <w:hideMark/>
          </w:tcPr>
          <w:p w14:paraId="306DD062" w14:textId="77777777" w:rsidR="00E733CE" w:rsidRPr="00CF40BE" w:rsidRDefault="00E733CE" w:rsidP="00E733CE">
            <w:pPr>
              <w:jc w:val="center"/>
              <w:rPr>
                <w:rFonts w:ascii="Liberation Serif" w:hAnsi="Liberation Serif"/>
                <w:sz w:val="20"/>
                <w:szCs w:val="20"/>
              </w:rPr>
            </w:pPr>
            <w:r w:rsidRPr="00CF40BE">
              <w:rPr>
                <w:rFonts w:ascii="Liberation Serif" w:hAnsi="Liberation Serif"/>
                <w:sz w:val="20"/>
                <w:szCs w:val="20"/>
              </w:rPr>
              <w:t>803,9</w:t>
            </w:r>
          </w:p>
        </w:tc>
        <w:tc>
          <w:tcPr>
            <w:tcW w:w="992" w:type="dxa"/>
            <w:shd w:val="clear" w:color="auto" w:fill="auto"/>
            <w:vAlign w:val="center"/>
            <w:hideMark/>
          </w:tcPr>
          <w:p w14:paraId="7FE01AF0" w14:textId="77777777" w:rsidR="00E733CE" w:rsidRPr="00CF40BE" w:rsidRDefault="00E733CE" w:rsidP="00E733CE">
            <w:pPr>
              <w:jc w:val="center"/>
              <w:rPr>
                <w:rFonts w:ascii="Liberation Serif" w:hAnsi="Liberation Serif"/>
                <w:sz w:val="20"/>
                <w:szCs w:val="20"/>
              </w:rPr>
            </w:pPr>
            <w:r w:rsidRPr="00CF40BE">
              <w:rPr>
                <w:rFonts w:ascii="Liberation Serif" w:hAnsi="Liberation Serif"/>
                <w:sz w:val="20"/>
                <w:szCs w:val="20"/>
              </w:rPr>
              <w:t>803,9</w:t>
            </w:r>
          </w:p>
        </w:tc>
        <w:tc>
          <w:tcPr>
            <w:tcW w:w="1134" w:type="dxa"/>
            <w:shd w:val="clear" w:color="auto" w:fill="auto"/>
            <w:vAlign w:val="center"/>
            <w:hideMark/>
          </w:tcPr>
          <w:p w14:paraId="53765323" w14:textId="77777777" w:rsidR="00E733CE" w:rsidRPr="00CF40BE" w:rsidRDefault="00E733CE" w:rsidP="00E733CE">
            <w:pPr>
              <w:jc w:val="center"/>
              <w:rPr>
                <w:rFonts w:ascii="Liberation Serif" w:hAnsi="Liberation Serif"/>
                <w:sz w:val="20"/>
                <w:szCs w:val="20"/>
              </w:rPr>
            </w:pPr>
            <w:r w:rsidRPr="00CF40BE">
              <w:rPr>
                <w:rFonts w:ascii="Liberation Serif" w:hAnsi="Liberation Serif"/>
                <w:sz w:val="20"/>
                <w:szCs w:val="20"/>
              </w:rPr>
              <w:t>803,9</w:t>
            </w:r>
          </w:p>
        </w:tc>
        <w:tc>
          <w:tcPr>
            <w:tcW w:w="1134" w:type="dxa"/>
            <w:shd w:val="clear" w:color="auto" w:fill="auto"/>
            <w:vAlign w:val="center"/>
            <w:hideMark/>
          </w:tcPr>
          <w:p w14:paraId="7D60398E" w14:textId="77777777" w:rsidR="00E733CE" w:rsidRPr="00CF40BE" w:rsidRDefault="00E733CE" w:rsidP="00E733CE">
            <w:pPr>
              <w:jc w:val="center"/>
              <w:rPr>
                <w:rFonts w:ascii="Liberation Serif" w:hAnsi="Liberation Serif"/>
                <w:sz w:val="20"/>
                <w:szCs w:val="20"/>
              </w:rPr>
            </w:pPr>
            <w:r w:rsidRPr="00CF40BE">
              <w:rPr>
                <w:rFonts w:ascii="Liberation Serif" w:hAnsi="Liberation Serif"/>
                <w:sz w:val="20"/>
                <w:szCs w:val="20"/>
              </w:rPr>
              <w:t>0</w:t>
            </w:r>
          </w:p>
        </w:tc>
        <w:tc>
          <w:tcPr>
            <w:tcW w:w="1134" w:type="dxa"/>
            <w:shd w:val="clear" w:color="auto" w:fill="auto"/>
            <w:vAlign w:val="center"/>
            <w:hideMark/>
          </w:tcPr>
          <w:p w14:paraId="6F8D069A" w14:textId="77777777" w:rsidR="00E733CE" w:rsidRPr="00CF40BE" w:rsidRDefault="00E733CE" w:rsidP="00E733CE">
            <w:pPr>
              <w:jc w:val="center"/>
              <w:rPr>
                <w:rFonts w:ascii="Liberation Serif" w:hAnsi="Liberation Serif"/>
                <w:sz w:val="20"/>
                <w:szCs w:val="20"/>
              </w:rPr>
            </w:pPr>
            <w:r w:rsidRPr="00CF40BE">
              <w:rPr>
                <w:rFonts w:ascii="Liberation Serif" w:hAnsi="Liberation Serif"/>
                <w:sz w:val="20"/>
                <w:szCs w:val="20"/>
              </w:rPr>
              <w:t>0</w:t>
            </w:r>
          </w:p>
        </w:tc>
      </w:tr>
      <w:tr w:rsidR="00E733CE" w:rsidRPr="00755CBF" w14:paraId="1005E837" w14:textId="77777777" w:rsidTr="001839A6">
        <w:trPr>
          <w:trHeight w:val="70"/>
          <w:jc w:val="center"/>
        </w:trPr>
        <w:tc>
          <w:tcPr>
            <w:tcW w:w="425" w:type="dxa"/>
            <w:vMerge/>
            <w:shd w:val="clear" w:color="auto" w:fill="auto"/>
            <w:vAlign w:val="center"/>
            <w:hideMark/>
          </w:tcPr>
          <w:p w14:paraId="7CEC18F7" w14:textId="77777777" w:rsidR="00E733CE" w:rsidRPr="00CF40BE" w:rsidRDefault="00E733CE" w:rsidP="00E733CE">
            <w:pPr>
              <w:jc w:val="center"/>
              <w:rPr>
                <w:rFonts w:ascii="Liberation Serif" w:hAnsi="Liberation Serif"/>
                <w:sz w:val="20"/>
                <w:szCs w:val="20"/>
              </w:rPr>
            </w:pPr>
          </w:p>
        </w:tc>
        <w:tc>
          <w:tcPr>
            <w:tcW w:w="1985" w:type="dxa"/>
            <w:vMerge/>
            <w:shd w:val="clear" w:color="auto" w:fill="auto"/>
            <w:vAlign w:val="center"/>
            <w:hideMark/>
          </w:tcPr>
          <w:p w14:paraId="0886B9C3" w14:textId="77777777" w:rsidR="00E733CE" w:rsidRPr="00CF40BE" w:rsidRDefault="00E733CE" w:rsidP="00E733CE">
            <w:pPr>
              <w:jc w:val="center"/>
              <w:rPr>
                <w:rFonts w:ascii="Liberation Serif" w:hAnsi="Liberation Serif"/>
                <w:sz w:val="20"/>
                <w:szCs w:val="20"/>
              </w:rPr>
            </w:pPr>
          </w:p>
        </w:tc>
        <w:tc>
          <w:tcPr>
            <w:tcW w:w="1418" w:type="dxa"/>
            <w:vMerge/>
            <w:shd w:val="clear" w:color="auto" w:fill="auto"/>
            <w:vAlign w:val="center"/>
            <w:hideMark/>
          </w:tcPr>
          <w:p w14:paraId="33913566" w14:textId="77777777" w:rsidR="00E733CE" w:rsidRPr="00CF40BE" w:rsidRDefault="00E733CE" w:rsidP="00E733CE">
            <w:pPr>
              <w:jc w:val="center"/>
              <w:rPr>
                <w:rFonts w:ascii="Liberation Serif" w:hAnsi="Liberation Serif"/>
                <w:sz w:val="20"/>
                <w:szCs w:val="20"/>
              </w:rPr>
            </w:pPr>
          </w:p>
        </w:tc>
        <w:tc>
          <w:tcPr>
            <w:tcW w:w="3118" w:type="dxa"/>
            <w:shd w:val="clear" w:color="auto" w:fill="auto"/>
            <w:vAlign w:val="center"/>
            <w:hideMark/>
          </w:tcPr>
          <w:p w14:paraId="64BA4F70" w14:textId="77777777" w:rsidR="00E733CE" w:rsidRPr="00CF40BE" w:rsidRDefault="00E733CE" w:rsidP="00E733CE">
            <w:pPr>
              <w:jc w:val="center"/>
              <w:rPr>
                <w:rFonts w:ascii="Liberation Serif" w:hAnsi="Liberation Serif"/>
                <w:sz w:val="20"/>
                <w:szCs w:val="20"/>
              </w:rPr>
            </w:pPr>
            <w:r w:rsidRPr="00CF40BE">
              <w:rPr>
                <w:rFonts w:ascii="Liberation Serif" w:hAnsi="Liberation Serif"/>
                <w:sz w:val="20"/>
                <w:szCs w:val="20"/>
              </w:rPr>
              <w:t>Расход топлива, т</w:t>
            </w:r>
          </w:p>
        </w:tc>
        <w:tc>
          <w:tcPr>
            <w:tcW w:w="1129" w:type="dxa"/>
            <w:shd w:val="clear" w:color="auto" w:fill="auto"/>
            <w:noWrap/>
            <w:vAlign w:val="center"/>
            <w:hideMark/>
          </w:tcPr>
          <w:p w14:paraId="5A865D2B" w14:textId="77777777" w:rsidR="00E733CE" w:rsidRPr="00CF40BE" w:rsidRDefault="00E733CE" w:rsidP="00E733CE">
            <w:pPr>
              <w:jc w:val="center"/>
              <w:rPr>
                <w:rFonts w:ascii="Liberation Serif" w:hAnsi="Liberation Serif"/>
                <w:sz w:val="20"/>
                <w:szCs w:val="20"/>
              </w:rPr>
            </w:pPr>
            <w:r w:rsidRPr="00CF40BE">
              <w:rPr>
                <w:rFonts w:ascii="Liberation Serif" w:hAnsi="Liberation Serif"/>
                <w:sz w:val="20"/>
                <w:szCs w:val="20"/>
              </w:rPr>
              <w:t>1114,3</w:t>
            </w:r>
          </w:p>
        </w:tc>
        <w:tc>
          <w:tcPr>
            <w:tcW w:w="992" w:type="dxa"/>
            <w:shd w:val="clear" w:color="auto" w:fill="auto"/>
            <w:noWrap/>
            <w:vAlign w:val="center"/>
            <w:hideMark/>
          </w:tcPr>
          <w:p w14:paraId="6FB12085" w14:textId="77777777" w:rsidR="00E733CE" w:rsidRPr="00CF40BE" w:rsidRDefault="00E733CE" w:rsidP="00E733CE">
            <w:pPr>
              <w:jc w:val="center"/>
              <w:rPr>
                <w:rFonts w:ascii="Liberation Serif" w:hAnsi="Liberation Serif"/>
                <w:sz w:val="20"/>
                <w:szCs w:val="20"/>
              </w:rPr>
            </w:pPr>
            <w:r w:rsidRPr="00CF40BE">
              <w:rPr>
                <w:rFonts w:ascii="Liberation Serif" w:hAnsi="Liberation Serif"/>
                <w:sz w:val="20"/>
                <w:szCs w:val="20"/>
              </w:rPr>
              <w:t>1114,3</w:t>
            </w:r>
          </w:p>
        </w:tc>
        <w:tc>
          <w:tcPr>
            <w:tcW w:w="993" w:type="dxa"/>
            <w:shd w:val="clear" w:color="auto" w:fill="auto"/>
            <w:noWrap/>
            <w:vAlign w:val="center"/>
            <w:hideMark/>
          </w:tcPr>
          <w:p w14:paraId="79398FB7" w14:textId="77777777" w:rsidR="00E733CE" w:rsidRPr="00CF40BE" w:rsidRDefault="00E733CE" w:rsidP="00E733CE">
            <w:pPr>
              <w:jc w:val="center"/>
              <w:rPr>
                <w:rFonts w:ascii="Liberation Serif" w:hAnsi="Liberation Serif"/>
                <w:sz w:val="20"/>
                <w:szCs w:val="20"/>
              </w:rPr>
            </w:pPr>
            <w:r w:rsidRPr="00CF40BE">
              <w:rPr>
                <w:rFonts w:ascii="Liberation Serif" w:hAnsi="Liberation Serif"/>
                <w:sz w:val="20"/>
                <w:szCs w:val="20"/>
              </w:rPr>
              <w:t>1114,3</w:t>
            </w:r>
          </w:p>
        </w:tc>
        <w:tc>
          <w:tcPr>
            <w:tcW w:w="992" w:type="dxa"/>
            <w:shd w:val="clear" w:color="auto" w:fill="auto"/>
            <w:noWrap/>
            <w:vAlign w:val="center"/>
            <w:hideMark/>
          </w:tcPr>
          <w:p w14:paraId="304B53FF" w14:textId="77777777" w:rsidR="00E733CE" w:rsidRPr="00CF40BE" w:rsidRDefault="00E733CE" w:rsidP="00E733CE">
            <w:pPr>
              <w:jc w:val="center"/>
              <w:rPr>
                <w:rFonts w:ascii="Liberation Serif" w:hAnsi="Liberation Serif"/>
                <w:sz w:val="20"/>
                <w:szCs w:val="20"/>
              </w:rPr>
            </w:pPr>
            <w:r w:rsidRPr="00CF40BE">
              <w:rPr>
                <w:rFonts w:ascii="Liberation Serif" w:hAnsi="Liberation Serif"/>
                <w:sz w:val="20"/>
                <w:szCs w:val="20"/>
              </w:rPr>
              <w:t>1114,3</w:t>
            </w:r>
          </w:p>
        </w:tc>
        <w:tc>
          <w:tcPr>
            <w:tcW w:w="1134" w:type="dxa"/>
            <w:shd w:val="clear" w:color="auto" w:fill="auto"/>
            <w:noWrap/>
            <w:vAlign w:val="center"/>
            <w:hideMark/>
          </w:tcPr>
          <w:p w14:paraId="54E2227F" w14:textId="77777777" w:rsidR="00E733CE" w:rsidRPr="00CF40BE" w:rsidRDefault="00E733CE" w:rsidP="00E733CE">
            <w:pPr>
              <w:jc w:val="center"/>
              <w:rPr>
                <w:rFonts w:ascii="Liberation Serif" w:hAnsi="Liberation Serif"/>
                <w:sz w:val="20"/>
                <w:szCs w:val="20"/>
              </w:rPr>
            </w:pPr>
            <w:r w:rsidRPr="00CF40BE">
              <w:rPr>
                <w:rFonts w:ascii="Liberation Serif" w:hAnsi="Liberation Serif"/>
                <w:sz w:val="20"/>
                <w:szCs w:val="20"/>
              </w:rPr>
              <w:t>1114,3</w:t>
            </w:r>
          </w:p>
        </w:tc>
        <w:tc>
          <w:tcPr>
            <w:tcW w:w="1134" w:type="dxa"/>
            <w:shd w:val="clear" w:color="auto" w:fill="auto"/>
            <w:noWrap/>
            <w:vAlign w:val="center"/>
            <w:hideMark/>
          </w:tcPr>
          <w:p w14:paraId="02523935" w14:textId="77777777" w:rsidR="00E733CE" w:rsidRPr="00CF40BE" w:rsidRDefault="00E733CE" w:rsidP="00E733CE">
            <w:pPr>
              <w:jc w:val="center"/>
              <w:rPr>
                <w:rFonts w:ascii="Liberation Serif" w:hAnsi="Liberation Serif"/>
                <w:sz w:val="20"/>
                <w:szCs w:val="20"/>
              </w:rPr>
            </w:pPr>
            <w:r w:rsidRPr="00CF40BE">
              <w:rPr>
                <w:rFonts w:ascii="Liberation Serif" w:hAnsi="Liberation Serif"/>
                <w:sz w:val="20"/>
                <w:szCs w:val="20"/>
              </w:rPr>
              <w:t>0</w:t>
            </w:r>
          </w:p>
        </w:tc>
        <w:tc>
          <w:tcPr>
            <w:tcW w:w="1134" w:type="dxa"/>
            <w:shd w:val="clear" w:color="auto" w:fill="auto"/>
            <w:noWrap/>
            <w:vAlign w:val="center"/>
            <w:hideMark/>
          </w:tcPr>
          <w:p w14:paraId="27695C47" w14:textId="77777777" w:rsidR="00E733CE" w:rsidRPr="00CF40BE" w:rsidRDefault="00E733CE" w:rsidP="00E733CE">
            <w:pPr>
              <w:jc w:val="center"/>
              <w:rPr>
                <w:rFonts w:ascii="Liberation Serif" w:hAnsi="Liberation Serif"/>
                <w:sz w:val="20"/>
                <w:szCs w:val="20"/>
              </w:rPr>
            </w:pPr>
            <w:r w:rsidRPr="00CF40BE">
              <w:rPr>
                <w:rFonts w:ascii="Liberation Serif" w:hAnsi="Liberation Serif"/>
                <w:sz w:val="20"/>
                <w:szCs w:val="20"/>
              </w:rPr>
              <w:t>0</w:t>
            </w:r>
          </w:p>
        </w:tc>
      </w:tr>
      <w:tr w:rsidR="00E733CE" w:rsidRPr="00755CBF" w14:paraId="1BA13188" w14:textId="77777777" w:rsidTr="001839A6">
        <w:trPr>
          <w:trHeight w:val="184"/>
          <w:jc w:val="center"/>
        </w:trPr>
        <w:tc>
          <w:tcPr>
            <w:tcW w:w="425" w:type="dxa"/>
            <w:vMerge/>
            <w:shd w:val="clear" w:color="auto" w:fill="auto"/>
            <w:vAlign w:val="center"/>
            <w:hideMark/>
          </w:tcPr>
          <w:p w14:paraId="4DAA36FC" w14:textId="77777777" w:rsidR="00E733CE" w:rsidRPr="00CF40BE" w:rsidRDefault="00E733CE" w:rsidP="00E733CE">
            <w:pPr>
              <w:jc w:val="center"/>
              <w:rPr>
                <w:rFonts w:ascii="Liberation Serif" w:hAnsi="Liberation Serif"/>
                <w:sz w:val="20"/>
                <w:szCs w:val="20"/>
              </w:rPr>
            </w:pPr>
          </w:p>
        </w:tc>
        <w:tc>
          <w:tcPr>
            <w:tcW w:w="1985" w:type="dxa"/>
            <w:vMerge/>
            <w:shd w:val="clear" w:color="auto" w:fill="auto"/>
            <w:vAlign w:val="center"/>
            <w:hideMark/>
          </w:tcPr>
          <w:p w14:paraId="160C3372" w14:textId="77777777" w:rsidR="00E733CE" w:rsidRPr="00CF40BE" w:rsidRDefault="00E733CE" w:rsidP="00E733CE">
            <w:pPr>
              <w:jc w:val="center"/>
              <w:rPr>
                <w:rFonts w:ascii="Liberation Serif" w:hAnsi="Liberation Serif"/>
                <w:sz w:val="20"/>
                <w:szCs w:val="20"/>
              </w:rPr>
            </w:pPr>
          </w:p>
        </w:tc>
        <w:tc>
          <w:tcPr>
            <w:tcW w:w="1418" w:type="dxa"/>
            <w:vMerge/>
            <w:shd w:val="clear" w:color="auto" w:fill="auto"/>
            <w:vAlign w:val="center"/>
            <w:hideMark/>
          </w:tcPr>
          <w:p w14:paraId="6D1E6458" w14:textId="77777777" w:rsidR="00E733CE" w:rsidRPr="00CF40BE" w:rsidRDefault="00E733CE" w:rsidP="00E733CE">
            <w:pPr>
              <w:jc w:val="center"/>
              <w:rPr>
                <w:rFonts w:ascii="Liberation Serif" w:hAnsi="Liberation Serif"/>
                <w:sz w:val="20"/>
                <w:szCs w:val="20"/>
              </w:rPr>
            </w:pPr>
          </w:p>
        </w:tc>
        <w:tc>
          <w:tcPr>
            <w:tcW w:w="3118" w:type="dxa"/>
            <w:shd w:val="clear" w:color="auto" w:fill="auto"/>
            <w:vAlign w:val="center"/>
            <w:hideMark/>
          </w:tcPr>
          <w:p w14:paraId="41FC6C32" w14:textId="77777777" w:rsidR="00E733CE" w:rsidRPr="00CF40BE" w:rsidRDefault="00E733CE" w:rsidP="00E733CE">
            <w:pPr>
              <w:jc w:val="center"/>
              <w:rPr>
                <w:rFonts w:ascii="Liberation Serif" w:hAnsi="Liberation Serif"/>
                <w:sz w:val="20"/>
                <w:szCs w:val="20"/>
              </w:rPr>
            </w:pPr>
            <w:r w:rsidRPr="00CF40BE">
              <w:rPr>
                <w:rFonts w:ascii="Liberation Serif" w:hAnsi="Liberation Serif"/>
                <w:sz w:val="20"/>
                <w:szCs w:val="20"/>
              </w:rPr>
              <w:t>Теплотворная способность, ккал/кг</w:t>
            </w:r>
          </w:p>
        </w:tc>
        <w:tc>
          <w:tcPr>
            <w:tcW w:w="1129" w:type="dxa"/>
            <w:shd w:val="clear" w:color="auto" w:fill="auto"/>
            <w:noWrap/>
            <w:vAlign w:val="center"/>
            <w:hideMark/>
          </w:tcPr>
          <w:p w14:paraId="0BCF871E" w14:textId="77777777" w:rsidR="00E733CE" w:rsidRPr="00CF40BE" w:rsidRDefault="00E733CE" w:rsidP="00E733CE">
            <w:pPr>
              <w:jc w:val="center"/>
              <w:rPr>
                <w:rFonts w:ascii="Liberation Serif" w:hAnsi="Liberation Serif"/>
                <w:sz w:val="20"/>
                <w:szCs w:val="20"/>
              </w:rPr>
            </w:pPr>
            <w:r w:rsidRPr="00CF40BE">
              <w:rPr>
                <w:rFonts w:ascii="Liberation Serif" w:hAnsi="Liberation Serif"/>
                <w:sz w:val="20"/>
                <w:szCs w:val="20"/>
              </w:rPr>
              <w:t>5050</w:t>
            </w:r>
          </w:p>
        </w:tc>
        <w:tc>
          <w:tcPr>
            <w:tcW w:w="992" w:type="dxa"/>
            <w:shd w:val="clear" w:color="auto" w:fill="auto"/>
            <w:noWrap/>
            <w:vAlign w:val="center"/>
            <w:hideMark/>
          </w:tcPr>
          <w:p w14:paraId="337F5248" w14:textId="77777777" w:rsidR="00E733CE" w:rsidRPr="00CF40BE" w:rsidRDefault="00E733CE" w:rsidP="00E733CE">
            <w:pPr>
              <w:jc w:val="center"/>
              <w:rPr>
                <w:rFonts w:ascii="Liberation Serif" w:hAnsi="Liberation Serif"/>
                <w:sz w:val="20"/>
                <w:szCs w:val="20"/>
              </w:rPr>
            </w:pPr>
            <w:r w:rsidRPr="00CF40BE">
              <w:rPr>
                <w:rFonts w:ascii="Liberation Serif" w:hAnsi="Liberation Serif"/>
                <w:sz w:val="20"/>
                <w:szCs w:val="20"/>
              </w:rPr>
              <w:t>5050</w:t>
            </w:r>
          </w:p>
        </w:tc>
        <w:tc>
          <w:tcPr>
            <w:tcW w:w="993" w:type="dxa"/>
            <w:shd w:val="clear" w:color="auto" w:fill="auto"/>
            <w:noWrap/>
            <w:vAlign w:val="center"/>
            <w:hideMark/>
          </w:tcPr>
          <w:p w14:paraId="36845977" w14:textId="77777777" w:rsidR="00E733CE" w:rsidRPr="00CF40BE" w:rsidRDefault="00E733CE" w:rsidP="00E733CE">
            <w:pPr>
              <w:jc w:val="center"/>
              <w:rPr>
                <w:rFonts w:ascii="Liberation Serif" w:hAnsi="Liberation Serif"/>
                <w:sz w:val="20"/>
                <w:szCs w:val="20"/>
              </w:rPr>
            </w:pPr>
            <w:r w:rsidRPr="00CF40BE">
              <w:rPr>
                <w:rFonts w:ascii="Liberation Serif" w:hAnsi="Liberation Serif"/>
                <w:sz w:val="20"/>
                <w:szCs w:val="20"/>
              </w:rPr>
              <w:t>5050</w:t>
            </w:r>
          </w:p>
        </w:tc>
        <w:tc>
          <w:tcPr>
            <w:tcW w:w="992" w:type="dxa"/>
            <w:shd w:val="clear" w:color="auto" w:fill="auto"/>
            <w:noWrap/>
            <w:vAlign w:val="center"/>
            <w:hideMark/>
          </w:tcPr>
          <w:p w14:paraId="0E6904BF" w14:textId="77777777" w:rsidR="00E733CE" w:rsidRPr="00CF40BE" w:rsidRDefault="00E733CE" w:rsidP="00E733CE">
            <w:pPr>
              <w:jc w:val="center"/>
              <w:rPr>
                <w:rFonts w:ascii="Liberation Serif" w:hAnsi="Liberation Serif"/>
                <w:sz w:val="20"/>
                <w:szCs w:val="20"/>
              </w:rPr>
            </w:pPr>
            <w:r w:rsidRPr="00CF40BE">
              <w:rPr>
                <w:rFonts w:ascii="Liberation Serif" w:hAnsi="Liberation Serif"/>
                <w:sz w:val="20"/>
                <w:szCs w:val="20"/>
              </w:rPr>
              <w:t>5050</w:t>
            </w:r>
          </w:p>
        </w:tc>
        <w:tc>
          <w:tcPr>
            <w:tcW w:w="1134" w:type="dxa"/>
            <w:shd w:val="clear" w:color="auto" w:fill="auto"/>
            <w:noWrap/>
            <w:vAlign w:val="center"/>
            <w:hideMark/>
          </w:tcPr>
          <w:p w14:paraId="6DE7D70B" w14:textId="77777777" w:rsidR="00E733CE" w:rsidRPr="00CF40BE" w:rsidRDefault="00E733CE" w:rsidP="00E733CE">
            <w:pPr>
              <w:jc w:val="center"/>
              <w:rPr>
                <w:rFonts w:ascii="Liberation Serif" w:hAnsi="Liberation Serif"/>
                <w:sz w:val="20"/>
                <w:szCs w:val="20"/>
              </w:rPr>
            </w:pPr>
            <w:r w:rsidRPr="00CF40BE">
              <w:rPr>
                <w:rFonts w:ascii="Liberation Serif" w:hAnsi="Liberation Serif"/>
                <w:sz w:val="20"/>
                <w:szCs w:val="20"/>
              </w:rPr>
              <w:t>5050</w:t>
            </w:r>
          </w:p>
        </w:tc>
        <w:tc>
          <w:tcPr>
            <w:tcW w:w="1134" w:type="dxa"/>
            <w:shd w:val="clear" w:color="auto" w:fill="auto"/>
            <w:noWrap/>
            <w:vAlign w:val="center"/>
            <w:hideMark/>
          </w:tcPr>
          <w:p w14:paraId="7231C205" w14:textId="77777777" w:rsidR="00E733CE" w:rsidRPr="00CF40BE" w:rsidRDefault="00E733CE" w:rsidP="00E733CE">
            <w:pPr>
              <w:jc w:val="center"/>
              <w:rPr>
                <w:rFonts w:ascii="Liberation Serif" w:hAnsi="Liberation Serif"/>
                <w:sz w:val="20"/>
                <w:szCs w:val="20"/>
              </w:rPr>
            </w:pPr>
            <w:r w:rsidRPr="00CF40BE">
              <w:rPr>
                <w:rFonts w:ascii="Liberation Serif" w:hAnsi="Liberation Serif"/>
                <w:sz w:val="20"/>
                <w:szCs w:val="20"/>
              </w:rPr>
              <w:t>-</w:t>
            </w:r>
          </w:p>
        </w:tc>
        <w:tc>
          <w:tcPr>
            <w:tcW w:w="1134" w:type="dxa"/>
            <w:shd w:val="clear" w:color="auto" w:fill="auto"/>
            <w:noWrap/>
            <w:vAlign w:val="center"/>
            <w:hideMark/>
          </w:tcPr>
          <w:p w14:paraId="79ED31EC" w14:textId="77777777" w:rsidR="00E733CE" w:rsidRPr="00CF40BE" w:rsidRDefault="00E733CE" w:rsidP="00E733CE">
            <w:pPr>
              <w:jc w:val="center"/>
              <w:rPr>
                <w:rFonts w:ascii="Liberation Serif" w:hAnsi="Liberation Serif"/>
                <w:sz w:val="20"/>
                <w:szCs w:val="20"/>
              </w:rPr>
            </w:pPr>
            <w:r w:rsidRPr="00CF40BE">
              <w:rPr>
                <w:rFonts w:ascii="Liberation Serif" w:hAnsi="Liberation Serif"/>
                <w:sz w:val="20"/>
                <w:szCs w:val="20"/>
              </w:rPr>
              <w:t>-</w:t>
            </w:r>
          </w:p>
        </w:tc>
      </w:tr>
      <w:tr w:rsidR="001839A6" w:rsidRPr="00755CBF" w14:paraId="422BC006" w14:textId="77777777" w:rsidTr="001839A6">
        <w:trPr>
          <w:trHeight w:val="147"/>
          <w:jc w:val="center"/>
        </w:trPr>
        <w:tc>
          <w:tcPr>
            <w:tcW w:w="425" w:type="dxa"/>
            <w:vMerge w:val="restart"/>
            <w:shd w:val="clear" w:color="auto" w:fill="auto"/>
            <w:vAlign w:val="center"/>
            <w:hideMark/>
          </w:tcPr>
          <w:p w14:paraId="11F5FF8F"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23</w:t>
            </w:r>
          </w:p>
        </w:tc>
        <w:tc>
          <w:tcPr>
            <w:tcW w:w="1985" w:type="dxa"/>
            <w:vMerge w:val="restart"/>
            <w:shd w:val="clear" w:color="auto" w:fill="auto"/>
            <w:vAlign w:val="center"/>
            <w:hideMark/>
          </w:tcPr>
          <w:p w14:paraId="2559B990"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 xml:space="preserve">Котельная ККЗ </w:t>
            </w:r>
            <w:r w:rsidRPr="00CF40BE">
              <w:rPr>
                <w:rFonts w:ascii="Liberation Serif" w:hAnsi="Liberation Serif"/>
                <w:sz w:val="20"/>
                <w:szCs w:val="20"/>
              </w:rPr>
              <w:br/>
              <w:t>п. Красногвардейский</w:t>
            </w:r>
          </w:p>
        </w:tc>
        <w:tc>
          <w:tcPr>
            <w:tcW w:w="1418" w:type="dxa"/>
            <w:vMerge w:val="restart"/>
            <w:shd w:val="clear" w:color="auto" w:fill="auto"/>
            <w:vAlign w:val="center"/>
            <w:hideMark/>
          </w:tcPr>
          <w:p w14:paraId="7E308E05"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уголь / вывод из эксплуатации</w:t>
            </w:r>
          </w:p>
        </w:tc>
        <w:tc>
          <w:tcPr>
            <w:tcW w:w="3118" w:type="dxa"/>
            <w:shd w:val="clear" w:color="auto" w:fill="auto"/>
            <w:vAlign w:val="center"/>
            <w:hideMark/>
          </w:tcPr>
          <w:p w14:paraId="27C54550"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Расход топлива, т.у.т</w:t>
            </w:r>
          </w:p>
        </w:tc>
        <w:tc>
          <w:tcPr>
            <w:tcW w:w="1129" w:type="dxa"/>
            <w:shd w:val="clear" w:color="auto" w:fill="auto"/>
            <w:noWrap/>
            <w:vAlign w:val="center"/>
            <w:hideMark/>
          </w:tcPr>
          <w:p w14:paraId="5600CC54"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4923,7</w:t>
            </w:r>
          </w:p>
        </w:tc>
        <w:tc>
          <w:tcPr>
            <w:tcW w:w="992" w:type="dxa"/>
            <w:shd w:val="clear" w:color="auto" w:fill="auto"/>
            <w:noWrap/>
            <w:vAlign w:val="center"/>
            <w:hideMark/>
          </w:tcPr>
          <w:p w14:paraId="77AB8A2E"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4923,7</w:t>
            </w:r>
          </w:p>
        </w:tc>
        <w:tc>
          <w:tcPr>
            <w:tcW w:w="993" w:type="dxa"/>
            <w:shd w:val="clear" w:color="auto" w:fill="auto"/>
            <w:noWrap/>
            <w:vAlign w:val="center"/>
            <w:hideMark/>
          </w:tcPr>
          <w:p w14:paraId="0AE0F47C"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4923,7</w:t>
            </w:r>
          </w:p>
        </w:tc>
        <w:tc>
          <w:tcPr>
            <w:tcW w:w="992" w:type="dxa"/>
            <w:shd w:val="clear" w:color="auto" w:fill="auto"/>
            <w:noWrap/>
            <w:vAlign w:val="center"/>
            <w:hideMark/>
          </w:tcPr>
          <w:p w14:paraId="730FF091"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4924</w:t>
            </w:r>
          </w:p>
        </w:tc>
        <w:tc>
          <w:tcPr>
            <w:tcW w:w="1134" w:type="dxa"/>
            <w:shd w:val="clear" w:color="auto" w:fill="auto"/>
            <w:noWrap/>
            <w:vAlign w:val="center"/>
            <w:hideMark/>
          </w:tcPr>
          <w:p w14:paraId="458CDB5E"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4923,7</w:t>
            </w:r>
          </w:p>
        </w:tc>
        <w:tc>
          <w:tcPr>
            <w:tcW w:w="1134" w:type="dxa"/>
            <w:shd w:val="clear" w:color="auto" w:fill="auto"/>
            <w:noWrap/>
            <w:vAlign w:val="center"/>
            <w:hideMark/>
          </w:tcPr>
          <w:p w14:paraId="47C8862E"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1134" w:type="dxa"/>
            <w:shd w:val="clear" w:color="auto" w:fill="auto"/>
            <w:noWrap/>
            <w:vAlign w:val="center"/>
            <w:hideMark/>
          </w:tcPr>
          <w:p w14:paraId="72D0752A"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r>
      <w:tr w:rsidR="001839A6" w:rsidRPr="00755CBF" w14:paraId="1762B3DD" w14:textId="77777777" w:rsidTr="001839A6">
        <w:trPr>
          <w:trHeight w:val="194"/>
          <w:jc w:val="center"/>
        </w:trPr>
        <w:tc>
          <w:tcPr>
            <w:tcW w:w="425" w:type="dxa"/>
            <w:vMerge/>
            <w:shd w:val="clear" w:color="auto" w:fill="auto"/>
            <w:vAlign w:val="center"/>
            <w:hideMark/>
          </w:tcPr>
          <w:p w14:paraId="23727216" w14:textId="77777777" w:rsidR="003E6273" w:rsidRPr="00CF40BE" w:rsidRDefault="003E6273" w:rsidP="00755CBF">
            <w:pPr>
              <w:jc w:val="center"/>
              <w:rPr>
                <w:rFonts w:ascii="Liberation Serif" w:hAnsi="Liberation Serif"/>
                <w:sz w:val="20"/>
                <w:szCs w:val="20"/>
              </w:rPr>
            </w:pPr>
          </w:p>
        </w:tc>
        <w:tc>
          <w:tcPr>
            <w:tcW w:w="1985" w:type="dxa"/>
            <w:vMerge/>
            <w:shd w:val="clear" w:color="auto" w:fill="auto"/>
            <w:vAlign w:val="center"/>
            <w:hideMark/>
          </w:tcPr>
          <w:p w14:paraId="788F698A" w14:textId="77777777" w:rsidR="003E6273" w:rsidRPr="00CF40BE" w:rsidRDefault="003E6273" w:rsidP="00755CBF">
            <w:pPr>
              <w:jc w:val="center"/>
              <w:rPr>
                <w:rFonts w:ascii="Liberation Serif" w:hAnsi="Liberation Serif"/>
                <w:sz w:val="20"/>
                <w:szCs w:val="20"/>
              </w:rPr>
            </w:pPr>
          </w:p>
        </w:tc>
        <w:tc>
          <w:tcPr>
            <w:tcW w:w="1418" w:type="dxa"/>
            <w:vMerge/>
            <w:shd w:val="clear" w:color="auto" w:fill="auto"/>
            <w:vAlign w:val="center"/>
            <w:hideMark/>
          </w:tcPr>
          <w:p w14:paraId="30D0D223" w14:textId="77777777" w:rsidR="003E6273" w:rsidRPr="00CF40BE" w:rsidRDefault="003E6273" w:rsidP="00755CBF">
            <w:pPr>
              <w:jc w:val="center"/>
              <w:rPr>
                <w:rFonts w:ascii="Liberation Serif" w:hAnsi="Liberation Serif"/>
                <w:sz w:val="20"/>
                <w:szCs w:val="20"/>
              </w:rPr>
            </w:pPr>
          </w:p>
        </w:tc>
        <w:tc>
          <w:tcPr>
            <w:tcW w:w="3118" w:type="dxa"/>
            <w:shd w:val="clear" w:color="auto" w:fill="auto"/>
            <w:vAlign w:val="center"/>
            <w:hideMark/>
          </w:tcPr>
          <w:p w14:paraId="561A5E0F"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Расход топлива, т</w:t>
            </w:r>
          </w:p>
        </w:tc>
        <w:tc>
          <w:tcPr>
            <w:tcW w:w="1129" w:type="dxa"/>
            <w:shd w:val="clear" w:color="auto" w:fill="auto"/>
            <w:noWrap/>
            <w:vAlign w:val="center"/>
            <w:hideMark/>
          </w:tcPr>
          <w:p w14:paraId="4C973B04"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6825,0</w:t>
            </w:r>
          </w:p>
        </w:tc>
        <w:tc>
          <w:tcPr>
            <w:tcW w:w="992" w:type="dxa"/>
            <w:shd w:val="clear" w:color="auto" w:fill="auto"/>
            <w:noWrap/>
            <w:vAlign w:val="center"/>
            <w:hideMark/>
          </w:tcPr>
          <w:p w14:paraId="60BFF2ED"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6825,0</w:t>
            </w:r>
          </w:p>
        </w:tc>
        <w:tc>
          <w:tcPr>
            <w:tcW w:w="993" w:type="dxa"/>
            <w:shd w:val="clear" w:color="auto" w:fill="auto"/>
            <w:noWrap/>
            <w:vAlign w:val="center"/>
            <w:hideMark/>
          </w:tcPr>
          <w:p w14:paraId="3ED74C35"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6825,0</w:t>
            </w:r>
          </w:p>
        </w:tc>
        <w:tc>
          <w:tcPr>
            <w:tcW w:w="992" w:type="dxa"/>
            <w:shd w:val="clear" w:color="auto" w:fill="auto"/>
            <w:noWrap/>
            <w:vAlign w:val="center"/>
            <w:hideMark/>
          </w:tcPr>
          <w:p w14:paraId="64936C7C"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6825</w:t>
            </w:r>
          </w:p>
        </w:tc>
        <w:tc>
          <w:tcPr>
            <w:tcW w:w="1134" w:type="dxa"/>
            <w:shd w:val="clear" w:color="auto" w:fill="auto"/>
            <w:noWrap/>
            <w:vAlign w:val="center"/>
            <w:hideMark/>
          </w:tcPr>
          <w:p w14:paraId="06B5CC15"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6825,0</w:t>
            </w:r>
          </w:p>
        </w:tc>
        <w:tc>
          <w:tcPr>
            <w:tcW w:w="1134" w:type="dxa"/>
            <w:shd w:val="clear" w:color="auto" w:fill="auto"/>
            <w:noWrap/>
            <w:vAlign w:val="center"/>
            <w:hideMark/>
          </w:tcPr>
          <w:p w14:paraId="0762FED9"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1134" w:type="dxa"/>
            <w:shd w:val="clear" w:color="auto" w:fill="auto"/>
            <w:noWrap/>
            <w:vAlign w:val="center"/>
            <w:hideMark/>
          </w:tcPr>
          <w:p w14:paraId="7BD78DAA"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r>
      <w:tr w:rsidR="001839A6" w:rsidRPr="00755CBF" w14:paraId="42235B75" w14:textId="77777777" w:rsidTr="001839A6">
        <w:trPr>
          <w:trHeight w:val="70"/>
          <w:jc w:val="center"/>
        </w:trPr>
        <w:tc>
          <w:tcPr>
            <w:tcW w:w="425" w:type="dxa"/>
            <w:vMerge/>
            <w:shd w:val="clear" w:color="auto" w:fill="auto"/>
            <w:vAlign w:val="center"/>
            <w:hideMark/>
          </w:tcPr>
          <w:p w14:paraId="409AD790" w14:textId="77777777" w:rsidR="003E6273" w:rsidRPr="00CF40BE" w:rsidRDefault="003E6273" w:rsidP="00755CBF">
            <w:pPr>
              <w:jc w:val="center"/>
              <w:rPr>
                <w:rFonts w:ascii="Liberation Serif" w:hAnsi="Liberation Serif"/>
                <w:sz w:val="20"/>
                <w:szCs w:val="20"/>
              </w:rPr>
            </w:pPr>
          </w:p>
        </w:tc>
        <w:tc>
          <w:tcPr>
            <w:tcW w:w="1985" w:type="dxa"/>
            <w:vMerge/>
            <w:shd w:val="clear" w:color="auto" w:fill="auto"/>
            <w:vAlign w:val="center"/>
            <w:hideMark/>
          </w:tcPr>
          <w:p w14:paraId="0F4C8496" w14:textId="77777777" w:rsidR="003E6273" w:rsidRPr="00CF40BE" w:rsidRDefault="003E6273" w:rsidP="00755CBF">
            <w:pPr>
              <w:jc w:val="center"/>
              <w:rPr>
                <w:rFonts w:ascii="Liberation Serif" w:hAnsi="Liberation Serif"/>
                <w:sz w:val="20"/>
                <w:szCs w:val="20"/>
              </w:rPr>
            </w:pPr>
          </w:p>
        </w:tc>
        <w:tc>
          <w:tcPr>
            <w:tcW w:w="1418" w:type="dxa"/>
            <w:vMerge/>
            <w:shd w:val="clear" w:color="auto" w:fill="auto"/>
            <w:vAlign w:val="center"/>
            <w:hideMark/>
          </w:tcPr>
          <w:p w14:paraId="058716BC" w14:textId="77777777" w:rsidR="003E6273" w:rsidRPr="00CF40BE" w:rsidRDefault="003E6273" w:rsidP="00755CBF">
            <w:pPr>
              <w:jc w:val="center"/>
              <w:rPr>
                <w:rFonts w:ascii="Liberation Serif" w:hAnsi="Liberation Serif"/>
                <w:sz w:val="20"/>
                <w:szCs w:val="20"/>
              </w:rPr>
            </w:pPr>
          </w:p>
        </w:tc>
        <w:tc>
          <w:tcPr>
            <w:tcW w:w="3118" w:type="dxa"/>
            <w:shd w:val="clear" w:color="auto" w:fill="auto"/>
            <w:vAlign w:val="center"/>
            <w:hideMark/>
          </w:tcPr>
          <w:p w14:paraId="2A7FCC2B"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Теплотворная способность, ккал/кг</w:t>
            </w:r>
          </w:p>
        </w:tc>
        <w:tc>
          <w:tcPr>
            <w:tcW w:w="1129" w:type="dxa"/>
            <w:shd w:val="clear" w:color="auto" w:fill="auto"/>
            <w:noWrap/>
            <w:vAlign w:val="center"/>
            <w:hideMark/>
          </w:tcPr>
          <w:p w14:paraId="03C844FF"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5050,0</w:t>
            </w:r>
          </w:p>
        </w:tc>
        <w:tc>
          <w:tcPr>
            <w:tcW w:w="992" w:type="dxa"/>
            <w:shd w:val="clear" w:color="auto" w:fill="auto"/>
            <w:noWrap/>
            <w:vAlign w:val="center"/>
            <w:hideMark/>
          </w:tcPr>
          <w:p w14:paraId="350BA708"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5050,0</w:t>
            </w:r>
          </w:p>
        </w:tc>
        <w:tc>
          <w:tcPr>
            <w:tcW w:w="993" w:type="dxa"/>
            <w:shd w:val="clear" w:color="auto" w:fill="auto"/>
            <w:noWrap/>
            <w:vAlign w:val="center"/>
            <w:hideMark/>
          </w:tcPr>
          <w:p w14:paraId="1B13A0D2"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5050,0</w:t>
            </w:r>
          </w:p>
        </w:tc>
        <w:tc>
          <w:tcPr>
            <w:tcW w:w="992" w:type="dxa"/>
            <w:shd w:val="clear" w:color="auto" w:fill="auto"/>
            <w:noWrap/>
            <w:vAlign w:val="center"/>
            <w:hideMark/>
          </w:tcPr>
          <w:p w14:paraId="5B0D53A2"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5050,0</w:t>
            </w:r>
          </w:p>
        </w:tc>
        <w:tc>
          <w:tcPr>
            <w:tcW w:w="1134" w:type="dxa"/>
            <w:shd w:val="clear" w:color="auto" w:fill="auto"/>
            <w:noWrap/>
            <w:vAlign w:val="center"/>
            <w:hideMark/>
          </w:tcPr>
          <w:p w14:paraId="294E424C"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5050,0</w:t>
            </w:r>
          </w:p>
        </w:tc>
        <w:tc>
          <w:tcPr>
            <w:tcW w:w="1134" w:type="dxa"/>
            <w:shd w:val="clear" w:color="auto" w:fill="auto"/>
            <w:noWrap/>
            <w:vAlign w:val="center"/>
            <w:hideMark/>
          </w:tcPr>
          <w:p w14:paraId="3A522C49"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w:t>
            </w:r>
          </w:p>
        </w:tc>
        <w:tc>
          <w:tcPr>
            <w:tcW w:w="1134" w:type="dxa"/>
            <w:shd w:val="clear" w:color="auto" w:fill="auto"/>
            <w:noWrap/>
            <w:vAlign w:val="center"/>
            <w:hideMark/>
          </w:tcPr>
          <w:p w14:paraId="7D79BBB7"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w:t>
            </w:r>
          </w:p>
        </w:tc>
      </w:tr>
      <w:tr w:rsidR="001839A6" w:rsidRPr="00755CBF" w14:paraId="5776BA98" w14:textId="77777777" w:rsidTr="001839A6">
        <w:trPr>
          <w:trHeight w:val="70"/>
          <w:jc w:val="center"/>
        </w:trPr>
        <w:tc>
          <w:tcPr>
            <w:tcW w:w="425" w:type="dxa"/>
            <w:vMerge w:val="restart"/>
            <w:shd w:val="clear" w:color="auto" w:fill="auto"/>
            <w:vAlign w:val="center"/>
            <w:hideMark/>
          </w:tcPr>
          <w:p w14:paraId="61787AA2"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24</w:t>
            </w:r>
          </w:p>
        </w:tc>
        <w:tc>
          <w:tcPr>
            <w:tcW w:w="1985" w:type="dxa"/>
            <w:vMerge w:val="restart"/>
            <w:shd w:val="clear" w:color="auto" w:fill="auto"/>
            <w:vAlign w:val="center"/>
            <w:hideMark/>
          </w:tcPr>
          <w:p w14:paraId="66057E9A" w14:textId="77777777" w:rsidR="003E6273" w:rsidRPr="00CF40BE" w:rsidRDefault="00E733CE" w:rsidP="00755CBF">
            <w:pPr>
              <w:jc w:val="center"/>
              <w:rPr>
                <w:rFonts w:ascii="Liberation Serif" w:hAnsi="Liberation Serif"/>
                <w:sz w:val="20"/>
                <w:szCs w:val="20"/>
              </w:rPr>
            </w:pPr>
            <w:r>
              <w:rPr>
                <w:rFonts w:ascii="Liberation Serif" w:hAnsi="Liberation Serif"/>
                <w:sz w:val="20"/>
                <w:szCs w:val="20"/>
              </w:rPr>
              <w:t xml:space="preserve">Котельная </w:t>
            </w:r>
            <w:r>
              <w:rPr>
                <w:rFonts w:ascii="Liberation Serif" w:hAnsi="Liberation Serif"/>
                <w:sz w:val="20"/>
                <w:szCs w:val="20"/>
              </w:rPr>
              <w:br/>
              <w:t>с. Мостовского</w:t>
            </w:r>
          </w:p>
        </w:tc>
        <w:tc>
          <w:tcPr>
            <w:tcW w:w="1418" w:type="dxa"/>
            <w:vMerge w:val="restart"/>
            <w:shd w:val="clear" w:color="auto" w:fill="auto"/>
            <w:noWrap/>
            <w:vAlign w:val="center"/>
            <w:hideMark/>
          </w:tcPr>
          <w:p w14:paraId="7BD6CD68"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уголь / природный газ</w:t>
            </w:r>
          </w:p>
        </w:tc>
        <w:tc>
          <w:tcPr>
            <w:tcW w:w="3118" w:type="dxa"/>
            <w:shd w:val="clear" w:color="auto" w:fill="auto"/>
            <w:vAlign w:val="center"/>
            <w:hideMark/>
          </w:tcPr>
          <w:p w14:paraId="7A930B75"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Расход топлива, т.у.т</w:t>
            </w:r>
          </w:p>
        </w:tc>
        <w:tc>
          <w:tcPr>
            <w:tcW w:w="1129" w:type="dxa"/>
            <w:shd w:val="clear" w:color="auto" w:fill="auto"/>
            <w:noWrap/>
            <w:vAlign w:val="center"/>
            <w:hideMark/>
          </w:tcPr>
          <w:p w14:paraId="762B914B"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1034,4</w:t>
            </w:r>
          </w:p>
        </w:tc>
        <w:tc>
          <w:tcPr>
            <w:tcW w:w="992" w:type="dxa"/>
            <w:shd w:val="clear" w:color="auto" w:fill="auto"/>
            <w:noWrap/>
            <w:vAlign w:val="center"/>
            <w:hideMark/>
          </w:tcPr>
          <w:p w14:paraId="0071EBF4"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1034,4</w:t>
            </w:r>
          </w:p>
        </w:tc>
        <w:tc>
          <w:tcPr>
            <w:tcW w:w="993" w:type="dxa"/>
            <w:shd w:val="clear" w:color="auto" w:fill="auto"/>
            <w:noWrap/>
            <w:vAlign w:val="center"/>
            <w:hideMark/>
          </w:tcPr>
          <w:p w14:paraId="2D758CF0"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379,6</w:t>
            </w:r>
          </w:p>
        </w:tc>
        <w:tc>
          <w:tcPr>
            <w:tcW w:w="992" w:type="dxa"/>
            <w:shd w:val="clear" w:color="auto" w:fill="auto"/>
            <w:noWrap/>
            <w:vAlign w:val="center"/>
            <w:hideMark/>
          </w:tcPr>
          <w:p w14:paraId="11ACADDB"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379,6</w:t>
            </w:r>
          </w:p>
        </w:tc>
        <w:tc>
          <w:tcPr>
            <w:tcW w:w="1134" w:type="dxa"/>
            <w:shd w:val="clear" w:color="auto" w:fill="auto"/>
            <w:noWrap/>
            <w:vAlign w:val="center"/>
            <w:hideMark/>
          </w:tcPr>
          <w:p w14:paraId="2896614C"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379,6</w:t>
            </w:r>
          </w:p>
        </w:tc>
        <w:tc>
          <w:tcPr>
            <w:tcW w:w="1134" w:type="dxa"/>
            <w:shd w:val="clear" w:color="auto" w:fill="auto"/>
            <w:noWrap/>
            <w:vAlign w:val="center"/>
            <w:hideMark/>
          </w:tcPr>
          <w:p w14:paraId="2C1F5B51"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379,6</w:t>
            </w:r>
          </w:p>
        </w:tc>
        <w:tc>
          <w:tcPr>
            <w:tcW w:w="1134" w:type="dxa"/>
            <w:shd w:val="clear" w:color="auto" w:fill="auto"/>
            <w:noWrap/>
            <w:vAlign w:val="center"/>
            <w:hideMark/>
          </w:tcPr>
          <w:p w14:paraId="49FF052F"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379,6</w:t>
            </w:r>
          </w:p>
        </w:tc>
      </w:tr>
      <w:tr w:rsidR="001839A6" w:rsidRPr="00755CBF" w14:paraId="733C0EA5" w14:textId="77777777" w:rsidTr="001839A6">
        <w:trPr>
          <w:trHeight w:val="94"/>
          <w:jc w:val="center"/>
        </w:trPr>
        <w:tc>
          <w:tcPr>
            <w:tcW w:w="425" w:type="dxa"/>
            <w:vMerge/>
            <w:shd w:val="clear" w:color="auto" w:fill="auto"/>
            <w:vAlign w:val="center"/>
            <w:hideMark/>
          </w:tcPr>
          <w:p w14:paraId="00E14B90" w14:textId="77777777" w:rsidR="003E6273" w:rsidRPr="00CF40BE" w:rsidRDefault="003E6273" w:rsidP="00755CBF">
            <w:pPr>
              <w:jc w:val="center"/>
              <w:rPr>
                <w:rFonts w:ascii="Liberation Serif" w:hAnsi="Liberation Serif"/>
                <w:sz w:val="20"/>
                <w:szCs w:val="20"/>
              </w:rPr>
            </w:pPr>
          </w:p>
        </w:tc>
        <w:tc>
          <w:tcPr>
            <w:tcW w:w="1985" w:type="dxa"/>
            <w:vMerge/>
            <w:shd w:val="clear" w:color="auto" w:fill="auto"/>
            <w:vAlign w:val="center"/>
            <w:hideMark/>
          </w:tcPr>
          <w:p w14:paraId="5E1C8DD4" w14:textId="77777777" w:rsidR="003E6273" w:rsidRPr="00CF40BE" w:rsidRDefault="003E6273" w:rsidP="00755CBF">
            <w:pPr>
              <w:jc w:val="center"/>
              <w:rPr>
                <w:rFonts w:ascii="Liberation Serif" w:hAnsi="Liberation Serif"/>
                <w:sz w:val="20"/>
                <w:szCs w:val="20"/>
              </w:rPr>
            </w:pPr>
          </w:p>
        </w:tc>
        <w:tc>
          <w:tcPr>
            <w:tcW w:w="1418" w:type="dxa"/>
            <w:vMerge/>
            <w:shd w:val="clear" w:color="auto" w:fill="auto"/>
            <w:vAlign w:val="center"/>
            <w:hideMark/>
          </w:tcPr>
          <w:p w14:paraId="0879F8E7" w14:textId="77777777" w:rsidR="003E6273" w:rsidRPr="00CF40BE" w:rsidRDefault="003E6273" w:rsidP="00755CBF">
            <w:pPr>
              <w:jc w:val="center"/>
              <w:rPr>
                <w:rFonts w:ascii="Liberation Serif" w:hAnsi="Liberation Serif"/>
                <w:sz w:val="20"/>
                <w:szCs w:val="20"/>
              </w:rPr>
            </w:pPr>
          </w:p>
        </w:tc>
        <w:tc>
          <w:tcPr>
            <w:tcW w:w="3118" w:type="dxa"/>
            <w:shd w:val="clear" w:color="auto" w:fill="auto"/>
            <w:vAlign w:val="center"/>
            <w:hideMark/>
          </w:tcPr>
          <w:p w14:paraId="4A4E70A9"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Расход топлива, т</w:t>
            </w:r>
          </w:p>
        </w:tc>
        <w:tc>
          <w:tcPr>
            <w:tcW w:w="1129" w:type="dxa"/>
            <w:shd w:val="clear" w:color="auto" w:fill="auto"/>
            <w:noWrap/>
            <w:vAlign w:val="center"/>
            <w:hideMark/>
          </w:tcPr>
          <w:p w14:paraId="3E44ECD2"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1406,0</w:t>
            </w:r>
          </w:p>
        </w:tc>
        <w:tc>
          <w:tcPr>
            <w:tcW w:w="992" w:type="dxa"/>
            <w:shd w:val="clear" w:color="auto" w:fill="auto"/>
            <w:noWrap/>
            <w:vAlign w:val="center"/>
            <w:hideMark/>
          </w:tcPr>
          <w:p w14:paraId="753DFD91"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1406,0</w:t>
            </w:r>
          </w:p>
        </w:tc>
        <w:tc>
          <w:tcPr>
            <w:tcW w:w="993" w:type="dxa"/>
            <w:shd w:val="clear" w:color="auto" w:fill="auto"/>
            <w:noWrap/>
            <w:vAlign w:val="center"/>
            <w:hideMark/>
          </w:tcPr>
          <w:p w14:paraId="6635963D"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2" w:type="dxa"/>
            <w:shd w:val="clear" w:color="auto" w:fill="auto"/>
            <w:noWrap/>
            <w:vAlign w:val="center"/>
            <w:hideMark/>
          </w:tcPr>
          <w:p w14:paraId="30D19806"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1134" w:type="dxa"/>
            <w:shd w:val="clear" w:color="auto" w:fill="auto"/>
            <w:noWrap/>
            <w:vAlign w:val="center"/>
            <w:hideMark/>
          </w:tcPr>
          <w:p w14:paraId="73C1ED4D"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1134" w:type="dxa"/>
            <w:shd w:val="clear" w:color="auto" w:fill="auto"/>
            <w:noWrap/>
            <w:vAlign w:val="center"/>
            <w:hideMark/>
          </w:tcPr>
          <w:p w14:paraId="71B99BFB"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1134" w:type="dxa"/>
            <w:shd w:val="clear" w:color="auto" w:fill="auto"/>
            <w:noWrap/>
            <w:vAlign w:val="center"/>
            <w:hideMark/>
          </w:tcPr>
          <w:p w14:paraId="78A1D382"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r>
      <w:tr w:rsidR="001839A6" w:rsidRPr="00755CBF" w14:paraId="71B5020D" w14:textId="77777777" w:rsidTr="001839A6">
        <w:trPr>
          <w:trHeight w:val="140"/>
          <w:jc w:val="center"/>
        </w:trPr>
        <w:tc>
          <w:tcPr>
            <w:tcW w:w="425" w:type="dxa"/>
            <w:vMerge/>
            <w:shd w:val="clear" w:color="auto" w:fill="auto"/>
            <w:vAlign w:val="center"/>
            <w:hideMark/>
          </w:tcPr>
          <w:p w14:paraId="620AC9D9" w14:textId="77777777" w:rsidR="003E6273" w:rsidRPr="00CF40BE" w:rsidRDefault="003E6273" w:rsidP="00755CBF">
            <w:pPr>
              <w:jc w:val="center"/>
              <w:rPr>
                <w:rFonts w:ascii="Liberation Serif" w:hAnsi="Liberation Serif"/>
                <w:sz w:val="20"/>
                <w:szCs w:val="20"/>
              </w:rPr>
            </w:pPr>
          </w:p>
        </w:tc>
        <w:tc>
          <w:tcPr>
            <w:tcW w:w="1985" w:type="dxa"/>
            <w:vMerge/>
            <w:shd w:val="clear" w:color="auto" w:fill="auto"/>
            <w:vAlign w:val="center"/>
            <w:hideMark/>
          </w:tcPr>
          <w:p w14:paraId="52EE780D" w14:textId="77777777" w:rsidR="003E6273" w:rsidRPr="00CF40BE" w:rsidRDefault="003E6273" w:rsidP="00755CBF">
            <w:pPr>
              <w:jc w:val="center"/>
              <w:rPr>
                <w:rFonts w:ascii="Liberation Serif" w:hAnsi="Liberation Serif"/>
                <w:sz w:val="20"/>
                <w:szCs w:val="20"/>
              </w:rPr>
            </w:pPr>
          </w:p>
        </w:tc>
        <w:tc>
          <w:tcPr>
            <w:tcW w:w="1418" w:type="dxa"/>
            <w:vMerge/>
            <w:shd w:val="clear" w:color="auto" w:fill="auto"/>
            <w:vAlign w:val="center"/>
            <w:hideMark/>
          </w:tcPr>
          <w:p w14:paraId="21806BFB" w14:textId="77777777" w:rsidR="003E6273" w:rsidRPr="00CF40BE" w:rsidRDefault="003E6273" w:rsidP="00755CBF">
            <w:pPr>
              <w:jc w:val="center"/>
              <w:rPr>
                <w:rFonts w:ascii="Liberation Serif" w:hAnsi="Liberation Serif"/>
                <w:sz w:val="20"/>
                <w:szCs w:val="20"/>
              </w:rPr>
            </w:pPr>
          </w:p>
        </w:tc>
        <w:tc>
          <w:tcPr>
            <w:tcW w:w="3118" w:type="dxa"/>
            <w:shd w:val="clear" w:color="auto" w:fill="auto"/>
            <w:vAlign w:val="center"/>
            <w:hideMark/>
          </w:tcPr>
          <w:p w14:paraId="56BB4D2E"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Расход топлива, тыс. м3</w:t>
            </w:r>
          </w:p>
        </w:tc>
        <w:tc>
          <w:tcPr>
            <w:tcW w:w="1129" w:type="dxa"/>
            <w:shd w:val="clear" w:color="auto" w:fill="auto"/>
            <w:noWrap/>
            <w:vAlign w:val="center"/>
            <w:hideMark/>
          </w:tcPr>
          <w:p w14:paraId="6A8CC51C"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2" w:type="dxa"/>
            <w:shd w:val="clear" w:color="auto" w:fill="auto"/>
            <w:noWrap/>
            <w:vAlign w:val="center"/>
            <w:hideMark/>
          </w:tcPr>
          <w:p w14:paraId="3572B67D"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3" w:type="dxa"/>
            <w:shd w:val="clear" w:color="auto" w:fill="auto"/>
            <w:vAlign w:val="center"/>
            <w:hideMark/>
          </w:tcPr>
          <w:p w14:paraId="0CCFA1CB"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332,1</w:t>
            </w:r>
          </w:p>
        </w:tc>
        <w:tc>
          <w:tcPr>
            <w:tcW w:w="992" w:type="dxa"/>
            <w:shd w:val="clear" w:color="auto" w:fill="auto"/>
            <w:noWrap/>
            <w:vAlign w:val="center"/>
            <w:hideMark/>
          </w:tcPr>
          <w:p w14:paraId="147EAE0F"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332,1</w:t>
            </w:r>
          </w:p>
        </w:tc>
        <w:tc>
          <w:tcPr>
            <w:tcW w:w="1134" w:type="dxa"/>
            <w:shd w:val="clear" w:color="auto" w:fill="auto"/>
            <w:noWrap/>
            <w:vAlign w:val="center"/>
            <w:hideMark/>
          </w:tcPr>
          <w:p w14:paraId="5AE82999"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332,1</w:t>
            </w:r>
          </w:p>
        </w:tc>
        <w:tc>
          <w:tcPr>
            <w:tcW w:w="1134" w:type="dxa"/>
            <w:shd w:val="clear" w:color="auto" w:fill="auto"/>
            <w:noWrap/>
            <w:vAlign w:val="center"/>
            <w:hideMark/>
          </w:tcPr>
          <w:p w14:paraId="1790BC9C"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332,1</w:t>
            </w:r>
          </w:p>
        </w:tc>
        <w:tc>
          <w:tcPr>
            <w:tcW w:w="1134" w:type="dxa"/>
            <w:shd w:val="clear" w:color="auto" w:fill="auto"/>
            <w:noWrap/>
            <w:vAlign w:val="center"/>
            <w:hideMark/>
          </w:tcPr>
          <w:p w14:paraId="26A060F9"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332,1</w:t>
            </w:r>
          </w:p>
        </w:tc>
      </w:tr>
      <w:tr w:rsidR="001839A6" w:rsidRPr="00755CBF" w14:paraId="5563A279" w14:textId="77777777" w:rsidTr="001839A6">
        <w:trPr>
          <w:trHeight w:val="172"/>
          <w:jc w:val="center"/>
        </w:trPr>
        <w:tc>
          <w:tcPr>
            <w:tcW w:w="425" w:type="dxa"/>
            <w:vMerge/>
            <w:shd w:val="clear" w:color="auto" w:fill="auto"/>
            <w:vAlign w:val="center"/>
            <w:hideMark/>
          </w:tcPr>
          <w:p w14:paraId="481CA582" w14:textId="77777777" w:rsidR="003E6273" w:rsidRPr="00CF40BE" w:rsidRDefault="003E6273" w:rsidP="00755CBF">
            <w:pPr>
              <w:jc w:val="center"/>
              <w:rPr>
                <w:rFonts w:ascii="Liberation Serif" w:hAnsi="Liberation Serif"/>
                <w:sz w:val="20"/>
                <w:szCs w:val="20"/>
              </w:rPr>
            </w:pPr>
          </w:p>
        </w:tc>
        <w:tc>
          <w:tcPr>
            <w:tcW w:w="1985" w:type="dxa"/>
            <w:vMerge/>
            <w:shd w:val="clear" w:color="auto" w:fill="auto"/>
            <w:vAlign w:val="center"/>
            <w:hideMark/>
          </w:tcPr>
          <w:p w14:paraId="0E063E93" w14:textId="77777777" w:rsidR="003E6273" w:rsidRPr="00CF40BE" w:rsidRDefault="003E6273" w:rsidP="00755CBF">
            <w:pPr>
              <w:jc w:val="center"/>
              <w:rPr>
                <w:rFonts w:ascii="Liberation Serif" w:hAnsi="Liberation Serif"/>
                <w:sz w:val="20"/>
                <w:szCs w:val="20"/>
              </w:rPr>
            </w:pPr>
          </w:p>
        </w:tc>
        <w:tc>
          <w:tcPr>
            <w:tcW w:w="1418" w:type="dxa"/>
            <w:vMerge/>
            <w:shd w:val="clear" w:color="auto" w:fill="auto"/>
            <w:vAlign w:val="center"/>
            <w:hideMark/>
          </w:tcPr>
          <w:p w14:paraId="209B58C8" w14:textId="77777777" w:rsidR="003E6273" w:rsidRPr="00CF40BE" w:rsidRDefault="003E6273" w:rsidP="00755CBF">
            <w:pPr>
              <w:jc w:val="center"/>
              <w:rPr>
                <w:rFonts w:ascii="Liberation Serif" w:hAnsi="Liberation Serif"/>
                <w:sz w:val="20"/>
                <w:szCs w:val="20"/>
              </w:rPr>
            </w:pPr>
          </w:p>
        </w:tc>
        <w:tc>
          <w:tcPr>
            <w:tcW w:w="3118" w:type="dxa"/>
            <w:shd w:val="clear" w:color="auto" w:fill="auto"/>
            <w:vAlign w:val="center"/>
            <w:hideMark/>
          </w:tcPr>
          <w:p w14:paraId="02A9C029"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Теплотворная способность, ккал/кг</w:t>
            </w:r>
          </w:p>
        </w:tc>
        <w:tc>
          <w:tcPr>
            <w:tcW w:w="1129" w:type="dxa"/>
            <w:shd w:val="clear" w:color="auto" w:fill="auto"/>
            <w:noWrap/>
            <w:vAlign w:val="center"/>
            <w:hideMark/>
          </w:tcPr>
          <w:p w14:paraId="453D8DA8"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5150,0</w:t>
            </w:r>
          </w:p>
        </w:tc>
        <w:tc>
          <w:tcPr>
            <w:tcW w:w="992" w:type="dxa"/>
            <w:shd w:val="clear" w:color="auto" w:fill="auto"/>
            <w:noWrap/>
            <w:vAlign w:val="center"/>
            <w:hideMark/>
          </w:tcPr>
          <w:p w14:paraId="657038AD"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5150,0</w:t>
            </w:r>
          </w:p>
        </w:tc>
        <w:tc>
          <w:tcPr>
            <w:tcW w:w="993" w:type="dxa"/>
            <w:shd w:val="clear" w:color="auto" w:fill="auto"/>
            <w:noWrap/>
            <w:vAlign w:val="center"/>
            <w:hideMark/>
          </w:tcPr>
          <w:p w14:paraId="1D3B431B"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c>
          <w:tcPr>
            <w:tcW w:w="992" w:type="dxa"/>
            <w:shd w:val="clear" w:color="auto" w:fill="auto"/>
            <w:noWrap/>
            <w:vAlign w:val="center"/>
            <w:hideMark/>
          </w:tcPr>
          <w:p w14:paraId="058A18C3"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c>
          <w:tcPr>
            <w:tcW w:w="1134" w:type="dxa"/>
            <w:shd w:val="clear" w:color="auto" w:fill="auto"/>
            <w:noWrap/>
            <w:vAlign w:val="center"/>
            <w:hideMark/>
          </w:tcPr>
          <w:p w14:paraId="1DE49BED"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c>
          <w:tcPr>
            <w:tcW w:w="1134" w:type="dxa"/>
            <w:shd w:val="clear" w:color="auto" w:fill="auto"/>
            <w:noWrap/>
            <w:vAlign w:val="center"/>
            <w:hideMark/>
          </w:tcPr>
          <w:p w14:paraId="663E9795"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c>
          <w:tcPr>
            <w:tcW w:w="1134" w:type="dxa"/>
            <w:shd w:val="clear" w:color="auto" w:fill="auto"/>
            <w:noWrap/>
            <w:vAlign w:val="center"/>
            <w:hideMark/>
          </w:tcPr>
          <w:p w14:paraId="0A4A09B9"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r>
      <w:tr w:rsidR="001839A6" w:rsidRPr="00755CBF" w14:paraId="068F4A19" w14:textId="77777777" w:rsidTr="001839A6">
        <w:trPr>
          <w:trHeight w:val="70"/>
          <w:jc w:val="center"/>
        </w:trPr>
        <w:tc>
          <w:tcPr>
            <w:tcW w:w="425" w:type="dxa"/>
            <w:vMerge w:val="restart"/>
            <w:shd w:val="clear" w:color="auto" w:fill="auto"/>
            <w:vAlign w:val="center"/>
            <w:hideMark/>
          </w:tcPr>
          <w:p w14:paraId="6A5CD27F"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25</w:t>
            </w:r>
          </w:p>
        </w:tc>
        <w:tc>
          <w:tcPr>
            <w:tcW w:w="1985" w:type="dxa"/>
            <w:vMerge w:val="restart"/>
            <w:shd w:val="clear" w:color="auto" w:fill="auto"/>
            <w:vAlign w:val="center"/>
            <w:hideMark/>
          </w:tcPr>
          <w:p w14:paraId="06044A7A"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 xml:space="preserve">Котельная </w:t>
            </w:r>
            <w:r w:rsidRPr="00CF40BE">
              <w:rPr>
                <w:rFonts w:ascii="Liberation Serif" w:hAnsi="Liberation Serif"/>
                <w:sz w:val="20"/>
                <w:szCs w:val="20"/>
              </w:rPr>
              <w:br/>
              <w:t>с. Шогринское</w:t>
            </w:r>
          </w:p>
        </w:tc>
        <w:tc>
          <w:tcPr>
            <w:tcW w:w="1418" w:type="dxa"/>
            <w:vMerge w:val="restart"/>
            <w:shd w:val="clear" w:color="auto" w:fill="auto"/>
            <w:noWrap/>
            <w:vAlign w:val="center"/>
            <w:hideMark/>
          </w:tcPr>
          <w:p w14:paraId="6DA9D2DB"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уголь / природный газ</w:t>
            </w:r>
          </w:p>
        </w:tc>
        <w:tc>
          <w:tcPr>
            <w:tcW w:w="3118" w:type="dxa"/>
            <w:shd w:val="clear" w:color="auto" w:fill="auto"/>
            <w:vAlign w:val="center"/>
            <w:hideMark/>
          </w:tcPr>
          <w:p w14:paraId="270AFFAA"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Расход топлива, т.у.т</w:t>
            </w:r>
          </w:p>
        </w:tc>
        <w:tc>
          <w:tcPr>
            <w:tcW w:w="1129" w:type="dxa"/>
            <w:shd w:val="clear" w:color="auto" w:fill="auto"/>
            <w:noWrap/>
            <w:vAlign w:val="center"/>
            <w:hideMark/>
          </w:tcPr>
          <w:p w14:paraId="6BFEEA02"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423,3</w:t>
            </w:r>
          </w:p>
        </w:tc>
        <w:tc>
          <w:tcPr>
            <w:tcW w:w="992" w:type="dxa"/>
            <w:shd w:val="clear" w:color="auto" w:fill="auto"/>
            <w:noWrap/>
            <w:vAlign w:val="center"/>
            <w:hideMark/>
          </w:tcPr>
          <w:p w14:paraId="2D6432FB"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423,3</w:t>
            </w:r>
          </w:p>
        </w:tc>
        <w:tc>
          <w:tcPr>
            <w:tcW w:w="993" w:type="dxa"/>
            <w:shd w:val="clear" w:color="auto" w:fill="auto"/>
            <w:noWrap/>
            <w:vAlign w:val="center"/>
            <w:hideMark/>
          </w:tcPr>
          <w:p w14:paraId="7804A285"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423,3</w:t>
            </w:r>
          </w:p>
        </w:tc>
        <w:tc>
          <w:tcPr>
            <w:tcW w:w="992" w:type="dxa"/>
            <w:shd w:val="clear" w:color="auto" w:fill="auto"/>
            <w:noWrap/>
            <w:vAlign w:val="center"/>
            <w:hideMark/>
          </w:tcPr>
          <w:p w14:paraId="64DBB243"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423,3</w:t>
            </w:r>
          </w:p>
        </w:tc>
        <w:tc>
          <w:tcPr>
            <w:tcW w:w="1134" w:type="dxa"/>
            <w:shd w:val="clear" w:color="auto" w:fill="auto"/>
            <w:noWrap/>
            <w:vAlign w:val="center"/>
            <w:hideMark/>
          </w:tcPr>
          <w:p w14:paraId="5B52AE8C"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346,3</w:t>
            </w:r>
          </w:p>
        </w:tc>
        <w:tc>
          <w:tcPr>
            <w:tcW w:w="1134" w:type="dxa"/>
            <w:shd w:val="clear" w:color="auto" w:fill="auto"/>
            <w:noWrap/>
            <w:vAlign w:val="center"/>
            <w:hideMark/>
          </w:tcPr>
          <w:p w14:paraId="0DFF1484"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346,3</w:t>
            </w:r>
          </w:p>
        </w:tc>
        <w:tc>
          <w:tcPr>
            <w:tcW w:w="1134" w:type="dxa"/>
            <w:shd w:val="clear" w:color="auto" w:fill="auto"/>
            <w:noWrap/>
            <w:vAlign w:val="center"/>
            <w:hideMark/>
          </w:tcPr>
          <w:p w14:paraId="0DC2D5C3"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346,3</w:t>
            </w:r>
          </w:p>
        </w:tc>
      </w:tr>
      <w:tr w:rsidR="001839A6" w:rsidRPr="00755CBF" w14:paraId="4266A95E" w14:textId="77777777" w:rsidTr="001839A6">
        <w:trPr>
          <w:trHeight w:val="86"/>
          <w:jc w:val="center"/>
        </w:trPr>
        <w:tc>
          <w:tcPr>
            <w:tcW w:w="425" w:type="dxa"/>
            <w:vMerge/>
            <w:shd w:val="clear" w:color="auto" w:fill="auto"/>
            <w:vAlign w:val="center"/>
            <w:hideMark/>
          </w:tcPr>
          <w:p w14:paraId="421A53A9" w14:textId="77777777" w:rsidR="003E6273" w:rsidRPr="00CF40BE" w:rsidRDefault="003E6273" w:rsidP="00755CBF">
            <w:pPr>
              <w:jc w:val="center"/>
              <w:rPr>
                <w:rFonts w:ascii="Liberation Serif" w:hAnsi="Liberation Serif"/>
                <w:sz w:val="20"/>
                <w:szCs w:val="20"/>
              </w:rPr>
            </w:pPr>
          </w:p>
        </w:tc>
        <w:tc>
          <w:tcPr>
            <w:tcW w:w="1985" w:type="dxa"/>
            <w:vMerge/>
            <w:shd w:val="clear" w:color="auto" w:fill="auto"/>
            <w:vAlign w:val="center"/>
            <w:hideMark/>
          </w:tcPr>
          <w:p w14:paraId="0708452D" w14:textId="77777777" w:rsidR="003E6273" w:rsidRPr="00CF40BE" w:rsidRDefault="003E6273" w:rsidP="00755CBF">
            <w:pPr>
              <w:jc w:val="center"/>
              <w:rPr>
                <w:rFonts w:ascii="Liberation Serif" w:hAnsi="Liberation Serif"/>
                <w:sz w:val="20"/>
                <w:szCs w:val="20"/>
              </w:rPr>
            </w:pPr>
          </w:p>
        </w:tc>
        <w:tc>
          <w:tcPr>
            <w:tcW w:w="1418" w:type="dxa"/>
            <w:vMerge/>
            <w:shd w:val="clear" w:color="auto" w:fill="auto"/>
            <w:vAlign w:val="center"/>
            <w:hideMark/>
          </w:tcPr>
          <w:p w14:paraId="63528D76" w14:textId="77777777" w:rsidR="003E6273" w:rsidRPr="00CF40BE" w:rsidRDefault="003E6273" w:rsidP="00755CBF">
            <w:pPr>
              <w:jc w:val="center"/>
              <w:rPr>
                <w:rFonts w:ascii="Liberation Serif" w:hAnsi="Liberation Serif"/>
                <w:sz w:val="20"/>
                <w:szCs w:val="20"/>
              </w:rPr>
            </w:pPr>
          </w:p>
        </w:tc>
        <w:tc>
          <w:tcPr>
            <w:tcW w:w="3118" w:type="dxa"/>
            <w:shd w:val="clear" w:color="auto" w:fill="auto"/>
            <w:vAlign w:val="center"/>
            <w:hideMark/>
          </w:tcPr>
          <w:p w14:paraId="7109D7F5"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Расход топлива, т</w:t>
            </w:r>
          </w:p>
        </w:tc>
        <w:tc>
          <w:tcPr>
            <w:tcW w:w="1129" w:type="dxa"/>
            <w:shd w:val="clear" w:color="auto" w:fill="auto"/>
            <w:noWrap/>
            <w:vAlign w:val="center"/>
            <w:hideMark/>
          </w:tcPr>
          <w:p w14:paraId="21AEC805"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575,3</w:t>
            </w:r>
          </w:p>
        </w:tc>
        <w:tc>
          <w:tcPr>
            <w:tcW w:w="992" w:type="dxa"/>
            <w:shd w:val="clear" w:color="auto" w:fill="auto"/>
            <w:noWrap/>
            <w:vAlign w:val="center"/>
            <w:hideMark/>
          </w:tcPr>
          <w:p w14:paraId="493C1E97"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575,3</w:t>
            </w:r>
          </w:p>
        </w:tc>
        <w:tc>
          <w:tcPr>
            <w:tcW w:w="993" w:type="dxa"/>
            <w:shd w:val="clear" w:color="auto" w:fill="auto"/>
            <w:noWrap/>
            <w:vAlign w:val="center"/>
            <w:hideMark/>
          </w:tcPr>
          <w:p w14:paraId="226E583B"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575,3</w:t>
            </w:r>
          </w:p>
        </w:tc>
        <w:tc>
          <w:tcPr>
            <w:tcW w:w="992" w:type="dxa"/>
            <w:shd w:val="clear" w:color="auto" w:fill="auto"/>
            <w:noWrap/>
            <w:vAlign w:val="center"/>
            <w:hideMark/>
          </w:tcPr>
          <w:p w14:paraId="7E3B8CF2"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575,3</w:t>
            </w:r>
          </w:p>
        </w:tc>
        <w:tc>
          <w:tcPr>
            <w:tcW w:w="1134" w:type="dxa"/>
            <w:shd w:val="clear" w:color="auto" w:fill="auto"/>
            <w:noWrap/>
            <w:vAlign w:val="center"/>
            <w:hideMark/>
          </w:tcPr>
          <w:p w14:paraId="4D9B24FC"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1134" w:type="dxa"/>
            <w:shd w:val="clear" w:color="auto" w:fill="auto"/>
            <w:noWrap/>
            <w:vAlign w:val="center"/>
            <w:hideMark/>
          </w:tcPr>
          <w:p w14:paraId="53E6C82A"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1134" w:type="dxa"/>
            <w:shd w:val="clear" w:color="auto" w:fill="auto"/>
            <w:noWrap/>
            <w:vAlign w:val="center"/>
            <w:hideMark/>
          </w:tcPr>
          <w:p w14:paraId="5799CD52"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r>
      <w:tr w:rsidR="001839A6" w:rsidRPr="00755CBF" w14:paraId="6146777E" w14:textId="77777777" w:rsidTr="001839A6">
        <w:trPr>
          <w:trHeight w:val="273"/>
          <w:jc w:val="center"/>
        </w:trPr>
        <w:tc>
          <w:tcPr>
            <w:tcW w:w="425" w:type="dxa"/>
            <w:vMerge/>
            <w:shd w:val="clear" w:color="auto" w:fill="auto"/>
            <w:vAlign w:val="center"/>
            <w:hideMark/>
          </w:tcPr>
          <w:p w14:paraId="777C482C" w14:textId="77777777" w:rsidR="003E6273" w:rsidRPr="00CF40BE" w:rsidRDefault="003E6273" w:rsidP="00755CBF">
            <w:pPr>
              <w:jc w:val="center"/>
              <w:rPr>
                <w:rFonts w:ascii="Liberation Serif" w:hAnsi="Liberation Serif"/>
                <w:sz w:val="20"/>
                <w:szCs w:val="20"/>
              </w:rPr>
            </w:pPr>
          </w:p>
        </w:tc>
        <w:tc>
          <w:tcPr>
            <w:tcW w:w="1985" w:type="dxa"/>
            <w:vMerge/>
            <w:shd w:val="clear" w:color="auto" w:fill="auto"/>
            <w:vAlign w:val="center"/>
            <w:hideMark/>
          </w:tcPr>
          <w:p w14:paraId="75E9B5B2" w14:textId="77777777" w:rsidR="003E6273" w:rsidRPr="00CF40BE" w:rsidRDefault="003E6273" w:rsidP="00755CBF">
            <w:pPr>
              <w:jc w:val="center"/>
              <w:rPr>
                <w:rFonts w:ascii="Liberation Serif" w:hAnsi="Liberation Serif"/>
                <w:sz w:val="20"/>
                <w:szCs w:val="20"/>
              </w:rPr>
            </w:pPr>
          </w:p>
        </w:tc>
        <w:tc>
          <w:tcPr>
            <w:tcW w:w="1418" w:type="dxa"/>
            <w:vMerge/>
            <w:shd w:val="clear" w:color="auto" w:fill="auto"/>
            <w:vAlign w:val="center"/>
            <w:hideMark/>
          </w:tcPr>
          <w:p w14:paraId="21EC554B" w14:textId="77777777" w:rsidR="003E6273" w:rsidRPr="00CF40BE" w:rsidRDefault="003E6273" w:rsidP="00755CBF">
            <w:pPr>
              <w:jc w:val="center"/>
              <w:rPr>
                <w:rFonts w:ascii="Liberation Serif" w:hAnsi="Liberation Serif"/>
                <w:sz w:val="20"/>
                <w:szCs w:val="20"/>
              </w:rPr>
            </w:pPr>
          </w:p>
        </w:tc>
        <w:tc>
          <w:tcPr>
            <w:tcW w:w="3118" w:type="dxa"/>
            <w:shd w:val="clear" w:color="auto" w:fill="auto"/>
            <w:vAlign w:val="center"/>
            <w:hideMark/>
          </w:tcPr>
          <w:p w14:paraId="0290D9D1"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Расход топлива, тыс. м3</w:t>
            </w:r>
          </w:p>
        </w:tc>
        <w:tc>
          <w:tcPr>
            <w:tcW w:w="1129" w:type="dxa"/>
            <w:shd w:val="clear" w:color="auto" w:fill="auto"/>
            <w:noWrap/>
            <w:vAlign w:val="center"/>
            <w:hideMark/>
          </w:tcPr>
          <w:p w14:paraId="0A00E9EA"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2" w:type="dxa"/>
            <w:shd w:val="clear" w:color="auto" w:fill="auto"/>
            <w:noWrap/>
            <w:vAlign w:val="center"/>
            <w:hideMark/>
          </w:tcPr>
          <w:p w14:paraId="601A7852"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3" w:type="dxa"/>
            <w:shd w:val="clear" w:color="auto" w:fill="auto"/>
            <w:noWrap/>
            <w:vAlign w:val="center"/>
            <w:hideMark/>
          </w:tcPr>
          <w:p w14:paraId="7286C91A"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2" w:type="dxa"/>
            <w:shd w:val="clear" w:color="auto" w:fill="auto"/>
            <w:noWrap/>
            <w:vAlign w:val="center"/>
            <w:hideMark/>
          </w:tcPr>
          <w:p w14:paraId="37DDEDDF"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1134" w:type="dxa"/>
            <w:shd w:val="clear" w:color="auto" w:fill="auto"/>
            <w:vAlign w:val="center"/>
            <w:hideMark/>
          </w:tcPr>
          <w:p w14:paraId="57FB4E90"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470,7</w:t>
            </w:r>
          </w:p>
        </w:tc>
        <w:tc>
          <w:tcPr>
            <w:tcW w:w="1134" w:type="dxa"/>
            <w:shd w:val="clear" w:color="auto" w:fill="auto"/>
            <w:noWrap/>
            <w:vAlign w:val="center"/>
            <w:hideMark/>
          </w:tcPr>
          <w:p w14:paraId="5F01E040"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470,7</w:t>
            </w:r>
          </w:p>
        </w:tc>
        <w:tc>
          <w:tcPr>
            <w:tcW w:w="1134" w:type="dxa"/>
            <w:shd w:val="clear" w:color="auto" w:fill="auto"/>
            <w:noWrap/>
            <w:vAlign w:val="center"/>
            <w:hideMark/>
          </w:tcPr>
          <w:p w14:paraId="6604CD57"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470,7</w:t>
            </w:r>
          </w:p>
        </w:tc>
      </w:tr>
      <w:tr w:rsidR="001839A6" w:rsidRPr="00755CBF" w14:paraId="70E3473B" w14:textId="77777777" w:rsidTr="001839A6">
        <w:trPr>
          <w:trHeight w:val="175"/>
          <w:jc w:val="center"/>
        </w:trPr>
        <w:tc>
          <w:tcPr>
            <w:tcW w:w="425" w:type="dxa"/>
            <w:vMerge/>
            <w:shd w:val="clear" w:color="auto" w:fill="auto"/>
            <w:vAlign w:val="center"/>
            <w:hideMark/>
          </w:tcPr>
          <w:p w14:paraId="67630466" w14:textId="77777777" w:rsidR="003E6273" w:rsidRPr="00CF40BE" w:rsidRDefault="003E6273" w:rsidP="00755CBF">
            <w:pPr>
              <w:jc w:val="center"/>
              <w:rPr>
                <w:rFonts w:ascii="Liberation Serif" w:hAnsi="Liberation Serif"/>
                <w:sz w:val="20"/>
                <w:szCs w:val="20"/>
              </w:rPr>
            </w:pPr>
          </w:p>
        </w:tc>
        <w:tc>
          <w:tcPr>
            <w:tcW w:w="1985" w:type="dxa"/>
            <w:vMerge/>
            <w:shd w:val="clear" w:color="auto" w:fill="auto"/>
            <w:vAlign w:val="center"/>
            <w:hideMark/>
          </w:tcPr>
          <w:p w14:paraId="5CAC9EE9" w14:textId="77777777" w:rsidR="003E6273" w:rsidRPr="00CF40BE" w:rsidRDefault="003E6273" w:rsidP="00755CBF">
            <w:pPr>
              <w:jc w:val="center"/>
              <w:rPr>
                <w:rFonts w:ascii="Liberation Serif" w:hAnsi="Liberation Serif"/>
                <w:sz w:val="20"/>
                <w:szCs w:val="20"/>
              </w:rPr>
            </w:pPr>
          </w:p>
        </w:tc>
        <w:tc>
          <w:tcPr>
            <w:tcW w:w="1418" w:type="dxa"/>
            <w:vMerge/>
            <w:shd w:val="clear" w:color="auto" w:fill="auto"/>
            <w:vAlign w:val="center"/>
            <w:hideMark/>
          </w:tcPr>
          <w:p w14:paraId="65593306" w14:textId="77777777" w:rsidR="003E6273" w:rsidRPr="00CF40BE" w:rsidRDefault="003E6273" w:rsidP="00755CBF">
            <w:pPr>
              <w:jc w:val="center"/>
              <w:rPr>
                <w:rFonts w:ascii="Liberation Serif" w:hAnsi="Liberation Serif"/>
                <w:sz w:val="20"/>
                <w:szCs w:val="20"/>
              </w:rPr>
            </w:pPr>
          </w:p>
        </w:tc>
        <w:tc>
          <w:tcPr>
            <w:tcW w:w="3118" w:type="dxa"/>
            <w:shd w:val="clear" w:color="auto" w:fill="auto"/>
            <w:vAlign w:val="center"/>
            <w:hideMark/>
          </w:tcPr>
          <w:p w14:paraId="2A0759FA"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Теплотворная способность, ккал/кг</w:t>
            </w:r>
          </w:p>
        </w:tc>
        <w:tc>
          <w:tcPr>
            <w:tcW w:w="1129" w:type="dxa"/>
            <w:shd w:val="clear" w:color="auto" w:fill="auto"/>
            <w:noWrap/>
            <w:vAlign w:val="center"/>
            <w:hideMark/>
          </w:tcPr>
          <w:p w14:paraId="77139BC4"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5150,0</w:t>
            </w:r>
          </w:p>
        </w:tc>
        <w:tc>
          <w:tcPr>
            <w:tcW w:w="992" w:type="dxa"/>
            <w:shd w:val="clear" w:color="auto" w:fill="auto"/>
            <w:noWrap/>
            <w:vAlign w:val="center"/>
            <w:hideMark/>
          </w:tcPr>
          <w:p w14:paraId="464BA723"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5150,0</w:t>
            </w:r>
          </w:p>
        </w:tc>
        <w:tc>
          <w:tcPr>
            <w:tcW w:w="993" w:type="dxa"/>
            <w:shd w:val="clear" w:color="auto" w:fill="auto"/>
            <w:noWrap/>
            <w:vAlign w:val="center"/>
            <w:hideMark/>
          </w:tcPr>
          <w:p w14:paraId="5F57CA25"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5150,0</w:t>
            </w:r>
          </w:p>
        </w:tc>
        <w:tc>
          <w:tcPr>
            <w:tcW w:w="992" w:type="dxa"/>
            <w:shd w:val="clear" w:color="auto" w:fill="auto"/>
            <w:noWrap/>
            <w:vAlign w:val="center"/>
            <w:hideMark/>
          </w:tcPr>
          <w:p w14:paraId="45F2E4E1"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5150,0</w:t>
            </w:r>
          </w:p>
        </w:tc>
        <w:tc>
          <w:tcPr>
            <w:tcW w:w="1134" w:type="dxa"/>
            <w:shd w:val="clear" w:color="auto" w:fill="auto"/>
            <w:noWrap/>
            <w:vAlign w:val="center"/>
            <w:hideMark/>
          </w:tcPr>
          <w:p w14:paraId="124353BF"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5150,0</w:t>
            </w:r>
          </w:p>
        </w:tc>
        <w:tc>
          <w:tcPr>
            <w:tcW w:w="1134" w:type="dxa"/>
            <w:shd w:val="clear" w:color="auto" w:fill="auto"/>
            <w:noWrap/>
            <w:vAlign w:val="center"/>
            <w:hideMark/>
          </w:tcPr>
          <w:p w14:paraId="3BF08F38"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5150,0</w:t>
            </w:r>
          </w:p>
        </w:tc>
        <w:tc>
          <w:tcPr>
            <w:tcW w:w="1134" w:type="dxa"/>
            <w:shd w:val="clear" w:color="auto" w:fill="auto"/>
            <w:noWrap/>
            <w:vAlign w:val="center"/>
            <w:hideMark/>
          </w:tcPr>
          <w:p w14:paraId="16B3201A"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5150,0</w:t>
            </w:r>
          </w:p>
        </w:tc>
      </w:tr>
      <w:tr w:rsidR="001839A6" w:rsidRPr="00755CBF" w14:paraId="15D00544" w14:textId="77777777" w:rsidTr="001839A6">
        <w:trPr>
          <w:trHeight w:val="70"/>
          <w:jc w:val="center"/>
        </w:trPr>
        <w:tc>
          <w:tcPr>
            <w:tcW w:w="425" w:type="dxa"/>
            <w:vMerge w:val="restart"/>
            <w:shd w:val="clear" w:color="auto" w:fill="auto"/>
            <w:vAlign w:val="center"/>
            <w:hideMark/>
          </w:tcPr>
          <w:p w14:paraId="5A308EB4"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26</w:t>
            </w:r>
          </w:p>
        </w:tc>
        <w:tc>
          <w:tcPr>
            <w:tcW w:w="1985" w:type="dxa"/>
            <w:vMerge w:val="restart"/>
            <w:shd w:val="clear" w:color="auto" w:fill="auto"/>
            <w:vAlign w:val="center"/>
            <w:hideMark/>
          </w:tcPr>
          <w:p w14:paraId="13DF7B5E"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 xml:space="preserve">БМК «48 квартал» </w:t>
            </w:r>
            <w:r w:rsidRPr="00CF40BE">
              <w:rPr>
                <w:rFonts w:ascii="Liberation Serif" w:hAnsi="Liberation Serif"/>
                <w:sz w:val="20"/>
                <w:szCs w:val="20"/>
              </w:rPr>
              <w:br/>
              <w:t>г. Артемовский</w:t>
            </w:r>
          </w:p>
        </w:tc>
        <w:tc>
          <w:tcPr>
            <w:tcW w:w="1418" w:type="dxa"/>
            <w:vMerge w:val="restart"/>
            <w:shd w:val="clear" w:color="auto" w:fill="auto"/>
            <w:vAlign w:val="center"/>
            <w:hideMark/>
          </w:tcPr>
          <w:p w14:paraId="7F8C6ECE"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природный газ</w:t>
            </w:r>
          </w:p>
        </w:tc>
        <w:tc>
          <w:tcPr>
            <w:tcW w:w="3118" w:type="dxa"/>
            <w:shd w:val="clear" w:color="auto" w:fill="auto"/>
            <w:vAlign w:val="center"/>
            <w:hideMark/>
          </w:tcPr>
          <w:p w14:paraId="4983D4BD"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Расход топлива, т.у.т</w:t>
            </w:r>
          </w:p>
        </w:tc>
        <w:tc>
          <w:tcPr>
            <w:tcW w:w="1129" w:type="dxa"/>
            <w:shd w:val="clear" w:color="auto" w:fill="auto"/>
            <w:noWrap/>
            <w:vAlign w:val="center"/>
            <w:hideMark/>
          </w:tcPr>
          <w:p w14:paraId="618532E5"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2" w:type="dxa"/>
            <w:shd w:val="clear" w:color="auto" w:fill="auto"/>
            <w:noWrap/>
            <w:vAlign w:val="center"/>
            <w:hideMark/>
          </w:tcPr>
          <w:p w14:paraId="4DFE6C08"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3" w:type="dxa"/>
            <w:shd w:val="clear" w:color="auto" w:fill="auto"/>
            <w:noWrap/>
            <w:vAlign w:val="center"/>
            <w:hideMark/>
          </w:tcPr>
          <w:p w14:paraId="34835DE0"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2" w:type="dxa"/>
            <w:shd w:val="clear" w:color="auto" w:fill="auto"/>
            <w:noWrap/>
            <w:vAlign w:val="center"/>
            <w:hideMark/>
          </w:tcPr>
          <w:p w14:paraId="2EB53497"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1134" w:type="dxa"/>
            <w:shd w:val="clear" w:color="auto" w:fill="auto"/>
            <w:noWrap/>
            <w:vAlign w:val="center"/>
            <w:hideMark/>
          </w:tcPr>
          <w:p w14:paraId="78AF5301"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1134" w:type="dxa"/>
            <w:shd w:val="clear" w:color="auto" w:fill="auto"/>
            <w:noWrap/>
            <w:vAlign w:val="center"/>
            <w:hideMark/>
          </w:tcPr>
          <w:p w14:paraId="79103882"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1410,3</w:t>
            </w:r>
          </w:p>
        </w:tc>
        <w:tc>
          <w:tcPr>
            <w:tcW w:w="1134" w:type="dxa"/>
            <w:shd w:val="clear" w:color="auto" w:fill="auto"/>
            <w:noWrap/>
            <w:vAlign w:val="center"/>
            <w:hideMark/>
          </w:tcPr>
          <w:p w14:paraId="7E54C9D6"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1410,3</w:t>
            </w:r>
          </w:p>
        </w:tc>
      </w:tr>
      <w:tr w:rsidR="001839A6" w:rsidRPr="00755CBF" w14:paraId="1C738F8D" w14:textId="77777777" w:rsidTr="001839A6">
        <w:trPr>
          <w:trHeight w:val="258"/>
          <w:jc w:val="center"/>
        </w:trPr>
        <w:tc>
          <w:tcPr>
            <w:tcW w:w="425" w:type="dxa"/>
            <w:vMerge/>
            <w:shd w:val="clear" w:color="auto" w:fill="auto"/>
            <w:vAlign w:val="center"/>
            <w:hideMark/>
          </w:tcPr>
          <w:p w14:paraId="6866B22E" w14:textId="77777777" w:rsidR="003E6273" w:rsidRPr="00CF40BE" w:rsidRDefault="003E6273" w:rsidP="00755CBF">
            <w:pPr>
              <w:jc w:val="center"/>
              <w:rPr>
                <w:rFonts w:ascii="Liberation Serif" w:hAnsi="Liberation Serif"/>
                <w:sz w:val="20"/>
                <w:szCs w:val="20"/>
              </w:rPr>
            </w:pPr>
          </w:p>
        </w:tc>
        <w:tc>
          <w:tcPr>
            <w:tcW w:w="1985" w:type="dxa"/>
            <w:vMerge/>
            <w:shd w:val="clear" w:color="auto" w:fill="auto"/>
            <w:vAlign w:val="center"/>
            <w:hideMark/>
          </w:tcPr>
          <w:p w14:paraId="46CE7C8E" w14:textId="77777777" w:rsidR="003E6273" w:rsidRPr="00CF40BE" w:rsidRDefault="003E6273" w:rsidP="00755CBF">
            <w:pPr>
              <w:jc w:val="center"/>
              <w:rPr>
                <w:rFonts w:ascii="Liberation Serif" w:hAnsi="Liberation Serif"/>
                <w:sz w:val="20"/>
                <w:szCs w:val="20"/>
              </w:rPr>
            </w:pPr>
          </w:p>
        </w:tc>
        <w:tc>
          <w:tcPr>
            <w:tcW w:w="1418" w:type="dxa"/>
            <w:vMerge/>
            <w:shd w:val="clear" w:color="auto" w:fill="auto"/>
            <w:vAlign w:val="center"/>
            <w:hideMark/>
          </w:tcPr>
          <w:p w14:paraId="7A8D385C" w14:textId="77777777" w:rsidR="003E6273" w:rsidRPr="00CF40BE" w:rsidRDefault="003E6273" w:rsidP="00755CBF">
            <w:pPr>
              <w:jc w:val="center"/>
              <w:rPr>
                <w:rFonts w:ascii="Liberation Serif" w:hAnsi="Liberation Serif"/>
                <w:sz w:val="20"/>
                <w:szCs w:val="20"/>
              </w:rPr>
            </w:pPr>
          </w:p>
        </w:tc>
        <w:tc>
          <w:tcPr>
            <w:tcW w:w="3118" w:type="dxa"/>
            <w:shd w:val="clear" w:color="auto" w:fill="auto"/>
            <w:vAlign w:val="center"/>
            <w:hideMark/>
          </w:tcPr>
          <w:p w14:paraId="16B82D64"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Расход топлива, тыс. м3</w:t>
            </w:r>
          </w:p>
        </w:tc>
        <w:tc>
          <w:tcPr>
            <w:tcW w:w="1129" w:type="dxa"/>
            <w:shd w:val="clear" w:color="auto" w:fill="auto"/>
            <w:noWrap/>
            <w:vAlign w:val="center"/>
            <w:hideMark/>
          </w:tcPr>
          <w:p w14:paraId="32B2147E"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2" w:type="dxa"/>
            <w:shd w:val="clear" w:color="auto" w:fill="auto"/>
            <w:noWrap/>
            <w:vAlign w:val="center"/>
            <w:hideMark/>
          </w:tcPr>
          <w:p w14:paraId="74C90454"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3" w:type="dxa"/>
            <w:shd w:val="clear" w:color="auto" w:fill="auto"/>
            <w:noWrap/>
            <w:vAlign w:val="center"/>
            <w:hideMark/>
          </w:tcPr>
          <w:p w14:paraId="5EB8138F"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2" w:type="dxa"/>
            <w:shd w:val="clear" w:color="auto" w:fill="auto"/>
            <w:noWrap/>
            <w:vAlign w:val="center"/>
            <w:hideMark/>
          </w:tcPr>
          <w:p w14:paraId="56D33754"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1134" w:type="dxa"/>
            <w:shd w:val="clear" w:color="auto" w:fill="auto"/>
            <w:noWrap/>
            <w:vAlign w:val="center"/>
            <w:hideMark/>
          </w:tcPr>
          <w:p w14:paraId="7FFE7E4F"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1134" w:type="dxa"/>
            <w:shd w:val="clear" w:color="auto" w:fill="auto"/>
            <w:noWrap/>
            <w:vAlign w:val="center"/>
            <w:hideMark/>
          </w:tcPr>
          <w:p w14:paraId="61409302"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1234,1</w:t>
            </w:r>
          </w:p>
        </w:tc>
        <w:tc>
          <w:tcPr>
            <w:tcW w:w="1134" w:type="dxa"/>
            <w:shd w:val="clear" w:color="auto" w:fill="auto"/>
            <w:noWrap/>
            <w:vAlign w:val="center"/>
            <w:hideMark/>
          </w:tcPr>
          <w:p w14:paraId="0554ACBD"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1234,1</w:t>
            </w:r>
          </w:p>
        </w:tc>
      </w:tr>
      <w:tr w:rsidR="001839A6" w:rsidRPr="00755CBF" w14:paraId="18B4D47D" w14:textId="77777777" w:rsidTr="001839A6">
        <w:trPr>
          <w:trHeight w:val="70"/>
          <w:jc w:val="center"/>
        </w:trPr>
        <w:tc>
          <w:tcPr>
            <w:tcW w:w="425" w:type="dxa"/>
            <w:vMerge/>
            <w:shd w:val="clear" w:color="auto" w:fill="auto"/>
            <w:vAlign w:val="center"/>
            <w:hideMark/>
          </w:tcPr>
          <w:p w14:paraId="1856D33D" w14:textId="77777777" w:rsidR="003E6273" w:rsidRPr="00CF40BE" w:rsidRDefault="003E6273" w:rsidP="00755CBF">
            <w:pPr>
              <w:jc w:val="center"/>
              <w:rPr>
                <w:rFonts w:ascii="Liberation Serif" w:hAnsi="Liberation Serif"/>
                <w:sz w:val="20"/>
                <w:szCs w:val="20"/>
              </w:rPr>
            </w:pPr>
          </w:p>
        </w:tc>
        <w:tc>
          <w:tcPr>
            <w:tcW w:w="1985" w:type="dxa"/>
            <w:vMerge/>
            <w:shd w:val="clear" w:color="auto" w:fill="auto"/>
            <w:vAlign w:val="center"/>
            <w:hideMark/>
          </w:tcPr>
          <w:p w14:paraId="55F29BC8" w14:textId="77777777" w:rsidR="003E6273" w:rsidRPr="00CF40BE" w:rsidRDefault="003E6273" w:rsidP="00755CBF">
            <w:pPr>
              <w:jc w:val="center"/>
              <w:rPr>
                <w:rFonts w:ascii="Liberation Serif" w:hAnsi="Liberation Serif"/>
                <w:sz w:val="20"/>
                <w:szCs w:val="20"/>
              </w:rPr>
            </w:pPr>
          </w:p>
        </w:tc>
        <w:tc>
          <w:tcPr>
            <w:tcW w:w="1418" w:type="dxa"/>
            <w:vMerge/>
            <w:shd w:val="clear" w:color="auto" w:fill="auto"/>
            <w:vAlign w:val="center"/>
            <w:hideMark/>
          </w:tcPr>
          <w:p w14:paraId="574F3294" w14:textId="77777777" w:rsidR="003E6273" w:rsidRPr="00CF40BE" w:rsidRDefault="003E6273" w:rsidP="00755CBF">
            <w:pPr>
              <w:jc w:val="center"/>
              <w:rPr>
                <w:rFonts w:ascii="Liberation Serif" w:hAnsi="Liberation Serif"/>
                <w:sz w:val="20"/>
                <w:szCs w:val="20"/>
              </w:rPr>
            </w:pPr>
          </w:p>
        </w:tc>
        <w:tc>
          <w:tcPr>
            <w:tcW w:w="3118" w:type="dxa"/>
            <w:shd w:val="clear" w:color="auto" w:fill="auto"/>
            <w:vAlign w:val="center"/>
            <w:hideMark/>
          </w:tcPr>
          <w:p w14:paraId="14543953"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Теплотворная способность, ккал/кг</w:t>
            </w:r>
          </w:p>
        </w:tc>
        <w:tc>
          <w:tcPr>
            <w:tcW w:w="1129" w:type="dxa"/>
            <w:shd w:val="clear" w:color="auto" w:fill="auto"/>
            <w:noWrap/>
            <w:vAlign w:val="center"/>
            <w:hideMark/>
          </w:tcPr>
          <w:p w14:paraId="7E27EBA8"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w:t>
            </w:r>
          </w:p>
        </w:tc>
        <w:tc>
          <w:tcPr>
            <w:tcW w:w="992" w:type="dxa"/>
            <w:shd w:val="clear" w:color="auto" w:fill="auto"/>
            <w:noWrap/>
            <w:vAlign w:val="center"/>
            <w:hideMark/>
          </w:tcPr>
          <w:p w14:paraId="5C88894F"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w:t>
            </w:r>
          </w:p>
        </w:tc>
        <w:tc>
          <w:tcPr>
            <w:tcW w:w="993" w:type="dxa"/>
            <w:shd w:val="clear" w:color="auto" w:fill="auto"/>
            <w:noWrap/>
            <w:vAlign w:val="center"/>
            <w:hideMark/>
          </w:tcPr>
          <w:p w14:paraId="7D089082"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w:t>
            </w:r>
          </w:p>
        </w:tc>
        <w:tc>
          <w:tcPr>
            <w:tcW w:w="992" w:type="dxa"/>
            <w:shd w:val="clear" w:color="auto" w:fill="auto"/>
            <w:noWrap/>
            <w:vAlign w:val="center"/>
            <w:hideMark/>
          </w:tcPr>
          <w:p w14:paraId="4C9CD23F"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w:t>
            </w:r>
          </w:p>
        </w:tc>
        <w:tc>
          <w:tcPr>
            <w:tcW w:w="1134" w:type="dxa"/>
            <w:shd w:val="clear" w:color="auto" w:fill="auto"/>
            <w:noWrap/>
            <w:vAlign w:val="center"/>
            <w:hideMark/>
          </w:tcPr>
          <w:p w14:paraId="373AA104"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w:t>
            </w:r>
          </w:p>
        </w:tc>
        <w:tc>
          <w:tcPr>
            <w:tcW w:w="1134" w:type="dxa"/>
            <w:shd w:val="clear" w:color="auto" w:fill="auto"/>
            <w:noWrap/>
            <w:vAlign w:val="center"/>
            <w:hideMark/>
          </w:tcPr>
          <w:p w14:paraId="5F3FE008"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c>
          <w:tcPr>
            <w:tcW w:w="1134" w:type="dxa"/>
            <w:shd w:val="clear" w:color="auto" w:fill="auto"/>
            <w:noWrap/>
            <w:vAlign w:val="center"/>
            <w:hideMark/>
          </w:tcPr>
          <w:p w14:paraId="30827AFC"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r>
      <w:tr w:rsidR="001839A6" w:rsidRPr="00755CBF" w14:paraId="6F5296E2" w14:textId="77777777" w:rsidTr="001839A6">
        <w:trPr>
          <w:trHeight w:val="70"/>
          <w:jc w:val="center"/>
        </w:trPr>
        <w:tc>
          <w:tcPr>
            <w:tcW w:w="425" w:type="dxa"/>
            <w:vMerge w:val="restart"/>
            <w:shd w:val="clear" w:color="auto" w:fill="auto"/>
            <w:vAlign w:val="center"/>
            <w:hideMark/>
          </w:tcPr>
          <w:p w14:paraId="6C488910"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27</w:t>
            </w:r>
          </w:p>
        </w:tc>
        <w:tc>
          <w:tcPr>
            <w:tcW w:w="1985" w:type="dxa"/>
            <w:vMerge w:val="restart"/>
            <w:shd w:val="clear" w:color="auto" w:fill="auto"/>
            <w:vAlign w:val="center"/>
            <w:hideMark/>
          </w:tcPr>
          <w:p w14:paraId="35BF19DB" w14:textId="77777777" w:rsidR="001224C0" w:rsidRDefault="001224C0" w:rsidP="00755CBF">
            <w:pPr>
              <w:jc w:val="center"/>
              <w:rPr>
                <w:rFonts w:ascii="Liberation Serif" w:hAnsi="Liberation Serif"/>
                <w:sz w:val="20"/>
                <w:szCs w:val="20"/>
              </w:rPr>
            </w:pPr>
            <w:r>
              <w:rPr>
                <w:rFonts w:ascii="Liberation Serif" w:hAnsi="Liberation Serif"/>
                <w:sz w:val="20"/>
                <w:szCs w:val="20"/>
              </w:rPr>
              <w:t>БМК «14 микрорайон»</w:t>
            </w:r>
          </w:p>
          <w:p w14:paraId="7F4FC7E3"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г. Артемовский</w:t>
            </w:r>
          </w:p>
        </w:tc>
        <w:tc>
          <w:tcPr>
            <w:tcW w:w="1418" w:type="dxa"/>
            <w:vMerge w:val="restart"/>
            <w:shd w:val="clear" w:color="auto" w:fill="auto"/>
            <w:vAlign w:val="center"/>
            <w:hideMark/>
          </w:tcPr>
          <w:p w14:paraId="32B44DCC"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природный газ</w:t>
            </w:r>
          </w:p>
        </w:tc>
        <w:tc>
          <w:tcPr>
            <w:tcW w:w="3118" w:type="dxa"/>
            <w:shd w:val="clear" w:color="auto" w:fill="auto"/>
            <w:vAlign w:val="center"/>
            <w:hideMark/>
          </w:tcPr>
          <w:p w14:paraId="4A19482D"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Расход топлива, т.у.т</w:t>
            </w:r>
          </w:p>
        </w:tc>
        <w:tc>
          <w:tcPr>
            <w:tcW w:w="1129" w:type="dxa"/>
            <w:shd w:val="clear" w:color="auto" w:fill="auto"/>
            <w:noWrap/>
            <w:vAlign w:val="center"/>
            <w:hideMark/>
          </w:tcPr>
          <w:p w14:paraId="46F2C19C"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2" w:type="dxa"/>
            <w:shd w:val="clear" w:color="auto" w:fill="auto"/>
            <w:noWrap/>
            <w:vAlign w:val="center"/>
            <w:hideMark/>
          </w:tcPr>
          <w:p w14:paraId="69FA60A6"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3" w:type="dxa"/>
            <w:shd w:val="clear" w:color="auto" w:fill="auto"/>
            <w:noWrap/>
            <w:vAlign w:val="center"/>
            <w:hideMark/>
          </w:tcPr>
          <w:p w14:paraId="455ABE7C"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2" w:type="dxa"/>
            <w:shd w:val="clear" w:color="auto" w:fill="auto"/>
            <w:noWrap/>
            <w:vAlign w:val="center"/>
            <w:hideMark/>
          </w:tcPr>
          <w:p w14:paraId="454A7064"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1134" w:type="dxa"/>
            <w:shd w:val="clear" w:color="auto" w:fill="auto"/>
            <w:noWrap/>
            <w:vAlign w:val="center"/>
            <w:hideMark/>
          </w:tcPr>
          <w:p w14:paraId="53C681E5"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1134" w:type="dxa"/>
            <w:shd w:val="clear" w:color="auto" w:fill="auto"/>
            <w:noWrap/>
            <w:vAlign w:val="center"/>
            <w:hideMark/>
          </w:tcPr>
          <w:p w14:paraId="017218AB"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2225,8</w:t>
            </w:r>
          </w:p>
        </w:tc>
        <w:tc>
          <w:tcPr>
            <w:tcW w:w="1134" w:type="dxa"/>
            <w:shd w:val="clear" w:color="auto" w:fill="auto"/>
            <w:noWrap/>
            <w:vAlign w:val="center"/>
            <w:hideMark/>
          </w:tcPr>
          <w:p w14:paraId="11290FDF"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2225,8</w:t>
            </w:r>
          </w:p>
        </w:tc>
      </w:tr>
      <w:tr w:rsidR="001839A6" w:rsidRPr="00755CBF" w14:paraId="321195FF" w14:textId="77777777" w:rsidTr="001839A6">
        <w:trPr>
          <w:trHeight w:val="70"/>
          <w:jc w:val="center"/>
        </w:trPr>
        <w:tc>
          <w:tcPr>
            <w:tcW w:w="425" w:type="dxa"/>
            <w:vMerge/>
            <w:shd w:val="clear" w:color="auto" w:fill="auto"/>
            <w:vAlign w:val="center"/>
            <w:hideMark/>
          </w:tcPr>
          <w:p w14:paraId="4E733C45" w14:textId="77777777" w:rsidR="003E6273" w:rsidRPr="00CF40BE" w:rsidRDefault="003E6273" w:rsidP="00755CBF">
            <w:pPr>
              <w:jc w:val="center"/>
              <w:rPr>
                <w:rFonts w:ascii="Liberation Serif" w:hAnsi="Liberation Serif"/>
                <w:sz w:val="20"/>
                <w:szCs w:val="20"/>
              </w:rPr>
            </w:pPr>
          </w:p>
        </w:tc>
        <w:tc>
          <w:tcPr>
            <w:tcW w:w="1985" w:type="dxa"/>
            <w:vMerge/>
            <w:shd w:val="clear" w:color="auto" w:fill="auto"/>
            <w:vAlign w:val="center"/>
            <w:hideMark/>
          </w:tcPr>
          <w:p w14:paraId="35DC1555" w14:textId="77777777" w:rsidR="003E6273" w:rsidRPr="00CF40BE" w:rsidRDefault="003E6273" w:rsidP="00755CBF">
            <w:pPr>
              <w:jc w:val="center"/>
              <w:rPr>
                <w:rFonts w:ascii="Liberation Serif" w:hAnsi="Liberation Serif"/>
                <w:sz w:val="20"/>
                <w:szCs w:val="20"/>
              </w:rPr>
            </w:pPr>
          </w:p>
        </w:tc>
        <w:tc>
          <w:tcPr>
            <w:tcW w:w="1418" w:type="dxa"/>
            <w:vMerge/>
            <w:shd w:val="clear" w:color="auto" w:fill="auto"/>
            <w:vAlign w:val="center"/>
            <w:hideMark/>
          </w:tcPr>
          <w:p w14:paraId="572B37CB" w14:textId="77777777" w:rsidR="003E6273" w:rsidRPr="00CF40BE" w:rsidRDefault="003E6273" w:rsidP="00755CBF">
            <w:pPr>
              <w:jc w:val="center"/>
              <w:rPr>
                <w:rFonts w:ascii="Liberation Serif" w:hAnsi="Liberation Serif"/>
                <w:sz w:val="20"/>
                <w:szCs w:val="20"/>
              </w:rPr>
            </w:pPr>
          </w:p>
        </w:tc>
        <w:tc>
          <w:tcPr>
            <w:tcW w:w="3118" w:type="dxa"/>
            <w:shd w:val="clear" w:color="auto" w:fill="auto"/>
            <w:vAlign w:val="center"/>
            <w:hideMark/>
          </w:tcPr>
          <w:p w14:paraId="30083F63"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Расход топлива, тыс. м3</w:t>
            </w:r>
          </w:p>
        </w:tc>
        <w:tc>
          <w:tcPr>
            <w:tcW w:w="1129" w:type="dxa"/>
            <w:shd w:val="clear" w:color="auto" w:fill="auto"/>
            <w:noWrap/>
            <w:vAlign w:val="center"/>
            <w:hideMark/>
          </w:tcPr>
          <w:p w14:paraId="47748E3C"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2" w:type="dxa"/>
            <w:shd w:val="clear" w:color="auto" w:fill="auto"/>
            <w:noWrap/>
            <w:vAlign w:val="center"/>
            <w:hideMark/>
          </w:tcPr>
          <w:p w14:paraId="5D816265"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3" w:type="dxa"/>
            <w:shd w:val="clear" w:color="auto" w:fill="auto"/>
            <w:noWrap/>
            <w:vAlign w:val="center"/>
            <w:hideMark/>
          </w:tcPr>
          <w:p w14:paraId="47A8AB49"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2" w:type="dxa"/>
            <w:shd w:val="clear" w:color="auto" w:fill="auto"/>
            <w:noWrap/>
            <w:vAlign w:val="center"/>
            <w:hideMark/>
          </w:tcPr>
          <w:p w14:paraId="2CBFED42"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1134" w:type="dxa"/>
            <w:shd w:val="clear" w:color="auto" w:fill="auto"/>
            <w:noWrap/>
            <w:vAlign w:val="center"/>
            <w:hideMark/>
          </w:tcPr>
          <w:p w14:paraId="59FDB95E"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1134" w:type="dxa"/>
            <w:shd w:val="clear" w:color="auto" w:fill="auto"/>
            <w:noWrap/>
            <w:vAlign w:val="center"/>
            <w:hideMark/>
          </w:tcPr>
          <w:p w14:paraId="75BD346B"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1947,6</w:t>
            </w:r>
          </w:p>
        </w:tc>
        <w:tc>
          <w:tcPr>
            <w:tcW w:w="1134" w:type="dxa"/>
            <w:shd w:val="clear" w:color="auto" w:fill="auto"/>
            <w:noWrap/>
            <w:vAlign w:val="center"/>
            <w:hideMark/>
          </w:tcPr>
          <w:p w14:paraId="7690F4F0"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1947,6</w:t>
            </w:r>
          </w:p>
        </w:tc>
      </w:tr>
      <w:tr w:rsidR="001839A6" w:rsidRPr="00755CBF" w14:paraId="75C38C99" w14:textId="77777777" w:rsidTr="001839A6">
        <w:trPr>
          <w:trHeight w:val="250"/>
          <w:jc w:val="center"/>
        </w:trPr>
        <w:tc>
          <w:tcPr>
            <w:tcW w:w="425" w:type="dxa"/>
            <w:vMerge/>
            <w:shd w:val="clear" w:color="auto" w:fill="auto"/>
            <w:vAlign w:val="center"/>
            <w:hideMark/>
          </w:tcPr>
          <w:p w14:paraId="67B42662" w14:textId="77777777" w:rsidR="003E6273" w:rsidRPr="00CF40BE" w:rsidRDefault="003E6273" w:rsidP="00755CBF">
            <w:pPr>
              <w:jc w:val="center"/>
              <w:rPr>
                <w:rFonts w:ascii="Liberation Serif" w:hAnsi="Liberation Serif"/>
                <w:sz w:val="20"/>
                <w:szCs w:val="20"/>
              </w:rPr>
            </w:pPr>
          </w:p>
        </w:tc>
        <w:tc>
          <w:tcPr>
            <w:tcW w:w="1985" w:type="dxa"/>
            <w:vMerge/>
            <w:shd w:val="clear" w:color="auto" w:fill="auto"/>
            <w:vAlign w:val="center"/>
            <w:hideMark/>
          </w:tcPr>
          <w:p w14:paraId="05317A23" w14:textId="77777777" w:rsidR="003E6273" w:rsidRPr="00CF40BE" w:rsidRDefault="003E6273" w:rsidP="00755CBF">
            <w:pPr>
              <w:jc w:val="center"/>
              <w:rPr>
                <w:rFonts w:ascii="Liberation Serif" w:hAnsi="Liberation Serif"/>
                <w:sz w:val="20"/>
                <w:szCs w:val="20"/>
              </w:rPr>
            </w:pPr>
          </w:p>
        </w:tc>
        <w:tc>
          <w:tcPr>
            <w:tcW w:w="1418" w:type="dxa"/>
            <w:vMerge/>
            <w:shd w:val="clear" w:color="auto" w:fill="auto"/>
            <w:vAlign w:val="center"/>
            <w:hideMark/>
          </w:tcPr>
          <w:p w14:paraId="56273FD8" w14:textId="77777777" w:rsidR="003E6273" w:rsidRPr="00CF40BE" w:rsidRDefault="003E6273" w:rsidP="00755CBF">
            <w:pPr>
              <w:jc w:val="center"/>
              <w:rPr>
                <w:rFonts w:ascii="Liberation Serif" w:hAnsi="Liberation Serif"/>
                <w:sz w:val="20"/>
                <w:szCs w:val="20"/>
              </w:rPr>
            </w:pPr>
          </w:p>
        </w:tc>
        <w:tc>
          <w:tcPr>
            <w:tcW w:w="3118" w:type="dxa"/>
            <w:shd w:val="clear" w:color="auto" w:fill="auto"/>
            <w:vAlign w:val="center"/>
            <w:hideMark/>
          </w:tcPr>
          <w:p w14:paraId="3AC924F9"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Теплотворная способность, ккал/кг</w:t>
            </w:r>
          </w:p>
        </w:tc>
        <w:tc>
          <w:tcPr>
            <w:tcW w:w="1129" w:type="dxa"/>
            <w:shd w:val="clear" w:color="auto" w:fill="auto"/>
            <w:noWrap/>
            <w:vAlign w:val="center"/>
            <w:hideMark/>
          </w:tcPr>
          <w:p w14:paraId="519C46B0"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w:t>
            </w:r>
          </w:p>
        </w:tc>
        <w:tc>
          <w:tcPr>
            <w:tcW w:w="992" w:type="dxa"/>
            <w:shd w:val="clear" w:color="auto" w:fill="auto"/>
            <w:noWrap/>
            <w:vAlign w:val="center"/>
            <w:hideMark/>
          </w:tcPr>
          <w:p w14:paraId="7350ACCB"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w:t>
            </w:r>
          </w:p>
        </w:tc>
        <w:tc>
          <w:tcPr>
            <w:tcW w:w="993" w:type="dxa"/>
            <w:shd w:val="clear" w:color="auto" w:fill="auto"/>
            <w:noWrap/>
            <w:vAlign w:val="center"/>
            <w:hideMark/>
          </w:tcPr>
          <w:p w14:paraId="7901E64C"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w:t>
            </w:r>
          </w:p>
        </w:tc>
        <w:tc>
          <w:tcPr>
            <w:tcW w:w="992" w:type="dxa"/>
            <w:shd w:val="clear" w:color="auto" w:fill="auto"/>
            <w:noWrap/>
            <w:vAlign w:val="center"/>
            <w:hideMark/>
          </w:tcPr>
          <w:p w14:paraId="58ECE9DE"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w:t>
            </w:r>
          </w:p>
        </w:tc>
        <w:tc>
          <w:tcPr>
            <w:tcW w:w="1134" w:type="dxa"/>
            <w:shd w:val="clear" w:color="auto" w:fill="auto"/>
            <w:noWrap/>
            <w:vAlign w:val="center"/>
            <w:hideMark/>
          </w:tcPr>
          <w:p w14:paraId="13D4D805"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w:t>
            </w:r>
          </w:p>
        </w:tc>
        <w:tc>
          <w:tcPr>
            <w:tcW w:w="1134" w:type="dxa"/>
            <w:shd w:val="clear" w:color="auto" w:fill="auto"/>
            <w:noWrap/>
            <w:vAlign w:val="center"/>
            <w:hideMark/>
          </w:tcPr>
          <w:p w14:paraId="677000A5"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c>
          <w:tcPr>
            <w:tcW w:w="1134" w:type="dxa"/>
            <w:shd w:val="clear" w:color="auto" w:fill="auto"/>
            <w:noWrap/>
            <w:vAlign w:val="center"/>
            <w:hideMark/>
          </w:tcPr>
          <w:p w14:paraId="4ED5A90F"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r>
      <w:tr w:rsidR="001839A6" w:rsidRPr="00755CBF" w14:paraId="1AAA66BE" w14:textId="77777777" w:rsidTr="001839A6">
        <w:trPr>
          <w:trHeight w:val="70"/>
          <w:jc w:val="center"/>
        </w:trPr>
        <w:tc>
          <w:tcPr>
            <w:tcW w:w="425" w:type="dxa"/>
            <w:vMerge w:val="restart"/>
            <w:shd w:val="clear" w:color="auto" w:fill="auto"/>
            <w:vAlign w:val="center"/>
          </w:tcPr>
          <w:p w14:paraId="69F5B5DA"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28</w:t>
            </w:r>
          </w:p>
        </w:tc>
        <w:tc>
          <w:tcPr>
            <w:tcW w:w="1985" w:type="dxa"/>
            <w:vMerge w:val="restart"/>
            <w:shd w:val="clear" w:color="auto" w:fill="auto"/>
            <w:vAlign w:val="center"/>
          </w:tcPr>
          <w:p w14:paraId="124E582C"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БМК ул. Энгельса-Заводская, г. Артемовский</w:t>
            </w:r>
          </w:p>
        </w:tc>
        <w:tc>
          <w:tcPr>
            <w:tcW w:w="1418" w:type="dxa"/>
            <w:vMerge w:val="restart"/>
            <w:shd w:val="clear" w:color="auto" w:fill="auto"/>
            <w:vAlign w:val="center"/>
          </w:tcPr>
          <w:p w14:paraId="629939A5"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природный газ</w:t>
            </w:r>
          </w:p>
        </w:tc>
        <w:tc>
          <w:tcPr>
            <w:tcW w:w="3118" w:type="dxa"/>
            <w:shd w:val="clear" w:color="auto" w:fill="auto"/>
            <w:vAlign w:val="center"/>
          </w:tcPr>
          <w:p w14:paraId="2B45487B"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Расход топлива, т.у.т</w:t>
            </w:r>
          </w:p>
        </w:tc>
        <w:tc>
          <w:tcPr>
            <w:tcW w:w="1129" w:type="dxa"/>
            <w:shd w:val="clear" w:color="auto" w:fill="auto"/>
            <w:noWrap/>
            <w:vAlign w:val="center"/>
          </w:tcPr>
          <w:p w14:paraId="1BFA72D9"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2" w:type="dxa"/>
            <w:shd w:val="clear" w:color="auto" w:fill="auto"/>
            <w:noWrap/>
            <w:vAlign w:val="center"/>
          </w:tcPr>
          <w:p w14:paraId="7214B257"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3" w:type="dxa"/>
            <w:shd w:val="clear" w:color="auto" w:fill="auto"/>
            <w:noWrap/>
            <w:vAlign w:val="center"/>
          </w:tcPr>
          <w:p w14:paraId="1F0AA6B3"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2" w:type="dxa"/>
            <w:shd w:val="clear" w:color="auto" w:fill="auto"/>
            <w:noWrap/>
            <w:vAlign w:val="center"/>
          </w:tcPr>
          <w:p w14:paraId="76A9D480"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1134" w:type="dxa"/>
            <w:shd w:val="clear" w:color="auto" w:fill="auto"/>
            <w:noWrap/>
            <w:vAlign w:val="center"/>
          </w:tcPr>
          <w:p w14:paraId="6C4A2A88"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1134" w:type="dxa"/>
            <w:shd w:val="clear" w:color="auto" w:fill="auto"/>
            <w:noWrap/>
            <w:vAlign w:val="center"/>
          </w:tcPr>
          <w:p w14:paraId="744EA34E"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2851,3</w:t>
            </w:r>
          </w:p>
        </w:tc>
        <w:tc>
          <w:tcPr>
            <w:tcW w:w="1134" w:type="dxa"/>
            <w:shd w:val="clear" w:color="auto" w:fill="auto"/>
            <w:noWrap/>
            <w:vAlign w:val="center"/>
          </w:tcPr>
          <w:p w14:paraId="07DBE9F1"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2851,3</w:t>
            </w:r>
          </w:p>
        </w:tc>
      </w:tr>
      <w:tr w:rsidR="001839A6" w:rsidRPr="00755CBF" w14:paraId="27C77565" w14:textId="77777777" w:rsidTr="001839A6">
        <w:trPr>
          <w:trHeight w:val="118"/>
          <w:jc w:val="center"/>
        </w:trPr>
        <w:tc>
          <w:tcPr>
            <w:tcW w:w="425" w:type="dxa"/>
            <w:vMerge/>
            <w:shd w:val="clear" w:color="auto" w:fill="auto"/>
            <w:vAlign w:val="center"/>
          </w:tcPr>
          <w:p w14:paraId="1634569A" w14:textId="77777777" w:rsidR="003E6273" w:rsidRPr="00CF40BE" w:rsidRDefault="003E6273" w:rsidP="00755CBF">
            <w:pPr>
              <w:jc w:val="center"/>
              <w:rPr>
                <w:rFonts w:ascii="Liberation Serif" w:hAnsi="Liberation Serif"/>
                <w:sz w:val="20"/>
                <w:szCs w:val="20"/>
              </w:rPr>
            </w:pPr>
          </w:p>
        </w:tc>
        <w:tc>
          <w:tcPr>
            <w:tcW w:w="1985" w:type="dxa"/>
            <w:vMerge/>
            <w:shd w:val="clear" w:color="auto" w:fill="auto"/>
            <w:vAlign w:val="center"/>
          </w:tcPr>
          <w:p w14:paraId="70EB01AC" w14:textId="77777777" w:rsidR="003E6273" w:rsidRPr="00CF40BE" w:rsidRDefault="003E6273" w:rsidP="00755CBF">
            <w:pPr>
              <w:jc w:val="center"/>
              <w:rPr>
                <w:rFonts w:ascii="Liberation Serif" w:hAnsi="Liberation Serif"/>
                <w:sz w:val="20"/>
                <w:szCs w:val="20"/>
              </w:rPr>
            </w:pPr>
          </w:p>
        </w:tc>
        <w:tc>
          <w:tcPr>
            <w:tcW w:w="1418" w:type="dxa"/>
            <w:vMerge/>
            <w:shd w:val="clear" w:color="auto" w:fill="auto"/>
            <w:vAlign w:val="center"/>
          </w:tcPr>
          <w:p w14:paraId="02AC1860" w14:textId="77777777" w:rsidR="003E6273" w:rsidRPr="00CF40BE" w:rsidRDefault="003E6273" w:rsidP="00755CBF">
            <w:pPr>
              <w:jc w:val="center"/>
              <w:rPr>
                <w:rFonts w:ascii="Liberation Serif" w:hAnsi="Liberation Serif"/>
                <w:sz w:val="20"/>
                <w:szCs w:val="20"/>
              </w:rPr>
            </w:pPr>
          </w:p>
        </w:tc>
        <w:tc>
          <w:tcPr>
            <w:tcW w:w="3118" w:type="dxa"/>
            <w:shd w:val="clear" w:color="auto" w:fill="auto"/>
            <w:vAlign w:val="center"/>
          </w:tcPr>
          <w:p w14:paraId="1F2FDC24"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Расход топлива, тыс. м3</w:t>
            </w:r>
          </w:p>
        </w:tc>
        <w:tc>
          <w:tcPr>
            <w:tcW w:w="1129" w:type="dxa"/>
            <w:shd w:val="clear" w:color="auto" w:fill="auto"/>
            <w:noWrap/>
            <w:vAlign w:val="center"/>
          </w:tcPr>
          <w:p w14:paraId="0A1D0C94"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2" w:type="dxa"/>
            <w:shd w:val="clear" w:color="auto" w:fill="auto"/>
            <w:noWrap/>
            <w:vAlign w:val="center"/>
          </w:tcPr>
          <w:p w14:paraId="1778366D"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3" w:type="dxa"/>
            <w:shd w:val="clear" w:color="auto" w:fill="auto"/>
            <w:noWrap/>
            <w:vAlign w:val="center"/>
          </w:tcPr>
          <w:p w14:paraId="79CCB0F6"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2" w:type="dxa"/>
            <w:shd w:val="clear" w:color="auto" w:fill="auto"/>
            <w:noWrap/>
            <w:vAlign w:val="center"/>
          </w:tcPr>
          <w:p w14:paraId="3CADC481"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1134" w:type="dxa"/>
            <w:shd w:val="clear" w:color="auto" w:fill="auto"/>
            <w:noWrap/>
            <w:vAlign w:val="center"/>
          </w:tcPr>
          <w:p w14:paraId="71585B82"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1134" w:type="dxa"/>
            <w:shd w:val="clear" w:color="auto" w:fill="auto"/>
            <w:noWrap/>
            <w:vAlign w:val="center"/>
          </w:tcPr>
          <w:p w14:paraId="65BB717A"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2494,9</w:t>
            </w:r>
          </w:p>
        </w:tc>
        <w:tc>
          <w:tcPr>
            <w:tcW w:w="1134" w:type="dxa"/>
            <w:shd w:val="clear" w:color="auto" w:fill="auto"/>
            <w:noWrap/>
            <w:vAlign w:val="center"/>
          </w:tcPr>
          <w:p w14:paraId="62FD3AD9"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2494,9</w:t>
            </w:r>
          </w:p>
        </w:tc>
      </w:tr>
      <w:tr w:rsidR="001839A6" w:rsidRPr="00755CBF" w14:paraId="6FC2A051" w14:textId="77777777" w:rsidTr="001839A6">
        <w:trPr>
          <w:trHeight w:val="70"/>
          <w:jc w:val="center"/>
        </w:trPr>
        <w:tc>
          <w:tcPr>
            <w:tcW w:w="425" w:type="dxa"/>
            <w:vMerge/>
            <w:shd w:val="clear" w:color="auto" w:fill="auto"/>
            <w:vAlign w:val="center"/>
          </w:tcPr>
          <w:p w14:paraId="29EF6003" w14:textId="77777777" w:rsidR="003E6273" w:rsidRPr="00CF40BE" w:rsidRDefault="003E6273" w:rsidP="00755CBF">
            <w:pPr>
              <w:jc w:val="center"/>
              <w:rPr>
                <w:rFonts w:ascii="Liberation Serif" w:hAnsi="Liberation Serif"/>
                <w:sz w:val="20"/>
                <w:szCs w:val="20"/>
              </w:rPr>
            </w:pPr>
          </w:p>
        </w:tc>
        <w:tc>
          <w:tcPr>
            <w:tcW w:w="1985" w:type="dxa"/>
            <w:vMerge/>
            <w:shd w:val="clear" w:color="auto" w:fill="auto"/>
            <w:vAlign w:val="center"/>
          </w:tcPr>
          <w:p w14:paraId="5F430F08" w14:textId="77777777" w:rsidR="003E6273" w:rsidRPr="00CF40BE" w:rsidRDefault="003E6273" w:rsidP="00755CBF">
            <w:pPr>
              <w:jc w:val="center"/>
              <w:rPr>
                <w:rFonts w:ascii="Liberation Serif" w:hAnsi="Liberation Serif"/>
                <w:sz w:val="20"/>
                <w:szCs w:val="20"/>
              </w:rPr>
            </w:pPr>
          </w:p>
        </w:tc>
        <w:tc>
          <w:tcPr>
            <w:tcW w:w="1418" w:type="dxa"/>
            <w:vMerge/>
            <w:shd w:val="clear" w:color="auto" w:fill="auto"/>
            <w:vAlign w:val="center"/>
          </w:tcPr>
          <w:p w14:paraId="2AA48BBC" w14:textId="77777777" w:rsidR="003E6273" w:rsidRPr="00CF40BE" w:rsidRDefault="003E6273" w:rsidP="00755CBF">
            <w:pPr>
              <w:jc w:val="center"/>
              <w:rPr>
                <w:rFonts w:ascii="Liberation Serif" w:hAnsi="Liberation Serif"/>
                <w:sz w:val="20"/>
                <w:szCs w:val="20"/>
              </w:rPr>
            </w:pPr>
          </w:p>
        </w:tc>
        <w:tc>
          <w:tcPr>
            <w:tcW w:w="3118" w:type="dxa"/>
            <w:shd w:val="clear" w:color="auto" w:fill="auto"/>
            <w:vAlign w:val="center"/>
          </w:tcPr>
          <w:p w14:paraId="05917F5F"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Теплотворная способность, ккал/кг</w:t>
            </w:r>
          </w:p>
        </w:tc>
        <w:tc>
          <w:tcPr>
            <w:tcW w:w="1129" w:type="dxa"/>
            <w:shd w:val="clear" w:color="auto" w:fill="auto"/>
            <w:noWrap/>
            <w:vAlign w:val="center"/>
          </w:tcPr>
          <w:p w14:paraId="39D00B58"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w:t>
            </w:r>
          </w:p>
        </w:tc>
        <w:tc>
          <w:tcPr>
            <w:tcW w:w="992" w:type="dxa"/>
            <w:shd w:val="clear" w:color="auto" w:fill="auto"/>
            <w:noWrap/>
            <w:vAlign w:val="center"/>
          </w:tcPr>
          <w:p w14:paraId="7D5012C5"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w:t>
            </w:r>
          </w:p>
        </w:tc>
        <w:tc>
          <w:tcPr>
            <w:tcW w:w="993" w:type="dxa"/>
            <w:shd w:val="clear" w:color="auto" w:fill="auto"/>
            <w:noWrap/>
            <w:vAlign w:val="center"/>
          </w:tcPr>
          <w:p w14:paraId="03ED0DAD"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w:t>
            </w:r>
          </w:p>
        </w:tc>
        <w:tc>
          <w:tcPr>
            <w:tcW w:w="992" w:type="dxa"/>
            <w:shd w:val="clear" w:color="auto" w:fill="auto"/>
            <w:noWrap/>
            <w:vAlign w:val="center"/>
          </w:tcPr>
          <w:p w14:paraId="38324DEF"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w:t>
            </w:r>
          </w:p>
        </w:tc>
        <w:tc>
          <w:tcPr>
            <w:tcW w:w="1134" w:type="dxa"/>
            <w:shd w:val="clear" w:color="auto" w:fill="auto"/>
            <w:noWrap/>
            <w:vAlign w:val="center"/>
          </w:tcPr>
          <w:p w14:paraId="7CE4AA7A"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w:t>
            </w:r>
          </w:p>
        </w:tc>
        <w:tc>
          <w:tcPr>
            <w:tcW w:w="1134" w:type="dxa"/>
            <w:shd w:val="clear" w:color="auto" w:fill="auto"/>
            <w:noWrap/>
            <w:vAlign w:val="center"/>
          </w:tcPr>
          <w:p w14:paraId="6B6D16A9"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c>
          <w:tcPr>
            <w:tcW w:w="1134" w:type="dxa"/>
            <w:shd w:val="clear" w:color="auto" w:fill="auto"/>
            <w:noWrap/>
            <w:vAlign w:val="center"/>
          </w:tcPr>
          <w:p w14:paraId="530B337A"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r>
      <w:tr w:rsidR="001839A6" w:rsidRPr="00755CBF" w14:paraId="2B910317" w14:textId="77777777" w:rsidTr="001839A6">
        <w:trPr>
          <w:trHeight w:val="102"/>
          <w:jc w:val="center"/>
        </w:trPr>
        <w:tc>
          <w:tcPr>
            <w:tcW w:w="425" w:type="dxa"/>
            <w:vMerge w:val="restart"/>
            <w:shd w:val="clear" w:color="auto" w:fill="auto"/>
            <w:vAlign w:val="center"/>
            <w:hideMark/>
          </w:tcPr>
          <w:p w14:paraId="188D2AD4"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29</w:t>
            </w:r>
          </w:p>
        </w:tc>
        <w:tc>
          <w:tcPr>
            <w:tcW w:w="1985" w:type="dxa"/>
            <w:vMerge w:val="restart"/>
            <w:shd w:val="clear" w:color="auto" w:fill="auto"/>
            <w:vAlign w:val="center"/>
            <w:hideMark/>
          </w:tcPr>
          <w:p w14:paraId="7AB0D3F7" w14:textId="77777777" w:rsidR="001224C0" w:rsidRDefault="003E6273" w:rsidP="001224C0">
            <w:pPr>
              <w:jc w:val="center"/>
              <w:rPr>
                <w:rFonts w:ascii="Liberation Serif" w:hAnsi="Liberation Serif"/>
                <w:sz w:val="20"/>
                <w:szCs w:val="20"/>
              </w:rPr>
            </w:pPr>
            <w:r w:rsidRPr="00CF40BE">
              <w:rPr>
                <w:rFonts w:ascii="Liberation Serif" w:hAnsi="Liberation Serif"/>
                <w:sz w:val="20"/>
                <w:szCs w:val="20"/>
              </w:rPr>
              <w:t>БМК «</w:t>
            </w:r>
            <w:r w:rsidR="001839A6">
              <w:rPr>
                <w:rFonts w:ascii="Liberation Serif" w:hAnsi="Liberation Serif"/>
                <w:sz w:val="20"/>
                <w:szCs w:val="20"/>
              </w:rPr>
              <w:t>Детская больница</w:t>
            </w:r>
            <w:r w:rsidRPr="00CF40BE">
              <w:rPr>
                <w:rFonts w:ascii="Liberation Serif" w:hAnsi="Liberation Serif"/>
                <w:sz w:val="20"/>
                <w:szCs w:val="20"/>
              </w:rPr>
              <w:t>»</w:t>
            </w:r>
          </w:p>
          <w:p w14:paraId="6CC09979" w14:textId="77777777" w:rsidR="003E6273" w:rsidRPr="00CF40BE" w:rsidRDefault="003E6273" w:rsidP="001224C0">
            <w:pPr>
              <w:ind w:left="-32" w:right="-23"/>
              <w:jc w:val="center"/>
              <w:rPr>
                <w:rFonts w:ascii="Liberation Serif" w:hAnsi="Liberation Serif"/>
                <w:sz w:val="20"/>
                <w:szCs w:val="20"/>
              </w:rPr>
            </w:pPr>
            <w:r w:rsidRPr="00CF40BE">
              <w:rPr>
                <w:rFonts w:ascii="Liberation Serif" w:hAnsi="Liberation Serif"/>
                <w:sz w:val="20"/>
                <w:szCs w:val="20"/>
              </w:rPr>
              <w:t>ул. Луговая-Малыше</w:t>
            </w:r>
            <w:r w:rsidR="001224C0">
              <w:rPr>
                <w:rFonts w:ascii="Liberation Serif" w:hAnsi="Liberation Serif"/>
                <w:sz w:val="20"/>
                <w:szCs w:val="20"/>
              </w:rPr>
              <w:t>-</w:t>
            </w:r>
            <w:r w:rsidRPr="00CF40BE">
              <w:rPr>
                <w:rFonts w:ascii="Liberation Serif" w:hAnsi="Liberation Serif"/>
                <w:sz w:val="20"/>
                <w:szCs w:val="20"/>
              </w:rPr>
              <w:t>ва, г. Артемовский</w:t>
            </w:r>
          </w:p>
        </w:tc>
        <w:tc>
          <w:tcPr>
            <w:tcW w:w="1418" w:type="dxa"/>
            <w:vMerge w:val="restart"/>
            <w:shd w:val="clear" w:color="auto" w:fill="auto"/>
            <w:vAlign w:val="center"/>
            <w:hideMark/>
          </w:tcPr>
          <w:p w14:paraId="33CCA2C8"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природный газ</w:t>
            </w:r>
          </w:p>
        </w:tc>
        <w:tc>
          <w:tcPr>
            <w:tcW w:w="3118" w:type="dxa"/>
            <w:shd w:val="clear" w:color="auto" w:fill="auto"/>
            <w:vAlign w:val="center"/>
            <w:hideMark/>
          </w:tcPr>
          <w:p w14:paraId="4C8D94D1"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Расход топлива, т.у.т</w:t>
            </w:r>
          </w:p>
        </w:tc>
        <w:tc>
          <w:tcPr>
            <w:tcW w:w="1129" w:type="dxa"/>
            <w:shd w:val="clear" w:color="auto" w:fill="auto"/>
            <w:noWrap/>
            <w:vAlign w:val="center"/>
            <w:hideMark/>
          </w:tcPr>
          <w:p w14:paraId="6E92FEAC"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2" w:type="dxa"/>
            <w:shd w:val="clear" w:color="auto" w:fill="auto"/>
            <w:noWrap/>
            <w:vAlign w:val="center"/>
            <w:hideMark/>
          </w:tcPr>
          <w:p w14:paraId="18410A24"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3" w:type="dxa"/>
            <w:shd w:val="clear" w:color="auto" w:fill="auto"/>
            <w:noWrap/>
            <w:vAlign w:val="center"/>
            <w:hideMark/>
          </w:tcPr>
          <w:p w14:paraId="122ED216"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2" w:type="dxa"/>
            <w:shd w:val="clear" w:color="auto" w:fill="auto"/>
            <w:noWrap/>
            <w:vAlign w:val="center"/>
            <w:hideMark/>
          </w:tcPr>
          <w:p w14:paraId="293E42A7"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1134" w:type="dxa"/>
            <w:shd w:val="clear" w:color="auto" w:fill="auto"/>
            <w:noWrap/>
            <w:vAlign w:val="center"/>
            <w:hideMark/>
          </w:tcPr>
          <w:p w14:paraId="548FBE09"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1134" w:type="dxa"/>
            <w:shd w:val="clear" w:color="auto" w:fill="auto"/>
            <w:noWrap/>
            <w:vAlign w:val="center"/>
            <w:hideMark/>
          </w:tcPr>
          <w:p w14:paraId="297A300B"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489,0</w:t>
            </w:r>
          </w:p>
        </w:tc>
        <w:tc>
          <w:tcPr>
            <w:tcW w:w="1134" w:type="dxa"/>
            <w:shd w:val="clear" w:color="auto" w:fill="auto"/>
            <w:noWrap/>
            <w:vAlign w:val="center"/>
            <w:hideMark/>
          </w:tcPr>
          <w:p w14:paraId="4F91E87E"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489,0</w:t>
            </w:r>
          </w:p>
        </w:tc>
      </w:tr>
      <w:tr w:rsidR="001839A6" w:rsidRPr="00755CBF" w14:paraId="367991D9" w14:textId="77777777" w:rsidTr="001839A6">
        <w:trPr>
          <w:trHeight w:val="146"/>
          <w:jc w:val="center"/>
        </w:trPr>
        <w:tc>
          <w:tcPr>
            <w:tcW w:w="425" w:type="dxa"/>
            <w:vMerge/>
            <w:shd w:val="clear" w:color="auto" w:fill="auto"/>
            <w:vAlign w:val="center"/>
            <w:hideMark/>
          </w:tcPr>
          <w:p w14:paraId="7530509C" w14:textId="77777777" w:rsidR="003E6273" w:rsidRPr="00CF40BE" w:rsidRDefault="003E6273" w:rsidP="00755CBF">
            <w:pPr>
              <w:jc w:val="center"/>
              <w:rPr>
                <w:rFonts w:ascii="Liberation Serif" w:hAnsi="Liberation Serif"/>
                <w:sz w:val="20"/>
                <w:szCs w:val="20"/>
              </w:rPr>
            </w:pPr>
          </w:p>
        </w:tc>
        <w:tc>
          <w:tcPr>
            <w:tcW w:w="1985" w:type="dxa"/>
            <w:vMerge/>
            <w:shd w:val="clear" w:color="auto" w:fill="auto"/>
            <w:vAlign w:val="center"/>
            <w:hideMark/>
          </w:tcPr>
          <w:p w14:paraId="599166E8" w14:textId="77777777" w:rsidR="003E6273" w:rsidRPr="00CF40BE" w:rsidRDefault="003E6273" w:rsidP="00755CBF">
            <w:pPr>
              <w:jc w:val="center"/>
              <w:rPr>
                <w:rFonts w:ascii="Liberation Serif" w:hAnsi="Liberation Serif"/>
                <w:sz w:val="20"/>
                <w:szCs w:val="20"/>
              </w:rPr>
            </w:pPr>
          </w:p>
        </w:tc>
        <w:tc>
          <w:tcPr>
            <w:tcW w:w="1418" w:type="dxa"/>
            <w:vMerge/>
            <w:shd w:val="clear" w:color="auto" w:fill="auto"/>
            <w:vAlign w:val="center"/>
            <w:hideMark/>
          </w:tcPr>
          <w:p w14:paraId="3A25C466" w14:textId="77777777" w:rsidR="003E6273" w:rsidRPr="00CF40BE" w:rsidRDefault="003E6273" w:rsidP="00755CBF">
            <w:pPr>
              <w:jc w:val="center"/>
              <w:rPr>
                <w:rFonts w:ascii="Liberation Serif" w:hAnsi="Liberation Serif"/>
                <w:sz w:val="20"/>
                <w:szCs w:val="20"/>
              </w:rPr>
            </w:pPr>
          </w:p>
        </w:tc>
        <w:tc>
          <w:tcPr>
            <w:tcW w:w="3118" w:type="dxa"/>
            <w:shd w:val="clear" w:color="auto" w:fill="auto"/>
            <w:vAlign w:val="center"/>
            <w:hideMark/>
          </w:tcPr>
          <w:p w14:paraId="55EC4908"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Расход топлива, тыс. м3</w:t>
            </w:r>
          </w:p>
        </w:tc>
        <w:tc>
          <w:tcPr>
            <w:tcW w:w="1129" w:type="dxa"/>
            <w:shd w:val="clear" w:color="auto" w:fill="auto"/>
            <w:noWrap/>
            <w:vAlign w:val="center"/>
            <w:hideMark/>
          </w:tcPr>
          <w:p w14:paraId="64BA98C9"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2" w:type="dxa"/>
            <w:shd w:val="clear" w:color="auto" w:fill="auto"/>
            <w:noWrap/>
            <w:vAlign w:val="center"/>
            <w:hideMark/>
          </w:tcPr>
          <w:p w14:paraId="658451E6"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3" w:type="dxa"/>
            <w:shd w:val="clear" w:color="auto" w:fill="auto"/>
            <w:noWrap/>
            <w:vAlign w:val="center"/>
            <w:hideMark/>
          </w:tcPr>
          <w:p w14:paraId="2046E090"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2" w:type="dxa"/>
            <w:shd w:val="clear" w:color="auto" w:fill="auto"/>
            <w:noWrap/>
            <w:vAlign w:val="center"/>
            <w:hideMark/>
          </w:tcPr>
          <w:p w14:paraId="5A21BF64"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1134" w:type="dxa"/>
            <w:shd w:val="clear" w:color="auto" w:fill="auto"/>
            <w:noWrap/>
            <w:vAlign w:val="center"/>
            <w:hideMark/>
          </w:tcPr>
          <w:p w14:paraId="5BB83951"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1134" w:type="dxa"/>
            <w:shd w:val="clear" w:color="auto" w:fill="auto"/>
            <w:noWrap/>
            <w:vAlign w:val="center"/>
            <w:hideMark/>
          </w:tcPr>
          <w:p w14:paraId="457BB809"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427,9</w:t>
            </w:r>
          </w:p>
        </w:tc>
        <w:tc>
          <w:tcPr>
            <w:tcW w:w="1134" w:type="dxa"/>
            <w:shd w:val="clear" w:color="auto" w:fill="auto"/>
            <w:noWrap/>
            <w:vAlign w:val="center"/>
            <w:hideMark/>
          </w:tcPr>
          <w:p w14:paraId="3650026B"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427,9</w:t>
            </w:r>
          </w:p>
        </w:tc>
      </w:tr>
      <w:tr w:rsidR="001839A6" w:rsidRPr="00755CBF" w14:paraId="401673BE" w14:textId="77777777" w:rsidTr="001839A6">
        <w:trPr>
          <w:trHeight w:val="192"/>
          <w:jc w:val="center"/>
        </w:trPr>
        <w:tc>
          <w:tcPr>
            <w:tcW w:w="425" w:type="dxa"/>
            <w:vMerge/>
            <w:shd w:val="clear" w:color="auto" w:fill="auto"/>
            <w:vAlign w:val="center"/>
            <w:hideMark/>
          </w:tcPr>
          <w:p w14:paraId="70DCF68A" w14:textId="77777777" w:rsidR="003E6273" w:rsidRPr="00CF40BE" w:rsidRDefault="003E6273" w:rsidP="00755CBF">
            <w:pPr>
              <w:jc w:val="center"/>
              <w:rPr>
                <w:rFonts w:ascii="Liberation Serif" w:hAnsi="Liberation Serif"/>
                <w:sz w:val="20"/>
                <w:szCs w:val="20"/>
              </w:rPr>
            </w:pPr>
          </w:p>
        </w:tc>
        <w:tc>
          <w:tcPr>
            <w:tcW w:w="1985" w:type="dxa"/>
            <w:vMerge/>
            <w:shd w:val="clear" w:color="auto" w:fill="auto"/>
            <w:vAlign w:val="center"/>
            <w:hideMark/>
          </w:tcPr>
          <w:p w14:paraId="67EAFBA0" w14:textId="77777777" w:rsidR="003E6273" w:rsidRPr="00CF40BE" w:rsidRDefault="003E6273" w:rsidP="00755CBF">
            <w:pPr>
              <w:jc w:val="center"/>
              <w:rPr>
                <w:rFonts w:ascii="Liberation Serif" w:hAnsi="Liberation Serif"/>
                <w:sz w:val="20"/>
                <w:szCs w:val="20"/>
              </w:rPr>
            </w:pPr>
          </w:p>
        </w:tc>
        <w:tc>
          <w:tcPr>
            <w:tcW w:w="1418" w:type="dxa"/>
            <w:vMerge/>
            <w:shd w:val="clear" w:color="auto" w:fill="auto"/>
            <w:vAlign w:val="center"/>
            <w:hideMark/>
          </w:tcPr>
          <w:p w14:paraId="3CC40DC1" w14:textId="77777777" w:rsidR="003E6273" w:rsidRPr="00CF40BE" w:rsidRDefault="003E6273" w:rsidP="00755CBF">
            <w:pPr>
              <w:jc w:val="center"/>
              <w:rPr>
                <w:rFonts w:ascii="Liberation Serif" w:hAnsi="Liberation Serif"/>
                <w:sz w:val="20"/>
                <w:szCs w:val="20"/>
              </w:rPr>
            </w:pPr>
          </w:p>
        </w:tc>
        <w:tc>
          <w:tcPr>
            <w:tcW w:w="3118" w:type="dxa"/>
            <w:shd w:val="clear" w:color="auto" w:fill="auto"/>
            <w:vAlign w:val="center"/>
            <w:hideMark/>
          </w:tcPr>
          <w:p w14:paraId="48507CC7"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Теплотворная способность, ккал/кг</w:t>
            </w:r>
          </w:p>
        </w:tc>
        <w:tc>
          <w:tcPr>
            <w:tcW w:w="1129" w:type="dxa"/>
            <w:shd w:val="clear" w:color="auto" w:fill="auto"/>
            <w:noWrap/>
            <w:vAlign w:val="center"/>
            <w:hideMark/>
          </w:tcPr>
          <w:p w14:paraId="52CFCC10"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w:t>
            </w:r>
          </w:p>
        </w:tc>
        <w:tc>
          <w:tcPr>
            <w:tcW w:w="992" w:type="dxa"/>
            <w:shd w:val="clear" w:color="auto" w:fill="auto"/>
            <w:noWrap/>
            <w:vAlign w:val="center"/>
            <w:hideMark/>
          </w:tcPr>
          <w:p w14:paraId="08D45FA0"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w:t>
            </w:r>
          </w:p>
        </w:tc>
        <w:tc>
          <w:tcPr>
            <w:tcW w:w="993" w:type="dxa"/>
            <w:shd w:val="clear" w:color="auto" w:fill="auto"/>
            <w:noWrap/>
            <w:vAlign w:val="center"/>
            <w:hideMark/>
          </w:tcPr>
          <w:p w14:paraId="5665407C"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w:t>
            </w:r>
          </w:p>
        </w:tc>
        <w:tc>
          <w:tcPr>
            <w:tcW w:w="992" w:type="dxa"/>
            <w:shd w:val="clear" w:color="auto" w:fill="auto"/>
            <w:noWrap/>
            <w:vAlign w:val="center"/>
            <w:hideMark/>
          </w:tcPr>
          <w:p w14:paraId="0567BA34"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w:t>
            </w:r>
          </w:p>
        </w:tc>
        <w:tc>
          <w:tcPr>
            <w:tcW w:w="1134" w:type="dxa"/>
            <w:shd w:val="clear" w:color="auto" w:fill="auto"/>
            <w:noWrap/>
            <w:vAlign w:val="center"/>
            <w:hideMark/>
          </w:tcPr>
          <w:p w14:paraId="775F189B"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w:t>
            </w:r>
          </w:p>
        </w:tc>
        <w:tc>
          <w:tcPr>
            <w:tcW w:w="1134" w:type="dxa"/>
            <w:shd w:val="clear" w:color="auto" w:fill="auto"/>
            <w:noWrap/>
            <w:vAlign w:val="center"/>
            <w:hideMark/>
          </w:tcPr>
          <w:p w14:paraId="163FE999"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c>
          <w:tcPr>
            <w:tcW w:w="1134" w:type="dxa"/>
            <w:shd w:val="clear" w:color="auto" w:fill="auto"/>
            <w:noWrap/>
            <w:vAlign w:val="center"/>
            <w:hideMark/>
          </w:tcPr>
          <w:p w14:paraId="2CF14CA7"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r>
      <w:tr w:rsidR="001839A6" w:rsidRPr="00755CBF" w14:paraId="7DDCCDEF" w14:textId="77777777" w:rsidTr="001839A6">
        <w:trPr>
          <w:trHeight w:val="70"/>
          <w:jc w:val="center"/>
        </w:trPr>
        <w:tc>
          <w:tcPr>
            <w:tcW w:w="425" w:type="dxa"/>
            <w:vMerge w:val="restart"/>
            <w:shd w:val="clear" w:color="auto" w:fill="auto"/>
            <w:vAlign w:val="center"/>
          </w:tcPr>
          <w:p w14:paraId="38630808"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30</w:t>
            </w:r>
          </w:p>
        </w:tc>
        <w:tc>
          <w:tcPr>
            <w:tcW w:w="1985" w:type="dxa"/>
            <w:vMerge w:val="restart"/>
            <w:shd w:val="clear" w:color="auto" w:fill="auto"/>
            <w:vAlign w:val="center"/>
          </w:tcPr>
          <w:p w14:paraId="4A37E3BC"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БМК ул. Красный Луч-Кирова, г. Артемовский</w:t>
            </w:r>
          </w:p>
        </w:tc>
        <w:tc>
          <w:tcPr>
            <w:tcW w:w="1418" w:type="dxa"/>
            <w:vMerge w:val="restart"/>
            <w:shd w:val="clear" w:color="auto" w:fill="auto"/>
            <w:vAlign w:val="center"/>
          </w:tcPr>
          <w:p w14:paraId="5D28926A"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природный газ</w:t>
            </w:r>
          </w:p>
        </w:tc>
        <w:tc>
          <w:tcPr>
            <w:tcW w:w="3118" w:type="dxa"/>
            <w:shd w:val="clear" w:color="auto" w:fill="auto"/>
            <w:vAlign w:val="center"/>
          </w:tcPr>
          <w:p w14:paraId="7885D4A8"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Расход топлива, т.у.т</w:t>
            </w:r>
          </w:p>
        </w:tc>
        <w:tc>
          <w:tcPr>
            <w:tcW w:w="1129" w:type="dxa"/>
            <w:shd w:val="clear" w:color="auto" w:fill="auto"/>
            <w:noWrap/>
            <w:vAlign w:val="center"/>
          </w:tcPr>
          <w:p w14:paraId="413C1D4E"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2" w:type="dxa"/>
            <w:shd w:val="clear" w:color="auto" w:fill="auto"/>
            <w:noWrap/>
            <w:vAlign w:val="center"/>
          </w:tcPr>
          <w:p w14:paraId="3A3CFEF2"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3" w:type="dxa"/>
            <w:shd w:val="clear" w:color="auto" w:fill="auto"/>
            <w:noWrap/>
            <w:vAlign w:val="center"/>
          </w:tcPr>
          <w:p w14:paraId="510D59F0"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2" w:type="dxa"/>
            <w:shd w:val="clear" w:color="auto" w:fill="auto"/>
            <w:noWrap/>
            <w:vAlign w:val="center"/>
          </w:tcPr>
          <w:p w14:paraId="084025BB"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1134" w:type="dxa"/>
            <w:shd w:val="clear" w:color="auto" w:fill="auto"/>
            <w:noWrap/>
            <w:vAlign w:val="center"/>
          </w:tcPr>
          <w:p w14:paraId="1FF42CBC"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1134" w:type="dxa"/>
            <w:shd w:val="clear" w:color="auto" w:fill="auto"/>
            <w:noWrap/>
            <w:vAlign w:val="center"/>
          </w:tcPr>
          <w:p w14:paraId="7564EBCE"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1209,9</w:t>
            </w:r>
          </w:p>
        </w:tc>
        <w:tc>
          <w:tcPr>
            <w:tcW w:w="1134" w:type="dxa"/>
            <w:shd w:val="clear" w:color="auto" w:fill="auto"/>
            <w:noWrap/>
            <w:vAlign w:val="center"/>
          </w:tcPr>
          <w:p w14:paraId="3BB730ED"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1209,9</w:t>
            </w:r>
          </w:p>
        </w:tc>
      </w:tr>
      <w:tr w:rsidR="001839A6" w:rsidRPr="00755CBF" w14:paraId="69F9BCE3" w14:textId="77777777" w:rsidTr="001839A6">
        <w:trPr>
          <w:trHeight w:val="176"/>
          <w:jc w:val="center"/>
        </w:trPr>
        <w:tc>
          <w:tcPr>
            <w:tcW w:w="425" w:type="dxa"/>
            <w:vMerge/>
            <w:shd w:val="clear" w:color="auto" w:fill="auto"/>
            <w:vAlign w:val="center"/>
          </w:tcPr>
          <w:p w14:paraId="1AD541DD" w14:textId="77777777" w:rsidR="003E6273" w:rsidRPr="00CF40BE" w:rsidRDefault="003E6273" w:rsidP="00755CBF">
            <w:pPr>
              <w:jc w:val="center"/>
              <w:rPr>
                <w:rFonts w:ascii="Liberation Serif" w:hAnsi="Liberation Serif"/>
                <w:sz w:val="20"/>
                <w:szCs w:val="20"/>
              </w:rPr>
            </w:pPr>
          </w:p>
        </w:tc>
        <w:tc>
          <w:tcPr>
            <w:tcW w:w="1985" w:type="dxa"/>
            <w:vMerge/>
            <w:shd w:val="clear" w:color="auto" w:fill="auto"/>
            <w:vAlign w:val="center"/>
          </w:tcPr>
          <w:p w14:paraId="024C6E77" w14:textId="77777777" w:rsidR="003E6273" w:rsidRPr="00CF40BE" w:rsidRDefault="003E6273" w:rsidP="00755CBF">
            <w:pPr>
              <w:jc w:val="center"/>
              <w:rPr>
                <w:rFonts w:ascii="Liberation Serif" w:hAnsi="Liberation Serif"/>
                <w:sz w:val="20"/>
                <w:szCs w:val="20"/>
              </w:rPr>
            </w:pPr>
          </w:p>
        </w:tc>
        <w:tc>
          <w:tcPr>
            <w:tcW w:w="1418" w:type="dxa"/>
            <w:vMerge/>
            <w:shd w:val="clear" w:color="auto" w:fill="auto"/>
            <w:vAlign w:val="center"/>
          </w:tcPr>
          <w:p w14:paraId="49368107" w14:textId="77777777" w:rsidR="003E6273" w:rsidRPr="00CF40BE" w:rsidRDefault="003E6273" w:rsidP="00755CBF">
            <w:pPr>
              <w:jc w:val="center"/>
              <w:rPr>
                <w:rFonts w:ascii="Liberation Serif" w:hAnsi="Liberation Serif"/>
                <w:sz w:val="20"/>
                <w:szCs w:val="20"/>
              </w:rPr>
            </w:pPr>
          </w:p>
        </w:tc>
        <w:tc>
          <w:tcPr>
            <w:tcW w:w="3118" w:type="dxa"/>
            <w:shd w:val="clear" w:color="auto" w:fill="auto"/>
            <w:vAlign w:val="center"/>
          </w:tcPr>
          <w:p w14:paraId="4B00D36B"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Расход топлива, тыс. м3</w:t>
            </w:r>
          </w:p>
        </w:tc>
        <w:tc>
          <w:tcPr>
            <w:tcW w:w="1129" w:type="dxa"/>
            <w:shd w:val="clear" w:color="auto" w:fill="auto"/>
            <w:noWrap/>
            <w:vAlign w:val="center"/>
          </w:tcPr>
          <w:p w14:paraId="79BB9399"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2" w:type="dxa"/>
            <w:shd w:val="clear" w:color="auto" w:fill="auto"/>
            <w:noWrap/>
            <w:vAlign w:val="center"/>
          </w:tcPr>
          <w:p w14:paraId="2C1A4BB8"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3" w:type="dxa"/>
            <w:shd w:val="clear" w:color="auto" w:fill="auto"/>
            <w:noWrap/>
            <w:vAlign w:val="center"/>
          </w:tcPr>
          <w:p w14:paraId="07D7A47E"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2" w:type="dxa"/>
            <w:shd w:val="clear" w:color="auto" w:fill="auto"/>
            <w:noWrap/>
            <w:vAlign w:val="center"/>
          </w:tcPr>
          <w:p w14:paraId="76CE36A9"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1134" w:type="dxa"/>
            <w:shd w:val="clear" w:color="auto" w:fill="auto"/>
            <w:noWrap/>
            <w:vAlign w:val="center"/>
          </w:tcPr>
          <w:p w14:paraId="6013D6C5"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1134" w:type="dxa"/>
            <w:shd w:val="clear" w:color="auto" w:fill="auto"/>
            <w:noWrap/>
            <w:vAlign w:val="center"/>
          </w:tcPr>
          <w:p w14:paraId="74233AA0"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1058,6</w:t>
            </w:r>
          </w:p>
        </w:tc>
        <w:tc>
          <w:tcPr>
            <w:tcW w:w="1134" w:type="dxa"/>
            <w:shd w:val="clear" w:color="auto" w:fill="auto"/>
            <w:noWrap/>
            <w:vAlign w:val="center"/>
          </w:tcPr>
          <w:p w14:paraId="068CFE05"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1058,6</w:t>
            </w:r>
          </w:p>
        </w:tc>
      </w:tr>
      <w:tr w:rsidR="001839A6" w:rsidRPr="00755CBF" w14:paraId="24E1E272" w14:textId="77777777" w:rsidTr="001839A6">
        <w:trPr>
          <w:trHeight w:val="233"/>
          <w:jc w:val="center"/>
        </w:trPr>
        <w:tc>
          <w:tcPr>
            <w:tcW w:w="425" w:type="dxa"/>
            <w:vMerge/>
            <w:shd w:val="clear" w:color="auto" w:fill="auto"/>
            <w:vAlign w:val="center"/>
          </w:tcPr>
          <w:p w14:paraId="2CD03DB6" w14:textId="77777777" w:rsidR="003E6273" w:rsidRPr="00CF40BE" w:rsidRDefault="003E6273" w:rsidP="00755CBF">
            <w:pPr>
              <w:jc w:val="center"/>
              <w:rPr>
                <w:rFonts w:ascii="Liberation Serif" w:hAnsi="Liberation Serif"/>
                <w:sz w:val="20"/>
                <w:szCs w:val="20"/>
              </w:rPr>
            </w:pPr>
          </w:p>
        </w:tc>
        <w:tc>
          <w:tcPr>
            <w:tcW w:w="1985" w:type="dxa"/>
            <w:vMerge/>
            <w:shd w:val="clear" w:color="auto" w:fill="auto"/>
            <w:vAlign w:val="center"/>
          </w:tcPr>
          <w:p w14:paraId="4BDC4283" w14:textId="77777777" w:rsidR="003E6273" w:rsidRPr="00CF40BE" w:rsidRDefault="003E6273" w:rsidP="00755CBF">
            <w:pPr>
              <w:jc w:val="center"/>
              <w:rPr>
                <w:rFonts w:ascii="Liberation Serif" w:hAnsi="Liberation Serif"/>
                <w:sz w:val="20"/>
                <w:szCs w:val="20"/>
              </w:rPr>
            </w:pPr>
          </w:p>
        </w:tc>
        <w:tc>
          <w:tcPr>
            <w:tcW w:w="1418" w:type="dxa"/>
            <w:vMerge/>
            <w:shd w:val="clear" w:color="auto" w:fill="auto"/>
            <w:vAlign w:val="center"/>
          </w:tcPr>
          <w:p w14:paraId="5BF07BCC" w14:textId="77777777" w:rsidR="003E6273" w:rsidRPr="00CF40BE" w:rsidRDefault="003E6273" w:rsidP="00755CBF">
            <w:pPr>
              <w:jc w:val="center"/>
              <w:rPr>
                <w:rFonts w:ascii="Liberation Serif" w:hAnsi="Liberation Serif"/>
                <w:sz w:val="20"/>
                <w:szCs w:val="20"/>
              </w:rPr>
            </w:pPr>
          </w:p>
        </w:tc>
        <w:tc>
          <w:tcPr>
            <w:tcW w:w="3118" w:type="dxa"/>
            <w:shd w:val="clear" w:color="auto" w:fill="auto"/>
            <w:vAlign w:val="center"/>
          </w:tcPr>
          <w:p w14:paraId="33CA23A4"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Теплотворная способность, ккал/кг</w:t>
            </w:r>
          </w:p>
        </w:tc>
        <w:tc>
          <w:tcPr>
            <w:tcW w:w="1129" w:type="dxa"/>
            <w:shd w:val="clear" w:color="auto" w:fill="auto"/>
            <w:noWrap/>
            <w:vAlign w:val="center"/>
          </w:tcPr>
          <w:p w14:paraId="6CC61EF2"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w:t>
            </w:r>
          </w:p>
        </w:tc>
        <w:tc>
          <w:tcPr>
            <w:tcW w:w="992" w:type="dxa"/>
            <w:shd w:val="clear" w:color="auto" w:fill="auto"/>
            <w:noWrap/>
            <w:vAlign w:val="center"/>
          </w:tcPr>
          <w:p w14:paraId="079E17FD"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w:t>
            </w:r>
          </w:p>
        </w:tc>
        <w:tc>
          <w:tcPr>
            <w:tcW w:w="993" w:type="dxa"/>
            <w:shd w:val="clear" w:color="auto" w:fill="auto"/>
            <w:noWrap/>
            <w:vAlign w:val="center"/>
          </w:tcPr>
          <w:p w14:paraId="570AF1F1"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w:t>
            </w:r>
          </w:p>
        </w:tc>
        <w:tc>
          <w:tcPr>
            <w:tcW w:w="992" w:type="dxa"/>
            <w:shd w:val="clear" w:color="auto" w:fill="auto"/>
            <w:noWrap/>
            <w:vAlign w:val="center"/>
          </w:tcPr>
          <w:p w14:paraId="59F08AC2"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w:t>
            </w:r>
          </w:p>
        </w:tc>
        <w:tc>
          <w:tcPr>
            <w:tcW w:w="1134" w:type="dxa"/>
            <w:shd w:val="clear" w:color="auto" w:fill="auto"/>
            <w:noWrap/>
            <w:vAlign w:val="center"/>
          </w:tcPr>
          <w:p w14:paraId="7C081701"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w:t>
            </w:r>
          </w:p>
        </w:tc>
        <w:tc>
          <w:tcPr>
            <w:tcW w:w="1134" w:type="dxa"/>
            <w:shd w:val="clear" w:color="auto" w:fill="auto"/>
            <w:noWrap/>
            <w:vAlign w:val="center"/>
          </w:tcPr>
          <w:p w14:paraId="5D677C18"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c>
          <w:tcPr>
            <w:tcW w:w="1134" w:type="dxa"/>
            <w:shd w:val="clear" w:color="auto" w:fill="auto"/>
            <w:noWrap/>
            <w:vAlign w:val="center"/>
          </w:tcPr>
          <w:p w14:paraId="661092F0"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r>
      <w:tr w:rsidR="001839A6" w:rsidRPr="00755CBF" w14:paraId="7465F14E" w14:textId="77777777" w:rsidTr="001224C0">
        <w:trPr>
          <w:trHeight w:val="183"/>
          <w:jc w:val="center"/>
        </w:trPr>
        <w:tc>
          <w:tcPr>
            <w:tcW w:w="425" w:type="dxa"/>
            <w:vMerge w:val="restart"/>
            <w:shd w:val="clear" w:color="auto" w:fill="auto"/>
            <w:vAlign w:val="center"/>
          </w:tcPr>
          <w:p w14:paraId="08B9006A"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31</w:t>
            </w:r>
          </w:p>
        </w:tc>
        <w:tc>
          <w:tcPr>
            <w:tcW w:w="1985" w:type="dxa"/>
            <w:vMerge w:val="restart"/>
            <w:shd w:val="clear" w:color="auto" w:fill="auto"/>
            <w:vAlign w:val="center"/>
          </w:tcPr>
          <w:p w14:paraId="3C51A38C"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БМК «2 микрорайон» г. Артемовский</w:t>
            </w:r>
          </w:p>
        </w:tc>
        <w:tc>
          <w:tcPr>
            <w:tcW w:w="1418" w:type="dxa"/>
            <w:vMerge w:val="restart"/>
            <w:shd w:val="clear" w:color="auto" w:fill="auto"/>
            <w:vAlign w:val="center"/>
          </w:tcPr>
          <w:p w14:paraId="22FBFED0"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природный газ</w:t>
            </w:r>
          </w:p>
        </w:tc>
        <w:tc>
          <w:tcPr>
            <w:tcW w:w="3118" w:type="dxa"/>
            <w:shd w:val="clear" w:color="auto" w:fill="auto"/>
            <w:vAlign w:val="center"/>
          </w:tcPr>
          <w:p w14:paraId="386B39F2"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Расход топлива, т.у.т</w:t>
            </w:r>
          </w:p>
        </w:tc>
        <w:tc>
          <w:tcPr>
            <w:tcW w:w="1129" w:type="dxa"/>
            <w:shd w:val="clear" w:color="auto" w:fill="auto"/>
            <w:noWrap/>
            <w:vAlign w:val="center"/>
          </w:tcPr>
          <w:p w14:paraId="049ABE3A"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2" w:type="dxa"/>
            <w:shd w:val="clear" w:color="auto" w:fill="auto"/>
            <w:noWrap/>
            <w:vAlign w:val="center"/>
          </w:tcPr>
          <w:p w14:paraId="3F806B39"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3" w:type="dxa"/>
            <w:shd w:val="clear" w:color="auto" w:fill="auto"/>
            <w:noWrap/>
            <w:vAlign w:val="center"/>
          </w:tcPr>
          <w:p w14:paraId="3C9E2D5E"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2" w:type="dxa"/>
            <w:shd w:val="clear" w:color="auto" w:fill="auto"/>
            <w:noWrap/>
            <w:vAlign w:val="center"/>
          </w:tcPr>
          <w:p w14:paraId="1B3F49D0"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1134" w:type="dxa"/>
            <w:shd w:val="clear" w:color="auto" w:fill="auto"/>
            <w:noWrap/>
            <w:vAlign w:val="center"/>
          </w:tcPr>
          <w:p w14:paraId="65FF8228"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1134" w:type="dxa"/>
            <w:shd w:val="clear" w:color="auto" w:fill="auto"/>
            <w:noWrap/>
            <w:vAlign w:val="center"/>
          </w:tcPr>
          <w:p w14:paraId="16313152"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2000,1</w:t>
            </w:r>
          </w:p>
        </w:tc>
        <w:tc>
          <w:tcPr>
            <w:tcW w:w="1134" w:type="dxa"/>
            <w:shd w:val="clear" w:color="auto" w:fill="auto"/>
            <w:noWrap/>
            <w:vAlign w:val="center"/>
          </w:tcPr>
          <w:p w14:paraId="783DC2C5"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2000,1</w:t>
            </w:r>
          </w:p>
        </w:tc>
      </w:tr>
      <w:tr w:rsidR="001839A6" w:rsidRPr="00755CBF" w14:paraId="2A5DCC6F" w14:textId="77777777" w:rsidTr="001839A6">
        <w:trPr>
          <w:trHeight w:val="75"/>
          <w:jc w:val="center"/>
        </w:trPr>
        <w:tc>
          <w:tcPr>
            <w:tcW w:w="425" w:type="dxa"/>
            <w:vMerge/>
            <w:shd w:val="clear" w:color="auto" w:fill="auto"/>
            <w:vAlign w:val="center"/>
          </w:tcPr>
          <w:p w14:paraId="05E7335A" w14:textId="77777777" w:rsidR="003E6273" w:rsidRPr="00CF40BE" w:rsidRDefault="003E6273" w:rsidP="00755CBF">
            <w:pPr>
              <w:jc w:val="center"/>
              <w:rPr>
                <w:rFonts w:ascii="Liberation Serif" w:hAnsi="Liberation Serif"/>
                <w:sz w:val="20"/>
                <w:szCs w:val="20"/>
              </w:rPr>
            </w:pPr>
          </w:p>
        </w:tc>
        <w:tc>
          <w:tcPr>
            <w:tcW w:w="1985" w:type="dxa"/>
            <w:vMerge/>
            <w:shd w:val="clear" w:color="auto" w:fill="auto"/>
            <w:vAlign w:val="center"/>
          </w:tcPr>
          <w:p w14:paraId="11A9BA79" w14:textId="77777777" w:rsidR="003E6273" w:rsidRPr="00CF40BE" w:rsidRDefault="003E6273" w:rsidP="00755CBF">
            <w:pPr>
              <w:jc w:val="center"/>
              <w:rPr>
                <w:rFonts w:ascii="Liberation Serif" w:hAnsi="Liberation Serif"/>
                <w:sz w:val="20"/>
                <w:szCs w:val="20"/>
              </w:rPr>
            </w:pPr>
          </w:p>
        </w:tc>
        <w:tc>
          <w:tcPr>
            <w:tcW w:w="1418" w:type="dxa"/>
            <w:vMerge/>
            <w:shd w:val="clear" w:color="auto" w:fill="auto"/>
            <w:vAlign w:val="center"/>
          </w:tcPr>
          <w:p w14:paraId="37635EF7" w14:textId="77777777" w:rsidR="003E6273" w:rsidRPr="00CF40BE" w:rsidRDefault="003E6273" w:rsidP="00755CBF">
            <w:pPr>
              <w:jc w:val="center"/>
              <w:rPr>
                <w:rFonts w:ascii="Liberation Serif" w:hAnsi="Liberation Serif"/>
                <w:sz w:val="20"/>
                <w:szCs w:val="20"/>
              </w:rPr>
            </w:pPr>
          </w:p>
        </w:tc>
        <w:tc>
          <w:tcPr>
            <w:tcW w:w="3118" w:type="dxa"/>
            <w:shd w:val="clear" w:color="auto" w:fill="auto"/>
            <w:vAlign w:val="center"/>
          </w:tcPr>
          <w:p w14:paraId="7A3F0D9B"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Расход топлива, тыс. м3</w:t>
            </w:r>
          </w:p>
        </w:tc>
        <w:tc>
          <w:tcPr>
            <w:tcW w:w="1129" w:type="dxa"/>
            <w:shd w:val="clear" w:color="auto" w:fill="auto"/>
            <w:noWrap/>
            <w:vAlign w:val="center"/>
          </w:tcPr>
          <w:p w14:paraId="5FF9F861"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2" w:type="dxa"/>
            <w:shd w:val="clear" w:color="auto" w:fill="auto"/>
            <w:noWrap/>
            <w:vAlign w:val="center"/>
          </w:tcPr>
          <w:p w14:paraId="13BA91DC"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3" w:type="dxa"/>
            <w:shd w:val="clear" w:color="auto" w:fill="auto"/>
            <w:noWrap/>
            <w:vAlign w:val="center"/>
          </w:tcPr>
          <w:p w14:paraId="777A589F"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2" w:type="dxa"/>
            <w:shd w:val="clear" w:color="auto" w:fill="auto"/>
            <w:noWrap/>
            <w:vAlign w:val="center"/>
          </w:tcPr>
          <w:p w14:paraId="2BA6B257"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1134" w:type="dxa"/>
            <w:shd w:val="clear" w:color="auto" w:fill="auto"/>
            <w:noWrap/>
            <w:vAlign w:val="center"/>
          </w:tcPr>
          <w:p w14:paraId="351480B5"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1134" w:type="dxa"/>
            <w:shd w:val="clear" w:color="auto" w:fill="auto"/>
            <w:noWrap/>
            <w:vAlign w:val="center"/>
          </w:tcPr>
          <w:p w14:paraId="6E9A7612"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1750,1</w:t>
            </w:r>
          </w:p>
        </w:tc>
        <w:tc>
          <w:tcPr>
            <w:tcW w:w="1134" w:type="dxa"/>
            <w:shd w:val="clear" w:color="auto" w:fill="auto"/>
            <w:noWrap/>
            <w:vAlign w:val="center"/>
          </w:tcPr>
          <w:p w14:paraId="36B073F8"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1750,1</w:t>
            </w:r>
          </w:p>
        </w:tc>
      </w:tr>
      <w:tr w:rsidR="001839A6" w:rsidRPr="00755CBF" w14:paraId="61B9447B" w14:textId="77777777" w:rsidTr="001839A6">
        <w:trPr>
          <w:trHeight w:val="92"/>
          <w:jc w:val="center"/>
        </w:trPr>
        <w:tc>
          <w:tcPr>
            <w:tcW w:w="425" w:type="dxa"/>
            <w:vMerge/>
            <w:shd w:val="clear" w:color="auto" w:fill="auto"/>
            <w:vAlign w:val="center"/>
          </w:tcPr>
          <w:p w14:paraId="6B7881E8" w14:textId="77777777" w:rsidR="003E6273" w:rsidRPr="00CF40BE" w:rsidRDefault="003E6273" w:rsidP="00755CBF">
            <w:pPr>
              <w:jc w:val="center"/>
              <w:rPr>
                <w:rFonts w:ascii="Liberation Serif" w:hAnsi="Liberation Serif"/>
                <w:sz w:val="20"/>
                <w:szCs w:val="20"/>
              </w:rPr>
            </w:pPr>
          </w:p>
        </w:tc>
        <w:tc>
          <w:tcPr>
            <w:tcW w:w="1985" w:type="dxa"/>
            <w:vMerge/>
            <w:shd w:val="clear" w:color="auto" w:fill="auto"/>
            <w:vAlign w:val="center"/>
          </w:tcPr>
          <w:p w14:paraId="091C9B58" w14:textId="77777777" w:rsidR="003E6273" w:rsidRPr="00CF40BE" w:rsidRDefault="003E6273" w:rsidP="00755CBF">
            <w:pPr>
              <w:jc w:val="center"/>
              <w:rPr>
                <w:rFonts w:ascii="Liberation Serif" w:hAnsi="Liberation Serif"/>
                <w:sz w:val="20"/>
                <w:szCs w:val="20"/>
              </w:rPr>
            </w:pPr>
          </w:p>
        </w:tc>
        <w:tc>
          <w:tcPr>
            <w:tcW w:w="1418" w:type="dxa"/>
            <w:vMerge/>
            <w:shd w:val="clear" w:color="auto" w:fill="auto"/>
            <w:vAlign w:val="center"/>
          </w:tcPr>
          <w:p w14:paraId="29802E66" w14:textId="77777777" w:rsidR="003E6273" w:rsidRPr="00CF40BE" w:rsidRDefault="003E6273" w:rsidP="00755CBF">
            <w:pPr>
              <w:jc w:val="center"/>
              <w:rPr>
                <w:rFonts w:ascii="Liberation Serif" w:hAnsi="Liberation Serif"/>
                <w:sz w:val="20"/>
                <w:szCs w:val="20"/>
              </w:rPr>
            </w:pPr>
          </w:p>
        </w:tc>
        <w:tc>
          <w:tcPr>
            <w:tcW w:w="3118" w:type="dxa"/>
            <w:shd w:val="clear" w:color="auto" w:fill="auto"/>
            <w:vAlign w:val="center"/>
          </w:tcPr>
          <w:p w14:paraId="3580D812"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Теплотворная способность, ккал/кг</w:t>
            </w:r>
          </w:p>
        </w:tc>
        <w:tc>
          <w:tcPr>
            <w:tcW w:w="1129" w:type="dxa"/>
            <w:shd w:val="clear" w:color="auto" w:fill="auto"/>
            <w:noWrap/>
            <w:vAlign w:val="center"/>
          </w:tcPr>
          <w:p w14:paraId="2AEDFC4A"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w:t>
            </w:r>
          </w:p>
        </w:tc>
        <w:tc>
          <w:tcPr>
            <w:tcW w:w="992" w:type="dxa"/>
            <w:shd w:val="clear" w:color="auto" w:fill="auto"/>
            <w:noWrap/>
            <w:vAlign w:val="center"/>
          </w:tcPr>
          <w:p w14:paraId="06F45CE2"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w:t>
            </w:r>
          </w:p>
        </w:tc>
        <w:tc>
          <w:tcPr>
            <w:tcW w:w="993" w:type="dxa"/>
            <w:shd w:val="clear" w:color="auto" w:fill="auto"/>
            <w:noWrap/>
            <w:vAlign w:val="center"/>
          </w:tcPr>
          <w:p w14:paraId="679BEDD7"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w:t>
            </w:r>
          </w:p>
        </w:tc>
        <w:tc>
          <w:tcPr>
            <w:tcW w:w="992" w:type="dxa"/>
            <w:shd w:val="clear" w:color="auto" w:fill="auto"/>
            <w:noWrap/>
            <w:vAlign w:val="center"/>
          </w:tcPr>
          <w:p w14:paraId="64004398"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w:t>
            </w:r>
          </w:p>
        </w:tc>
        <w:tc>
          <w:tcPr>
            <w:tcW w:w="1134" w:type="dxa"/>
            <w:shd w:val="clear" w:color="auto" w:fill="auto"/>
            <w:noWrap/>
            <w:vAlign w:val="center"/>
          </w:tcPr>
          <w:p w14:paraId="792E0D09"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w:t>
            </w:r>
          </w:p>
        </w:tc>
        <w:tc>
          <w:tcPr>
            <w:tcW w:w="1134" w:type="dxa"/>
            <w:shd w:val="clear" w:color="auto" w:fill="auto"/>
            <w:noWrap/>
            <w:vAlign w:val="center"/>
          </w:tcPr>
          <w:p w14:paraId="76B704E8"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c>
          <w:tcPr>
            <w:tcW w:w="1134" w:type="dxa"/>
            <w:shd w:val="clear" w:color="auto" w:fill="auto"/>
            <w:noWrap/>
            <w:vAlign w:val="center"/>
          </w:tcPr>
          <w:p w14:paraId="6644352F"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r>
      <w:tr w:rsidR="001839A6" w:rsidRPr="00755CBF" w14:paraId="5FA54546" w14:textId="77777777" w:rsidTr="001839A6">
        <w:trPr>
          <w:trHeight w:val="84"/>
          <w:jc w:val="center"/>
        </w:trPr>
        <w:tc>
          <w:tcPr>
            <w:tcW w:w="425" w:type="dxa"/>
            <w:vMerge w:val="restart"/>
            <w:shd w:val="clear" w:color="auto" w:fill="auto"/>
            <w:vAlign w:val="center"/>
          </w:tcPr>
          <w:p w14:paraId="1B851EEB"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32</w:t>
            </w:r>
          </w:p>
        </w:tc>
        <w:tc>
          <w:tcPr>
            <w:tcW w:w="1985" w:type="dxa"/>
            <w:vMerge w:val="restart"/>
            <w:shd w:val="clear" w:color="auto" w:fill="auto"/>
            <w:vAlign w:val="center"/>
          </w:tcPr>
          <w:p w14:paraId="5CFFD6FD"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БМК ул. Мира, 10, г. Артемовский</w:t>
            </w:r>
          </w:p>
        </w:tc>
        <w:tc>
          <w:tcPr>
            <w:tcW w:w="1418" w:type="dxa"/>
            <w:vMerge w:val="restart"/>
            <w:shd w:val="clear" w:color="auto" w:fill="auto"/>
            <w:vAlign w:val="center"/>
          </w:tcPr>
          <w:p w14:paraId="5DE79BE6"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природный газ</w:t>
            </w:r>
          </w:p>
        </w:tc>
        <w:tc>
          <w:tcPr>
            <w:tcW w:w="3118" w:type="dxa"/>
            <w:shd w:val="clear" w:color="auto" w:fill="auto"/>
            <w:vAlign w:val="center"/>
          </w:tcPr>
          <w:p w14:paraId="1954A74A"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Расход топлива, т.у.т</w:t>
            </w:r>
          </w:p>
        </w:tc>
        <w:tc>
          <w:tcPr>
            <w:tcW w:w="1129" w:type="dxa"/>
            <w:shd w:val="clear" w:color="auto" w:fill="auto"/>
            <w:noWrap/>
            <w:vAlign w:val="center"/>
          </w:tcPr>
          <w:p w14:paraId="5FA28877"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2" w:type="dxa"/>
            <w:shd w:val="clear" w:color="auto" w:fill="auto"/>
            <w:noWrap/>
            <w:vAlign w:val="center"/>
          </w:tcPr>
          <w:p w14:paraId="795A1B1D"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3" w:type="dxa"/>
            <w:shd w:val="clear" w:color="auto" w:fill="auto"/>
            <w:noWrap/>
            <w:vAlign w:val="center"/>
          </w:tcPr>
          <w:p w14:paraId="10CF183B"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2" w:type="dxa"/>
            <w:shd w:val="clear" w:color="auto" w:fill="auto"/>
            <w:noWrap/>
            <w:vAlign w:val="center"/>
          </w:tcPr>
          <w:p w14:paraId="73E14A19"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1134" w:type="dxa"/>
            <w:shd w:val="clear" w:color="auto" w:fill="auto"/>
            <w:noWrap/>
            <w:vAlign w:val="center"/>
          </w:tcPr>
          <w:p w14:paraId="24E4A9E7"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1134" w:type="dxa"/>
            <w:shd w:val="clear" w:color="auto" w:fill="auto"/>
            <w:noWrap/>
            <w:vAlign w:val="center"/>
          </w:tcPr>
          <w:p w14:paraId="7356D077"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4228,1</w:t>
            </w:r>
          </w:p>
        </w:tc>
        <w:tc>
          <w:tcPr>
            <w:tcW w:w="1134" w:type="dxa"/>
            <w:shd w:val="clear" w:color="auto" w:fill="auto"/>
            <w:noWrap/>
            <w:vAlign w:val="center"/>
          </w:tcPr>
          <w:p w14:paraId="6488655B"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4228,1</w:t>
            </w:r>
          </w:p>
        </w:tc>
      </w:tr>
      <w:tr w:rsidR="001839A6" w:rsidRPr="00755CBF" w14:paraId="0C51EA66" w14:textId="77777777" w:rsidTr="001839A6">
        <w:trPr>
          <w:trHeight w:val="271"/>
          <w:jc w:val="center"/>
        </w:trPr>
        <w:tc>
          <w:tcPr>
            <w:tcW w:w="425" w:type="dxa"/>
            <w:vMerge/>
            <w:shd w:val="clear" w:color="auto" w:fill="auto"/>
            <w:vAlign w:val="center"/>
          </w:tcPr>
          <w:p w14:paraId="625F79E0" w14:textId="77777777" w:rsidR="003E6273" w:rsidRPr="00CF40BE" w:rsidRDefault="003E6273" w:rsidP="00755CBF">
            <w:pPr>
              <w:jc w:val="center"/>
              <w:rPr>
                <w:rFonts w:ascii="Liberation Serif" w:hAnsi="Liberation Serif"/>
                <w:sz w:val="20"/>
                <w:szCs w:val="20"/>
              </w:rPr>
            </w:pPr>
          </w:p>
        </w:tc>
        <w:tc>
          <w:tcPr>
            <w:tcW w:w="1985" w:type="dxa"/>
            <w:vMerge/>
            <w:shd w:val="clear" w:color="auto" w:fill="auto"/>
            <w:vAlign w:val="center"/>
          </w:tcPr>
          <w:p w14:paraId="03D3725A" w14:textId="77777777" w:rsidR="003E6273" w:rsidRPr="00CF40BE" w:rsidRDefault="003E6273" w:rsidP="00755CBF">
            <w:pPr>
              <w:jc w:val="center"/>
              <w:rPr>
                <w:rFonts w:ascii="Liberation Serif" w:hAnsi="Liberation Serif"/>
                <w:sz w:val="20"/>
                <w:szCs w:val="20"/>
              </w:rPr>
            </w:pPr>
          </w:p>
        </w:tc>
        <w:tc>
          <w:tcPr>
            <w:tcW w:w="1418" w:type="dxa"/>
            <w:vMerge/>
            <w:shd w:val="clear" w:color="auto" w:fill="auto"/>
            <w:vAlign w:val="center"/>
          </w:tcPr>
          <w:p w14:paraId="61D6905B" w14:textId="77777777" w:rsidR="003E6273" w:rsidRPr="00CF40BE" w:rsidRDefault="003E6273" w:rsidP="00755CBF">
            <w:pPr>
              <w:jc w:val="center"/>
              <w:rPr>
                <w:rFonts w:ascii="Liberation Serif" w:hAnsi="Liberation Serif"/>
                <w:sz w:val="20"/>
                <w:szCs w:val="20"/>
              </w:rPr>
            </w:pPr>
          </w:p>
        </w:tc>
        <w:tc>
          <w:tcPr>
            <w:tcW w:w="3118" w:type="dxa"/>
            <w:shd w:val="clear" w:color="auto" w:fill="auto"/>
            <w:vAlign w:val="center"/>
          </w:tcPr>
          <w:p w14:paraId="7F6CCC98"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Расход топлива, тыс. м3</w:t>
            </w:r>
          </w:p>
        </w:tc>
        <w:tc>
          <w:tcPr>
            <w:tcW w:w="1129" w:type="dxa"/>
            <w:shd w:val="clear" w:color="auto" w:fill="auto"/>
            <w:noWrap/>
            <w:vAlign w:val="center"/>
          </w:tcPr>
          <w:p w14:paraId="0BF1E5BF"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2" w:type="dxa"/>
            <w:shd w:val="clear" w:color="auto" w:fill="auto"/>
            <w:noWrap/>
            <w:vAlign w:val="center"/>
          </w:tcPr>
          <w:p w14:paraId="5A07940C"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3" w:type="dxa"/>
            <w:shd w:val="clear" w:color="auto" w:fill="auto"/>
            <w:noWrap/>
            <w:vAlign w:val="center"/>
          </w:tcPr>
          <w:p w14:paraId="6FC76B05"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2" w:type="dxa"/>
            <w:shd w:val="clear" w:color="auto" w:fill="auto"/>
            <w:noWrap/>
            <w:vAlign w:val="center"/>
          </w:tcPr>
          <w:p w14:paraId="506196C7"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1134" w:type="dxa"/>
            <w:shd w:val="clear" w:color="auto" w:fill="auto"/>
            <w:noWrap/>
            <w:vAlign w:val="center"/>
          </w:tcPr>
          <w:p w14:paraId="4AE222CA"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1134" w:type="dxa"/>
            <w:shd w:val="clear" w:color="auto" w:fill="auto"/>
            <w:noWrap/>
            <w:vAlign w:val="center"/>
          </w:tcPr>
          <w:p w14:paraId="605D78B2"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3699,6</w:t>
            </w:r>
          </w:p>
        </w:tc>
        <w:tc>
          <w:tcPr>
            <w:tcW w:w="1134" w:type="dxa"/>
            <w:shd w:val="clear" w:color="auto" w:fill="auto"/>
            <w:noWrap/>
            <w:vAlign w:val="center"/>
          </w:tcPr>
          <w:p w14:paraId="7CEC3248"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3699,6</w:t>
            </w:r>
          </w:p>
        </w:tc>
      </w:tr>
      <w:tr w:rsidR="001839A6" w:rsidRPr="00755CBF" w14:paraId="2C917D70" w14:textId="77777777" w:rsidTr="001839A6">
        <w:trPr>
          <w:trHeight w:val="70"/>
          <w:jc w:val="center"/>
        </w:trPr>
        <w:tc>
          <w:tcPr>
            <w:tcW w:w="425" w:type="dxa"/>
            <w:vMerge/>
            <w:shd w:val="clear" w:color="auto" w:fill="auto"/>
            <w:vAlign w:val="center"/>
          </w:tcPr>
          <w:p w14:paraId="3D99F072" w14:textId="77777777" w:rsidR="003E6273" w:rsidRPr="00CF40BE" w:rsidRDefault="003E6273" w:rsidP="00755CBF">
            <w:pPr>
              <w:jc w:val="center"/>
              <w:rPr>
                <w:rFonts w:ascii="Liberation Serif" w:hAnsi="Liberation Serif"/>
                <w:sz w:val="20"/>
                <w:szCs w:val="20"/>
              </w:rPr>
            </w:pPr>
          </w:p>
        </w:tc>
        <w:tc>
          <w:tcPr>
            <w:tcW w:w="1985" w:type="dxa"/>
            <w:vMerge/>
            <w:shd w:val="clear" w:color="auto" w:fill="auto"/>
            <w:vAlign w:val="center"/>
          </w:tcPr>
          <w:p w14:paraId="55AA1164" w14:textId="77777777" w:rsidR="003E6273" w:rsidRPr="00CF40BE" w:rsidRDefault="003E6273" w:rsidP="00755CBF">
            <w:pPr>
              <w:jc w:val="center"/>
              <w:rPr>
                <w:rFonts w:ascii="Liberation Serif" w:hAnsi="Liberation Serif"/>
                <w:sz w:val="20"/>
                <w:szCs w:val="20"/>
              </w:rPr>
            </w:pPr>
          </w:p>
        </w:tc>
        <w:tc>
          <w:tcPr>
            <w:tcW w:w="1418" w:type="dxa"/>
            <w:vMerge/>
            <w:shd w:val="clear" w:color="auto" w:fill="auto"/>
            <w:vAlign w:val="center"/>
          </w:tcPr>
          <w:p w14:paraId="786A0A35" w14:textId="77777777" w:rsidR="003E6273" w:rsidRPr="00CF40BE" w:rsidRDefault="003E6273" w:rsidP="00755CBF">
            <w:pPr>
              <w:jc w:val="center"/>
              <w:rPr>
                <w:rFonts w:ascii="Liberation Serif" w:hAnsi="Liberation Serif"/>
                <w:sz w:val="20"/>
                <w:szCs w:val="20"/>
              </w:rPr>
            </w:pPr>
          </w:p>
        </w:tc>
        <w:tc>
          <w:tcPr>
            <w:tcW w:w="3118" w:type="dxa"/>
            <w:shd w:val="clear" w:color="auto" w:fill="auto"/>
            <w:vAlign w:val="center"/>
          </w:tcPr>
          <w:p w14:paraId="17168E24"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Теплотворная способность, ккал/кг</w:t>
            </w:r>
          </w:p>
        </w:tc>
        <w:tc>
          <w:tcPr>
            <w:tcW w:w="1129" w:type="dxa"/>
            <w:shd w:val="clear" w:color="auto" w:fill="auto"/>
            <w:noWrap/>
            <w:vAlign w:val="center"/>
          </w:tcPr>
          <w:p w14:paraId="5757AA5B"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w:t>
            </w:r>
          </w:p>
        </w:tc>
        <w:tc>
          <w:tcPr>
            <w:tcW w:w="992" w:type="dxa"/>
            <w:shd w:val="clear" w:color="auto" w:fill="auto"/>
            <w:noWrap/>
            <w:vAlign w:val="center"/>
          </w:tcPr>
          <w:p w14:paraId="592F5680"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w:t>
            </w:r>
          </w:p>
        </w:tc>
        <w:tc>
          <w:tcPr>
            <w:tcW w:w="993" w:type="dxa"/>
            <w:shd w:val="clear" w:color="auto" w:fill="auto"/>
            <w:noWrap/>
            <w:vAlign w:val="center"/>
          </w:tcPr>
          <w:p w14:paraId="0816467E"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w:t>
            </w:r>
          </w:p>
        </w:tc>
        <w:tc>
          <w:tcPr>
            <w:tcW w:w="992" w:type="dxa"/>
            <w:shd w:val="clear" w:color="auto" w:fill="auto"/>
            <w:noWrap/>
            <w:vAlign w:val="center"/>
          </w:tcPr>
          <w:p w14:paraId="599B0904"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w:t>
            </w:r>
          </w:p>
        </w:tc>
        <w:tc>
          <w:tcPr>
            <w:tcW w:w="1134" w:type="dxa"/>
            <w:shd w:val="clear" w:color="auto" w:fill="auto"/>
            <w:noWrap/>
            <w:vAlign w:val="center"/>
          </w:tcPr>
          <w:p w14:paraId="2BB5D5F7"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w:t>
            </w:r>
          </w:p>
        </w:tc>
        <w:tc>
          <w:tcPr>
            <w:tcW w:w="1134" w:type="dxa"/>
            <w:shd w:val="clear" w:color="auto" w:fill="auto"/>
            <w:noWrap/>
            <w:vAlign w:val="center"/>
          </w:tcPr>
          <w:p w14:paraId="79DE33B4"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c>
          <w:tcPr>
            <w:tcW w:w="1134" w:type="dxa"/>
            <w:shd w:val="clear" w:color="auto" w:fill="auto"/>
            <w:noWrap/>
            <w:vAlign w:val="center"/>
          </w:tcPr>
          <w:p w14:paraId="5C726B76"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r>
      <w:tr w:rsidR="001839A6" w:rsidRPr="00755CBF" w14:paraId="68C4FD5A" w14:textId="77777777" w:rsidTr="001839A6">
        <w:trPr>
          <w:trHeight w:val="283"/>
          <w:jc w:val="center"/>
        </w:trPr>
        <w:tc>
          <w:tcPr>
            <w:tcW w:w="425" w:type="dxa"/>
            <w:vMerge w:val="restart"/>
            <w:shd w:val="clear" w:color="auto" w:fill="auto"/>
            <w:vAlign w:val="center"/>
          </w:tcPr>
          <w:p w14:paraId="6485F6EB"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33</w:t>
            </w:r>
          </w:p>
        </w:tc>
        <w:tc>
          <w:tcPr>
            <w:tcW w:w="1985" w:type="dxa"/>
            <w:vMerge w:val="restart"/>
            <w:shd w:val="clear" w:color="auto" w:fill="auto"/>
            <w:vAlign w:val="center"/>
          </w:tcPr>
          <w:p w14:paraId="025E8F49"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БМК ул. Терешковой, г. Артемовский</w:t>
            </w:r>
          </w:p>
        </w:tc>
        <w:tc>
          <w:tcPr>
            <w:tcW w:w="1418" w:type="dxa"/>
            <w:vMerge w:val="restart"/>
            <w:shd w:val="clear" w:color="auto" w:fill="auto"/>
            <w:vAlign w:val="center"/>
          </w:tcPr>
          <w:p w14:paraId="00AB84F1"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природный газ</w:t>
            </w:r>
          </w:p>
        </w:tc>
        <w:tc>
          <w:tcPr>
            <w:tcW w:w="3118" w:type="dxa"/>
            <w:shd w:val="clear" w:color="auto" w:fill="auto"/>
            <w:vAlign w:val="center"/>
          </w:tcPr>
          <w:p w14:paraId="4F17C57A"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Расход топлива, т.у.т</w:t>
            </w:r>
          </w:p>
        </w:tc>
        <w:tc>
          <w:tcPr>
            <w:tcW w:w="1129" w:type="dxa"/>
            <w:shd w:val="clear" w:color="auto" w:fill="auto"/>
            <w:noWrap/>
            <w:vAlign w:val="center"/>
          </w:tcPr>
          <w:p w14:paraId="5DFFC56F"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2" w:type="dxa"/>
            <w:shd w:val="clear" w:color="auto" w:fill="auto"/>
            <w:noWrap/>
            <w:vAlign w:val="center"/>
          </w:tcPr>
          <w:p w14:paraId="3846248B"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3" w:type="dxa"/>
            <w:shd w:val="clear" w:color="auto" w:fill="auto"/>
            <w:noWrap/>
            <w:vAlign w:val="center"/>
          </w:tcPr>
          <w:p w14:paraId="75F4AD94"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2" w:type="dxa"/>
            <w:shd w:val="clear" w:color="auto" w:fill="auto"/>
            <w:noWrap/>
            <w:vAlign w:val="center"/>
          </w:tcPr>
          <w:p w14:paraId="46B3F2BD"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1134" w:type="dxa"/>
            <w:shd w:val="clear" w:color="auto" w:fill="auto"/>
            <w:noWrap/>
            <w:vAlign w:val="center"/>
          </w:tcPr>
          <w:p w14:paraId="00740CC3"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1134" w:type="dxa"/>
            <w:shd w:val="clear" w:color="auto" w:fill="auto"/>
            <w:noWrap/>
            <w:vAlign w:val="center"/>
          </w:tcPr>
          <w:p w14:paraId="7F1A4EFB"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3468,7</w:t>
            </w:r>
          </w:p>
        </w:tc>
        <w:tc>
          <w:tcPr>
            <w:tcW w:w="1134" w:type="dxa"/>
            <w:shd w:val="clear" w:color="auto" w:fill="auto"/>
            <w:noWrap/>
            <w:vAlign w:val="center"/>
          </w:tcPr>
          <w:p w14:paraId="2F54F197"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3468,7</w:t>
            </w:r>
          </w:p>
        </w:tc>
      </w:tr>
      <w:tr w:rsidR="001839A6" w:rsidRPr="00755CBF" w14:paraId="26022D80" w14:textId="77777777" w:rsidTr="001839A6">
        <w:trPr>
          <w:trHeight w:val="288"/>
          <w:jc w:val="center"/>
        </w:trPr>
        <w:tc>
          <w:tcPr>
            <w:tcW w:w="425" w:type="dxa"/>
            <w:vMerge/>
            <w:shd w:val="clear" w:color="auto" w:fill="auto"/>
            <w:vAlign w:val="center"/>
          </w:tcPr>
          <w:p w14:paraId="68385B2E" w14:textId="77777777" w:rsidR="003E6273" w:rsidRPr="00CF40BE" w:rsidRDefault="003E6273" w:rsidP="00755CBF">
            <w:pPr>
              <w:jc w:val="center"/>
              <w:rPr>
                <w:rFonts w:ascii="Liberation Serif" w:hAnsi="Liberation Serif"/>
                <w:sz w:val="20"/>
                <w:szCs w:val="20"/>
              </w:rPr>
            </w:pPr>
          </w:p>
        </w:tc>
        <w:tc>
          <w:tcPr>
            <w:tcW w:w="1985" w:type="dxa"/>
            <w:vMerge/>
            <w:shd w:val="clear" w:color="auto" w:fill="auto"/>
            <w:vAlign w:val="center"/>
          </w:tcPr>
          <w:p w14:paraId="550EECB8" w14:textId="77777777" w:rsidR="003E6273" w:rsidRPr="00CF40BE" w:rsidRDefault="003E6273" w:rsidP="00755CBF">
            <w:pPr>
              <w:jc w:val="center"/>
              <w:rPr>
                <w:rFonts w:ascii="Liberation Serif" w:hAnsi="Liberation Serif"/>
                <w:sz w:val="20"/>
                <w:szCs w:val="20"/>
              </w:rPr>
            </w:pPr>
          </w:p>
        </w:tc>
        <w:tc>
          <w:tcPr>
            <w:tcW w:w="1418" w:type="dxa"/>
            <w:vMerge/>
            <w:shd w:val="clear" w:color="auto" w:fill="auto"/>
            <w:vAlign w:val="center"/>
          </w:tcPr>
          <w:p w14:paraId="389C3619" w14:textId="77777777" w:rsidR="003E6273" w:rsidRPr="00CF40BE" w:rsidRDefault="003E6273" w:rsidP="00755CBF">
            <w:pPr>
              <w:jc w:val="center"/>
              <w:rPr>
                <w:rFonts w:ascii="Liberation Serif" w:hAnsi="Liberation Serif"/>
                <w:sz w:val="20"/>
                <w:szCs w:val="20"/>
              </w:rPr>
            </w:pPr>
          </w:p>
        </w:tc>
        <w:tc>
          <w:tcPr>
            <w:tcW w:w="3118" w:type="dxa"/>
            <w:shd w:val="clear" w:color="auto" w:fill="auto"/>
            <w:vAlign w:val="center"/>
          </w:tcPr>
          <w:p w14:paraId="5BD41C18"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Расход топлива, тыс. м3</w:t>
            </w:r>
          </w:p>
        </w:tc>
        <w:tc>
          <w:tcPr>
            <w:tcW w:w="1129" w:type="dxa"/>
            <w:shd w:val="clear" w:color="auto" w:fill="auto"/>
            <w:noWrap/>
            <w:vAlign w:val="center"/>
          </w:tcPr>
          <w:p w14:paraId="7346BBB4"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2" w:type="dxa"/>
            <w:shd w:val="clear" w:color="auto" w:fill="auto"/>
            <w:noWrap/>
            <w:vAlign w:val="center"/>
          </w:tcPr>
          <w:p w14:paraId="7B9BD34F"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3" w:type="dxa"/>
            <w:shd w:val="clear" w:color="auto" w:fill="auto"/>
            <w:noWrap/>
            <w:vAlign w:val="center"/>
          </w:tcPr>
          <w:p w14:paraId="240685B2"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2" w:type="dxa"/>
            <w:shd w:val="clear" w:color="auto" w:fill="auto"/>
            <w:noWrap/>
            <w:vAlign w:val="center"/>
          </w:tcPr>
          <w:p w14:paraId="2943CB37"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1134" w:type="dxa"/>
            <w:shd w:val="clear" w:color="auto" w:fill="auto"/>
            <w:noWrap/>
            <w:vAlign w:val="center"/>
          </w:tcPr>
          <w:p w14:paraId="28D7D6BF"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1134" w:type="dxa"/>
            <w:shd w:val="clear" w:color="auto" w:fill="auto"/>
            <w:noWrap/>
            <w:vAlign w:val="center"/>
          </w:tcPr>
          <w:p w14:paraId="7B562816"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3035,1</w:t>
            </w:r>
          </w:p>
        </w:tc>
        <w:tc>
          <w:tcPr>
            <w:tcW w:w="1134" w:type="dxa"/>
            <w:shd w:val="clear" w:color="auto" w:fill="auto"/>
            <w:noWrap/>
            <w:vAlign w:val="center"/>
          </w:tcPr>
          <w:p w14:paraId="334CD7DE"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3035,1</w:t>
            </w:r>
          </w:p>
        </w:tc>
      </w:tr>
      <w:tr w:rsidR="001839A6" w:rsidRPr="00755CBF" w14:paraId="08298D1E" w14:textId="77777777" w:rsidTr="001839A6">
        <w:trPr>
          <w:trHeight w:val="263"/>
          <w:jc w:val="center"/>
        </w:trPr>
        <w:tc>
          <w:tcPr>
            <w:tcW w:w="425" w:type="dxa"/>
            <w:vMerge/>
            <w:shd w:val="clear" w:color="auto" w:fill="auto"/>
            <w:vAlign w:val="center"/>
          </w:tcPr>
          <w:p w14:paraId="3C9856C6" w14:textId="77777777" w:rsidR="003E6273" w:rsidRPr="00CF40BE" w:rsidRDefault="003E6273" w:rsidP="00755CBF">
            <w:pPr>
              <w:jc w:val="center"/>
              <w:rPr>
                <w:rFonts w:ascii="Liberation Serif" w:hAnsi="Liberation Serif"/>
                <w:sz w:val="20"/>
                <w:szCs w:val="20"/>
              </w:rPr>
            </w:pPr>
          </w:p>
        </w:tc>
        <w:tc>
          <w:tcPr>
            <w:tcW w:w="1985" w:type="dxa"/>
            <w:vMerge/>
            <w:shd w:val="clear" w:color="auto" w:fill="auto"/>
            <w:vAlign w:val="center"/>
          </w:tcPr>
          <w:p w14:paraId="3B45CA83" w14:textId="77777777" w:rsidR="003E6273" w:rsidRPr="00CF40BE" w:rsidRDefault="003E6273" w:rsidP="00755CBF">
            <w:pPr>
              <w:jc w:val="center"/>
              <w:rPr>
                <w:rFonts w:ascii="Liberation Serif" w:hAnsi="Liberation Serif"/>
                <w:sz w:val="20"/>
                <w:szCs w:val="20"/>
              </w:rPr>
            </w:pPr>
          </w:p>
        </w:tc>
        <w:tc>
          <w:tcPr>
            <w:tcW w:w="1418" w:type="dxa"/>
            <w:vMerge/>
            <w:shd w:val="clear" w:color="auto" w:fill="auto"/>
            <w:vAlign w:val="center"/>
          </w:tcPr>
          <w:p w14:paraId="7F76E298" w14:textId="77777777" w:rsidR="003E6273" w:rsidRPr="00CF40BE" w:rsidRDefault="003E6273" w:rsidP="00755CBF">
            <w:pPr>
              <w:jc w:val="center"/>
              <w:rPr>
                <w:rFonts w:ascii="Liberation Serif" w:hAnsi="Liberation Serif"/>
                <w:sz w:val="20"/>
                <w:szCs w:val="20"/>
              </w:rPr>
            </w:pPr>
          </w:p>
        </w:tc>
        <w:tc>
          <w:tcPr>
            <w:tcW w:w="3118" w:type="dxa"/>
            <w:shd w:val="clear" w:color="auto" w:fill="auto"/>
            <w:vAlign w:val="center"/>
          </w:tcPr>
          <w:p w14:paraId="0EDFEDB6"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Теплотворная способность, ккал/кг</w:t>
            </w:r>
          </w:p>
        </w:tc>
        <w:tc>
          <w:tcPr>
            <w:tcW w:w="1129" w:type="dxa"/>
            <w:shd w:val="clear" w:color="auto" w:fill="auto"/>
            <w:noWrap/>
            <w:vAlign w:val="center"/>
          </w:tcPr>
          <w:p w14:paraId="3FAF28C6"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w:t>
            </w:r>
          </w:p>
        </w:tc>
        <w:tc>
          <w:tcPr>
            <w:tcW w:w="992" w:type="dxa"/>
            <w:shd w:val="clear" w:color="auto" w:fill="auto"/>
            <w:noWrap/>
            <w:vAlign w:val="center"/>
          </w:tcPr>
          <w:p w14:paraId="3DBBFC9C"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w:t>
            </w:r>
          </w:p>
        </w:tc>
        <w:tc>
          <w:tcPr>
            <w:tcW w:w="993" w:type="dxa"/>
            <w:shd w:val="clear" w:color="auto" w:fill="auto"/>
            <w:noWrap/>
            <w:vAlign w:val="center"/>
          </w:tcPr>
          <w:p w14:paraId="6FD6CDDA"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w:t>
            </w:r>
          </w:p>
        </w:tc>
        <w:tc>
          <w:tcPr>
            <w:tcW w:w="992" w:type="dxa"/>
            <w:shd w:val="clear" w:color="auto" w:fill="auto"/>
            <w:noWrap/>
            <w:vAlign w:val="center"/>
          </w:tcPr>
          <w:p w14:paraId="1EA41497"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w:t>
            </w:r>
          </w:p>
        </w:tc>
        <w:tc>
          <w:tcPr>
            <w:tcW w:w="1134" w:type="dxa"/>
            <w:shd w:val="clear" w:color="auto" w:fill="auto"/>
            <w:noWrap/>
            <w:vAlign w:val="center"/>
          </w:tcPr>
          <w:p w14:paraId="17B6AA04"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w:t>
            </w:r>
          </w:p>
        </w:tc>
        <w:tc>
          <w:tcPr>
            <w:tcW w:w="1134" w:type="dxa"/>
            <w:shd w:val="clear" w:color="auto" w:fill="auto"/>
            <w:noWrap/>
            <w:vAlign w:val="center"/>
          </w:tcPr>
          <w:p w14:paraId="55A52807"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c>
          <w:tcPr>
            <w:tcW w:w="1134" w:type="dxa"/>
            <w:shd w:val="clear" w:color="auto" w:fill="auto"/>
            <w:noWrap/>
            <w:vAlign w:val="center"/>
          </w:tcPr>
          <w:p w14:paraId="3BFD86CF"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r>
      <w:tr w:rsidR="001839A6" w:rsidRPr="00755CBF" w14:paraId="3BA73A85" w14:textId="77777777" w:rsidTr="001839A6">
        <w:trPr>
          <w:trHeight w:val="323"/>
          <w:jc w:val="center"/>
        </w:trPr>
        <w:tc>
          <w:tcPr>
            <w:tcW w:w="425" w:type="dxa"/>
            <w:vMerge w:val="restart"/>
            <w:shd w:val="clear" w:color="auto" w:fill="auto"/>
            <w:vAlign w:val="center"/>
            <w:hideMark/>
          </w:tcPr>
          <w:p w14:paraId="3D176A2D"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34</w:t>
            </w:r>
          </w:p>
        </w:tc>
        <w:tc>
          <w:tcPr>
            <w:tcW w:w="1985" w:type="dxa"/>
            <w:vMerge w:val="restart"/>
            <w:shd w:val="clear" w:color="auto" w:fill="auto"/>
            <w:vAlign w:val="center"/>
            <w:hideMark/>
          </w:tcPr>
          <w:p w14:paraId="4651159E"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 xml:space="preserve">БМК ЕГРЭС </w:t>
            </w:r>
            <w:r w:rsidRPr="00CF40BE">
              <w:rPr>
                <w:rFonts w:ascii="Liberation Serif" w:hAnsi="Liberation Serif"/>
                <w:sz w:val="20"/>
                <w:szCs w:val="20"/>
              </w:rPr>
              <w:br/>
              <w:t>г. Артемовский</w:t>
            </w:r>
          </w:p>
        </w:tc>
        <w:tc>
          <w:tcPr>
            <w:tcW w:w="1418" w:type="dxa"/>
            <w:vMerge w:val="restart"/>
            <w:shd w:val="clear" w:color="auto" w:fill="auto"/>
            <w:vAlign w:val="center"/>
            <w:hideMark/>
          </w:tcPr>
          <w:p w14:paraId="2FB71D00"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природный газ</w:t>
            </w:r>
          </w:p>
        </w:tc>
        <w:tc>
          <w:tcPr>
            <w:tcW w:w="3118" w:type="dxa"/>
            <w:shd w:val="clear" w:color="auto" w:fill="auto"/>
            <w:vAlign w:val="center"/>
            <w:hideMark/>
          </w:tcPr>
          <w:p w14:paraId="1EE0513C"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Расход топлива, т.у.т</w:t>
            </w:r>
          </w:p>
        </w:tc>
        <w:tc>
          <w:tcPr>
            <w:tcW w:w="1129" w:type="dxa"/>
            <w:shd w:val="clear" w:color="auto" w:fill="auto"/>
            <w:noWrap/>
            <w:vAlign w:val="center"/>
            <w:hideMark/>
          </w:tcPr>
          <w:p w14:paraId="1E99222C"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2" w:type="dxa"/>
            <w:shd w:val="clear" w:color="auto" w:fill="auto"/>
            <w:noWrap/>
            <w:vAlign w:val="center"/>
            <w:hideMark/>
          </w:tcPr>
          <w:p w14:paraId="73C0AE60"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3" w:type="dxa"/>
            <w:shd w:val="clear" w:color="auto" w:fill="auto"/>
            <w:noWrap/>
            <w:vAlign w:val="center"/>
            <w:hideMark/>
          </w:tcPr>
          <w:p w14:paraId="41EE8226"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2" w:type="dxa"/>
            <w:shd w:val="clear" w:color="auto" w:fill="auto"/>
            <w:noWrap/>
            <w:vAlign w:val="center"/>
            <w:hideMark/>
          </w:tcPr>
          <w:p w14:paraId="7603CD95"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1134" w:type="dxa"/>
            <w:shd w:val="clear" w:color="auto" w:fill="auto"/>
            <w:noWrap/>
            <w:vAlign w:val="center"/>
            <w:hideMark/>
          </w:tcPr>
          <w:p w14:paraId="0AF2CEE9"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1134" w:type="dxa"/>
            <w:shd w:val="clear" w:color="auto" w:fill="auto"/>
            <w:noWrap/>
            <w:vAlign w:val="center"/>
            <w:hideMark/>
          </w:tcPr>
          <w:p w14:paraId="1FF864D6"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1134" w:type="dxa"/>
            <w:shd w:val="clear" w:color="auto" w:fill="auto"/>
            <w:noWrap/>
            <w:vAlign w:val="center"/>
            <w:hideMark/>
          </w:tcPr>
          <w:p w14:paraId="17413552"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12893,7</w:t>
            </w:r>
          </w:p>
        </w:tc>
      </w:tr>
      <w:tr w:rsidR="001839A6" w:rsidRPr="00755CBF" w14:paraId="7E341C39" w14:textId="77777777" w:rsidTr="001839A6">
        <w:trPr>
          <w:trHeight w:val="86"/>
          <w:jc w:val="center"/>
        </w:trPr>
        <w:tc>
          <w:tcPr>
            <w:tcW w:w="425" w:type="dxa"/>
            <w:vMerge/>
            <w:shd w:val="clear" w:color="auto" w:fill="auto"/>
            <w:vAlign w:val="center"/>
            <w:hideMark/>
          </w:tcPr>
          <w:p w14:paraId="197CCED8" w14:textId="77777777" w:rsidR="003E6273" w:rsidRPr="00CF40BE" w:rsidRDefault="003E6273" w:rsidP="00755CBF">
            <w:pPr>
              <w:jc w:val="center"/>
              <w:rPr>
                <w:rFonts w:ascii="Liberation Serif" w:hAnsi="Liberation Serif"/>
                <w:sz w:val="20"/>
                <w:szCs w:val="20"/>
              </w:rPr>
            </w:pPr>
          </w:p>
        </w:tc>
        <w:tc>
          <w:tcPr>
            <w:tcW w:w="1985" w:type="dxa"/>
            <w:vMerge/>
            <w:shd w:val="clear" w:color="auto" w:fill="auto"/>
            <w:vAlign w:val="center"/>
            <w:hideMark/>
          </w:tcPr>
          <w:p w14:paraId="6417F5BB" w14:textId="77777777" w:rsidR="003E6273" w:rsidRPr="00CF40BE" w:rsidRDefault="003E6273" w:rsidP="00755CBF">
            <w:pPr>
              <w:jc w:val="center"/>
              <w:rPr>
                <w:rFonts w:ascii="Liberation Serif" w:hAnsi="Liberation Serif"/>
                <w:sz w:val="20"/>
                <w:szCs w:val="20"/>
              </w:rPr>
            </w:pPr>
          </w:p>
        </w:tc>
        <w:tc>
          <w:tcPr>
            <w:tcW w:w="1418" w:type="dxa"/>
            <w:vMerge/>
            <w:shd w:val="clear" w:color="auto" w:fill="auto"/>
            <w:vAlign w:val="center"/>
            <w:hideMark/>
          </w:tcPr>
          <w:p w14:paraId="063AE8CB" w14:textId="77777777" w:rsidR="003E6273" w:rsidRPr="00CF40BE" w:rsidRDefault="003E6273" w:rsidP="00755CBF">
            <w:pPr>
              <w:jc w:val="center"/>
              <w:rPr>
                <w:rFonts w:ascii="Liberation Serif" w:hAnsi="Liberation Serif"/>
                <w:sz w:val="20"/>
                <w:szCs w:val="20"/>
              </w:rPr>
            </w:pPr>
          </w:p>
        </w:tc>
        <w:tc>
          <w:tcPr>
            <w:tcW w:w="3118" w:type="dxa"/>
            <w:shd w:val="clear" w:color="auto" w:fill="auto"/>
            <w:vAlign w:val="center"/>
            <w:hideMark/>
          </w:tcPr>
          <w:p w14:paraId="1D016FC4"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Расход топлива, тыс. м3</w:t>
            </w:r>
          </w:p>
        </w:tc>
        <w:tc>
          <w:tcPr>
            <w:tcW w:w="1129" w:type="dxa"/>
            <w:shd w:val="clear" w:color="auto" w:fill="auto"/>
            <w:noWrap/>
            <w:vAlign w:val="center"/>
            <w:hideMark/>
          </w:tcPr>
          <w:p w14:paraId="5B2978A2"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2" w:type="dxa"/>
            <w:shd w:val="clear" w:color="auto" w:fill="auto"/>
            <w:noWrap/>
            <w:vAlign w:val="center"/>
            <w:hideMark/>
          </w:tcPr>
          <w:p w14:paraId="6105D529"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3" w:type="dxa"/>
            <w:shd w:val="clear" w:color="auto" w:fill="auto"/>
            <w:noWrap/>
            <w:vAlign w:val="center"/>
            <w:hideMark/>
          </w:tcPr>
          <w:p w14:paraId="37CF7ED4"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2" w:type="dxa"/>
            <w:shd w:val="clear" w:color="auto" w:fill="auto"/>
            <w:noWrap/>
            <w:vAlign w:val="center"/>
            <w:hideMark/>
          </w:tcPr>
          <w:p w14:paraId="2E416B4D"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1134" w:type="dxa"/>
            <w:shd w:val="clear" w:color="auto" w:fill="auto"/>
            <w:noWrap/>
            <w:vAlign w:val="center"/>
            <w:hideMark/>
          </w:tcPr>
          <w:p w14:paraId="1EBE2C1C"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1134" w:type="dxa"/>
            <w:shd w:val="clear" w:color="auto" w:fill="auto"/>
            <w:noWrap/>
            <w:vAlign w:val="center"/>
            <w:hideMark/>
          </w:tcPr>
          <w:p w14:paraId="00AEFE6D"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1134" w:type="dxa"/>
            <w:shd w:val="clear" w:color="auto" w:fill="auto"/>
            <w:noWrap/>
            <w:vAlign w:val="center"/>
            <w:hideMark/>
          </w:tcPr>
          <w:p w14:paraId="54633D51"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11282,0</w:t>
            </w:r>
          </w:p>
        </w:tc>
      </w:tr>
      <w:tr w:rsidR="001839A6" w:rsidRPr="00755CBF" w14:paraId="34F8A29A" w14:textId="77777777" w:rsidTr="001839A6">
        <w:trPr>
          <w:trHeight w:val="273"/>
          <w:jc w:val="center"/>
        </w:trPr>
        <w:tc>
          <w:tcPr>
            <w:tcW w:w="425" w:type="dxa"/>
            <w:vMerge/>
            <w:shd w:val="clear" w:color="auto" w:fill="auto"/>
            <w:vAlign w:val="center"/>
            <w:hideMark/>
          </w:tcPr>
          <w:p w14:paraId="302BAD2C" w14:textId="77777777" w:rsidR="003E6273" w:rsidRPr="00CF40BE" w:rsidRDefault="003E6273" w:rsidP="00755CBF">
            <w:pPr>
              <w:jc w:val="center"/>
              <w:rPr>
                <w:rFonts w:ascii="Liberation Serif" w:hAnsi="Liberation Serif"/>
                <w:sz w:val="20"/>
                <w:szCs w:val="20"/>
              </w:rPr>
            </w:pPr>
          </w:p>
        </w:tc>
        <w:tc>
          <w:tcPr>
            <w:tcW w:w="1985" w:type="dxa"/>
            <w:vMerge/>
            <w:shd w:val="clear" w:color="auto" w:fill="auto"/>
            <w:vAlign w:val="center"/>
            <w:hideMark/>
          </w:tcPr>
          <w:p w14:paraId="169F2B35" w14:textId="77777777" w:rsidR="003E6273" w:rsidRPr="00CF40BE" w:rsidRDefault="003E6273" w:rsidP="00755CBF">
            <w:pPr>
              <w:jc w:val="center"/>
              <w:rPr>
                <w:rFonts w:ascii="Liberation Serif" w:hAnsi="Liberation Serif"/>
                <w:sz w:val="20"/>
                <w:szCs w:val="20"/>
              </w:rPr>
            </w:pPr>
          </w:p>
        </w:tc>
        <w:tc>
          <w:tcPr>
            <w:tcW w:w="1418" w:type="dxa"/>
            <w:vMerge/>
            <w:shd w:val="clear" w:color="auto" w:fill="auto"/>
            <w:vAlign w:val="center"/>
            <w:hideMark/>
          </w:tcPr>
          <w:p w14:paraId="734948E6" w14:textId="77777777" w:rsidR="003E6273" w:rsidRPr="00CF40BE" w:rsidRDefault="003E6273" w:rsidP="00755CBF">
            <w:pPr>
              <w:jc w:val="center"/>
              <w:rPr>
                <w:rFonts w:ascii="Liberation Serif" w:hAnsi="Liberation Serif"/>
                <w:sz w:val="20"/>
                <w:szCs w:val="20"/>
              </w:rPr>
            </w:pPr>
          </w:p>
        </w:tc>
        <w:tc>
          <w:tcPr>
            <w:tcW w:w="3118" w:type="dxa"/>
            <w:shd w:val="clear" w:color="auto" w:fill="auto"/>
            <w:vAlign w:val="center"/>
            <w:hideMark/>
          </w:tcPr>
          <w:p w14:paraId="5D7E85AE"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Теплотворная способность, ккал/кг</w:t>
            </w:r>
          </w:p>
        </w:tc>
        <w:tc>
          <w:tcPr>
            <w:tcW w:w="1129" w:type="dxa"/>
            <w:shd w:val="clear" w:color="auto" w:fill="auto"/>
            <w:noWrap/>
            <w:vAlign w:val="center"/>
            <w:hideMark/>
          </w:tcPr>
          <w:p w14:paraId="59DB543A"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w:t>
            </w:r>
          </w:p>
        </w:tc>
        <w:tc>
          <w:tcPr>
            <w:tcW w:w="992" w:type="dxa"/>
            <w:shd w:val="clear" w:color="auto" w:fill="auto"/>
            <w:noWrap/>
            <w:vAlign w:val="center"/>
            <w:hideMark/>
          </w:tcPr>
          <w:p w14:paraId="4E3B241D"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w:t>
            </w:r>
          </w:p>
        </w:tc>
        <w:tc>
          <w:tcPr>
            <w:tcW w:w="993" w:type="dxa"/>
            <w:shd w:val="clear" w:color="auto" w:fill="auto"/>
            <w:noWrap/>
            <w:vAlign w:val="center"/>
            <w:hideMark/>
          </w:tcPr>
          <w:p w14:paraId="4DE54DB7"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w:t>
            </w:r>
          </w:p>
        </w:tc>
        <w:tc>
          <w:tcPr>
            <w:tcW w:w="992" w:type="dxa"/>
            <w:shd w:val="clear" w:color="auto" w:fill="auto"/>
            <w:noWrap/>
            <w:vAlign w:val="center"/>
            <w:hideMark/>
          </w:tcPr>
          <w:p w14:paraId="70E355DF"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w:t>
            </w:r>
          </w:p>
        </w:tc>
        <w:tc>
          <w:tcPr>
            <w:tcW w:w="1134" w:type="dxa"/>
            <w:shd w:val="clear" w:color="auto" w:fill="auto"/>
            <w:noWrap/>
            <w:vAlign w:val="center"/>
            <w:hideMark/>
          </w:tcPr>
          <w:p w14:paraId="5C623788"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w:t>
            </w:r>
          </w:p>
        </w:tc>
        <w:tc>
          <w:tcPr>
            <w:tcW w:w="1134" w:type="dxa"/>
            <w:shd w:val="clear" w:color="auto" w:fill="auto"/>
            <w:noWrap/>
            <w:vAlign w:val="center"/>
            <w:hideMark/>
          </w:tcPr>
          <w:p w14:paraId="3EF94F6C"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w:t>
            </w:r>
          </w:p>
        </w:tc>
        <w:tc>
          <w:tcPr>
            <w:tcW w:w="1134" w:type="dxa"/>
            <w:shd w:val="clear" w:color="auto" w:fill="auto"/>
            <w:noWrap/>
            <w:vAlign w:val="center"/>
            <w:hideMark/>
          </w:tcPr>
          <w:p w14:paraId="7D68B51A"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r>
      <w:tr w:rsidR="001839A6" w:rsidRPr="00755CBF" w14:paraId="2342892F" w14:textId="77777777" w:rsidTr="001839A6">
        <w:trPr>
          <w:trHeight w:val="267"/>
          <w:jc w:val="center"/>
        </w:trPr>
        <w:tc>
          <w:tcPr>
            <w:tcW w:w="425" w:type="dxa"/>
            <w:vMerge w:val="restart"/>
            <w:shd w:val="clear" w:color="auto" w:fill="auto"/>
            <w:vAlign w:val="center"/>
            <w:hideMark/>
          </w:tcPr>
          <w:p w14:paraId="4182C709"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35</w:t>
            </w:r>
          </w:p>
        </w:tc>
        <w:tc>
          <w:tcPr>
            <w:tcW w:w="1985" w:type="dxa"/>
            <w:vMerge w:val="restart"/>
            <w:shd w:val="clear" w:color="auto" w:fill="auto"/>
            <w:vAlign w:val="center"/>
            <w:hideMark/>
          </w:tcPr>
          <w:p w14:paraId="511A7CFC"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БМК «ЦРБ» ул. Энергетиков г. Артемовский</w:t>
            </w:r>
          </w:p>
        </w:tc>
        <w:tc>
          <w:tcPr>
            <w:tcW w:w="1418" w:type="dxa"/>
            <w:vMerge w:val="restart"/>
            <w:shd w:val="clear" w:color="auto" w:fill="auto"/>
            <w:vAlign w:val="center"/>
            <w:hideMark/>
          </w:tcPr>
          <w:p w14:paraId="0039ABCA"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природный газ</w:t>
            </w:r>
          </w:p>
        </w:tc>
        <w:tc>
          <w:tcPr>
            <w:tcW w:w="3118" w:type="dxa"/>
            <w:shd w:val="clear" w:color="auto" w:fill="auto"/>
            <w:vAlign w:val="center"/>
            <w:hideMark/>
          </w:tcPr>
          <w:p w14:paraId="3F800880"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Расход топлива, т.у.т</w:t>
            </w:r>
          </w:p>
        </w:tc>
        <w:tc>
          <w:tcPr>
            <w:tcW w:w="1129" w:type="dxa"/>
            <w:shd w:val="clear" w:color="auto" w:fill="auto"/>
            <w:noWrap/>
            <w:vAlign w:val="center"/>
            <w:hideMark/>
          </w:tcPr>
          <w:p w14:paraId="2DD2DF1C"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2" w:type="dxa"/>
            <w:shd w:val="clear" w:color="auto" w:fill="auto"/>
            <w:noWrap/>
            <w:vAlign w:val="center"/>
            <w:hideMark/>
          </w:tcPr>
          <w:p w14:paraId="0DC5F769"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3" w:type="dxa"/>
            <w:shd w:val="clear" w:color="auto" w:fill="auto"/>
            <w:noWrap/>
            <w:vAlign w:val="center"/>
            <w:hideMark/>
          </w:tcPr>
          <w:p w14:paraId="7EB1407F"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2" w:type="dxa"/>
            <w:shd w:val="clear" w:color="auto" w:fill="auto"/>
            <w:noWrap/>
            <w:vAlign w:val="center"/>
            <w:hideMark/>
          </w:tcPr>
          <w:p w14:paraId="710441AB"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1134" w:type="dxa"/>
            <w:shd w:val="clear" w:color="auto" w:fill="auto"/>
            <w:noWrap/>
            <w:vAlign w:val="center"/>
            <w:hideMark/>
          </w:tcPr>
          <w:p w14:paraId="4B582EF0"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1134" w:type="dxa"/>
            <w:shd w:val="clear" w:color="auto" w:fill="auto"/>
            <w:noWrap/>
            <w:vAlign w:val="center"/>
            <w:hideMark/>
          </w:tcPr>
          <w:p w14:paraId="110D83BC"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489,0</w:t>
            </w:r>
          </w:p>
        </w:tc>
        <w:tc>
          <w:tcPr>
            <w:tcW w:w="1134" w:type="dxa"/>
            <w:shd w:val="clear" w:color="auto" w:fill="auto"/>
            <w:noWrap/>
            <w:vAlign w:val="center"/>
            <w:hideMark/>
          </w:tcPr>
          <w:p w14:paraId="4E836EE8"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489,0</w:t>
            </w:r>
          </w:p>
        </w:tc>
      </w:tr>
      <w:tr w:rsidR="001839A6" w:rsidRPr="00755CBF" w14:paraId="1EAF3EA2" w14:textId="77777777" w:rsidTr="001839A6">
        <w:trPr>
          <w:trHeight w:val="285"/>
          <w:jc w:val="center"/>
        </w:trPr>
        <w:tc>
          <w:tcPr>
            <w:tcW w:w="425" w:type="dxa"/>
            <w:vMerge/>
            <w:shd w:val="clear" w:color="auto" w:fill="auto"/>
            <w:vAlign w:val="center"/>
            <w:hideMark/>
          </w:tcPr>
          <w:p w14:paraId="4A958DD1" w14:textId="77777777" w:rsidR="003E6273" w:rsidRPr="00CF40BE" w:rsidRDefault="003E6273" w:rsidP="00755CBF">
            <w:pPr>
              <w:jc w:val="center"/>
              <w:rPr>
                <w:rFonts w:ascii="Liberation Serif" w:hAnsi="Liberation Serif"/>
                <w:sz w:val="20"/>
                <w:szCs w:val="20"/>
              </w:rPr>
            </w:pPr>
          </w:p>
        </w:tc>
        <w:tc>
          <w:tcPr>
            <w:tcW w:w="1985" w:type="dxa"/>
            <w:vMerge/>
            <w:shd w:val="clear" w:color="auto" w:fill="auto"/>
            <w:vAlign w:val="center"/>
            <w:hideMark/>
          </w:tcPr>
          <w:p w14:paraId="666E582D" w14:textId="77777777" w:rsidR="003E6273" w:rsidRPr="00CF40BE" w:rsidRDefault="003E6273" w:rsidP="00755CBF">
            <w:pPr>
              <w:jc w:val="center"/>
              <w:rPr>
                <w:rFonts w:ascii="Liberation Serif" w:hAnsi="Liberation Serif"/>
                <w:sz w:val="20"/>
                <w:szCs w:val="20"/>
              </w:rPr>
            </w:pPr>
          </w:p>
        </w:tc>
        <w:tc>
          <w:tcPr>
            <w:tcW w:w="1418" w:type="dxa"/>
            <w:vMerge/>
            <w:shd w:val="clear" w:color="auto" w:fill="auto"/>
            <w:vAlign w:val="center"/>
            <w:hideMark/>
          </w:tcPr>
          <w:p w14:paraId="32399A9A" w14:textId="77777777" w:rsidR="003E6273" w:rsidRPr="00CF40BE" w:rsidRDefault="003E6273" w:rsidP="00755CBF">
            <w:pPr>
              <w:jc w:val="center"/>
              <w:rPr>
                <w:rFonts w:ascii="Liberation Serif" w:hAnsi="Liberation Serif"/>
                <w:sz w:val="20"/>
                <w:szCs w:val="20"/>
              </w:rPr>
            </w:pPr>
          </w:p>
        </w:tc>
        <w:tc>
          <w:tcPr>
            <w:tcW w:w="3118" w:type="dxa"/>
            <w:shd w:val="clear" w:color="auto" w:fill="auto"/>
            <w:vAlign w:val="center"/>
            <w:hideMark/>
          </w:tcPr>
          <w:p w14:paraId="66ECE122"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Расход топлива, тыс. м3</w:t>
            </w:r>
          </w:p>
        </w:tc>
        <w:tc>
          <w:tcPr>
            <w:tcW w:w="1129" w:type="dxa"/>
            <w:shd w:val="clear" w:color="auto" w:fill="auto"/>
            <w:noWrap/>
            <w:vAlign w:val="center"/>
            <w:hideMark/>
          </w:tcPr>
          <w:p w14:paraId="2885B15E"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2" w:type="dxa"/>
            <w:shd w:val="clear" w:color="auto" w:fill="auto"/>
            <w:noWrap/>
            <w:vAlign w:val="center"/>
            <w:hideMark/>
          </w:tcPr>
          <w:p w14:paraId="2BF218B9"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3" w:type="dxa"/>
            <w:shd w:val="clear" w:color="auto" w:fill="auto"/>
            <w:noWrap/>
            <w:vAlign w:val="center"/>
            <w:hideMark/>
          </w:tcPr>
          <w:p w14:paraId="01AB462E"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2" w:type="dxa"/>
            <w:shd w:val="clear" w:color="auto" w:fill="auto"/>
            <w:noWrap/>
            <w:vAlign w:val="center"/>
            <w:hideMark/>
          </w:tcPr>
          <w:p w14:paraId="22B00571"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1134" w:type="dxa"/>
            <w:shd w:val="clear" w:color="auto" w:fill="auto"/>
            <w:noWrap/>
            <w:vAlign w:val="center"/>
            <w:hideMark/>
          </w:tcPr>
          <w:p w14:paraId="55CD7267"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1134" w:type="dxa"/>
            <w:shd w:val="clear" w:color="auto" w:fill="auto"/>
            <w:noWrap/>
            <w:vAlign w:val="center"/>
            <w:hideMark/>
          </w:tcPr>
          <w:p w14:paraId="45AACCA8"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427,9</w:t>
            </w:r>
          </w:p>
        </w:tc>
        <w:tc>
          <w:tcPr>
            <w:tcW w:w="1134" w:type="dxa"/>
            <w:shd w:val="clear" w:color="auto" w:fill="auto"/>
            <w:noWrap/>
            <w:vAlign w:val="center"/>
            <w:hideMark/>
          </w:tcPr>
          <w:p w14:paraId="447A30CF"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427,9</w:t>
            </w:r>
          </w:p>
        </w:tc>
      </w:tr>
      <w:tr w:rsidR="001839A6" w:rsidRPr="00755CBF" w14:paraId="6F7FEA85" w14:textId="77777777" w:rsidTr="001839A6">
        <w:trPr>
          <w:trHeight w:val="192"/>
          <w:jc w:val="center"/>
        </w:trPr>
        <w:tc>
          <w:tcPr>
            <w:tcW w:w="425" w:type="dxa"/>
            <w:vMerge/>
            <w:shd w:val="clear" w:color="auto" w:fill="auto"/>
            <w:vAlign w:val="center"/>
            <w:hideMark/>
          </w:tcPr>
          <w:p w14:paraId="440280A1" w14:textId="77777777" w:rsidR="003E6273" w:rsidRPr="00CF40BE" w:rsidRDefault="003E6273" w:rsidP="00755CBF">
            <w:pPr>
              <w:jc w:val="center"/>
              <w:rPr>
                <w:rFonts w:ascii="Liberation Serif" w:hAnsi="Liberation Serif"/>
                <w:sz w:val="20"/>
                <w:szCs w:val="20"/>
              </w:rPr>
            </w:pPr>
          </w:p>
        </w:tc>
        <w:tc>
          <w:tcPr>
            <w:tcW w:w="1985" w:type="dxa"/>
            <w:vMerge/>
            <w:shd w:val="clear" w:color="auto" w:fill="auto"/>
            <w:vAlign w:val="center"/>
            <w:hideMark/>
          </w:tcPr>
          <w:p w14:paraId="2F0D67AC" w14:textId="77777777" w:rsidR="003E6273" w:rsidRPr="00CF40BE" w:rsidRDefault="003E6273" w:rsidP="00755CBF">
            <w:pPr>
              <w:jc w:val="center"/>
              <w:rPr>
                <w:rFonts w:ascii="Liberation Serif" w:hAnsi="Liberation Serif"/>
                <w:sz w:val="20"/>
                <w:szCs w:val="20"/>
              </w:rPr>
            </w:pPr>
          </w:p>
        </w:tc>
        <w:tc>
          <w:tcPr>
            <w:tcW w:w="1418" w:type="dxa"/>
            <w:vMerge/>
            <w:shd w:val="clear" w:color="auto" w:fill="auto"/>
            <w:vAlign w:val="center"/>
            <w:hideMark/>
          </w:tcPr>
          <w:p w14:paraId="304EFA64" w14:textId="77777777" w:rsidR="003E6273" w:rsidRPr="00CF40BE" w:rsidRDefault="003E6273" w:rsidP="00755CBF">
            <w:pPr>
              <w:jc w:val="center"/>
              <w:rPr>
                <w:rFonts w:ascii="Liberation Serif" w:hAnsi="Liberation Serif"/>
                <w:sz w:val="20"/>
                <w:szCs w:val="20"/>
              </w:rPr>
            </w:pPr>
          </w:p>
        </w:tc>
        <w:tc>
          <w:tcPr>
            <w:tcW w:w="3118" w:type="dxa"/>
            <w:shd w:val="clear" w:color="auto" w:fill="auto"/>
            <w:vAlign w:val="center"/>
            <w:hideMark/>
          </w:tcPr>
          <w:p w14:paraId="60E89E0D"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Теплотворная способность, ккал/кг</w:t>
            </w:r>
          </w:p>
        </w:tc>
        <w:tc>
          <w:tcPr>
            <w:tcW w:w="1129" w:type="dxa"/>
            <w:shd w:val="clear" w:color="auto" w:fill="auto"/>
            <w:noWrap/>
            <w:vAlign w:val="center"/>
            <w:hideMark/>
          </w:tcPr>
          <w:p w14:paraId="57043CC0"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w:t>
            </w:r>
          </w:p>
        </w:tc>
        <w:tc>
          <w:tcPr>
            <w:tcW w:w="992" w:type="dxa"/>
            <w:shd w:val="clear" w:color="auto" w:fill="auto"/>
            <w:noWrap/>
            <w:vAlign w:val="center"/>
            <w:hideMark/>
          </w:tcPr>
          <w:p w14:paraId="589B7E65"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w:t>
            </w:r>
          </w:p>
        </w:tc>
        <w:tc>
          <w:tcPr>
            <w:tcW w:w="993" w:type="dxa"/>
            <w:shd w:val="clear" w:color="auto" w:fill="auto"/>
            <w:noWrap/>
            <w:vAlign w:val="center"/>
            <w:hideMark/>
          </w:tcPr>
          <w:p w14:paraId="604CD111"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w:t>
            </w:r>
          </w:p>
        </w:tc>
        <w:tc>
          <w:tcPr>
            <w:tcW w:w="992" w:type="dxa"/>
            <w:shd w:val="clear" w:color="auto" w:fill="auto"/>
            <w:noWrap/>
            <w:vAlign w:val="center"/>
            <w:hideMark/>
          </w:tcPr>
          <w:p w14:paraId="7DFD53FC"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w:t>
            </w:r>
          </w:p>
        </w:tc>
        <w:tc>
          <w:tcPr>
            <w:tcW w:w="1134" w:type="dxa"/>
            <w:shd w:val="clear" w:color="auto" w:fill="auto"/>
            <w:noWrap/>
            <w:vAlign w:val="center"/>
            <w:hideMark/>
          </w:tcPr>
          <w:p w14:paraId="7A8BF071"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w:t>
            </w:r>
          </w:p>
        </w:tc>
        <w:tc>
          <w:tcPr>
            <w:tcW w:w="1134" w:type="dxa"/>
            <w:shd w:val="clear" w:color="auto" w:fill="auto"/>
            <w:noWrap/>
            <w:vAlign w:val="center"/>
            <w:hideMark/>
          </w:tcPr>
          <w:p w14:paraId="65940FAB"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c>
          <w:tcPr>
            <w:tcW w:w="1134" w:type="dxa"/>
            <w:shd w:val="clear" w:color="auto" w:fill="auto"/>
            <w:noWrap/>
            <w:vAlign w:val="center"/>
            <w:hideMark/>
          </w:tcPr>
          <w:p w14:paraId="7C29ED42"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r>
      <w:tr w:rsidR="001839A6" w:rsidRPr="00755CBF" w14:paraId="12710470" w14:textId="77777777" w:rsidTr="001839A6">
        <w:trPr>
          <w:trHeight w:val="124"/>
          <w:jc w:val="center"/>
        </w:trPr>
        <w:tc>
          <w:tcPr>
            <w:tcW w:w="425" w:type="dxa"/>
            <w:vMerge w:val="restart"/>
            <w:shd w:val="clear" w:color="auto" w:fill="auto"/>
            <w:vAlign w:val="center"/>
            <w:hideMark/>
          </w:tcPr>
          <w:p w14:paraId="1954DFBD"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36</w:t>
            </w:r>
          </w:p>
        </w:tc>
        <w:tc>
          <w:tcPr>
            <w:tcW w:w="1985" w:type="dxa"/>
            <w:vMerge w:val="restart"/>
            <w:shd w:val="clear" w:color="auto" w:fill="auto"/>
            <w:vAlign w:val="center"/>
            <w:hideMark/>
          </w:tcPr>
          <w:p w14:paraId="68180D08"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 xml:space="preserve">БМК «Ключи» </w:t>
            </w:r>
            <w:r w:rsidRPr="00CF40BE">
              <w:rPr>
                <w:rFonts w:ascii="Liberation Serif" w:hAnsi="Liberation Serif"/>
                <w:sz w:val="20"/>
                <w:szCs w:val="20"/>
              </w:rPr>
              <w:br/>
              <w:t>г. Артемовский</w:t>
            </w:r>
          </w:p>
        </w:tc>
        <w:tc>
          <w:tcPr>
            <w:tcW w:w="1418" w:type="dxa"/>
            <w:vMerge w:val="restart"/>
            <w:shd w:val="clear" w:color="auto" w:fill="auto"/>
            <w:vAlign w:val="center"/>
            <w:hideMark/>
          </w:tcPr>
          <w:p w14:paraId="7DB8CEA9"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природный газ</w:t>
            </w:r>
          </w:p>
        </w:tc>
        <w:tc>
          <w:tcPr>
            <w:tcW w:w="3118" w:type="dxa"/>
            <w:shd w:val="clear" w:color="auto" w:fill="auto"/>
            <w:vAlign w:val="center"/>
            <w:hideMark/>
          </w:tcPr>
          <w:p w14:paraId="35DD12AB"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Расход топлива, т.у.т</w:t>
            </w:r>
          </w:p>
        </w:tc>
        <w:tc>
          <w:tcPr>
            <w:tcW w:w="1129" w:type="dxa"/>
            <w:shd w:val="clear" w:color="auto" w:fill="auto"/>
            <w:noWrap/>
            <w:vAlign w:val="center"/>
            <w:hideMark/>
          </w:tcPr>
          <w:p w14:paraId="7D220BE6"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2" w:type="dxa"/>
            <w:shd w:val="clear" w:color="auto" w:fill="auto"/>
            <w:noWrap/>
            <w:vAlign w:val="center"/>
            <w:hideMark/>
          </w:tcPr>
          <w:p w14:paraId="1E2F7855"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3" w:type="dxa"/>
            <w:shd w:val="clear" w:color="auto" w:fill="auto"/>
            <w:noWrap/>
            <w:vAlign w:val="center"/>
            <w:hideMark/>
          </w:tcPr>
          <w:p w14:paraId="1E281F6F"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2" w:type="dxa"/>
            <w:shd w:val="clear" w:color="auto" w:fill="auto"/>
            <w:noWrap/>
            <w:vAlign w:val="center"/>
            <w:hideMark/>
          </w:tcPr>
          <w:p w14:paraId="044AB4E7"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1134" w:type="dxa"/>
            <w:shd w:val="clear" w:color="auto" w:fill="auto"/>
            <w:noWrap/>
            <w:vAlign w:val="center"/>
            <w:hideMark/>
          </w:tcPr>
          <w:p w14:paraId="410AB1A6"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1134" w:type="dxa"/>
            <w:shd w:val="clear" w:color="auto" w:fill="auto"/>
            <w:noWrap/>
            <w:vAlign w:val="center"/>
            <w:hideMark/>
          </w:tcPr>
          <w:p w14:paraId="524DFBD4"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1134" w:type="dxa"/>
            <w:shd w:val="clear" w:color="auto" w:fill="auto"/>
            <w:noWrap/>
            <w:vAlign w:val="center"/>
            <w:hideMark/>
          </w:tcPr>
          <w:p w14:paraId="14C2DBA5"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3952,8</w:t>
            </w:r>
          </w:p>
        </w:tc>
      </w:tr>
      <w:tr w:rsidR="001839A6" w:rsidRPr="00755CBF" w14:paraId="66145E11" w14:textId="77777777" w:rsidTr="001839A6">
        <w:trPr>
          <w:trHeight w:val="70"/>
          <w:jc w:val="center"/>
        </w:trPr>
        <w:tc>
          <w:tcPr>
            <w:tcW w:w="425" w:type="dxa"/>
            <w:vMerge/>
            <w:shd w:val="clear" w:color="auto" w:fill="auto"/>
            <w:vAlign w:val="center"/>
            <w:hideMark/>
          </w:tcPr>
          <w:p w14:paraId="14C3F8B5" w14:textId="77777777" w:rsidR="003E6273" w:rsidRPr="00CF40BE" w:rsidRDefault="003E6273" w:rsidP="00755CBF">
            <w:pPr>
              <w:jc w:val="center"/>
              <w:rPr>
                <w:rFonts w:ascii="Liberation Serif" w:hAnsi="Liberation Serif"/>
                <w:sz w:val="20"/>
                <w:szCs w:val="20"/>
              </w:rPr>
            </w:pPr>
          </w:p>
        </w:tc>
        <w:tc>
          <w:tcPr>
            <w:tcW w:w="1985" w:type="dxa"/>
            <w:vMerge/>
            <w:shd w:val="clear" w:color="auto" w:fill="auto"/>
            <w:vAlign w:val="center"/>
            <w:hideMark/>
          </w:tcPr>
          <w:p w14:paraId="3D28FE30" w14:textId="77777777" w:rsidR="003E6273" w:rsidRPr="00CF40BE" w:rsidRDefault="003E6273" w:rsidP="00755CBF">
            <w:pPr>
              <w:jc w:val="center"/>
              <w:rPr>
                <w:rFonts w:ascii="Liberation Serif" w:hAnsi="Liberation Serif"/>
                <w:sz w:val="20"/>
                <w:szCs w:val="20"/>
              </w:rPr>
            </w:pPr>
          </w:p>
        </w:tc>
        <w:tc>
          <w:tcPr>
            <w:tcW w:w="1418" w:type="dxa"/>
            <w:vMerge/>
            <w:shd w:val="clear" w:color="auto" w:fill="auto"/>
            <w:vAlign w:val="center"/>
            <w:hideMark/>
          </w:tcPr>
          <w:p w14:paraId="68AC4762" w14:textId="77777777" w:rsidR="003E6273" w:rsidRPr="00CF40BE" w:rsidRDefault="003E6273" w:rsidP="00755CBF">
            <w:pPr>
              <w:jc w:val="center"/>
              <w:rPr>
                <w:rFonts w:ascii="Liberation Serif" w:hAnsi="Liberation Serif"/>
                <w:sz w:val="20"/>
                <w:szCs w:val="20"/>
              </w:rPr>
            </w:pPr>
          </w:p>
        </w:tc>
        <w:tc>
          <w:tcPr>
            <w:tcW w:w="3118" w:type="dxa"/>
            <w:shd w:val="clear" w:color="auto" w:fill="auto"/>
            <w:vAlign w:val="center"/>
            <w:hideMark/>
          </w:tcPr>
          <w:p w14:paraId="343B7389"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Расход топлива, тыс. м3</w:t>
            </w:r>
          </w:p>
        </w:tc>
        <w:tc>
          <w:tcPr>
            <w:tcW w:w="1129" w:type="dxa"/>
            <w:shd w:val="clear" w:color="auto" w:fill="auto"/>
            <w:noWrap/>
            <w:vAlign w:val="center"/>
            <w:hideMark/>
          </w:tcPr>
          <w:p w14:paraId="67CC2F0D"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2" w:type="dxa"/>
            <w:shd w:val="clear" w:color="auto" w:fill="auto"/>
            <w:noWrap/>
            <w:vAlign w:val="center"/>
            <w:hideMark/>
          </w:tcPr>
          <w:p w14:paraId="1F35EF39"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3" w:type="dxa"/>
            <w:shd w:val="clear" w:color="auto" w:fill="auto"/>
            <w:noWrap/>
            <w:vAlign w:val="center"/>
            <w:hideMark/>
          </w:tcPr>
          <w:p w14:paraId="73272DF4"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2" w:type="dxa"/>
            <w:shd w:val="clear" w:color="auto" w:fill="auto"/>
            <w:noWrap/>
            <w:vAlign w:val="center"/>
            <w:hideMark/>
          </w:tcPr>
          <w:p w14:paraId="411AD816"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1134" w:type="dxa"/>
            <w:shd w:val="clear" w:color="auto" w:fill="auto"/>
            <w:noWrap/>
            <w:vAlign w:val="center"/>
            <w:hideMark/>
          </w:tcPr>
          <w:p w14:paraId="3DE093F1"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1134" w:type="dxa"/>
            <w:shd w:val="clear" w:color="auto" w:fill="auto"/>
            <w:noWrap/>
            <w:vAlign w:val="center"/>
            <w:hideMark/>
          </w:tcPr>
          <w:p w14:paraId="6B98571F"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1134" w:type="dxa"/>
            <w:shd w:val="clear" w:color="auto" w:fill="auto"/>
            <w:noWrap/>
            <w:vAlign w:val="center"/>
            <w:hideMark/>
          </w:tcPr>
          <w:p w14:paraId="4E53208B"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3458,7</w:t>
            </w:r>
          </w:p>
        </w:tc>
      </w:tr>
      <w:tr w:rsidR="001839A6" w:rsidRPr="00755CBF" w14:paraId="66A82DAB" w14:textId="77777777" w:rsidTr="001839A6">
        <w:trPr>
          <w:trHeight w:val="375"/>
          <w:jc w:val="center"/>
        </w:trPr>
        <w:tc>
          <w:tcPr>
            <w:tcW w:w="425" w:type="dxa"/>
            <w:vMerge/>
            <w:shd w:val="clear" w:color="auto" w:fill="auto"/>
            <w:vAlign w:val="center"/>
            <w:hideMark/>
          </w:tcPr>
          <w:p w14:paraId="3669AFC2" w14:textId="77777777" w:rsidR="003E6273" w:rsidRPr="00CF40BE" w:rsidRDefault="003E6273" w:rsidP="00755CBF">
            <w:pPr>
              <w:jc w:val="center"/>
              <w:rPr>
                <w:rFonts w:ascii="Liberation Serif" w:hAnsi="Liberation Serif"/>
                <w:sz w:val="20"/>
                <w:szCs w:val="20"/>
              </w:rPr>
            </w:pPr>
          </w:p>
        </w:tc>
        <w:tc>
          <w:tcPr>
            <w:tcW w:w="1985" w:type="dxa"/>
            <w:vMerge/>
            <w:shd w:val="clear" w:color="auto" w:fill="auto"/>
            <w:vAlign w:val="center"/>
            <w:hideMark/>
          </w:tcPr>
          <w:p w14:paraId="0F886971" w14:textId="77777777" w:rsidR="003E6273" w:rsidRPr="00CF40BE" w:rsidRDefault="003E6273" w:rsidP="00755CBF">
            <w:pPr>
              <w:jc w:val="center"/>
              <w:rPr>
                <w:rFonts w:ascii="Liberation Serif" w:hAnsi="Liberation Serif"/>
                <w:sz w:val="20"/>
                <w:szCs w:val="20"/>
              </w:rPr>
            </w:pPr>
          </w:p>
        </w:tc>
        <w:tc>
          <w:tcPr>
            <w:tcW w:w="1418" w:type="dxa"/>
            <w:vMerge/>
            <w:shd w:val="clear" w:color="auto" w:fill="auto"/>
            <w:vAlign w:val="center"/>
            <w:hideMark/>
          </w:tcPr>
          <w:p w14:paraId="7F41BDDB" w14:textId="77777777" w:rsidR="003E6273" w:rsidRPr="00CF40BE" w:rsidRDefault="003E6273" w:rsidP="00755CBF">
            <w:pPr>
              <w:jc w:val="center"/>
              <w:rPr>
                <w:rFonts w:ascii="Liberation Serif" w:hAnsi="Liberation Serif"/>
                <w:sz w:val="20"/>
                <w:szCs w:val="20"/>
              </w:rPr>
            </w:pPr>
          </w:p>
        </w:tc>
        <w:tc>
          <w:tcPr>
            <w:tcW w:w="3118" w:type="dxa"/>
            <w:shd w:val="clear" w:color="auto" w:fill="auto"/>
            <w:vAlign w:val="center"/>
            <w:hideMark/>
          </w:tcPr>
          <w:p w14:paraId="181D8867"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Теплотворная способность, ккал/кг</w:t>
            </w:r>
          </w:p>
        </w:tc>
        <w:tc>
          <w:tcPr>
            <w:tcW w:w="1129" w:type="dxa"/>
            <w:shd w:val="clear" w:color="auto" w:fill="auto"/>
            <w:noWrap/>
            <w:vAlign w:val="center"/>
            <w:hideMark/>
          </w:tcPr>
          <w:p w14:paraId="4006850D"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w:t>
            </w:r>
          </w:p>
        </w:tc>
        <w:tc>
          <w:tcPr>
            <w:tcW w:w="992" w:type="dxa"/>
            <w:shd w:val="clear" w:color="auto" w:fill="auto"/>
            <w:noWrap/>
            <w:vAlign w:val="center"/>
            <w:hideMark/>
          </w:tcPr>
          <w:p w14:paraId="552B0EF3"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w:t>
            </w:r>
          </w:p>
        </w:tc>
        <w:tc>
          <w:tcPr>
            <w:tcW w:w="993" w:type="dxa"/>
            <w:shd w:val="clear" w:color="auto" w:fill="auto"/>
            <w:noWrap/>
            <w:vAlign w:val="center"/>
            <w:hideMark/>
          </w:tcPr>
          <w:p w14:paraId="6FE96833"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w:t>
            </w:r>
          </w:p>
        </w:tc>
        <w:tc>
          <w:tcPr>
            <w:tcW w:w="992" w:type="dxa"/>
            <w:shd w:val="clear" w:color="auto" w:fill="auto"/>
            <w:noWrap/>
            <w:vAlign w:val="center"/>
            <w:hideMark/>
          </w:tcPr>
          <w:p w14:paraId="684F6A41"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w:t>
            </w:r>
          </w:p>
        </w:tc>
        <w:tc>
          <w:tcPr>
            <w:tcW w:w="1134" w:type="dxa"/>
            <w:shd w:val="clear" w:color="auto" w:fill="auto"/>
            <w:noWrap/>
            <w:vAlign w:val="center"/>
            <w:hideMark/>
          </w:tcPr>
          <w:p w14:paraId="49AC3806"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w:t>
            </w:r>
          </w:p>
        </w:tc>
        <w:tc>
          <w:tcPr>
            <w:tcW w:w="1134" w:type="dxa"/>
            <w:shd w:val="clear" w:color="auto" w:fill="auto"/>
            <w:noWrap/>
            <w:vAlign w:val="center"/>
            <w:hideMark/>
          </w:tcPr>
          <w:p w14:paraId="6EEE140C"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w:t>
            </w:r>
          </w:p>
        </w:tc>
        <w:tc>
          <w:tcPr>
            <w:tcW w:w="1134" w:type="dxa"/>
            <w:shd w:val="clear" w:color="auto" w:fill="auto"/>
            <w:noWrap/>
            <w:vAlign w:val="center"/>
            <w:hideMark/>
          </w:tcPr>
          <w:p w14:paraId="3E83F058"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r>
      <w:tr w:rsidR="001839A6" w:rsidRPr="00755CBF" w14:paraId="525F50E0" w14:textId="77777777" w:rsidTr="001839A6">
        <w:trPr>
          <w:trHeight w:val="70"/>
          <w:jc w:val="center"/>
        </w:trPr>
        <w:tc>
          <w:tcPr>
            <w:tcW w:w="425" w:type="dxa"/>
            <w:vMerge w:val="restart"/>
            <w:shd w:val="clear" w:color="auto" w:fill="auto"/>
            <w:vAlign w:val="center"/>
            <w:hideMark/>
          </w:tcPr>
          <w:p w14:paraId="5CECE0D2"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37</w:t>
            </w:r>
          </w:p>
        </w:tc>
        <w:tc>
          <w:tcPr>
            <w:tcW w:w="1985" w:type="dxa"/>
            <w:vMerge w:val="restart"/>
            <w:shd w:val="clear" w:color="auto" w:fill="auto"/>
            <w:vAlign w:val="center"/>
            <w:hideMark/>
          </w:tcPr>
          <w:p w14:paraId="0679C11E" w14:textId="77777777" w:rsidR="003E6273" w:rsidRPr="00CF40BE" w:rsidRDefault="003E6273" w:rsidP="001839A6">
            <w:pPr>
              <w:jc w:val="center"/>
              <w:rPr>
                <w:rFonts w:ascii="Liberation Serif" w:hAnsi="Liberation Serif"/>
                <w:sz w:val="20"/>
                <w:szCs w:val="20"/>
              </w:rPr>
            </w:pPr>
            <w:r w:rsidRPr="00CF40BE">
              <w:rPr>
                <w:rFonts w:ascii="Liberation Serif" w:hAnsi="Liberation Serif"/>
                <w:sz w:val="20"/>
                <w:szCs w:val="20"/>
              </w:rPr>
              <w:t xml:space="preserve">БМК «8 </w:t>
            </w:r>
            <w:r w:rsidR="001839A6">
              <w:rPr>
                <w:rFonts w:ascii="Liberation Serif" w:hAnsi="Liberation Serif"/>
                <w:sz w:val="20"/>
                <w:szCs w:val="20"/>
              </w:rPr>
              <w:t>М</w:t>
            </w:r>
            <w:r w:rsidRPr="00CF40BE">
              <w:rPr>
                <w:rFonts w:ascii="Liberation Serif" w:hAnsi="Liberation Serif"/>
                <w:sz w:val="20"/>
                <w:szCs w:val="20"/>
              </w:rPr>
              <w:t xml:space="preserve">арта» </w:t>
            </w:r>
            <w:r w:rsidRPr="00CF40BE">
              <w:rPr>
                <w:rFonts w:ascii="Liberation Serif" w:hAnsi="Liberation Serif"/>
                <w:sz w:val="20"/>
                <w:szCs w:val="20"/>
              </w:rPr>
              <w:br/>
              <w:t>г. Артемовский</w:t>
            </w:r>
          </w:p>
        </w:tc>
        <w:tc>
          <w:tcPr>
            <w:tcW w:w="1418" w:type="dxa"/>
            <w:vMerge w:val="restart"/>
            <w:shd w:val="clear" w:color="auto" w:fill="auto"/>
            <w:vAlign w:val="center"/>
            <w:hideMark/>
          </w:tcPr>
          <w:p w14:paraId="07F253CC"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природный газ</w:t>
            </w:r>
          </w:p>
        </w:tc>
        <w:tc>
          <w:tcPr>
            <w:tcW w:w="3118" w:type="dxa"/>
            <w:shd w:val="clear" w:color="auto" w:fill="auto"/>
            <w:vAlign w:val="center"/>
            <w:hideMark/>
          </w:tcPr>
          <w:p w14:paraId="76857FEA"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Расход топлива, т.у.т</w:t>
            </w:r>
          </w:p>
        </w:tc>
        <w:tc>
          <w:tcPr>
            <w:tcW w:w="1129" w:type="dxa"/>
            <w:shd w:val="clear" w:color="auto" w:fill="auto"/>
            <w:noWrap/>
            <w:vAlign w:val="center"/>
            <w:hideMark/>
          </w:tcPr>
          <w:p w14:paraId="7A8926CB"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2" w:type="dxa"/>
            <w:shd w:val="clear" w:color="auto" w:fill="auto"/>
            <w:noWrap/>
            <w:vAlign w:val="center"/>
            <w:hideMark/>
          </w:tcPr>
          <w:p w14:paraId="7AA2446F"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3" w:type="dxa"/>
            <w:shd w:val="clear" w:color="auto" w:fill="auto"/>
            <w:noWrap/>
            <w:vAlign w:val="center"/>
            <w:hideMark/>
          </w:tcPr>
          <w:p w14:paraId="3E285EEB"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2" w:type="dxa"/>
            <w:shd w:val="clear" w:color="auto" w:fill="auto"/>
            <w:noWrap/>
            <w:vAlign w:val="center"/>
            <w:hideMark/>
          </w:tcPr>
          <w:p w14:paraId="2DCE3C4F"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1134" w:type="dxa"/>
            <w:shd w:val="clear" w:color="auto" w:fill="auto"/>
            <w:noWrap/>
            <w:vAlign w:val="center"/>
            <w:hideMark/>
          </w:tcPr>
          <w:p w14:paraId="5BEC5B7E"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8414,5</w:t>
            </w:r>
          </w:p>
        </w:tc>
        <w:tc>
          <w:tcPr>
            <w:tcW w:w="1134" w:type="dxa"/>
            <w:shd w:val="clear" w:color="auto" w:fill="auto"/>
            <w:noWrap/>
            <w:vAlign w:val="center"/>
            <w:hideMark/>
          </w:tcPr>
          <w:p w14:paraId="157EE4D7"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8414,5</w:t>
            </w:r>
          </w:p>
        </w:tc>
        <w:tc>
          <w:tcPr>
            <w:tcW w:w="1134" w:type="dxa"/>
            <w:shd w:val="clear" w:color="auto" w:fill="auto"/>
            <w:noWrap/>
            <w:vAlign w:val="center"/>
            <w:hideMark/>
          </w:tcPr>
          <w:p w14:paraId="401DCD71"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8414,5</w:t>
            </w:r>
          </w:p>
        </w:tc>
      </w:tr>
      <w:tr w:rsidR="001839A6" w:rsidRPr="00755CBF" w14:paraId="68973218" w14:textId="77777777" w:rsidTr="001839A6">
        <w:trPr>
          <w:trHeight w:val="102"/>
          <w:jc w:val="center"/>
        </w:trPr>
        <w:tc>
          <w:tcPr>
            <w:tcW w:w="425" w:type="dxa"/>
            <w:vMerge/>
            <w:shd w:val="clear" w:color="auto" w:fill="auto"/>
            <w:vAlign w:val="center"/>
            <w:hideMark/>
          </w:tcPr>
          <w:p w14:paraId="2DAE7FA3" w14:textId="77777777" w:rsidR="003E6273" w:rsidRPr="00CF40BE" w:rsidRDefault="003E6273" w:rsidP="00755CBF">
            <w:pPr>
              <w:jc w:val="center"/>
              <w:rPr>
                <w:rFonts w:ascii="Liberation Serif" w:hAnsi="Liberation Serif"/>
                <w:sz w:val="20"/>
                <w:szCs w:val="20"/>
              </w:rPr>
            </w:pPr>
          </w:p>
        </w:tc>
        <w:tc>
          <w:tcPr>
            <w:tcW w:w="1985" w:type="dxa"/>
            <w:vMerge/>
            <w:shd w:val="clear" w:color="auto" w:fill="auto"/>
            <w:vAlign w:val="center"/>
            <w:hideMark/>
          </w:tcPr>
          <w:p w14:paraId="1A635706" w14:textId="77777777" w:rsidR="003E6273" w:rsidRPr="00CF40BE" w:rsidRDefault="003E6273" w:rsidP="00755CBF">
            <w:pPr>
              <w:jc w:val="center"/>
              <w:rPr>
                <w:rFonts w:ascii="Liberation Serif" w:hAnsi="Liberation Serif"/>
                <w:sz w:val="20"/>
                <w:szCs w:val="20"/>
              </w:rPr>
            </w:pPr>
          </w:p>
        </w:tc>
        <w:tc>
          <w:tcPr>
            <w:tcW w:w="1418" w:type="dxa"/>
            <w:vMerge/>
            <w:shd w:val="clear" w:color="auto" w:fill="auto"/>
            <w:vAlign w:val="center"/>
            <w:hideMark/>
          </w:tcPr>
          <w:p w14:paraId="700E4D9B" w14:textId="77777777" w:rsidR="003E6273" w:rsidRPr="00CF40BE" w:rsidRDefault="003E6273" w:rsidP="00755CBF">
            <w:pPr>
              <w:jc w:val="center"/>
              <w:rPr>
                <w:rFonts w:ascii="Liberation Serif" w:hAnsi="Liberation Serif"/>
                <w:sz w:val="20"/>
                <w:szCs w:val="20"/>
              </w:rPr>
            </w:pPr>
          </w:p>
        </w:tc>
        <w:tc>
          <w:tcPr>
            <w:tcW w:w="3118" w:type="dxa"/>
            <w:shd w:val="clear" w:color="auto" w:fill="auto"/>
            <w:vAlign w:val="center"/>
            <w:hideMark/>
          </w:tcPr>
          <w:p w14:paraId="6FC417A3"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Расход топлива, тыс. м3</w:t>
            </w:r>
          </w:p>
        </w:tc>
        <w:tc>
          <w:tcPr>
            <w:tcW w:w="1129" w:type="dxa"/>
            <w:shd w:val="clear" w:color="auto" w:fill="auto"/>
            <w:noWrap/>
            <w:vAlign w:val="center"/>
            <w:hideMark/>
          </w:tcPr>
          <w:p w14:paraId="50CBAA72"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2" w:type="dxa"/>
            <w:shd w:val="clear" w:color="auto" w:fill="auto"/>
            <w:noWrap/>
            <w:vAlign w:val="center"/>
            <w:hideMark/>
          </w:tcPr>
          <w:p w14:paraId="3056B659"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3" w:type="dxa"/>
            <w:shd w:val="clear" w:color="auto" w:fill="auto"/>
            <w:noWrap/>
            <w:vAlign w:val="center"/>
            <w:hideMark/>
          </w:tcPr>
          <w:p w14:paraId="099E537F"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2" w:type="dxa"/>
            <w:shd w:val="clear" w:color="auto" w:fill="auto"/>
            <w:noWrap/>
            <w:vAlign w:val="center"/>
            <w:hideMark/>
          </w:tcPr>
          <w:p w14:paraId="19F5D67A"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1134" w:type="dxa"/>
            <w:shd w:val="clear" w:color="auto" w:fill="auto"/>
            <w:noWrap/>
            <w:vAlign w:val="center"/>
            <w:hideMark/>
          </w:tcPr>
          <w:p w14:paraId="0731C7A9"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7362,7</w:t>
            </w:r>
          </w:p>
        </w:tc>
        <w:tc>
          <w:tcPr>
            <w:tcW w:w="1134" w:type="dxa"/>
            <w:shd w:val="clear" w:color="auto" w:fill="auto"/>
            <w:noWrap/>
            <w:vAlign w:val="center"/>
            <w:hideMark/>
          </w:tcPr>
          <w:p w14:paraId="1BC560DC"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7362,7</w:t>
            </w:r>
          </w:p>
        </w:tc>
        <w:tc>
          <w:tcPr>
            <w:tcW w:w="1134" w:type="dxa"/>
            <w:shd w:val="clear" w:color="auto" w:fill="auto"/>
            <w:noWrap/>
            <w:vAlign w:val="center"/>
            <w:hideMark/>
          </w:tcPr>
          <w:p w14:paraId="7E218FD1"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7362,7</w:t>
            </w:r>
          </w:p>
        </w:tc>
      </w:tr>
      <w:tr w:rsidR="001839A6" w:rsidRPr="00755CBF" w14:paraId="7CBEEEFC" w14:textId="77777777" w:rsidTr="001839A6">
        <w:trPr>
          <w:trHeight w:val="148"/>
          <w:jc w:val="center"/>
        </w:trPr>
        <w:tc>
          <w:tcPr>
            <w:tcW w:w="425" w:type="dxa"/>
            <w:vMerge/>
            <w:shd w:val="clear" w:color="auto" w:fill="auto"/>
            <w:vAlign w:val="center"/>
            <w:hideMark/>
          </w:tcPr>
          <w:p w14:paraId="0B69B596" w14:textId="77777777" w:rsidR="003E6273" w:rsidRPr="00CF40BE" w:rsidRDefault="003E6273" w:rsidP="00755CBF">
            <w:pPr>
              <w:jc w:val="center"/>
              <w:rPr>
                <w:rFonts w:ascii="Liberation Serif" w:hAnsi="Liberation Serif"/>
                <w:sz w:val="20"/>
                <w:szCs w:val="20"/>
              </w:rPr>
            </w:pPr>
          </w:p>
        </w:tc>
        <w:tc>
          <w:tcPr>
            <w:tcW w:w="1985" w:type="dxa"/>
            <w:vMerge/>
            <w:shd w:val="clear" w:color="auto" w:fill="auto"/>
            <w:vAlign w:val="center"/>
            <w:hideMark/>
          </w:tcPr>
          <w:p w14:paraId="7168006C" w14:textId="77777777" w:rsidR="003E6273" w:rsidRPr="00CF40BE" w:rsidRDefault="003E6273" w:rsidP="00755CBF">
            <w:pPr>
              <w:jc w:val="center"/>
              <w:rPr>
                <w:rFonts w:ascii="Liberation Serif" w:hAnsi="Liberation Serif"/>
                <w:sz w:val="20"/>
                <w:szCs w:val="20"/>
              </w:rPr>
            </w:pPr>
          </w:p>
        </w:tc>
        <w:tc>
          <w:tcPr>
            <w:tcW w:w="1418" w:type="dxa"/>
            <w:vMerge/>
            <w:shd w:val="clear" w:color="auto" w:fill="auto"/>
            <w:vAlign w:val="center"/>
            <w:hideMark/>
          </w:tcPr>
          <w:p w14:paraId="3DE533A2" w14:textId="77777777" w:rsidR="003E6273" w:rsidRPr="00CF40BE" w:rsidRDefault="003E6273" w:rsidP="00755CBF">
            <w:pPr>
              <w:jc w:val="center"/>
              <w:rPr>
                <w:rFonts w:ascii="Liberation Serif" w:hAnsi="Liberation Serif"/>
                <w:sz w:val="20"/>
                <w:szCs w:val="20"/>
              </w:rPr>
            </w:pPr>
          </w:p>
        </w:tc>
        <w:tc>
          <w:tcPr>
            <w:tcW w:w="3118" w:type="dxa"/>
            <w:shd w:val="clear" w:color="auto" w:fill="auto"/>
            <w:vAlign w:val="center"/>
            <w:hideMark/>
          </w:tcPr>
          <w:p w14:paraId="1CFAA632"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Теплотворная способность, ккал/кг</w:t>
            </w:r>
          </w:p>
        </w:tc>
        <w:tc>
          <w:tcPr>
            <w:tcW w:w="1129" w:type="dxa"/>
            <w:shd w:val="clear" w:color="auto" w:fill="auto"/>
            <w:noWrap/>
            <w:vAlign w:val="center"/>
            <w:hideMark/>
          </w:tcPr>
          <w:p w14:paraId="56C6858F"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w:t>
            </w:r>
          </w:p>
        </w:tc>
        <w:tc>
          <w:tcPr>
            <w:tcW w:w="992" w:type="dxa"/>
            <w:shd w:val="clear" w:color="auto" w:fill="auto"/>
            <w:noWrap/>
            <w:vAlign w:val="center"/>
            <w:hideMark/>
          </w:tcPr>
          <w:p w14:paraId="18FE9E09"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w:t>
            </w:r>
          </w:p>
        </w:tc>
        <w:tc>
          <w:tcPr>
            <w:tcW w:w="993" w:type="dxa"/>
            <w:shd w:val="clear" w:color="auto" w:fill="auto"/>
            <w:noWrap/>
            <w:vAlign w:val="center"/>
            <w:hideMark/>
          </w:tcPr>
          <w:p w14:paraId="7B018600"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w:t>
            </w:r>
          </w:p>
        </w:tc>
        <w:tc>
          <w:tcPr>
            <w:tcW w:w="992" w:type="dxa"/>
            <w:shd w:val="clear" w:color="auto" w:fill="auto"/>
            <w:noWrap/>
            <w:vAlign w:val="center"/>
            <w:hideMark/>
          </w:tcPr>
          <w:p w14:paraId="047E99D3"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w:t>
            </w:r>
          </w:p>
        </w:tc>
        <w:tc>
          <w:tcPr>
            <w:tcW w:w="1134" w:type="dxa"/>
            <w:shd w:val="clear" w:color="auto" w:fill="auto"/>
            <w:noWrap/>
            <w:vAlign w:val="center"/>
            <w:hideMark/>
          </w:tcPr>
          <w:p w14:paraId="07DFF5D1"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w:t>
            </w:r>
          </w:p>
        </w:tc>
        <w:tc>
          <w:tcPr>
            <w:tcW w:w="1134" w:type="dxa"/>
            <w:shd w:val="clear" w:color="auto" w:fill="auto"/>
            <w:noWrap/>
            <w:vAlign w:val="center"/>
            <w:hideMark/>
          </w:tcPr>
          <w:p w14:paraId="35E61550"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c>
          <w:tcPr>
            <w:tcW w:w="1134" w:type="dxa"/>
            <w:shd w:val="clear" w:color="auto" w:fill="auto"/>
            <w:noWrap/>
            <w:vAlign w:val="center"/>
            <w:hideMark/>
          </w:tcPr>
          <w:p w14:paraId="56CC755A"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r>
      <w:tr w:rsidR="001839A6" w:rsidRPr="00755CBF" w14:paraId="0ADCA29F" w14:textId="77777777" w:rsidTr="001839A6">
        <w:trPr>
          <w:trHeight w:val="212"/>
          <w:jc w:val="center"/>
        </w:trPr>
        <w:tc>
          <w:tcPr>
            <w:tcW w:w="425" w:type="dxa"/>
            <w:vMerge w:val="restart"/>
            <w:shd w:val="clear" w:color="auto" w:fill="auto"/>
            <w:vAlign w:val="center"/>
            <w:hideMark/>
          </w:tcPr>
          <w:p w14:paraId="43E32BF6"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38</w:t>
            </w:r>
          </w:p>
        </w:tc>
        <w:tc>
          <w:tcPr>
            <w:tcW w:w="1985" w:type="dxa"/>
            <w:vMerge w:val="restart"/>
            <w:shd w:val="clear" w:color="auto" w:fill="auto"/>
            <w:vAlign w:val="center"/>
            <w:hideMark/>
          </w:tcPr>
          <w:p w14:paraId="7D1A644A"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Котельная п. Буланаш</w:t>
            </w:r>
          </w:p>
        </w:tc>
        <w:tc>
          <w:tcPr>
            <w:tcW w:w="1418" w:type="dxa"/>
            <w:vMerge w:val="restart"/>
            <w:shd w:val="clear" w:color="auto" w:fill="auto"/>
            <w:vAlign w:val="center"/>
            <w:hideMark/>
          </w:tcPr>
          <w:p w14:paraId="7886689C"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природный газ</w:t>
            </w:r>
          </w:p>
        </w:tc>
        <w:tc>
          <w:tcPr>
            <w:tcW w:w="3118" w:type="dxa"/>
            <w:shd w:val="clear" w:color="auto" w:fill="auto"/>
            <w:vAlign w:val="center"/>
            <w:hideMark/>
          </w:tcPr>
          <w:p w14:paraId="57682115"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Расход топлива, т.у.т</w:t>
            </w:r>
          </w:p>
        </w:tc>
        <w:tc>
          <w:tcPr>
            <w:tcW w:w="1129" w:type="dxa"/>
            <w:shd w:val="clear" w:color="auto" w:fill="auto"/>
            <w:noWrap/>
            <w:vAlign w:val="center"/>
            <w:hideMark/>
          </w:tcPr>
          <w:p w14:paraId="50C9F892"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2" w:type="dxa"/>
            <w:shd w:val="clear" w:color="auto" w:fill="auto"/>
            <w:noWrap/>
            <w:vAlign w:val="center"/>
            <w:hideMark/>
          </w:tcPr>
          <w:p w14:paraId="6F51DFFD"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3" w:type="dxa"/>
            <w:shd w:val="clear" w:color="auto" w:fill="auto"/>
            <w:noWrap/>
            <w:vAlign w:val="center"/>
            <w:hideMark/>
          </w:tcPr>
          <w:p w14:paraId="330ADCC7"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2" w:type="dxa"/>
            <w:shd w:val="clear" w:color="auto" w:fill="auto"/>
            <w:noWrap/>
            <w:vAlign w:val="center"/>
            <w:hideMark/>
          </w:tcPr>
          <w:p w14:paraId="42C49F7A"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12378,8</w:t>
            </w:r>
          </w:p>
        </w:tc>
        <w:tc>
          <w:tcPr>
            <w:tcW w:w="1134" w:type="dxa"/>
            <w:shd w:val="clear" w:color="auto" w:fill="auto"/>
            <w:noWrap/>
            <w:vAlign w:val="center"/>
            <w:hideMark/>
          </w:tcPr>
          <w:p w14:paraId="0C26D55A"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12348,0</w:t>
            </w:r>
          </w:p>
        </w:tc>
        <w:tc>
          <w:tcPr>
            <w:tcW w:w="1134" w:type="dxa"/>
            <w:shd w:val="clear" w:color="auto" w:fill="auto"/>
            <w:noWrap/>
            <w:vAlign w:val="center"/>
            <w:hideMark/>
          </w:tcPr>
          <w:p w14:paraId="48D3A2DB"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12163,3</w:t>
            </w:r>
          </w:p>
        </w:tc>
        <w:tc>
          <w:tcPr>
            <w:tcW w:w="1134" w:type="dxa"/>
            <w:shd w:val="clear" w:color="auto" w:fill="auto"/>
            <w:noWrap/>
            <w:vAlign w:val="center"/>
            <w:hideMark/>
          </w:tcPr>
          <w:p w14:paraId="7A1B7822"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11978,5</w:t>
            </w:r>
          </w:p>
        </w:tc>
      </w:tr>
      <w:tr w:rsidR="001839A6" w:rsidRPr="00755CBF" w14:paraId="5764BACD" w14:textId="77777777" w:rsidTr="001839A6">
        <w:trPr>
          <w:trHeight w:val="70"/>
          <w:jc w:val="center"/>
        </w:trPr>
        <w:tc>
          <w:tcPr>
            <w:tcW w:w="425" w:type="dxa"/>
            <w:vMerge/>
            <w:shd w:val="clear" w:color="auto" w:fill="auto"/>
            <w:vAlign w:val="center"/>
            <w:hideMark/>
          </w:tcPr>
          <w:p w14:paraId="4D576163" w14:textId="77777777" w:rsidR="003E6273" w:rsidRPr="00CF40BE" w:rsidRDefault="003E6273" w:rsidP="00755CBF">
            <w:pPr>
              <w:jc w:val="center"/>
              <w:rPr>
                <w:rFonts w:ascii="Liberation Serif" w:hAnsi="Liberation Serif"/>
                <w:sz w:val="20"/>
                <w:szCs w:val="20"/>
              </w:rPr>
            </w:pPr>
          </w:p>
        </w:tc>
        <w:tc>
          <w:tcPr>
            <w:tcW w:w="1985" w:type="dxa"/>
            <w:vMerge/>
            <w:shd w:val="clear" w:color="auto" w:fill="auto"/>
            <w:vAlign w:val="center"/>
            <w:hideMark/>
          </w:tcPr>
          <w:p w14:paraId="2C3FF293" w14:textId="77777777" w:rsidR="003E6273" w:rsidRPr="00CF40BE" w:rsidRDefault="003E6273" w:rsidP="00755CBF">
            <w:pPr>
              <w:jc w:val="center"/>
              <w:rPr>
                <w:rFonts w:ascii="Liberation Serif" w:hAnsi="Liberation Serif"/>
                <w:sz w:val="20"/>
                <w:szCs w:val="20"/>
              </w:rPr>
            </w:pPr>
          </w:p>
        </w:tc>
        <w:tc>
          <w:tcPr>
            <w:tcW w:w="1418" w:type="dxa"/>
            <w:vMerge/>
            <w:shd w:val="clear" w:color="auto" w:fill="auto"/>
            <w:vAlign w:val="center"/>
            <w:hideMark/>
          </w:tcPr>
          <w:p w14:paraId="2C49C28D" w14:textId="77777777" w:rsidR="003E6273" w:rsidRPr="00CF40BE" w:rsidRDefault="003E6273" w:rsidP="00755CBF">
            <w:pPr>
              <w:jc w:val="center"/>
              <w:rPr>
                <w:rFonts w:ascii="Liberation Serif" w:hAnsi="Liberation Serif"/>
                <w:sz w:val="20"/>
                <w:szCs w:val="20"/>
              </w:rPr>
            </w:pPr>
          </w:p>
        </w:tc>
        <w:tc>
          <w:tcPr>
            <w:tcW w:w="3118" w:type="dxa"/>
            <w:shd w:val="clear" w:color="auto" w:fill="auto"/>
            <w:vAlign w:val="center"/>
            <w:hideMark/>
          </w:tcPr>
          <w:p w14:paraId="24B96A33"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Расход топлива, тыс. м3</w:t>
            </w:r>
          </w:p>
        </w:tc>
        <w:tc>
          <w:tcPr>
            <w:tcW w:w="1129" w:type="dxa"/>
            <w:shd w:val="clear" w:color="auto" w:fill="auto"/>
            <w:noWrap/>
            <w:vAlign w:val="center"/>
            <w:hideMark/>
          </w:tcPr>
          <w:p w14:paraId="782BEB3C"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2" w:type="dxa"/>
            <w:shd w:val="clear" w:color="auto" w:fill="auto"/>
            <w:noWrap/>
            <w:vAlign w:val="center"/>
            <w:hideMark/>
          </w:tcPr>
          <w:p w14:paraId="47EC4C4A"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3" w:type="dxa"/>
            <w:shd w:val="clear" w:color="auto" w:fill="auto"/>
            <w:noWrap/>
            <w:vAlign w:val="center"/>
            <w:hideMark/>
          </w:tcPr>
          <w:p w14:paraId="4F379783"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2" w:type="dxa"/>
            <w:shd w:val="clear" w:color="auto" w:fill="auto"/>
            <w:noWrap/>
            <w:vAlign w:val="center"/>
            <w:hideMark/>
          </w:tcPr>
          <w:p w14:paraId="22BC5442"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10831,5</w:t>
            </w:r>
          </w:p>
        </w:tc>
        <w:tc>
          <w:tcPr>
            <w:tcW w:w="1134" w:type="dxa"/>
            <w:shd w:val="clear" w:color="auto" w:fill="auto"/>
            <w:noWrap/>
            <w:vAlign w:val="center"/>
            <w:hideMark/>
          </w:tcPr>
          <w:p w14:paraId="2DF92F62"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10804,5</w:t>
            </w:r>
          </w:p>
        </w:tc>
        <w:tc>
          <w:tcPr>
            <w:tcW w:w="1134" w:type="dxa"/>
            <w:shd w:val="clear" w:color="auto" w:fill="auto"/>
            <w:noWrap/>
            <w:vAlign w:val="center"/>
            <w:hideMark/>
          </w:tcPr>
          <w:p w14:paraId="4B9BA069"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10642,9</w:t>
            </w:r>
          </w:p>
        </w:tc>
        <w:tc>
          <w:tcPr>
            <w:tcW w:w="1134" w:type="dxa"/>
            <w:shd w:val="clear" w:color="auto" w:fill="auto"/>
            <w:noWrap/>
            <w:vAlign w:val="center"/>
            <w:hideMark/>
          </w:tcPr>
          <w:p w14:paraId="2C65C5DF"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10481,2</w:t>
            </w:r>
          </w:p>
        </w:tc>
      </w:tr>
      <w:tr w:rsidR="001839A6" w:rsidRPr="00755CBF" w14:paraId="777C73E2" w14:textId="77777777" w:rsidTr="001839A6">
        <w:trPr>
          <w:trHeight w:val="318"/>
          <w:jc w:val="center"/>
        </w:trPr>
        <w:tc>
          <w:tcPr>
            <w:tcW w:w="425" w:type="dxa"/>
            <w:vMerge/>
            <w:shd w:val="clear" w:color="auto" w:fill="auto"/>
            <w:vAlign w:val="center"/>
            <w:hideMark/>
          </w:tcPr>
          <w:p w14:paraId="4E5F2C8E" w14:textId="77777777" w:rsidR="003E6273" w:rsidRPr="00CF40BE" w:rsidRDefault="003E6273" w:rsidP="00755CBF">
            <w:pPr>
              <w:jc w:val="center"/>
              <w:rPr>
                <w:rFonts w:ascii="Liberation Serif" w:hAnsi="Liberation Serif"/>
                <w:sz w:val="20"/>
                <w:szCs w:val="20"/>
              </w:rPr>
            </w:pPr>
          </w:p>
        </w:tc>
        <w:tc>
          <w:tcPr>
            <w:tcW w:w="1985" w:type="dxa"/>
            <w:vMerge/>
            <w:shd w:val="clear" w:color="auto" w:fill="auto"/>
            <w:vAlign w:val="center"/>
            <w:hideMark/>
          </w:tcPr>
          <w:p w14:paraId="343D1482" w14:textId="77777777" w:rsidR="003E6273" w:rsidRPr="00CF40BE" w:rsidRDefault="003E6273" w:rsidP="00755CBF">
            <w:pPr>
              <w:jc w:val="center"/>
              <w:rPr>
                <w:rFonts w:ascii="Liberation Serif" w:hAnsi="Liberation Serif"/>
                <w:sz w:val="20"/>
                <w:szCs w:val="20"/>
              </w:rPr>
            </w:pPr>
          </w:p>
        </w:tc>
        <w:tc>
          <w:tcPr>
            <w:tcW w:w="1418" w:type="dxa"/>
            <w:vMerge/>
            <w:shd w:val="clear" w:color="auto" w:fill="auto"/>
            <w:vAlign w:val="center"/>
            <w:hideMark/>
          </w:tcPr>
          <w:p w14:paraId="26489FA9" w14:textId="77777777" w:rsidR="003E6273" w:rsidRPr="00CF40BE" w:rsidRDefault="003E6273" w:rsidP="00755CBF">
            <w:pPr>
              <w:jc w:val="center"/>
              <w:rPr>
                <w:rFonts w:ascii="Liberation Serif" w:hAnsi="Liberation Serif"/>
                <w:sz w:val="20"/>
                <w:szCs w:val="20"/>
              </w:rPr>
            </w:pPr>
          </w:p>
        </w:tc>
        <w:tc>
          <w:tcPr>
            <w:tcW w:w="3118" w:type="dxa"/>
            <w:shd w:val="clear" w:color="auto" w:fill="auto"/>
            <w:vAlign w:val="center"/>
            <w:hideMark/>
          </w:tcPr>
          <w:p w14:paraId="4B21E777"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Теплотворная способность, ккал/кг</w:t>
            </w:r>
          </w:p>
        </w:tc>
        <w:tc>
          <w:tcPr>
            <w:tcW w:w="1129" w:type="dxa"/>
            <w:shd w:val="clear" w:color="auto" w:fill="auto"/>
            <w:noWrap/>
            <w:vAlign w:val="center"/>
            <w:hideMark/>
          </w:tcPr>
          <w:p w14:paraId="6EB9AE99"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w:t>
            </w:r>
          </w:p>
        </w:tc>
        <w:tc>
          <w:tcPr>
            <w:tcW w:w="992" w:type="dxa"/>
            <w:shd w:val="clear" w:color="auto" w:fill="auto"/>
            <w:noWrap/>
            <w:vAlign w:val="center"/>
            <w:hideMark/>
          </w:tcPr>
          <w:p w14:paraId="646C12C6"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w:t>
            </w:r>
          </w:p>
        </w:tc>
        <w:tc>
          <w:tcPr>
            <w:tcW w:w="993" w:type="dxa"/>
            <w:shd w:val="clear" w:color="auto" w:fill="auto"/>
            <w:noWrap/>
            <w:vAlign w:val="center"/>
            <w:hideMark/>
          </w:tcPr>
          <w:p w14:paraId="2119250D"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w:t>
            </w:r>
          </w:p>
        </w:tc>
        <w:tc>
          <w:tcPr>
            <w:tcW w:w="992" w:type="dxa"/>
            <w:shd w:val="clear" w:color="auto" w:fill="auto"/>
            <w:noWrap/>
            <w:vAlign w:val="center"/>
            <w:hideMark/>
          </w:tcPr>
          <w:p w14:paraId="5CAF2582"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c>
          <w:tcPr>
            <w:tcW w:w="1134" w:type="dxa"/>
            <w:shd w:val="clear" w:color="auto" w:fill="auto"/>
            <w:noWrap/>
            <w:vAlign w:val="center"/>
            <w:hideMark/>
          </w:tcPr>
          <w:p w14:paraId="463ED87F"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c>
          <w:tcPr>
            <w:tcW w:w="1134" w:type="dxa"/>
            <w:shd w:val="clear" w:color="auto" w:fill="auto"/>
            <w:noWrap/>
            <w:vAlign w:val="center"/>
            <w:hideMark/>
          </w:tcPr>
          <w:p w14:paraId="74046C08"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c>
          <w:tcPr>
            <w:tcW w:w="1134" w:type="dxa"/>
            <w:shd w:val="clear" w:color="auto" w:fill="auto"/>
            <w:noWrap/>
            <w:vAlign w:val="center"/>
            <w:hideMark/>
          </w:tcPr>
          <w:p w14:paraId="68B15E53"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r>
      <w:tr w:rsidR="001839A6" w:rsidRPr="00755CBF" w14:paraId="0C27C2C4" w14:textId="77777777" w:rsidTr="00913A6D">
        <w:trPr>
          <w:trHeight w:val="230"/>
          <w:jc w:val="center"/>
        </w:trPr>
        <w:tc>
          <w:tcPr>
            <w:tcW w:w="425" w:type="dxa"/>
            <w:vMerge w:val="restart"/>
            <w:shd w:val="clear" w:color="auto" w:fill="auto"/>
            <w:vAlign w:val="center"/>
            <w:hideMark/>
          </w:tcPr>
          <w:p w14:paraId="7C76AE38"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39</w:t>
            </w:r>
          </w:p>
        </w:tc>
        <w:tc>
          <w:tcPr>
            <w:tcW w:w="1985" w:type="dxa"/>
            <w:vMerge w:val="restart"/>
            <w:shd w:val="clear" w:color="auto" w:fill="auto"/>
            <w:vAlign w:val="center"/>
            <w:hideMark/>
          </w:tcPr>
          <w:p w14:paraId="700683C4" w14:textId="77777777" w:rsidR="001839A6" w:rsidRDefault="003E6273" w:rsidP="00755CBF">
            <w:pPr>
              <w:jc w:val="center"/>
              <w:rPr>
                <w:rFonts w:ascii="Liberation Serif" w:hAnsi="Liberation Serif"/>
                <w:sz w:val="20"/>
                <w:szCs w:val="20"/>
              </w:rPr>
            </w:pPr>
            <w:r w:rsidRPr="00CF40BE">
              <w:rPr>
                <w:rFonts w:ascii="Liberation Serif" w:hAnsi="Liberation Serif"/>
                <w:sz w:val="20"/>
                <w:szCs w:val="20"/>
              </w:rPr>
              <w:t xml:space="preserve">БМК </w:t>
            </w:r>
          </w:p>
          <w:p w14:paraId="44F9E5EC"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п. Красногвардейс</w:t>
            </w:r>
            <w:r w:rsidR="001839A6">
              <w:rPr>
                <w:rFonts w:ascii="Liberation Serif" w:hAnsi="Liberation Serif"/>
                <w:sz w:val="20"/>
                <w:szCs w:val="20"/>
              </w:rPr>
              <w:t>-</w:t>
            </w:r>
            <w:r w:rsidRPr="00CF40BE">
              <w:rPr>
                <w:rFonts w:ascii="Liberation Serif" w:hAnsi="Liberation Serif"/>
                <w:sz w:val="20"/>
                <w:szCs w:val="20"/>
              </w:rPr>
              <w:t>кий, ул. Станочников, 15</w:t>
            </w:r>
          </w:p>
        </w:tc>
        <w:tc>
          <w:tcPr>
            <w:tcW w:w="1418" w:type="dxa"/>
            <w:vMerge w:val="restart"/>
            <w:shd w:val="clear" w:color="auto" w:fill="auto"/>
            <w:noWrap/>
            <w:vAlign w:val="center"/>
            <w:hideMark/>
          </w:tcPr>
          <w:p w14:paraId="41F661FB"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природный газ</w:t>
            </w:r>
          </w:p>
        </w:tc>
        <w:tc>
          <w:tcPr>
            <w:tcW w:w="3118" w:type="dxa"/>
            <w:shd w:val="clear" w:color="auto" w:fill="auto"/>
            <w:vAlign w:val="center"/>
            <w:hideMark/>
          </w:tcPr>
          <w:p w14:paraId="2419AC75"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Расход топлива, т.у.т</w:t>
            </w:r>
          </w:p>
        </w:tc>
        <w:tc>
          <w:tcPr>
            <w:tcW w:w="1129" w:type="dxa"/>
            <w:shd w:val="clear" w:color="auto" w:fill="auto"/>
            <w:noWrap/>
            <w:vAlign w:val="center"/>
            <w:hideMark/>
          </w:tcPr>
          <w:p w14:paraId="07F9C8EB"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2" w:type="dxa"/>
            <w:shd w:val="clear" w:color="auto" w:fill="auto"/>
            <w:noWrap/>
            <w:vAlign w:val="center"/>
            <w:hideMark/>
          </w:tcPr>
          <w:p w14:paraId="149D8CA1"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3" w:type="dxa"/>
            <w:shd w:val="clear" w:color="auto" w:fill="auto"/>
            <w:noWrap/>
            <w:vAlign w:val="center"/>
            <w:hideMark/>
          </w:tcPr>
          <w:p w14:paraId="7B28CB3C"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2" w:type="dxa"/>
            <w:shd w:val="clear" w:color="auto" w:fill="auto"/>
            <w:noWrap/>
            <w:vAlign w:val="center"/>
            <w:hideMark/>
          </w:tcPr>
          <w:p w14:paraId="6709B953"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1134" w:type="dxa"/>
            <w:shd w:val="clear" w:color="auto" w:fill="auto"/>
            <w:noWrap/>
            <w:vAlign w:val="center"/>
            <w:hideMark/>
          </w:tcPr>
          <w:p w14:paraId="7B17A128"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1134" w:type="dxa"/>
            <w:shd w:val="clear" w:color="auto" w:fill="auto"/>
            <w:noWrap/>
            <w:vAlign w:val="center"/>
            <w:hideMark/>
          </w:tcPr>
          <w:p w14:paraId="548E6CF9"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1935,9</w:t>
            </w:r>
          </w:p>
        </w:tc>
        <w:tc>
          <w:tcPr>
            <w:tcW w:w="1134" w:type="dxa"/>
            <w:shd w:val="clear" w:color="auto" w:fill="auto"/>
            <w:noWrap/>
            <w:vAlign w:val="center"/>
            <w:hideMark/>
          </w:tcPr>
          <w:p w14:paraId="76F76698"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1935,9</w:t>
            </w:r>
          </w:p>
        </w:tc>
      </w:tr>
      <w:tr w:rsidR="001839A6" w:rsidRPr="00755CBF" w14:paraId="470F46D3" w14:textId="77777777" w:rsidTr="00913A6D">
        <w:trPr>
          <w:trHeight w:val="261"/>
          <w:jc w:val="center"/>
        </w:trPr>
        <w:tc>
          <w:tcPr>
            <w:tcW w:w="425" w:type="dxa"/>
            <w:vMerge/>
            <w:shd w:val="clear" w:color="auto" w:fill="auto"/>
            <w:vAlign w:val="center"/>
            <w:hideMark/>
          </w:tcPr>
          <w:p w14:paraId="6C67A241" w14:textId="77777777" w:rsidR="003E6273" w:rsidRPr="00CF40BE" w:rsidRDefault="003E6273" w:rsidP="00755CBF">
            <w:pPr>
              <w:jc w:val="center"/>
              <w:rPr>
                <w:rFonts w:ascii="Liberation Serif" w:hAnsi="Liberation Serif"/>
                <w:sz w:val="20"/>
                <w:szCs w:val="20"/>
              </w:rPr>
            </w:pPr>
          </w:p>
        </w:tc>
        <w:tc>
          <w:tcPr>
            <w:tcW w:w="1985" w:type="dxa"/>
            <w:vMerge/>
            <w:shd w:val="clear" w:color="auto" w:fill="auto"/>
            <w:vAlign w:val="center"/>
            <w:hideMark/>
          </w:tcPr>
          <w:p w14:paraId="5EC89BA3" w14:textId="77777777" w:rsidR="003E6273" w:rsidRPr="00CF40BE" w:rsidRDefault="003E6273" w:rsidP="00755CBF">
            <w:pPr>
              <w:jc w:val="center"/>
              <w:rPr>
                <w:rFonts w:ascii="Liberation Serif" w:hAnsi="Liberation Serif"/>
                <w:sz w:val="20"/>
                <w:szCs w:val="20"/>
              </w:rPr>
            </w:pPr>
          </w:p>
        </w:tc>
        <w:tc>
          <w:tcPr>
            <w:tcW w:w="1418" w:type="dxa"/>
            <w:vMerge/>
            <w:shd w:val="clear" w:color="auto" w:fill="auto"/>
            <w:vAlign w:val="center"/>
            <w:hideMark/>
          </w:tcPr>
          <w:p w14:paraId="51079827" w14:textId="77777777" w:rsidR="003E6273" w:rsidRPr="00CF40BE" w:rsidRDefault="003E6273" w:rsidP="00755CBF">
            <w:pPr>
              <w:jc w:val="center"/>
              <w:rPr>
                <w:rFonts w:ascii="Liberation Serif" w:hAnsi="Liberation Serif"/>
                <w:sz w:val="20"/>
                <w:szCs w:val="20"/>
              </w:rPr>
            </w:pPr>
          </w:p>
        </w:tc>
        <w:tc>
          <w:tcPr>
            <w:tcW w:w="3118" w:type="dxa"/>
            <w:shd w:val="clear" w:color="auto" w:fill="auto"/>
            <w:vAlign w:val="center"/>
            <w:hideMark/>
          </w:tcPr>
          <w:p w14:paraId="2B64E523"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Расход топлива, тыс. м3</w:t>
            </w:r>
          </w:p>
        </w:tc>
        <w:tc>
          <w:tcPr>
            <w:tcW w:w="1129" w:type="dxa"/>
            <w:shd w:val="clear" w:color="auto" w:fill="auto"/>
            <w:noWrap/>
            <w:vAlign w:val="center"/>
            <w:hideMark/>
          </w:tcPr>
          <w:p w14:paraId="58B748CE"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2" w:type="dxa"/>
            <w:shd w:val="clear" w:color="auto" w:fill="auto"/>
            <w:noWrap/>
            <w:vAlign w:val="center"/>
            <w:hideMark/>
          </w:tcPr>
          <w:p w14:paraId="0A70DF8E"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3" w:type="dxa"/>
            <w:shd w:val="clear" w:color="auto" w:fill="auto"/>
            <w:noWrap/>
            <w:vAlign w:val="center"/>
            <w:hideMark/>
          </w:tcPr>
          <w:p w14:paraId="273D0076"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2" w:type="dxa"/>
            <w:shd w:val="clear" w:color="auto" w:fill="auto"/>
            <w:noWrap/>
            <w:vAlign w:val="center"/>
            <w:hideMark/>
          </w:tcPr>
          <w:p w14:paraId="6A477958"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1134" w:type="dxa"/>
            <w:shd w:val="clear" w:color="auto" w:fill="auto"/>
            <w:noWrap/>
            <w:vAlign w:val="center"/>
            <w:hideMark/>
          </w:tcPr>
          <w:p w14:paraId="530713F0"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1134" w:type="dxa"/>
            <w:shd w:val="clear" w:color="auto" w:fill="auto"/>
            <w:noWrap/>
            <w:vAlign w:val="center"/>
            <w:hideMark/>
          </w:tcPr>
          <w:p w14:paraId="5194B867"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c>
          <w:tcPr>
            <w:tcW w:w="1134" w:type="dxa"/>
            <w:shd w:val="clear" w:color="auto" w:fill="auto"/>
            <w:vAlign w:val="center"/>
            <w:hideMark/>
          </w:tcPr>
          <w:p w14:paraId="51731591"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r>
      <w:tr w:rsidR="001839A6" w:rsidRPr="00755CBF" w14:paraId="31C817ED" w14:textId="77777777" w:rsidTr="00913A6D">
        <w:trPr>
          <w:trHeight w:val="124"/>
          <w:jc w:val="center"/>
        </w:trPr>
        <w:tc>
          <w:tcPr>
            <w:tcW w:w="425" w:type="dxa"/>
            <w:vMerge/>
            <w:shd w:val="clear" w:color="auto" w:fill="auto"/>
            <w:vAlign w:val="center"/>
            <w:hideMark/>
          </w:tcPr>
          <w:p w14:paraId="301CDCC1" w14:textId="77777777" w:rsidR="003E6273" w:rsidRPr="00CF40BE" w:rsidRDefault="003E6273" w:rsidP="00755CBF">
            <w:pPr>
              <w:jc w:val="center"/>
              <w:rPr>
                <w:rFonts w:ascii="Liberation Serif" w:hAnsi="Liberation Serif"/>
                <w:sz w:val="20"/>
                <w:szCs w:val="20"/>
              </w:rPr>
            </w:pPr>
          </w:p>
        </w:tc>
        <w:tc>
          <w:tcPr>
            <w:tcW w:w="1985" w:type="dxa"/>
            <w:vMerge/>
            <w:shd w:val="clear" w:color="auto" w:fill="auto"/>
            <w:vAlign w:val="center"/>
            <w:hideMark/>
          </w:tcPr>
          <w:p w14:paraId="5E4D9242" w14:textId="77777777" w:rsidR="003E6273" w:rsidRPr="00CF40BE" w:rsidRDefault="003E6273" w:rsidP="00755CBF">
            <w:pPr>
              <w:jc w:val="center"/>
              <w:rPr>
                <w:rFonts w:ascii="Liberation Serif" w:hAnsi="Liberation Serif"/>
                <w:sz w:val="20"/>
                <w:szCs w:val="20"/>
              </w:rPr>
            </w:pPr>
          </w:p>
        </w:tc>
        <w:tc>
          <w:tcPr>
            <w:tcW w:w="1418" w:type="dxa"/>
            <w:vMerge/>
            <w:shd w:val="clear" w:color="auto" w:fill="auto"/>
            <w:vAlign w:val="center"/>
            <w:hideMark/>
          </w:tcPr>
          <w:p w14:paraId="60F0C604" w14:textId="77777777" w:rsidR="003E6273" w:rsidRPr="00CF40BE" w:rsidRDefault="003E6273" w:rsidP="00755CBF">
            <w:pPr>
              <w:jc w:val="center"/>
              <w:rPr>
                <w:rFonts w:ascii="Liberation Serif" w:hAnsi="Liberation Serif"/>
                <w:sz w:val="20"/>
                <w:szCs w:val="20"/>
              </w:rPr>
            </w:pPr>
          </w:p>
        </w:tc>
        <w:tc>
          <w:tcPr>
            <w:tcW w:w="3118" w:type="dxa"/>
            <w:shd w:val="clear" w:color="auto" w:fill="auto"/>
            <w:vAlign w:val="center"/>
            <w:hideMark/>
          </w:tcPr>
          <w:p w14:paraId="0FE971B4"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Теплотворная способность, ккал/кг</w:t>
            </w:r>
          </w:p>
        </w:tc>
        <w:tc>
          <w:tcPr>
            <w:tcW w:w="1129" w:type="dxa"/>
            <w:shd w:val="clear" w:color="auto" w:fill="auto"/>
            <w:noWrap/>
            <w:vAlign w:val="center"/>
            <w:hideMark/>
          </w:tcPr>
          <w:p w14:paraId="09BBCF99"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w:t>
            </w:r>
          </w:p>
        </w:tc>
        <w:tc>
          <w:tcPr>
            <w:tcW w:w="992" w:type="dxa"/>
            <w:shd w:val="clear" w:color="auto" w:fill="auto"/>
            <w:noWrap/>
            <w:vAlign w:val="center"/>
            <w:hideMark/>
          </w:tcPr>
          <w:p w14:paraId="0517E5D2"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w:t>
            </w:r>
          </w:p>
        </w:tc>
        <w:tc>
          <w:tcPr>
            <w:tcW w:w="993" w:type="dxa"/>
            <w:shd w:val="clear" w:color="auto" w:fill="auto"/>
            <w:noWrap/>
            <w:vAlign w:val="center"/>
            <w:hideMark/>
          </w:tcPr>
          <w:p w14:paraId="00D8567A"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w:t>
            </w:r>
          </w:p>
        </w:tc>
        <w:tc>
          <w:tcPr>
            <w:tcW w:w="992" w:type="dxa"/>
            <w:shd w:val="clear" w:color="auto" w:fill="auto"/>
            <w:noWrap/>
            <w:vAlign w:val="center"/>
            <w:hideMark/>
          </w:tcPr>
          <w:p w14:paraId="067A27BE"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w:t>
            </w:r>
          </w:p>
        </w:tc>
        <w:tc>
          <w:tcPr>
            <w:tcW w:w="1134" w:type="dxa"/>
            <w:shd w:val="clear" w:color="auto" w:fill="auto"/>
            <w:noWrap/>
            <w:vAlign w:val="center"/>
            <w:hideMark/>
          </w:tcPr>
          <w:p w14:paraId="175357F4"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w:t>
            </w:r>
          </w:p>
        </w:tc>
        <w:tc>
          <w:tcPr>
            <w:tcW w:w="1134" w:type="dxa"/>
            <w:shd w:val="clear" w:color="auto" w:fill="auto"/>
            <w:noWrap/>
            <w:vAlign w:val="center"/>
            <w:hideMark/>
          </w:tcPr>
          <w:p w14:paraId="7361E5E4"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1935,9</w:t>
            </w:r>
          </w:p>
        </w:tc>
        <w:tc>
          <w:tcPr>
            <w:tcW w:w="1134" w:type="dxa"/>
            <w:shd w:val="clear" w:color="auto" w:fill="auto"/>
            <w:noWrap/>
            <w:vAlign w:val="center"/>
            <w:hideMark/>
          </w:tcPr>
          <w:p w14:paraId="0DBD49E2"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1935,9</w:t>
            </w:r>
          </w:p>
        </w:tc>
      </w:tr>
      <w:tr w:rsidR="001839A6" w:rsidRPr="00755CBF" w14:paraId="2AF9D32E" w14:textId="77777777" w:rsidTr="001839A6">
        <w:trPr>
          <w:trHeight w:val="86"/>
          <w:jc w:val="center"/>
        </w:trPr>
        <w:tc>
          <w:tcPr>
            <w:tcW w:w="425" w:type="dxa"/>
            <w:vMerge w:val="restart"/>
            <w:shd w:val="clear" w:color="auto" w:fill="auto"/>
            <w:vAlign w:val="center"/>
            <w:hideMark/>
          </w:tcPr>
          <w:p w14:paraId="644ABB1C"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40</w:t>
            </w:r>
          </w:p>
        </w:tc>
        <w:tc>
          <w:tcPr>
            <w:tcW w:w="1985" w:type="dxa"/>
            <w:vMerge w:val="restart"/>
            <w:shd w:val="clear" w:color="auto" w:fill="auto"/>
            <w:vAlign w:val="center"/>
            <w:hideMark/>
          </w:tcPr>
          <w:p w14:paraId="21F8FD1C"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 xml:space="preserve">БГК «кв. Родничок» </w:t>
            </w:r>
            <w:r w:rsidRPr="00CF40BE">
              <w:rPr>
                <w:rFonts w:ascii="Liberation Serif" w:hAnsi="Liberation Serif"/>
                <w:sz w:val="20"/>
                <w:szCs w:val="20"/>
              </w:rPr>
              <w:br/>
              <w:t>г. Артемовский</w:t>
            </w:r>
          </w:p>
        </w:tc>
        <w:tc>
          <w:tcPr>
            <w:tcW w:w="1418" w:type="dxa"/>
            <w:vMerge w:val="restart"/>
            <w:shd w:val="clear" w:color="auto" w:fill="auto"/>
            <w:vAlign w:val="center"/>
            <w:hideMark/>
          </w:tcPr>
          <w:p w14:paraId="6812F023"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природный газ</w:t>
            </w:r>
          </w:p>
        </w:tc>
        <w:tc>
          <w:tcPr>
            <w:tcW w:w="3118" w:type="dxa"/>
            <w:shd w:val="clear" w:color="auto" w:fill="auto"/>
            <w:vAlign w:val="center"/>
            <w:hideMark/>
          </w:tcPr>
          <w:p w14:paraId="39936E2B"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Расход топлива, т.у.т</w:t>
            </w:r>
          </w:p>
        </w:tc>
        <w:tc>
          <w:tcPr>
            <w:tcW w:w="1129" w:type="dxa"/>
            <w:shd w:val="clear" w:color="auto" w:fill="auto"/>
            <w:noWrap/>
            <w:vAlign w:val="center"/>
            <w:hideMark/>
          </w:tcPr>
          <w:p w14:paraId="67F64056"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2" w:type="dxa"/>
            <w:shd w:val="clear" w:color="auto" w:fill="auto"/>
            <w:noWrap/>
            <w:vAlign w:val="center"/>
            <w:hideMark/>
          </w:tcPr>
          <w:p w14:paraId="6D0EFF7A"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82,2</w:t>
            </w:r>
          </w:p>
        </w:tc>
        <w:tc>
          <w:tcPr>
            <w:tcW w:w="993" w:type="dxa"/>
            <w:shd w:val="clear" w:color="auto" w:fill="auto"/>
            <w:noWrap/>
            <w:vAlign w:val="center"/>
            <w:hideMark/>
          </w:tcPr>
          <w:p w14:paraId="736BDC29"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82,2</w:t>
            </w:r>
          </w:p>
        </w:tc>
        <w:tc>
          <w:tcPr>
            <w:tcW w:w="992" w:type="dxa"/>
            <w:shd w:val="clear" w:color="auto" w:fill="auto"/>
            <w:noWrap/>
            <w:vAlign w:val="center"/>
            <w:hideMark/>
          </w:tcPr>
          <w:p w14:paraId="0BEA0004"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82,2</w:t>
            </w:r>
          </w:p>
        </w:tc>
        <w:tc>
          <w:tcPr>
            <w:tcW w:w="1134" w:type="dxa"/>
            <w:shd w:val="clear" w:color="auto" w:fill="auto"/>
            <w:noWrap/>
            <w:vAlign w:val="center"/>
            <w:hideMark/>
          </w:tcPr>
          <w:p w14:paraId="2B0F5B51"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82,2</w:t>
            </w:r>
          </w:p>
        </w:tc>
        <w:tc>
          <w:tcPr>
            <w:tcW w:w="1134" w:type="dxa"/>
            <w:shd w:val="clear" w:color="auto" w:fill="auto"/>
            <w:noWrap/>
            <w:vAlign w:val="center"/>
            <w:hideMark/>
          </w:tcPr>
          <w:p w14:paraId="072EFF4E"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82,2</w:t>
            </w:r>
          </w:p>
        </w:tc>
        <w:tc>
          <w:tcPr>
            <w:tcW w:w="1134" w:type="dxa"/>
            <w:shd w:val="clear" w:color="auto" w:fill="auto"/>
            <w:noWrap/>
            <w:vAlign w:val="center"/>
            <w:hideMark/>
          </w:tcPr>
          <w:p w14:paraId="310514C0"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82,2</w:t>
            </w:r>
          </w:p>
        </w:tc>
      </w:tr>
      <w:tr w:rsidR="001839A6" w:rsidRPr="00755CBF" w14:paraId="723A52CB" w14:textId="77777777" w:rsidTr="001839A6">
        <w:trPr>
          <w:trHeight w:val="132"/>
          <w:jc w:val="center"/>
        </w:trPr>
        <w:tc>
          <w:tcPr>
            <w:tcW w:w="425" w:type="dxa"/>
            <w:vMerge/>
            <w:shd w:val="clear" w:color="auto" w:fill="auto"/>
            <w:vAlign w:val="center"/>
            <w:hideMark/>
          </w:tcPr>
          <w:p w14:paraId="4D2765D9" w14:textId="77777777" w:rsidR="003E6273" w:rsidRPr="00CF40BE" w:rsidRDefault="003E6273" w:rsidP="00755CBF">
            <w:pPr>
              <w:jc w:val="center"/>
              <w:rPr>
                <w:rFonts w:ascii="Liberation Serif" w:hAnsi="Liberation Serif"/>
                <w:sz w:val="20"/>
                <w:szCs w:val="20"/>
              </w:rPr>
            </w:pPr>
          </w:p>
        </w:tc>
        <w:tc>
          <w:tcPr>
            <w:tcW w:w="1985" w:type="dxa"/>
            <w:vMerge/>
            <w:shd w:val="clear" w:color="auto" w:fill="auto"/>
            <w:vAlign w:val="center"/>
            <w:hideMark/>
          </w:tcPr>
          <w:p w14:paraId="7B7B2360" w14:textId="77777777" w:rsidR="003E6273" w:rsidRPr="00CF40BE" w:rsidRDefault="003E6273" w:rsidP="00755CBF">
            <w:pPr>
              <w:jc w:val="center"/>
              <w:rPr>
                <w:rFonts w:ascii="Liberation Serif" w:hAnsi="Liberation Serif"/>
                <w:sz w:val="20"/>
                <w:szCs w:val="20"/>
              </w:rPr>
            </w:pPr>
          </w:p>
        </w:tc>
        <w:tc>
          <w:tcPr>
            <w:tcW w:w="1418" w:type="dxa"/>
            <w:vMerge/>
            <w:shd w:val="clear" w:color="auto" w:fill="auto"/>
            <w:vAlign w:val="center"/>
            <w:hideMark/>
          </w:tcPr>
          <w:p w14:paraId="3E090925" w14:textId="77777777" w:rsidR="003E6273" w:rsidRPr="00CF40BE" w:rsidRDefault="003E6273" w:rsidP="00755CBF">
            <w:pPr>
              <w:jc w:val="center"/>
              <w:rPr>
                <w:rFonts w:ascii="Liberation Serif" w:hAnsi="Liberation Serif"/>
                <w:sz w:val="20"/>
                <w:szCs w:val="20"/>
              </w:rPr>
            </w:pPr>
          </w:p>
        </w:tc>
        <w:tc>
          <w:tcPr>
            <w:tcW w:w="3118" w:type="dxa"/>
            <w:shd w:val="clear" w:color="auto" w:fill="auto"/>
            <w:vAlign w:val="center"/>
            <w:hideMark/>
          </w:tcPr>
          <w:p w14:paraId="7BB0A03D"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Расход топлива, тыс. м3</w:t>
            </w:r>
          </w:p>
        </w:tc>
        <w:tc>
          <w:tcPr>
            <w:tcW w:w="1129" w:type="dxa"/>
            <w:shd w:val="clear" w:color="auto" w:fill="auto"/>
            <w:noWrap/>
            <w:vAlign w:val="center"/>
            <w:hideMark/>
          </w:tcPr>
          <w:p w14:paraId="42002F28"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2" w:type="dxa"/>
            <w:shd w:val="clear" w:color="auto" w:fill="auto"/>
            <w:noWrap/>
            <w:vAlign w:val="center"/>
            <w:hideMark/>
          </w:tcPr>
          <w:p w14:paraId="1C1DFA0F"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71,9</w:t>
            </w:r>
          </w:p>
        </w:tc>
        <w:tc>
          <w:tcPr>
            <w:tcW w:w="993" w:type="dxa"/>
            <w:shd w:val="clear" w:color="auto" w:fill="auto"/>
            <w:noWrap/>
            <w:vAlign w:val="center"/>
            <w:hideMark/>
          </w:tcPr>
          <w:p w14:paraId="450ED3D6"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71,9</w:t>
            </w:r>
          </w:p>
        </w:tc>
        <w:tc>
          <w:tcPr>
            <w:tcW w:w="992" w:type="dxa"/>
            <w:shd w:val="clear" w:color="auto" w:fill="auto"/>
            <w:noWrap/>
            <w:vAlign w:val="center"/>
            <w:hideMark/>
          </w:tcPr>
          <w:p w14:paraId="64E19008"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71,9</w:t>
            </w:r>
          </w:p>
        </w:tc>
        <w:tc>
          <w:tcPr>
            <w:tcW w:w="1134" w:type="dxa"/>
            <w:shd w:val="clear" w:color="auto" w:fill="auto"/>
            <w:noWrap/>
            <w:vAlign w:val="center"/>
            <w:hideMark/>
          </w:tcPr>
          <w:p w14:paraId="3C5F7433"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71,9</w:t>
            </w:r>
          </w:p>
        </w:tc>
        <w:tc>
          <w:tcPr>
            <w:tcW w:w="1134" w:type="dxa"/>
            <w:shd w:val="clear" w:color="auto" w:fill="auto"/>
            <w:noWrap/>
            <w:vAlign w:val="center"/>
            <w:hideMark/>
          </w:tcPr>
          <w:p w14:paraId="34F99495"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71,9</w:t>
            </w:r>
          </w:p>
        </w:tc>
        <w:tc>
          <w:tcPr>
            <w:tcW w:w="1134" w:type="dxa"/>
            <w:shd w:val="clear" w:color="auto" w:fill="auto"/>
            <w:noWrap/>
            <w:vAlign w:val="center"/>
            <w:hideMark/>
          </w:tcPr>
          <w:p w14:paraId="65C5D99D"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71,9</w:t>
            </w:r>
          </w:p>
        </w:tc>
      </w:tr>
      <w:tr w:rsidR="001839A6" w:rsidRPr="00755CBF" w14:paraId="4D9DF25E" w14:textId="77777777" w:rsidTr="001839A6">
        <w:trPr>
          <w:trHeight w:val="319"/>
          <w:jc w:val="center"/>
        </w:trPr>
        <w:tc>
          <w:tcPr>
            <w:tcW w:w="425" w:type="dxa"/>
            <w:vMerge/>
            <w:shd w:val="clear" w:color="auto" w:fill="auto"/>
            <w:vAlign w:val="center"/>
            <w:hideMark/>
          </w:tcPr>
          <w:p w14:paraId="42873221" w14:textId="77777777" w:rsidR="003E6273" w:rsidRPr="00CF40BE" w:rsidRDefault="003E6273" w:rsidP="00755CBF">
            <w:pPr>
              <w:jc w:val="center"/>
              <w:rPr>
                <w:rFonts w:ascii="Liberation Serif" w:hAnsi="Liberation Serif"/>
                <w:sz w:val="20"/>
                <w:szCs w:val="20"/>
              </w:rPr>
            </w:pPr>
          </w:p>
        </w:tc>
        <w:tc>
          <w:tcPr>
            <w:tcW w:w="1985" w:type="dxa"/>
            <w:vMerge/>
            <w:shd w:val="clear" w:color="auto" w:fill="auto"/>
            <w:vAlign w:val="center"/>
            <w:hideMark/>
          </w:tcPr>
          <w:p w14:paraId="579AE38B" w14:textId="77777777" w:rsidR="003E6273" w:rsidRPr="00CF40BE" w:rsidRDefault="003E6273" w:rsidP="00755CBF">
            <w:pPr>
              <w:jc w:val="center"/>
              <w:rPr>
                <w:rFonts w:ascii="Liberation Serif" w:hAnsi="Liberation Serif"/>
                <w:sz w:val="20"/>
                <w:szCs w:val="20"/>
              </w:rPr>
            </w:pPr>
          </w:p>
        </w:tc>
        <w:tc>
          <w:tcPr>
            <w:tcW w:w="1418" w:type="dxa"/>
            <w:vMerge/>
            <w:shd w:val="clear" w:color="auto" w:fill="auto"/>
            <w:vAlign w:val="center"/>
            <w:hideMark/>
          </w:tcPr>
          <w:p w14:paraId="6C18373E" w14:textId="77777777" w:rsidR="003E6273" w:rsidRPr="00CF40BE" w:rsidRDefault="003E6273" w:rsidP="00755CBF">
            <w:pPr>
              <w:jc w:val="center"/>
              <w:rPr>
                <w:rFonts w:ascii="Liberation Serif" w:hAnsi="Liberation Serif"/>
                <w:sz w:val="20"/>
                <w:szCs w:val="20"/>
              </w:rPr>
            </w:pPr>
          </w:p>
        </w:tc>
        <w:tc>
          <w:tcPr>
            <w:tcW w:w="3118" w:type="dxa"/>
            <w:shd w:val="clear" w:color="auto" w:fill="auto"/>
            <w:vAlign w:val="center"/>
            <w:hideMark/>
          </w:tcPr>
          <w:p w14:paraId="780C2701"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Теплотворная способность, ккал/кг</w:t>
            </w:r>
          </w:p>
        </w:tc>
        <w:tc>
          <w:tcPr>
            <w:tcW w:w="1129" w:type="dxa"/>
            <w:shd w:val="clear" w:color="auto" w:fill="auto"/>
            <w:noWrap/>
            <w:vAlign w:val="center"/>
            <w:hideMark/>
          </w:tcPr>
          <w:p w14:paraId="05413758"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w:t>
            </w:r>
          </w:p>
        </w:tc>
        <w:tc>
          <w:tcPr>
            <w:tcW w:w="992" w:type="dxa"/>
            <w:shd w:val="clear" w:color="auto" w:fill="auto"/>
            <w:noWrap/>
            <w:vAlign w:val="center"/>
            <w:hideMark/>
          </w:tcPr>
          <w:p w14:paraId="31F4E6B0"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c>
          <w:tcPr>
            <w:tcW w:w="993" w:type="dxa"/>
            <w:shd w:val="clear" w:color="auto" w:fill="auto"/>
            <w:noWrap/>
            <w:vAlign w:val="center"/>
            <w:hideMark/>
          </w:tcPr>
          <w:p w14:paraId="1B42BEDD"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c>
          <w:tcPr>
            <w:tcW w:w="992" w:type="dxa"/>
            <w:shd w:val="clear" w:color="auto" w:fill="auto"/>
            <w:noWrap/>
            <w:vAlign w:val="center"/>
            <w:hideMark/>
          </w:tcPr>
          <w:p w14:paraId="6AA0DE5A"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c>
          <w:tcPr>
            <w:tcW w:w="1134" w:type="dxa"/>
            <w:shd w:val="clear" w:color="auto" w:fill="auto"/>
            <w:noWrap/>
            <w:vAlign w:val="center"/>
            <w:hideMark/>
          </w:tcPr>
          <w:p w14:paraId="387F1A22"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c>
          <w:tcPr>
            <w:tcW w:w="1134" w:type="dxa"/>
            <w:shd w:val="clear" w:color="auto" w:fill="auto"/>
            <w:noWrap/>
            <w:vAlign w:val="center"/>
            <w:hideMark/>
          </w:tcPr>
          <w:p w14:paraId="7F1A525B"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c>
          <w:tcPr>
            <w:tcW w:w="1134" w:type="dxa"/>
            <w:shd w:val="clear" w:color="auto" w:fill="auto"/>
            <w:noWrap/>
            <w:vAlign w:val="center"/>
            <w:hideMark/>
          </w:tcPr>
          <w:p w14:paraId="2FD65C41"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r>
      <w:tr w:rsidR="001839A6" w:rsidRPr="00755CBF" w14:paraId="0D9107B9" w14:textId="77777777" w:rsidTr="001839A6">
        <w:trPr>
          <w:trHeight w:val="86"/>
          <w:jc w:val="center"/>
        </w:trPr>
        <w:tc>
          <w:tcPr>
            <w:tcW w:w="425" w:type="dxa"/>
            <w:vMerge w:val="restart"/>
            <w:shd w:val="clear" w:color="auto" w:fill="auto"/>
            <w:vAlign w:val="center"/>
            <w:hideMark/>
          </w:tcPr>
          <w:p w14:paraId="3F67E84D"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41</w:t>
            </w:r>
          </w:p>
        </w:tc>
        <w:tc>
          <w:tcPr>
            <w:tcW w:w="1985" w:type="dxa"/>
            <w:vMerge w:val="restart"/>
            <w:shd w:val="clear" w:color="auto" w:fill="auto"/>
            <w:vAlign w:val="center"/>
            <w:hideMark/>
          </w:tcPr>
          <w:p w14:paraId="104797E2"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БМК с. Покровское, ул. М. Горького</w:t>
            </w:r>
          </w:p>
        </w:tc>
        <w:tc>
          <w:tcPr>
            <w:tcW w:w="1418" w:type="dxa"/>
            <w:vMerge w:val="restart"/>
            <w:shd w:val="clear" w:color="auto" w:fill="auto"/>
            <w:vAlign w:val="center"/>
            <w:hideMark/>
          </w:tcPr>
          <w:p w14:paraId="259A7EA3"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природный газ</w:t>
            </w:r>
          </w:p>
        </w:tc>
        <w:tc>
          <w:tcPr>
            <w:tcW w:w="3118" w:type="dxa"/>
            <w:shd w:val="clear" w:color="auto" w:fill="auto"/>
            <w:vAlign w:val="center"/>
            <w:hideMark/>
          </w:tcPr>
          <w:p w14:paraId="32F8FC45"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Расход топлива, т.у.т</w:t>
            </w:r>
          </w:p>
        </w:tc>
        <w:tc>
          <w:tcPr>
            <w:tcW w:w="1129" w:type="dxa"/>
            <w:shd w:val="clear" w:color="auto" w:fill="auto"/>
            <w:noWrap/>
            <w:vAlign w:val="center"/>
            <w:hideMark/>
          </w:tcPr>
          <w:p w14:paraId="14F2C0BB"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2" w:type="dxa"/>
            <w:shd w:val="clear" w:color="auto" w:fill="auto"/>
            <w:noWrap/>
            <w:vAlign w:val="center"/>
            <w:hideMark/>
          </w:tcPr>
          <w:p w14:paraId="3FD87B5C"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362,8</w:t>
            </w:r>
          </w:p>
        </w:tc>
        <w:tc>
          <w:tcPr>
            <w:tcW w:w="993" w:type="dxa"/>
            <w:shd w:val="clear" w:color="auto" w:fill="auto"/>
            <w:noWrap/>
            <w:vAlign w:val="center"/>
            <w:hideMark/>
          </w:tcPr>
          <w:p w14:paraId="6F013F74"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362,8</w:t>
            </w:r>
          </w:p>
        </w:tc>
        <w:tc>
          <w:tcPr>
            <w:tcW w:w="992" w:type="dxa"/>
            <w:shd w:val="clear" w:color="auto" w:fill="auto"/>
            <w:noWrap/>
            <w:vAlign w:val="center"/>
            <w:hideMark/>
          </w:tcPr>
          <w:p w14:paraId="1DEC267A"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362,8</w:t>
            </w:r>
          </w:p>
        </w:tc>
        <w:tc>
          <w:tcPr>
            <w:tcW w:w="1134" w:type="dxa"/>
            <w:shd w:val="clear" w:color="auto" w:fill="auto"/>
            <w:noWrap/>
            <w:vAlign w:val="center"/>
            <w:hideMark/>
          </w:tcPr>
          <w:p w14:paraId="078CC800"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362,8</w:t>
            </w:r>
          </w:p>
        </w:tc>
        <w:tc>
          <w:tcPr>
            <w:tcW w:w="1134" w:type="dxa"/>
            <w:shd w:val="clear" w:color="auto" w:fill="auto"/>
            <w:noWrap/>
            <w:vAlign w:val="center"/>
            <w:hideMark/>
          </w:tcPr>
          <w:p w14:paraId="3EE16BE3"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362,8</w:t>
            </w:r>
          </w:p>
        </w:tc>
        <w:tc>
          <w:tcPr>
            <w:tcW w:w="1134" w:type="dxa"/>
            <w:shd w:val="clear" w:color="auto" w:fill="auto"/>
            <w:noWrap/>
            <w:vAlign w:val="center"/>
            <w:hideMark/>
          </w:tcPr>
          <w:p w14:paraId="68F4ACAB"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362,8</w:t>
            </w:r>
          </w:p>
        </w:tc>
      </w:tr>
      <w:tr w:rsidR="001839A6" w:rsidRPr="00755CBF" w14:paraId="6519BE25" w14:textId="77777777" w:rsidTr="001839A6">
        <w:trPr>
          <w:trHeight w:val="191"/>
          <w:jc w:val="center"/>
        </w:trPr>
        <w:tc>
          <w:tcPr>
            <w:tcW w:w="425" w:type="dxa"/>
            <w:vMerge/>
            <w:shd w:val="clear" w:color="auto" w:fill="auto"/>
            <w:vAlign w:val="center"/>
            <w:hideMark/>
          </w:tcPr>
          <w:p w14:paraId="0FE1F164" w14:textId="77777777" w:rsidR="003E6273" w:rsidRPr="00CF40BE" w:rsidRDefault="003E6273" w:rsidP="00755CBF">
            <w:pPr>
              <w:jc w:val="center"/>
              <w:rPr>
                <w:rFonts w:ascii="Liberation Serif" w:hAnsi="Liberation Serif"/>
                <w:sz w:val="20"/>
                <w:szCs w:val="20"/>
              </w:rPr>
            </w:pPr>
          </w:p>
        </w:tc>
        <w:tc>
          <w:tcPr>
            <w:tcW w:w="1985" w:type="dxa"/>
            <w:vMerge/>
            <w:shd w:val="clear" w:color="auto" w:fill="auto"/>
            <w:vAlign w:val="center"/>
            <w:hideMark/>
          </w:tcPr>
          <w:p w14:paraId="69F6511B" w14:textId="77777777" w:rsidR="003E6273" w:rsidRPr="00CF40BE" w:rsidRDefault="003E6273" w:rsidP="00755CBF">
            <w:pPr>
              <w:jc w:val="center"/>
              <w:rPr>
                <w:rFonts w:ascii="Liberation Serif" w:hAnsi="Liberation Serif"/>
                <w:sz w:val="20"/>
                <w:szCs w:val="20"/>
              </w:rPr>
            </w:pPr>
          </w:p>
        </w:tc>
        <w:tc>
          <w:tcPr>
            <w:tcW w:w="1418" w:type="dxa"/>
            <w:vMerge/>
            <w:shd w:val="clear" w:color="auto" w:fill="auto"/>
            <w:vAlign w:val="center"/>
            <w:hideMark/>
          </w:tcPr>
          <w:p w14:paraId="29927976" w14:textId="77777777" w:rsidR="003E6273" w:rsidRPr="00CF40BE" w:rsidRDefault="003E6273" w:rsidP="00755CBF">
            <w:pPr>
              <w:jc w:val="center"/>
              <w:rPr>
                <w:rFonts w:ascii="Liberation Serif" w:hAnsi="Liberation Serif"/>
                <w:sz w:val="20"/>
                <w:szCs w:val="20"/>
              </w:rPr>
            </w:pPr>
          </w:p>
        </w:tc>
        <w:tc>
          <w:tcPr>
            <w:tcW w:w="3118" w:type="dxa"/>
            <w:shd w:val="clear" w:color="auto" w:fill="auto"/>
            <w:vAlign w:val="center"/>
            <w:hideMark/>
          </w:tcPr>
          <w:p w14:paraId="734A78FC"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Расход топлива, тыс. м3</w:t>
            </w:r>
          </w:p>
        </w:tc>
        <w:tc>
          <w:tcPr>
            <w:tcW w:w="1129" w:type="dxa"/>
            <w:shd w:val="clear" w:color="auto" w:fill="auto"/>
            <w:noWrap/>
            <w:vAlign w:val="center"/>
            <w:hideMark/>
          </w:tcPr>
          <w:p w14:paraId="0B104294"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0</w:t>
            </w:r>
          </w:p>
        </w:tc>
        <w:tc>
          <w:tcPr>
            <w:tcW w:w="992" w:type="dxa"/>
            <w:shd w:val="clear" w:color="auto" w:fill="auto"/>
            <w:noWrap/>
            <w:vAlign w:val="center"/>
            <w:hideMark/>
          </w:tcPr>
          <w:p w14:paraId="09D6D1F4"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317,5</w:t>
            </w:r>
          </w:p>
        </w:tc>
        <w:tc>
          <w:tcPr>
            <w:tcW w:w="993" w:type="dxa"/>
            <w:shd w:val="clear" w:color="auto" w:fill="auto"/>
            <w:noWrap/>
            <w:vAlign w:val="center"/>
            <w:hideMark/>
          </w:tcPr>
          <w:p w14:paraId="11413B3C"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317,5</w:t>
            </w:r>
          </w:p>
        </w:tc>
        <w:tc>
          <w:tcPr>
            <w:tcW w:w="992" w:type="dxa"/>
            <w:shd w:val="clear" w:color="auto" w:fill="auto"/>
            <w:noWrap/>
            <w:vAlign w:val="center"/>
            <w:hideMark/>
          </w:tcPr>
          <w:p w14:paraId="0E8A2C1D"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317,5</w:t>
            </w:r>
          </w:p>
        </w:tc>
        <w:tc>
          <w:tcPr>
            <w:tcW w:w="1134" w:type="dxa"/>
            <w:shd w:val="clear" w:color="auto" w:fill="auto"/>
            <w:noWrap/>
            <w:vAlign w:val="center"/>
            <w:hideMark/>
          </w:tcPr>
          <w:p w14:paraId="65CB1AAB"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317,5</w:t>
            </w:r>
          </w:p>
        </w:tc>
        <w:tc>
          <w:tcPr>
            <w:tcW w:w="1134" w:type="dxa"/>
            <w:shd w:val="clear" w:color="auto" w:fill="auto"/>
            <w:noWrap/>
            <w:vAlign w:val="center"/>
            <w:hideMark/>
          </w:tcPr>
          <w:p w14:paraId="3BCAEC8F"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317,5</w:t>
            </w:r>
          </w:p>
        </w:tc>
        <w:tc>
          <w:tcPr>
            <w:tcW w:w="1134" w:type="dxa"/>
            <w:shd w:val="clear" w:color="auto" w:fill="auto"/>
            <w:noWrap/>
            <w:vAlign w:val="center"/>
            <w:hideMark/>
          </w:tcPr>
          <w:p w14:paraId="72E20D00"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317,5</w:t>
            </w:r>
          </w:p>
        </w:tc>
      </w:tr>
      <w:tr w:rsidR="001839A6" w:rsidRPr="00755CBF" w14:paraId="31BA82EC" w14:textId="77777777" w:rsidTr="001839A6">
        <w:trPr>
          <w:trHeight w:val="314"/>
          <w:jc w:val="center"/>
        </w:trPr>
        <w:tc>
          <w:tcPr>
            <w:tcW w:w="425" w:type="dxa"/>
            <w:vMerge/>
            <w:shd w:val="clear" w:color="auto" w:fill="auto"/>
            <w:vAlign w:val="center"/>
            <w:hideMark/>
          </w:tcPr>
          <w:p w14:paraId="27A0891B" w14:textId="77777777" w:rsidR="003E6273" w:rsidRPr="00CF40BE" w:rsidRDefault="003E6273" w:rsidP="00755CBF">
            <w:pPr>
              <w:jc w:val="center"/>
              <w:rPr>
                <w:rFonts w:ascii="Liberation Serif" w:hAnsi="Liberation Serif"/>
                <w:sz w:val="20"/>
                <w:szCs w:val="20"/>
              </w:rPr>
            </w:pPr>
          </w:p>
        </w:tc>
        <w:tc>
          <w:tcPr>
            <w:tcW w:w="1985" w:type="dxa"/>
            <w:vMerge/>
            <w:shd w:val="clear" w:color="auto" w:fill="auto"/>
            <w:vAlign w:val="center"/>
            <w:hideMark/>
          </w:tcPr>
          <w:p w14:paraId="54B8875B" w14:textId="77777777" w:rsidR="003E6273" w:rsidRPr="00CF40BE" w:rsidRDefault="003E6273" w:rsidP="00755CBF">
            <w:pPr>
              <w:jc w:val="center"/>
              <w:rPr>
                <w:rFonts w:ascii="Liberation Serif" w:hAnsi="Liberation Serif"/>
                <w:sz w:val="20"/>
                <w:szCs w:val="20"/>
              </w:rPr>
            </w:pPr>
          </w:p>
        </w:tc>
        <w:tc>
          <w:tcPr>
            <w:tcW w:w="1418" w:type="dxa"/>
            <w:vMerge/>
            <w:shd w:val="clear" w:color="auto" w:fill="auto"/>
            <w:vAlign w:val="center"/>
            <w:hideMark/>
          </w:tcPr>
          <w:p w14:paraId="462D90E4" w14:textId="77777777" w:rsidR="003E6273" w:rsidRPr="00CF40BE" w:rsidRDefault="003E6273" w:rsidP="00755CBF">
            <w:pPr>
              <w:jc w:val="center"/>
              <w:rPr>
                <w:rFonts w:ascii="Liberation Serif" w:hAnsi="Liberation Serif"/>
                <w:sz w:val="20"/>
                <w:szCs w:val="20"/>
              </w:rPr>
            </w:pPr>
          </w:p>
        </w:tc>
        <w:tc>
          <w:tcPr>
            <w:tcW w:w="3118" w:type="dxa"/>
            <w:shd w:val="clear" w:color="auto" w:fill="auto"/>
            <w:vAlign w:val="center"/>
            <w:hideMark/>
          </w:tcPr>
          <w:p w14:paraId="5D1C44B5"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Теплотворная способность, ккал/кг</w:t>
            </w:r>
          </w:p>
        </w:tc>
        <w:tc>
          <w:tcPr>
            <w:tcW w:w="1129" w:type="dxa"/>
            <w:shd w:val="clear" w:color="auto" w:fill="auto"/>
            <w:noWrap/>
            <w:vAlign w:val="center"/>
            <w:hideMark/>
          </w:tcPr>
          <w:p w14:paraId="2084B157"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w:t>
            </w:r>
          </w:p>
        </w:tc>
        <w:tc>
          <w:tcPr>
            <w:tcW w:w="992" w:type="dxa"/>
            <w:shd w:val="clear" w:color="auto" w:fill="auto"/>
            <w:noWrap/>
            <w:vAlign w:val="center"/>
            <w:hideMark/>
          </w:tcPr>
          <w:p w14:paraId="1D942B6D"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c>
          <w:tcPr>
            <w:tcW w:w="993" w:type="dxa"/>
            <w:shd w:val="clear" w:color="auto" w:fill="auto"/>
            <w:noWrap/>
            <w:vAlign w:val="center"/>
            <w:hideMark/>
          </w:tcPr>
          <w:p w14:paraId="5852BFC0"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c>
          <w:tcPr>
            <w:tcW w:w="992" w:type="dxa"/>
            <w:shd w:val="clear" w:color="auto" w:fill="auto"/>
            <w:noWrap/>
            <w:vAlign w:val="center"/>
            <w:hideMark/>
          </w:tcPr>
          <w:p w14:paraId="799309B4"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c>
          <w:tcPr>
            <w:tcW w:w="1134" w:type="dxa"/>
            <w:shd w:val="clear" w:color="auto" w:fill="auto"/>
            <w:noWrap/>
            <w:vAlign w:val="center"/>
            <w:hideMark/>
          </w:tcPr>
          <w:p w14:paraId="18E8403E"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c>
          <w:tcPr>
            <w:tcW w:w="1134" w:type="dxa"/>
            <w:shd w:val="clear" w:color="auto" w:fill="auto"/>
            <w:noWrap/>
            <w:vAlign w:val="center"/>
            <w:hideMark/>
          </w:tcPr>
          <w:p w14:paraId="20F55C1F"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c>
          <w:tcPr>
            <w:tcW w:w="1134" w:type="dxa"/>
            <w:shd w:val="clear" w:color="auto" w:fill="auto"/>
            <w:noWrap/>
            <w:vAlign w:val="center"/>
            <w:hideMark/>
          </w:tcPr>
          <w:p w14:paraId="7FDBE3AE" w14:textId="77777777" w:rsidR="003E6273" w:rsidRPr="00CF40BE" w:rsidRDefault="003E6273" w:rsidP="00755CBF">
            <w:pPr>
              <w:jc w:val="center"/>
              <w:rPr>
                <w:rFonts w:ascii="Liberation Serif" w:hAnsi="Liberation Serif"/>
                <w:sz w:val="20"/>
                <w:szCs w:val="20"/>
              </w:rPr>
            </w:pPr>
            <w:r w:rsidRPr="00CF40BE">
              <w:rPr>
                <w:rFonts w:ascii="Liberation Serif" w:hAnsi="Liberation Serif"/>
                <w:sz w:val="20"/>
                <w:szCs w:val="20"/>
              </w:rPr>
              <w:t>8000,0</w:t>
            </w:r>
          </w:p>
        </w:tc>
      </w:tr>
    </w:tbl>
    <w:p w14:paraId="5B3D6330" w14:textId="77777777" w:rsidR="00404B7E" w:rsidRPr="00755CBF" w:rsidRDefault="00404B7E" w:rsidP="00755CBF">
      <w:pPr>
        <w:pStyle w:val="afff9"/>
        <w:spacing w:line="240" w:lineRule="auto"/>
        <w:rPr>
          <w:rFonts w:ascii="Liberation Serif" w:hAnsi="Liberation Serif"/>
        </w:rPr>
        <w:sectPr w:rsidR="00404B7E" w:rsidRPr="00755CBF" w:rsidSect="00630CEC">
          <w:pgSz w:w="16840" w:h="11910" w:orient="landscape"/>
          <w:pgMar w:top="1701" w:right="1134" w:bottom="567" w:left="1134" w:header="567" w:footer="0" w:gutter="0"/>
          <w:cols w:space="720"/>
          <w:docGrid w:linePitch="326"/>
        </w:sectPr>
      </w:pPr>
    </w:p>
    <w:p w14:paraId="5D12FEE7" w14:textId="77777777" w:rsidR="00D6618C" w:rsidRPr="00D6618C" w:rsidRDefault="00D6618C" w:rsidP="00D6618C">
      <w:pPr>
        <w:pStyle w:val="Afff7"/>
        <w:spacing w:line="240" w:lineRule="auto"/>
        <w:ind w:firstLine="0"/>
        <w:jc w:val="center"/>
        <w:rPr>
          <w:rFonts w:ascii="Liberation Serif" w:hAnsi="Liberation Serif"/>
          <w:b/>
        </w:rPr>
      </w:pPr>
      <w:bookmarkStart w:id="73" w:name="_Hlk43288293"/>
      <w:bookmarkStart w:id="74" w:name="_Ref532375951"/>
      <w:bookmarkStart w:id="75" w:name="_Toc437278382"/>
      <w:r w:rsidRPr="00D6618C">
        <w:rPr>
          <w:rFonts w:ascii="Liberation Serif" w:hAnsi="Liberation Serif"/>
          <w:b/>
        </w:rPr>
        <w:t>Раздел 9. Инвестиции в строительство, реконструкцию, техническое перевооружение и модернизацию</w:t>
      </w:r>
    </w:p>
    <w:p w14:paraId="3CC9D549" w14:textId="77777777" w:rsidR="00D6618C" w:rsidRDefault="00D6618C" w:rsidP="00D6618C">
      <w:pPr>
        <w:pStyle w:val="Afff7"/>
        <w:spacing w:line="240" w:lineRule="auto"/>
        <w:ind w:firstLine="709"/>
        <w:rPr>
          <w:rFonts w:ascii="Liberation Serif" w:hAnsi="Liberation Serif"/>
        </w:rPr>
      </w:pPr>
    </w:p>
    <w:p w14:paraId="2608248B" w14:textId="77777777" w:rsidR="00C56B82" w:rsidRPr="00755CBF" w:rsidRDefault="00C56B82" w:rsidP="00D6618C">
      <w:pPr>
        <w:pStyle w:val="Afff7"/>
        <w:spacing w:line="240" w:lineRule="auto"/>
        <w:ind w:firstLine="709"/>
        <w:rPr>
          <w:rFonts w:ascii="Liberation Serif" w:hAnsi="Liberation Serif"/>
        </w:rPr>
      </w:pPr>
      <w:r w:rsidRPr="00755CBF">
        <w:rPr>
          <w:rFonts w:ascii="Liberation Serif" w:hAnsi="Liberation Serif"/>
        </w:rPr>
        <w:t xml:space="preserve">Общий объем инвестиций в проекты развития системы централизованного теплоснабжения Артемовского городского округа при оптимистичном прогнозе развития в период 2020-2036 </w:t>
      </w:r>
      <w:r w:rsidR="002138AE">
        <w:rPr>
          <w:rFonts w:ascii="Liberation Serif" w:hAnsi="Liberation Serif"/>
        </w:rPr>
        <w:t>годов</w:t>
      </w:r>
      <w:r w:rsidRPr="00755CBF">
        <w:rPr>
          <w:rFonts w:ascii="Liberation Serif" w:hAnsi="Liberation Serif"/>
        </w:rPr>
        <w:t xml:space="preserve"> составит </w:t>
      </w:r>
      <w:r w:rsidRPr="00755CBF">
        <w:rPr>
          <w:rFonts w:ascii="Liberation Serif" w:hAnsi="Liberation Serif"/>
          <w:color w:val="000000"/>
        </w:rPr>
        <w:t xml:space="preserve">2726867,7 </w:t>
      </w:r>
      <w:r w:rsidRPr="00755CBF">
        <w:rPr>
          <w:rFonts w:ascii="Liberation Serif" w:hAnsi="Liberation Serif"/>
        </w:rPr>
        <w:t>тыс. руб. в ценах 2020 г</w:t>
      </w:r>
      <w:r w:rsidR="002138AE">
        <w:rPr>
          <w:rFonts w:ascii="Liberation Serif" w:hAnsi="Liberation Serif"/>
        </w:rPr>
        <w:t>ода.</w:t>
      </w:r>
      <w:r w:rsidRPr="00755CBF">
        <w:rPr>
          <w:rFonts w:ascii="Liberation Serif" w:hAnsi="Liberation Serif"/>
        </w:rPr>
        <w:t xml:space="preserve"> Основной объем затрат будет приходиться на периоды 2025-2036 </w:t>
      </w:r>
      <w:r w:rsidR="002138AE">
        <w:rPr>
          <w:rFonts w:ascii="Liberation Serif" w:hAnsi="Liberation Serif"/>
        </w:rPr>
        <w:t>годы.</w:t>
      </w:r>
      <w:r w:rsidRPr="00755CBF">
        <w:rPr>
          <w:rFonts w:ascii="Liberation Serif" w:hAnsi="Liberation Serif"/>
        </w:rPr>
        <w:t xml:space="preserve"> </w:t>
      </w:r>
    </w:p>
    <w:bookmarkEnd w:id="73"/>
    <w:p w14:paraId="216EA5DD" w14:textId="77777777" w:rsidR="00375BED" w:rsidRDefault="00375BED" w:rsidP="00D6618C">
      <w:pPr>
        <w:pStyle w:val="Afff7"/>
        <w:spacing w:line="240" w:lineRule="auto"/>
        <w:ind w:firstLine="709"/>
        <w:rPr>
          <w:rFonts w:ascii="Liberation Serif" w:hAnsi="Liberation Serif"/>
        </w:rPr>
      </w:pPr>
      <w:r w:rsidRPr="00755CBF">
        <w:rPr>
          <w:rFonts w:ascii="Liberation Serif" w:hAnsi="Liberation Serif"/>
        </w:rPr>
        <w:t>Для расчета цен на строительство объектов системы теплоснабжения</w:t>
      </w:r>
      <w:bookmarkStart w:id="76" w:name="_Hlk43288274"/>
      <w:r w:rsidRPr="00755CBF">
        <w:rPr>
          <w:rFonts w:ascii="Liberation Serif" w:hAnsi="Liberation Serif"/>
        </w:rPr>
        <w:t xml:space="preserve"> использовались нормативы сметной стоимости НЦС 81-02-19-2020 Сборник №13 «Наружные тепловые сети», НЦС 81-02-19-2020 Сборник №19 «Здания и сооружения городской инфраструктуры». Удельные цены, принятые для расчета представлены</w:t>
      </w:r>
      <w:bookmarkEnd w:id="76"/>
      <w:r w:rsidRPr="00755CBF">
        <w:rPr>
          <w:rFonts w:ascii="Liberation Serif" w:hAnsi="Liberation Serif"/>
        </w:rPr>
        <w:t xml:space="preserve"> в таблицах</w:t>
      </w:r>
      <w:r w:rsidR="00D6618C">
        <w:rPr>
          <w:rFonts w:ascii="Liberation Serif" w:hAnsi="Liberation Serif"/>
        </w:rPr>
        <w:t xml:space="preserve"> 15-19.</w:t>
      </w:r>
      <w:r w:rsidRPr="00755CBF">
        <w:rPr>
          <w:rFonts w:ascii="Liberation Serif" w:hAnsi="Liberation Serif"/>
        </w:rPr>
        <w:t xml:space="preserve"> </w:t>
      </w:r>
      <w:bookmarkStart w:id="77" w:name="_Hlk43288350"/>
      <w:r w:rsidRPr="00755CBF">
        <w:rPr>
          <w:rFonts w:ascii="Liberation Serif" w:hAnsi="Liberation Serif"/>
        </w:rPr>
        <w:t>Коэффициент перехода от цен базового района (Московская область) к уровню цен субъект</w:t>
      </w:r>
      <w:r w:rsidR="001224C0">
        <w:rPr>
          <w:rFonts w:ascii="Liberation Serif" w:hAnsi="Liberation Serif"/>
        </w:rPr>
        <w:t>а</w:t>
      </w:r>
      <w:r w:rsidRPr="00755CBF">
        <w:rPr>
          <w:rFonts w:ascii="Liberation Serif" w:hAnsi="Liberation Serif"/>
        </w:rPr>
        <w:t xml:space="preserve"> Российской Федерации (Свердловская область) составляет 0,93.</w:t>
      </w:r>
      <w:bookmarkEnd w:id="77"/>
      <w:r w:rsidRPr="00755CBF">
        <w:rPr>
          <w:rFonts w:ascii="Liberation Serif" w:hAnsi="Liberation Serif"/>
        </w:rPr>
        <w:t xml:space="preserve"> Также был проведен анализ стоимости аналогичных объектов на официальных сайтах производителей энергетического оборудования </w:t>
      </w:r>
      <w:r w:rsidR="001224C0">
        <w:rPr>
          <w:rFonts w:ascii="Liberation Serif" w:hAnsi="Liberation Serif"/>
        </w:rPr>
        <w:t xml:space="preserve">в информационно-телекоммуникационной </w:t>
      </w:r>
      <w:r w:rsidRPr="00755CBF">
        <w:rPr>
          <w:rFonts w:ascii="Liberation Serif" w:hAnsi="Liberation Serif"/>
        </w:rPr>
        <w:t xml:space="preserve">сети </w:t>
      </w:r>
      <w:r w:rsidR="001224C0">
        <w:rPr>
          <w:rFonts w:ascii="Liberation Serif" w:hAnsi="Liberation Serif"/>
        </w:rPr>
        <w:t>«</w:t>
      </w:r>
      <w:r w:rsidRPr="00755CBF">
        <w:rPr>
          <w:rFonts w:ascii="Liberation Serif" w:hAnsi="Liberation Serif"/>
        </w:rPr>
        <w:t>Интернет</w:t>
      </w:r>
      <w:r w:rsidR="001224C0">
        <w:rPr>
          <w:rFonts w:ascii="Liberation Serif" w:hAnsi="Liberation Serif"/>
        </w:rPr>
        <w:t>»</w:t>
      </w:r>
      <w:r w:rsidRPr="00755CBF">
        <w:rPr>
          <w:rFonts w:ascii="Liberation Serif" w:hAnsi="Liberation Serif"/>
        </w:rPr>
        <w:t>.</w:t>
      </w:r>
    </w:p>
    <w:p w14:paraId="2CDDE00F" w14:textId="77777777" w:rsidR="001224C0" w:rsidRPr="00755CBF" w:rsidRDefault="001224C0" w:rsidP="00755CBF">
      <w:pPr>
        <w:pStyle w:val="Afff7"/>
        <w:spacing w:line="240" w:lineRule="auto"/>
        <w:rPr>
          <w:rFonts w:ascii="Liberation Serif" w:hAnsi="Liberation Serif"/>
        </w:rPr>
      </w:pPr>
    </w:p>
    <w:p w14:paraId="56E971F2" w14:textId="77777777" w:rsidR="00375BED" w:rsidRDefault="00375BED" w:rsidP="00644478">
      <w:pPr>
        <w:pStyle w:val="afff9"/>
        <w:spacing w:before="0" w:line="240" w:lineRule="auto"/>
        <w:jc w:val="center"/>
        <w:rPr>
          <w:rFonts w:ascii="Liberation Serif" w:hAnsi="Liberation Serif"/>
          <w:i w:val="0"/>
        </w:rPr>
      </w:pPr>
      <w:bookmarkStart w:id="78" w:name="_Ref43113332"/>
      <w:r w:rsidRPr="001224C0">
        <w:rPr>
          <w:rFonts w:ascii="Liberation Serif" w:hAnsi="Liberation Serif"/>
          <w:i w:val="0"/>
        </w:rPr>
        <w:t>Таблица</w:t>
      </w:r>
      <w:bookmarkEnd w:id="78"/>
      <w:r w:rsidR="00D6618C">
        <w:rPr>
          <w:rFonts w:ascii="Liberation Serif" w:hAnsi="Liberation Serif"/>
          <w:i w:val="0"/>
        </w:rPr>
        <w:t xml:space="preserve"> 15</w:t>
      </w:r>
      <w:r w:rsidRPr="001224C0">
        <w:rPr>
          <w:rFonts w:ascii="Liberation Serif" w:hAnsi="Liberation Serif"/>
          <w:i w:val="0"/>
        </w:rPr>
        <w:t>. Цена на строительство котельных</w:t>
      </w:r>
    </w:p>
    <w:p w14:paraId="54C52A3A" w14:textId="77777777" w:rsidR="00913A6D" w:rsidRPr="00913A6D" w:rsidRDefault="00913A6D" w:rsidP="00644478">
      <w:pPr>
        <w:pStyle w:val="afff9"/>
        <w:spacing w:before="0" w:line="240" w:lineRule="auto"/>
        <w:jc w:val="center"/>
        <w:rPr>
          <w:rFonts w:ascii="Liberation Serif" w:hAnsi="Liberation Serif"/>
          <w:i w:val="0"/>
          <w:sz w:val="6"/>
          <w:szCs w:val="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2036"/>
        <w:gridCol w:w="5189"/>
        <w:gridCol w:w="1984"/>
      </w:tblGrid>
      <w:tr w:rsidR="00375BED" w:rsidRPr="00755CBF" w14:paraId="4BB9F9AE" w14:textId="77777777" w:rsidTr="001224C0">
        <w:trPr>
          <w:tblHeader/>
          <w:jc w:val="center"/>
        </w:trPr>
        <w:tc>
          <w:tcPr>
            <w:tcW w:w="2036"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2AF1E0B1" w14:textId="77777777" w:rsidR="00375BED" w:rsidRPr="00755CBF" w:rsidRDefault="00375BED" w:rsidP="00755CBF">
            <w:pPr>
              <w:pStyle w:val="afffffff1"/>
              <w:rPr>
                <w:rFonts w:ascii="Liberation Serif" w:hAnsi="Liberation Serif"/>
                <w:sz w:val="24"/>
                <w:szCs w:val="24"/>
                <w:lang w:val="ru-RU"/>
              </w:rPr>
            </w:pPr>
            <w:r w:rsidRPr="00755CBF">
              <w:rPr>
                <w:rFonts w:ascii="Liberation Serif" w:hAnsi="Liberation Serif"/>
                <w:sz w:val="24"/>
                <w:szCs w:val="24"/>
                <w:lang w:val="ru-RU"/>
              </w:rPr>
              <w:t>Измеритель:</w:t>
            </w:r>
          </w:p>
        </w:tc>
        <w:tc>
          <w:tcPr>
            <w:tcW w:w="5189"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1C45B62D" w14:textId="77777777" w:rsidR="00375BED" w:rsidRPr="00755CBF" w:rsidRDefault="00375BED" w:rsidP="00755CBF">
            <w:pPr>
              <w:pStyle w:val="afffffff1"/>
              <w:rPr>
                <w:rFonts w:ascii="Liberation Serif" w:hAnsi="Liberation Serif"/>
                <w:sz w:val="24"/>
                <w:szCs w:val="24"/>
                <w:lang w:val="ru-RU"/>
              </w:rPr>
            </w:pPr>
            <w:r w:rsidRPr="00755CBF">
              <w:rPr>
                <w:rFonts w:ascii="Liberation Serif" w:hAnsi="Liberation Serif"/>
                <w:sz w:val="24"/>
                <w:szCs w:val="24"/>
                <w:lang w:val="ru-RU"/>
              </w:rPr>
              <w:t>1 МВт</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396AA7F3" w14:textId="77777777" w:rsidR="00375BED" w:rsidRPr="00755CBF" w:rsidRDefault="00375BED" w:rsidP="00755CBF">
            <w:pPr>
              <w:pStyle w:val="afffffff1"/>
              <w:rPr>
                <w:rFonts w:ascii="Liberation Serif" w:hAnsi="Liberation Serif"/>
                <w:sz w:val="24"/>
                <w:szCs w:val="24"/>
                <w:lang w:val="ru-RU"/>
              </w:rPr>
            </w:pPr>
            <w:r w:rsidRPr="00755CBF">
              <w:rPr>
                <w:rFonts w:ascii="Liberation Serif" w:hAnsi="Liberation Serif"/>
                <w:sz w:val="24"/>
                <w:szCs w:val="24"/>
                <w:lang w:val="ru-RU"/>
              </w:rPr>
              <w:t>тыс.руб.</w:t>
            </w:r>
          </w:p>
        </w:tc>
      </w:tr>
      <w:tr w:rsidR="00375BED" w:rsidRPr="00755CBF" w14:paraId="4A84C403" w14:textId="77777777" w:rsidTr="001224C0">
        <w:trPr>
          <w:jc w:val="center"/>
        </w:trPr>
        <w:tc>
          <w:tcPr>
            <w:tcW w:w="9209"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38AC7156" w14:textId="77777777" w:rsidR="00375BED" w:rsidRPr="00755CBF" w:rsidRDefault="00375BED" w:rsidP="00755CBF">
            <w:pPr>
              <w:pStyle w:val="afffffff1"/>
              <w:rPr>
                <w:rFonts w:ascii="Liberation Serif" w:hAnsi="Liberation Serif"/>
                <w:sz w:val="24"/>
                <w:szCs w:val="24"/>
                <w:lang w:val="ru-RU"/>
              </w:rPr>
            </w:pPr>
            <w:r w:rsidRPr="00755CBF">
              <w:rPr>
                <w:rFonts w:ascii="Liberation Serif" w:hAnsi="Liberation Serif"/>
                <w:sz w:val="24"/>
                <w:szCs w:val="24"/>
                <w:lang w:val="ru-RU"/>
              </w:rPr>
              <w:t>Котельные блочно-модульные на газообразном топливе, теплопроизводительностью:</w:t>
            </w:r>
          </w:p>
        </w:tc>
      </w:tr>
      <w:tr w:rsidR="00375BED" w:rsidRPr="00755CBF" w14:paraId="104797F5" w14:textId="77777777" w:rsidTr="001224C0">
        <w:trPr>
          <w:jc w:val="center"/>
        </w:trPr>
        <w:tc>
          <w:tcPr>
            <w:tcW w:w="2036"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626083C6" w14:textId="77777777" w:rsidR="00375BED" w:rsidRPr="00755CBF" w:rsidRDefault="00375BED" w:rsidP="00755CBF">
            <w:pPr>
              <w:pStyle w:val="afffffff1"/>
              <w:rPr>
                <w:rFonts w:ascii="Liberation Serif" w:hAnsi="Liberation Serif"/>
                <w:sz w:val="24"/>
                <w:szCs w:val="24"/>
                <w:lang w:val="ru-RU"/>
              </w:rPr>
            </w:pPr>
            <w:r w:rsidRPr="00755CBF">
              <w:rPr>
                <w:rStyle w:val="headera5"/>
                <w:rFonts w:ascii="Liberation Serif" w:hAnsi="Liberation Serif"/>
                <w:sz w:val="24"/>
                <w:szCs w:val="24"/>
              </w:rPr>
              <w:t>19-02-001-01</w:t>
            </w:r>
          </w:p>
        </w:tc>
        <w:tc>
          <w:tcPr>
            <w:tcW w:w="5189"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2BAC3738" w14:textId="77777777" w:rsidR="00375BED" w:rsidRPr="00755CBF" w:rsidRDefault="00375BED" w:rsidP="00755CBF">
            <w:pPr>
              <w:pStyle w:val="afffffff1"/>
              <w:rPr>
                <w:rFonts w:ascii="Liberation Serif" w:hAnsi="Liberation Serif"/>
                <w:sz w:val="24"/>
                <w:szCs w:val="24"/>
                <w:lang w:val="ru-RU"/>
              </w:rPr>
            </w:pPr>
            <w:r w:rsidRPr="00755CBF">
              <w:rPr>
                <w:rStyle w:val="headera6"/>
                <w:rFonts w:ascii="Liberation Serif" w:hAnsi="Liberation Serif"/>
                <w:sz w:val="24"/>
                <w:szCs w:val="24"/>
              </w:rPr>
              <w:t>1 МВт</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08CF3597" w14:textId="77777777" w:rsidR="00375BED" w:rsidRPr="00755CBF" w:rsidRDefault="00375BED" w:rsidP="00755CBF">
            <w:pPr>
              <w:pStyle w:val="afffffff1"/>
              <w:rPr>
                <w:rFonts w:ascii="Liberation Serif" w:hAnsi="Liberation Serif"/>
                <w:sz w:val="24"/>
                <w:szCs w:val="24"/>
                <w:lang w:val="ru-RU"/>
              </w:rPr>
            </w:pPr>
            <w:r w:rsidRPr="00755CBF">
              <w:rPr>
                <w:rStyle w:val="headera5"/>
                <w:rFonts w:ascii="Liberation Serif" w:hAnsi="Liberation Serif"/>
                <w:sz w:val="24"/>
                <w:szCs w:val="24"/>
              </w:rPr>
              <w:t>9 583,93</w:t>
            </w:r>
          </w:p>
        </w:tc>
      </w:tr>
      <w:tr w:rsidR="00375BED" w:rsidRPr="00755CBF" w14:paraId="6CF7DE01" w14:textId="77777777" w:rsidTr="001224C0">
        <w:trPr>
          <w:jc w:val="center"/>
        </w:trPr>
        <w:tc>
          <w:tcPr>
            <w:tcW w:w="2036"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259D4B07" w14:textId="77777777" w:rsidR="00375BED" w:rsidRPr="00755CBF" w:rsidRDefault="00375BED" w:rsidP="00755CBF">
            <w:pPr>
              <w:pStyle w:val="afffffff1"/>
              <w:rPr>
                <w:rFonts w:ascii="Liberation Serif" w:hAnsi="Liberation Serif"/>
                <w:sz w:val="24"/>
                <w:szCs w:val="24"/>
                <w:lang w:val="ru-RU"/>
              </w:rPr>
            </w:pPr>
            <w:r w:rsidRPr="00755CBF">
              <w:rPr>
                <w:rStyle w:val="headera5"/>
                <w:rFonts w:ascii="Liberation Serif" w:hAnsi="Liberation Serif"/>
                <w:sz w:val="24"/>
                <w:szCs w:val="24"/>
              </w:rPr>
              <w:t>19-02-001-02</w:t>
            </w:r>
          </w:p>
        </w:tc>
        <w:tc>
          <w:tcPr>
            <w:tcW w:w="5189"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1E5407CA" w14:textId="77777777" w:rsidR="00375BED" w:rsidRPr="00755CBF" w:rsidRDefault="00375BED" w:rsidP="00755CBF">
            <w:pPr>
              <w:pStyle w:val="afffffff1"/>
              <w:rPr>
                <w:rFonts w:ascii="Liberation Serif" w:hAnsi="Liberation Serif"/>
                <w:sz w:val="24"/>
                <w:szCs w:val="24"/>
                <w:lang w:val="ru-RU"/>
              </w:rPr>
            </w:pPr>
            <w:r w:rsidRPr="00755CBF">
              <w:rPr>
                <w:rStyle w:val="headera6"/>
                <w:rFonts w:ascii="Liberation Serif" w:hAnsi="Liberation Serif"/>
                <w:sz w:val="24"/>
                <w:szCs w:val="24"/>
              </w:rPr>
              <w:t>5 МВт</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18BB855C" w14:textId="77777777" w:rsidR="00375BED" w:rsidRPr="00755CBF" w:rsidRDefault="00375BED" w:rsidP="00755CBF">
            <w:pPr>
              <w:pStyle w:val="afffffff1"/>
              <w:rPr>
                <w:rFonts w:ascii="Liberation Serif" w:hAnsi="Liberation Serif"/>
                <w:sz w:val="24"/>
                <w:szCs w:val="24"/>
                <w:lang w:val="ru-RU"/>
              </w:rPr>
            </w:pPr>
            <w:r w:rsidRPr="00755CBF">
              <w:rPr>
                <w:rStyle w:val="headera5"/>
                <w:rFonts w:ascii="Liberation Serif" w:hAnsi="Liberation Serif"/>
                <w:sz w:val="24"/>
                <w:szCs w:val="24"/>
              </w:rPr>
              <w:t>5 727,42</w:t>
            </w:r>
          </w:p>
        </w:tc>
      </w:tr>
      <w:tr w:rsidR="00375BED" w:rsidRPr="00755CBF" w14:paraId="09991B92" w14:textId="77777777" w:rsidTr="001224C0">
        <w:trPr>
          <w:jc w:val="center"/>
        </w:trPr>
        <w:tc>
          <w:tcPr>
            <w:tcW w:w="2036"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7C0CC66B" w14:textId="77777777" w:rsidR="00375BED" w:rsidRPr="00755CBF" w:rsidRDefault="00375BED" w:rsidP="00755CBF">
            <w:pPr>
              <w:pStyle w:val="afffffff1"/>
              <w:rPr>
                <w:rFonts w:ascii="Liberation Serif" w:hAnsi="Liberation Serif"/>
                <w:sz w:val="24"/>
                <w:szCs w:val="24"/>
                <w:lang w:val="ru-RU"/>
              </w:rPr>
            </w:pPr>
            <w:r w:rsidRPr="00755CBF">
              <w:rPr>
                <w:rStyle w:val="headera5"/>
                <w:rFonts w:ascii="Liberation Serif" w:hAnsi="Liberation Serif"/>
                <w:sz w:val="24"/>
                <w:szCs w:val="24"/>
              </w:rPr>
              <w:t>19-02-001-03</w:t>
            </w:r>
          </w:p>
        </w:tc>
        <w:tc>
          <w:tcPr>
            <w:tcW w:w="5189"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1124F308" w14:textId="77777777" w:rsidR="00375BED" w:rsidRPr="00755CBF" w:rsidRDefault="00375BED" w:rsidP="00755CBF">
            <w:pPr>
              <w:pStyle w:val="afffffff1"/>
              <w:rPr>
                <w:rFonts w:ascii="Liberation Serif" w:hAnsi="Liberation Serif"/>
                <w:sz w:val="24"/>
                <w:szCs w:val="24"/>
                <w:lang w:val="ru-RU"/>
              </w:rPr>
            </w:pPr>
            <w:r w:rsidRPr="00755CBF">
              <w:rPr>
                <w:rStyle w:val="headera6"/>
                <w:rFonts w:ascii="Liberation Serif" w:hAnsi="Liberation Serif"/>
                <w:sz w:val="24"/>
                <w:szCs w:val="24"/>
              </w:rPr>
              <w:t>8,16 МВт</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518C2CA2" w14:textId="77777777" w:rsidR="00375BED" w:rsidRPr="00755CBF" w:rsidRDefault="00375BED" w:rsidP="00755CBF">
            <w:pPr>
              <w:pStyle w:val="afffffff1"/>
              <w:rPr>
                <w:rFonts w:ascii="Liberation Serif" w:hAnsi="Liberation Serif"/>
                <w:sz w:val="24"/>
                <w:szCs w:val="24"/>
                <w:lang w:val="ru-RU"/>
              </w:rPr>
            </w:pPr>
            <w:r w:rsidRPr="00755CBF">
              <w:rPr>
                <w:rStyle w:val="headera5"/>
                <w:rFonts w:ascii="Liberation Serif" w:hAnsi="Liberation Serif"/>
                <w:sz w:val="24"/>
                <w:szCs w:val="24"/>
              </w:rPr>
              <w:t>5 694,12</w:t>
            </w:r>
          </w:p>
        </w:tc>
      </w:tr>
      <w:tr w:rsidR="00375BED" w:rsidRPr="00755CBF" w14:paraId="341353AB" w14:textId="77777777" w:rsidTr="001224C0">
        <w:trPr>
          <w:jc w:val="center"/>
        </w:trPr>
        <w:tc>
          <w:tcPr>
            <w:tcW w:w="2036"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51C365E9" w14:textId="77777777" w:rsidR="00375BED" w:rsidRPr="00755CBF" w:rsidRDefault="00375BED" w:rsidP="00755CBF">
            <w:pPr>
              <w:pStyle w:val="afffffff1"/>
              <w:rPr>
                <w:rFonts w:ascii="Liberation Serif" w:hAnsi="Liberation Serif"/>
                <w:sz w:val="24"/>
                <w:szCs w:val="24"/>
                <w:lang w:val="ru-RU"/>
              </w:rPr>
            </w:pPr>
            <w:r w:rsidRPr="00755CBF">
              <w:rPr>
                <w:rStyle w:val="headera5"/>
                <w:rFonts w:ascii="Liberation Serif" w:hAnsi="Liberation Serif"/>
                <w:sz w:val="24"/>
                <w:szCs w:val="24"/>
              </w:rPr>
              <w:t>19-02-001-04</w:t>
            </w:r>
          </w:p>
        </w:tc>
        <w:tc>
          <w:tcPr>
            <w:tcW w:w="5189"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50298C7C" w14:textId="77777777" w:rsidR="00375BED" w:rsidRPr="00755CBF" w:rsidRDefault="00375BED" w:rsidP="00755CBF">
            <w:pPr>
              <w:pStyle w:val="afffffff1"/>
              <w:rPr>
                <w:rFonts w:ascii="Liberation Serif" w:hAnsi="Liberation Serif"/>
                <w:sz w:val="24"/>
                <w:szCs w:val="24"/>
                <w:lang w:val="ru-RU"/>
              </w:rPr>
            </w:pPr>
            <w:r w:rsidRPr="00755CBF">
              <w:rPr>
                <w:rStyle w:val="headera6"/>
                <w:rFonts w:ascii="Liberation Serif" w:hAnsi="Liberation Serif"/>
                <w:sz w:val="24"/>
                <w:szCs w:val="24"/>
              </w:rPr>
              <w:t>12 МВт</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64FF6004" w14:textId="77777777" w:rsidR="00375BED" w:rsidRPr="00755CBF" w:rsidRDefault="00375BED" w:rsidP="00755CBF">
            <w:pPr>
              <w:pStyle w:val="afffffff1"/>
              <w:rPr>
                <w:rFonts w:ascii="Liberation Serif" w:hAnsi="Liberation Serif"/>
                <w:sz w:val="24"/>
                <w:szCs w:val="24"/>
                <w:lang w:val="ru-RU"/>
              </w:rPr>
            </w:pPr>
            <w:r w:rsidRPr="00755CBF">
              <w:rPr>
                <w:rStyle w:val="headera5"/>
                <w:rFonts w:ascii="Liberation Serif" w:hAnsi="Liberation Serif"/>
                <w:sz w:val="24"/>
                <w:szCs w:val="24"/>
              </w:rPr>
              <w:t>4 535,73</w:t>
            </w:r>
          </w:p>
        </w:tc>
      </w:tr>
      <w:tr w:rsidR="00375BED" w:rsidRPr="00755CBF" w14:paraId="22A2B0C6" w14:textId="77777777" w:rsidTr="001224C0">
        <w:trPr>
          <w:jc w:val="center"/>
        </w:trPr>
        <w:tc>
          <w:tcPr>
            <w:tcW w:w="2036"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647D9545" w14:textId="77777777" w:rsidR="00375BED" w:rsidRPr="00755CBF" w:rsidRDefault="00375BED" w:rsidP="00755CBF">
            <w:pPr>
              <w:pStyle w:val="afffffff1"/>
              <w:rPr>
                <w:rFonts w:ascii="Liberation Serif" w:hAnsi="Liberation Serif"/>
                <w:sz w:val="24"/>
                <w:szCs w:val="24"/>
                <w:lang w:val="ru-RU"/>
              </w:rPr>
            </w:pPr>
            <w:r w:rsidRPr="00755CBF">
              <w:rPr>
                <w:rStyle w:val="headera5"/>
                <w:rFonts w:ascii="Liberation Serif" w:hAnsi="Liberation Serif"/>
                <w:sz w:val="24"/>
                <w:szCs w:val="24"/>
              </w:rPr>
              <w:t>19-02-001-05</w:t>
            </w:r>
          </w:p>
        </w:tc>
        <w:tc>
          <w:tcPr>
            <w:tcW w:w="5189"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40D46337" w14:textId="77777777" w:rsidR="00375BED" w:rsidRPr="00755CBF" w:rsidRDefault="00375BED" w:rsidP="00755CBF">
            <w:pPr>
              <w:pStyle w:val="afffffff1"/>
              <w:rPr>
                <w:rFonts w:ascii="Liberation Serif" w:hAnsi="Liberation Serif"/>
                <w:sz w:val="24"/>
                <w:szCs w:val="24"/>
                <w:lang w:val="ru-RU"/>
              </w:rPr>
            </w:pPr>
            <w:r w:rsidRPr="00755CBF">
              <w:rPr>
                <w:rStyle w:val="headera6"/>
                <w:rFonts w:ascii="Liberation Serif" w:hAnsi="Liberation Serif"/>
                <w:sz w:val="24"/>
                <w:szCs w:val="24"/>
              </w:rPr>
              <w:t>20,8 МВт</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2EEF0515" w14:textId="77777777" w:rsidR="00375BED" w:rsidRPr="00755CBF" w:rsidRDefault="00375BED" w:rsidP="00755CBF">
            <w:pPr>
              <w:pStyle w:val="afffffff1"/>
              <w:rPr>
                <w:rFonts w:ascii="Liberation Serif" w:hAnsi="Liberation Serif"/>
                <w:sz w:val="24"/>
                <w:szCs w:val="24"/>
                <w:lang w:val="ru-RU"/>
              </w:rPr>
            </w:pPr>
            <w:r w:rsidRPr="00755CBF">
              <w:rPr>
                <w:rStyle w:val="headera5"/>
                <w:rFonts w:ascii="Liberation Serif" w:hAnsi="Liberation Serif"/>
                <w:sz w:val="24"/>
                <w:szCs w:val="24"/>
              </w:rPr>
              <w:t>4 148,25</w:t>
            </w:r>
          </w:p>
        </w:tc>
      </w:tr>
      <w:tr w:rsidR="00375BED" w:rsidRPr="00755CBF" w14:paraId="005CEB96" w14:textId="77777777" w:rsidTr="001224C0">
        <w:trPr>
          <w:jc w:val="center"/>
        </w:trPr>
        <w:tc>
          <w:tcPr>
            <w:tcW w:w="2036"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566473F8" w14:textId="77777777" w:rsidR="00375BED" w:rsidRPr="00755CBF" w:rsidRDefault="00375BED" w:rsidP="00755CBF">
            <w:pPr>
              <w:pStyle w:val="afffffff1"/>
              <w:rPr>
                <w:rFonts w:ascii="Liberation Serif" w:hAnsi="Liberation Serif"/>
                <w:sz w:val="24"/>
                <w:szCs w:val="24"/>
                <w:lang w:val="ru-RU"/>
              </w:rPr>
            </w:pPr>
            <w:r w:rsidRPr="00755CBF">
              <w:rPr>
                <w:rStyle w:val="headera5"/>
                <w:rFonts w:ascii="Liberation Serif" w:hAnsi="Liberation Serif"/>
                <w:sz w:val="24"/>
                <w:szCs w:val="24"/>
              </w:rPr>
              <w:t>19-02-001-06</w:t>
            </w:r>
          </w:p>
        </w:tc>
        <w:tc>
          <w:tcPr>
            <w:tcW w:w="5189"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66C1DB57" w14:textId="77777777" w:rsidR="00375BED" w:rsidRPr="00755CBF" w:rsidRDefault="00375BED" w:rsidP="00755CBF">
            <w:pPr>
              <w:pStyle w:val="afffffff1"/>
              <w:rPr>
                <w:rFonts w:ascii="Liberation Serif" w:hAnsi="Liberation Serif"/>
                <w:sz w:val="24"/>
                <w:szCs w:val="24"/>
                <w:lang w:val="ru-RU"/>
              </w:rPr>
            </w:pPr>
            <w:r w:rsidRPr="00755CBF">
              <w:rPr>
                <w:rStyle w:val="headera6"/>
                <w:rFonts w:ascii="Liberation Serif" w:hAnsi="Liberation Serif"/>
                <w:sz w:val="24"/>
                <w:szCs w:val="24"/>
              </w:rPr>
              <w:t>35 МВт</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3608882D" w14:textId="77777777" w:rsidR="00375BED" w:rsidRPr="00755CBF" w:rsidRDefault="00375BED" w:rsidP="00755CBF">
            <w:pPr>
              <w:pStyle w:val="afffffff1"/>
              <w:rPr>
                <w:rFonts w:ascii="Liberation Serif" w:hAnsi="Liberation Serif"/>
                <w:sz w:val="24"/>
                <w:szCs w:val="24"/>
                <w:lang w:val="ru-RU"/>
              </w:rPr>
            </w:pPr>
            <w:r w:rsidRPr="00755CBF">
              <w:rPr>
                <w:rStyle w:val="headera5"/>
                <w:rFonts w:ascii="Liberation Serif" w:hAnsi="Liberation Serif"/>
                <w:sz w:val="24"/>
                <w:szCs w:val="24"/>
                <w:lang w:val="ru-RU"/>
              </w:rPr>
              <w:t>3 886,87</w:t>
            </w:r>
          </w:p>
        </w:tc>
      </w:tr>
      <w:tr w:rsidR="00375BED" w:rsidRPr="00755CBF" w14:paraId="662962A1" w14:textId="77777777" w:rsidTr="001224C0">
        <w:trPr>
          <w:jc w:val="center"/>
        </w:trPr>
        <w:tc>
          <w:tcPr>
            <w:tcW w:w="9209"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07C686AD" w14:textId="77777777" w:rsidR="00375BED" w:rsidRPr="00755CBF" w:rsidRDefault="00375BED" w:rsidP="00755CBF">
            <w:pPr>
              <w:pStyle w:val="afffffff1"/>
              <w:rPr>
                <w:rFonts w:ascii="Liberation Serif" w:hAnsi="Liberation Serif"/>
                <w:sz w:val="24"/>
                <w:szCs w:val="24"/>
                <w:lang w:val="ru-RU"/>
              </w:rPr>
            </w:pPr>
            <w:r w:rsidRPr="00755CBF">
              <w:rPr>
                <w:rFonts w:ascii="Liberation Serif" w:hAnsi="Liberation Serif"/>
                <w:sz w:val="24"/>
                <w:szCs w:val="24"/>
                <w:lang w:val="ru-RU"/>
              </w:rPr>
              <w:t>Отдельно стоящие котельные на газообразном топливе, теплопроизводительностью:</w:t>
            </w:r>
          </w:p>
        </w:tc>
      </w:tr>
      <w:tr w:rsidR="00375BED" w:rsidRPr="00755CBF" w14:paraId="662CD7A7" w14:textId="77777777" w:rsidTr="001224C0">
        <w:trPr>
          <w:jc w:val="center"/>
        </w:trPr>
        <w:tc>
          <w:tcPr>
            <w:tcW w:w="2036"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5CB9A327" w14:textId="77777777" w:rsidR="00375BED" w:rsidRPr="00755CBF" w:rsidRDefault="00375BED" w:rsidP="00755CBF">
            <w:pPr>
              <w:pStyle w:val="afffffff1"/>
              <w:rPr>
                <w:rFonts w:ascii="Liberation Serif" w:hAnsi="Liberation Serif"/>
                <w:sz w:val="24"/>
                <w:szCs w:val="24"/>
                <w:lang w:val="ru-RU"/>
              </w:rPr>
            </w:pPr>
            <w:r w:rsidRPr="00755CBF">
              <w:rPr>
                <w:rStyle w:val="headera5"/>
                <w:rFonts w:ascii="Liberation Serif" w:hAnsi="Liberation Serif"/>
                <w:sz w:val="24"/>
                <w:szCs w:val="24"/>
              </w:rPr>
              <w:t>19-02-001-07</w:t>
            </w:r>
          </w:p>
        </w:tc>
        <w:tc>
          <w:tcPr>
            <w:tcW w:w="5189"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58B4F691" w14:textId="77777777" w:rsidR="00375BED" w:rsidRPr="00755CBF" w:rsidRDefault="00375BED" w:rsidP="00755CBF">
            <w:pPr>
              <w:pStyle w:val="afffffff1"/>
              <w:rPr>
                <w:rFonts w:ascii="Liberation Serif" w:hAnsi="Liberation Serif"/>
                <w:sz w:val="24"/>
                <w:szCs w:val="24"/>
                <w:lang w:val="ru-RU"/>
              </w:rPr>
            </w:pPr>
            <w:r w:rsidRPr="00755CBF">
              <w:rPr>
                <w:rStyle w:val="headera6"/>
                <w:rFonts w:ascii="Liberation Serif" w:hAnsi="Liberation Serif"/>
                <w:sz w:val="24"/>
                <w:szCs w:val="24"/>
              </w:rPr>
              <w:t>5 МВт</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31640BFE" w14:textId="77777777" w:rsidR="00375BED" w:rsidRPr="00755CBF" w:rsidRDefault="00375BED" w:rsidP="00755CBF">
            <w:pPr>
              <w:pStyle w:val="afffffff1"/>
              <w:rPr>
                <w:rFonts w:ascii="Liberation Serif" w:hAnsi="Liberation Serif"/>
                <w:sz w:val="24"/>
                <w:szCs w:val="24"/>
                <w:lang w:val="ru-RU"/>
              </w:rPr>
            </w:pPr>
            <w:r w:rsidRPr="00755CBF">
              <w:rPr>
                <w:rStyle w:val="headera5"/>
                <w:rFonts w:ascii="Liberation Serif" w:hAnsi="Liberation Serif"/>
                <w:sz w:val="24"/>
                <w:szCs w:val="24"/>
              </w:rPr>
              <w:t>10 414,89</w:t>
            </w:r>
          </w:p>
        </w:tc>
      </w:tr>
      <w:tr w:rsidR="00375BED" w:rsidRPr="00755CBF" w14:paraId="7E854565" w14:textId="77777777" w:rsidTr="001224C0">
        <w:trPr>
          <w:jc w:val="center"/>
        </w:trPr>
        <w:tc>
          <w:tcPr>
            <w:tcW w:w="2036"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615A0D57" w14:textId="77777777" w:rsidR="00375BED" w:rsidRPr="00755CBF" w:rsidRDefault="00375BED" w:rsidP="00755CBF">
            <w:pPr>
              <w:pStyle w:val="afffffff1"/>
              <w:rPr>
                <w:rFonts w:ascii="Liberation Serif" w:hAnsi="Liberation Serif"/>
                <w:sz w:val="24"/>
                <w:szCs w:val="24"/>
                <w:lang w:val="ru-RU"/>
              </w:rPr>
            </w:pPr>
            <w:r w:rsidRPr="00755CBF">
              <w:rPr>
                <w:rStyle w:val="headera5"/>
                <w:rFonts w:ascii="Liberation Serif" w:hAnsi="Liberation Serif"/>
                <w:sz w:val="24"/>
                <w:szCs w:val="24"/>
              </w:rPr>
              <w:t>19-02-001-08</w:t>
            </w:r>
          </w:p>
        </w:tc>
        <w:tc>
          <w:tcPr>
            <w:tcW w:w="5189"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56BE9D1E" w14:textId="77777777" w:rsidR="00375BED" w:rsidRPr="00755CBF" w:rsidRDefault="00375BED" w:rsidP="00755CBF">
            <w:pPr>
              <w:pStyle w:val="afffffff1"/>
              <w:rPr>
                <w:rFonts w:ascii="Liberation Serif" w:hAnsi="Liberation Serif"/>
                <w:sz w:val="24"/>
                <w:szCs w:val="24"/>
                <w:lang w:val="ru-RU"/>
              </w:rPr>
            </w:pPr>
            <w:r w:rsidRPr="00755CBF">
              <w:rPr>
                <w:rStyle w:val="headera6"/>
                <w:rFonts w:ascii="Liberation Serif" w:hAnsi="Liberation Serif"/>
                <w:sz w:val="24"/>
                <w:szCs w:val="24"/>
              </w:rPr>
              <w:t>10 МВт</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699E71EB" w14:textId="77777777" w:rsidR="00375BED" w:rsidRPr="00755CBF" w:rsidRDefault="00375BED" w:rsidP="00755CBF">
            <w:pPr>
              <w:pStyle w:val="afffffff1"/>
              <w:rPr>
                <w:rFonts w:ascii="Liberation Serif" w:hAnsi="Liberation Serif"/>
                <w:sz w:val="24"/>
                <w:szCs w:val="24"/>
                <w:lang w:val="ru-RU"/>
              </w:rPr>
            </w:pPr>
            <w:r w:rsidRPr="00755CBF">
              <w:rPr>
                <w:rStyle w:val="headera5"/>
                <w:rFonts w:ascii="Liberation Serif" w:hAnsi="Liberation Serif"/>
                <w:sz w:val="24"/>
                <w:szCs w:val="24"/>
              </w:rPr>
              <w:t>5 909,76</w:t>
            </w:r>
          </w:p>
        </w:tc>
      </w:tr>
      <w:tr w:rsidR="00375BED" w:rsidRPr="00755CBF" w14:paraId="64C81AA8" w14:textId="77777777" w:rsidTr="001224C0">
        <w:trPr>
          <w:jc w:val="center"/>
        </w:trPr>
        <w:tc>
          <w:tcPr>
            <w:tcW w:w="2036"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59C42BA6" w14:textId="77777777" w:rsidR="00375BED" w:rsidRPr="00755CBF" w:rsidRDefault="00375BED" w:rsidP="00755CBF">
            <w:pPr>
              <w:pStyle w:val="afffffff1"/>
              <w:rPr>
                <w:rFonts w:ascii="Liberation Serif" w:hAnsi="Liberation Serif"/>
                <w:sz w:val="24"/>
                <w:szCs w:val="24"/>
                <w:lang w:val="ru-RU"/>
              </w:rPr>
            </w:pPr>
            <w:r w:rsidRPr="00755CBF">
              <w:rPr>
                <w:rStyle w:val="headera5"/>
                <w:rFonts w:ascii="Liberation Serif" w:hAnsi="Liberation Serif"/>
                <w:sz w:val="24"/>
                <w:szCs w:val="24"/>
              </w:rPr>
              <w:t>19-02-001-09</w:t>
            </w:r>
          </w:p>
        </w:tc>
        <w:tc>
          <w:tcPr>
            <w:tcW w:w="5189"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55CB782A" w14:textId="77777777" w:rsidR="00375BED" w:rsidRPr="00755CBF" w:rsidRDefault="00375BED" w:rsidP="00755CBF">
            <w:pPr>
              <w:pStyle w:val="afffffff1"/>
              <w:rPr>
                <w:rFonts w:ascii="Liberation Serif" w:hAnsi="Liberation Serif"/>
                <w:sz w:val="24"/>
                <w:szCs w:val="24"/>
                <w:lang w:val="ru-RU"/>
              </w:rPr>
            </w:pPr>
            <w:r w:rsidRPr="00755CBF">
              <w:rPr>
                <w:rStyle w:val="headera6"/>
                <w:rFonts w:ascii="Liberation Serif" w:hAnsi="Liberation Serif"/>
                <w:sz w:val="24"/>
                <w:szCs w:val="24"/>
              </w:rPr>
              <w:t>15 МВт</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79CDBC92" w14:textId="77777777" w:rsidR="00375BED" w:rsidRPr="00755CBF" w:rsidRDefault="00375BED" w:rsidP="00755CBF">
            <w:pPr>
              <w:pStyle w:val="afffffff1"/>
              <w:rPr>
                <w:rFonts w:ascii="Liberation Serif" w:hAnsi="Liberation Serif"/>
                <w:sz w:val="24"/>
                <w:szCs w:val="24"/>
                <w:lang w:val="ru-RU"/>
              </w:rPr>
            </w:pPr>
            <w:r w:rsidRPr="00755CBF">
              <w:rPr>
                <w:rStyle w:val="headera5"/>
                <w:rFonts w:ascii="Liberation Serif" w:hAnsi="Liberation Serif"/>
                <w:sz w:val="24"/>
                <w:szCs w:val="24"/>
              </w:rPr>
              <w:t>4 627,65</w:t>
            </w:r>
          </w:p>
        </w:tc>
      </w:tr>
      <w:tr w:rsidR="00375BED" w:rsidRPr="00755CBF" w14:paraId="20369CC0" w14:textId="77777777" w:rsidTr="001224C0">
        <w:trPr>
          <w:jc w:val="center"/>
        </w:trPr>
        <w:tc>
          <w:tcPr>
            <w:tcW w:w="2036"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6BB39557" w14:textId="77777777" w:rsidR="00375BED" w:rsidRPr="00755CBF" w:rsidRDefault="00375BED" w:rsidP="00755CBF">
            <w:pPr>
              <w:pStyle w:val="afffffff1"/>
              <w:rPr>
                <w:rFonts w:ascii="Liberation Serif" w:hAnsi="Liberation Serif"/>
                <w:sz w:val="24"/>
                <w:szCs w:val="24"/>
                <w:lang w:val="ru-RU"/>
              </w:rPr>
            </w:pPr>
            <w:r w:rsidRPr="00755CBF">
              <w:rPr>
                <w:rStyle w:val="headera5"/>
                <w:rFonts w:ascii="Liberation Serif" w:hAnsi="Liberation Serif"/>
                <w:sz w:val="24"/>
                <w:szCs w:val="24"/>
              </w:rPr>
              <w:t>19-02-001-10</w:t>
            </w:r>
          </w:p>
        </w:tc>
        <w:tc>
          <w:tcPr>
            <w:tcW w:w="5189"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6375238A" w14:textId="77777777" w:rsidR="00375BED" w:rsidRPr="00755CBF" w:rsidRDefault="00375BED" w:rsidP="00755CBF">
            <w:pPr>
              <w:pStyle w:val="afffffff1"/>
              <w:rPr>
                <w:rFonts w:ascii="Liberation Serif" w:hAnsi="Liberation Serif"/>
                <w:sz w:val="24"/>
                <w:szCs w:val="24"/>
                <w:lang w:val="ru-RU"/>
              </w:rPr>
            </w:pPr>
            <w:r w:rsidRPr="00755CBF">
              <w:rPr>
                <w:rStyle w:val="headera6"/>
                <w:rFonts w:ascii="Liberation Serif" w:hAnsi="Liberation Serif"/>
                <w:sz w:val="24"/>
                <w:szCs w:val="24"/>
              </w:rPr>
              <w:t>20 МВт</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1FE14591" w14:textId="77777777" w:rsidR="00375BED" w:rsidRPr="00755CBF" w:rsidRDefault="00375BED" w:rsidP="00755CBF">
            <w:pPr>
              <w:pStyle w:val="afffffff1"/>
              <w:rPr>
                <w:rFonts w:ascii="Liberation Serif" w:hAnsi="Liberation Serif"/>
                <w:sz w:val="24"/>
                <w:szCs w:val="24"/>
                <w:lang w:val="ru-RU"/>
              </w:rPr>
            </w:pPr>
            <w:r w:rsidRPr="00755CBF">
              <w:rPr>
                <w:rStyle w:val="headera5"/>
                <w:rFonts w:ascii="Liberation Serif" w:hAnsi="Liberation Serif"/>
                <w:sz w:val="24"/>
                <w:szCs w:val="24"/>
              </w:rPr>
              <w:t>3 996,20</w:t>
            </w:r>
          </w:p>
        </w:tc>
      </w:tr>
      <w:tr w:rsidR="00375BED" w:rsidRPr="00755CBF" w14:paraId="34871D4B" w14:textId="77777777" w:rsidTr="001224C0">
        <w:trPr>
          <w:jc w:val="center"/>
        </w:trPr>
        <w:tc>
          <w:tcPr>
            <w:tcW w:w="2036"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6A2839C1" w14:textId="77777777" w:rsidR="00375BED" w:rsidRPr="00755CBF" w:rsidRDefault="00375BED" w:rsidP="00755CBF">
            <w:pPr>
              <w:pStyle w:val="afffffff1"/>
              <w:rPr>
                <w:rFonts w:ascii="Liberation Serif" w:hAnsi="Liberation Serif"/>
                <w:sz w:val="24"/>
                <w:szCs w:val="24"/>
                <w:lang w:val="ru-RU"/>
              </w:rPr>
            </w:pPr>
            <w:r w:rsidRPr="00755CBF">
              <w:rPr>
                <w:rStyle w:val="headera5"/>
                <w:rFonts w:ascii="Liberation Serif" w:hAnsi="Liberation Serif"/>
                <w:sz w:val="24"/>
                <w:szCs w:val="24"/>
              </w:rPr>
              <w:t>19-02-001-11</w:t>
            </w:r>
          </w:p>
        </w:tc>
        <w:tc>
          <w:tcPr>
            <w:tcW w:w="5189"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243C904F" w14:textId="77777777" w:rsidR="00375BED" w:rsidRPr="00755CBF" w:rsidRDefault="00375BED" w:rsidP="00755CBF">
            <w:pPr>
              <w:pStyle w:val="afffffff1"/>
              <w:rPr>
                <w:rFonts w:ascii="Liberation Serif" w:hAnsi="Liberation Serif"/>
                <w:sz w:val="24"/>
                <w:szCs w:val="24"/>
                <w:lang w:val="ru-RU"/>
              </w:rPr>
            </w:pPr>
            <w:r w:rsidRPr="00755CBF">
              <w:rPr>
                <w:rStyle w:val="headera6"/>
                <w:rFonts w:ascii="Liberation Serif" w:hAnsi="Liberation Serif"/>
                <w:sz w:val="24"/>
                <w:szCs w:val="24"/>
              </w:rPr>
              <w:t>34,89 МВт</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4278EF74" w14:textId="77777777" w:rsidR="00375BED" w:rsidRPr="00755CBF" w:rsidRDefault="00375BED" w:rsidP="00755CBF">
            <w:pPr>
              <w:pStyle w:val="afffffff1"/>
              <w:rPr>
                <w:rFonts w:ascii="Liberation Serif" w:hAnsi="Liberation Serif"/>
                <w:sz w:val="24"/>
                <w:szCs w:val="24"/>
                <w:lang w:val="ru-RU"/>
              </w:rPr>
            </w:pPr>
            <w:r w:rsidRPr="00755CBF">
              <w:rPr>
                <w:rStyle w:val="headera5"/>
                <w:rFonts w:ascii="Liberation Serif" w:hAnsi="Liberation Serif"/>
                <w:sz w:val="24"/>
                <w:szCs w:val="24"/>
              </w:rPr>
              <w:t>2 585,63</w:t>
            </w:r>
          </w:p>
        </w:tc>
      </w:tr>
      <w:tr w:rsidR="00375BED" w:rsidRPr="00755CBF" w14:paraId="307F3618" w14:textId="77777777" w:rsidTr="001224C0">
        <w:trPr>
          <w:jc w:val="center"/>
        </w:trPr>
        <w:tc>
          <w:tcPr>
            <w:tcW w:w="2036"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3E7B8C28" w14:textId="77777777" w:rsidR="00375BED" w:rsidRPr="00755CBF" w:rsidRDefault="00375BED" w:rsidP="00755CBF">
            <w:pPr>
              <w:pStyle w:val="afffffff1"/>
              <w:rPr>
                <w:rFonts w:ascii="Liberation Serif" w:hAnsi="Liberation Serif"/>
                <w:sz w:val="24"/>
                <w:szCs w:val="24"/>
                <w:lang w:val="ru-RU"/>
              </w:rPr>
            </w:pPr>
            <w:r w:rsidRPr="00755CBF">
              <w:rPr>
                <w:rStyle w:val="headera5"/>
                <w:rFonts w:ascii="Liberation Serif" w:hAnsi="Liberation Serif"/>
                <w:sz w:val="24"/>
                <w:szCs w:val="24"/>
              </w:rPr>
              <w:t>19-02-001-12</w:t>
            </w:r>
          </w:p>
        </w:tc>
        <w:tc>
          <w:tcPr>
            <w:tcW w:w="5189"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24BCA011" w14:textId="77777777" w:rsidR="00375BED" w:rsidRPr="00755CBF" w:rsidRDefault="00375BED" w:rsidP="00755CBF">
            <w:pPr>
              <w:pStyle w:val="afffffff1"/>
              <w:rPr>
                <w:rFonts w:ascii="Liberation Serif" w:hAnsi="Liberation Serif"/>
                <w:sz w:val="24"/>
                <w:szCs w:val="24"/>
                <w:lang w:val="ru-RU"/>
              </w:rPr>
            </w:pPr>
            <w:r w:rsidRPr="00755CBF">
              <w:rPr>
                <w:rStyle w:val="headera6"/>
                <w:rFonts w:ascii="Liberation Serif" w:hAnsi="Liberation Serif"/>
                <w:sz w:val="24"/>
                <w:szCs w:val="24"/>
              </w:rPr>
              <w:t>46,52 МВт</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14:paraId="7355753A" w14:textId="77777777" w:rsidR="00375BED" w:rsidRPr="00755CBF" w:rsidRDefault="00375BED" w:rsidP="00755CBF">
            <w:pPr>
              <w:pStyle w:val="afffffff1"/>
              <w:rPr>
                <w:rFonts w:ascii="Liberation Serif" w:hAnsi="Liberation Serif"/>
                <w:sz w:val="24"/>
                <w:szCs w:val="24"/>
                <w:lang w:val="ru-RU"/>
              </w:rPr>
            </w:pPr>
            <w:r w:rsidRPr="00755CBF">
              <w:rPr>
                <w:rStyle w:val="headera5"/>
                <w:rFonts w:ascii="Liberation Serif" w:hAnsi="Liberation Serif"/>
                <w:sz w:val="24"/>
                <w:szCs w:val="24"/>
              </w:rPr>
              <w:t>2 534,93</w:t>
            </w:r>
          </w:p>
        </w:tc>
      </w:tr>
    </w:tbl>
    <w:p w14:paraId="1B4B12A9" w14:textId="77777777" w:rsidR="001224C0" w:rsidRDefault="001224C0" w:rsidP="001224C0">
      <w:pPr>
        <w:pStyle w:val="afff9"/>
        <w:spacing w:before="0" w:line="240" w:lineRule="auto"/>
        <w:rPr>
          <w:rFonts w:ascii="Liberation Serif" w:hAnsi="Liberation Serif"/>
          <w:i w:val="0"/>
        </w:rPr>
      </w:pPr>
    </w:p>
    <w:p w14:paraId="2A178C00" w14:textId="77777777" w:rsidR="00375BED" w:rsidRDefault="00375BED" w:rsidP="00644478">
      <w:pPr>
        <w:pStyle w:val="afff9"/>
        <w:spacing w:before="0" w:line="240" w:lineRule="auto"/>
        <w:jc w:val="center"/>
        <w:rPr>
          <w:rFonts w:ascii="Liberation Serif" w:hAnsi="Liberation Serif"/>
          <w:i w:val="0"/>
        </w:rPr>
      </w:pPr>
      <w:r w:rsidRPr="001224C0">
        <w:rPr>
          <w:rFonts w:ascii="Liberation Serif" w:hAnsi="Liberation Serif"/>
          <w:i w:val="0"/>
        </w:rPr>
        <w:t>Таблица</w:t>
      </w:r>
      <w:r w:rsidR="00D6618C">
        <w:rPr>
          <w:rFonts w:ascii="Liberation Serif" w:hAnsi="Liberation Serif"/>
          <w:i w:val="0"/>
        </w:rPr>
        <w:t xml:space="preserve"> 16</w:t>
      </w:r>
      <w:r w:rsidRPr="001224C0">
        <w:rPr>
          <w:rFonts w:ascii="Liberation Serif" w:hAnsi="Liberation Serif"/>
          <w:i w:val="0"/>
        </w:rPr>
        <w:t>. Цена на строительство тепловых сетей (бесканальная)</w:t>
      </w:r>
    </w:p>
    <w:p w14:paraId="6462B516" w14:textId="77777777" w:rsidR="001224C0" w:rsidRPr="00913A6D" w:rsidRDefault="001224C0" w:rsidP="001224C0">
      <w:pPr>
        <w:pStyle w:val="afff9"/>
        <w:spacing w:before="0" w:line="240" w:lineRule="auto"/>
        <w:rPr>
          <w:rFonts w:ascii="Liberation Serif" w:hAnsi="Liberation Serif"/>
          <w:i w:val="0"/>
          <w:sz w:val="6"/>
          <w:szCs w:val="6"/>
        </w:rPr>
      </w:pPr>
    </w:p>
    <w:tbl>
      <w:tblPr>
        <w:tblW w:w="0" w:type="auto"/>
        <w:jc w:val="center"/>
        <w:tblCellMar>
          <w:left w:w="0" w:type="dxa"/>
          <w:right w:w="0" w:type="dxa"/>
        </w:tblCellMar>
        <w:tblLook w:val="04A0" w:firstRow="1" w:lastRow="0" w:firstColumn="1" w:lastColumn="0" w:noHBand="0" w:noVBand="1"/>
      </w:tblPr>
      <w:tblGrid>
        <w:gridCol w:w="2021"/>
        <w:gridCol w:w="5539"/>
        <w:gridCol w:w="1646"/>
      </w:tblGrid>
      <w:tr w:rsidR="00375BED" w:rsidRPr="00755CBF" w14:paraId="3D649EC6" w14:textId="77777777" w:rsidTr="001224C0">
        <w:trPr>
          <w:tblHeader/>
          <w:jc w:val="center"/>
        </w:trPr>
        <w:tc>
          <w:tcPr>
            <w:tcW w:w="7560"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39CA0C12" w14:textId="77777777" w:rsidR="00375BED" w:rsidRPr="00755CBF" w:rsidRDefault="00375BED" w:rsidP="00755CBF">
            <w:pPr>
              <w:pStyle w:val="afffffff1"/>
              <w:jc w:val="both"/>
              <w:rPr>
                <w:rFonts w:ascii="Liberation Serif" w:hAnsi="Liberation Serif"/>
                <w:sz w:val="24"/>
                <w:szCs w:val="24"/>
                <w:lang w:val="ru-RU"/>
              </w:rPr>
            </w:pPr>
            <w:r w:rsidRPr="00755CBF">
              <w:rPr>
                <w:rFonts w:ascii="Liberation Serif" w:hAnsi="Liberation Serif"/>
                <w:sz w:val="24"/>
                <w:szCs w:val="24"/>
                <w:lang w:val="ru-RU"/>
              </w:rPr>
              <w:t>Бесканальная прокладка трубопроводов теплоснабжения в армопенобетонной изоляции при условном давлении 1,6 МПа, температуре 150°С, в сухих грунтах в траншеях с откосами с погрузкой и вывозом грунта автотранспортом, диаметр труб:</w:t>
            </w:r>
          </w:p>
        </w:tc>
        <w:tc>
          <w:tcPr>
            <w:tcW w:w="164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173DEAC7" w14:textId="77777777" w:rsidR="00375BED" w:rsidRPr="00755CBF" w:rsidRDefault="00375BED" w:rsidP="00755CBF">
            <w:pPr>
              <w:pStyle w:val="afffffff1"/>
              <w:rPr>
                <w:rFonts w:ascii="Liberation Serif" w:hAnsi="Liberation Serif"/>
                <w:sz w:val="24"/>
                <w:szCs w:val="24"/>
                <w:lang w:val="ru-RU"/>
              </w:rPr>
            </w:pPr>
            <w:r w:rsidRPr="00755CBF">
              <w:rPr>
                <w:rFonts w:ascii="Liberation Serif" w:hAnsi="Liberation Serif"/>
                <w:sz w:val="24"/>
                <w:szCs w:val="24"/>
                <w:lang w:val="ru-RU"/>
              </w:rPr>
              <w:t>тыс. руб.</w:t>
            </w:r>
          </w:p>
        </w:tc>
      </w:tr>
      <w:tr w:rsidR="00375BED" w:rsidRPr="00755CBF" w14:paraId="7809AFCF" w14:textId="77777777" w:rsidTr="001224C0">
        <w:trPr>
          <w:jc w:val="center"/>
        </w:trPr>
        <w:tc>
          <w:tcPr>
            <w:tcW w:w="202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582BDA89" w14:textId="77777777" w:rsidR="00375BED" w:rsidRPr="00755CBF" w:rsidRDefault="00375BED" w:rsidP="00755CBF">
            <w:pPr>
              <w:pStyle w:val="afffffff1"/>
              <w:rPr>
                <w:rFonts w:ascii="Liberation Serif" w:hAnsi="Liberation Serif"/>
                <w:sz w:val="24"/>
                <w:szCs w:val="24"/>
                <w:lang w:val="ru-RU"/>
              </w:rPr>
            </w:pPr>
            <w:r w:rsidRPr="00755CBF">
              <w:rPr>
                <w:rStyle w:val="headera5"/>
                <w:rFonts w:ascii="Liberation Serif" w:hAnsi="Liberation Serif"/>
                <w:sz w:val="24"/>
                <w:szCs w:val="24"/>
              </w:rPr>
              <w:t>13-03-001-01</w:t>
            </w:r>
          </w:p>
        </w:tc>
        <w:tc>
          <w:tcPr>
            <w:tcW w:w="55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256B93FC" w14:textId="77777777" w:rsidR="00375BED" w:rsidRPr="00755CBF" w:rsidRDefault="00375BED" w:rsidP="00755CBF">
            <w:pPr>
              <w:pStyle w:val="afffffff1"/>
              <w:rPr>
                <w:rFonts w:ascii="Liberation Serif" w:hAnsi="Liberation Serif"/>
                <w:sz w:val="24"/>
                <w:szCs w:val="24"/>
                <w:lang w:val="ru-RU"/>
              </w:rPr>
            </w:pPr>
            <w:r w:rsidRPr="00755CBF">
              <w:rPr>
                <w:rStyle w:val="headera6"/>
                <w:rFonts w:ascii="Liberation Serif" w:hAnsi="Liberation Serif"/>
                <w:sz w:val="24"/>
                <w:szCs w:val="24"/>
              </w:rPr>
              <w:t>80 мм</w:t>
            </w:r>
          </w:p>
        </w:tc>
        <w:tc>
          <w:tcPr>
            <w:tcW w:w="164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2B18F8B3" w14:textId="77777777" w:rsidR="00375BED" w:rsidRPr="00755CBF" w:rsidRDefault="00375BED" w:rsidP="00755CBF">
            <w:pPr>
              <w:pStyle w:val="afffffff1"/>
              <w:rPr>
                <w:rFonts w:ascii="Liberation Serif" w:hAnsi="Liberation Serif"/>
                <w:sz w:val="24"/>
                <w:szCs w:val="24"/>
                <w:lang w:val="ru-RU"/>
              </w:rPr>
            </w:pPr>
            <w:r w:rsidRPr="00755CBF">
              <w:rPr>
                <w:rStyle w:val="headera5"/>
                <w:rFonts w:ascii="Liberation Serif" w:hAnsi="Liberation Serif"/>
                <w:sz w:val="24"/>
                <w:szCs w:val="24"/>
              </w:rPr>
              <w:t>10 276,77</w:t>
            </w:r>
          </w:p>
        </w:tc>
      </w:tr>
      <w:tr w:rsidR="00375BED" w:rsidRPr="00755CBF" w14:paraId="10FD5D25" w14:textId="77777777" w:rsidTr="001224C0">
        <w:trPr>
          <w:jc w:val="center"/>
        </w:trPr>
        <w:tc>
          <w:tcPr>
            <w:tcW w:w="202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26AA8EAA" w14:textId="77777777" w:rsidR="00375BED" w:rsidRPr="00755CBF" w:rsidRDefault="00375BED" w:rsidP="00755CBF">
            <w:pPr>
              <w:pStyle w:val="afffffff1"/>
              <w:rPr>
                <w:rFonts w:ascii="Liberation Serif" w:hAnsi="Liberation Serif"/>
                <w:sz w:val="24"/>
                <w:szCs w:val="24"/>
                <w:lang w:val="ru-RU"/>
              </w:rPr>
            </w:pPr>
            <w:r w:rsidRPr="00755CBF">
              <w:rPr>
                <w:rStyle w:val="headera5"/>
                <w:rFonts w:ascii="Liberation Serif" w:hAnsi="Liberation Serif"/>
                <w:sz w:val="24"/>
                <w:szCs w:val="24"/>
              </w:rPr>
              <w:t>13-03-001-02</w:t>
            </w:r>
          </w:p>
        </w:tc>
        <w:tc>
          <w:tcPr>
            <w:tcW w:w="55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782FC9F9" w14:textId="77777777" w:rsidR="00375BED" w:rsidRPr="00755CBF" w:rsidRDefault="00375BED" w:rsidP="00755CBF">
            <w:pPr>
              <w:pStyle w:val="afffffff1"/>
              <w:rPr>
                <w:rFonts w:ascii="Liberation Serif" w:hAnsi="Liberation Serif"/>
                <w:sz w:val="24"/>
                <w:szCs w:val="24"/>
                <w:lang w:val="ru-RU"/>
              </w:rPr>
            </w:pPr>
            <w:r w:rsidRPr="00755CBF">
              <w:rPr>
                <w:rStyle w:val="headera6"/>
                <w:rFonts w:ascii="Liberation Serif" w:hAnsi="Liberation Serif"/>
                <w:sz w:val="24"/>
                <w:szCs w:val="24"/>
              </w:rPr>
              <w:t>100 мм</w:t>
            </w:r>
          </w:p>
        </w:tc>
        <w:tc>
          <w:tcPr>
            <w:tcW w:w="164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5C645AD4" w14:textId="77777777" w:rsidR="00375BED" w:rsidRPr="00755CBF" w:rsidRDefault="00375BED" w:rsidP="00755CBF">
            <w:pPr>
              <w:pStyle w:val="afffffff1"/>
              <w:rPr>
                <w:rFonts w:ascii="Liberation Serif" w:hAnsi="Liberation Serif"/>
                <w:sz w:val="24"/>
                <w:szCs w:val="24"/>
                <w:lang w:val="ru-RU"/>
              </w:rPr>
            </w:pPr>
            <w:r w:rsidRPr="00755CBF">
              <w:rPr>
                <w:rStyle w:val="headera5"/>
                <w:rFonts w:ascii="Liberation Serif" w:hAnsi="Liberation Serif"/>
                <w:sz w:val="24"/>
                <w:szCs w:val="24"/>
              </w:rPr>
              <w:t>11 415,62</w:t>
            </w:r>
          </w:p>
        </w:tc>
      </w:tr>
      <w:tr w:rsidR="00375BED" w:rsidRPr="00755CBF" w14:paraId="3A956702" w14:textId="77777777" w:rsidTr="001224C0">
        <w:trPr>
          <w:jc w:val="center"/>
        </w:trPr>
        <w:tc>
          <w:tcPr>
            <w:tcW w:w="202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62EB1E05" w14:textId="77777777" w:rsidR="00375BED" w:rsidRPr="00755CBF" w:rsidRDefault="00375BED" w:rsidP="00755CBF">
            <w:pPr>
              <w:pStyle w:val="afffffff1"/>
              <w:rPr>
                <w:rFonts w:ascii="Liberation Serif" w:hAnsi="Liberation Serif"/>
                <w:sz w:val="24"/>
                <w:szCs w:val="24"/>
                <w:lang w:val="ru-RU"/>
              </w:rPr>
            </w:pPr>
            <w:r w:rsidRPr="00755CBF">
              <w:rPr>
                <w:rStyle w:val="headera5"/>
                <w:rFonts w:ascii="Liberation Serif" w:hAnsi="Liberation Serif"/>
                <w:sz w:val="24"/>
                <w:szCs w:val="24"/>
              </w:rPr>
              <w:t>13-03-001-03</w:t>
            </w:r>
          </w:p>
        </w:tc>
        <w:tc>
          <w:tcPr>
            <w:tcW w:w="55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70EB8DE4" w14:textId="77777777" w:rsidR="00375BED" w:rsidRPr="00755CBF" w:rsidRDefault="00375BED" w:rsidP="00755CBF">
            <w:pPr>
              <w:pStyle w:val="afffffff1"/>
              <w:rPr>
                <w:rFonts w:ascii="Liberation Serif" w:hAnsi="Liberation Serif"/>
                <w:sz w:val="24"/>
                <w:szCs w:val="24"/>
                <w:lang w:val="ru-RU"/>
              </w:rPr>
            </w:pPr>
            <w:r w:rsidRPr="00755CBF">
              <w:rPr>
                <w:rStyle w:val="headera6"/>
                <w:rFonts w:ascii="Liberation Serif" w:hAnsi="Liberation Serif"/>
                <w:sz w:val="24"/>
                <w:szCs w:val="24"/>
              </w:rPr>
              <w:t>125 мм</w:t>
            </w:r>
          </w:p>
        </w:tc>
        <w:tc>
          <w:tcPr>
            <w:tcW w:w="164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17AF4922" w14:textId="77777777" w:rsidR="00375BED" w:rsidRPr="00755CBF" w:rsidRDefault="00375BED" w:rsidP="00755CBF">
            <w:pPr>
              <w:pStyle w:val="afffffff1"/>
              <w:rPr>
                <w:rFonts w:ascii="Liberation Serif" w:hAnsi="Liberation Serif"/>
                <w:sz w:val="24"/>
                <w:szCs w:val="24"/>
                <w:lang w:val="ru-RU"/>
              </w:rPr>
            </w:pPr>
            <w:r w:rsidRPr="00755CBF">
              <w:rPr>
                <w:rStyle w:val="headera5"/>
                <w:rFonts w:ascii="Liberation Serif" w:hAnsi="Liberation Serif"/>
                <w:sz w:val="24"/>
                <w:szCs w:val="24"/>
              </w:rPr>
              <w:t>12 775,22</w:t>
            </w:r>
          </w:p>
        </w:tc>
      </w:tr>
      <w:tr w:rsidR="00375BED" w:rsidRPr="00755CBF" w14:paraId="16399D00" w14:textId="77777777" w:rsidTr="001224C0">
        <w:trPr>
          <w:jc w:val="center"/>
        </w:trPr>
        <w:tc>
          <w:tcPr>
            <w:tcW w:w="202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109D8069" w14:textId="77777777" w:rsidR="00375BED" w:rsidRPr="00755CBF" w:rsidRDefault="00375BED" w:rsidP="00755CBF">
            <w:pPr>
              <w:pStyle w:val="afffffff1"/>
              <w:rPr>
                <w:rFonts w:ascii="Liberation Serif" w:hAnsi="Liberation Serif"/>
                <w:sz w:val="24"/>
                <w:szCs w:val="24"/>
                <w:lang w:val="ru-RU"/>
              </w:rPr>
            </w:pPr>
            <w:r w:rsidRPr="00755CBF">
              <w:rPr>
                <w:rStyle w:val="headera5"/>
                <w:rFonts w:ascii="Liberation Serif" w:hAnsi="Liberation Serif"/>
                <w:sz w:val="24"/>
                <w:szCs w:val="24"/>
              </w:rPr>
              <w:t>13-03-001-04</w:t>
            </w:r>
          </w:p>
        </w:tc>
        <w:tc>
          <w:tcPr>
            <w:tcW w:w="55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0553F6F8" w14:textId="77777777" w:rsidR="00375BED" w:rsidRPr="00755CBF" w:rsidRDefault="00375BED" w:rsidP="00755CBF">
            <w:pPr>
              <w:pStyle w:val="afffffff1"/>
              <w:rPr>
                <w:rFonts w:ascii="Liberation Serif" w:hAnsi="Liberation Serif"/>
                <w:sz w:val="24"/>
                <w:szCs w:val="24"/>
                <w:lang w:val="ru-RU"/>
              </w:rPr>
            </w:pPr>
            <w:r w:rsidRPr="00755CBF">
              <w:rPr>
                <w:rStyle w:val="headera6"/>
                <w:rFonts w:ascii="Liberation Serif" w:hAnsi="Liberation Serif"/>
                <w:sz w:val="24"/>
                <w:szCs w:val="24"/>
              </w:rPr>
              <w:t>150 мм</w:t>
            </w:r>
          </w:p>
        </w:tc>
        <w:tc>
          <w:tcPr>
            <w:tcW w:w="164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01362BC4" w14:textId="77777777" w:rsidR="00375BED" w:rsidRPr="00755CBF" w:rsidRDefault="00375BED" w:rsidP="00755CBF">
            <w:pPr>
              <w:pStyle w:val="afffffff1"/>
              <w:rPr>
                <w:rFonts w:ascii="Liberation Serif" w:hAnsi="Liberation Serif"/>
                <w:sz w:val="24"/>
                <w:szCs w:val="24"/>
                <w:lang w:val="ru-RU"/>
              </w:rPr>
            </w:pPr>
            <w:r w:rsidRPr="00755CBF">
              <w:rPr>
                <w:rStyle w:val="headera5"/>
                <w:rFonts w:ascii="Liberation Serif" w:hAnsi="Liberation Serif"/>
                <w:sz w:val="24"/>
                <w:szCs w:val="24"/>
              </w:rPr>
              <w:t>15 424,99</w:t>
            </w:r>
          </w:p>
        </w:tc>
      </w:tr>
      <w:tr w:rsidR="00375BED" w:rsidRPr="00755CBF" w14:paraId="527D1C10" w14:textId="77777777" w:rsidTr="001224C0">
        <w:trPr>
          <w:jc w:val="center"/>
        </w:trPr>
        <w:tc>
          <w:tcPr>
            <w:tcW w:w="202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3B48D594" w14:textId="77777777" w:rsidR="00375BED" w:rsidRPr="00755CBF" w:rsidRDefault="00375BED" w:rsidP="00755CBF">
            <w:pPr>
              <w:pStyle w:val="afffffff1"/>
              <w:rPr>
                <w:rFonts w:ascii="Liberation Serif" w:hAnsi="Liberation Serif"/>
                <w:sz w:val="24"/>
                <w:szCs w:val="24"/>
                <w:lang w:val="ru-RU"/>
              </w:rPr>
            </w:pPr>
            <w:r w:rsidRPr="00755CBF">
              <w:rPr>
                <w:rStyle w:val="headera5"/>
                <w:rFonts w:ascii="Liberation Serif" w:hAnsi="Liberation Serif"/>
                <w:sz w:val="24"/>
                <w:szCs w:val="24"/>
              </w:rPr>
              <w:t>13-03-001-05</w:t>
            </w:r>
          </w:p>
        </w:tc>
        <w:tc>
          <w:tcPr>
            <w:tcW w:w="55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7436662B" w14:textId="77777777" w:rsidR="00375BED" w:rsidRPr="00755CBF" w:rsidRDefault="00375BED" w:rsidP="00755CBF">
            <w:pPr>
              <w:pStyle w:val="afffffff1"/>
              <w:rPr>
                <w:rFonts w:ascii="Liberation Serif" w:hAnsi="Liberation Serif"/>
                <w:sz w:val="24"/>
                <w:szCs w:val="24"/>
                <w:lang w:val="ru-RU"/>
              </w:rPr>
            </w:pPr>
            <w:r w:rsidRPr="00755CBF">
              <w:rPr>
                <w:rStyle w:val="headera6"/>
                <w:rFonts w:ascii="Liberation Serif" w:hAnsi="Liberation Serif"/>
                <w:sz w:val="24"/>
                <w:szCs w:val="24"/>
              </w:rPr>
              <w:t>200 мм</w:t>
            </w:r>
          </w:p>
        </w:tc>
        <w:tc>
          <w:tcPr>
            <w:tcW w:w="164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65FA6838" w14:textId="77777777" w:rsidR="00375BED" w:rsidRPr="00755CBF" w:rsidRDefault="00375BED" w:rsidP="00755CBF">
            <w:pPr>
              <w:pStyle w:val="afffffff1"/>
              <w:rPr>
                <w:rFonts w:ascii="Liberation Serif" w:hAnsi="Liberation Serif"/>
                <w:sz w:val="24"/>
                <w:szCs w:val="24"/>
                <w:lang w:val="ru-RU"/>
              </w:rPr>
            </w:pPr>
            <w:r w:rsidRPr="00755CBF">
              <w:rPr>
                <w:rStyle w:val="headera5"/>
                <w:rFonts w:ascii="Liberation Serif" w:hAnsi="Liberation Serif"/>
                <w:sz w:val="24"/>
                <w:szCs w:val="24"/>
              </w:rPr>
              <w:t>18 203,37</w:t>
            </w:r>
          </w:p>
        </w:tc>
      </w:tr>
      <w:tr w:rsidR="00375BED" w:rsidRPr="00755CBF" w14:paraId="1AB8EBD1" w14:textId="77777777" w:rsidTr="001224C0">
        <w:trPr>
          <w:jc w:val="center"/>
        </w:trPr>
        <w:tc>
          <w:tcPr>
            <w:tcW w:w="202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24AA64FC" w14:textId="77777777" w:rsidR="00375BED" w:rsidRPr="00755CBF" w:rsidRDefault="00375BED" w:rsidP="00755CBF">
            <w:pPr>
              <w:pStyle w:val="afffffff1"/>
              <w:rPr>
                <w:rFonts w:ascii="Liberation Serif" w:hAnsi="Liberation Serif"/>
                <w:sz w:val="24"/>
                <w:szCs w:val="24"/>
                <w:lang w:val="ru-RU"/>
              </w:rPr>
            </w:pPr>
            <w:r w:rsidRPr="00755CBF">
              <w:rPr>
                <w:rStyle w:val="headera5"/>
                <w:rFonts w:ascii="Liberation Serif" w:hAnsi="Liberation Serif"/>
                <w:sz w:val="24"/>
                <w:szCs w:val="24"/>
              </w:rPr>
              <w:t>13-03-001-06</w:t>
            </w:r>
          </w:p>
        </w:tc>
        <w:tc>
          <w:tcPr>
            <w:tcW w:w="55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37F0E2DA" w14:textId="77777777" w:rsidR="00375BED" w:rsidRPr="00755CBF" w:rsidRDefault="00375BED" w:rsidP="00755CBF">
            <w:pPr>
              <w:pStyle w:val="afffffff1"/>
              <w:rPr>
                <w:rFonts w:ascii="Liberation Serif" w:hAnsi="Liberation Serif"/>
                <w:sz w:val="24"/>
                <w:szCs w:val="24"/>
                <w:lang w:val="ru-RU"/>
              </w:rPr>
            </w:pPr>
            <w:r w:rsidRPr="00755CBF">
              <w:rPr>
                <w:rStyle w:val="headera6"/>
                <w:rFonts w:ascii="Liberation Serif" w:hAnsi="Liberation Serif"/>
                <w:sz w:val="24"/>
                <w:szCs w:val="24"/>
              </w:rPr>
              <w:t>250 мм</w:t>
            </w:r>
          </w:p>
        </w:tc>
        <w:tc>
          <w:tcPr>
            <w:tcW w:w="164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2F3B8DBA" w14:textId="77777777" w:rsidR="00375BED" w:rsidRPr="00755CBF" w:rsidRDefault="00375BED" w:rsidP="00755CBF">
            <w:pPr>
              <w:pStyle w:val="afffffff1"/>
              <w:rPr>
                <w:rFonts w:ascii="Liberation Serif" w:hAnsi="Liberation Serif"/>
                <w:sz w:val="24"/>
                <w:szCs w:val="24"/>
                <w:lang w:val="ru-RU"/>
              </w:rPr>
            </w:pPr>
            <w:r w:rsidRPr="00755CBF">
              <w:rPr>
                <w:rStyle w:val="headera5"/>
                <w:rFonts w:ascii="Liberation Serif" w:hAnsi="Liberation Serif"/>
                <w:sz w:val="24"/>
                <w:szCs w:val="24"/>
              </w:rPr>
              <w:t>22 375,49</w:t>
            </w:r>
          </w:p>
        </w:tc>
      </w:tr>
      <w:tr w:rsidR="00375BED" w:rsidRPr="00755CBF" w14:paraId="6D306CF2" w14:textId="77777777" w:rsidTr="001224C0">
        <w:trPr>
          <w:jc w:val="center"/>
        </w:trPr>
        <w:tc>
          <w:tcPr>
            <w:tcW w:w="202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433B8332" w14:textId="77777777" w:rsidR="00375BED" w:rsidRPr="00755CBF" w:rsidRDefault="00375BED" w:rsidP="00755CBF">
            <w:pPr>
              <w:pStyle w:val="afffffff1"/>
              <w:rPr>
                <w:rFonts w:ascii="Liberation Serif" w:hAnsi="Liberation Serif"/>
                <w:sz w:val="24"/>
                <w:szCs w:val="24"/>
                <w:lang w:val="ru-RU"/>
              </w:rPr>
            </w:pPr>
            <w:r w:rsidRPr="00755CBF">
              <w:rPr>
                <w:rStyle w:val="headera5"/>
                <w:rFonts w:ascii="Liberation Serif" w:hAnsi="Liberation Serif"/>
                <w:sz w:val="24"/>
                <w:szCs w:val="24"/>
              </w:rPr>
              <w:t>13-03-001-07</w:t>
            </w:r>
          </w:p>
        </w:tc>
        <w:tc>
          <w:tcPr>
            <w:tcW w:w="55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5D24FFEF" w14:textId="77777777" w:rsidR="00375BED" w:rsidRPr="00755CBF" w:rsidRDefault="00375BED" w:rsidP="00755CBF">
            <w:pPr>
              <w:pStyle w:val="afffffff1"/>
              <w:rPr>
                <w:rFonts w:ascii="Liberation Serif" w:hAnsi="Liberation Serif"/>
                <w:sz w:val="24"/>
                <w:szCs w:val="24"/>
                <w:lang w:val="ru-RU"/>
              </w:rPr>
            </w:pPr>
            <w:r w:rsidRPr="00755CBF">
              <w:rPr>
                <w:rStyle w:val="headera6"/>
                <w:rFonts w:ascii="Liberation Serif" w:hAnsi="Liberation Serif"/>
                <w:sz w:val="24"/>
                <w:szCs w:val="24"/>
              </w:rPr>
              <w:t>300 мм</w:t>
            </w:r>
          </w:p>
        </w:tc>
        <w:tc>
          <w:tcPr>
            <w:tcW w:w="164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6F7B6DCE" w14:textId="77777777" w:rsidR="00375BED" w:rsidRPr="00755CBF" w:rsidRDefault="00375BED" w:rsidP="00755CBF">
            <w:pPr>
              <w:pStyle w:val="afffffff1"/>
              <w:rPr>
                <w:rFonts w:ascii="Liberation Serif" w:hAnsi="Liberation Serif"/>
                <w:sz w:val="24"/>
                <w:szCs w:val="24"/>
                <w:lang w:val="ru-RU"/>
              </w:rPr>
            </w:pPr>
            <w:r w:rsidRPr="00755CBF">
              <w:rPr>
                <w:rStyle w:val="headera5"/>
                <w:rFonts w:ascii="Liberation Serif" w:hAnsi="Liberation Serif"/>
                <w:sz w:val="24"/>
                <w:szCs w:val="24"/>
              </w:rPr>
              <w:t>24 924,54</w:t>
            </w:r>
          </w:p>
        </w:tc>
      </w:tr>
      <w:tr w:rsidR="00375BED" w:rsidRPr="00755CBF" w14:paraId="580B6C37" w14:textId="77777777" w:rsidTr="001224C0">
        <w:trPr>
          <w:jc w:val="center"/>
        </w:trPr>
        <w:tc>
          <w:tcPr>
            <w:tcW w:w="202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75D07C84" w14:textId="77777777" w:rsidR="00375BED" w:rsidRPr="00755CBF" w:rsidRDefault="00375BED" w:rsidP="00755CBF">
            <w:pPr>
              <w:pStyle w:val="afffffff1"/>
              <w:rPr>
                <w:rFonts w:ascii="Liberation Serif" w:hAnsi="Liberation Serif"/>
                <w:sz w:val="24"/>
                <w:szCs w:val="24"/>
                <w:lang w:val="ru-RU"/>
              </w:rPr>
            </w:pPr>
            <w:r w:rsidRPr="00755CBF">
              <w:rPr>
                <w:rStyle w:val="headera5"/>
                <w:rFonts w:ascii="Liberation Serif" w:hAnsi="Liberation Serif"/>
                <w:sz w:val="24"/>
                <w:szCs w:val="24"/>
              </w:rPr>
              <w:t>13-03-001-08</w:t>
            </w:r>
          </w:p>
        </w:tc>
        <w:tc>
          <w:tcPr>
            <w:tcW w:w="55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5A45D6DA" w14:textId="77777777" w:rsidR="00375BED" w:rsidRPr="00755CBF" w:rsidRDefault="00375BED" w:rsidP="00755CBF">
            <w:pPr>
              <w:pStyle w:val="afffffff1"/>
              <w:rPr>
                <w:rFonts w:ascii="Liberation Serif" w:hAnsi="Liberation Serif"/>
                <w:sz w:val="24"/>
                <w:szCs w:val="24"/>
                <w:lang w:val="ru-RU"/>
              </w:rPr>
            </w:pPr>
            <w:r w:rsidRPr="00755CBF">
              <w:rPr>
                <w:rStyle w:val="headera6"/>
                <w:rFonts w:ascii="Liberation Serif" w:hAnsi="Liberation Serif"/>
                <w:sz w:val="24"/>
                <w:szCs w:val="24"/>
              </w:rPr>
              <w:t>400 мм</w:t>
            </w:r>
          </w:p>
        </w:tc>
        <w:tc>
          <w:tcPr>
            <w:tcW w:w="164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44504F9F" w14:textId="77777777" w:rsidR="00375BED" w:rsidRPr="00755CBF" w:rsidRDefault="00375BED" w:rsidP="00755CBF">
            <w:pPr>
              <w:pStyle w:val="afffffff1"/>
              <w:rPr>
                <w:rFonts w:ascii="Liberation Serif" w:hAnsi="Liberation Serif"/>
                <w:sz w:val="24"/>
                <w:szCs w:val="24"/>
                <w:lang w:val="ru-RU"/>
              </w:rPr>
            </w:pPr>
            <w:r w:rsidRPr="00755CBF">
              <w:rPr>
                <w:rStyle w:val="headera5"/>
                <w:rFonts w:ascii="Liberation Serif" w:hAnsi="Liberation Serif"/>
                <w:sz w:val="24"/>
                <w:szCs w:val="24"/>
              </w:rPr>
              <w:t>33 849,04</w:t>
            </w:r>
          </w:p>
        </w:tc>
      </w:tr>
      <w:tr w:rsidR="00375BED" w:rsidRPr="00755CBF" w14:paraId="691E889E" w14:textId="77777777" w:rsidTr="001224C0">
        <w:trPr>
          <w:jc w:val="center"/>
        </w:trPr>
        <w:tc>
          <w:tcPr>
            <w:tcW w:w="202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49435192" w14:textId="77777777" w:rsidR="00375BED" w:rsidRPr="00755CBF" w:rsidRDefault="00375BED" w:rsidP="00755CBF">
            <w:pPr>
              <w:pStyle w:val="afffffff1"/>
              <w:rPr>
                <w:rFonts w:ascii="Liberation Serif" w:hAnsi="Liberation Serif"/>
                <w:sz w:val="24"/>
                <w:szCs w:val="24"/>
                <w:lang w:val="ru-RU"/>
              </w:rPr>
            </w:pPr>
            <w:r w:rsidRPr="00755CBF">
              <w:rPr>
                <w:rStyle w:val="headera5"/>
                <w:rFonts w:ascii="Liberation Serif" w:hAnsi="Liberation Serif"/>
                <w:sz w:val="24"/>
                <w:szCs w:val="24"/>
              </w:rPr>
              <w:t>13-03-001-09</w:t>
            </w:r>
          </w:p>
        </w:tc>
        <w:tc>
          <w:tcPr>
            <w:tcW w:w="55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369D34D7" w14:textId="77777777" w:rsidR="00375BED" w:rsidRPr="00755CBF" w:rsidRDefault="00375BED" w:rsidP="00755CBF">
            <w:pPr>
              <w:pStyle w:val="afffffff1"/>
              <w:rPr>
                <w:rFonts w:ascii="Liberation Serif" w:hAnsi="Liberation Serif"/>
                <w:sz w:val="24"/>
                <w:szCs w:val="24"/>
                <w:lang w:val="ru-RU"/>
              </w:rPr>
            </w:pPr>
            <w:r w:rsidRPr="00755CBF">
              <w:rPr>
                <w:rStyle w:val="headera6"/>
                <w:rFonts w:ascii="Liberation Serif" w:hAnsi="Liberation Serif"/>
                <w:sz w:val="24"/>
                <w:szCs w:val="24"/>
              </w:rPr>
              <w:t>500 мм</w:t>
            </w:r>
          </w:p>
        </w:tc>
        <w:tc>
          <w:tcPr>
            <w:tcW w:w="164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4800FE09" w14:textId="77777777" w:rsidR="00375BED" w:rsidRPr="00755CBF" w:rsidRDefault="00375BED" w:rsidP="00755CBF">
            <w:pPr>
              <w:pStyle w:val="afffffff1"/>
              <w:rPr>
                <w:rFonts w:ascii="Liberation Serif" w:hAnsi="Liberation Serif"/>
                <w:sz w:val="24"/>
                <w:szCs w:val="24"/>
                <w:lang w:val="ru-RU"/>
              </w:rPr>
            </w:pPr>
            <w:r w:rsidRPr="00755CBF">
              <w:rPr>
                <w:rStyle w:val="headera5"/>
                <w:rFonts w:ascii="Liberation Serif" w:hAnsi="Liberation Serif"/>
                <w:sz w:val="24"/>
                <w:szCs w:val="24"/>
              </w:rPr>
              <w:t>46 641,89</w:t>
            </w:r>
          </w:p>
        </w:tc>
      </w:tr>
    </w:tbl>
    <w:p w14:paraId="536BFE13" w14:textId="77777777" w:rsidR="001224C0" w:rsidRDefault="00375BED" w:rsidP="00644478">
      <w:pPr>
        <w:pStyle w:val="afff9"/>
        <w:spacing w:before="0" w:line="240" w:lineRule="auto"/>
        <w:jc w:val="center"/>
        <w:rPr>
          <w:rFonts w:ascii="Liberation Serif" w:hAnsi="Liberation Serif"/>
          <w:i w:val="0"/>
        </w:rPr>
      </w:pPr>
      <w:r w:rsidRPr="001224C0">
        <w:rPr>
          <w:rFonts w:ascii="Liberation Serif" w:hAnsi="Liberation Serif"/>
          <w:i w:val="0"/>
        </w:rPr>
        <w:t>Таблица</w:t>
      </w:r>
      <w:r w:rsidR="00D6618C">
        <w:rPr>
          <w:rFonts w:ascii="Liberation Serif" w:hAnsi="Liberation Serif"/>
          <w:i w:val="0"/>
        </w:rPr>
        <w:t xml:space="preserve"> 17</w:t>
      </w:r>
      <w:r w:rsidRPr="001224C0">
        <w:rPr>
          <w:rFonts w:ascii="Liberation Serif" w:hAnsi="Liberation Serif"/>
          <w:i w:val="0"/>
        </w:rPr>
        <w:t>. Цена на строительство тепловых сетей (надземная)</w:t>
      </w:r>
    </w:p>
    <w:p w14:paraId="70FEEF39" w14:textId="77777777" w:rsidR="00913A6D" w:rsidRPr="00913A6D" w:rsidRDefault="00913A6D" w:rsidP="00644478">
      <w:pPr>
        <w:pStyle w:val="afff9"/>
        <w:spacing w:before="0" w:line="240" w:lineRule="auto"/>
        <w:jc w:val="center"/>
        <w:rPr>
          <w:rFonts w:ascii="Liberation Serif" w:hAnsi="Liberation Serif"/>
          <w:sz w:val="6"/>
          <w:szCs w:val="6"/>
        </w:rPr>
      </w:pPr>
    </w:p>
    <w:tbl>
      <w:tblPr>
        <w:tblW w:w="0" w:type="auto"/>
        <w:jc w:val="center"/>
        <w:tblCellMar>
          <w:left w:w="0" w:type="dxa"/>
          <w:right w:w="0" w:type="dxa"/>
        </w:tblCellMar>
        <w:tblLook w:val="04A0" w:firstRow="1" w:lastRow="0" w:firstColumn="1" w:lastColumn="0" w:noHBand="0" w:noVBand="1"/>
      </w:tblPr>
      <w:tblGrid>
        <w:gridCol w:w="1802"/>
        <w:gridCol w:w="5757"/>
        <w:gridCol w:w="1650"/>
      </w:tblGrid>
      <w:tr w:rsidR="00375BED" w:rsidRPr="00755CBF" w14:paraId="073D9D82" w14:textId="77777777" w:rsidTr="001224C0">
        <w:trPr>
          <w:tblHeader/>
          <w:jc w:val="center"/>
        </w:trPr>
        <w:tc>
          <w:tcPr>
            <w:tcW w:w="7559"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7F2C531E" w14:textId="77777777" w:rsidR="00375BED" w:rsidRPr="00755CBF" w:rsidRDefault="00375BED" w:rsidP="001224C0">
            <w:pPr>
              <w:pStyle w:val="afffffff1"/>
              <w:jc w:val="both"/>
              <w:rPr>
                <w:rFonts w:ascii="Liberation Serif" w:hAnsi="Liberation Serif"/>
                <w:sz w:val="24"/>
                <w:szCs w:val="24"/>
                <w:lang w:val="ru-RU"/>
              </w:rPr>
            </w:pPr>
            <w:r w:rsidRPr="00755CBF">
              <w:rPr>
                <w:rFonts w:ascii="Liberation Serif" w:hAnsi="Liberation Serif"/>
                <w:sz w:val="24"/>
                <w:szCs w:val="24"/>
                <w:lang w:val="ru-RU"/>
              </w:rPr>
              <w:t>Надземная прокладка трубопроводов теплоснабжения в изоляции из пенополиуретана (ППУ) при условном давлении 1,6 МПа, температуре 150</w:t>
            </w:r>
            <w:bookmarkStart w:id="79" w:name="_Hlk43113206"/>
            <w:r w:rsidRPr="00755CBF">
              <w:rPr>
                <w:rFonts w:ascii="Liberation Serif" w:hAnsi="Liberation Serif"/>
                <w:sz w:val="24"/>
                <w:szCs w:val="24"/>
                <w:lang w:val="ru-RU"/>
              </w:rPr>
              <w:t xml:space="preserve">°С </w:t>
            </w:r>
            <w:bookmarkEnd w:id="79"/>
            <w:r w:rsidRPr="00755CBF">
              <w:rPr>
                <w:rFonts w:ascii="Liberation Serif" w:hAnsi="Liberation Serif"/>
                <w:sz w:val="24"/>
                <w:szCs w:val="24"/>
                <w:lang w:val="ru-RU"/>
              </w:rPr>
              <w:t>на низких опорах</w:t>
            </w:r>
          </w:p>
        </w:tc>
        <w:tc>
          <w:tcPr>
            <w:tcW w:w="165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627D9803" w14:textId="77777777" w:rsidR="00375BED" w:rsidRPr="00755CBF" w:rsidRDefault="00375BED" w:rsidP="001224C0">
            <w:pPr>
              <w:pStyle w:val="afffffff1"/>
              <w:rPr>
                <w:rFonts w:ascii="Liberation Serif" w:hAnsi="Liberation Serif"/>
                <w:sz w:val="24"/>
                <w:szCs w:val="24"/>
                <w:lang w:val="ru-RU"/>
              </w:rPr>
            </w:pPr>
            <w:r w:rsidRPr="00755CBF">
              <w:rPr>
                <w:rFonts w:ascii="Liberation Serif" w:hAnsi="Liberation Serif"/>
                <w:sz w:val="24"/>
                <w:szCs w:val="24"/>
                <w:lang w:val="ru-RU"/>
              </w:rPr>
              <w:t>тыс. руб.</w:t>
            </w:r>
          </w:p>
        </w:tc>
      </w:tr>
      <w:tr w:rsidR="00375BED" w:rsidRPr="00755CBF" w14:paraId="2CDD8809" w14:textId="77777777" w:rsidTr="001224C0">
        <w:trPr>
          <w:jc w:val="center"/>
        </w:trPr>
        <w:tc>
          <w:tcPr>
            <w:tcW w:w="18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61D045B6" w14:textId="77777777" w:rsidR="00375BED" w:rsidRPr="00755CBF" w:rsidRDefault="00375BED" w:rsidP="00755CBF">
            <w:pPr>
              <w:pStyle w:val="afffffff1"/>
              <w:rPr>
                <w:rFonts w:ascii="Liberation Serif" w:hAnsi="Liberation Serif"/>
                <w:sz w:val="24"/>
                <w:szCs w:val="24"/>
                <w:lang w:val="ru-RU"/>
              </w:rPr>
            </w:pPr>
            <w:r w:rsidRPr="00755CBF">
              <w:rPr>
                <w:rStyle w:val="headera5"/>
                <w:rFonts w:ascii="Liberation Serif" w:hAnsi="Liberation Serif"/>
                <w:color w:val="333333"/>
                <w:sz w:val="24"/>
                <w:szCs w:val="24"/>
              </w:rPr>
              <w:t>13-06-002-01</w:t>
            </w:r>
          </w:p>
        </w:tc>
        <w:tc>
          <w:tcPr>
            <w:tcW w:w="57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0E0F4DE2" w14:textId="77777777" w:rsidR="00375BED" w:rsidRPr="00755CBF" w:rsidRDefault="00375BED" w:rsidP="00755CBF">
            <w:pPr>
              <w:pStyle w:val="afffffff1"/>
              <w:rPr>
                <w:rFonts w:ascii="Liberation Serif" w:hAnsi="Liberation Serif"/>
                <w:sz w:val="24"/>
                <w:szCs w:val="24"/>
                <w:lang w:val="ru-RU"/>
              </w:rPr>
            </w:pPr>
            <w:r w:rsidRPr="00755CBF">
              <w:rPr>
                <w:rStyle w:val="headera6"/>
                <w:rFonts w:ascii="Liberation Serif" w:hAnsi="Liberation Serif"/>
                <w:color w:val="333333"/>
                <w:sz w:val="24"/>
                <w:szCs w:val="24"/>
              </w:rPr>
              <w:t>80 мм</w:t>
            </w:r>
          </w:p>
        </w:tc>
        <w:tc>
          <w:tcPr>
            <w:tcW w:w="165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7C2B86C1" w14:textId="77777777" w:rsidR="00375BED" w:rsidRPr="00755CBF" w:rsidRDefault="00375BED" w:rsidP="00755CBF">
            <w:pPr>
              <w:pStyle w:val="afffffff1"/>
              <w:rPr>
                <w:rFonts w:ascii="Liberation Serif" w:hAnsi="Liberation Serif"/>
                <w:sz w:val="24"/>
                <w:szCs w:val="24"/>
                <w:lang w:val="ru-RU"/>
              </w:rPr>
            </w:pPr>
            <w:r w:rsidRPr="00755CBF">
              <w:rPr>
                <w:rStyle w:val="headera5"/>
                <w:rFonts w:ascii="Liberation Serif" w:hAnsi="Liberation Serif"/>
                <w:color w:val="333333"/>
                <w:sz w:val="24"/>
                <w:szCs w:val="24"/>
              </w:rPr>
              <w:t>11 611,40</w:t>
            </w:r>
          </w:p>
        </w:tc>
      </w:tr>
      <w:tr w:rsidR="00375BED" w:rsidRPr="00755CBF" w14:paraId="26F4EBFF" w14:textId="77777777" w:rsidTr="001224C0">
        <w:trPr>
          <w:jc w:val="center"/>
        </w:trPr>
        <w:tc>
          <w:tcPr>
            <w:tcW w:w="18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49B886BA" w14:textId="77777777" w:rsidR="00375BED" w:rsidRPr="00755CBF" w:rsidRDefault="00375BED" w:rsidP="00755CBF">
            <w:pPr>
              <w:pStyle w:val="afffffff1"/>
              <w:rPr>
                <w:rFonts w:ascii="Liberation Serif" w:hAnsi="Liberation Serif"/>
                <w:sz w:val="24"/>
                <w:szCs w:val="24"/>
                <w:lang w:val="ru-RU"/>
              </w:rPr>
            </w:pPr>
            <w:r w:rsidRPr="00755CBF">
              <w:rPr>
                <w:rStyle w:val="headera5"/>
                <w:rFonts w:ascii="Liberation Serif" w:hAnsi="Liberation Serif"/>
                <w:color w:val="333333"/>
                <w:sz w:val="24"/>
                <w:szCs w:val="24"/>
              </w:rPr>
              <w:t>13-06-002-02</w:t>
            </w:r>
          </w:p>
        </w:tc>
        <w:tc>
          <w:tcPr>
            <w:tcW w:w="57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47157605" w14:textId="77777777" w:rsidR="00375BED" w:rsidRPr="00755CBF" w:rsidRDefault="00375BED" w:rsidP="00755CBF">
            <w:pPr>
              <w:pStyle w:val="afffffff1"/>
              <w:rPr>
                <w:rFonts w:ascii="Liberation Serif" w:hAnsi="Liberation Serif"/>
                <w:sz w:val="24"/>
                <w:szCs w:val="24"/>
                <w:lang w:val="ru-RU"/>
              </w:rPr>
            </w:pPr>
            <w:r w:rsidRPr="00755CBF">
              <w:rPr>
                <w:rStyle w:val="headera6"/>
                <w:rFonts w:ascii="Liberation Serif" w:hAnsi="Liberation Serif"/>
                <w:color w:val="333333"/>
                <w:sz w:val="24"/>
                <w:szCs w:val="24"/>
              </w:rPr>
              <w:t>100 мм</w:t>
            </w:r>
          </w:p>
        </w:tc>
        <w:tc>
          <w:tcPr>
            <w:tcW w:w="165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1D5D7F9A" w14:textId="77777777" w:rsidR="00375BED" w:rsidRPr="00755CBF" w:rsidRDefault="00375BED" w:rsidP="00755CBF">
            <w:pPr>
              <w:pStyle w:val="afffffff1"/>
              <w:rPr>
                <w:rFonts w:ascii="Liberation Serif" w:hAnsi="Liberation Serif"/>
                <w:sz w:val="24"/>
                <w:szCs w:val="24"/>
                <w:lang w:val="ru-RU"/>
              </w:rPr>
            </w:pPr>
            <w:r w:rsidRPr="00755CBF">
              <w:rPr>
                <w:rStyle w:val="headera5"/>
                <w:rFonts w:ascii="Liberation Serif" w:hAnsi="Liberation Serif"/>
                <w:color w:val="333333"/>
                <w:sz w:val="24"/>
                <w:szCs w:val="24"/>
              </w:rPr>
              <w:t>12 528,09</w:t>
            </w:r>
          </w:p>
        </w:tc>
      </w:tr>
      <w:tr w:rsidR="00375BED" w:rsidRPr="00755CBF" w14:paraId="274ACF9F" w14:textId="77777777" w:rsidTr="001224C0">
        <w:trPr>
          <w:jc w:val="center"/>
        </w:trPr>
        <w:tc>
          <w:tcPr>
            <w:tcW w:w="18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1D0E6031" w14:textId="77777777" w:rsidR="00375BED" w:rsidRPr="00755CBF" w:rsidRDefault="00375BED" w:rsidP="00755CBF">
            <w:pPr>
              <w:pStyle w:val="afffffff1"/>
              <w:rPr>
                <w:rFonts w:ascii="Liberation Serif" w:hAnsi="Liberation Serif"/>
                <w:sz w:val="24"/>
                <w:szCs w:val="24"/>
                <w:lang w:val="ru-RU"/>
              </w:rPr>
            </w:pPr>
            <w:r w:rsidRPr="00755CBF">
              <w:rPr>
                <w:rStyle w:val="headera5"/>
                <w:rFonts w:ascii="Liberation Serif" w:hAnsi="Liberation Serif"/>
                <w:color w:val="333333"/>
                <w:sz w:val="24"/>
                <w:szCs w:val="24"/>
              </w:rPr>
              <w:t>13-06-002-03</w:t>
            </w:r>
          </w:p>
        </w:tc>
        <w:tc>
          <w:tcPr>
            <w:tcW w:w="57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4B8D0760" w14:textId="77777777" w:rsidR="00375BED" w:rsidRPr="00755CBF" w:rsidRDefault="00375BED" w:rsidP="00755CBF">
            <w:pPr>
              <w:pStyle w:val="afffffff1"/>
              <w:rPr>
                <w:rFonts w:ascii="Liberation Serif" w:hAnsi="Liberation Serif"/>
                <w:sz w:val="24"/>
                <w:szCs w:val="24"/>
                <w:lang w:val="ru-RU"/>
              </w:rPr>
            </w:pPr>
            <w:r w:rsidRPr="00755CBF">
              <w:rPr>
                <w:rStyle w:val="headera6"/>
                <w:rFonts w:ascii="Liberation Serif" w:hAnsi="Liberation Serif"/>
                <w:color w:val="333333"/>
                <w:sz w:val="24"/>
                <w:szCs w:val="24"/>
              </w:rPr>
              <w:t>125 мм</w:t>
            </w:r>
          </w:p>
        </w:tc>
        <w:tc>
          <w:tcPr>
            <w:tcW w:w="165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7C60C3F7" w14:textId="77777777" w:rsidR="00375BED" w:rsidRPr="00755CBF" w:rsidRDefault="00375BED" w:rsidP="00755CBF">
            <w:pPr>
              <w:pStyle w:val="afffffff1"/>
              <w:rPr>
                <w:rFonts w:ascii="Liberation Serif" w:hAnsi="Liberation Serif"/>
                <w:sz w:val="24"/>
                <w:szCs w:val="24"/>
                <w:lang w:val="ru-RU"/>
              </w:rPr>
            </w:pPr>
            <w:r w:rsidRPr="00755CBF">
              <w:rPr>
                <w:rStyle w:val="headera5"/>
                <w:rFonts w:ascii="Liberation Serif" w:hAnsi="Liberation Serif"/>
                <w:color w:val="333333"/>
                <w:sz w:val="24"/>
                <w:szCs w:val="24"/>
              </w:rPr>
              <w:t>13 252,23</w:t>
            </w:r>
          </w:p>
        </w:tc>
      </w:tr>
      <w:tr w:rsidR="00375BED" w:rsidRPr="00755CBF" w14:paraId="270DEBEB" w14:textId="77777777" w:rsidTr="001224C0">
        <w:trPr>
          <w:jc w:val="center"/>
        </w:trPr>
        <w:tc>
          <w:tcPr>
            <w:tcW w:w="18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7C0BC805" w14:textId="77777777" w:rsidR="00375BED" w:rsidRPr="00755CBF" w:rsidRDefault="00375BED" w:rsidP="00755CBF">
            <w:pPr>
              <w:pStyle w:val="afffffff1"/>
              <w:rPr>
                <w:rFonts w:ascii="Liberation Serif" w:hAnsi="Liberation Serif"/>
                <w:sz w:val="24"/>
                <w:szCs w:val="24"/>
                <w:lang w:val="ru-RU"/>
              </w:rPr>
            </w:pPr>
            <w:r w:rsidRPr="00755CBF">
              <w:rPr>
                <w:rStyle w:val="headera5"/>
                <w:rFonts w:ascii="Liberation Serif" w:hAnsi="Liberation Serif"/>
                <w:color w:val="333333"/>
                <w:sz w:val="24"/>
                <w:szCs w:val="24"/>
              </w:rPr>
              <w:t>13-06-002-04</w:t>
            </w:r>
          </w:p>
        </w:tc>
        <w:tc>
          <w:tcPr>
            <w:tcW w:w="57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6B057009" w14:textId="77777777" w:rsidR="00375BED" w:rsidRPr="00755CBF" w:rsidRDefault="00375BED" w:rsidP="00755CBF">
            <w:pPr>
              <w:pStyle w:val="afffffff1"/>
              <w:rPr>
                <w:rFonts w:ascii="Liberation Serif" w:hAnsi="Liberation Serif"/>
                <w:sz w:val="24"/>
                <w:szCs w:val="24"/>
                <w:lang w:val="ru-RU"/>
              </w:rPr>
            </w:pPr>
            <w:r w:rsidRPr="00755CBF">
              <w:rPr>
                <w:rStyle w:val="headera6"/>
                <w:rFonts w:ascii="Liberation Serif" w:hAnsi="Liberation Serif"/>
                <w:color w:val="333333"/>
                <w:sz w:val="24"/>
                <w:szCs w:val="24"/>
              </w:rPr>
              <w:t>150 мм</w:t>
            </w:r>
          </w:p>
        </w:tc>
        <w:tc>
          <w:tcPr>
            <w:tcW w:w="165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4AA7EBCD" w14:textId="77777777" w:rsidR="00375BED" w:rsidRPr="00755CBF" w:rsidRDefault="00375BED" w:rsidP="00755CBF">
            <w:pPr>
              <w:pStyle w:val="afffffff1"/>
              <w:rPr>
                <w:rFonts w:ascii="Liberation Serif" w:hAnsi="Liberation Serif"/>
                <w:sz w:val="24"/>
                <w:szCs w:val="24"/>
                <w:lang w:val="ru-RU"/>
              </w:rPr>
            </w:pPr>
            <w:r w:rsidRPr="00755CBF">
              <w:rPr>
                <w:rStyle w:val="headera5"/>
                <w:rFonts w:ascii="Liberation Serif" w:hAnsi="Liberation Serif"/>
                <w:color w:val="333333"/>
                <w:sz w:val="24"/>
                <w:szCs w:val="24"/>
              </w:rPr>
              <w:t>14 048,50</w:t>
            </w:r>
          </w:p>
        </w:tc>
      </w:tr>
      <w:tr w:rsidR="00375BED" w:rsidRPr="00755CBF" w14:paraId="1390EE72" w14:textId="77777777" w:rsidTr="001224C0">
        <w:trPr>
          <w:jc w:val="center"/>
        </w:trPr>
        <w:tc>
          <w:tcPr>
            <w:tcW w:w="18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5C20650B" w14:textId="77777777" w:rsidR="00375BED" w:rsidRPr="00755CBF" w:rsidRDefault="00375BED" w:rsidP="00755CBF">
            <w:pPr>
              <w:pStyle w:val="afffffff1"/>
              <w:rPr>
                <w:rFonts w:ascii="Liberation Serif" w:hAnsi="Liberation Serif"/>
                <w:sz w:val="24"/>
                <w:szCs w:val="24"/>
                <w:lang w:val="ru-RU"/>
              </w:rPr>
            </w:pPr>
            <w:r w:rsidRPr="00755CBF">
              <w:rPr>
                <w:rStyle w:val="headera5"/>
                <w:rFonts w:ascii="Liberation Serif" w:hAnsi="Liberation Serif"/>
                <w:color w:val="333333"/>
                <w:sz w:val="24"/>
                <w:szCs w:val="24"/>
              </w:rPr>
              <w:t>13-06-002-05</w:t>
            </w:r>
          </w:p>
        </w:tc>
        <w:tc>
          <w:tcPr>
            <w:tcW w:w="57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61D14C8F" w14:textId="77777777" w:rsidR="00375BED" w:rsidRPr="00755CBF" w:rsidRDefault="00375BED" w:rsidP="00755CBF">
            <w:pPr>
              <w:pStyle w:val="afffffff1"/>
              <w:rPr>
                <w:rFonts w:ascii="Liberation Serif" w:hAnsi="Liberation Serif"/>
                <w:sz w:val="24"/>
                <w:szCs w:val="24"/>
                <w:lang w:val="ru-RU"/>
              </w:rPr>
            </w:pPr>
            <w:r w:rsidRPr="00755CBF">
              <w:rPr>
                <w:rStyle w:val="headera6"/>
                <w:rFonts w:ascii="Liberation Serif" w:hAnsi="Liberation Serif"/>
                <w:color w:val="333333"/>
                <w:sz w:val="24"/>
                <w:szCs w:val="24"/>
              </w:rPr>
              <w:t>200 мм</w:t>
            </w:r>
          </w:p>
        </w:tc>
        <w:tc>
          <w:tcPr>
            <w:tcW w:w="165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3572E390" w14:textId="77777777" w:rsidR="00375BED" w:rsidRPr="00755CBF" w:rsidRDefault="00375BED" w:rsidP="00755CBF">
            <w:pPr>
              <w:pStyle w:val="afffffff1"/>
              <w:rPr>
                <w:rFonts w:ascii="Liberation Serif" w:hAnsi="Liberation Serif"/>
                <w:sz w:val="24"/>
                <w:szCs w:val="24"/>
                <w:lang w:val="ru-RU"/>
              </w:rPr>
            </w:pPr>
            <w:r w:rsidRPr="00755CBF">
              <w:rPr>
                <w:rStyle w:val="headera5"/>
                <w:rFonts w:ascii="Liberation Serif" w:hAnsi="Liberation Serif"/>
                <w:color w:val="333333"/>
                <w:sz w:val="24"/>
                <w:szCs w:val="24"/>
              </w:rPr>
              <w:t>17 233,23</w:t>
            </w:r>
          </w:p>
        </w:tc>
      </w:tr>
      <w:tr w:rsidR="00375BED" w:rsidRPr="00755CBF" w14:paraId="7C1A664A" w14:textId="77777777" w:rsidTr="001224C0">
        <w:trPr>
          <w:jc w:val="center"/>
        </w:trPr>
        <w:tc>
          <w:tcPr>
            <w:tcW w:w="1802" w:type="dxa"/>
            <w:tcBorders>
              <w:top w:val="single" w:sz="6" w:space="0" w:color="000000"/>
              <w:left w:val="single" w:sz="6" w:space="0" w:color="000000"/>
              <w:bottom w:val="single" w:sz="4" w:space="0" w:color="auto"/>
              <w:right w:val="single" w:sz="6" w:space="0" w:color="000000"/>
            </w:tcBorders>
            <w:tcMar>
              <w:top w:w="0" w:type="dxa"/>
              <w:left w:w="74" w:type="dxa"/>
              <w:bottom w:w="0" w:type="dxa"/>
              <w:right w:w="74" w:type="dxa"/>
            </w:tcMar>
            <w:hideMark/>
          </w:tcPr>
          <w:p w14:paraId="3A184ACE" w14:textId="77777777" w:rsidR="00375BED" w:rsidRPr="00755CBF" w:rsidRDefault="00375BED" w:rsidP="00755CBF">
            <w:pPr>
              <w:pStyle w:val="afffffff1"/>
              <w:rPr>
                <w:rFonts w:ascii="Liberation Serif" w:hAnsi="Liberation Serif"/>
                <w:sz w:val="24"/>
                <w:szCs w:val="24"/>
                <w:lang w:val="ru-RU"/>
              </w:rPr>
            </w:pPr>
            <w:r w:rsidRPr="00755CBF">
              <w:rPr>
                <w:rStyle w:val="headera5"/>
                <w:rFonts w:ascii="Liberation Serif" w:hAnsi="Liberation Serif"/>
                <w:color w:val="333333"/>
                <w:sz w:val="24"/>
                <w:szCs w:val="24"/>
              </w:rPr>
              <w:t>13-06-002-06</w:t>
            </w:r>
          </w:p>
        </w:tc>
        <w:tc>
          <w:tcPr>
            <w:tcW w:w="5757" w:type="dxa"/>
            <w:tcBorders>
              <w:top w:val="single" w:sz="6" w:space="0" w:color="000000"/>
              <w:left w:val="single" w:sz="6" w:space="0" w:color="000000"/>
              <w:bottom w:val="single" w:sz="4" w:space="0" w:color="auto"/>
              <w:right w:val="single" w:sz="6" w:space="0" w:color="000000"/>
            </w:tcBorders>
            <w:tcMar>
              <w:top w:w="0" w:type="dxa"/>
              <w:left w:w="74" w:type="dxa"/>
              <w:bottom w:w="0" w:type="dxa"/>
              <w:right w:w="74" w:type="dxa"/>
            </w:tcMar>
            <w:hideMark/>
          </w:tcPr>
          <w:p w14:paraId="50FA8DF0" w14:textId="77777777" w:rsidR="00375BED" w:rsidRPr="00755CBF" w:rsidRDefault="00375BED" w:rsidP="00755CBF">
            <w:pPr>
              <w:pStyle w:val="afffffff1"/>
              <w:rPr>
                <w:rFonts w:ascii="Liberation Serif" w:hAnsi="Liberation Serif"/>
                <w:sz w:val="24"/>
                <w:szCs w:val="24"/>
                <w:lang w:val="ru-RU"/>
              </w:rPr>
            </w:pPr>
            <w:r w:rsidRPr="00755CBF">
              <w:rPr>
                <w:rStyle w:val="headera6"/>
                <w:rFonts w:ascii="Liberation Serif" w:hAnsi="Liberation Serif"/>
                <w:color w:val="333333"/>
                <w:sz w:val="24"/>
                <w:szCs w:val="24"/>
              </w:rPr>
              <w:t>250 мм</w:t>
            </w:r>
          </w:p>
        </w:tc>
        <w:tc>
          <w:tcPr>
            <w:tcW w:w="1650" w:type="dxa"/>
            <w:tcBorders>
              <w:top w:val="single" w:sz="6" w:space="0" w:color="000000"/>
              <w:left w:val="single" w:sz="6" w:space="0" w:color="000000"/>
              <w:bottom w:val="single" w:sz="4" w:space="0" w:color="auto"/>
              <w:right w:val="single" w:sz="6" w:space="0" w:color="000000"/>
            </w:tcBorders>
            <w:tcMar>
              <w:top w:w="0" w:type="dxa"/>
              <w:left w:w="74" w:type="dxa"/>
              <w:bottom w:w="0" w:type="dxa"/>
              <w:right w:w="74" w:type="dxa"/>
            </w:tcMar>
            <w:hideMark/>
          </w:tcPr>
          <w:p w14:paraId="37240681" w14:textId="77777777" w:rsidR="00375BED" w:rsidRPr="00755CBF" w:rsidRDefault="00375BED" w:rsidP="00755CBF">
            <w:pPr>
              <w:pStyle w:val="afffffff1"/>
              <w:rPr>
                <w:rFonts w:ascii="Liberation Serif" w:hAnsi="Liberation Serif"/>
                <w:sz w:val="24"/>
                <w:szCs w:val="24"/>
                <w:lang w:val="ru-RU"/>
              </w:rPr>
            </w:pPr>
            <w:r w:rsidRPr="00755CBF">
              <w:rPr>
                <w:rStyle w:val="headera5"/>
                <w:rFonts w:ascii="Liberation Serif" w:hAnsi="Liberation Serif"/>
                <w:color w:val="333333"/>
                <w:sz w:val="24"/>
                <w:szCs w:val="24"/>
              </w:rPr>
              <w:t>22 577,05</w:t>
            </w:r>
          </w:p>
        </w:tc>
      </w:tr>
      <w:tr w:rsidR="00375BED" w:rsidRPr="00755CBF" w14:paraId="0A9EECAB" w14:textId="77777777" w:rsidTr="001224C0">
        <w:trPr>
          <w:jc w:val="center"/>
        </w:trPr>
        <w:tc>
          <w:tcPr>
            <w:tcW w:w="1802" w:type="dxa"/>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hideMark/>
          </w:tcPr>
          <w:p w14:paraId="1BD32683" w14:textId="77777777" w:rsidR="00375BED" w:rsidRPr="00755CBF" w:rsidRDefault="00375BED" w:rsidP="00755CBF">
            <w:pPr>
              <w:pStyle w:val="afffffff1"/>
              <w:rPr>
                <w:rFonts w:ascii="Liberation Serif" w:hAnsi="Liberation Serif"/>
                <w:sz w:val="24"/>
                <w:szCs w:val="24"/>
                <w:lang w:val="ru-RU"/>
              </w:rPr>
            </w:pPr>
            <w:r w:rsidRPr="00755CBF">
              <w:rPr>
                <w:rStyle w:val="headera5"/>
                <w:rFonts w:ascii="Liberation Serif" w:hAnsi="Liberation Serif"/>
                <w:color w:val="333333"/>
                <w:sz w:val="24"/>
                <w:szCs w:val="24"/>
              </w:rPr>
              <w:t>13-06-002-07</w:t>
            </w:r>
          </w:p>
        </w:tc>
        <w:tc>
          <w:tcPr>
            <w:tcW w:w="5757" w:type="dxa"/>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hideMark/>
          </w:tcPr>
          <w:p w14:paraId="0E792C5C" w14:textId="77777777" w:rsidR="00375BED" w:rsidRPr="00755CBF" w:rsidRDefault="00375BED" w:rsidP="00755CBF">
            <w:pPr>
              <w:pStyle w:val="afffffff1"/>
              <w:rPr>
                <w:rFonts w:ascii="Liberation Serif" w:hAnsi="Liberation Serif"/>
                <w:sz w:val="24"/>
                <w:szCs w:val="24"/>
                <w:lang w:val="ru-RU"/>
              </w:rPr>
            </w:pPr>
            <w:r w:rsidRPr="00755CBF">
              <w:rPr>
                <w:rStyle w:val="headera6"/>
                <w:rFonts w:ascii="Liberation Serif" w:hAnsi="Liberation Serif"/>
                <w:color w:val="333333"/>
                <w:sz w:val="24"/>
                <w:szCs w:val="24"/>
              </w:rPr>
              <w:t>300 мм</w:t>
            </w:r>
          </w:p>
        </w:tc>
        <w:tc>
          <w:tcPr>
            <w:tcW w:w="1650" w:type="dxa"/>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hideMark/>
          </w:tcPr>
          <w:p w14:paraId="59A784CF" w14:textId="77777777" w:rsidR="00375BED" w:rsidRPr="00755CBF" w:rsidRDefault="00375BED" w:rsidP="00755CBF">
            <w:pPr>
              <w:pStyle w:val="afffffff1"/>
              <w:rPr>
                <w:rFonts w:ascii="Liberation Serif" w:hAnsi="Liberation Serif"/>
                <w:sz w:val="24"/>
                <w:szCs w:val="24"/>
                <w:lang w:val="ru-RU"/>
              </w:rPr>
            </w:pPr>
            <w:r w:rsidRPr="00755CBF">
              <w:rPr>
                <w:rStyle w:val="headera5"/>
                <w:rFonts w:ascii="Liberation Serif" w:hAnsi="Liberation Serif"/>
                <w:color w:val="333333"/>
                <w:sz w:val="24"/>
                <w:szCs w:val="24"/>
              </w:rPr>
              <w:t>24 066,64 </w:t>
            </w:r>
          </w:p>
        </w:tc>
      </w:tr>
    </w:tbl>
    <w:p w14:paraId="0DEA0C14" w14:textId="77777777" w:rsidR="001224C0" w:rsidRDefault="001224C0" w:rsidP="001224C0">
      <w:pPr>
        <w:pStyle w:val="afff9"/>
        <w:spacing w:before="0" w:line="240" w:lineRule="auto"/>
        <w:rPr>
          <w:rFonts w:ascii="Liberation Serif" w:hAnsi="Liberation Serif"/>
          <w:i w:val="0"/>
        </w:rPr>
      </w:pPr>
      <w:bookmarkStart w:id="80" w:name="_Ref42268870"/>
    </w:p>
    <w:p w14:paraId="66DE1855" w14:textId="77777777" w:rsidR="001224C0" w:rsidRDefault="00375BED" w:rsidP="00644478">
      <w:pPr>
        <w:pStyle w:val="afff9"/>
        <w:spacing w:before="0" w:line="240" w:lineRule="auto"/>
        <w:jc w:val="center"/>
        <w:rPr>
          <w:rFonts w:ascii="Liberation Serif" w:hAnsi="Liberation Serif"/>
          <w:i w:val="0"/>
        </w:rPr>
      </w:pPr>
      <w:r w:rsidRPr="001224C0">
        <w:rPr>
          <w:rFonts w:ascii="Liberation Serif" w:hAnsi="Liberation Serif"/>
          <w:i w:val="0"/>
        </w:rPr>
        <w:t>Таблица</w:t>
      </w:r>
      <w:bookmarkEnd w:id="80"/>
      <w:r w:rsidR="00D6618C">
        <w:rPr>
          <w:rFonts w:ascii="Liberation Serif" w:hAnsi="Liberation Serif"/>
          <w:i w:val="0"/>
        </w:rPr>
        <w:t xml:space="preserve"> 18.</w:t>
      </w:r>
      <w:r w:rsidRPr="001224C0">
        <w:rPr>
          <w:rFonts w:ascii="Liberation Serif" w:hAnsi="Liberation Serif"/>
          <w:i w:val="0"/>
        </w:rPr>
        <w:t xml:space="preserve"> Цена на строительство тепловых сетей (бесканальная, ППУ)</w:t>
      </w:r>
    </w:p>
    <w:p w14:paraId="71585024" w14:textId="77777777" w:rsidR="00913A6D" w:rsidRPr="00913A6D" w:rsidRDefault="00913A6D" w:rsidP="00644478">
      <w:pPr>
        <w:pStyle w:val="afff9"/>
        <w:spacing w:before="0" w:line="240" w:lineRule="auto"/>
        <w:jc w:val="center"/>
        <w:rPr>
          <w:rFonts w:ascii="Liberation Serif" w:hAnsi="Liberation Serif"/>
          <w:i w:val="0"/>
          <w:sz w:val="6"/>
          <w:szCs w:val="6"/>
        </w:rPr>
      </w:pPr>
    </w:p>
    <w:tbl>
      <w:tblPr>
        <w:tblW w:w="0" w:type="auto"/>
        <w:jc w:val="center"/>
        <w:tblCellMar>
          <w:left w:w="0" w:type="dxa"/>
          <w:right w:w="0" w:type="dxa"/>
        </w:tblCellMar>
        <w:tblLook w:val="04A0" w:firstRow="1" w:lastRow="0" w:firstColumn="1" w:lastColumn="0" w:noHBand="0" w:noVBand="1"/>
      </w:tblPr>
      <w:tblGrid>
        <w:gridCol w:w="1803"/>
        <w:gridCol w:w="5756"/>
        <w:gridCol w:w="1647"/>
      </w:tblGrid>
      <w:tr w:rsidR="00375BED" w:rsidRPr="00755CBF" w14:paraId="4ABB58EB" w14:textId="77777777" w:rsidTr="001224C0">
        <w:trPr>
          <w:tblHeader/>
          <w:jc w:val="center"/>
        </w:trPr>
        <w:tc>
          <w:tcPr>
            <w:tcW w:w="7559"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6407580E" w14:textId="77777777" w:rsidR="00375BED" w:rsidRPr="00755CBF" w:rsidRDefault="00375BED" w:rsidP="00755CBF">
            <w:pPr>
              <w:pStyle w:val="afffffff1"/>
              <w:jc w:val="both"/>
              <w:rPr>
                <w:rFonts w:ascii="Liberation Serif" w:hAnsi="Liberation Serif"/>
                <w:sz w:val="24"/>
                <w:szCs w:val="24"/>
                <w:lang w:val="ru-RU"/>
              </w:rPr>
            </w:pPr>
            <w:r w:rsidRPr="00755CBF">
              <w:rPr>
                <w:rFonts w:ascii="Liberation Serif" w:hAnsi="Liberation Serif"/>
                <w:sz w:val="24"/>
                <w:szCs w:val="24"/>
                <w:lang w:val="ru-RU"/>
              </w:rPr>
              <w:t>Бесканальная прокладка трубопроводов теплоснабжения в изоляции из пенополиуретана (ППУ) на глубине 2 м, при условном давлении 1,6 Мпа, температуре 150°С, на железобетонном основании по песчаной подготовке, в сухих грунтах в траншеях с откосами без креплений с погрузкой и вывозом грунта автотранспортом, диаметр труб:</w:t>
            </w:r>
          </w:p>
        </w:tc>
        <w:tc>
          <w:tcPr>
            <w:tcW w:w="164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08CA0F58" w14:textId="77777777" w:rsidR="00375BED" w:rsidRPr="00755CBF" w:rsidRDefault="00375BED" w:rsidP="00755CBF">
            <w:pPr>
              <w:pStyle w:val="afffffff1"/>
              <w:rPr>
                <w:rFonts w:ascii="Liberation Serif" w:hAnsi="Liberation Serif"/>
                <w:sz w:val="24"/>
                <w:szCs w:val="24"/>
                <w:lang w:val="ru-RU"/>
              </w:rPr>
            </w:pPr>
            <w:r w:rsidRPr="00755CBF">
              <w:rPr>
                <w:rFonts w:ascii="Liberation Serif" w:hAnsi="Liberation Serif"/>
                <w:sz w:val="24"/>
                <w:szCs w:val="24"/>
                <w:lang w:val="ru-RU"/>
              </w:rPr>
              <w:t>тыс. руб.</w:t>
            </w:r>
          </w:p>
        </w:tc>
      </w:tr>
      <w:tr w:rsidR="00375BED" w:rsidRPr="00755CBF" w14:paraId="150982F3" w14:textId="77777777" w:rsidTr="001224C0">
        <w:trPr>
          <w:jc w:val="center"/>
        </w:trPr>
        <w:tc>
          <w:tcPr>
            <w:tcW w:w="180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104F00D2" w14:textId="77777777" w:rsidR="00375BED" w:rsidRPr="00755CBF" w:rsidRDefault="00375BED" w:rsidP="00755CBF">
            <w:pPr>
              <w:pStyle w:val="afffffff1"/>
              <w:rPr>
                <w:rFonts w:ascii="Liberation Serif" w:hAnsi="Liberation Serif"/>
                <w:sz w:val="24"/>
                <w:szCs w:val="24"/>
                <w:lang w:val="ru-RU"/>
              </w:rPr>
            </w:pPr>
            <w:r w:rsidRPr="00755CBF">
              <w:rPr>
                <w:rStyle w:val="headera5"/>
                <w:rFonts w:ascii="Liberation Serif" w:hAnsi="Liberation Serif"/>
                <w:sz w:val="24"/>
                <w:szCs w:val="24"/>
              </w:rPr>
              <w:t>13-07-005-01</w:t>
            </w:r>
          </w:p>
        </w:tc>
        <w:tc>
          <w:tcPr>
            <w:tcW w:w="575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41DF3CC6" w14:textId="77777777" w:rsidR="00375BED" w:rsidRPr="00755CBF" w:rsidRDefault="00375BED" w:rsidP="00755CBF">
            <w:pPr>
              <w:pStyle w:val="afffffff1"/>
              <w:rPr>
                <w:rFonts w:ascii="Liberation Serif" w:hAnsi="Liberation Serif"/>
                <w:sz w:val="24"/>
                <w:szCs w:val="24"/>
                <w:lang w:val="ru-RU"/>
              </w:rPr>
            </w:pPr>
            <w:r w:rsidRPr="00755CBF">
              <w:rPr>
                <w:rStyle w:val="headera6"/>
                <w:rFonts w:ascii="Liberation Serif" w:hAnsi="Liberation Serif"/>
                <w:sz w:val="24"/>
                <w:szCs w:val="24"/>
              </w:rPr>
              <w:t>50 мм</w:t>
            </w:r>
          </w:p>
        </w:tc>
        <w:tc>
          <w:tcPr>
            <w:tcW w:w="164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2C2B5285" w14:textId="77777777" w:rsidR="00375BED" w:rsidRPr="00755CBF" w:rsidRDefault="00375BED" w:rsidP="00755CBF">
            <w:pPr>
              <w:pStyle w:val="afffffff1"/>
              <w:rPr>
                <w:rFonts w:ascii="Liberation Serif" w:hAnsi="Liberation Serif"/>
                <w:sz w:val="24"/>
                <w:szCs w:val="24"/>
                <w:lang w:val="ru-RU"/>
              </w:rPr>
            </w:pPr>
            <w:r w:rsidRPr="00755CBF">
              <w:rPr>
                <w:rStyle w:val="headera5"/>
                <w:rFonts w:ascii="Liberation Serif" w:hAnsi="Liberation Serif"/>
                <w:sz w:val="24"/>
                <w:szCs w:val="24"/>
              </w:rPr>
              <w:t>843,43</w:t>
            </w:r>
          </w:p>
        </w:tc>
      </w:tr>
      <w:tr w:rsidR="00375BED" w:rsidRPr="00755CBF" w14:paraId="7E67F172" w14:textId="77777777" w:rsidTr="001224C0">
        <w:trPr>
          <w:jc w:val="center"/>
        </w:trPr>
        <w:tc>
          <w:tcPr>
            <w:tcW w:w="180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28F15475" w14:textId="77777777" w:rsidR="00375BED" w:rsidRPr="00755CBF" w:rsidRDefault="00375BED" w:rsidP="00755CBF">
            <w:pPr>
              <w:pStyle w:val="afffffff1"/>
              <w:rPr>
                <w:rFonts w:ascii="Liberation Serif" w:hAnsi="Liberation Serif"/>
                <w:sz w:val="24"/>
                <w:szCs w:val="24"/>
                <w:lang w:val="ru-RU"/>
              </w:rPr>
            </w:pPr>
            <w:r w:rsidRPr="00755CBF">
              <w:rPr>
                <w:rStyle w:val="headera5"/>
                <w:rFonts w:ascii="Liberation Serif" w:hAnsi="Liberation Serif"/>
                <w:sz w:val="24"/>
                <w:szCs w:val="24"/>
              </w:rPr>
              <w:t>13-07-005-02</w:t>
            </w:r>
          </w:p>
        </w:tc>
        <w:tc>
          <w:tcPr>
            <w:tcW w:w="575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4D41DE7A" w14:textId="77777777" w:rsidR="00375BED" w:rsidRPr="00755CBF" w:rsidRDefault="00375BED" w:rsidP="00755CBF">
            <w:pPr>
              <w:pStyle w:val="afffffff1"/>
              <w:rPr>
                <w:rFonts w:ascii="Liberation Serif" w:hAnsi="Liberation Serif"/>
                <w:sz w:val="24"/>
                <w:szCs w:val="24"/>
                <w:lang w:val="ru-RU"/>
              </w:rPr>
            </w:pPr>
            <w:r w:rsidRPr="00755CBF">
              <w:rPr>
                <w:rStyle w:val="headera6"/>
                <w:rFonts w:ascii="Liberation Serif" w:hAnsi="Liberation Serif"/>
                <w:sz w:val="24"/>
                <w:szCs w:val="24"/>
              </w:rPr>
              <w:t>70 мм</w:t>
            </w:r>
          </w:p>
        </w:tc>
        <w:tc>
          <w:tcPr>
            <w:tcW w:w="164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7300BD38" w14:textId="77777777" w:rsidR="00375BED" w:rsidRPr="00755CBF" w:rsidRDefault="00375BED" w:rsidP="00755CBF">
            <w:pPr>
              <w:pStyle w:val="afffffff1"/>
              <w:rPr>
                <w:rFonts w:ascii="Liberation Serif" w:hAnsi="Liberation Serif"/>
                <w:sz w:val="24"/>
                <w:szCs w:val="24"/>
                <w:lang w:val="ru-RU"/>
              </w:rPr>
            </w:pPr>
            <w:r w:rsidRPr="00755CBF">
              <w:rPr>
                <w:rStyle w:val="headera5"/>
                <w:rFonts w:ascii="Liberation Serif" w:hAnsi="Liberation Serif"/>
                <w:sz w:val="24"/>
                <w:szCs w:val="24"/>
              </w:rPr>
              <w:t>931,70</w:t>
            </w:r>
          </w:p>
        </w:tc>
      </w:tr>
      <w:tr w:rsidR="00375BED" w:rsidRPr="00755CBF" w14:paraId="00E88063" w14:textId="77777777" w:rsidTr="001224C0">
        <w:trPr>
          <w:jc w:val="center"/>
        </w:trPr>
        <w:tc>
          <w:tcPr>
            <w:tcW w:w="180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74A69607" w14:textId="77777777" w:rsidR="00375BED" w:rsidRPr="00755CBF" w:rsidRDefault="00375BED" w:rsidP="00755CBF">
            <w:pPr>
              <w:pStyle w:val="afffffff1"/>
              <w:rPr>
                <w:rFonts w:ascii="Liberation Serif" w:hAnsi="Liberation Serif"/>
                <w:sz w:val="24"/>
                <w:szCs w:val="24"/>
                <w:lang w:val="ru-RU"/>
              </w:rPr>
            </w:pPr>
            <w:r w:rsidRPr="00755CBF">
              <w:rPr>
                <w:rStyle w:val="headera5"/>
                <w:rFonts w:ascii="Liberation Serif" w:hAnsi="Liberation Serif"/>
                <w:sz w:val="24"/>
                <w:szCs w:val="24"/>
              </w:rPr>
              <w:t>13-07-005-03</w:t>
            </w:r>
          </w:p>
        </w:tc>
        <w:tc>
          <w:tcPr>
            <w:tcW w:w="575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35D66EDF" w14:textId="77777777" w:rsidR="00375BED" w:rsidRPr="00755CBF" w:rsidRDefault="00375BED" w:rsidP="00755CBF">
            <w:pPr>
              <w:pStyle w:val="afffffff1"/>
              <w:rPr>
                <w:rFonts w:ascii="Liberation Serif" w:hAnsi="Liberation Serif"/>
                <w:sz w:val="24"/>
                <w:szCs w:val="24"/>
                <w:lang w:val="ru-RU"/>
              </w:rPr>
            </w:pPr>
            <w:r w:rsidRPr="00755CBF">
              <w:rPr>
                <w:rStyle w:val="headera6"/>
                <w:rFonts w:ascii="Liberation Serif" w:hAnsi="Liberation Serif"/>
                <w:sz w:val="24"/>
                <w:szCs w:val="24"/>
              </w:rPr>
              <w:t>80 мм</w:t>
            </w:r>
          </w:p>
        </w:tc>
        <w:tc>
          <w:tcPr>
            <w:tcW w:w="164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7E68433D" w14:textId="77777777" w:rsidR="00375BED" w:rsidRPr="00755CBF" w:rsidRDefault="00375BED" w:rsidP="00755CBF">
            <w:pPr>
              <w:pStyle w:val="afffffff1"/>
              <w:rPr>
                <w:rFonts w:ascii="Liberation Serif" w:hAnsi="Liberation Serif"/>
                <w:sz w:val="24"/>
                <w:szCs w:val="24"/>
                <w:lang w:val="ru-RU"/>
              </w:rPr>
            </w:pPr>
            <w:r w:rsidRPr="00755CBF">
              <w:rPr>
                <w:rStyle w:val="headera5"/>
                <w:rFonts w:ascii="Liberation Serif" w:hAnsi="Liberation Serif"/>
                <w:sz w:val="24"/>
                <w:szCs w:val="24"/>
              </w:rPr>
              <w:t>990,68</w:t>
            </w:r>
          </w:p>
        </w:tc>
      </w:tr>
      <w:tr w:rsidR="00375BED" w:rsidRPr="00755CBF" w14:paraId="7E4F1AD5" w14:textId="77777777" w:rsidTr="001224C0">
        <w:trPr>
          <w:jc w:val="center"/>
        </w:trPr>
        <w:tc>
          <w:tcPr>
            <w:tcW w:w="180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729207F0" w14:textId="77777777" w:rsidR="00375BED" w:rsidRPr="00755CBF" w:rsidRDefault="00375BED" w:rsidP="00755CBF">
            <w:pPr>
              <w:pStyle w:val="afffffff1"/>
              <w:rPr>
                <w:rFonts w:ascii="Liberation Serif" w:hAnsi="Liberation Serif"/>
                <w:sz w:val="24"/>
                <w:szCs w:val="24"/>
                <w:lang w:val="ru-RU"/>
              </w:rPr>
            </w:pPr>
            <w:r w:rsidRPr="00755CBF">
              <w:rPr>
                <w:rStyle w:val="headera5"/>
                <w:rFonts w:ascii="Liberation Serif" w:hAnsi="Liberation Serif"/>
                <w:sz w:val="24"/>
                <w:szCs w:val="24"/>
              </w:rPr>
              <w:t>13-07-005-04</w:t>
            </w:r>
          </w:p>
        </w:tc>
        <w:tc>
          <w:tcPr>
            <w:tcW w:w="575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6747884F" w14:textId="77777777" w:rsidR="00375BED" w:rsidRPr="00755CBF" w:rsidRDefault="00375BED" w:rsidP="00755CBF">
            <w:pPr>
              <w:pStyle w:val="afffffff1"/>
              <w:rPr>
                <w:rFonts w:ascii="Liberation Serif" w:hAnsi="Liberation Serif"/>
                <w:sz w:val="24"/>
                <w:szCs w:val="24"/>
                <w:lang w:val="ru-RU"/>
              </w:rPr>
            </w:pPr>
            <w:r w:rsidRPr="00755CBF">
              <w:rPr>
                <w:rStyle w:val="headera6"/>
                <w:rFonts w:ascii="Liberation Serif" w:hAnsi="Liberation Serif"/>
                <w:sz w:val="24"/>
                <w:szCs w:val="24"/>
              </w:rPr>
              <w:t>100 мм</w:t>
            </w:r>
          </w:p>
        </w:tc>
        <w:tc>
          <w:tcPr>
            <w:tcW w:w="164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3E452953" w14:textId="77777777" w:rsidR="00375BED" w:rsidRPr="00755CBF" w:rsidRDefault="00375BED" w:rsidP="00755CBF">
            <w:pPr>
              <w:pStyle w:val="afffffff1"/>
              <w:rPr>
                <w:rFonts w:ascii="Liberation Serif" w:hAnsi="Liberation Serif"/>
                <w:sz w:val="24"/>
                <w:szCs w:val="24"/>
                <w:lang w:val="ru-RU"/>
              </w:rPr>
            </w:pPr>
            <w:r w:rsidRPr="00755CBF">
              <w:rPr>
                <w:rStyle w:val="headera5"/>
                <w:rFonts w:ascii="Liberation Serif" w:hAnsi="Liberation Serif"/>
                <w:sz w:val="24"/>
                <w:szCs w:val="24"/>
              </w:rPr>
              <w:t>1 101,72</w:t>
            </w:r>
          </w:p>
        </w:tc>
      </w:tr>
      <w:tr w:rsidR="00375BED" w:rsidRPr="00755CBF" w14:paraId="40E5F9B2" w14:textId="77777777" w:rsidTr="001224C0">
        <w:trPr>
          <w:jc w:val="center"/>
        </w:trPr>
        <w:tc>
          <w:tcPr>
            <w:tcW w:w="180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3BC55ABC" w14:textId="77777777" w:rsidR="00375BED" w:rsidRPr="00755CBF" w:rsidRDefault="00375BED" w:rsidP="00755CBF">
            <w:pPr>
              <w:pStyle w:val="afffffff1"/>
              <w:rPr>
                <w:rFonts w:ascii="Liberation Serif" w:hAnsi="Liberation Serif"/>
                <w:sz w:val="24"/>
                <w:szCs w:val="24"/>
                <w:lang w:val="ru-RU"/>
              </w:rPr>
            </w:pPr>
            <w:r w:rsidRPr="00755CBF">
              <w:rPr>
                <w:rStyle w:val="headera5"/>
                <w:rFonts w:ascii="Liberation Serif" w:hAnsi="Liberation Serif"/>
                <w:sz w:val="24"/>
                <w:szCs w:val="24"/>
              </w:rPr>
              <w:t>13-07-005-05</w:t>
            </w:r>
          </w:p>
        </w:tc>
        <w:tc>
          <w:tcPr>
            <w:tcW w:w="575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1D36B3CB" w14:textId="77777777" w:rsidR="00375BED" w:rsidRPr="00755CBF" w:rsidRDefault="00375BED" w:rsidP="00755CBF">
            <w:pPr>
              <w:pStyle w:val="afffffff1"/>
              <w:rPr>
                <w:rFonts w:ascii="Liberation Serif" w:hAnsi="Liberation Serif"/>
                <w:sz w:val="24"/>
                <w:szCs w:val="24"/>
                <w:lang w:val="ru-RU"/>
              </w:rPr>
            </w:pPr>
            <w:r w:rsidRPr="00755CBF">
              <w:rPr>
                <w:rStyle w:val="headera6"/>
                <w:rFonts w:ascii="Liberation Serif" w:hAnsi="Liberation Serif"/>
                <w:sz w:val="24"/>
                <w:szCs w:val="24"/>
              </w:rPr>
              <w:t>125 мм</w:t>
            </w:r>
          </w:p>
        </w:tc>
        <w:tc>
          <w:tcPr>
            <w:tcW w:w="164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569C2FE3" w14:textId="77777777" w:rsidR="00375BED" w:rsidRPr="00755CBF" w:rsidRDefault="00375BED" w:rsidP="00755CBF">
            <w:pPr>
              <w:pStyle w:val="afffffff1"/>
              <w:rPr>
                <w:rFonts w:ascii="Liberation Serif" w:hAnsi="Liberation Serif"/>
                <w:sz w:val="24"/>
                <w:szCs w:val="24"/>
                <w:lang w:val="ru-RU"/>
              </w:rPr>
            </w:pPr>
            <w:r w:rsidRPr="00755CBF">
              <w:rPr>
                <w:rStyle w:val="headera5"/>
                <w:rFonts w:ascii="Liberation Serif" w:hAnsi="Liberation Serif"/>
                <w:sz w:val="24"/>
                <w:szCs w:val="24"/>
              </w:rPr>
              <w:t>1 347,95</w:t>
            </w:r>
          </w:p>
        </w:tc>
      </w:tr>
      <w:tr w:rsidR="00375BED" w:rsidRPr="00755CBF" w14:paraId="2742EAB5" w14:textId="77777777" w:rsidTr="001224C0">
        <w:trPr>
          <w:jc w:val="center"/>
        </w:trPr>
        <w:tc>
          <w:tcPr>
            <w:tcW w:w="180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51A90086" w14:textId="77777777" w:rsidR="00375BED" w:rsidRPr="00755CBF" w:rsidRDefault="00375BED" w:rsidP="00755CBF">
            <w:pPr>
              <w:pStyle w:val="afffffff1"/>
              <w:rPr>
                <w:rFonts w:ascii="Liberation Serif" w:hAnsi="Liberation Serif"/>
                <w:sz w:val="24"/>
                <w:szCs w:val="24"/>
                <w:lang w:val="ru-RU"/>
              </w:rPr>
            </w:pPr>
            <w:r w:rsidRPr="00755CBF">
              <w:rPr>
                <w:rStyle w:val="headera5"/>
                <w:rFonts w:ascii="Liberation Serif" w:hAnsi="Liberation Serif"/>
                <w:sz w:val="24"/>
                <w:szCs w:val="24"/>
              </w:rPr>
              <w:t>13-07-005-06</w:t>
            </w:r>
          </w:p>
        </w:tc>
        <w:tc>
          <w:tcPr>
            <w:tcW w:w="575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5B85ECDE" w14:textId="77777777" w:rsidR="00375BED" w:rsidRPr="00755CBF" w:rsidRDefault="00375BED" w:rsidP="00755CBF">
            <w:pPr>
              <w:pStyle w:val="afffffff1"/>
              <w:rPr>
                <w:rFonts w:ascii="Liberation Serif" w:hAnsi="Liberation Serif"/>
                <w:sz w:val="24"/>
                <w:szCs w:val="24"/>
                <w:lang w:val="ru-RU"/>
              </w:rPr>
            </w:pPr>
            <w:r w:rsidRPr="00755CBF">
              <w:rPr>
                <w:rStyle w:val="headera6"/>
                <w:rFonts w:ascii="Liberation Serif" w:hAnsi="Liberation Serif"/>
                <w:sz w:val="24"/>
                <w:szCs w:val="24"/>
              </w:rPr>
              <w:t>150 мм</w:t>
            </w:r>
          </w:p>
        </w:tc>
        <w:tc>
          <w:tcPr>
            <w:tcW w:w="164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3BDCF8D6" w14:textId="77777777" w:rsidR="00375BED" w:rsidRPr="00755CBF" w:rsidRDefault="00375BED" w:rsidP="00755CBF">
            <w:pPr>
              <w:pStyle w:val="afffffff1"/>
              <w:rPr>
                <w:rFonts w:ascii="Liberation Serif" w:hAnsi="Liberation Serif"/>
                <w:sz w:val="24"/>
                <w:szCs w:val="24"/>
                <w:lang w:val="ru-RU"/>
              </w:rPr>
            </w:pPr>
            <w:r w:rsidRPr="00755CBF">
              <w:rPr>
                <w:rStyle w:val="headera5"/>
                <w:rFonts w:ascii="Liberation Serif" w:hAnsi="Liberation Serif"/>
                <w:sz w:val="24"/>
                <w:szCs w:val="24"/>
              </w:rPr>
              <w:t>1 398,58</w:t>
            </w:r>
          </w:p>
        </w:tc>
      </w:tr>
      <w:tr w:rsidR="00375BED" w:rsidRPr="00755CBF" w14:paraId="4103DFD6" w14:textId="77777777" w:rsidTr="001224C0">
        <w:trPr>
          <w:jc w:val="center"/>
        </w:trPr>
        <w:tc>
          <w:tcPr>
            <w:tcW w:w="180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4D32E7BD" w14:textId="77777777" w:rsidR="00375BED" w:rsidRPr="00755CBF" w:rsidRDefault="00375BED" w:rsidP="00755CBF">
            <w:pPr>
              <w:pStyle w:val="afffffff1"/>
              <w:rPr>
                <w:rFonts w:ascii="Liberation Serif" w:hAnsi="Liberation Serif"/>
                <w:sz w:val="24"/>
                <w:szCs w:val="24"/>
                <w:lang w:val="ru-RU"/>
              </w:rPr>
            </w:pPr>
            <w:r w:rsidRPr="00755CBF">
              <w:rPr>
                <w:rStyle w:val="headera5"/>
                <w:rFonts w:ascii="Liberation Serif" w:hAnsi="Liberation Serif"/>
                <w:sz w:val="24"/>
                <w:szCs w:val="24"/>
              </w:rPr>
              <w:t>13-07-005-07</w:t>
            </w:r>
          </w:p>
        </w:tc>
        <w:tc>
          <w:tcPr>
            <w:tcW w:w="575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34F10A2A" w14:textId="77777777" w:rsidR="00375BED" w:rsidRPr="00755CBF" w:rsidRDefault="00375BED" w:rsidP="00755CBF">
            <w:pPr>
              <w:pStyle w:val="afffffff1"/>
              <w:rPr>
                <w:rFonts w:ascii="Liberation Serif" w:hAnsi="Liberation Serif"/>
                <w:sz w:val="24"/>
                <w:szCs w:val="24"/>
                <w:lang w:val="ru-RU"/>
              </w:rPr>
            </w:pPr>
            <w:r w:rsidRPr="00755CBF">
              <w:rPr>
                <w:rStyle w:val="headera6"/>
                <w:rFonts w:ascii="Liberation Serif" w:hAnsi="Liberation Serif"/>
                <w:sz w:val="24"/>
                <w:szCs w:val="24"/>
              </w:rPr>
              <w:t>200 мм</w:t>
            </w:r>
          </w:p>
        </w:tc>
        <w:tc>
          <w:tcPr>
            <w:tcW w:w="164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1E1FB232" w14:textId="77777777" w:rsidR="00375BED" w:rsidRPr="00755CBF" w:rsidRDefault="00375BED" w:rsidP="00755CBF">
            <w:pPr>
              <w:pStyle w:val="afffffff1"/>
              <w:rPr>
                <w:rFonts w:ascii="Liberation Serif" w:hAnsi="Liberation Serif"/>
                <w:sz w:val="24"/>
                <w:szCs w:val="24"/>
                <w:lang w:val="ru-RU"/>
              </w:rPr>
            </w:pPr>
            <w:r w:rsidRPr="00755CBF">
              <w:rPr>
                <w:rStyle w:val="headera5"/>
                <w:rFonts w:ascii="Liberation Serif" w:hAnsi="Liberation Serif"/>
                <w:sz w:val="24"/>
                <w:szCs w:val="24"/>
              </w:rPr>
              <w:t>2 106,52</w:t>
            </w:r>
          </w:p>
        </w:tc>
      </w:tr>
      <w:tr w:rsidR="00375BED" w:rsidRPr="00755CBF" w14:paraId="5B88B840" w14:textId="77777777" w:rsidTr="001224C0">
        <w:trPr>
          <w:jc w:val="center"/>
        </w:trPr>
        <w:tc>
          <w:tcPr>
            <w:tcW w:w="180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4CAEED02" w14:textId="77777777" w:rsidR="00375BED" w:rsidRPr="00755CBF" w:rsidRDefault="00375BED" w:rsidP="00755CBF">
            <w:pPr>
              <w:pStyle w:val="afffffff1"/>
              <w:rPr>
                <w:rFonts w:ascii="Liberation Serif" w:hAnsi="Liberation Serif"/>
                <w:sz w:val="24"/>
                <w:szCs w:val="24"/>
                <w:lang w:val="ru-RU"/>
              </w:rPr>
            </w:pPr>
            <w:r w:rsidRPr="00755CBF">
              <w:rPr>
                <w:rStyle w:val="headera5"/>
                <w:rFonts w:ascii="Liberation Serif" w:hAnsi="Liberation Serif"/>
                <w:sz w:val="24"/>
                <w:szCs w:val="24"/>
              </w:rPr>
              <w:t>13-07-005-08</w:t>
            </w:r>
          </w:p>
        </w:tc>
        <w:tc>
          <w:tcPr>
            <w:tcW w:w="575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6DC73E84" w14:textId="77777777" w:rsidR="00375BED" w:rsidRPr="00755CBF" w:rsidRDefault="00375BED" w:rsidP="00755CBF">
            <w:pPr>
              <w:pStyle w:val="afffffff1"/>
              <w:rPr>
                <w:rFonts w:ascii="Liberation Serif" w:hAnsi="Liberation Serif"/>
                <w:sz w:val="24"/>
                <w:szCs w:val="24"/>
                <w:lang w:val="ru-RU"/>
              </w:rPr>
            </w:pPr>
            <w:r w:rsidRPr="00755CBF">
              <w:rPr>
                <w:rStyle w:val="headera6"/>
                <w:rFonts w:ascii="Liberation Serif" w:hAnsi="Liberation Serif"/>
                <w:sz w:val="24"/>
                <w:szCs w:val="24"/>
              </w:rPr>
              <w:t>250 мм</w:t>
            </w:r>
          </w:p>
        </w:tc>
        <w:tc>
          <w:tcPr>
            <w:tcW w:w="164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0FB63129" w14:textId="77777777" w:rsidR="00375BED" w:rsidRPr="00755CBF" w:rsidRDefault="00375BED" w:rsidP="00755CBF">
            <w:pPr>
              <w:pStyle w:val="afffffff1"/>
              <w:rPr>
                <w:rFonts w:ascii="Liberation Serif" w:hAnsi="Liberation Serif"/>
                <w:sz w:val="24"/>
                <w:szCs w:val="24"/>
                <w:lang w:val="ru-RU"/>
              </w:rPr>
            </w:pPr>
            <w:r w:rsidRPr="00755CBF">
              <w:rPr>
                <w:rStyle w:val="headera5"/>
                <w:rFonts w:ascii="Liberation Serif" w:hAnsi="Liberation Serif"/>
                <w:sz w:val="24"/>
                <w:szCs w:val="24"/>
              </w:rPr>
              <w:t>2 906,90</w:t>
            </w:r>
          </w:p>
        </w:tc>
      </w:tr>
      <w:tr w:rsidR="00375BED" w:rsidRPr="00755CBF" w14:paraId="1F208B3F" w14:textId="77777777" w:rsidTr="001224C0">
        <w:trPr>
          <w:jc w:val="center"/>
        </w:trPr>
        <w:tc>
          <w:tcPr>
            <w:tcW w:w="180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27115E98" w14:textId="77777777" w:rsidR="00375BED" w:rsidRPr="00755CBF" w:rsidRDefault="00375BED" w:rsidP="00755CBF">
            <w:pPr>
              <w:pStyle w:val="afffffff1"/>
              <w:rPr>
                <w:rFonts w:ascii="Liberation Serif" w:hAnsi="Liberation Serif"/>
                <w:sz w:val="24"/>
                <w:szCs w:val="24"/>
                <w:lang w:val="ru-RU"/>
              </w:rPr>
            </w:pPr>
            <w:r w:rsidRPr="00755CBF">
              <w:rPr>
                <w:rStyle w:val="headera5"/>
                <w:rFonts w:ascii="Liberation Serif" w:hAnsi="Liberation Serif"/>
                <w:sz w:val="24"/>
                <w:szCs w:val="24"/>
              </w:rPr>
              <w:t>13-07-005-09</w:t>
            </w:r>
          </w:p>
        </w:tc>
        <w:tc>
          <w:tcPr>
            <w:tcW w:w="575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6066C3E9" w14:textId="77777777" w:rsidR="00375BED" w:rsidRPr="00755CBF" w:rsidRDefault="00375BED" w:rsidP="00755CBF">
            <w:pPr>
              <w:pStyle w:val="afffffff1"/>
              <w:rPr>
                <w:rFonts w:ascii="Liberation Serif" w:hAnsi="Liberation Serif"/>
                <w:sz w:val="24"/>
                <w:szCs w:val="24"/>
                <w:lang w:val="ru-RU"/>
              </w:rPr>
            </w:pPr>
            <w:r w:rsidRPr="00755CBF">
              <w:rPr>
                <w:rStyle w:val="headera6"/>
                <w:rFonts w:ascii="Liberation Serif" w:hAnsi="Liberation Serif"/>
                <w:sz w:val="24"/>
                <w:szCs w:val="24"/>
              </w:rPr>
              <w:t>300 мм</w:t>
            </w:r>
          </w:p>
        </w:tc>
        <w:tc>
          <w:tcPr>
            <w:tcW w:w="164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6176A18D" w14:textId="77777777" w:rsidR="00375BED" w:rsidRPr="00755CBF" w:rsidRDefault="00375BED" w:rsidP="00755CBF">
            <w:pPr>
              <w:pStyle w:val="afffffff1"/>
              <w:rPr>
                <w:rFonts w:ascii="Liberation Serif" w:hAnsi="Liberation Serif"/>
                <w:sz w:val="24"/>
                <w:szCs w:val="24"/>
                <w:lang w:val="ru-RU"/>
              </w:rPr>
            </w:pPr>
            <w:r w:rsidRPr="00755CBF">
              <w:rPr>
                <w:rStyle w:val="headera5"/>
                <w:rFonts w:ascii="Liberation Serif" w:hAnsi="Liberation Serif"/>
                <w:sz w:val="24"/>
                <w:szCs w:val="24"/>
              </w:rPr>
              <w:t>3 160,03</w:t>
            </w:r>
          </w:p>
        </w:tc>
      </w:tr>
      <w:tr w:rsidR="00375BED" w:rsidRPr="00755CBF" w14:paraId="44FC2239" w14:textId="77777777" w:rsidTr="001224C0">
        <w:trPr>
          <w:jc w:val="center"/>
        </w:trPr>
        <w:tc>
          <w:tcPr>
            <w:tcW w:w="180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3E8AAE61" w14:textId="77777777" w:rsidR="00375BED" w:rsidRPr="00755CBF" w:rsidRDefault="00375BED" w:rsidP="00755CBF">
            <w:pPr>
              <w:pStyle w:val="afffffff1"/>
              <w:rPr>
                <w:rStyle w:val="headera5"/>
                <w:rFonts w:ascii="Liberation Serif" w:hAnsi="Liberation Serif"/>
                <w:sz w:val="24"/>
                <w:szCs w:val="24"/>
              </w:rPr>
            </w:pPr>
            <w:r w:rsidRPr="00755CBF">
              <w:rPr>
                <w:rStyle w:val="headera5"/>
                <w:rFonts w:ascii="Liberation Serif" w:hAnsi="Liberation Serif"/>
                <w:sz w:val="24"/>
                <w:szCs w:val="24"/>
              </w:rPr>
              <w:t>13-07-005-10</w:t>
            </w:r>
          </w:p>
        </w:tc>
        <w:tc>
          <w:tcPr>
            <w:tcW w:w="575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69508572" w14:textId="77777777" w:rsidR="00375BED" w:rsidRPr="00755CBF" w:rsidRDefault="00375BED" w:rsidP="00755CBF">
            <w:pPr>
              <w:pStyle w:val="afffffff1"/>
              <w:rPr>
                <w:rStyle w:val="headera6"/>
                <w:rFonts w:ascii="Liberation Serif" w:hAnsi="Liberation Serif"/>
                <w:sz w:val="24"/>
                <w:szCs w:val="24"/>
              </w:rPr>
            </w:pPr>
            <w:r w:rsidRPr="00755CBF">
              <w:rPr>
                <w:rStyle w:val="headera6"/>
                <w:rFonts w:ascii="Liberation Serif" w:hAnsi="Liberation Serif"/>
                <w:sz w:val="24"/>
                <w:szCs w:val="24"/>
              </w:rPr>
              <w:t>400 мм</w:t>
            </w:r>
          </w:p>
        </w:tc>
        <w:tc>
          <w:tcPr>
            <w:tcW w:w="164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511C47D2" w14:textId="77777777" w:rsidR="00375BED" w:rsidRPr="00755CBF" w:rsidRDefault="00375BED" w:rsidP="00755CBF">
            <w:pPr>
              <w:pStyle w:val="afffffff1"/>
              <w:rPr>
                <w:rStyle w:val="headera5"/>
                <w:rFonts w:ascii="Liberation Serif" w:hAnsi="Liberation Serif"/>
                <w:sz w:val="24"/>
                <w:szCs w:val="24"/>
              </w:rPr>
            </w:pPr>
            <w:r w:rsidRPr="00755CBF">
              <w:rPr>
                <w:rStyle w:val="headera5"/>
                <w:rFonts w:ascii="Liberation Serif" w:hAnsi="Liberation Serif"/>
                <w:sz w:val="24"/>
                <w:szCs w:val="24"/>
              </w:rPr>
              <w:t>4 349,23</w:t>
            </w:r>
          </w:p>
        </w:tc>
      </w:tr>
      <w:tr w:rsidR="00375BED" w:rsidRPr="00755CBF" w14:paraId="713992BA" w14:textId="77777777" w:rsidTr="001224C0">
        <w:trPr>
          <w:jc w:val="center"/>
        </w:trPr>
        <w:tc>
          <w:tcPr>
            <w:tcW w:w="180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17B9C3DE" w14:textId="77777777" w:rsidR="00375BED" w:rsidRPr="00755CBF" w:rsidRDefault="00375BED" w:rsidP="00755CBF">
            <w:pPr>
              <w:pStyle w:val="afffffff1"/>
              <w:rPr>
                <w:rStyle w:val="headera5"/>
                <w:rFonts w:ascii="Liberation Serif" w:hAnsi="Liberation Serif"/>
                <w:sz w:val="24"/>
                <w:szCs w:val="24"/>
              </w:rPr>
            </w:pPr>
            <w:r w:rsidRPr="00755CBF">
              <w:rPr>
                <w:rStyle w:val="headera5"/>
                <w:rFonts w:ascii="Liberation Serif" w:hAnsi="Liberation Serif"/>
                <w:sz w:val="24"/>
                <w:szCs w:val="24"/>
              </w:rPr>
              <w:t>13-07-005-11</w:t>
            </w:r>
          </w:p>
        </w:tc>
        <w:tc>
          <w:tcPr>
            <w:tcW w:w="575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4C9BE959" w14:textId="77777777" w:rsidR="00375BED" w:rsidRPr="00755CBF" w:rsidRDefault="00375BED" w:rsidP="00755CBF">
            <w:pPr>
              <w:pStyle w:val="afffffff1"/>
              <w:rPr>
                <w:rStyle w:val="headera6"/>
                <w:rFonts w:ascii="Liberation Serif" w:hAnsi="Liberation Serif"/>
                <w:sz w:val="24"/>
                <w:szCs w:val="24"/>
              </w:rPr>
            </w:pPr>
            <w:r w:rsidRPr="00755CBF">
              <w:rPr>
                <w:rStyle w:val="headera6"/>
                <w:rFonts w:ascii="Liberation Serif" w:hAnsi="Liberation Serif"/>
                <w:sz w:val="24"/>
                <w:szCs w:val="24"/>
              </w:rPr>
              <w:t>500 мм</w:t>
            </w:r>
          </w:p>
        </w:tc>
        <w:tc>
          <w:tcPr>
            <w:tcW w:w="164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1453E309" w14:textId="77777777" w:rsidR="00375BED" w:rsidRPr="00755CBF" w:rsidRDefault="00375BED" w:rsidP="00755CBF">
            <w:pPr>
              <w:pStyle w:val="afffffff1"/>
              <w:rPr>
                <w:rStyle w:val="headera5"/>
                <w:rFonts w:ascii="Liberation Serif" w:hAnsi="Liberation Serif"/>
                <w:sz w:val="24"/>
                <w:szCs w:val="24"/>
              </w:rPr>
            </w:pPr>
            <w:r w:rsidRPr="00755CBF">
              <w:rPr>
                <w:rStyle w:val="headera5"/>
                <w:rFonts w:ascii="Liberation Serif" w:hAnsi="Liberation Serif"/>
                <w:sz w:val="24"/>
                <w:szCs w:val="24"/>
              </w:rPr>
              <w:t>6 798,73</w:t>
            </w:r>
          </w:p>
        </w:tc>
      </w:tr>
      <w:tr w:rsidR="00375BED" w:rsidRPr="00755CBF" w14:paraId="7DDFCC35" w14:textId="77777777" w:rsidTr="001224C0">
        <w:trPr>
          <w:jc w:val="center"/>
        </w:trPr>
        <w:tc>
          <w:tcPr>
            <w:tcW w:w="180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48BEEE31" w14:textId="77777777" w:rsidR="00375BED" w:rsidRPr="00755CBF" w:rsidRDefault="00375BED" w:rsidP="00755CBF">
            <w:pPr>
              <w:pStyle w:val="afffffff1"/>
              <w:rPr>
                <w:rStyle w:val="headera5"/>
                <w:rFonts w:ascii="Liberation Serif" w:hAnsi="Liberation Serif"/>
                <w:sz w:val="24"/>
                <w:szCs w:val="24"/>
              </w:rPr>
            </w:pPr>
            <w:r w:rsidRPr="00755CBF">
              <w:rPr>
                <w:rStyle w:val="headera5"/>
                <w:rFonts w:ascii="Liberation Serif" w:hAnsi="Liberation Serif"/>
                <w:sz w:val="24"/>
                <w:szCs w:val="24"/>
              </w:rPr>
              <w:t>13-07-005-12</w:t>
            </w:r>
          </w:p>
        </w:tc>
        <w:tc>
          <w:tcPr>
            <w:tcW w:w="575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5FC4BB1F" w14:textId="77777777" w:rsidR="00375BED" w:rsidRPr="00755CBF" w:rsidRDefault="00375BED" w:rsidP="00755CBF">
            <w:pPr>
              <w:pStyle w:val="afffffff1"/>
              <w:rPr>
                <w:rStyle w:val="headera6"/>
                <w:rFonts w:ascii="Liberation Serif" w:hAnsi="Liberation Serif"/>
                <w:sz w:val="24"/>
                <w:szCs w:val="24"/>
              </w:rPr>
            </w:pPr>
            <w:r w:rsidRPr="00755CBF">
              <w:rPr>
                <w:rStyle w:val="headera6"/>
                <w:rFonts w:ascii="Liberation Serif" w:hAnsi="Liberation Serif"/>
                <w:sz w:val="24"/>
                <w:szCs w:val="24"/>
              </w:rPr>
              <w:t>600 мм</w:t>
            </w:r>
          </w:p>
        </w:tc>
        <w:tc>
          <w:tcPr>
            <w:tcW w:w="164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194B6EA1" w14:textId="77777777" w:rsidR="00375BED" w:rsidRPr="00755CBF" w:rsidRDefault="00375BED" w:rsidP="00755CBF">
            <w:pPr>
              <w:pStyle w:val="afffffff1"/>
              <w:rPr>
                <w:rStyle w:val="headera5"/>
                <w:rFonts w:ascii="Liberation Serif" w:hAnsi="Liberation Serif"/>
                <w:sz w:val="24"/>
                <w:szCs w:val="24"/>
              </w:rPr>
            </w:pPr>
            <w:r w:rsidRPr="00755CBF">
              <w:rPr>
                <w:rStyle w:val="headera5"/>
                <w:rFonts w:ascii="Liberation Serif" w:hAnsi="Liberation Serif"/>
                <w:sz w:val="24"/>
                <w:szCs w:val="24"/>
              </w:rPr>
              <w:t>7 422,06</w:t>
            </w:r>
          </w:p>
        </w:tc>
      </w:tr>
    </w:tbl>
    <w:p w14:paraId="0DAA1687" w14:textId="77777777" w:rsidR="00913A6D" w:rsidRPr="008B56D5" w:rsidRDefault="00913A6D" w:rsidP="00913A6D">
      <w:pPr>
        <w:pStyle w:val="Afff7"/>
        <w:spacing w:line="240" w:lineRule="auto"/>
        <w:rPr>
          <w:rStyle w:val="headera5"/>
          <w:rFonts w:ascii="Liberation Serif" w:hAnsi="Liberation Serif"/>
        </w:rPr>
      </w:pPr>
    </w:p>
    <w:p w14:paraId="512EE387" w14:textId="77777777" w:rsidR="00375BED" w:rsidRDefault="00375BED" w:rsidP="00762B57">
      <w:pPr>
        <w:pStyle w:val="afff9"/>
        <w:spacing w:before="0" w:line="240" w:lineRule="auto"/>
        <w:ind w:firstLine="0"/>
        <w:jc w:val="center"/>
        <w:rPr>
          <w:rFonts w:ascii="Liberation Serif" w:hAnsi="Liberation Serif"/>
          <w:i w:val="0"/>
        </w:rPr>
      </w:pPr>
      <w:bookmarkStart w:id="81" w:name="_Ref42268735"/>
      <w:r w:rsidRPr="001224C0">
        <w:rPr>
          <w:rFonts w:ascii="Liberation Serif" w:hAnsi="Liberation Serif"/>
          <w:i w:val="0"/>
        </w:rPr>
        <w:t>Таблица</w:t>
      </w:r>
      <w:bookmarkEnd w:id="81"/>
      <w:r w:rsidR="00D6618C">
        <w:rPr>
          <w:rFonts w:ascii="Liberation Serif" w:hAnsi="Liberation Serif"/>
          <w:i w:val="0"/>
        </w:rPr>
        <w:t xml:space="preserve"> 19</w:t>
      </w:r>
      <w:r w:rsidRPr="001224C0">
        <w:rPr>
          <w:rFonts w:ascii="Liberation Serif" w:hAnsi="Liberation Serif"/>
          <w:i w:val="0"/>
        </w:rPr>
        <w:t>. Стоимость проектных и изыскательских работ</w:t>
      </w:r>
    </w:p>
    <w:p w14:paraId="0EDB8B83" w14:textId="77777777" w:rsidR="00913A6D" w:rsidRPr="00913A6D" w:rsidRDefault="00913A6D" w:rsidP="00644478">
      <w:pPr>
        <w:pStyle w:val="afff9"/>
        <w:spacing w:before="0" w:line="240" w:lineRule="auto"/>
        <w:jc w:val="center"/>
        <w:rPr>
          <w:rFonts w:ascii="Liberation Serif" w:hAnsi="Liberation Serif"/>
          <w:i w:val="0"/>
          <w:sz w:val="4"/>
          <w:szCs w:val="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0"/>
        <w:gridCol w:w="2647"/>
        <w:gridCol w:w="4716"/>
      </w:tblGrid>
      <w:tr w:rsidR="00375BED" w:rsidRPr="00755CBF" w14:paraId="7887F5FF" w14:textId="77777777" w:rsidTr="00D6618C">
        <w:trPr>
          <w:trHeight w:val="20"/>
          <w:tblHeader/>
          <w:jc w:val="center"/>
        </w:trPr>
        <w:tc>
          <w:tcPr>
            <w:tcW w:w="0" w:type="auto"/>
            <w:vMerge w:val="restar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1783CF6C" w14:textId="77777777" w:rsidR="00375BED" w:rsidRPr="00755CBF" w:rsidRDefault="00375BED" w:rsidP="00755CBF">
            <w:pPr>
              <w:pStyle w:val="afffffff1"/>
              <w:rPr>
                <w:rFonts w:ascii="Liberation Serif" w:hAnsi="Liberation Serif"/>
                <w:sz w:val="24"/>
                <w:szCs w:val="24"/>
                <w:lang w:val="ru-RU"/>
              </w:rPr>
            </w:pPr>
            <w:r w:rsidRPr="00D6618C">
              <w:rPr>
                <w:rStyle w:val="headera5"/>
                <w:rFonts w:ascii="Liberation Serif" w:hAnsi="Liberation Serif"/>
                <w:sz w:val="24"/>
                <w:szCs w:val="24"/>
                <w:lang w:val="ru-RU"/>
              </w:rPr>
              <w:t>Код показателя</w:t>
            </w:r>
          </w:p>
        </w:tc>
        <w:tc>
          <w:tcPr>
            <w:tcW w:w="7363" w:type="dxa"/>
            <w:gridSpan w:val="2"/>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36B929DE" w14:textId="77777777" w:rsidR="00375BED" w:rsidRPr="00755CBF" w:rsidRDefault="00375BED" w:rsidP="00755CBF">
            <w:pPr>
              <w:jc w:val="center"/>
              <w:rPr>
                <w:rStyle w:val="headera5"/>
                <w:rFonts w:ascii="Liberation Serif" w:eastAsiaTheme="majorEastAsia" w:hAnsi="Liberation Serif"/>
                <w:lang w:eastAsia="en-US"/>
              </w:rPr>
            </w:pPr>
            <w:r w:rsidRPr="00D6618C">
              <w:rPr>
                <w:rStyle w:val="headera5"/>
                <w:rFonts w:ascii="Liberation Serif" w:eastAsiaTheme="minorHAnsi" w:hAnsi="Liberation Serif"/>
                <w:spacing w:val="-1"/>
                <w:lang w:eastAsia="en-US"/>
              </w:rPr>
              <w:t>Стоимость на 01.01.2020, т</w:t>
            </w:r>
            <w:r w:rsidRPr="00755CBF">
              <w:rPr>
                <w:rStyle w:val="headera5"/>
                <w:rFonts w:ascii="Liberation Serif" w:eastAsiaTheme="minorHAnsi" w:hAnsi="Liberation Serif"/>
                <w:spacing w:val="-1"/>
                <w:lang w:val="en-US" w:eastAsia="en-US"/>
              </w:rPr>
              <w:t>ыс. руб.</w:t>
            </w:r>
          </w:p>
        </w:tc>
      </w:tr>
      <w:tr w:rsidR="00375BED" w:rsidRPr="00755CBF" w14:paraId="5A5BD81C" w14:textId="77777777" w:rsidTr="00D6618C">
        <w:trPr>
          <w:trHeight w:val="851"/>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F53B5D" w14:textId="77777777" w:rsidR="00375BED" w:rsidRPr="00755CBF" w:rsidRDefault="00375BED" w:rsidP="00755CBF">
            <w:pPr>
              <w:rPr>
                <w:rFonts w:ascii="Liberation Serif" w:eastAsiaTheme="minorHAnsi" w:hAnsi="Liberation Serif"/>
                <w:spacing w:val="-1"/>
                <w:lang w:eastAsia="en-US"/>
              </w:rPr>
            </w:pPr>
          </w:p>
        </w:tc>
        <w:tc>
          <w:tcPr>
            <w:tcW w:w="264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64F31ED9" w14:textId="77777777" w:rsidR="00375BED" w:rsidRPr="00755CBF" w:rsidRDefault="00375BED" w:rsidP="00755CBF">
            <w:pPr>
              <w:jc w:val="center"/>
              <w:rPr>
                <w:rFonts w:ascii="Liberation Serif" w:eastAsiaTheme="minorHAnsi" w:hAnsi="Liberation Serif"/>
                <w:spacing w:val="-1"/>
              </w:rPr>
            </w:pPr>
            <w:r w:rsidRPr="00755CBF">
              <w:rPr>
                <w:rStyle w:val="headera5"/>
                <w:rFonts w:ascii="Liberation Serif" w:eastAsiaTheme="majorEastAsia" w:hAnsi="Liberation Serif"/>
                <w:lang w:eastAsia="en-US"/>
              </w:rPr>
              <w:t>строительства всего (на принятую единицу измерения)</w:t>
            </w:r>
          </w:p>
        </w:tc>
        <w:tc>
          <w:tcPr>
            <w:tcW w:w="4716"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hideMark/>
          </w:tcPr>
          <w:p w14:paraId="5DF35049" w14:textId="77777777" w:rsidR="00375BED" w:rsidRPr="00755CBF" w:rsidRDefault="00375BED" w:rsidP="00755CBF">
            <w:pPr>
              <w:jc w:val="center"/>
              <w:rPr>
                <w:rFonts w:ascii="Liberation Serif" w:eastAsiaTheme="minorHAnsi" w:hAnsi="Liberation Serif"/>
                <w:spacing w:val="-1"/>
                <w:lang w:eastAsia="en-US"/>
              </w:rPr>
            </w:pPr>
            <w:r w:rsidRPr="00755CBF">
              <w:rPr>
                <w:rStyle w:val="headera5"/>
                <w:rFonts w:ascii="Liberation Serif" w:eastAsiaTheme="majorEastAsia" w:hAnsi="Liberation Serif"/>
                <w:lang w:eastAsia="en-US"/>
              </w:rPr>
              <w:t>в том числе проектных и изыскательских работ, включая экспертизу проектной документации</w:t>
            </w:r>
          </w:p>
        </w:tc>
      </w:tr>
      <w:tr w:rsidR="00375BED" w:rsidRPr="00755CBF" w14:paraId="2CD35ABD" w14:textId="77777777" w:rsidTr="00D6618C">
        <w:trPr>
          <w:jc w:val="center"/>
        </w:trPr>
        <w:tc>
          <w:tcPr>
            <w:tcW w:w="184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107E90FA" w14:textId="77777777" w:rsidR="00375BED" w:rsidRPr="00755CBF" w:rsidRDefault="00375BED" w:rsidP="00755CBF">
            <w:pPr>
              <w:pStyle w:val="afffffff1"/>
              <w:rPr>
                <w:rFonts w:ascii="Liberation Serif" w:hAnsi="Liberation Serif"/>
                <w:sz w:val="24"/>
                <w:szCs w:val="24"/>
                <w:lang w:val="ru-RU"/>
              </w:rPr>
            </w:pPr>
            <w:r w:rsidRPr="00755CBF">
              <w:rPr>
                <w:rStyle w:val="headera5"/>
                <w:rFonts w:ascii="Liberation Serif" w:hAnsi="Liberation Serif"/>
                <w:sz w:val="24"/>
                <w:szCs w:val="24"/>
              </w:rPr>
              <w:t>13-03-001-01</w:t>
            </w:r>
          </w:p>
        </w:tc>
        <w:tc>
          <w:tcPr>
            <w:tcW w:w="264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628C8263" w14:textId="77777777" w:rsidR="00375BED" w:rsidRPr="00755CBF" w:rsidRDefault="00375BED" w:rsidP="00755CBF">
            <w:pPr>
              <w:pStyle w:val="afffffff1"/>
              <w:rPr>
                <w:rFonts w:ascii="Liberation Serif" w:hAnsi="Liberation Serif"/>
                <w:sz w:val="24"/>
                <w:szCs w:val="24"/>
                <w:lang w:val="ru-RU"/>
              </w:rPr>
            </w:pPr>
            <w:r w:rsidRPr="00755CBF">
              <w:rPr>
                <w:rStyle w:val="headera5"/>
                <w:rFonts w:ascii="Liberation Serif" w:hAnsi="Liberation Serif"/>
                <w:sz w:val="24"/>
                <w:szCs w:val="24"/>
              </w:rPr>
              <w:t>10 276,77</w:t>
            </w:r>
          </w:p>
        </w:tc>
        <w:tc>
          <w:tcPr>
            <w:tcW w:w="471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4372F950" w14:textId="77777777" w:rsidR="00375BED" w:rsidRPr="00755CBF" w:rsidRDefault="00375BED" w:rsidP="00755CBF">
            <w:pPr>
              <w:pStyle w:val="afffffff1"/>
              <w:rPr>
                <w:rFonts w:ascii="Liberation Serif" w:hAnsi="Liberation Serif"/>
                <w:sz w:val="24"/>
                <w:szCs w:val="24"/>
                <w:lang w:val="ru-RU"/>
              </w:rPr>
            </w:pPr>
            <w:r w:rsidRPr="00755CBF">
              <w:rPr>
                <w:rStyle w:val="headera5"/>
                <w:rFonts w:ascii="Liberation Serif" w:hAnsi="Liberation Serif"/>
                <w:sz w:val="24"/>
                <w:szCs w:val="24"/>
              </w:rPr>
              <w:t>548,74</w:t>
            </w:r>
          </w:p>
        </w:tc>
      </w:tr>
      <w:tr w:rsidR="00375BED" w:rsidRPr="00755CBF" w14:paraId="7525CA7F" w14:textId="77777777" w:rsidTr="00D6618C">
        <w:trPr>
          <w:jc w:val="center"/>
        </w:trPr>
        <w:tc>
          <w:tcPr>
            <w:tcW w:w="184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434CD4FC" w14:textId="77777777" w:rsidR="00375BED" w:rsidRPr="00755CBF" w:rsidRDefault="00375BED" w:rsidP="00755CBF">
            <w:pPr>
              <w:pStyle w:val="afffffff1"/>
              <w:rPr>
                <w:rFonts w:ascii="Liberation Serif" w:hAnsi="Liberation Serif"/>
                <w:sz w:val="24"/>
                <w:szCs w:val="24"/>
                <w:lang w:val="ru-RU"/>
              </w:rPr>
            </w:pPr>
            <w:r w:rsidRPr="00755CBF">
              <w:rPr>
                <w:rStyle w:val="headera5"/>
                <w:rFonts w:ascii="Liberation Serif" w:hAnsi="Liberation Serif"/>
                <w:sz w:val="24"/>
                <w:szCs w:val="24"/>
              </w:rPr>
              <w:t>13-03-001-02</w:t>
            </w:r>
          </w:p>
        </w:tc>
        <w:tc>
          <w:tcPr>
            <w:tcW w:w="264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75939698" w14:textId="77777777" w:rsidR="00375BED" w:rsidRPr="00755CBF" w:rsidRDefault="00375BED" w:rsidP="00755CBF">
            <w:pPr>
              <w:pStyle w:val="afffffff1"/>
              <w:rPr>
                <w:rFonts w:ascii="Liberation Serif" w:hAnsi="Liberation Serif"/>
                <w:sz w:val="24"/>
                <w:szCs w:val="24"/>
                <w:lang w:val="ru-RU"/>
              </w:rPr>
            </w:pPr>
            <w:r w:rsidRPr="00755CBF">
              <w:rPr>
                <w:rStyle w:val="headera5"/>
                <w:rFonts w:ascii="Liberation Serif" w:hAnsi="Liberation Serif"/>
                <w:sz w:val="24"/>
                <w:szCs w:val="24"/>
              </w:rPr>
              <w:t>11 415,62</w:t>
            </w:r>
          </w:p>
        </w:tc>
        <w:tc>
          <w:tcPr>
            <w:tcW w:w="471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3A053743" w14:textId="77777777" w:rsidR="00375BED" w:rsidRPr="00755CBF" w:rsidRDefault="00375BED" w:rsidP="00755CBF">
            <w:pPr>
              <w:pStyle w:val="afffffff1"/>
              <w:rPr>
                <w:rFonts w:ascii="Liberation Serif" w:hAnsi="Liberation Serif"/>
                <w:sz w:val="24"/>
                <w:szCs w:val="24"/>
                <w:lang w:val="ru-RU"/>
              </w:rPr>
            </w:pPr>
            <w:r w:rsidRPr="00755CBF">
              <w:rPr>
                <w:rStyle w:val="headera5"/>
                <w:rFonts w:ascii="Liberation Serif" w:hAnsi="Liberation Serif"/>
                <w:sz w:val="24"/>
                <w:szCs w:val="24"/>
              </w:rPr>
              <w:t>609,55</w:t>
            </w:r>
          </w:p>
        </w:tc>
      </w:tr>
      <w:tr w:rsidR="00375BED" w:rsidRPr="00755CBF" w14:paraId="04EFA732" w14:textId="77777777" w:rsidTr="00D6618C">
        <w:trPr>
          <w:jc w:val="center"/>
        </w:trPr>
        <w:tc>
          <w:tcPr>
            <w:tcW w:w="184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45D65D14" w14:textId="77777777" w:rsidR="00375BED" w:rsidRPr="00755CBF" w:rsidRDefault="00375BED" w:rsidP="00755CBF">
            <w:pPr>
              <w:pStyle w:val="afffffff1"/>
              <w:rPr>
                <w:rFonts w:ascii="Liberation Serif" w:hAnsi="Liberation Serif"/>
                <w:sz w:val="24"/>
                <w:szCs w:val="24"/>
                <w:lang w:val="ru-RU"/>
              </w:rPr>
            </w:pPr>
            <w:r w:rsidRPr="00755CBF">
              <w:rPr>
                <w:rStyle w:val="headera5"/>
                <w:rFonts w:ascii="Liberation Serif" w:hAnsi="Liberation Serif"/>
                <w:sz w:val="24"/>
                <w:szCs w:val="24"/>
              </w:rPr>
              <w:t>13-03-001-03</w:t>
            </w:r>
          </w:p>
        </w:tc>
        <w:tc>
          <w:tcPr>
            <w:tcW w:w="264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4BBD9451" w14:textId="77777777" w:rsidR="00375BED" w:rsidRPr="00755CBF" w:rsidRDefault="00375BED" w:rsidP="00755CBF">
            <w:pPr>
              <w:pStyle w:val="afffffff1"/>
              <w:rPr>
                <w:rFonts w:ascii="Liberation Serif" w:hAnsi="Liberation Serif"/>
                <w:sz w:val="24"/>
                <w:szCs w:val="24"/>
                <w:lang w:val="ru-RU"/>
              </w:rPr>
            </w:pPr>
            <w:r w:rsidRPr="00755CBF">
              <w:rPr>
                <w:rStyle w:val="headera5"/>
                <w:rFonts w:ascii="Liberation Serif" w:hAnsi="Liberation Serif"/>
                <w:sz w:val="24"/>
                <w:szCs w:val="24"/>
              </w:rPr>
              <w:t>12 775,22</w:t>
            </w:r>
          </w:p>
        </w:tc>
        <w:tc>
          <w:tcPr>
            <w:tcW w:w="471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42EFCF47" w14:textId="77777777" w:rsidR="00375BED" w:rsidRPr="00755CBF" w:rsidRDefault="00375BED" w:rsidP="00755CBF">
            <w:pPr>
              <w:pStyle w:val="afffffff1"/>
              <w:rPr>
                <w:rFonts w:ascii="Liberation Serif" w:hAnsi="Liberation Serif"/>
                <w:sz w:val="24"/>
                <w:szCs w:val="24"/>
                <w:lang w:val="ru-RU"/>
              </w:rPr>
            </w:pPr>
            <w:r w:rsidRPr="00755CBF">
              <w:rPr>
                <w:rStyle w:val="headera5"/>
                <w:rFonts w:ascii="Liberation Serif" w:hAnsi="Liberation Serif"/>
                <w:sz w:val="24"/>
                <w:szCs w:val="24"/>
              </w:rPr>
              <w:t>682,15</w:t>
            </w:r>
          </w:p>
        </w:tc>
      </w:tr>
      <w:tr w:rsidR="00375BED" w:rsidRPr="00755CBF" w14:paraId="6A2D9055" w14:textId="77777777" w:rsidTr="00D6618C">
        <w:trPr>
          <w:jc w:val="center"/>
        </w:trPr>
        <w:tc>
          <w:tcPr>
            <w:tcW w:w="184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78EDD8D1" w14:textId="77777777" w:rsidR="00375BED" w:rsidRPr="00755CBF" w:rsidRDefault="00375BED" w:rsidP="00755CBF">
            <w:pPr>
              <w:pStyle w:val="afffffff1"/>
              <w:rPr>
                <w:rFonts w:ascii="Liberation Serif" w:hAnsi="Liberation Serif"/>
                <w:sz w:val="24"/>
                <w:szCs w:val="24"/>
                <w:lang w:val="ru-RU"/>
              </w:rPr>
            </w:pPr>
            <w:r w:rsidRPr="00755CBF">
              <w:rPr>
                <w:rStyle w:val="headera5"/>
                <w:rFonts w:ascii="Liberation Serif" w:hAnsi="Liberation Serif"/>
                <w:sz w:val="24"/>
                <w:szCs w:val="24"/>
              </w:rPr>
              <w:t>13-03-001-04</w:t>
            </w:r>
          </w:p>
        </w:tc>
        <w:tc>
          <w:tcPr>
            <w:tcW w:w="264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57A3B7D8" w14:textId="77777777" w:rsidR="00375BED" w:rsidRPr="00755CBF" w:rsidRDefault="00375BED" w:rsidP="00755CBF">
            <w:pPr>
              <w:pStyle w:val="afffffff1"/>
              <w:rPr>
                <w:rFonts w:ascii="Liberation Serif" w:hAnsi="Liberation Serif"/>
                <w:sz w:val="24"/>
                <w:szCs w:val="24"/>
                <w:lang w:val="ru-RU"/>
              </w:rPr>
            </w:pPr>
            <w:r w:rsidRPr="00755CBF">
              <w:rPr>
                <w:rStyle w:val="headera5"/>
                <w:rFonts w:ascii="Liberation Serif" w:hAnsi="Liberation Serif"/>
                <w:sz w:val="24"/>
                <w:szCs w:val="24"/>
              </w:rPr>
              <w:t>15 424,99</w:t>
            </w:r>
          </w:p>
        </w:tc>
        <w:tc>
          <w:tcPr>
            <w:tcW w:w="471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3ED0C54A" w14:textId="77777777" w:rsidR="00375BED" w:rsidRPr="00755CBF" w:rsidRDefault="00375BED" w:rsidP="00755CBF">
            <w:pPr>
              <w:pStyle w:val="afffffff1"/>
              <w:rPr>
                <w:rFonts w:ascii="Liberation Serif" w:hAnsi="Liberation Serif"/>
                <w:sz w:val="24"/>
                <w:szCs w:val="24"/>
                <w:lang w:val="ru-RU"/>
              </w:rPr>
            </w:pPr>
            <w:r w:rsidRPr="00755CBF">
              <w:rPr>
                <w:rStyle w:val="headera5"/>
                <w:rFonts w:ascii="Liberation Serif" w:hAnsi="Liberation Serif"/>
                <w:sz w:val="24"/>
                <w:szCs w:val="24"/>
              </w:rPr>
              <w:t>823,64</w:t>
            </w:r>
          </w:p>
        </w:tc>
      </w:tr>
      <w:tr w:rsidR="00375BED" w:rsidRPr="00755CBF" w14:paraId="16D0B2B1" w14:textId="77777777" w:rsidTr="00D6618C">
        <w:trPr>
          <w:jc w:val="center"/>
        </w:trPr>
        <w:tc>
          <w:tcPr>
            <w:tcW w:w="184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7106EEA8" w14:textId="77777777" w:rsidR="00375BED" w:rsidRPr="00755CBF" w:rsidRDefault="00375BED" w:rsidP="00755CBF">
            <w:pPr>
              <w:pStyle w:val="afffffff1"/>
              <w:rPr>
                <w:rFonts w:ascii="Liberation Serif" w:hAnsi="Liberation Serif"/>
                <w:sz w:val="24"/>
                <w:szCs w:val="24"/>
                <w:lang w:val="ru-RU"/>
              </w:rPr>
            </w:pPr>
            <w:r w:rsidRPr="00755CBF">
              <w:rPr>
                <w:rStyle w:val="headera5"/>
                <w:rFonts w:ascii="Liberation Serif" w:hAnsi="Liberation Serif"/>
                <w:sz w:val="24"/>
                <w:szCs w:val="24"/>
              </w:rPr>
              <w:t>13-03-001-05</w:t>
            </w:r>
          </w:p>
        </w:tc>
        <w:tc>
          <w:tcPr>
            <w:tcW w:w="264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31FEA4CF" w14:textId="77777777" w:rsidR="00375BED" w:rsidRPr="00755CBF" w:rsidRDefault="00375BED" w:rsidP="00755CBF">
            <w:pPr>
              <w:pStyle w:val="afffffff1"/>
              <w:rPr>
                <w:rFonts w:ascii="Liberation Serif" w:hAnsi="Liberation Serif"/>
                <w:sz w:val="24"/>
                <w:szCs w:val="24"/>
                <w:lang w:val="ru-RU"/>
              </w:rPr>
            </w:pPr>
            <w:r w:rsidRPr="00755CBF">
              <w:rPr>
                <w:rStyle w:val="headera5"/>
                <w:rFonts w:ascii="Liberation Serif" w:hAnsi="Liberation Serif"/>
                <w:sz w:val="24"/>
                <w:szCs w:val="24"/>
              </w:rPr>
              <w:t>18 203,37</w:t>
            </w:r>
          </w:p>
        </w:tc>
        <w:tc>
          <w:tcPr>
            <w:tcW w:w="471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110563C2" w14:textId="77777777" w:rsidR="00375BED" w:rsidRPr="00755CBF" w:rsidRDefault="00375BED" w:rsidP="00755CBF">
            <w:pPr>
              <w:pStyle w:val="afffffff1"/>
              <w:rPr>
                <w:rFonts w:ascii="Liberation Serif" w:hAnsi="Liberation Serif"/>
                <w:sz w:val="24"/>
                <w:szCs w:val="24"/>
                <w:lang w:val="ru-RU"/>
              </w:rPr>
            </w:pPr>
            <w:r w:rsidRPr="00755CBF">
              <w:rPr>
                <w:rStyle w:val="headera5"/>
                <w:rFonts w:ascii="Liberation Serif" w:hAnsi="Liberation Serif"/>
                <w:sz w:val="24"/>
                <w:szCs w:val="24"/>
              </w:rPr>
              <w:t>971,99</w:t>
            </w:r>
          </w:p>
        </w:tc>
      </w:tr>
      <w:tr w:rsidR="00375BED" w:rsidRPr="00755CBF" w14:paraId="29317C5A" w14:textId="77777777" w:rsidTr="00D6618C">
        <w:trPr>
          <w:jc w:val="center"/>
        </w:trPr>
        <w:tc>
          <w:tcPr>
            <w:tcW w:w="184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5F63E007" w14:textId="77777777" w:rsidR="00375BED" w:rsidRPr="00755CBF" w:rsidRDefault="00375BED" w:rsidP="00755CBF">
            <w:pPr>
              <w:pStyle w:val="afffffff1"/>
              <w:rPr>
                <w:rFonts w:ascii="Liberation Serif" w:hAnsi="Liberation Serif"/>
                <w:sz w:val="24"/>
                <w:szCs w:val="24"/>
                <w:lang w:val="ru-RU"/>
              </w:rPr>
            </w:pPr>
            <w:r w:rsidRPr="00755CBF">
              <w:rPr>
                <w:rStyle w:val="headera5"/>
                <w:rFonts w:ascii="Liberation Serif" w:hAnsi="Liberation Serif"/>
                <w:sz w:val="24"/>
                <w:szCs w:val="24"/>
              </w:rPr>
              <w:t>13-03-001-06</w:t>
            </w:r>
          </w:p>
        </w:tc>
        <w:tc>
          <w:tcPr>
            <w:tcW w:w="264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1596616F" w14:textId="77777777" w:rsidR="00375BED" w:rsidRPr="00755CBF" w:rsidRDefault="00375BED" w:rsidP="00755CBF">
            <w:pPr>
              <w:pStyle w:val="afffffff1"/>
              <w:rPr>
                <w:rFonts w:ascii="Liberation Serif" w:hAnsi="Liberation Serif"/>
                <w:sz w:val="24"/>
                <w:szCs w:val="24"/>
                <w:lang w:val="ru-RU"/>
              </w:rPr>
            </w:pPr>
            <w:r w:rsidRPr="00755CBF">
              <w:rPr>
                <w:rStyle w:val="headera5"/>
                <w:rFonts w:ascii="Liberation Serif" w:hAnsi="Liberation Serif"/>
                <w:sz w:val="24"/>
                <w:szCs w:val="24"/>
              </w:rPr>
              <w:t>22 375,49</w:t>
            </w:r>
          </w:p>
        </w:tc>
        <w:tc>
          <w:tcPr>
            <w:tcW w:w="471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4524A096" w14:textId="77777777" w:rsidR="00375BED" w:rsidRPr="00755CBF" w:rsidRDefault="00375BED" w:rsidP="00755CBF">
            <w:pPr>
              <w:pStyle w:val="afffffff1"/>
              <w:rPr>
                <w:rFonts w:ascii="Liberation Serif" w:hAnsi="Liberation Serif"/>
                <w:sz w:val="24"/>
                <w:szCs w:val="24"/>
                <w:lang w:val="ru-RU"/>
              </w:rPr>
            </w:pPr>
            <w:r w:rsidRPr="00755CBF">
              <w:rPr>
                <w:rStyle w:val="headera5"/>
                <w:rFonts w:ascii="Liberation Serif" w:hAnsi="Liberation Serif"/>
                <w:sz w:val="24"/>
                <w:szCs w:val="24"/>
              </w:rPr>
              <w:t>1 194,77</w:t>
            </w:r>
          </w:p>
        </w:tc>
      </w:tr>
      <w:tr w:rsidR="00375BED" w:rsidRPr="00755CBF" w14:paraId="19DC7F94" w14:textId="77777777" w:rsidTr="00D6618C">
        <w:trPr>
          <w:jc w:val="center"/>
        </w:trPr>
        <w:tc>
          <w:tcPr>
            <w:tcW w:w="184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6A7C44B6" w14:textId="77777777" w:rsidR="00375BED" w:rsidRPr="00755CBF" w:rsidRDefault="00375BED" w:rsidP="00755CBF">
            <w:pPr>
              <w:pStyle w:val="afffffff1"/>
              <w:rPr>
                <w:rFonts w:ascii="Liberation Serif" w:hAnsi="Liberation Serif"/>
                <w:sz w:val="24"/>
                <w:szCs w:val="24"/>
                <w:lang w:val="ru-RU"/>
              </w:rPr>
            </w:pPr>
            <w:r w:rsidRPr="00755CBF">
              <w:rPr>
                <w:rStyle w:val="headera5"/>
                <w:rFonts w:ascii="Liberation Serif" w:hAnsi="Liberation Serif"/>
                <w:sz w:val="24"/>
                <w:szCs w:val="24"/>
              </w:rPr>
              <w:t>13-03-001-07</w:t>
            </w:r>
          </w:p>
        </w:tc>
        <w:tc>
          <w:tcPr>
            <w:tcW w:w="264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3C64E6EA" w14:textId="77777777" w:rsidR="00375BED" w:rsidRPr="00755CBF" w:rsidRDefault="00375BED" w:rsidP="00755CBF">
            <w:pPr>
              <w:pStyle w:val="afffffff1"/>
              <w:rPr>
                <w:rFonts w:ascii="Liberation Serif" w:hAnsi="Liberation Serif"/>
                <w:sz w:val="24"/>
                <w:szCs w:val="24"/>
                <w:lang w:val="ru-RU"/>
              </w:rPr>
            </w:pPr>
            <w:r w:rsidRPr="00755CBF">
              <w:rPr>
                <w:rStyle w:val="headera5"/>
                <w:rFonts w:ascii="Liberation Serif" w:hAnsi="Liberation Serif"/>
                <w:sz w:val="24"/>
                <w:szCs w:val="24"/>
              </w:rPr>
              <w:t>24 924,54</w:t>
            </w:r>
          </w:p>
        </w:tc>
        <w:tc>
          <w:tcPr>
            <w:tcW w:w="471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05FB6EF6" w14:textId="77777777" w:rsidR="00375BED" w:rsidRPr="00755CBF" w:rsidRDefault="00375BED" w:rsidP="00755CBF">
            <w:pPr>
              <w:pStyle w:val="afffffff1"/>
              <w:rPr>
                <w:rFonts w:ascii="Liberation Serif" w:hAnsi="Liberation Serif"/>
                <w:sz w:val="24"/>
                <w:szCs w:val="24"/>
                <w:lang w:val="ru-RU"/>
              </w:rPr>
            </w:pPr>
            <w:r w:rsidRPr="00755CBF">
              <w:rPr>
                <w:rStyle w:val="headera5"/>
                <w:rFonts w:ascii="Liberation Serif" w:hAnsi="Liberation Serif"/>
                <w:sz w:val="24"/>
                <w:szCs w:val="24"/>
              </w:rPr>
              <w:t>1 330,88</w:t>
            </w:r>
          </w:p>
        </w:tc>
      </w:tr>
      <w:tr w:rsidR="00375BED" w:rsidRPr="00755CBF" w14:paraId="7BADB252" w14:textId="77777777" w:rsidTr="00D6618C">
        <w:trPr>
          <w:jc w:val="center"/>
        </w:trPr>
        <w:tc>
          <w:tcPr>
            <w:tcW w:w="184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3B170AB0" w14:textId="77777777" w:rsidR="00375BED" w:rsidRPr="00755CBF" w:rsidRDefault="00375BED" w:rsidP="00755CBF">
            <w:pPr>
              <w:pStyle w:val="afffffff1"/>
              <w:rPr>
                <w:rFonts w:ascii="Liberation Serif" w:hAnsi="Liberation Serif"/>
                <w:sz w:val="24"/>
                <w:szCs w:val="24"/>
                <w:lang w:val="ru-RU"/>
              </w:rPr>
            </w:pPr>
            <w:r w:rsidRPr="00755CBF">
              <w:rPr>
                <w:rStyle w:val="headera5"/>
                <w:rFonts w:ascii="Liberation Serif" w:hAnsi="Liberation Serif"/>
                <w:sz w:val="24"/>
                <w:szCs w:val="24"/>
              </w:rPr>
              <w:t>13-03-001-08</w:t>
            </w:r>
          </w:p>
        </w:tc>
        <w:tc>
          <w:tcPr>
            <w:tcW w:w="264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7E01C512" w14:textId="77777777" w:rsidR="00375BED" w:rsidRPr="00755CBF" w:rsidRDefault="00375BED" w:rsidP="00755CBF">
            <w:pPr>
              <w:pStyle w:val="afffffff1"/>
              <w:rPr>
                <w:rFonts w:ascii="Liberation Serif" w:hAnsi="Liberation Serif"/>
                <w:sz w:val="24"/>
                <w:szCs w:val="24"/>
                <w:lang w:val="ru-RU"/>
              </w:rPr>
            </w:pPr>
            <w:r w:rsidRPr="00755CBF">
              <w:rPr>
                <w:rStyle w:val="headera5"/>
                <w:rFonts w:ascii="Liberation Serif" w:hAnsi="Liberation Serif"/>
                <w:sz w:val="24"/>
                <w:szCs w:val="24"/>
              </w:rPr>
              <w:t>33 849,04</w:t>
            </w:r>
          </w:p>
        </w:tc>
        <w:tc>
          <w:tcPr>
            <w:tcW w:w="471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24F23A27" w14:textId="77777777" w:rsidR="00375BED" w:rsidRPr="00755CBF" w:rsidRDefault="00375BED" w:rsidP="00755CBF">
            <w:pPr>
              <w:pStyle w:val="afffffff1"/>
              <w:rPr>
                <w:rFonts w:ascii="Liberation Serif" w:hAnsi="Liberation Serif"/>
                <w:sz w:val="24"/>
                <w:szCs w:val="24"/>
                <w:lang w:val="ru-RU"/>
              </w:rPr>
            </w:pPr>
            <w:r w:rsidRPr="00755CBF">
              <w:rPr>
                <w:rStyle w:val="headera5"/>
                <w:rFonts w:ascii="Liberation Serif" w:hAnsi="Liberation Serif"/>
                <w:sz w:val="24"/>
                <w:szCs w:val="24"/>
              </w:rPr>
              <w:t>1 807,41</w:t>
            </w:r>
          </w:p>
        </w:tc>
      </w:tr>
      <w:tr w:rsidR="00375BED" w:rsidRPr="00755CBF" w14:paraId="74946B07" w14:textId="77777777" w:rsidTr="00D6618C">
        <w:trPr>
          <w:jc w:val="center"/>
        </w:trPr>
        <w:tc>
          <w:tcPr>
            <w:tcW w:w="184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519EF0EB" w14:textId="77777777" w:rsidR="00375BED" w:rsidRPr="00755CBF" w:rsidRDefault="00375BED" w:rsidP="00755CBF">
            <w:pPr>
              <w:pStyle w:val="afffffff1"/>
              <w:rPr>
                <w:rFonts w:ascii="Liberation Serif" w:hAnsi="Liberation Serif"/>
                <w:sz w:val="24"/>
                <w:szCs w:val="24"/>
                <w:lang w:val="ru-RU"/>
              </w:rPr>
            </w:pPr>
            <w:r w:rsidRPr="00755CBF">
              <w:rPr>
                <w:rStyle w:val="headera5"/>
                <w:rFonts w:ascii="Liberation Serif" w:hAnsi="Liberation Serif"/>
                <w:sz w:val="24"/>
                <w:szCs w:val="24"/>
              </w:rPr>
              <w:t>13-03-001-09</w:t>
            </w:r>
          </w:p>
        </w:tc>
        <w:tc>
          <w:tcPr>
            <w:tcW w:w="264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598D4E65" w14:textId="77777777" w:rsidR="00375BED" w:rsidRPr="00755CBF" w:rsidRDefault="00375BED" w:rsidP="00755CBF">
            <w:pPr>
              <w:pStyle w:val="afffffff1"/>
              <w:rPr>
                <w:rFonts w:ascii="Liberation Serif" w:hAnsi="Liberation Serif"/>
                <w:sz w:val="24"/>
                <w:szCs w:val="24"/>
                <w:lang w:val="ru-RU"/>
              </w:rPr>
            </w:pPr>
            <w:r w:rsidRPr="00755CBF">
              <w:rPr>
                <w:rStyle w:val="headera5"/>
                <w:rFonts w:ascii="Liberation Serif" w:hAnsi="Liberation Serif"/>
                <w:sz w:val="24"/>
                <w:szCs w:val="24"/>
              </w:rPr>
              <w:t>46 641,89</w:t>
            </w:r>
          </w:p>
        </w:tc>
        <w:tc>
          <w:tcPr>
            <w:tcW w:w="471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1D056F88" w14:textId="77777777" w:rsidR="00375BED" w:rsidRPr="00755CBF" w:rsidRDefault="00375BED" w:rsidP="00755CBF">
            <w:pPr>
              <w:pStyle w:val="afffffff1"/>
              <w:rPr>
                <w:rFonts w:ascii="Liberation Serif" w:hAnsi="Liberation Serif"/>
                <w:sz w:val="24"/>
                <w:szCs w:val="24"/>
                <w:lang w:val="ru-RU"/>
              </w:rPr>
            </w:pPr>
            <w:r w:rsidRPr="00755CBF">
              <w:rPr>
                <w:rStyle w:val="headera5"/>
                <w:rFonts w:ascii="Liberation Serif" w:hAnsi="Liberation Serif"/>
                <w:sz w:val="24"/>
                <w:szCs w:val="24"/>
              </w:rPr>
              <w:t>2 490,50</w:t>
            </w:r>
          </w:p>
        </w:tc>
      </w:tr>
    </w:tbl>
    <w:p w14:paraId="7CDAD557" w14:textId="77777777" w:rsidR="008B56D5" w:rsidRDefault="008B56D5" w:rsidP="001224C0">
      <w:pPr>
        <w:pStyle w:val="Afff7"/>
        <w:spacing w:line="240" w:lineRule="auto"/>
        <w:rPr>
          <w:rFonts w:ascii="Liberation Serif" w:hAnsi="Liberation Serif"/>
        </w:rPr>
      </w:pPr>
    </w:p>
    <w:p w14:paraId="723756B9" w14:textId="77777777" w:rsidR="00375BED" w:rsidRDefault="00375BED" w:rsidP="001224C0">
      <w:pPr>
        <w:pStyle w:val="Afff7"/>
        <w:spacing w:line="240" w:lineRule="auto"/>
        <w:rPr>
          <w:rFonts w:ascii="Liberation Serif" w:hAnsi="Liberation Serif"/>
        </w:rPr>
      </w:pPr>
      <w:r w:rsidRPr="00755CBF">
        <w:rPr>
          <w:rFonts w:ascii="Liberation Serif" w:hAnsi="Liberation Serif"/>
        </w:rPr>
        <w:t>Предложенные мероприятия носят предпроектный характер и требуют более детальной проработки и технико-экономического обоснования в ходе подготовки проектной документации.</w:t>
      </w:r>
    </w:p>
    <w:p w14:paraId="5006FB9B" w14:textId="77777777" w:rsidR="001224C0" w:rsidRPr="001224C0" w:rsidRDefault="001224C0" w:rsidP="001224C0">
      <w:pPr>
        <w:ind w:firstLine="567"/>
        <w:contextualSpacing/>
        <w:jc w:val="both"/>
        <w:rPr>
          <w:rFonts w:ascii="Liberation Serif" w:eastAsia="Calibri" w:hAnsi="Liberation Serif"/>
          <w:lang w:eastAsia="en-US"/>
        </w:rPr>
      </w:pPr>
      <w:r w:rsidRPr="001224C0">
        <w:rPr>
          <w:rFonts w:ascii="Liberation Serif" w:eastAsia="Calibri" w:hAnsi="Liberation Serif"/>
          <w:lang w:eastAsia="en-US"/>
        </w:rPr>
        <w:t>Итоговая таблица мероприятий по реконструкции и модернизации систем теплоснабжения Артемовского городского округа представлена в таблице</w:t>
      </w:r>
      <w:r w:rsidR="00762B57">
        <w:rPr>
          <w:rFonts w:ascii="Liberation Serif" w:eastAsia="Calibri" w:hAnsi="Liberation Serif"/>
          <w:lang w:eastAsia="en-US"/>
        </w:rPr>
        <w:t xml:space="preserve"> 20.</w:t>
      </w:r>
      <w:r w:rsidRPr="001224C0">
        <w:rPr>
          <w:rFonts w:ascii="Liberation Serif" w:eastAsia="Calibri" w:hAnsi="Liberation Serif"/>
          <w:lang w:eastAsia="en-US"/>
        </w:rPr>
        <w:t xml:space="preserve"> </w:t>
      </w:r>
    </w:p>
    <w:p w14:paraId="36EF41A6" w14:textId="77777777" w:rsidR="001224C0" w:rsidRPr="00755CBF" w:rsidRDefault="001224C0" w:rsidP="00755CBF">
      <w:pPr>
        <w:pStyle w:val="Afff7"/>
        <w:spacing w:before="240" w:line="240" w:lineRule="auto"/>
        <w:rPr>
          <w:rFonts w:ascii="Liberation Serif" w:hAnsi="Liberation Serif"/>
        </w:rPr>
        <w:sectPr w:rsidR="001224C0" w:rsidRPr="00755CBF" w:rsidSect="002138AE">
          <w:pgSz w:w="11910" w:h="16840"/>
          <w:pgMar w:top="1134" w:right="624" w:bottom="1134" w:left="1701" w:header="567" w:footer="720" w:gutter="0"/>
          <w:cols w:space="720"/>
        </w:sectPr>
      </w:pPr>
    </w:p>
    <w:p w14:paraId="13B65D11" w14:textId="77777777" w:rsidR="008B12B7" w:rsidRDefault="008B12B7" w:rsidP="00644478">
      <w:pPr>
        <w:pStyle w:val="afffffff"/>
        <w:spacing w:line="240" w:lineRule="auto"/>
        <w:ind w:right="-31"/>
        <w:jc w:val="center"/>
        <w:rPr>
          <w:rFonts w:ascii="Liberation Serif" w:hAnsi="Liberation Serif"/>
          <w:i w:val="0"/>
        </w:rPr>
      </w:pPr>
      <w:bookmarkStart w:id="82" w:name="_Ref43326393"/>
      <w:bookmarkStart w:id="83" w:name="_Ref43326360"/>
      <w:r w:rsidRPr="001224C0">
        <w:rPr>
          <w:rFonts w:ascii="Liberation Serif" w:hAnsi="Liberation Serif"/>
          <w:i w:val="0"/>
        </w:rPr>
        <w:t xml:space="preserve">Таблица </w:t>
      </w:r>
      <w:bookmarkEnd w:id="74"/>
      <w:bookmarkEnd w:id="82"/>
      <w:r w:rsidR="00CA7F8D">
        <w:rPr>
          <w:rFonts w:ascii="Liberation Serif" w:hAnsi="Liberation Serif"/>
          <w:i w:val="0"/>
        </w:rPr>
        <w:t>20</w:t>
      </w:r>
      <w:r w:rsidRPr="001224C0">
        <w:rPr>
          <w:rFonts w:ascii="Liberation Serif" w:hAnsi="Liberation Serif"/>
          <w:i w:val="0"/>
        </w:rPr>
        <w:t>. Общая программа мероприятий по модернизации системы теплоснабжения</w:t>
      </w:r>
      <w:bookmarkEnd w:id="83"/>
    </w:p>
    <w:p w14:paraId="561D0DE5" w14:textId="77777777" w:rsidR="001224C0" w:rsidRPr="001224C0" w:rsidRDefault="001224C0" w:rsidP="001224C0">
      <w:pPr>
        <w:pStyle w:val="afffffff"/>
        <w:spacing w:line="240" w:lineRule="auto"/>
        <w:ind w:right="-31"/>
        <w:rPr>
          <w:rFonts w:ascii="Liberation Serif" w:hAnsi="Liberation Serif"/>
          <w:i w:val="0"/>
        </w:rPr>
      </w:pPr>
    </w:p>
    <w:tbl>
      <w:tblPr>
        <w:tblW w:w="14566" w:type="dxa"/>
        <w:jc w:val="center"/>
        <w:tblLayout w:type="fixed"/>
        <w:tblCellMar>
          <w:left w:w="28" w:type="dxa"/>
          <w:right w:w="28" w:type="dxa"/>
        </w:tblCellMar>
        <w:tblLook w:val="04A0" w:firstRow="1" w:lastRow="0" w:firstColumn="1" w:lastColumn="0" w:noHBand="0" w:noVBand="1"/>
      </w:tblPr>
      <w:tblGrid>
        <w:gridCol w:w="519"/>
        <w:gridCol w:w="4243"/>
        <w:gridCol w:w="992"/>
        <w:gridCol w:w="992"/>
        <w:gridCol w:w="992"/>
        <w:gridCol w:w="851"/>
        <w:gridCol w:w="822"/>
        <w:gridCol w:w="1049"/>
        <w:gridCol w:w="993"/>
        <w:gridCol w:w="1006"/>
        <w:gridCol w:w="2107"/>
      </w:tblGrid>
      <w:tr w:rsidR="008E399B" w:rsidRPr="00755CBF" w14:paraId="2D1E1066" w14:textId="77777777" w:rsidTr="00106A95">
        <w:trPr>
          <w:trHeight w:val="367"/>
          <w:tblHeader/>
          <w:jc w:val="center"/>
        </w:trPr>
        <w:tc>
          <w:tcPr>
            <w:tcW w:w="5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AAF74A"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 п/п</w:t>
            </w:r>
          </w:p>
        </w:tc>
        <w:tc>
          <w:tcPr>
            <w:tcW w:w="4243" w:type="dxa"/>
            <w:tcBorders>
              <w:top w:val="single" w:sz="4" w:space="0" w:color="auto"/>
              <w:left w:val="nil"/>
              <w:bottom w:val="single" w:sz="4" w:space="0" w:color="auto"/>
              <w:right w:val="single" w:sz="4" w:space="0" w:color="auto"/>
            </w:tcBorders>
            <w:shd w:val="clear" w:color="auto" w:fill="auto"/>
            <w:vAlign w:val="center"/>
            <w:hideMark/>
          </w:tcPr>
          <w:p w14:paraId="40DD9757"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Мероприятие</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003CD0F"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2020</w:t>
            </w:r>
            <w:r w:rsidR="00E733CE">
              <w:rPr>
                <w:rFonts w:ascii="Liberation Serif" w:hAnsi="Liberation Serif"/>
                <w:sz w:val="20"/>
                <w:szCs w:val="20"/>
              </w:rPr>
              <w:t xml:space="preserve"> год</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CDE73DD"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2021</w:t>
            </w:r>
            <w:r w:rsidR="00E733CE">
              <w:rPr>
                <w:rFonts w:ascii="Liberation Serif" w:hAnsi="Liberation Serif"/>
                <w:sz w:val="20"/>
                <w:szCs w:val="20"/>
              </w:rPr>
              <w:t xml:space="preserve"> год</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D0FE70F"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2022</w:t>
            </w:r>
            <w:r w:rsidR="00E733CE">
              <w:rPr>
                <w:rFonts w:ascii="Liberation Serif" w:hAnsi="Liberation Serif"/>
                <w:sz w:val="20"/>
                <w:szCs w:val="20"/>
              </w:rPr>
              <w:t xml:space="preserve"> год</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6201B5D"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2023</w:t>
            </w:r>
            <w:r w:rsidR="00E733CE">
              <w:rPr>
                <w:rFonts w:ascii="Liberation Serif" w:hAnsi="Liberation Serif"/>
                <w:sz w:val="20"/>
                <w:szCs w:val="20"/>
              </w:rPr>
              <w:t xml:space="preserve"> год</w:t>
            </w:r>
          </w:p>
        </w:tc>
        <w:tc>
          <w:tcPr>
            <w:tcW w:w="822" w:type="dxa"/>
            <w:tcBorders>
              <w:top w:val="single" w:sz="4" w:space="0" w:color="auto"/>
              <w:left w:val="nil"/>
              <w:bottom w:val="single" w:sz="4" w:space="0" w:color="auto"/>
              <w:right w:val="single" w:sz="4" w:space="0" w:color="auto"/>
            </w:tcBorders>
            <w:shd w:val="clear" w:color="auto" w:fill="auto"/>
            <w:vAlign w:val="center"/>
            <w:hideMark/>
          </w:tcPr>
          <w:p w14:paraId="78C6B4CB"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2024</w:t>
            </w:r>
            <w:r w:rsidR="00E733CE">
              <w:rPr>
                <w:rFonts w:ascii="Liberation Serif" w:hAnsi="Liberation Serif"/>
                <w:sz w:val="20"/>
                <w:szCs w:val="20"/>
              </w:rPr>
              <w:t xml:space="preserve"> год</w:t>
            </w:r>
          </w:p>
        </w:tc>
        <w:tc>
          <w:tcPr>
            <w:tcW w:w="1049" w:type="dxa"/>
            <w:tcBorders>
              <w:top w:val="single" w:sz="4" w:space="0" w:color="auto"/>
              <w:left w:val="nil"/>
              <w:bottom w:val="single" w:sz="4" w:space="0" w:color="auto"/>
              <w:right w:val="single" w:sz="4" w:space="0" w:color="auto"/>
            </w:tcBorders>
            <w:shd w:val="clear" w:color="auto" w:fill="auto"/>
            <w:vAlign w:val="center"/>
            <w:hideMark/>
          </w:tcPr>
          <w:p w14:paraId="7A12D32B"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2025-2030</w:t>
            </w:r>
            <w:r w:rsidR="00E733CE">
              <w:rPr>
                <w:rFonts w:ascii="Liberation Serif" w:hAnsi="Liberation Serif"/>
                <w:sz w:val="20"/>
                <w:szCs w:val="20"/>
              </w:rPr>
              <w:t xml:space="preserve"> годы</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3F3C098A"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2031-2036</w:t>
            </w:r>
            <w:r w:rsidR="00E733CE">
              <w:rPr>
                <w:rFonts w:ascii="Liberation Serif" w:hAnsi="Liberation Serif"/>
                <w:sz w:val="20"/>
                <w:szCs w:val="20"/>
              </w:rPr>
              <w:t xml:space="preserve"> годы</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14:paraId="7D46C2C7"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Итого</w:t>
            </w:r>
          </w:p>
        </w:tc>
        <w:tc>
          <w:tcPr>
            <w:tcW w:w="2107" w:type="dxa"/>
            <w:tcBorders>
              <w:top w:val="single" w:sz="4" w:space="0" w:color="auto"/>
              <w:left w:val="nil"/>
              <w:bottom w:val="single" w:sz="4" w:space="0" w:color="auto"/>
              <w:right w:val="single" w:sz="4" w:space="0" w:color="auto"/>
            </w:tcBorders>
            <w:shd w:val="clear" w:color="auto" w:fill="auto"/>
            <w:vAlign w:val="center"/>
            <w:hideMark/>
          </w:tcPr>
          <w:p w14:paraId="1EAB4FB8"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Источник финансирования</w:t>
            </w:r>
          </w:p>
        </w:tc>
      </w:tr>
      <w:tr w:rsidR="008E399B" w:rsidRPr="00755CBF" w14:paraId="5DBB8C35" w14:textId="77777777" w:rsidTr="00832AB0">
        <w:trPr>
          <w:trHeight w:val="675"/>
          <w:jc w:val="center"/>
        </w:trPr>
        <w:tc>
          <w:tcPr>
            <w:tcW w:w="519" w:type="dxa"/>
            <w:tcBorders>
              <w:top w:val="nil"/>
              <w:left w:val="single" w:sz="4" w:space="0" w:color="auto"/>
              <w:bottom w:val="single" w:sz="4" w:space="0" w:color="auto"/>
              <w:right w:val="single" w:sz="4" w:space="0" w:color="auto"/>
            </w:tcBorders>
            <w:shd w:val="clear" w:color="auto" w:fill="auto"/>
            <w:noWrap/>
            <w:vAlign w:val="center"/>
            <w:hideMark/>
          </w:tcPr>
          <w:p w14:paraId="7567E8A0"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1</w:t>
            </w:r>
          </w:p>
        </w:tc>
        <w:tc>
          <w:tcPr>
            <w:tcW w:w="4243" w:type="dxa"/>
            <w:tcBorders>
              <w:top w:val="nil"/>
              <w:left w:val="nil"/>
              <w:bottom w:val="single" w:sz="4" w:space="0" w:color="auto"/>
              <w:right w:val="single" w:sz="4" w:space="0" w:color="auto"/>
            </w:tcBorders>
            <w:shd w:val="clear" w:color="auto" w:fill="auto"/>
            <w:vAlign w:val="center"/>
          </w:tcPr>
          <w:p w14:paraId="2E543E95" w14:textId="77777777" w:rsidR="006621C8" w:rsidRPr="00CF40BE" w:rsidRDefault="006621C8" w:rsidP="008E399B">
            <w:pPr>
              <w:jc w:val="both"/>
              <w:rPr>
                <w:rFonts w:ascii="Liberation Serif" w:hAnsi="Liberation Serif"/>
                <w:sz w:val="20"/>
                <w:szCs w:val="20"/>
              </w:rPr>
            </w:pPr>
            <w:r w:rsidRPr="00CF40BE">
              <w:rPr>
                <w:rFonts w:ascii="Liberation Serif" w:hAnsi="Liberation Serif"/>
                <w:sz w:val="20"/>
                <w:szCs w:val="20"/>
              </w:rPr>
              <w:t>Мероприятия по переводу системы теплоснабжения г. Артемовский на закрытую схему организации ГВС</w:t>
            </w:r>
          </w:p>
        </w:tc>
        <w:tc>
          <w:tcPr>
            <w:tcW w:w="992" w:type="dxa"/>
            <w:tcBorders>
              <w:top w:val="nil"/>
              <w:left w:val="nil"/>
              <w:bottom w:val="single" w:sz="4" w:space="0" w:color="auto"/>
              <w:right w:val="single" w:sz="4" w:space="0" w:color="auto"/>
            </w:tcBorders>
            <w:shd w:val="clear" w:color="auto" w:fill="auto"/>
            <w:vAlign w:val="center"/>
          </w:tcPr>
          <w:p w14:paraId="70F1A8BA" w14:textId="77777777" w:rsidR="006621C8" w:rsidRPr="00CF40BE" w:rsidRDefault="006621C8" w:rsidP="00755CBF">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01E2D62B" w14:textId="77777777" w:rsidR="006621C8" w:rsidRPr="00CF40BE" w:rsidRDefault="006621C8" w:rsidP="00755CBF">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763EE6FD"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40000</w:t>
            </w:r>
          </w:p>
        </w:tc>
        <w:tc>
          <w:tcPr>
            <w:tcW w:w="851" w:type="dxa"/>
            <w:tcBorders>
              <w:top w:val="nil"/>
              <w:left w:val="nil"/>
              <w:bottom w:val="single" w:sz="4" w:space="0" w:color="auto"/>
              <w:right w:val="single" w:sz="4" w:space="0" w:color="auto"/>
            </w:tcBorders>
            <w:shd w:val="clear" w:color="auto" w:fill="auto"/>
            <w:vAlign w:val="center"/>
          </w:tcPr>
          <w:p w14:paraId="66308107"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40000,0</w:t>
            </w:r>
          </w:p>
        </w:tc>
        <w:tc>
          <w:tcPr>
            <w:tcW w:w="822" w:type="dxa"/>
            <w:tcBorders>
              <w:top w:val="nil"/>
              <w:left w:val="nil"/>
              <w:bottom w:val="single" w:sz="4" w:space="0" w:color="auto"/>
              <w:right w:val="single" w:sz="4" w:space="0" w:color="auto"/>
            </w:tcBorders>
            <w:shd w:val="clear" w:color="auto" w:fill="auto"/>
            <w:vAlign w:val="center"/>
          </w:tcPr>
          <w:p w14:paraId="6DD2E9E5"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62000,0</w:t>
            </w:r>
          </w:p>
        </w:tc>
        <w:tc>
          <w:tcPr>
            <w:tcW w:w="1049" w:type="dxa"/>
            <w:tcBorders>
              <w:top w:val="nil"/>
              <w:left w:val="nil"/>
              <w:bottom w:val="single" w:sz="4" w:space="0" w:color="auto"/>
              <w:right w:val="single" w:sz="4" w:space="0" w:color="auto"/>
            </w:tcBorders>
            <w:shd w:val="clear" w:color="auto" w:fill="auto"/>
            <w:vAlign w:val="center"/>
          </w:tcPr>
          <w:p w14:paraId="4F63D5CD" w14:textId="77777777" w:rsidR="006621C8" w:rsidRPr="00CF40BE" w:rsidRDefault="006621C8" w:rsidP="00755CBF">
            <w:pPr>
              <w:jc w:val="center"/>
              <w:rPr>
                <w:rFonts w:ascii="Liberation Serif" w:hAnsi="Liberation Serif"/>
                <w:sz w:val="20"/>
                <w:szCs w:val="20"/>
              </w:rPr>
            </w:pPr>
          </w:p>
        </w:tc>
        <w:tc>
          <w:tcPr>
            <w:tcW w:w="993" w:type="dxa"/>
            <w:tcBorders>
              <w:top w:val="nil"/>
              <w:left w:val="nil"/>
              <w:bottom w:val="single" w:sz="4" w:space="0" w:color="auto"/>
              <w:right w:val="single" w:sz="4" w:space="0" w:color="auto"/>
            </w:tcBorders>
            <w:shd w:val="clear" w:color="auto" w:fill="auto"/>
            <w:vAlign w:val="center"/>
          </w:tcPr>
          <w:p w14:paraId="440DEA9F" w14:textId="77777777" w:rsidR="006621C8" w:rsidRPr="00CF40BE" w:rsidRDefault="006621C8" w:rsidP="00755CBF">
            <w:pPr>
              <w:jc w:val="center"/>
              <w:rPr>
                <w:rFonts w:ascii="Liberation Serif" w:hAnsi="Liberation Serif"/>
                <w:sz w:val="20"/>
                <w:szCs w:val="20"/>
              </w:rPr>
            </w:pPr>
          </w:p>
        </w:tc>
        <w:tc>
          <w:tcPr>
            <w:tcW w:w="1006" w:type="dxa"/>
            <w:tcBorders>
              <w:top w:val="nil"/>
              <w:left w:val="nil"/>
              <w:bottom w:val="single" w:sz="4" w:space="0" w:color="auto"/>
              <w:right w:val="single" w:sz="4" w:space="0" w:color="auto"/>
            </w:tcBorders>
            <w:shd w:val="clear" w:color="auto" w:fill="auto"/>
            <w:vAlign w:val="center"/>
          </w:tcPr>
          <w:p w14:paraId="64EEA4BC"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142000,00</w:t>
            </w:r>
          </w:p>
        </w:tc>
        <w:tc>
          <w:tcPr>
            <w:tcW w:w="2107" w:type="dxa"/>
            <w:tcBorders>
              <w:top w:val="nil"/>
              <w:left w:val="nil"/>
              <w:bottom w:val="single" w:sz="4" w:space="0" w:color="auto"/>
              <w:right w:val="single" w:sz="4" w:space="0" w:color="auto"/>
            </w:tcBorders>
            <w:shd w:val="clear" w:color="auto" w:fill="auto"/>
            <w:vAlign w:val="center"/>
          </w:tcPr>
          <w:p w14:paraId="3232AB5F" w14:textId="77777777" w:rsidR="003331BC" w:rsidRDefault="006621C8" w:rsidP="003331BC">
            <w:pPr>
              <w:ind w:left="-47" w:right="-28"/>
              <w:jc w:val="center"/>
              <w:rPr>
                <w:rFonts w:ascii="Liberation Serif" w:hAnsi="Liberation Serif"/>
                <w:sz w:val="20"/>
                <w:szCs w:val="20"/>
              </w:rPr>
            </w:pPr>
            <w:r w:rsidRPr="00CF40BE">
              <w:rPr>
                <w:rFonts w:ascii="Liberation Serif" w:hAnsi="Liberation Serif"/>
                <w:sz w:val="20"/>
                <w:szCs w:val="20"/>
              </w:rPr>
              <w:t>Бюджетные средства</w:t>
            </w:r>
            <w:r w:rsidR="003331BC">
              <w:rPr>
                <w:rFonts w:ascii="Liberation Serif" w:hAnsi="Liberation Serif"/>
                <w:sz w:val="20"/>
                <w:szCs w:val="20"/>
              </w:rPr>
              <w:t>/ Операционные</w:t>
            </w:r>
          </w:p>
          <w:p w14:paraId="5CE524A4" w14:textId="77777777" w:rsidR="006621C8" w:rsidRPr="00CF40BE" w:rsidRDefault="006621C8" w:rsidP="003331BC">
            <w:pPr>
              <w:ind w:left="-47" w:right="-28"/>
              <w:jc w:val="center"/>
              <w:rPr>
                <w:rFonts w:ascii="Liberation Serif" w:hAnsi="Liberation Serif"/>
                <w:sz w:val="20"/>
                <w:szCs w:val="20"/>
              </w:rPr>
            </w:pPr>
            <w:r w:rsidRPr="00CF40BE">
              <w:rPr>
                <w:rFonts w:ascii="Liberation Serif" w:hAnsi="Liberation Serif"/>
                <w:sz w:val="20"/>
                <w:szCs w:val="20"/>
              </w:rPr>
              <w:t>расходы РСО</w:t>
            </w:r>
          </w:p>
        </w:tc>
      </w:tr>
      <w:tr w:rsidR="008E399B" w:rsidRPr="00755CBF" w14:paraId="67CEC7D4" w14:textId="77777777" w:rsidTr="00106A95">
        <w:trPr>
          <w:trHeight w:val="978"/>
          <w:jc w:val="center"/>
        </w:trPr>
        <w:tc>
          <w:tcPr>
            <w:tcW w:w="519" w:type="dxa"/>
            <w:tcBorders>
              <w:top w:val="nil"/>
              <w:left w:val="single" w:sz="4" w:space="0" w:color="auto"/>
              <w:bottom w:val="single" w:sz="4" w:space="0" w:color="auto"/>
              <w:right w:val="single" w:sz="4" w:space="0" w:color="auto"/>
            </w:tcBorders>
            <w:shd w:val="clear" w:color="auto" w:fill="auto"/>
            <w:noWrap/>
            <w:vAlign w:val="center"/>
            <w:hideMark/>
          </w:tcPr>
          <w:p w14:paraId="7EFEA4EB"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2</w:t>
            </w:r>
          </w:p>
        </w:tc>
        <w:tc>
          <w:tcPr>
            <w:tcW w:w="4243" w:type="dxa"/>
            <w:tcBorders>
              <w:top w:val="nil"/>
              <w:left w:val="nil"/>
              <w:bottom w:val="single" w:sz="4" w:space="0" w:color="auto"/>
              <w:right w:val="single" w:sz="4" w:space="0" w:color="auto"/>
            </w:tcBorders>
            <w:shd w:val="clear" w:color="auto" w:fill="auto"/>
            <w:vAlign w:val="center"/>
          </w:tcPr>
          <w:p w14:paraId="0A09B925" w14:textId="77777777" w:rsidR="006621C8" w:rsidRPr="00CF40BE" w:rsidRDefault="006621C8" w:rsidP="008E399B">
            <w:pPr>
              <w:jc w:val="both"/>
              <w:rPr>
                <w:rFonts w:ascii="Liberation Serif" w:hAnsi="Liberation Serif"/>
                <w:sz w:val="20"/>
                <w:szCs w:val="20"/>
              </w:rPr>
            </w:pPr>
            <w:r w:rsidRPr="00CF40BE">
              <w:rPr>
                <w:rFonts w:ascii="Liberation Serif" w:hAnsi="Liberation Serif"/>
                <w:sz w:val="20"/>
                <w:szCs w:val="20"/>
              </w:rPr>
              <w:t>Децентрализация частного жилого сектора на территории г. Артемовский. Отключаемая нагрузка составит 4,352 Гкал/ч. Вывод из эксплуатации тепловых сетей, протяженностью 7 км за счет газификации малоэтажного жилого фонда</w:t>
            </w:r>
          </w:p>
        </w:tc>
        <w:tc>
          <w:tcPr>
            <w:tcW w:w="992" w:type="dxa"/>
            <w:tcBorders>
              <w:top w:val="nil"/>
              <w:left w:val="nil"/>
              <w:bottom w:val="single" w:sz="4" w:space="0" w:color="auto"/>
              <w:right w:val="single" w:sz="4" w:space="0" w:color="auto"/>
            </w:tcBorders>
            <w:shd w:val="clear" w:color="auto" w:fill="auto"/>
            <w:vAlign w:val="center"/>
          </w:tcPr>
          <w:p w14:paraId="321077F7" w14:textId="77777777" w:rsidR="006621C8" w:rsidRPr="00CF40BE" w:rsidRDefault="006621C8" w:rsidP="00755CBF">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3CD7090F" w14:textId="77777777" w:rsidR="006621C8" w:rsidRPr="00CF40BE" w:rsidRDefault="006621C8" w:rsidP="00755CBF">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2083657C" w14:textId="77777777" w:rsidR="006621C8" w:rsidRPr="00CF40BE" w:rsidRDefault="006621C8" w:rsidP="00755CBF">
            <w:pPr>
              <w:jc w:val="center"/>
              <w:rPr>
                <w:rFonts w:ascii="Liberation Serif" w:hAnsi="Liberation Serif"/>
                <w:sz w:val="20"/>
                <w:szCs w:val="20"/>
              </w:rPr>
            </w:pPr>
          </w:p>
        </w:tc>
        <w:tc>
          <w:tcPr>
            <w:tcW w:w="851" w:type="dxa"/>
            <w:tcBorders>
              <w:top w:val="nil"/>
              <w:left w:val="nil"/>
              <w:bottom w:val="single" w:sz="4" w:space="0" w:color="auto"/>
              <w:right w:val="single" w:sz="4" w:space="0" w:color="auto"/>
            </w:tcBorders>
            <w:shd w:val="clear" w:color="auto" w:fill="auto"/>
            <w:vAlign w:val="center"/>
          </w:tcPr>
          <w:p w14:paraId="6BD90223"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6000,0</w:t>
            </w:r>
          </w:p>
        </w:tc>
        <w:tc>
          <w:tcPr>
            <w:tcW w:w="822" w:type="dxa"/>
            <w:tcBorders>
              <w:top w:val="nil"/>
              <w:left w:val="nil"/>
              <w:bottom w:val="single" w:sz="4" w:space="0" w:color="auto"/>
              <w:right w:val="single" w:sz="4" w:space="0" w:color="auto"/>
            </w:tcBorders>
            <w:shd w:val="clear" w:color="auto" w:fill="auto"/>
            <w:vAlign w:val="center"/>
          </w:tcPr>
          <w:p w14:paraId="7F33EC7A" w14:textId="77777777" w:rsidR="006621C8" w:rsidRPr="00CF40BE" w:rsidRDefault="006621C8" w:rsidP="00755CBF">
            <w:pPr>
              <w:jc w:val="center"/>
              <w:rPr>
                <w:rFonts w:ascii="Liberation Serif" w:hAnsi="Liberation Serif"/>
                <w:sz w:val="20"/>
                <w:szCs w:val="20"/>
              </w:rPr>
            </w:pPr>
          </w:p>
        </w:tc>
        <w:tc>
          <w:tcPr>
            <w:tcW w:w="1049" w:type="dxa"/>
            <w:tcBorders>
              <w:top w:val="nil"/>
              <w:left w:val="nil"/>
              <w:bottom w:val="single" w:sz="4" w:space="0" w:color="auto"/>
              <w:right w:val="single" w:sz="4" w:space="0" w:color="auto"/>
            </w:tcBorders>
            <w:shd w:val="clear" w:color="auto" w:fill="auto"/>
            <w:vAlign w:val="center"/>
          </w:tcPr>
          <w:p w14:paraId="0603F697" w14:textId="77777777" w:rsidR="006621C8" w:rsidRPr="00CF40BE" w:rsidRDefault="006621C8" w:rsidP="00755CBF">
            <w:pPr>
              <w:jc w:val="center"/>
              <w:rPr>
                <w:rFonts w:ascii="Liberation Serif" w:hAnsi="Liberation Serif"/>
                <w:sz w:val="20"/>
                <w:szCs w:val="20"/>
              </w:rPr>
            </w:pPr>
          </w:p>
        </w:tc>
        <w:tc>
          <w:tcPr>
            <w:tcW w:w="993" w:type="dxa"/>
            <w:tcBorders>
              <w:top w:val="nil"/>
              <w:left w:val="nil"/>
              <w:bottom w:val="single" w:sz="4" w:space="0" w:color="auto"/>
              <w:right w:val="single" w:sz="4" w:space="0" w:color="auto"/>
            </w:tcBorders>
            <w:shd w:val="clear" w:color="auto" w:fill="auto"/>
            <w:vAlign w:val="center"/>
          </w:tcPr>
          <w:p w14:paraId="6117B27B" w14:textId="77777777" w:rsidR="006621C8" w:rsidRPr="00CF40BE" w:rsidRDefault="006621C8" w:rsidP="00755CBF">
            <w:pPr>
              <w:jc w:val="center"/>
              <w:rPr>
                <w:rFonts w:ascii="Liberation Serif" w:hAnsi="Liberation Serif"/>
                <w:sz w:val="20"/>
                <w:szCs w:val="20"/>
              </w:rPr>
            </w:pPr>
          </w:p>
        </w:tc>
        <w:tc>
          <w:tcPr>
            <w:tcW w:w="1006" w:type="dxa"/>
            <w:tcBorders>
              <w:top w:val="nil"/>
              <w:left w:val="nil"/>
              <w:bottom w:val="single" w:sz="4" w:space="0" w:color="auto"/>
              <w:right w:val="single" w:sz="4" w:space="0" w:color="auto"/>
            </w:tcBorders>
            <w:shd w:val="clear" w:color="auto" w:fill="auto"/>
            <w:vAlign w:val="center"/>
          </w:tcPr>
          <w:p w14:paraId="6526F84A"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6000,00</w:t>
            </w:r>
          </w:p>
        </w:tc>
        <w:tc>
          <w:tcPr>
            <w:tcW w:w="2107" w:type="dxa"/>
            <w:tcBorders>
              <w:top w:val="nil"/>
              <w:left w:val="nil"/>
              <w:bottom w:val="single" w:sz="4" w:space="0" w:color="auto"/>
              <w:right w:val="single" w:sz="4" w:space="0" w:color="auto"/>
            </w:tcBorders>
            <w:shd w:val="clear" w:color="auto" w:fill="auto"/>
            <w:vAlign w:val="center"/>
          </w:tcPr>
          <w:p w14:paraId="23102665" w14:textId="77777777" w:rsidR="003331BC" w:rsidRDefault="003331BC" w:rsidP="008E399B">
            <w:pPr>
              <w:ind w:left="-47" w:right="-28"/>
              <w:jc w:val="center"/>
              <w:rPr>
                <w:rFonts w:ascii="Liberation Serif" w:hAnsi="Liberation Serif"/>
                <w:sz w:val="20"/>
                <w:szCs w:val="20"/>
              </w:rPr>
            </w:pPr>
            <w:r>
              <w:rPr>
                <w:rFonts w:ascii="Liberation Serif" w:hAnsi="Liberation Serif"/>
                <w:sz w:val="20"/>
                <w:szCs w:val="20"/>
              </w:rPr>
              <w:t>Операционные</w:t>
            </w:r>
          </w:p>
          <w:p w14:paraId="3D9DBFAB" w14:textId="77777777" w:rsidR="006621C8" w:rsidRPr="00CF40BE" w:rsidRDefault="006621C8" w:rsidP="008E399B">
            <w:pPr>
              <w:ind w:left="-47" w:right="-28"/>
              <w:jc w:val="center"/>
              <w:rPr>
                <w:rFonts w:ascii="Liberation Serif" w:hAnsi="Liberation Serif"/>
                <w:sz w:val="20"/>
                <w:szCs w:val="20"/>
              </w:rPr>
            </w:pPr>
            <w:r w:rsidRPr="00CF40BE">
              <w:rPr>
                <w:rFonts w:ascii="Liberation Serif" w:hAnsi="Liberation Serif"/>
                <w:sz w:val="20"/>
                <w:szCs w:val="20"/>
              </w:rPr>
              <w:t>расходы РСО</w:t>
            </w:r>
          </w:p>
        </w:tc>
      </w:tr>
      <w:tr w:rsidR="008E399B" w:rsidRPr="00755CBF" w14:paraId="27A2815F" w14:textId="77777777" w:rsidTr="00106A95">
        <w:trPr>
          <w:trHeight w:val="567"/>
          <w:jc w:val="center"/>
        </w:trPr>
        <w:tc>
          <w:tcPr>
            <w:tcW w:w="519" w:type="dxa"/>
            <w:tcBorders>
              <w:top w:val="nil"/>
              <w:left w:val="single" w:sz="4" w:space="0" w:color="auto"/>
              <w:bottom w:val="single" w:sz="4" w:space="0" w:color="auto"/>
              <w:right w:val="single" w:sz="4" w:space="0" w:color="auto"/>
            </w:tcBorders>
            <w:shd w:val="clear" w:color="auto" w:fill="auto"/>
            <w:noWrap/>
            <w:vAlign w:val="center"/>
            <w:hideMark/>
          </w:tcPr>
          <w:p w14:paraId="02D4FF83"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3</w:t>
            </w:r>
          </w:p>
        </w:tc>
        <w:tc>
          <w:tcPr>
            <w:tcW w:w="4243" w:type="dxa"/>
            <w:tcBorders>
              <w:top w:val="nil"/>
              <w:left w:val="nil"/>
              <w:bottom w:val="single" w:sz="4" w:space="0" w:color="auto"/>
              <w:right w:val="single" w:sz="4" w:space="0" w:color="auto"/>
            </w:tcBorders>
            <w:shd w:val="clear" w:color="auto" w:fill="auto"/>
            <w:vAlign w:val="center"/>
          </w:tcPr>
          <w:p w14:paraId="405B02DB" w14:textId="77777777" w:rsidR="006621C8" w:rsidRPr="00CF40BE" w:rsidRDefault="006621C8" w:rsidP="008E399B">
            <w:pPr>
              <w:jc w:val="both"/>
              <w:rPr>
                <w:rFonts w:ascii="Liberation Serif" w:hAnsi="Liberation Serif"/>
                <w:sz w:val="20"/>
                <w:szCs w:val="20"/>
              </w:rPr>
            </w:pPr>
            <w:r w:rsidRPr="00CF40BE">
              <w:rPr>
                <w:rFonts w:ascii="Liberation Serif" w:hAnsi="Liberation Serif"/>
                <w:sz w:val="20"/>
                <w:szCs w:val="20"/>
              </w:rPr>
              <w:t>Децентрализация жилого фонда в с. Писанец путем газификации частного жилого сектора. Суммарная отключаемая нагрузка составит 0,213 Гкал/ч</w:t>
            </w:r>
          </w:p>
        </w:tc>
        <w:tc>
          <w:tcPr>
            <w:tcW w:w="992" w:type="dxa"/>
            <w:tcBorders>
              <w:top w:val="nil"/>
              <w:left w:val="nil"/>
              <w:bottom w:val="single" w:sz="4" w:space="0" w:color="auto"/>
              <w:right w:val="single" w:sz="4" w:space="0" w:color="auto"/>
            </w:tcBorders>
            <w:shd w:val="clear" w:color="auto" w:fill="auto"/>
            <w:vAlign w:val="center"/>
          </w:tcPr>
          <w:p w14:paraId="7E896339" w14:textId="77777777" w:rsidR="006621C8" w:rsidRPr="00CF40BE" w:rsidRDefault="006621C8" w:rsidP="00755CBF">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77B0867A" w14:textId="77777777" w:rsidR="006621C8" w:rsidRPr="00CF40BE" w:rsidRDefault="006621C8" w:rsidP="00755CBF">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4A23F16D" w14:textId="77777777" w:rsidR="006621C8" w:rsidRPr="00CF40BE" w:rsidRDefault="006621C8" w:rsidP="00755CBF">
            <w:pPr>
              <w:jc w:val="center"/>
              <w:rPr>
                <w:rFonts w:ascii="Liberation Serif" w:hAnsi="Liberation Serif"/>
                <w:sz w:val="20"/>
                <w:szCs w:val="20"/>
              </w:rPr>
            </w:pPr>
          </w:p>
        </w:tc>
        <w:tc>
          <w:tcPr>
            <w:tcW w:w="851" w:type="dxa"/>
            <w:tcBorders>
              <w:top w:val="nil"/>
              <w:left w:val="nil"/>
              <w:bottom w:val="single" w:sz="4" w:space="0" w:color="auto"/>
              <w:right w:val="single" w:sz="4" w:space="0" w:color="auto"/>
            </w:tcBorders>
            <w:shd w:val="clear" w:color="auto" w:fill="auto"/>
            <w:vAlign w:val="center"/>
          </w:tcPr>
          <w:p w14:paraId="5FF1CD38"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2100,0</w:t>
            </w:r>
          </w:p>
        </w:tc>
        <w:tc>
          <w:tcPr>
            <w:tcW w:w="822" w:type="dxa"/>
            <w:tcBorders>
              <w:top w:val="nil"/>
              <w:left w:val="nil"/>
              <w:bottom w:val="single" w:sz="4" w:space="0" w:color="auto"/>
              <w:right w:val="single" w:sz="4" w:space="0" w:color="auto"/>
            </w:tcBorders>
            <w:shd w:val="clear" w:color="auto" w:fill="auto"/>
            <w:vAlign w:val="center"/>
          </w:tcPr>
          <w:p w14:paraId="5A5AC964" w14:textId="77777777" w:rsidR="006621C8" w:rsidRPr="00CF40BE" w:rsidRDefault="006621C8" w:rsidP="00755CBF">
            <w:pPr>
              <w:jc w:val="center"/>
              <w:rPr>
                <w:rFonts w:ascii="Liberation Serif" w:hAnsi="Liberation Serif"/>
                <w:sz w:val="20"/>
                <w:szCs w:val="20"/>
              </w:rPr>
            </w:pPr>
          </w:p>
        </w:tc>
        <w:tc>
          <w:tcPr>
            <w:tcW w:w="1049" w:type="dxa"/>
            <w:tcBorders>
              <w:top w:val="nil"/>
              <w:left w:val="nil"/>
              <w:bottom w:val="single" w:sz="4" w:space="0" w:color="auto"/>
              <w:right w:val="single" w:sz="4" w:space="0" w:color="auto"/>
            </w:tcBorders>
            <w:shd w:val="clear" w:color="auto" w:fill="auto"/>
            <w:vAlign w:val="center"/>
          </w:tcPr>
          <w:p w14:paraId="67ECD851" w14:textId="77777777" w:rsidR="006621C8" w:rsidRPr="00CF40BE" w:rsidRDefault="006621C8" w:rsidP="00755CBF">
            <w:pPr>
              <w:jc w:val="center"/>
              <w:rPr>
                <w:rFonts w:ascii="Liberation Serif" w:hAnsi="Liberation Serif"/>
                <w:sz w:val="20"/>
                <w:szCs w:val="20"/>
              </w:rPr>
            </w:pPr>
          </w:p>
        </w:tc>
        <w:tc>
          <w:tcPr>
            <w:tcW w:w="993" w:type="dxa"/>
            <w:tcBorders>
              <w:top w:val="nil"/>
              <w:left w:val="nil"/>
              <w:bottom w:val="single" w:sz="4" w:space="0" w:color="auto"/>
              <w:right w:val="single" w:sz="4" w:space="0" w:color="auto"/>
            </w:tcBorders>
            <w:shd w:val="clear" w:color="auto" w:fill="auto"/>
            <w:vAlign w:val="center"/>
          </w:tcPr>
          <w:p w14:paraId="04339736" w14:textId="77777777" w:rsidR="006621C8" w:rsidRPr="00CF40BE" w:rsidRDefault="006621C8" w:rsidP="00755CBF">
            <w:pPr>
              <w:jc w:val="center"/>
              <w:rPr>
                <w:rFonts w:ascii="Liberation Serif" w:hAnsi="Liberation Serif"/>
                <w:sz w:val="20"/>
                <w:szCs w:val="20"/>
              </w:rPr>
            </w:pPr>
          </w:p>
        </w:tc>
        <w:tc>
          <w:tcPr>
            <w:tcW w:w="1006" w:type="dxa"/>
            <w:tcBorders>
              <w:top w:val="nil"/>
              <w:left w:val="nil"/>
              <w:bottom w:val="single" w:sz="4" w:space="0" w:color="auto"/>
              <w:right w:val="single" w:sz="4" w:space="0" w:color="auto"/>
            </w:tcBorders>
            <w:shd w:val="clear" w:color="auto" w:fill="auto"/>
            <w:vAlign w:val="center"/>
          </w:tcPr>
          <w:p w14:paraId="4A3CA8CA"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2100,00</w:t>
            </w:r>
          </w:p>
        </w:tc>
        <w:tc>
          <w:tcPr>
            <w:tcW w:w="2107" w:type="dxa"/>
            <w:tcBorders>
              <w:top w:val="nil"/>
              <w:left w:val="nil"/>
              <w:bottom w:val="single" w:sz="4" w:space="0" w:color="auto"/>
              <w:right w:val="single" w:sz="4" w:space="0" w:color="auto"/>
            </w:tcBorders>
            <w:shd w:val="clear" w:color="auto" w:fill="auto"/>
            <w:vAlign w:val="center"/>
          </w:tcPr>
          <w:p w14:paraId="142433BD" w14:textId="77777777" w:rsidR="003331BC" w:rsidRDefault="003331BC" w:rsidP="008E399B">
            <w:pPr>
              <w:ind w:left="-47" w:right="-28"/>
              <w:jc w:val="center"/>
              <w:rPr>
                <w:rFonts w:ascii="Liberation Serif" w:hAnsi="Liberation Serif"/>
                <w:sz w:val="20"/>
                <w:szCs w:val="20"/>
              </w:rPr>
            </w:pPr>
            <w:r>
              <w:rPr>
                <w:rFonts w:ascii="Liberation Serif" w:hAnsi="Liberation Serif"/>
                <w:sz w:val="20"/>
                <w:szCs w:val="20"/>
              </w:rPr>
              <w:t>Операционные</w:t>
            </w:r>
          </w:p>
          <w:p w14:paraId="4BE191C8" w14:textId="77777777" w:rsidR="006621C8" w:rsidRPr="00CF40BE" w:rsidRDefault="006621C8" w:rsidP="008E399B">
            <w:pPr>
              <w:ind w:left="-47" w:right="-28"/>
              <w:jc w:val="center"/>
              <w:rPr>
                <w:rFonts w:ascii="Liberation Serif" w:hAnsi="Liberation Serif"/>
                <w:sz w:val="20"/>
                <w:szCs w:val="20"/>
              </w:rPr>
            </w:pPr>
            <w:r w:rsidRPr="00CF40BE">
              <w:rPr>
                <w:rFonts w:ascii="Liberation Serif" w:hAnsi="Liberation Serif"/>
                <w:sz w:val="20"/>
                <w:szCs w:val="20"/>
              </w:rPr>
              <w:t>расходы РСО</w:t>
            </w:r>
          </w:p>
        </w:tc>
      </w:tr>
      <w:tr w:rsidR="008E399B" w:rsidRPr="00755CBF" w14:paraId="2D56E07D" w14:textId="77777777" w:rsidTr="00106A95">
        <w:trPr>
          <w:trHeight w:val="688"/>
          <w:jc w:val="center"/>
        </w:trPr>
        <w:tc>
          <w:tcPr>
            <w:tcW w:w="519" w:type="dxa"/>
            <w:tcBorders>
              <w:top w:val="nil"/>
              <w:left w:val="single" w:sz="4" w:space="0" w:color="auto"/>
              <w:bottom w:val="single" w:sz="4" w:space="0" w:color="auto"/>
              <w:right w:val="single" w:sz="4" w:space="0" w:color="auto"/>
            </w:tcBorders>
            <w:shd w:val="clear" w:color="auto" w:fill="auto"/>
            <w:noWrap/>
            <w:vAlign w:val="center"/>
            <w:hideMark/>
          </w:tcPr>
          <w:p w14:paraId="2049D994"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4</w:t>
            </w:r>
          </w:p>
        </w:tc>
        <w:tc>
          <w:tcPr>
            <w:tcW w:w="4243" w:type="dxa"/>
            <w:tcBorders>
              <w:top w:val="nil"/>
              <w:left w:val="nil"/>
              <w:bottom w:val="single" w:sz="4" w:space="0" w:color="auto"/>
              <w:right w:val="single" w:sz="4" w:space="0" w:color="auto"/>
            </w:tcBorders>
            <w:shd w:val="clear" w:color="auto" w:fill="auto"/>
            <w:vAlign w:val="center"/>
          </w:tcPr>
          <w:p w14:paraId="4C2CC1DB" w14:textId="77777777" w:rsidR="006621C8" w:rsidRPr="00CF40BE" w:rsidRDefault="006621C8" w:rsidP="008E399B">
            <w:pPr>
              <w:jc w:val="both"/>
              <w:rPr>
                <w:rFonts w:ascii="Liberation Serif" w:hAnsi="Liberation Serif"/>
                <w:sz w:val="20"/>
                <w:szCs w:val="20"/>
              </w:rPr>
            </w:pPr>
            <w:r w:rsidRPr="00CF40BE">
              <w:rPr>
                <w:rFonts w:ascii="Liberation Serif" w:hAnsi="Liberation Serif"/>
                <w:sz w:val="20"/>
                <w:szCs w:val="20"/>
              </w:rPr>
              <w:t xml:space="preserve">Децентрализация жилого фонда в с. Сосновый Бор путем газификации частного жилого сектора. Суммарная отключаемая нагрузка </w:t>
            </w:r>
            <w:r w:rsidR="008E399B" w:rsidRPr="00CF40BE">
              <w:rPr>
                <w:rFonts w:ascii="Liberation Serif" w:hAnsi="Liberation Serif"/>
                <w:sz w:val="20"/>
                <w:szCs w:val="20"/>
              </w:rPr>
              <w:t>составит 1</w:t>
            </w:r>
            <w:r w:rsidRPr="00CF40BE">
              <w:rPr>
                <w:rFonts w:ascii="Liberation Serif" w:hAnsi="Liberation Serif"/>
                <w:sz w:val="20"/>
                <w:szCs w:val="20"/>
              </w:rPr>
              <w:t>,227 Гкал/ч</w:t>
            </w:r>
          </w:p>
        </w:tc>
        <w:tc>
          <w:tcPr>
            <w:tcW w:w="992" w:type="dxa"/>
            <w:tcBorders>
              <w:top w:val="nil"/>
              <w:left w:val="nil"/>
              <w:bottom w:val="single" w:sz="4" w:space="0" w:color="auto"/>
              <w:right w:val="single" w:sz="4" w:space="0" w:color="auto"/>
            </w:tcBorders>
            <w:shd w:val="clear" w:color="auto" w:fill="auto"/>
            <w:vAlign w:val="center"/>
          </w:tcPr>
          <w:p w14:paraId="6C15C626" w14:textId="77777777" w:rsidR="006621C8" w:rsidRPr="00CF40BE" w:rsidRDefault="006621C8" w:rsidP="00755CBF">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1A5F869C" w14:textId="77777777" w:rsidR="006621C8" w:rsidRPr="00CF40BE" w:rsidRDefault="006621C8" w:rsidP="00755CBF">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5DBBCA3D" w14:textId="77777777" w:rsidR="006621C8" w:rsidRPr="00CF40BE" w:rsidRDefault="006621C8" w:rsidP="00755CBF">
            <w:pPr>
              <w:jc w:val="center"/>
              <w:rPr>
                <w:rFonts w:ascii="Liberation Serif" w:hAnsi="Liberation Serif"/>
                <w:sz w:val="20"/>
                <w:szCs w:val="20"/>
              </w:rPr>
            </w:pPr>
          </w:p>
        </w:tc>
        <w:tc>
          <w:tcPr>
            <w:tcW w:w="851" w:type="dxa"/>
            <w:tcBorders>
              <w:top w:val="nil"/>
              <w:left w:val="nil"/>
              <w:bottom w:val="single" w:sz="4" w:space="0" w:color="auto"/>
              <w:right w:val="single" w:sz="4" w:space="0" w:color="auto"/>
            </w:tcBorders>
            <w:shd w:val="clear" w:color="auto" w:fill="auto"/>
            <w:vAlign w:val="center"/>
          </w:tcPr>
          <w:p w14:paraId="084A6F83" w14:textId="77777777" w:rsidR="006621C8" w:rsidRPr="00CF40BE" w:rsidRDefault="006621C8" w:rsidP="00755CBF">
            <w:pPr>
              <w:jc w:val="center"/>
              <w:rPr>
                <w:rFonts w:ascii="Liberation Serif" w:hAnsi="Liberation Serif"/>
                <w:sz w:val="20"/>
                <w:szCs w:val="20"/>
              </w:rPr>
            </w:pPr>
          </w:p>
        </w:tc>
        <w:tc>
          <w:tcPr>
            <w:tcW w:w="822" w:type="dxa"/>
            <w:tcBorders>
              <w:top w:val="nil"/>
              <w:left w:val="nil"/>
              <w:bottom w:val="single" w:sz="4" w:space="0" w:color="auto"/>
              <w:right w:val="single" w:sz="4" w:space="0" w:color="auto"/>
            </w:tcBorders>
            <w:shd w:val="clear" w:color="auto" w:fill="auto"/>
            <w:vAlign w:val="center"/>
          </w:tcPr>
          <w:p w14:paraId="2AA4B6E7" w14:textId="77777777" w:rsidR="006621C8" w:rsidRPr="00CF40BE" w:rsidRDefault="006621C8" w:rsidP="00755CBF">
            <w:pPr>
              <w:jc w:val="center"/>
              <w:rPr>
                <w:rFonts w:ascii="Liberation Serif" w:hAnsi="Liberation Serif"/>
                <w:sz w:val="20"/>
                <w:szCs w:val="20"/>
              </w:rPr>
            </w:pPr>
          </w:p>
        </w:tc>
        <w:tc>
          <w:tcPr>
            <w:tcW w:w="1049" w:type="dxa"/>
            <w:tcBorders>
              <w:top w:val="nil"/>
              <w:left w:val="nil"/>
              <w:bottom w:val="single" w:sz="4" w:space="0" w:color="auto"/>
              <w:right w:val="single" w:sz="4" w:space="0" w:color="auto"/>
            </w:tcBorders>
            <w:shd w:val="clear" w:color="auto" w:fill="auto"/>
            <w:vAlign w:val="center"/>
          </w:tcPr>
          <w:p w14:paraId="0C098C3F"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7500,0</w:t>
            </w:r>
          </w:p>
        </w:tc>
        <w:tc>
          <w:tcPr>
            <w:tcW w:w="993" w:type="dxa"/>
            <w:tcBorders>
              <w:top w:val="nil"/>
              <w:left w:val="nil"/>
              <w:bottom w:val="single" w:sz="4" w:space="0" w:color="auto"/>
              <w:right w:val="single" w:sz="4" w:space="0" w:color="auto"/>
            </w:tcBorders>
            <w:shd w:val="clear" w:color="auto" w:fill="auto"/>
            <w:vAlign w:val="center"/>
          </w:tcPr>
          <w:p w14:paraId="6555F592" w14:textId="77777777" w:rsidR="006621C8" w:rsidRPr="00CF40BE" w:rsidRDefault="006621C8" w:rsidP="00755CBF">
            <w:pPr>
              <w:jc w:val="center"/>
              <w:rPr>
                <w:rFonts w:ascii="Liberation Serif" w:hAnsi="Liberation Serif"/>
                <w:sz w:val="20"/>
                <w:szCs w:val="20"/>
              </w:rPr>
            </w:pPr>
          </w:p>
        </w:tc>
        <w:tc>
          <w:tcPr>
            <w:tcW w:w="1006" w:type="dxa"/>
            <w:tcBorders>
              <w:top w:val="nil"/>
              <w:left w:val="nil"/>
              <w:bottom w:val="single" w:sz="4" w:space="0" w:color="auto"/>
              <w:right w:val="single" w:sz="4" w:space="0" w:color="auto"/>
            </w:tcBorders>
            <w:shd w:val="clear" w:color="auto" w:fill="auto"/>
            <w:vAlign w:val="center"/>
          </w:tcPr>
          <w:p w14:paraId="2DBAD415"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7500,00</w:t>
            </w:r>
          </w:p>
        </w:tc>
        <w:tc>
          <w:tcPr>
            <w:tcW w:w="2107" w:type="dxa"/>
            <w:tcBorders>
              <w:top w:val="nil"/>
              <w:left w:val="nil"/>
              <w:bottom w:val="single" w:sz="4" w:space="0" w:color="auto"/>
              <w:right w:val="single" w:sz="4" w:space="0" w:color="auto"/>
            </w:tcBorders>
            <w:shd w:val="clear" w:color="auto" w:fill="auto"/>
            <w:vAlign w:val="center"/>
          </w:tcPr>
          <w:p w14:paraId="7366EEA3" w14:textId="77777777" w:rsidR="003331BC" w:rsidRDefault="003331BC" w:rsidP="008E399B">
            <w:pPr>
              <w:ind w:left="-47" w:right="-28"/>
              <w:jc w:val="center"/>
              <w:rPr>
                <w:rFonts w:ascii="Liberation Serif" w:hAnsi="Liberation Serif"/>
                <w:sz w:val="20"/>
                <w:szCs w:val="20"/>
              </w:rPr>
            </w:pPr>
            <w:r>
              <w:rPr>
                <w:rFonts w:ascii="Liberation Serif" w:hAnsi="Liberation Serif"/>
                <w:sz w:val="20"/>
                <w:szCs w:val="20"/>
              </w:rPr>
              <w:t>Операционные</w:t>
            </w:r>
          </w:p>
          <w:p w14:paraId="4EDDC838" w14:textId="77777777" w:rsidR="006621C8" w:rsidRPr="00CF40BE" w:rsidRDefault="006621C8" w:rsidP="008E399B">
            <w:pPr>
              <w:ind w:left="-47" w:right="-28"/>
              <w:jc w:val="center"/>
              <w:rPr>
                <w:rFonts w:ascii="Liberation Serif" w:hAnsi="Liberation Serif"/>
                <w:sz w:val="20"/>
                <w:szCs w:val="20"/>
              </w:rPr>
            </w:pPr>
            <w:r w:rsidRPr="00CF40BE">
              <w:rPr>
                <w:rFonts w:ascii="Liberation Serif" w:hAnsi="Liberation Serif"/>
                <w:sz w:val="20"/>
                <w:szCs w:val="20"/>
              </w:rPr>
              <w:t>расходы РСО</w:t>
            </w:r>
          </w:p>
        </w:tc>
      </w:tr>
      <w:tr w:rsidR="008E399B" w:rsidRPr="00755CBF" w14:paraId="4DA5136E" w14:textId="77777777" w:rsidTr="00106A95">
        <w:trPr>
          <w:trHeight w:val="982"/>
          <w:jc w:val="center"/>
        </w:trPr>
        <w:tc>
          <w:tcPr>
            <w:tcW w:w="519" w:type="dxa"/>
            <w:tcBorders>
              <w:top w:val="nil"/>
              <w:left w:val="single" w:sz="4" w:space="0" w:color="auto"/>
              <w:bottom w:val="single" w:sz="4" w:space="0" w:color="auto"/>
              <w:right w:val="single" w:sz="4" w:space="0" w:color="auto"/>
            </w:tcBorders>
            <w:shd w:val="clear" w:color="auto" w:fill="auto"/>
            <w:noWrap/>
            <w:vAlign w:val="center"/>
            <w:hideMark/>
          </w:tcPr>
          <w:p w14:paraId="78EEF492"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5</w:t>
            </w:r>
          </w:p>
        </w:tc>
        <w:tc>
          <w:tcPr>
            <w:tcW w:w="4243" w:type="dxa"/>
            <w:tcBorders>
              <w:top w:val="nil"/>
              <w:left w:val="nil"/>
              <w:bottom w:val="single" w:sz="4" w:space="0" w:color="auto"/>
              <w:right w:val="single" w:sz="4" w:space="0" w:color="auto"/>
            </w:tcBorders>
            <w:shd w:val="clear" w:color="auto" w:fill="auto"/>
            <w:vAlign w:val="center"/>
          </w:tcPr>
          <w:p w14:paraId="02298B17" w14:textId="77777777" w:rsidR="006621C8" w:rsidRPr="00CF40BE" w:rsidRDefault="006621C8" w:rsidP="008E399B">
            <w:pPr>
              <w:jc w:val="both"/>
              <w:rPr>
                <w:rFonts w:ascii="Liberation Serif" w:hAnsi="Liberation Serif"/>
                <w:sz w:val="20"/>
                <w:szCs w:val="20"/>
              </w:rPr>
            </w:pPr>
            <w:r w:rsidRPr="00CF40BE">
              <w:rPr>
                <w:rFonts w:ascii="Liberation Serif" w:hAnsi="Liberation Serif"/>
                <w:sz w:val="20"/>
                <w:szCs w:val="20"/>
              </w:rPr>
              <w:t xml:space="preserve">Децентрализация жилого фонда в </w:t>
            </w:r>
            <w:r w:rsidR="003331BC">
              <w:rPr>
                <w:rFonts w:ascii="Liberation Serif" w:hAnsi="Liberation Serif"/>
                <w:sz w:val="20"/>
                <w:szCs w:val="20"/>
              </w:rPr>
              <w:t xml:space="preserve">          </w:t>
            </w:r>
            <w:r w:rsidR="00832AB0">
              <w:rPr>
                <w:rFonts w:ascii="Liberation Serif" w:hAnsi="Liberation Serif"/>
                <w:sz w:val="20"/>
                <w:szCs w:val="20"/>
              </w:rPr>
              <w:t xml:space="preserve"> </w:t>
            </w:r>
            <w:r w:rsidR="003331BC">
              <w:rPr>
                <w:rFonts w:ascii="Liberation Serif" w:hAnsi="Liberation Serif"/>
                <w:sz w:val="20"/>
                <w:szCs w:val="20"/>
              </w:rPr>
              <w:t xml:space="preserve">                    </w:t>
            </w:r>
            <w:r w:rsidRPr="00CF40BE">
              <w:rPr>
                <w:rFonts w:ascii="Liberation Serif" w:hAnsi="Liberation Serif"/>
                <w:sz w:val="20"/>
                <w:szCs w:val="20"/>
              </w:rPr>
              <w:t>п. Красногвардейский путем газификации частного жилого сектора. Суммарная отключаемая нагрузка составит 2,713 Гкал/ч соответственно.</w:t>
            </w:r>
          </w:p>
        </w:tc>
        <w:tc>
          <w:tcPr>
            <w:tcW w:w="992" w:type="dxa"/>
            <w:tcBorders>
              <w:top w:val="nil"/>
              <w:left w:val="nil"/>
              <w:bottom w:val="single" w:sz="4" w:space="0" w:color="auto"/>
              <w:right w:val="single" w:sz="4" w:space="0" w:color="auto"/>
            </w:tcBorders>
            <w:shd w:val="clear" w:color="auto" w:fill="auto"/>
            <w:vAlign w:val="center"/>
          </w:tcPr>
          <w:p w14:paraId="0EC9A330" w14:textId="77777777" w:rsidR="006621C8" w:rsidRPr="00CF40BE" w:rsidRDefault="006621C8" w:rsidP="00755CBF">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688613E5" w14:textId="77777777" w:rsidR="006621C8" w:rsidRPr="00CF40BE" w:rsidRDefault="006621C8" w:rsidP="00755CBF">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7AB63684" w14:textId="77777777" w:rsidR="006621C8" w:rsidRPr="00CF40BE" w:rsidRDefault="006621C8" w:rsidP="00755CBF">
            <w:pPr>
              <w:jc w:val="center"/>
              <w:rPr>
                <w:rFonts w:ascii="Liberation Serif" w:hAnsi="Liberation Serif"/>
                <w:sz w:val="20"/>
                <w:szCs w:val="20"/>
              </w:rPr>
            </w:pPr>
          </w:p>
        </w:tc>
        <w:tc>
          <w:tcPr>
            <w:tcW w:w="851" w:type="dxa"/>
            <w:tcBorders>
              <w:top w:val="nil"/>
              <w:left w:val="nil"/>
              <w:bottom w:val="single" w:sz="4" w:space="0" w:color="auto"/>
              <w:right w:val="single" w:sz="4" w:space="0" w:color="auto"/>
            </w:tcBorders>
            <w:shd w:val="clear" w:color="auto" w:fill="auto"/>
            <w:vAlign w:val="center"/>
          </w:tcPr>
          <w:p w14:paraId="3B566F99" w14:textId="77777777" w:rsidR="006621C8" w:rsidRPr="00CF40BE" w:rsidRDefault="006621C8" w:rsidP="00755CBF">
            <w:pPr>
              <w:jc w:val="center"/>
              <w:rPr>
                <w:rFonts w:ascii="Liberation Serif" w:hAnsi="Liberation Serif"/>
                <w:sz w:val="20"/>
                <w:szCs w:val="20"/>
              </w:rPr>
            </w:pPr>
          </w:p>
        </w:tc>
        <w:tc>
          <w:tcPr>
            <w:tcW w:w="822" w:type="dxa"/>
            <w:tcBorders>
              <w:top w:val="nil"/>
              <w:left w:val="nil"/>
              <w:bottom w:val="single" w:sz="4" w:space="0" w:color="auto"/>
              <w:right w:val="single" w:sz="4" w:space="0" w:color="auto"/>
            </w:tcBorders>
            <w:shd w:val="clear" w:color="auto" w:fill="auto"/>
            <w:vAlign w:val="center"/>
          </w:tcPr>
          <w:p w14:paraId="7E040DFB" w14:textId="77777777" w:rsidR="006621C8" w:rsidRPr="00CF40BE" w:rsidRDefault="006621C8" w:rsidP="00755CBF">
            <w:pPr>
              <w:jc w:val="center"/>
              <w:rPr>
                <w:rFonts w:ascii="Liberation Serif" w:hAnsi="Liberation Serif"/>
                <w:sz w:val="20"/>
                <w:szCs w:val="20"/>
              </w:rPr>
            </w:pPr>
          </w:p>
        </w:tc>
        <w:tc>
          <w:tcPr>
            <w:tcW w:w="1049" w:type="dxa"/>
            <w:tcBorders>
              <w:top w:val="nil"/>
              <w:left w:val="nil"/>
              <w:bottom w:val="single" w:sz="4" w:space="0" w:color="auto"/>
              <w:right w:val="single" w:sz="4" w:space="0" w:color="auto"/>
            </w:tcBorders>
            <w:shd w:val="clear" w:color="auto" w:fill="auto"/>
            <w:vAlign w:val="center"/>
          </w:tcPr>
          <w:p w14:paraId="7C99485F" w14:textId="77777777" w:rsidR="006621C8" w:rsidRPr="00CF40BE" w:rsidRDefault="006621C8" w:rsidP="00755CBF">
            <w:pPr>
              <w:jc w:val="center"/>
              <w:rPr>
                <w:rFonts w:ascii="Liberation Serif" w:hAnsi="Liberation Serif"/>
                <w:sz w:val="20"/>
                <w:szCs w:val="20"/>
              </w:rPr>
            </w:pPr>
          </w:p>
        </w:tc>
        <w:tc>
          <w:tcPr>
            <w:tcW w:w="993" w:type="dxa"/>
            <w:tcBorders>
              <w:top w:val="nil"/>
              <w:left w:val="nil"/>
              <w:bottom w:val="single" w:sz="4" w:space="0" w:color="auto"/>
              <w:right w:val="single" w:sz="4" w:space="0" w:color="auto"/>
            </w:tcBorders>
            <w:shd w:val="clear" w:color="auto" w:fill="auto"/>
            <w:vAlign w:val="center"/>
          </w:tcPr>
          <w:p w14:paraId="1F7A5DD3"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10500,0</w:t>
            </w:r>
          </w:p>
        </w:tc>
        <w:tc>
          <w:tcPr>
            <w:tcW w:w="1006" w:type="dxa"/>
            <w:tcBorders>
              <w:top w:val="nil"/>
              <w:left w:val="nil"/>
              <w:bottom w:val="single" w:sz="4" w:space="0" w:color="auto"/>
              <w:right w:val="single" w:sz="4" w:space="0" w:color="auto"/>
            </w:tcBorders>
            <w:shd w:val="clear" w:color="auto" w:fill="auto"/>
            <w:vAlign w:val="center"/>
          </w:tcPr>
          <w:p w14:paraId="346E1E20"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10500,00</w:t>
            </w:r>
          </w:p>
        </w:tc>
        <w:tc>
          <w:tcPr>
            <w:tcW w:w="2107" w:type="dxa"/>
            <w:tcBorders>
              <w:top w:val="nil"/>
              <w:left w:val="nil"/>
              <w:bottom w:val="single" w:sz="4" w:space="0" w:color="auto"/>
              <w:right w:val="single" w:sz="4" w:space="0" w:color="auto"/>
            </w:tcBorders>
            <w:shd w:val="clear" w:color="auto" w:fill="auto"/>
            <w:vAlign w:val="center"/>
          </w:tcPr>
          <w:p w14:paraId="7F868D7C" w14:textId="77777777" w:rsidR="003331BC" w:rsidRDefault="003331BC" w:rsidP="008E399B">
            <w:pPr>
              <w:ind w:left="-47" w:right="-28"/>
              <w:jc w:val="center"/>
              <w:rPr>
                <w:rFonts w:ascii="Liberation Serif" w:hAnsi="Liberation Serif"/>
                <w:sz w:val="20"/>
                <w:szCs w:val="20"/>
              </w:rPr>
            </w:pPr>
            <w:r>
              <w:rPr>
                <w:rFonts w:ascii="Liberation Serif" w:hAnsi="Liberation Serif"/>
                <w:sz w:val="20"/>
                <w:szCs w:val="20"/>
              </w:rPr>
              <w:t>Операционные</w:t>
            </w:r>
          </w:p>
          <w:p w14:paraId="67EEC269" w14:textId="77777777" w:rsidR="006621C8" w:rsidRPr="00CF40BE" w:rsidRDefault="006621C8" w:rsidP="008E399B">
            <w:pPr>
              <w:ind w:left="-47" w:right="-28"/>
              <w:jc w:val="center"/>
              <w:rPr>
                <w:rFonts w:ascii="Liberation Serif" w:hAnsi="Liberation Serif"/>
                <w:sz w:val="20"/>
                <w:szCs w:val="20"/>
              </w:rPr>
            </w:pPr>
            <w:r w:rsidRPr="00CF40BE">
              <w:rPr>
                <w:rFonts w:ascii="Liberation Serif" w:hAnsi="Liberation Serif"/>
                <w:sz w:val="20"/>
                <w:szCs w:val="20"/>
              </w:rPr>
              <w:t>расходы РСО</w:t>
            </w:r>
          </w:p>
        </w:tc>
      </w:tr>
      <w:tr w:rsidR="008E399B" w:rsidRPr="00755CBF" w14:paraId="31428612" w14:textId="77777777" w:rsidTr="00106A95">
        <w:trPr>
          <w:trHeight w:val="557"/>
          <w:jc w:val="center"/>
        </w:trPr>
        <w:tc>
          <w:tcPr>
            <w:tcW w:w="519" w:type="dxa"/>
            <w:tcBorders>
              <w:top w:val="nil"/>
              <w:left w:val="single" w:sz="4" w:space="0" w:color="auto"/>
              <w:bottom w:val="single" w:sz="4" w:space="0" w:color="auto"/>
              <w:right w:val="single" w:sz="4" w:space="0" w:color="auto"/>
            </w:tcBorders>
            <w:shd w:val="clear" w:color="auto" w:fill="auto"/>
            <w:noWrap/>
            <w:vAlign w:val="center"/>
            <w:hideMark/>
          </w:tcPr>
          <w:p w14:paraId="50E74245"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6</w:t>
            </w:r>
          </w:p>
        </w:tc>
        <w:tc>
          <w:tcPr>
            <w:tcW w:w="4243" w:type="dxa"/>
            <w:tcBorders>
              <w:top w:val="nil"/>
              <w:left w:val="nil"/>
              <w:bottom w:val="single" w:sz="4" w:space="0" w:color="auto"/>
              <w:right w:val="single" w:sz="4" w:space="0" w:color="auto"/>
            </w:tcBorders>
            <w:shd w:val="clear" w:color="auto" w:fill="auto"/>
            <w:vAlign w:val="center"/>
          </w:tcPr>
          <w:p w14:paraId="52E62CB4" w14:textId="77777777" w:rsidR="006621C8" w:rsidRPr="00CF40BE" w:rsidRDefault="006621C8" w:rsidP="008E399B">
            <w:pPr>
              <w:jc w:val="both"/>
              <w:rPr>
                <w:rFonts w:ascii="Liberation Serif" w:hAnsi="Liberation Serif"/>
                <w:sz w:val="20"/>
                <w:szCs w:val="20"/>
              </w:rPr>
            </w:pPr>
            <w:r w:rsidRPr="00CF40BE">
              <w:rPr>
                <w:rFonts w:ascii="Liberation Serif" w:hAnsi="Liberation Serif"/>
                <w:sz w:val="20"/>
                <w:szCs w:val="20"/>
              </w:rPr>
              <w:t>Децентрализация жилого фонда в с. Леб</w:t>
            </w:r>
            <w:r w:rsidR="008E399B">
              <w:rPr>
                <w:rFonts w:ascii="Liberation Serif" w:hAnsi="Liberation Serif"/>
                <w:sz w:val="20"/>
                <w:szCs w:val="20"/>
              </w:rPr>
              <w:t>ё</w:t>
            </w:r>
            <w:r w:rsidRPr="00CF40BE">
              <w:rPr>
                <w:rFonts w:ascii="Liberation Serif" w:hAnsi="Liberation Serif"/>
                <w:sz w:val="20"/>
                <w:szCs w:val="20"/>
              </w:rPr>
              <w:t>дкино путем газификации частного жилого сектора. Суммарная отключаемая нагрузка составит 0,453 Гкал/ч</w:t>
            </w:r>
          </w:p>
        </w:tc>
        <w:tc>
          <w:tcPr>
            <w:tcW w:w="992" w:type="dxa"/>
            <w:tcBorders>
              <w:top w:val="nil"/>
              <w:left w:val="nil"/>
              <w:bottom w:val="single" w:sz="4" w:space="0" w:color="auto"/>
              <w:right w:val="single" w:sz="4" w:space="0" w:color="auto"/>
            </w:tcBorders>
            <w:shd w:val="clear" w:color="auto" w:fill="auto"/>
            <w:vAlign w:val="center"/>
          </w:tcPr>
          <w:p w14:paraId="634DD4D9" w14:textId="77777777" w:rsidR="006621C8" w:rsidRPr="00CF40BE" w:rsidRDefault="006621C8" w:rsidP="00755CBF">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3BEB7268" w14:textId="77777777" w:rsidR="006621C8" w:rsidRPr="00CF40BE" w:rsidRDefault="006621C8" w:rsidP="00755CBF">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5290D6FF" w14:textId="77777777" w:rsidR="006621C8" w:rsidRPr="00CF40BE" w:rsidRDefault="006621C8" w:rsidP="00755CBF">
            <w:pPr>
              <w:jc w:val="center"/>
              <w:rPr>
                <w:rFonts w:ascii="Liberation Serif" w:hAnsi="Liberation Serif"/>
                <w:sz w:val="20"/>
                <w:szCs w:val="20"/>
              </w:rPr>
            </w:pPr>
          </w:p>
        </w:tc>
        <w:tc>
          <w:tcPr>
            <w:tcW w:w="851" w:type="dxa"/>
            <w:tcBorders>
              <w:top w:val="nil"/>
              <w:left w:val="nil"/>
              <w:bottom w:val="single" w:sz="4" w:space="0" w:color="auto"/>
              <w:right w:val="single" w:sz="4" w:space="0" w:color="auto"/>
            </w:tcBorders>
            <w:shd w:val="clear" w:color="auto" w:fill="auto"/>
            <w:vAlign w:val="center"/>
          </w:tcPr>
          <w:p w14:paraId="1994DEF6" w14:textId="77777777" w:rsidR="006621C8" w:rsidRPr="00CF40BE" w:rsidRDefault="006621C8" w:rsidP="00755CBF">
            <w:pPr>
              <w:jc w:val="center"/>
              <w:rPr>
                <w:rFonts w:ascii="Liberation Serif" w:hAnsi="Liberation Serif"/>
                <w:sz w:val="20"/>
                <w:szCs w:val="20"/>
              </w:rPr>
            </w:pPr>
          </w:p>
        </w:tc>
        <w:tc>
          <w:tcPr>
            <w:tcW w:w="822" w:type="dxa"/>
            <w:tcBorders>
              <w:top w:val="nil"/>
              <w:left w:val="nil"/>
              <w:bottom w:val="single" w:sz="4" w:space="0" w:color="auto"/>
              <w:right w:val="single" w:sz="4" w:space="0" w:color="auto"/>
            </w:tcBorders>
            <w:shd w:val="clear" w:color="auto" w:fill="auto"/>
            <w:vAlign w:val="center"/>
          </w:tcPr>
          <w:p w14:paraId="7F3A5389" w14:textId="77777777" w:rsidR="006621C8" w:rsidRPr="00CF40BE" w:rsidRDefault="006621C8" w:rsidP="00755CBF">
            <w:pPr>
              <w:jc w:val="center"/>
              <w:rPr>
                <w:rFonts w:ascii="Liberation Serif" w:hAnsi="Liberation Serif"/>
                <w:sz w:val="20"/>
                <w:szCs w:val="20"/>
              </w:rPr>
            </w:pPr>
          </w:p>
        </w:tc>
        <w:tc>
          <w:tcPr>
            <w:tcW w:w="1049" w:type="dxa"/>
            <w:tcBorders>
              <w:top w:val="nil"/>
              <w:left w:val="nil"/>
              <w:bottom w:val="single" w:sz="4" w:space="0" w:color="auto"/>
              <w:right w:val="single" w:sz="4" w:space="0" w:color="auto"/>
            </w:tcBorders>
            <w:shd w:val="clear" w:color="auto" w:fill="auto"/>
            <w:vAlign w:val="center"/>
          </w:tcPr>
          <w:p w14:paraId="7BA3BC9B" w14:textId="77777777" w:rsidR="006621C8" w:rsidRPr="00CF40BE" w:rsidRDefault="006621C8" w:rsidP="00755CBF">
            <w:pPr>
              <w:jc w:val="center"/>
              <w:rPr>
                <w:rFonts w:ascii="Liberation Serif" w:hAnsi="Liberation Serif"/>
                <w:sz w:val="20"/>
                <w:szCs w:val="20"/>
              </w:rPr>
            </w:pPr>
          </w:p>
        </w:tc>
        <w:tc>
          <w:tcPr>
            <w:tcW w:w="993" w:type="dxa"/>
            <w:tcBorders>
              <w:top w:val="nil"/>
              <w:left w:val="nil"/>
              <w:bottom w:val="single" w:sz="4" w:space="0" w:color="auto"/>
              <w:right w:val="single" w:sz="4" w:space="0" w:color="auto"/>
            </w:tcBorders>
            <w:shd w:val="clear" w:color="auto" w:fill="auto"/>
            <w:vAlign w:val="center"/>
          </w:tcPr>
          <w:p w14:paraId="538780AA" w14:textId="77777777" w:rsidR="006621C8" w:rsidRPr="00CF40BE" w:rsidRDefault="009146EE" w:rsidP="00755CBF">
            <w:pPr>
              <w:jc w:val="center"/>
              <w:rPr>
                <w:rFonts w:ascii="Liberation Serif" w:hAnsi="Liberation Serif"/>
                <w:sz w:val="20"/>
                <w:szCs w:val="20"/>
              </w:rPr>
            </w:pPr>
            <w:r w:rsidRPr="009146EE">
              <w:rPr>
                <w:rFonts w:ascii="Liberation Serif" w:hAnsi="Liberation Serif"/>
                <w:sz w:val="20"/>
                <w:szCs w:val="20"/>
              </w:rPr>
              <w:t>3600,0</w:t>
            </w:r>
          </w:p>
        </w:tc>
        <w:tc>
          <w:tcPr>
            <w:tcW w:w="1006" w:type="dxa"/>
            <w:tcBorders>
              <w:top w:val="nil"/>
              <w:left w:val="nil"/>
              <w:bottom w:val="single" w:sz="4" w:space="0" w:color="auto"/>
              <w:right w:val="single" w:sz="4" w:space="0" w:color="auto"/>
            </w:tcBorders>
            <w:shd w:val="clear" w:color="auto" w:fill="auto"/>
            <w:vAlign w:val="center"/>
          </w:tcPr>
          <w:p w14:paraId="105FEB6D"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3600,00</w:t>
            </w:r>
          </w:p>
        </w:tc>
        <w:tc>
          <w:tcPr>
            <w:tcW w:w="2107" w:type="dxa"/>
            <w:tcBorders>
              <w:top w:val="nil"/>
              <w:left w:val="nil"/>
              <w:bottom w:val="single" w:sz="4" w:space="0" w:color="auto"/>
              <w:right w:val="single" w:sz="4" w:space="0" w:color="auto"/>
            </w:tcBorders>
            <w:shd w:val="clear" w:color="auto" w:fill="auto"/>
            <w:vAlign w:val="center"/>
          </w:tcPr>
          <w:p w14:paraId="4AD77D21" w14:textId="77777777" w:rsidR="003331BC" w:rsidRDefault="003331BC" w:rsidP="008E399B">
            <w:pPr>
              <w:ind w:left="-47" w:right="-28"/>
              <w:jc w:val="center"/>
              <w:rPr>
                <w:rFonts w:ascii="Liberation Serif" w:hAnsi="Liberation Serif"/>
                <w:sz w:val="20"/>
                <w:szCs w:val="20"/>
              </w:rPr>
            </w:pPr>
            <w:r>
              <w:rPr>
                <w:rFonts w:ascii="Liberation Serif" w:hAnsi="Liberation Serif"/>
                <w:sz w:val="20"/>
                <w:szCs w:val="20"/>
              </w:rPr>
              <w:t>Операционные</w:t>
            </w:r>
          </w:p>
          <w:p w14:paraId="47E82E3C" w14:textId="77777777" w:rsidR="006621C8" w:rsidRPr="00CF40BE" w:rsidRDefault="006621C8" w:rsidP="008E399B">
            <w:pPr>
              <w:ind w:left="-47" w:right="-28"/>
              <w:jc w:val="center"/>
              <w:rPr>
                <w:rFonts w:ascii="Liberation Serif" w:hAnsi="Liberation Serif"/>
                <w:sz w:val="20"/>
                <w:szCs w:val="20"/>
              </w:rPr>
            </w:pPr>
            <w:r w:rsidRPr="00CF40BE">
              <w:rPr>
                <w:rFonts w:ascii="Liberation Serif" w:hAnsi="Liberation Serif"/>
                <w:sz w:val="20"/>
                <w:szCs w:val="20"/>
              </w:rPr>
              <w:t>расходы РСО</w:t>
            </w:r>
          </w:p>
        </w:tc>
      </w:tr>
      <w:tr w:rsidR="008E399B" w:rsidRPr="00755CBF" w14:paraId="0F051315" w14:textId="77777777" w:rsidTr="00106A95">
        <w:trPr>
          <w:trHeight w:val="692"/>
          <w:jc w:val="center"/>
        </w:trPr>
        <w:tc>
          <w:tcPr>
            <w:tcW w:w="519" w:type="dxa"/>
            <w:tcBorders>
              <w:top w:val="nil"/>
              <w:left w:val="single" w:sz="4" w:space="0" w:color="auto"/>
              <w:bottom w:val="single" w:sz="4" w:space="0" w:color="auto"/>
              <w:right w:val="single" w:sz="4" w:space="0" w:color="auto"/>
            </w:tcBorders>
            <w:shd w:val="clear" w:color="auto" w:fill="auto"/>
            <w:noWrap/>
            <w:vAlign w:val="center"/>
            <w:hideMark/>
          </w:tcPr>
          <w:p w14:paraId="601E24F2"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7</w:t>
            </w:r>
          </w:p>
        </w:tc>
        <w:tc>
          <w:tcPr>
            <w:tcW w:w="4243" w:type="dxa"/>
            <w:tcBorders>
              <w:top w:val="nil"/>
              <w:left w:val="nil"/>
              <w:bottom w:val="single" w:sz="4" w:space="0" w:color="auto"/>
              <w:right w:val="single" w:sz="4" w:space="0" w:color="auto"/>
            </w:tcBorders>
            <w:shd w:val="clear" w:color="auto" w:fill="auto"/>
            <w:vAlign w:val="center"/>
          </w:tcPr>
          <w:p w14:paraId="7F7C51E5" w14:textId="77777777" w:rsidR="006621C8" w:rsidRPr="00CF40BE" w:rsidRDefault="006621C8" w:rsidP="00E733CE">
            <w:pPr>
              <w:jc w:val="both"/>
              <w:rPr>
                <w:rFonts w:ascii="Liberation Serif" w:hAnsi="Liberation Serif"/>
                <w:sz w:val="20"/>
                <w:szCs w:val="20"/>
              </w:rPr>
            </w:pPr>
            <w:r w:rsidRPr="00CF40BE">
              <w:rPr>
                <w:rFonts w:ascii="Liberation Serif" w:hAnsi="Liberation Serif"/>
                <w:sz w:val="20"/>
                <w:szCs w:val="20"/>
              </w:rPr>
              <w:t>Децентрализация жилого фонда в с. Мостовско</w:t>
            </w:r>
            <w:r w:rsidR="00E733CE">
              <w:rPr>
                <w:rFonts w:ascii="Liberation Serif" w:hAnsi="Liberation Serif"/>
                <w:sz w:val="20"/>
                <w:szCs w:val="20"/>
              </w:rPr>
              <w:t>м</w:t>
            </w:r>
            <w:r w:rsidRPr="00CF40BE">
              <w:rPr>
                <w:rFonts w:ascii="Liberation Serif" w:hAnsi="Liberation Serif"/>
                <w:sz w:val="20"/>
                <w:szCs w:val="20"/>
              </w:rPr>
              <w:t xml:space="preserve"> путем газификации частного жилого сектора. Суммарная отключаемая</w:t>
            </w:r>
            <w:r w:rsidR="008E399B">
              <w:rPr>
                <w:rFonts w:ascii="Liberation Serif" w:hAnsi="Liberation Serif"/>
                <w:sz w:val="20"/>
                <w:szCs w:val="20"/>
              </w:rPr>
              <w:t xml:space="preserve"> нагрузка составит 1,030 Гкал/ч</w:t>
            </w:r>
          </w:p>
        </w:tc>
        <w:tc>
          <w:tcPr>
            <w:tcW w:w="992" w:type="dxa"/>
            <w:tcBorders>
              <w:top w:val="nil"/>
              <w:left w:val="nil"/>
              <w:bottom w:val="single" w:sz="4" w:space="0" w:color="auto"/>
              <w:right w:val="single" w:sz="4" w:space="0" w:color="auto"/>
            </w:tcBorders>
            <w:shd w:val="clear" w:color="auto" w:fill="auto"/>
            <w:vAlign w:val="center"/>
          </w:tcPr>
          <w:p w14:paraId="5F5EB34E" w14:textId="77777777" w:rsidR="006621C8" w:rsidRPr="00CF40BE" w:rsidRDefault="006621C8" w:rsidP="00755CBF">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4F118D94" w14:textId="77777777" w:rsidR="006621C8" w:rsidRPr="00CF40BE" w:rsidRDefault="006621C8" w:rsidP="00755CBF">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6F714339" w14:textId="77777777" w:rsidR="006621C8" w:rsidRPr="00CF40BE" w:rsidRDefault="006621C8" w:rsidP="00755CBF">
            <w:pPr>
              <w:jc w:val="center"/>
              <w:rPr>
                <w:rFonts w:ascii="Liberation Serif" w:hAnsi="Liberation Serif"/>
                <w:sz w:val="20"/>
                <w:szCs w:val="20"/>
              </w:rPr>
            </w:pPr>
          </w:p>
        </w:tc>
        <w:tc>
          <w:tcPr>
            <w:tcW w:w="851" w:type="dxa"/>
            <w:tcBorders>
              <w:top w:val="nil"/>
              <w:left w:val="nil"/>
              <w:bottom w:val="single" w:sz="4" w:space="0" w:color="auto"/>
              <w:right w:val="single" w:sz="4" w:space="0" w:color="auto"/>
            </w:tcBorders>
            <w:shd w:val="clear" w:color="auto" w:fill="auto"/>
            <w:vAlign w:val="center"/>
          </w:tcPr>
          <w:p w14:paraId="672CE774" w14:textId="77777777" w:rsidR="006621C8" w:rsidRPr="00CF40BE" w:rsidRDefault="006621C8" w:rsidP="00755CBF">
            <w:pPr>
              <w:jc w:val="center"/>
              <w:rPr>
                <w:rFonts w:ascii="Liberation Serif" w:hAnsi="Liberation Serif"/>
                <w:sz w:val="20"/>
                <w:szCs w:val="20"/>
              </w:rPr>
            </w:pPr>
          </w:p>
        </w:tc>
        <w:tc>
          <w:tcPr>
            <w:tcW w:w="822" w:type="dxa"/>
            <w:tcBorders>
              <w:top w:val="nil"/>
              <w:left w:val="nil"/>
              <w:bottom w:val="single" w:sz="4" w:space="0" w:color="auto"/>
              <w:right w:val="single" w:sz="4" w:space="0" w:color="auto"/>
            </w:tcBorders>
            <w:shd w:val="clear" w:color="auto" w:fill="auto"/>
            <w:vAlign w:val="center"/>
          </w:tcPr>
          <w:p w14:paraId="40B82FD2" w14:textId="77777777" w:rsidR="006621C8" w:rsidRPr="00CF40BE" w:rsidRDefault="006621C8" w:rsidP="00755CBF">
            <w:pPr>
              <w:jc w:val="center"/>
              <w:rPr>
                <w:rFonts w:ascii="Liberation Serif" w:hAnsi="Liberation Serif"/>
                <w:sz w:val="20"/>
                <w:szCs w:val="20"/>
              </w:rPr>
            </w:pPr>
          </w:p>
        </w:tc>
        <w:tc>
          <w:tcPr>
            <w:tcW w:w="1049" w:type="dxa"/>
            <w:tcBorders>
              <w:top w:val="nil"/>
              <w:left w:val="nil"/>
              <w:bottom w:val="single" w:sz="4" w:space="0" w:color="auto"/>
              <w:right w:val="single" w:sz="4" w:space="0" w:color="auto"/>
            </w:tcBorders>
            <w:shd w:val="clear" w:color="auto" w:fill="auto"/>
            <w:vAlign w:val="center"/>
          </w:tcPr>
          <w:p w14:paraId="750F6D98" w14:textId="77777777" w:rsidR="006621C8" w:rsidRPr="00CF40BE" w:rsidRDefault="00E733CE" w:rsidP="00755CBF">
            <w:pPr>
              <w:jc w:val="center"/>
              <w:rPr>
                <w:rFonts w:ascii="Liberation Serif" w:hAnsi="Liberation Serif"/>
                <w:sz w:val="20"/>
                <w:szCs w:val="20"/>
              </w:rPr>
            </w:pPr>
            <w:r w:rsidRPr="00E733CE">
              <w:rPr>
                <w:rFonts w:ascii="Liberation Serif" w:hAnsi="Liberation Serif"/>
                <w:sz w:val="20"/>
                <w:szCs w:val="20"/>
              </w:rPr>
              <w:t>3300,0</w:t>
            </w:r>
          </w:p>
        </w:tc>
        <w:tc>
          <w:tcPr>
            <w:tcW w:w="993" w:type="dxa"/>
            <w:tcBorders>
              <w:top w:val="nil"/>
              <w:left w:val="nil"/>
              <w:bottom w:val="single" w:sz="4" w:space="0" w:color="auto"/>
              <w:right w:val="single" w:sz="4" w:space="0" w:color="auto"/>
            </w:tcBorders>
            <w:shd w:val="clear" w:color="auto" w:fill="auto"/>
            <w:vAlign w:val="center"/>
          </w:tcPr>
          <w:p w14:paraId="6BEC460B" w14:textId="77777777" w:rsidR="006621C8" w:rsidRPr="00CF40BE" w:rsidRDefault="006621C8" w:rsidP="00755CBF">
            <w:pPr>
              <w:jc w:val="center"/>
              <w:rPr>
                <w:rFonts w:ascii="Liberation Serif" w:hAnsi="Liberation Serif"/>
                <w:sz w:val="20"/>
                <w:szCs w:val="20"/>
              </w:rPr>
            </w:pPr>
          </w:p>
        </w:tc>
        <w:tc>
          <w:tcPr>
            <w:tcW w:w="1006" w:type="dxa"/>
            <w:tcBorders>
              <w:top w:val="nil"/>
              <w:left w:val="nil"/>
              <w:bottom w:val="single" w:sz="4" w:space="0" w:color="auto"/>
              <w:right w:val="single" w:sz="4" w:space="0" w:color="auto"/>
            </w:tcBorders>
            <w:shd w:val="clear" w:color="auto" w:fill="auto"/>
            <w:vAlign w:val="center"/>
          </w:tcPr>
          <w:p w14:paraId="62480E81"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3300,00</w:t>
            </w:r>
          </w:p>
        </w:tc>
        <w:tc>
          <w:tcPr>
            <w:tcW w:w="2107" w:type="dxa"/>
            <w:tcBorders>
              <w:top w:val="nil"/>
              <w:left w:val="nil"/>
              <w:bottom w:val="single" w:sz="4" w:space="0" w:color="auto"/>
              <w:right w:val="single" w:sz="4" w:space="0" w:color="auto"/>
            </w:tcBorders>
            <w:shd w:val="clear" w:color="auto" w:fill="auto"/>
            <w:vAlign w:val="center"/>
          </w:tcPr>
          <w:p w14:paraId="0161441B" w14:textId="77777777" w:rsidR="003331BC" w:rsidRDefault="003331BC" w:rsidP="008E399B">
            <w:pPr>
              <w:ind w:left="-47" w:right="-28"/>
              <w:jc w:val="center"/>
              <w:rPr>
                <w:rFonts w:ascii="Liberation Serif" w:hAnsi="Liberation Serif"/>
                <w:sz w:val="20"/>
                <w:szCs w:val="20"/>
              </w:rPr>
            </w:pPr>
            <w:r>
              <w:rPr>
                <w:rFonts w:ascii="Liberation Serif" w:hAnsi="Liberation Serif"/>
                <w:sz w:val="20"/>
                <w:szCs w:val="20"/>
              </w:rPr>
              <w:t>Операционные</w:t>
            </w:r>
          </w:p>
          <w:p w14:paraId="0B7E801A" w14:textId="77777777" w:rsidR="006621C8" w:rsidRPr="00CF40BE" w:rsidRDefault="006621C8" w:rsidP="008E399B">
            <w:pPr>
              <w:ind w:left="-47" w:right="-28"/>
              <w:jc w:val="center"/>
              <w:rPr>
                <w:rFonts w:ascii="Liberation Serif" w:hAnsi="Liberation Serif"/>
                <w:sz w:val="20"/>
                <w:szCs w:val="20"/>
              </w:rPr>
            </w:pPr>
            <w:r w:rsidRPr="00CF40BE">
              <w:rPr>
                <w:rFonts w:ascii="Liberation Serif" w:hAnsi="Liberation Serif"/>
                <w:sz w:val="20"/>
                <w:szCs w:val="20"/>
              </w:rPr>
              <w:t>расходы РСО</w:t>
            </w:r>
          </w:p>
        </w:tc>
      </w:tr>
      <w:tr w:rsidR="008E399B" w:rsidRPr="00755CBF" w14:paraId="56A7B3C8" w14:textId="77777777" w:rsidTr="00106A95">
        <w:trPr>
          <w:trHeight w:val="844"/>
          <w:jc w:val="center"/>
        </w:trPr>
        <w:tc>
          <w:tcPr>
            <w:tcW w:w="519" w:type="dxa"/>
            <w:tcBorders>
              <w:top w:val="nil"/>
              <w:left w:val="single" w:sz="4" w:space="0" w:color="auto"/>
              <w:bottom w:val="single" w:sz="4" w:space="0" w:color="auto"/>
              <w:right w:val="single" w:sz="4" w:space="0" w:color="auto"/>
            </w:tcBorders>
            <w:shd w:val="clear" w:color="auto" w:fill="auto"/>
            <w:noWrap/>
            <w:vAlign w:val="center"/>
            <w:hideMark/>
          </w:tcPr>
          <w:p w14:paraId="50B9BCFF"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8</w:t>
            </w:r>
          </w:p>
        </w:tc>
        <w:tc>
          <w:tcPr>
            <w:tcW w:w="4243" w:type="dxa"/>
            <w:tcBorders>
              <w:top w:val="nil"/>
              <w:left w:val="nil"/>
              <w:bottom w:val="single" w:sz="4" w:space="0" w:color="auto"/>
              <w:right w:val="single" w:sz="4" w:space="0" w:color="auto"/>
            </w:tcBorders>
            <w:shd w:val="clear" w:color="auto" w:fill="auto"/>
            <w:vAlign w:val="center"/>
          </w:tcPr>
          <w:p w14:paraId="009452DA" w14:textId="77777777" w:rsidR="006621C8" w:rsidRPr="00CF40BE" w:rsidRDefault="006621C8" w:rsidP="00832AB0">
            <w:pPr>
              <w:jc w:val="both"/>
              <w:rPr>
                <w:rFonts w:ascii="Liberation Serif" w:hAnsi="Liberation Serif"/>
                <w:sz w:val="20"/>
                <w:szCs w:val="20"/>
              </w:rPr>
            </w:pPr>
            <w:r w:rsidRPr="00CF40BE">
              <w:rPr>
                <w:rFonts w:ascii="Liberation Serif" w:hAnsi="Liberation Serif"/>
                <w:sz w:val="20"/>
                <w:szCs w:val="20"/>
              </w:rPr>
              <w:t>Децентрализация жилого фонда в</w:t>
            </w:r>
            <w:r w:rsidR="003331BC">
              <w:rPr>
                <w:rFonts w:ascii="Liberation Serif" w:hAnsi="Liberation Serif"/>
                <w:sz w:val="20"/>
                <w:szCs w:val="20"/>
              </w:rPr>
              <w:t xml:space="preserve"> </w:t>
            </w:r>
            <w:r w:rsidRPr="00CF40BE">
              <w:rPr>
                <w:rFonts w:ascii="Liberation Serif" w:hAnsi="Liberation Serif"/>
                <w:sz w:val="20"/>
                <w:szCs w:val="20"/>
              </w:rPr>
              <w:t>с. Шогринское путем газификации частного жилого сектора. Суммарная отключаемая нагрузка составит 0,100 Гкал/ч</w:t>
            </w:r>
          </w:p>
        </w:tc>
        <w:tc>
          <w:tcPr>
            <w:tcW w:w="992" w:type="dxa"/>
            <w:tcBorders>
              <w:top w:val="nil"/>
              <w:left w:val="nil"/>
              <w:bottom w:val="single" w:sz="4" w:space="0" w:color="auto"/>
              <w:right w:val="single" w:sz="4" w:space="0" w:color="auto"/>
            </w:tcBorders>
            <w:shd w:val="clear" w:color="auto" w:fill="auto"/>
            <w:vAlign w:val="center"/>
          </w:tcPr>
          <w:p w14:paraId="553B26A6" w14:textId="77777777" w:rsidR="006621C8" w:rsidRPr="00CF40BE" w:rsidRDefault="006621C8" w:rsidP="00755CBF">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594683A6" w14:textId="77777777" w:rsidR="006621C8" w:rsidRPr="00CF40BE" w:rsidRDefault="006621C8" w:rsidP="00755CBF">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01355857" w14:textId="77777777" w:rsidR="006621C8" w:rsidRPr="00CF40BE" w:rsidRDefault="006621C8" w:rsidP="00755CBF">
            <w:pPr>
              <w:jc w:val="center"/>
              <w:rPr>
                <w:rFonts w:ascii="Liberation Serif" w:hAnsi="Liberation Serif"/>
                <w:sz w:val="20"/>
                <w:szCs w:val="20"/>
              </w:rPr>
            </w:pPr>
          </w:p>
        </w:tc>
        <w:tc>
          <w:tcPr>
            <w:tcW w:w="851" w:type="dxa"/>
            <w:tcBorders>
              <w:top w:val="nil"/>
              <w:left w:val="nil"/>
              <w:bottom w:val="single" w:sz="4" w:space="0" w:color="auto"/>
              <w:right w:val="single" w:sz="4" w:space="0" w:color="auto"/>
            </w:tcBorders>
            <w:shd w:val="clear" w:color="auto" w:fill="auto"/>
            <w:vAlign w:val="center"/>
          </w:tcPr>
          <w:p w14:paraId="768ABDB2" w14:textId="77777777" w:rsidR="006621C8" w:rsidRPr="00CF40BE" w:rsidRDefault="006621C8" w:rsidP="00755CBF">
            <w:pPr>
              <w:jc w:val="center"/>
              <w:rPr>
                <w:rFonts w:ascii="Liberation Serif" w:hAnsi="Liberation Serif"/>
                <w:sz w:val="20"/>
                <w:szCs w:val="20"/>
              </w:rPr>
            </w:pPr>
          </w:p>
        </w:tc>
        <w:tc>
          <w:tcPr>
            <w:tcW w:w="822" w:type="dxa"/>
            <w:tcBorders>
              <w:top w:val="nil"/>
              <w:left w:val="nil"/>
              <w:bottom w:val="single" w:sz="4" w:space="0" w:color="auto"/>
              <w:right w:val="single" w:sz="4" w:space="0" w:color="auto"/>
            </w:tcBorders>
            <w:shd w:val="clear" w:color="auto" w:fill="auto"/>
            <w:vAlign w:val="center"/>
          </w:tcPr>
          <w:p w14:paraId="439C496E" w14:textId="77777777" w:rsidR="006621C8" w:rsidRPr="00CF40BE" w:rsidRDefault="006621C8" w:rsidP="00755CBF">
            <w:pPr>
              <w:jc w:val="center"/>
              <w:rPr>
                <w:rFonts w:ascii="Liberation Serif" w:hAnsi="Liberation Serif"/>
                <w:sz w:val="20"/>
                <w:szCs w:val="20"/>
              </w:rPr>
            </w:pPr>
          </w:p>
        </w:tc>
        <w:tc>
          <w:tcPr>
            <w:tcW w:w="1049" w:type="dxa"/>
            <w:tcBorders>
              <w:top w:val="nil"/>
              <w:left w:val="nil"/>
              <w:bottom w:val="single" w:sz="4" w:space="0" w:color="auto"/>
              <w:right w:val="single" w:sz="4" w:space="0" w:color="auto"/>
            </w:tcBorders>
            <w:shd w:val="clear" w:color="auto" w:fill="auto"/>
            <w:vAlign w:val="center"/>
          </w:tcPr>
          <w:p w14:paraId="5DB9D867" w14:textId="77777777" w:rsidR="006621C8" w:rsidRPr="00CF40BE" w:rsidRDefault="009146EE" w:rsidP="00755CBF">
            <w:pPr>
              <w:jc w:val="center"/>
              <w:rPr>
                <w:rFonts w:ascii="Liberation Serif" w:hAnsi="Liberation Serif"/>
                <w:sz w:val="20"/>
                <w:szCs w:val="20"/>
              </w:rPr>
            </w:pPr>
            <w:r w:rsidRPr="009146EE">
              <w:rPr>
                <w:rFonts w:ascii="Liberation Serif" w:hAnsi="Liberation Serif"/>
                <w:sz w:val="20"/>
                <w:szCs w:val="20"/>
              </w:rPr>
              <w:t>900,0</w:t>
            </w:r>
          </w:p>
        </w:tc>
        <w:tc>
          <w:tcPr>
            <w:tcW w:w="993" w:type="dxa"/>
            <w:tcBorders>
              <w:top w:val="nil"/>
              <w:left w:val="nil"/>
              <w:bottom w:val="single" w:sz="4" w:space="0" w:color="auto"/>
              <w:right w:val="single" w:sz="4" w:space="0" w:color="auto"/>
            </w:tcBorders>
            <w:shd w:val="clear" w:color="auto" w:fill="auto"/>
            <w:vAlign w:val="center"/>
          </w:tcPr>
          <w:p w14:paraId="3DAFC049" w14:textId="77777777" w:rsidR="006621C8" w:rsidRPr="00CF40BE" w:rsidRDefault="006621C8" w:rsidP="00755CBF">
            <w:pPr>
              <w:jc w:val="center"/>
              <w:rPr>
                <w:rFonts w:ascii="Liberation Serif" w:hAnsi="Liberation Serif"/>
                <w:sz w:val="20"/>
                <w:szCs w:val="20"/>
              </w:rPr>
            </w:pPr>
          </w:p>
        </w:tc>
        <w:tc>
          <w:tcPr>
            <w:tcW w:w="1006" w:type="dxa"/>
            <w:tcBorders>
              <w:top w:val="nil"/>
              <w:left w:val="nil"/>
              <w:bottom w:val="single" w:sz="4" w:space="0" w:color="auto"/>
              <w:right w:val="single" w:sz="4" w:space="0" w:color="auto"/>
            </w:tcBorders>
            <w:shd w:val="clear" w:color="auto" w:fill="auto"/>
            <w:vAlign w:val="center"/>
          </w:tcPr>
          <w:p w14:paraId="1A707455"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900,00</w:t>
            </w:r>
          </w:p>
        </w:tc>
        <w:tc>
          <w:tcPr>
            <w:tcW w:w="2107" w:type="dxa"/>
            <w:tcBorders>
              <w:top w:val="nil"/>
              <w:left w:val="nil"/>
              <w:bottom w:val="single" w:sz="4" w:space="0" w:color="auto"/>
              <w:right w:val="single" w:sz="4" w:space="0" w:color="auto"/>
            </w:tcBorders>
            <w:shd w:val="clear" w:color="auto" w:fill="auto"/>
            <w:vAlign w:val="center"/>
          </w:tcPr>
          <w:p w14:paraId="672BA31D" w14:textId="77777777" w:rsidR="003331BC" w:rsidRDefault="003331BC" w:rsidP="008E399B">
            <w:pPr>
              <w:ind w:left="-47" w:right="-28"/>
              <w:jc w:val="center"/>
              <w:rPr>
                <w:rFonts w:ascii="Liberation Serif" w:hAnsi="Liberation Serif"/>
                <w:sz w:val="20"/>
                <w:szCs w:val="20"/>
              </w:rPr>
            </w:pPr>
            <w:r>
              <w:rPr>
                <w:rFonts w:ascii="Liberation Serif" w:hAnsi="Liberation Serif"/>
                <w:sz w:val="20"/>
                <w:szCs w:val="20"/>
              </w:rPr>
              <w:t>Операционные</w:t>
            </w:r>
          </w:p>
          <w:p w14:paraId="101D7F42" w14:textId="77777777" w:rsidR="006621C8" w:rsidRPr="00CF40BE" w:rsidRDefault="006621C8" w:rsidP="008E399B">
            <w:pPr>
              <w:ind w:left="-47" w:right="-28"/>
              <w:jc w:val="center"/>
              <w:rPr>
                <w:rFonts w:ascii="Liberation Serif" w:hAnsi="Liberation Serif"/>
                <w:sz w:val="20"/>
                <w:szCs w:val="20"/>
              </w:rPr>
            </w:pPr>
            <w:r w:rsidRPr="00CF40BE">
              <w:rPr>
                <w:rFonts w:ascii="Liberation Serif" w:hAnsi="Liberation Serif"/>
                <w:sz w:val="20"/>
                <w:szCs w:val="20"/>
              </w:rPr>
              <w:t>расходы РСО</w:t>
            </w:r>
          </w:p>
        </w:tc>
      </w:tr>
      <w:tr w:rsidR="008E399B" w:rsidRPr="00755CBF" w14:paraId="71734410" w14:textId="77777777" w:rsidTr="00106A95">
        <w:trPr>
          <w:trHeight w:val="573"/>
          <w:jc w:val="center"/>
        </w:trPr>
        <w:tc>
          <w:tcPr>
            <w:tcW w:w="519" w:type="dxa"/>
            <w:tcBorders>
              <w:top w:val="nil"/>
              <w:left w:val="single" w:sz="4" w:space="0" w:color="auto"/>
              <w:bottom w:val="single" w:sz="4" w:space="0" w:color="auto"/>
              <w:right w:val="single" w:sz="4" w:space="0" w:color="auto"/>
            </w:tcBorders>
            <w:shd w:val="clear" w:color="auto" w:fill="auto"/>
            <w:noWrap/>
            <w:vAlign w:val="center"/>
            <w:hideMark/>
          </w:tcPr>
          <w:p w14:paraId="7AA8F152"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9</w:t>
            </w:r>
          </w:p>
        </w:tc>
        <w:tc>
          <w:tcPr>
            <w:tcW w:w="4243" w:type="dxa"/>
            <w:tcBorders>
              <w:top w:val="nil"/>
              <w:left w:val="nil"/>
              <w:bottom w:val="single" w:sz="4" w:space="0" w:color="auto"/>
              <w:right w:val="single" w:sz="4" w:space="0" w:color="auto"/>
            </w:tcBorders>
            <w:shd w:val="clear" w:color="auto" w:fill="auto"/>
            <w:vAlign w:val="center"/>
          </w:tcPr>
          <w:p w14:paraId="3E3EC5AF" w14:textId="77777777" w:rsidR="006621C8" w:rsidRPr="00CF40BE" w:rsidRDefault="006621C8" w:rsidP="008E399B">
            <w:pPr>
              <w:jc w:val="both"/>
              <w:rPr>
                <w:rFonts w:ascii="Liberation Serif" w:hAnsi="Liberation Serif"/>
                <w:sz w:val="20"/>
                <w:szCs w:val="20"/>
              </w:rPr>
            </w:pPr>
            <w:r w:rsidRPr="00CF40BE">
              <w:rPr>
                <w:rFonts w:ascii="Liberation Serif" w:hAnsi="Liberation Serif"/>
                <w:sz w:val="20"/>
                <w:szCs w:val="20"/>
              </w:rPr>
              <w:t>Модернизация насосной группы ТП-Ключи в</w:t>
            </w:r>
            <w:r w:rsidR="003331BC">
              <w:rPr>
                <w:rFonts w:ascii="Liberation Serif" w:hAnsi="Liberation Serif"/>
                <w:sz w:val="20"/>
                <w:szCs w:val="20"/>
              </w:rPr>
              <w:t xml:space="preserve">            </w:t>
            </w:r>
            <w:r w:rsidRPr="00CF40BE">
              <w:rPr>
                <w:rFonts w:ascii="Liberation Serif" w:hAnsi="Liberation Serif"/>
                <w:sz w:val="20"/>
                <w:szCs w:val="20"/>
              </w:rPr>
              <w:t xml:space="preserve"> г. Артемовский с заменой (обновлением) насосной установки и применением энергоэффективных технологий управления процессами транспортировки теплоносителя</w:t>
            </w:r>
          </w:p>
        </w:tc>
        <w:tc>
          <w:tcPr>
            <w:tcW w:w="992" w:type="dxa"/>
            <w:tcBorders>
              <w:top w:val="nil"/>
              <w:left w:val="nil"/>
              <w:bottom w:val="single" w:sz="4" w:space="0" w:color="auto"/>
              <w:right w:val="single" w:sz="4" w:space="0" w:color="auto"/>
            </w:tcBorders>
            <w:shd w:val="clear" w:color="auto" w:fill="auto"/>
            <w:vAlign w:val="center"/>
          </w:tcPr>
          <w:p w14:paraId="09329DD3" w14:textId="77777777" w:rsidR="006621C8" w:rsidRPr="00CF40BE" w:rsidRDefault="006621C8" w:rsidP="00755CBF">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75DD538F" w14:textId="77777777" w:rsidR="006621C8" w:rsidRPr="00CF40BE" w:rsidRDefault="006621C8" w:rsidP="00755CBF">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46DB7FB9" w14:textId="77777777" w:rsidR="006621C8" w:rsidRPr="00CF40BE" w:rsidRDefault="006621C8" w:rsidP="00755CBF">
            <w:pPr>
              <w:jc w:val="center"/>
              <w:rPr>
                <w:rFonts w:ascii="Liberation Serif" w:hAnsi="Liberation Serif"/>
                <w:sz w:val="20"/>
                <w:szCs w:val="20"/>
              </w:rPr>
            </w:pPr>
          </w:p>
        </w:tc>
        <w:tc>
          <w:tcPr>
            <w:tcW w:w="851" w:type="dxa"/>
            <w:tcBorders>
              <w:top w:val="nil"/>
              <w:left w:val="nil"/>
              <w:bottom w:val="single" w:sz="4" w:space="0" w:color="auto"/>
              <w:right w:val="single" w:sz="4" w:space="0" w:color="auto"/>
            </w:tcBorders>
            <w:shd w:val="clear" w:color="auto" w:fill="auto"/>
            <w:vAlign w:val="center"/>
          </w:tcPr>
          <w:p w14:paraId="6DBFAFE6"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785,4</w:t>
            </w:r>
          </w:p>
        </w:tc>
        <w:tc>
          <w:tcPr>
            <w:tcW w:w="822" w:type="dxa"/>
            <w:tcBorders>
              <w:top w:val="nil"/>
              <w:left w:val="nil"/>
              <w:bottom w:val="single" w:sz="4" w:space="0" w:color="auto"/>
              <w:right w:val="single" w:sz="4" w:space="0" w:color="auto"/>
            </w:tcBorders>
            <w:shd w:val="clear" w:color="auto" w:fill="auto"/>
            <w:vAlign w:val="center"/>
          </w:tcPr>
          <w:p w14:paraId="6DCC06A2" w14:textId="77777777" w:rsidR="006621C8" w:rsidRPr="00CF40BE" w:rsidRDefault="006621C8" w:rsidP="00755CBF">
            <w:pPr>
              <w:jc w:val="center"/>
              <w:rPr>
                <w:rFonts w:ascii="Liberation Serif" w:hAnsi="Liberation Serif"/>
                <w:sz w:val="20"/>
                <w:szCs w:val="20"/>
              </w:rPr>
            </w:pPr>
          </w:p>
        </w:tc>
        <w:tc>
          <w:tcPr>
            <w:tcW w:w="1049" w:type="dxa"/>
            <w:tcBorders>
              <w:top w:val="nil"/>
              <w:left w:val="nil"/>
              <w:bottom w:val="single" w:sz="4" w:space="0" w:color="auto"/>
              <w:right w:val="single" w:sz="4" w:space="0" w:color="auto"/>
            </w:tcBorders>
            <w:shd w:val="clear" w:color="auto" w:fill="auto"/>
            <w:vAlign w:val="center"/>
          </w:tcPr>
          <w:p w14:paraId="47276D43" w14:textId="77777777" w:rsidR="006621C8" w:rsidRPr="00CF40BE" w:rsidRDefault="006621C8" w:rsidP="00755CBF">
            <w:pPr>
              <w:jc w:val="center"/>
              <w:rPr>
                <w:rFonts w:ascii="Liberation Serif" w:hAnsi="Liberation Serif"/>
                <w:sz w:val="20"/>
                <w:szCs w:val="20"/>
              </w:rPr>
            </w:pPr>
          </w:p>
        </w:tc>
        <w:tc>
          <w:tcPr>
            <w:tcW w:w="993" w:type="dxa"/>
            <w:tcBorders>
              <w:top w:val="nil"/>
              <w:left w:val="nil"/>
              <w:bottom w:val="single" w:sz="4" w:space="0" w:color="auto"/>
              <w:right w:val="single" w:sz="4" w:space="0" w:color="auto"/>
            </w:tcBorders>
            <w:shd w:val="clear" w:color="auto" w:fill="auto"/>
            <w:vAlign w:val="center"/>
          </w:tcPr>
          <w:p w14:paraId="4E977948" w14:textId="77777777" w:rsidR="006621C8" w:rsidRPr="00CF40BE" w:rsidRDefault="006621C8" w:rsidP="00755CBF">
            <w:pPr>
              <w:jc w:val="center"/>
              <w:rPr>
                <w:rFonts w:ascii="Liberation Serif" w:hAnsi="Liberation Serif"/>
                <w:sz w:val="20"/>
                <w:szCs w:val="20"/>
              </w:rPr>
            </w:pPr>
          </w:p>
        </w:tc>
        <w:tc>
          <w:tcPr>
            <w:tcW w:w="1006" w:type="dxa"/>
            <w:tcBorders>
              <w:top w:val="nil"/>
              <w:left w:val="nil"/>
              <w:bottom w:val="single" w:sz="4" w:space="0" w:color="auto"/>
              <w:right w:val="single" w:sz="4" w:space="0" w:color="auto"/>
            </w:tcBorders>
            <w:shd w:val="clear" w:color="auto" w:fill="auto"/>
            <w:vAlign w:val="center"/>
          </w:tcPr>
          <w:p w14:paraId="2414A61C"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785,36</w:t>
            </w:r>
          </w:p>
        </w:tc>
        <w:tc>
          <w:tcPr>
            <w:tcW w:w="2107" w:type="dxa"/>
            <w:tcBorders>
              <w:top w:val="nil"/>
              <w:left w:val="nil"/>
              <w:bottom w:val="single" w:sz="4" w:space="0" w:color="auto"/>
              <w:right w:val="single" w:sz="4" w:space="0" w:color="auto"/>
            </w:tcBorders>
            <w:shd w:val="clear" w:color="auto" w:fill="auto"/>
            <w:vAlign w:val="center"/>
          </w:tcPr>
          <w:p w14:paraId="473549AD" w14:textId="77777777" w:rsidR="003331BC" w:rsidRDefault="003331BC" w:rsidP="008E399B">
            <w:pPr>
              <w:ind w:left="-47" w:right="-28"/>
              <w:jc w:val="center"/>
              <w:rPr>
                <w:rFonts w:ascii="Liberation Serif" w:hAnsi="Liberation Serif"/>
                <w:sz w:val="20"/>
                <w:szCs w:val="20"/>
              </w:rPr>
            </w:pPr>
            <w:r>
              <w:rPr>
                <w:rFonts w:ascii="Liberation Serif" w:hAnsi="Liberation Serif"/>
                <w:sz w:val="20"/>
                <w:szCs w:val="20"/>
              </w:rPr>
              <w:t>Операционные</w:t>
            </w:r>
          </w:p>
          <w:p w14:paraId="625852F4" w14:textId="77777777" w:rsidR="006621C8" w:rsidRPr="00CF40BE" w:rsidRDefault="006621C8" w:rsidP="008E399B">
            <w:pPr>
              <w:ind w:left="-47" w:right="-28"/>
              <w:jc w:val="center"/>
              <w:rPr>
                <w:rFonts w:ascii="Liberation Serif" w:hAnsi="Liberation Serif"/>
                <w:sz w:val="20"/>
                <w:szCs w:val="20"/>
              </w:rPr>
            </w:pPr>
            <w:r w:rsidRPr="00CF40BE">
              <w:rPr>
                <w:rFonts w:ascii="Liberation Serif" w:hAnsi="Liberation Serif"/>
                <w:sz w:val="20"/>
                <w:szCs w:val="20"/>
              </w:rPr>
              <w:t>расходы РСО</w:t>
            </w:r>
          </w:p>
        </w:tc>
      </w:tr>
      <w:tr w:rsidR="008E399B" w:rsidRPr="00755CBF" w14:paraId="7193AD4C" w14:textId="77777777" w:rsidTr="00106A95">
        <w:trPr>
          <w:trHeight w:val="573"/>
          <w:jc w:val="center"/>
        </w:trPr>
        <w:tc>
          <w:tcPr>
            <w:tcW w:w="519" w:type="dxa"/>
            <w:tcBorders>
              <w:top w:val="nil"/>
              <w:left w:val="single" w:sz="4" w:space="0" w:color="auto"/>
              <w:bottom w:val="single" w:sz="4" w:space="0" w:color="auto"/>
              <w:right w:val="single" w:sz="4" w:space="0" w:color="auto"/>
            </w:tcBorders>
            <w:shd w:val="clear" w:color="auto" w:fill="auto"/>
            <w:noWrap/>
            <w:vAlign w:val="center"/>
          </w:tcPr>
          <w:p w14:paraId="6E070974"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10</w:t>
            </w:r>
          </w:p>
        </w:tc>
        <w:tc>
          <w:tcPr>
            <w:tcW w:w="4243" w:type="dxa"/>
            <w:tcBorders>
              <w:top w:val="nil"/>
              <w:left w:val="nil"/>
              <w:bottom w:val="single" w:sz="4" w:space="0" w:color="auto"/>
              <w:right w:val="single" w:sz="4" w:space="0" w:color="auto"/>
            </w:tcBorders>
            <w:shd w:val="clear" w:color="auto" w:fill="auto"/>
            <w:vAlign w:val="center"/>
          </w:tcPr>
          <w:p w14:paraId="1F0299DC" w14:textId="77777777" w:rsidR="006621C8" w:rsidRPr="00CF40BE" w:rsidRDefault="006621C8" w:rsidP="008E399B">
            <w:pPr>
              <w:jc w:val="both"/>
              <w:rPr>
                <w:rFonts w:ascii="Liberation Serif" w:hAnsi="Liberation Serif"/>
                <w:sz w:val="20"/>
                <w:szCs w:val="20"/>
              </w:rPr>
            </w:pPr>
            <w:r w:rsidRPr="00CF40BE">
              <w:rPr>
                <w:rFonts w:ascii="Liberation Serif" w:hAnsi="Liberation Serif"/>
                <w:sz w:val="20"/>
                <w:szCs w:val="20"/>
              </w:rPr>
              <w:t>Строительство и ввод в эксплуатацию БМК «48 квартал» мощностью 5 МВт в г. Артемовский</w:t>
            </w:r>
          </w:p>
        </w:tc>
        <w:tc>
          <w:tcPr>
            <w:tcW w:w="992" w:type="dxa"/>
            <w:tcBorders>
              <w:top w:val="nil"/>
              <w:left w:val="nil"/>
              <w:bottom w:val="single" w:sz="4" w:space="0" w:color="auto"/>
              <w:right w:val="single" w:sz="4" w:space="0" w:color="auto"/>
            </w:tcBorders>
            <w:shd w:val="clear" w:color="auto" w:fill="auto"/>
            <w:vAlign w:val="center"/>
          </w:tcPr>
          <w:p w14:paraId="41D543FF" w14:textId="77777777" w:rsidR="006621C8" w:rsidRPr="00CF40BE" w:rsidRDefault="006621C8" w:rsidP="00755CBF">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2D9E5485" w14:textId="77777777" w:rsidR="006621C8" w:rsidRPr="00CF40BE" w:rsidRDefault="006621C8" w:rsidP="00755CBF">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2E1D45B7" w14:textId="77777777" w:rsidR="006621C8" w:rsidRPr="00CF40BE" w:rsidRDefault="006621C8" w:rsidP="00755CBF">
            <w:pPr>
              <w:jc w:val="center"/>
              <w:rPr>
                <w:rFonts w:ascii="Liberation Serif" w:hAnsi="Liberation Serif"/>
                <w:sz w:val="20"/>
                <w:szCs w:val="20"/>
              </w:rPr>
            </w:pPr>
          </w:p>
        </w:tc>
        <w:tc>
          <w:tcPr>
            <w:tcW w:w="851" w:type="dxa"/>
            <w:tcBorders>
              <w:top w:val="nil"/>
              <w:left w:val="nil"/>
              <w:bottom w:val="single" w:sz="4" w:space="0" w:color="auto"/>
              <w:right w:val="single" w:sz="4" w:space="0" w:color="auto"/>
            </w:tcBorders>
            <w:shd w:val="clear" w:color="auto" w:fill="auto"/>
            <w:vAlign w:val="center"/>
          </w:tcPr>
          <w:p w14:paraId="34083753" w14:textId="77777777" w:rsidR="006621C8" w:rsidRPr="00CF40BE" w:rsidRDefault="006621C8" w:rsidP="00755CBF">
            <w:pPr>
              <w:jc w:val="center"/>
              <w:rPr>
                <w:rFonts w:ascii="Liberation Serif" w:hAnsi="Liberation Serif"/>
                <w:sz w:val="20"/>
                <w:szCs w:val="20"/>
              </w:rPr>
            </w:pPr>
          </w:p>
        </w:tc>
        <w:tc>
          <w:tcPr>
            <w:tcW w:w="822" w:type="dxa"/>
            <w:tcBorders>
              <w:top w:val="nil"/>
              <w:left w:val="nil"/>
              <w:bottom w:val="single" w:sz="4" w:space="0" w:color="auto"/>
              <w:right w:val="single" w:sz="4" w:space="0" w:color="auto"/>
            </w:tcBorders>
            <w:shd w:val="clear" w:color="auto" w:fill="auto"/>
            <w:vAlign w:val="center"/>
          </w:tcPr>
          <w:p w14:paraId="3A3F4DAF" w14:textId="77777777" w:rsidR="006621C8" w:rsidRPr="00CF40BE" w:rsidRDefault="006621C8" w:rsidP="00755CBF">
            <w:pPr>
              <w:jc w:val="center"/>
              <w:rPr>
                <w:rFonts w:ascii="Liberation Serif" w:hAnsi="Liberation Serif"/>
                <w:sz w:val="20"/>
                <w:szCs w:val="20"/>
              </w:rPr>
            </w:pPr>
          </w:p>
        </w:tc>
        <w:tc>
          <w:tcPr>
            <w:tcW w:w="1049" w:type="dxa"/>
            <w:tcBorders>
              <w:top w:val="nil"/>
              <w:left w:val="nil"/>
              <w:bottom w:val="single" w:sz="4" w:space="0" w:color="auto"/>
              <w:right w:val="single" w:sz="4" w:space="0" w:color="auto"/>
            </w:tcBorders>
            <w:shd w:val="clear" w:color="auto" w:fill="auto"/>
            <w:vAlign w:val="center"/>
          </w:tcPr>
          <w:p w14:paraId="299406F2"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26632,50</w:t>
            </w:r>
          </w:p>
        </w:tc>
        <w:tc>
          <w:tcPr>
            <w:tcW w:w="993" w:type="dxa"/>
            <w:tcBorders>
              <w:top w:val="nil"/>
              <w:left w:val="nil"/>
              <w:bottom w:val="single" w:sz="4" w:space="0" w:color="auto"/>
              <w:right w:val="single" w:sz="4" w:space="0" w:color="auto"/>
            </w:tcBorders>
            <w:shd w:val="clear" w:color="auto" w:fill="auto"/>
            <w:vAlign w:val="center"/>
          </w:tcPr>
          <w:p w14:paraId="2EDB399F" w14:textId="77777777" w:rsidR="006621C8" w:rsidRPr="00CF40BE" w:rsidRDefault="006621C8" w:rsidP="00755CBF">
            <w:pPr>
              <w:jc w:val="center"/>
              <w:rPr>
                <w:rFonts w:ascii="Liberation Serif" w:hAnsi="Liberation Serif"/>
                <w:sz w:val="20"/>
                <w:szCs w:val="20"/>
              </w:rPr>
            </w:pPr>
          </w:p>
        </w:tc>
        <w:tc>
          <w:tcPr>
            <w:tcW w:w="1006" w:type="dxa"/>
            <w:tcBorders>
              <w:top w:val="nil"/>
              <w:left w:val="nil"/>
              <w:bottom w:val="single" w:sz="4" w:space="0" w:color="auto"/>
              <w:right w:val="single" w:sz="4" w:space="0" w:color="auto"/>
            </w:tcBorders>
            <w:shd w:val="clear" w:color="auto" w:fill="auto"/>
            <w:vAlign w:val="center"/>
          </w:tcPr>
          <w:p w14:paraId="2B3E5C15"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26632,50</w:t>
            </w:r>
          </w:p>
        </w:tc>
        <w:tc>
          <w:tcPr>
            <w:tcW w:w="2107" w:type="dxa"/>
            <w:tcBorders>
              <w:top w:val="nil"/>
              <w:left w:val="nil"/>
              <w:bottom w:val="single" w:sz="4" w:space="0" w:color="auto"/>
              <w:right w:val="single" w:sz="4" w:space="0" w:color="auto"/>
            </w:tcBorders>
            <w:shd w:val="clear" w:color="auto" w:fill="auto"/>
            <w:vAlign w:val="center"/>
          </w:tcPr>
          <w:p w14:paraId="125F6ADF" w14:textId="77777777" w:rsidR="006621C8" w:rsidRPr="00CF40BE" w:rsidRDefault="006621C8" w:rsidP="003331BC">
            <w:pPr>
              <w:jc w:val="center"/>
              <w:rPr>
                <w:rFonts w:ascii="Liberation Serif" w:hAnsi="Liberation Serif"/>
                <w:sz w:val="20"/>
                <w:szCs w:val="20"/>
              </w:rPr>
            </w:pPr>
            <w:r w:rsidRPr="00CF40BE">
              <w:rPr>
                <w:rFonts w:ascii="Liberation Serif" w:hAnsi="Liberation Serif"/>
                <w:sz w:val="20"/>
                <w:szCs w:val="20"/>
              </w:rPr>
              <w:t>Бюджетные средства/ Операционные расходы РСО</w:t>
            </w:r>
          </w:p>
        </w:tc>
      </w:tr>
      <w:tr w:rsidR="008E399B" w:rsidRPr="00755CBF" w14:paraId="65271FAC" w14:textId="77777777" w:rsidTr="00106A95">
        <w:trPr>
          <w:trHeight w:val="506"/>
          <w:jc w:val="center"/>
        </w:trPr>
        <w:tc>
          <w:tcPr>
            <w:tcW w:w="519" w:type="dxa"/>
            <w:tcBorders>
              <w:top w:val="nil"/>
              <w:left w:val="single" w:sz="4" w:space="0" w:color="auto"/>
              <w:bottom w:val="single" w:sz="4" w:space="0" w:color="auto"/>
              <w:right w:val="single" w:sz="4" w:space="0" w:color="auto"/>
            </w:tcBorders>
            <w:shd w:val="clear" w:color="auto" w:fill="auto"/>
            <w:noWrap/>
            <w:vAlign w:val="center"/>
          </w:tcPr>
          <w:p w14:paraId="496C36F8"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11</w:t>
            </w:r>
          </w:p>
        </w:tc>
        <w:tc>
          <w:tcPr>
            <w:tcW w:w="4243" w:type="dxa"/>
            <w:tcBorders>
              <w:top w:val="nil"/>
              <w:left w:val="nil"/>
              <w:bottom w:val="single" w:sz="4" w:space="0" w:color="auto"/>
              <w:right w:val="single" w:sz="4" w:space="0" w:color="auto"/>
            </w:tcBorders>
            <w:shd w:val="clear" w:color="auto" w:fill="auto"/>
            <w:vAlign w:val="center"/>
          </w:tcPr>
          <w:p w14:paraId="57859365" w14:textId="77777777" w:rsidR="006621C8" w:rsidRPr="00CF40BE" w:rsidRDefault="006621C8" w:rsidP="008E399B">
            <w:pPr>
              <w:jc w:val="both"/>
              <w:rPr>
                <w:rFonts w:ascii="Liberation Serif" w:hAnsi="Liberation Serif"/>
                <w:sz w:val="20"/>
                <w:szCs w:val="20"/>
              </w:rPr>
            </w:pPr>
            <w:r w:rsidRPr="00CF40BE">
              <w:rPr>
                <w:rFonts w:ascii="Liberation Serif" w:hAnsi="Liberation Serif"/>
                <w:sz w:val="20"/>
                <w:szCs w:val="20"/>
              </w:rPr>
              <w:t xml:space="preserve">Строительство </w:t>
            </w:r>
            <w:r w:rsidR="008E399B" w:rsidRPr="00CF40BE">
              <w:rPr>
                <w:rFonts w:ascii="Liberation Serif" w:hAnsi="Liberation Serif"/>
                <w:sz w:val="20"/>
                <w:szCs w:val="20"/>
              </w:rPr>
              <w:t>и ввод</w:t>
            </w:r>
            <w:r w:rsidRPr="00CF40BE">
              <w:rPr>
                <w:rFonts w:ascii="Liberation Serif" w:hAnsi="Liberation Serif"/>
                <w:sz w:val="20"/>
                <w:szCs w:val="20"/>
              </w:rPr>
              <w:t xml:space="preserve"> в эксплуатацию БМК «14 микрорайон» мощностью 8 МВт в </w:t>
            </w:r>
            <w:r w:rsidR="003331BC">
              <w:rPr>
                <w:rFonts w:ascii="Liberation Serif" w:hAnsi="Liberation Serif"/>
                <w:sz w:val="20"/>
                <w:szCs w:val="20"/>
              </w:rPr>
              <w:t xml:space="preserve">  </w:t>
            </w:r>
            <w:r w:rsidR="00832AB0">
              <w:rPr>
                <w:rFonts w:ascii="Liberation Serif" w:hAnsi="Liberation Serif"/>
                <w:sz w:val="20"/>
                <w:szCs w:val="20"/>
              </w:rPr>
              <w:t xml:space="preserve">      </w:t>
            </w:r>
            <w:r w:rsidR="003331BC">
              <w:rPr>
                <w:rFonts w:ascii="Liberation Serif" w:hAnsi="Liberation Serif"/>
                <w:sz w:val="20"/>
                <w:szCs w:val="20"/>
              </w:rPr>
              <w:t xml:space="preserve">                       </w:t>
            </w:r>
            <w:r w:rsidRPr="00CF40BE">
              <w:rPr>
                <w:rFonts w:ascii="Liberation Serif" w:hAnsi="Liberation Serif"/>
                <w:sz w:val="20"/>
                <w:szCs w:val="20"/>
              </w:rPr>
              <w:t>г. Артемовский</w:t>
            </w:r>
          </w:p>
        </w:tc>
        <w:tc>
          <w:tcPr>
            <w:tcW w:w="992" w:type="dxa"/>
            <w:tcBorders>
              <w:top w:val="nil"/>
              <w:left w:val="nil"/>
              <w:bottom w:val="single" w:sz="4" w:space="0" w:color="auto"/>
              <w:right w:val="single" w:sz="4" w:space="0" w:color="auto"/>
            </w:tcBorders>
            <w:shd w:val="clear" w:color="auto" w:fill="auto"/>
            <w:vAlign w:val="center"/>
          </w:tcPr>
          <w:p w14:paraId="3A747896" w14:textId="77777777" w:rsidR="006621C8" w:rsidRPr="00CF40BE" w:rsidRDefault="006621C8" w:rsidP="00755CBF">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2142E5BD" w14:textId="77777777" w:rsidR="006621C8" w:rsidRPr="00CF40BE" w:rsidRDefault="006621C8" w:rsidP="00755CBF">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1E7455EF" w14:textId="77777777" w:rsidR="006621C8" w:rsidRPr="00CF40BE" w:rsidRDefault="006621C8" w:rsidP="00755CBF">
            <w:pPr>
              <w:jc w:val="center"/>
              <w:rPr>
                <w:rFonts w:ascii="Liberation Serif" w:hAnsi="Liberation Serif"/>
                <w:sz w:val="20"/>
                <w:szCs w:val="20"/>
              </w:rPr>
            </w:pPr>
          </w:p>
        </w:tc>
        <w:tc>
          <w:tcPr>
            <w:tcW w:w="851" w:type="dxa"/>
            <w:tcBorders>
              <w:top w:val="nil"/>
              <w:left w:val="nil"/>
              <w:bottom w:val="single" w:sz="4" w:space="0" w:color="auto"/>
              <w:right w:val="single" w:sz="4" w:space="0" w:color="auto"/>
            </w:tcBorders>
            <w:shd w:val="clear" w:color="auto" w:fill="auto"/>
            <w:vAlign w:val="center"/>
          </w:tcPr>
          <w:p w14:paraId="7011763B" w14:textId="77777777" w:rsidR="006621C8" w:rsidRPr="00CF40BE" w:rsidRDefault="006621C8" w:rsidP="00755CBF">
            <w:pPr>
              <w:jc w:val="center"/>
              <w:rPr>
                <w:rFonts w:ascii="Liberation Serif" w:hAnsi="Liberation Serif"/>
                <w:sz w:val="20"/>
                <w:szCs w:val="20"/>
              </w:rPr>
            </w:pPr>
          </w:p>
        </w:tc>
        <w:tc>
          <w:tcPr>
            <w:tcW w:w="822" w:type="dxa"/>
            <w:tcBorders>
              <w:top w:val="nil"/>
              <w:left w:val="nil"/>
              <w:bottom w:val="single" w:sz="4" w:space="0" w:color="auto"/>
              <w:right w:val="single" w:sz="4" w:space="0" w:color="auto"/>
            </w:tcBorders>
            <w:shd w:val="clear" w:color="auto" w:fill="auto"/>
            <w:vAlign w:val="center"/>
          </w:tcPr>
          <w:p w14:paraId="68F1AF6A" w14:textId="77777777" w:rsidR="006621C8" w:rsidRPr="00CF40BE" w:rsidRDefault="006621C8" w:rsidP="00755CBF">
            <w:pPr>
              <w:jc w:val="center"/>
              <w:rPr>
                <w:rFonts w:ascii="Liberation Serif" w:hAnsi="Liberation Serif"/>
                <w:sz w:val="20"/>
                <w:szCs w:val="20"/>
              </w:rPr>
            </w:pPr>
          </w:p>
        </w:tc>
        <w:tc>
          <w:tcPr>
            <w:tcW w:w="1049" w:type="dxa"/>
            <w:tcBorders>
              <w:top w:val="nil"/>
              <w:left w:val="nil"/>
              <w:bottom w:val="single" w:sz="4" w:space="0" w:color="auto"/>
              <w:right w:val="single" w:sz="4" w:space="0" w:color="auto"/>
            </w:tcBorders>
            <w:shd w:val="clear" w:color="auto" w:fill="auto"/>
            <w:vAlign w:val="center"/>
          </w:tcPr>
          <w:p w14:paraId="1AE36AA0"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42364,25</w:t>
            </w:r>
          </w:p>
        </w:tc>
        <w:tc>
          <w:tcPr>
            <w:tcW w:w="993" w:type="dxa"/>
            <w:tcBorders>
              <w:top w:val="nil"/>
              <w:left w:val="nil"/>
              <w:bottom w:val="single" w:sz="4" w:space="0" w:color="auto"/>
              <w:right w:val="single" w:sz="4" w:space="0" w:color="auto"/>
            </w:tcBorders>
            <w:shd w:val="clear" w:color="auto" w:fill="auto"/>
            <w:vAlign w:val="center"/>
          </w:tcPr>
          <w:p w14:paraId="217E2BEE" w14:textId="77777777" w:rsidR="006621C8" w:rsidRPr="00CF40BE" w:rsidRDefault="006621C8" w:rsidP="00755CBF">
            <w:pPr>
              <w:jc w:val="center"/>
              <w:rPr>
                <w:rFonts w:ascii="Liberation Serif" w:hAnsi="Liberation Serif"/>
                <w:sz w:val="20"/>
                <w:szCs w:val="20"/>
              </w:rPr>
            </w:pPr>
          </w:p>
        </w:tc>
        <w:tc>
          <w:tcPr>
            <w:tcW w:w="1006" w:type="dxa"/>
            <w:tcBorders>
              <w:top w:val="nil"/>
              <w:left w:val="nil"/>
              <w:bottom w:val="single" w:sz="4" w:space="0" w:color="auto"/>
              <w:right w:val="single" w:sz="4" w:space="0" w:color="auto"/>
            </w:tcBorders>
            <w:shd w:val="clear" w:color="auto" w:fill="auto"/>
            <w:vAlign w:val="center"/>
          </w:tcPr>
          <w:p w14:paraId="00681EF5"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42364,25</w:t>
            </w:r>
          </w:p>
        </w:tc>
        <w:tc>
          <w:tcPr>
            <w:tcW w:w="2107" w:type="dxa"/>
            <w:tcBorders>
              <w:top w:val="nil"/>
              <w:left w:val="nil"/>
              <w:bottom w:val="single" w:sz="4" w:space="0" w:color="auto"/>
              <w:right w:val="single" w:sz="4" w:space="0" w:color="auto"/>
            </w:tcBorders>
            <w:shd w:val="clear" w:color="auto" w:fill="auto"/>
            <w:vAlign w:val="center"/>
          </w:tcPr>
          <w:p w14:paraId="35785A25" w14:textId="77777777" w:rsidR="006621C8" w:rsidRPr="00CF40BE" w:rsidRDefault="006621C8" w:rsidP="003331BC">
            <w:pPr>
              <w:jc w:val="center"/>
              <w:rPr>
                <w:rFonts w:ascii="Liberation Serif" w:hAnsi="Liberation Serif"/>
                <w:sz w:val="20"/>
                <w:szCs w:val="20"/>
              </w:rPr>
            </w:pPr>
            <w:r w:rsidRPr="00CF40BE">
              <w:rPr>
                <w:rFonts w:ascii="Liberation Serif" w:hAnsi="Liberation Serif"/>
                <w:sz w:val="20"/>
                <w:szCs w:val="20"/>
              </w:rPr>
              <w:t>Бюджетные средства/ Операционные расходы РСО</w:t>
            </w:r>
          </w:p>
        </w:tc>
      </w:tr>
      <w:tr w:rsidR="008E399B" w:rsidRPr="00755CBF" w14:paraId="34BAC6CC" w14:textId="77777777" w:rsidTr="00106A95">
        <w:trPr>
          <w:trHeight w:val="573"/>
          <w:jc w:val="center"/>
        </w:trPr>
        <w:tc>
          <w:tcPr>
            <w:tcW w:w="519" w:type="dxa"/>
            <w:tcBorders>
              <w:top w:val="nil"/>
              <w:left w:val="single" w:sz="4" w:space="0" w:color="auto"/>
              <w:bottom w:val="single" w:sz="4" w:space="0" w:color="auto"/>
              <w:right w:val="single" w:sz="4" w:space="0" w:color="auto"/>
            </w:tcBorders>
            <w:shd w:val="clear" w:color="auto" w:fill="auto"/>
            <w:noWrap/>
            <w:vAlign w:val="center"/>
          </w:tcPr>
          <w:p w14:paraId="28F6F6BB"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12</w:t>
            </w:r>
          </w:p>
        </w:tc>
        <w:tc>
          <w:tcPr>
            <w:tcW w:w="4243" w:type="dxa"/>
            <w:tcBorders>
              <w:top w:val="nil"/>
              <w:left w:val="nil"/>
              <w:bottom w:val="single" w:sz="4" w:space="0" w:color="auto"/>
              <w:right w:val="single" w:sz="4" w:space="0" w:color="auto"/>
            </w:tcBorders>
            <w:shd w:val="clear" w:color="auto" w:fill="auto"/>
            <w:vAlign w:val="center"/>
          </w:tcPr>
          <w:p w14:paraId="25643755" w14:textId="77777777" w:rsidR="006621C8" w:rsidRPr="00CF40BE" w:rsidRDefault="006621C8" w:rsidP="00832AB0">
            <w:pPr>
              <w:jc w:val="both"/>
              <w:rPr>
                <w:rFonts w:ascii="Liberation Serif" w:hAnsi="Liberation Serif"/>
                <w:sz w:val="20"/>
                <w:szCs w:val="20"/>
              </w:rPr>
            </w:pPr>
            <w:r w:rsidRPr="00CF40BE">
              <w:rPr>
                <w:rFonts w:ascii="Liberation Serif" w:hAnsi="Liberation Serif"/>
                <w:sz w:val="20"/>
                <w:szCs w:val="20"/>
              </w:rPr>
              <w:t>Строительство и ввод в эксплуатацию БМК</w:t>
            </w:r>
            <w:r w:rsidR="00832AB0">
              <w:t xml:space="preserve"> </w:t>
            </w:r>
            <w:r w:rsidR="00832AB0" w:rsidRPr="00832AB0">
              <w:rPr>
                <w:rFonts w:ascii="Liberation Serif" w:hAnsi="Liberation Serif"/>
                <w:sz w:val="20"/>
                <w:szCs w:val="20"/>
              </w:rPr>
              <w:t>мощностью 8 МВт</w:t>
            </w:r>
            <w:r w:rsidRPr="00CF40BE">
              <w:rPr>
                <w:rFonts w:ascii="Liberation Serif" w:hAnsi="Liberation Serif"/>
                <w:sz w:val="20"/>
                <w:szCs w:val="20"/>
              </w:rPr>
              <w:t xml:space="preserve"> в районе ул. Энгельса-Заводская в г. Артемовский</w:t>
            </w:r>
          </w:p>
        </w:tc>
        <w:tc>
          <w:tcPr>
            <w:tcW w:w="992" w:type="dxa"/>
            <w:tcBorders>
              <w:top w:val="nil"/>
              <w:left w:val="nil"/>
              <w:bottom w:val="single" w:sz="4" w:space="0" w:color="auto"/>
              <w:right w:val="single" w:sz="4" w:space="0" w:color="auto"/>
            </w:tcBorders>
            <w:shd w:val="clear" w:color="auto" w:fill="auto"/>
            <w:vAlign w:val="center"/>
          </w:tcPr>
          <w:p w14:paraId="10AB71BA" w14:textId="77777777" w:rsidR="006621C8" w:rsidRPr="00CF40BE" w:rsidRDefault="006621C8" w:rsidP="00755CBF">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1C36A8BE" w14:textId="77777777" w:rsidR="006621C8" w:rsidRPr="00CF40BE" w:rsidRDefault="006621C8" w:rsidP="00755CBF">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77F42F07" w14:textId="77777777" w:rsidR="006621C8" w:rsidRPr="00CF40BE" w:rsidRDefault="006621C8" w:rsidP="00755CBF">
            <w:pPr>
              <w:jc w:val="center"/>
              <w:rPr>
                <w:rFonts w:ascii="Liberation Serif" w:hAnsi="Liberation Serif"/>
                <w:sz w:val="20"/>
                <w:szCs w:val="20"/>
              </w:rPr>
            </w:pPr>
          </w:p>
        </w:tc>
        <w:tc>
          <w:tcPr>
            <w:tcW w:w="851" w:type="dxa"/>
            <w:tcBorders>
              <w:top w:val="nil"/>
              <w:left w:val="nil"/>
              <w:bottom w:val="single" w:sz="4" w:space="0" w:color="auto"/>
              <w:right w:val="single" w:sz="4" w:space="0" w:color="auto"/>
            </w:tcBorders>
            <w:shd w:val="clear" w:color="auto" w:fill="auto"/>
            <w:vAlign w:val="center"/>
          </w:tcPr>
          <w:p w14:paraId="6DBD0D9C" w14:textId="77777777" w:rsidR="006621C8" w:rsidRPr="00CF40BE" w:rsidRDefault="006621C8" w:rsidP="00755CBF">
            <w:pPr>
              <w:jc w:val="center"/>
              <w:rPr>
                <w:rFonts w:ascii="Liberation Serif" w:hAnsi="Liberation Serif"/>
                <w:sz w:val="20"/>
                <w:szCs w:val="20"/>
              </w:rPr>
            </w:pPr>
          </w:p>
        </w:tc>
        <w:tc>
          <w:tcPr>
            <w:tcW w:w="822" w:type="dxa"/>
            <w:tcBorders>
              <w:top w:val="nil"/>
              <w:left w:val="nil"/>
              <w:bottom w:val="single" w:sz="4" w:space="0" w:color="auto"/>
              <w:right w:val="single" w:sz="4" w:space="0" w:color="auto"/>
            </w:tcBorders>
            <w:shd w:val="clear" w:color="auto" w:fill="auto"/>
            <w:vAlign w:val="center"/>
          </w:tcPr>
          <w:p w14:paraId="08C0136F" w14:textId="77777777" w:rsidR="006621C8" w:rsidRPr="00CF40BE" w:rsidRDefault="006621C8" w:rsidP="00755CBF">
            <w:pPr>
              <w:jc w:val="center"/>
              <w:rPr>
                <w:rFonts w:ascii="Liberation Serif" w:hAnsi="Liberation Serif"/>
                <w:sz w:val="20"/>
                <w:szCs w:val="20"/>
              </w:rPr>
            </w:pPr>
          </w:p>
        </w:tc>
        <w:tc>
          <w:tcPr>
            <w:tcW w:w="1049" w:type="dxa"/>
            <w:tcBorders>
              <w:top w:val="nil"/>
              <w:left w:val="nil"/>
              <w:bottom w:val="single" w:sz="4" w:space="0" w:color="auto"/>
              <w:right w:val="single" w:sz="4" w:space="0" w:color="auto"/>
            </w:tcBorders>
            <w:shd w:val="clear" w:color="auto" w:fill="auto"/>
            <w:vAlign w:val="center"/>
          </w:tcPr>
          <w:p w14:paraId="4BB6433E"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42364,3</w:t>
            </w:r>
          </w:p>
        </w:tc>
        <w:tc>
          <w:tcPr>
            <w:tcW w:w="993" w:type="dxa"/>
            <w:tcBorders>
              <w:top w:val="nil"/>
              <w:left w:val="nil"/>
              <w:bottom w:val="single" w:sz="4" w:space="0" w:color="auto"/>
              <w:right w:val="single" w:sz="4" w:space="0" w:color="auto"/>
            </w:tcBorders>
            <w:shd w:val="clear" w:color="auto" w:fill="auto"/>
            <w:vAlign w:val="center"/>
          </w:tcPr>
          <w:p w14:paraId="2A3E8B06" w14:textId="77777777" w:rsidR="006621C8" w:rsidRPr="00CF40BE" w:rsidRDefault="006621C8" w:rsidP="00755CBF">
            <w:pPr>
              <w:jc w:val="center"/>
              <w:rPr>
                <w:rFonts w:ascii="Liberation Serif" w:hAnsi="Liberation Serif"/>
                <w:sz w:val="20"/>
                <w:szCs w:val="20"/>
              </w:rPr>
            </w:pPr>
          </w:p>
        </w:tc>
        <w:tc>
          <w:tcPr>
            <w:tcW w:w="1006" w:type="dxa"/>
            <w:tcBorders>
              <w:top w:val="nil"/>
              <w:left w:val="nil"/>
              <w:bottom w:val="single" w:sz="4" w:space="0" w:color="auto"/>
              <w:right w:val="single" w:sz="4" w:space="0" w:color="auto"/>
            </w:tcBorders>
            <w:shd w:val="clear" w:color="auto" w:fill="auto"/>
            <w:vAlign w:val="center"/>
          </w:tcPr>
          <w:p w14:paraId="3C68356E"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42364,3</w:t>
            </w:r>
          </w:p>
        </w:tc>
        <w:tc>
          <w:tcPr>
            <w:tcW w:w="2107" w:type="dxa"/>
            <w:tcBorders>
              <w:top w:val="nil"/>
              <w:left w:val="nil"/>
              <w:bottom w:val="single" w:sz="4" w:space="0" w:color="auto"/>
              <w:right w:val="single" w:sz="4" w:space="0" w:color="auto"/>
            </w:tcBorders>
            <w:shd w:val="clear" w:color="auto" w:fill="auto"/>
            <w:vAlign w:val="center"/>
          </w:tcPr>
          <w:p w14:paraId="04D6850C" w14:textId="77777777" w:rsidR="006621C8" w:rsidRPr="00CF40BE" w:rsidRDefault="006621C8" w:rsidP="003331BC">
            <w:pPr>
              <w:jc w:val="center"/>
              <w:rPr>
                <w:rFonts w:ascii="Liberation Serif" w:hAnsi="Liberation Serif"/>
                <w:sz w:val="20"/>
                <w:szCs w:val="20"/>
              </w:rPr>
            </w:pPr>
            <w:r w:rsidRPr="00CF40BE">
              <w:rPr>
                <w:rFonts w:ascii="Liberation Serif" w:hAnsi="Liberation Serif"/>
                <w:sz w:val="20"/>
                <w:szCs w:val="20"/>
              </w:rPr>
              <w:t>Бюджетные средства/ Операционные расходы РСО</w:t>
            </w:r>
          </w:p>
        </w:tc>
      </w:tr>
      <w:tr w:rsidR="008E399B" w:rsidRPr="00755CBF" w14:paraId="1D2B3A45" w14:textId="77777777" w:rsidTr="00106A95">
        <w:trPr>
          <w:trHeight w:val="703"/>
          <w:jc w:val="center"/>
        </w:trPr>
        <w:tc>
          <w:tcPr>
            <w:tcW w:w="519" w:type="dxa"/>
            <w:tcBorders>
              <w:top w:val="nil"/>
              <w:left w:val="single" w:sz="4" w:space="0" w:color="auto"/>
              <w:bottom w:val="single" w:sz="4" w:space="0" w:color="auto"/>
              <w:right w:val="single" w:sz="4" w:space="0" w:color="auto"/>
            </w:tcBorders>
            <w:shd w:val="clear" w:color="auto" w:fill="auto"/>
            <w:noWrap/>
            <w:vAlign w:val="center"/>
            <w:hideMark/>
          </w:tcPr>
          <w:p w14:paraId="7C6944BE"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13</w:t>
            </w:r>
          </w:p>
        </w:tc>
        <w:tc>
          <w:tcPr>
            <w:tcW w:w="4243" w:type="dxa"/>
            <w:tcBorders>
              <w:top w:val="nil"/>
              <w:left w:val="nil"/>
              <w:bottom w:val="single" w:sz="4" w:space="0" w:color="auto"/>
              <w:right w:val="single" w:sz="4" w:space="0" w:color="auto"/>
            </w:tcBorders>
            <w:shd w:val="clear" w:color="auto" w:fill="auto"/>
            <w:vAlign w:val="center"/>
          </w:tcPr>
          <w:p w14:paraId="6D7F158C" w14:textId="77777777" w:rsidR="006621C8" w:rsidRPr="00CF40BE" w:rsidRDefault="006621C8" w:rsidP="00832AB0">
            <w:pPr>
              <w:jc w:val="both"/>
              <w:rPr>
                <w:rFonts w:ascii="Liberation Serif" w:hAnsi="Liberation Serif"/>
                <w:sz w:val="20"/>
                <w:szCs w:val="20"/>
              </w:rPr>
            </w:pPr>
            <w:r w:rsidRPr="00CF40BE">
              <w:rPr>
                <w:rFonts w:ascii="Liberation Serif" w:hAnsi="Liberation Serif"/>
                <w:sz w:val="20"/>
                <w:szCs w:val="20"/>
              </w:rPr>
              <w:t xml:space="preserve">Строительство и ввод в </w:t>
            </w:r>
            <w:r w:rsidR="008E399B" w:rsidRPr="00CF40BE">
              <w:rPr>
                <w:rFonts w:ascii="Liberation Serif" w:hAnsi="Liberation Serif"/>
                <w:sz w:val="20"/>
                <w:szCs w:val="20"/>
              </w:rPr>
              <w:t>эксплуатацию БМК</w:t>
            </w:r>
            <w:r w:rsidRPr="00CF40BE">
              <w:rPr>
                <w:rFonts w:ascii="Liberation Serif" w:hAnsi="Liberation Serif"/>
                <w:sz w:val="20"/>
                <w:szCs w:val="20"/>
              </w:rPr>
              <w:t xml:space="preserve"> «</w:t>
            </w:r>
            <w:r w:rsidR="008E399B">
              <w:rPr>
                <w:rFonts w:ascii="Liberation Serif" w:hAnsi="Liberation Serif"/>
                <w:sz w:val="20"/>
                <w:szCs w:val="20"/>
              </w:rPr>
              <w:t>Детская больница</w:t>
            </w:r>
            <w:r w:rsidRPr="00CF40BE">
              <w:rPr>
                <w:rFonts w:ascii="Liberation Serif" w:hAnsi="Liberation Serif"/>
                <w:sz w:val="20"/>
                <w:szCs w:val="20"/>
              </w:rPr>
              <w:t>» мощностью 1,65 МВт в районе ул. Луговая-Малышева</w:t>
            </w:r>
            <w:r w:rsidR="00832AB0">
              <w:t xml:space="preserve"> </w:t>
            </w:r>
            <w:r w:rsidR="00832AB0">
              <w:rPr>
                <w:rFonts w:ascii="Liberation Serif" w:hAnsi="Liberation Serif"/>
                <w:sz w:val="20"/>
                <w:szCs w:val="20"/>
              </w:rPr>
              <w:t>в</w:t>
            </w:r>
            <w:r w:rsidR="00832AB0" w:rsidRPr="00832AB0">
              <w:rPr>
                <w:rFonts w:ascii="Liberation Serif" w:hAnsi="Liberation Serif"/>
                <w:sz w:val="20"/>
                <w:szCs w:val="20"/>
              </w:rPr>
              <w:t xml:space="preserve"> г. Артемовский</w:t>
            </w:r>
          </w:p>
        </w:tc>
        <w:tc>
          <w:tcPr>
            <w:tcW w:w="992" w:type="dxa"/>
            <w:tcBorders>
              <w:top w:val="nil"/>
              <w:left w:val="nil"/>
              <w:bottom w:val="single" w:sz="4" w:space="0" w:color="auto"/>
              <w:right w:val="single" w:sz="4" w:space="0" w:color="auto"/>
            </w:tcBorders>
            <w:shd w:val="clear" w:color="auto" w:fill="auto"/>
            <w:vAlign w:val="center"/>
          </w:tcPr>
          <w:p w14:paraId="3F6A84AF" w14:textId="77777777" w:rsidR="006621C8" w:rsidRPr="00CF40BE" w:rsidRDefault="006621C8" w:rsidP="00755CBF">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74710BE8" w14:textId="77777777" w:rsidR="006621C8" w:rsidRPr="00CF40BE" w:rsidRDefault="006621C8" w:rsidP="00755CBF">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2FE2B76C" w14:textId="77777777" w:rsidR="006621C8" w:rsidRPr="00CF40BE" w:rsidRDefault="006621C8" w:rsidP="00755CBF">
            <w:pPr>
              <w:jc w:val="center"/>
              <w:rPr>
                <w:rFonts w:ascii="Liberation Serif" w:hAnsi="Liberation Serif"/>
                <w:sz w:val="20"/>
                <w:szCs w:val="20"/>
              </w:rPr>
            </w:pPr>
          </w:p>
        </w:tc>
        <w:tc>
          <w:tcPr>
            <w:tcW w:w="851" w:type="dxa"/>
            <w:tcBorders>
              <w:top w:val="nil"/>
              <w:left w:val="nil"/>
              <w:bottom w:val="single" w:sz="4" w:space="0" w:color="auto"/>
              <w:right w:val="single" w:sz="4" w:space="0" w:color="auto"/>
            </w:tcBorders>
            <w:shd w:val="clear" w:color="auto" w:fill="auto"/>
            <w:vAlign w:val="center"/>
          </w:tcPr>
          <w:p w14:paraId="27A372B1" w14:textId="77777777" w:rsidR="006621C8" w:rsidRPr="00CF40BE" w:rsidRDefault="006621C8" w:rsidP="00755CBF">
            <w:pPr>
              <w:jc w:val="center"/>
              <w:rPr>
                <w:rFonts w:ascii="Liberation Serif" w:hAnsi="Liberation Serif"/>
                <w:sz w:val="20"/>
                <w:szCs w:val="20"/>
              </w:rPr>
            </w:pPr>
          </w:p>
        </w:tc>
        <w:tc>
          <w:tcPr>
            <w:tcW w:w="822" w:type="dxa"/>
            <w:tcBorders>
              <w:top w:val="nil"/>
              <w:left w:val="nil"/>
              <w:bottom w:val="single" w:sz="4" w:space="0" w:color="auto"/>
              <w:right w:val="single" w:sz="4" w:space="0" w:color="auto"/>
            </w:tcBorders>
            <w:shd w:val="clear" w:color="auto" w:fill="auto"/>
            <w:vAlign w:val="center"/>
          </w:tcPr>
          <w:p w14:paraId="4473BC94" w14:textId="77777777" w:rsidR="006621C8" w:rsidRPr="00CF40BE" w:rsidRDefault="006621C8" w:rsidP="00755CBF">
            <w:pPr>
              <w:jc w:val="center"/>
              <w:rPr>
                <w:rFonts w:ascii="Liberation Serif" w:hAnsi="Liberation Serif"/>
                <w:sz w:val="20"/>
                <w:szCs w:val="20"/>
              </w:rPr>
            </w:pPr>
          </w:p>
        </w:tc>
        <w:tc>
          <w:tcPr>
            <w:tcW w:w="1049" w:type="dxa"/>
            <w:tcBorders>
              <w:top w:val="nil"/>
              <w:left w:val="nil"/>
              <w:bottom w:val="single" w:sz="4" w:space="0" w:color="auto"/>
              <w:right w:val="single" w:sz="4" w:space="0" w:color="auto"/>
            </w:tcBorders>
            <w:shd w:val="clear" w:color="auto" w:fill="auto"/>
            <w:vAlign w:val="center"/>
          </w:tcPr>
          <w:p w14:paraId="27165029"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8788,73</w:t>
            </w:r>
          </w:p>
        </w:tc>
        <w:tc>
          <w:tcPr>
            <w:tcW w:w="993" w:type="dxa"/>
            <w:tcBorders>
              <w:top w:val="nil"/>
              <w:left w:val="nil"/>
              <w:bottom w:val="single" w:sz="4" w:space="0" w:color="auto"/>
              <w:right w:val="single" w:sz="4" w:space="0" w:color="auto"/>
            </w:tcBorders>
            <w:shd w:val="clear" w:color="auto" w:fill="auto"/>
            <w:vAlign w:val="center"/>
          </w:tcPr>
          <w:p w14:paraId="1E0DF8EF" w14:textId="77777777" w:rsidR="006621C8" w:rsidRPr="00CF40BE" w:rsidRDefault="006621C8" w:rsidP="00755CBF">
            <w:pPr>
              <w:jc w:val="center"/>
              <w:rPr>
                <w:rFonts w:ascii="Liberation Serif" w:hAnsi="Liberation Serif"/>
                <w:sz w:val="20"/>
                <w:szCs w:val="20"/>
              </w:rPr>
            </w:pPr>
          </w:p>
        </w:tc>
        <w:tc>
          <w:tcPr>
            <w:tcW w:w="1006" w:type="dxa"/>
            <w:tcBorders>
              <w:top w:val="nil"/>
              <w:left w:val="nil"/>
              <w:bottom w:val="single" w:sz="4" w:space="0" w:color="auto"/>
              <w:right w:val="single" w:sz="4" w:space="0" w:color="auto"/>
            </w:tcBorders>
            <w:shd w:val="clear" w:color="auto" w:fill="auto"/>
            <w:vAlign w:val="center"/>
          </w:tcPr>
          <w:p w14:paraId="1913999B"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8788,73</w:t>
            </w:r>
          </w:p>
        </w:tc>
        <w:tc>
          <w:tcPr>
            <w:tcW w:w="2107" w:type="dxa"/>
            <w:tcBorders>
              <w:top w:val="nil"/>
              <w:left w:val="nil"/>
              <w:bottom w:val="single" w:sz="4" w:space="0" w:color="auto"/>
              <w:right w:val="single" w:sz="4" w:space="0" w:color="auto"/>
            </w:tcBorders>
            <w:shd w:val="clear" w:color="auto" w:fill="auto"/>
            <w:vAlign w:val="center"/>
          </w:tcPr>
          <w:p w14:paraId="1FF88C4D" w14:textId="77777777" w:rsidR="006621C8" w:rsidRPr="00CF40BE" w:rsidRDefault="006621C8" w:rsidP="003331BC">
            <w:pPr>
              <w:jc w:val="center"/>
              <w:rPr>
                <w:rFonts w:ascii="Liberation Serif" w:hAnsi="Liberation Serif"/>
                <w:sz w:val="20"/>
                <w:szCs w:val="20"/>
              </w:rPr>
            </w:pPr>
            <w:r w:rsidRPr="00CF40BE">
              <w:rPr>
                <w:rFonts w:ascii="Liberation Serif" w:hAnsi="Liberation Serif"/>
                <w:sz w:val="20"/>
                <w:szCs w:val="20"/>
              </w:rPr>
              <w:t>Бюджетные средства/ Операционные расходы РСО</w:t>
            </w:r>
          </w:p>
        </w:tc>
      </w:tr>
      <w:tr w:rsidR="008E399B" w:rsidRPr="00755CBF" w14:paraId="3A48D932" w14:textId="77777777" w:rsidTr="00106A95">
        <w:trPr>
          <w:trHeight w:val="703"/>
          <w:jc w:val="center"/>
        </w:trPr>
        <w:tc>
          <w:tcPr>
            <w:tcW w:w="519" w:type="dxa"/>
            <w:tcBorders>
              <w:top w:val="nil"/>
              <w:left w:val="single" w:sz="4" w:space="0" w:color="auto"/>
              <w:bottom w:val="single" w:sz="4" w:space="0" w:color="auto"/>
              <w:right w:val="single" w:sz="4" w:space="0" w:color="auto"/>
            </w:tcBorders>
            <w:shd w:val="clear" w:color="auto" w:fill="auto"/>
            <w:noWrap/>
            <w:vAlign w:val="center"/>
          </w:tcPr>
          <w:p w14:paraId="1E6729CF"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14</w:t>
            </w:r>
          </w:p>
        </w:tc>
        <w:tc>
          <w:tcPr>
            <w:tcW w:w="4243" w:type="dxa"/>
            <w:tcBorders>
              <w:top w:val="nil"/>
              <w:left w:val="nil"/>
              <w:bottom w:val="single" w:sz="4" w:space="0" w:color="auto"/>
              <w:right w:val="single" w:sz="4" w:space="0" w:color="auto"/>
            </w:tcBorders>
            <w:shd w:val="clear" w:color="auto" w:fill="auto"/>
            <w:vAlign w:val="center"/>
          </w:tcPr>
          <w:p w14:paraId="76BB9B46" w14:textId="77777777" w:rsidR="006621C8" w:rsidRPr="00CF40BE" w:rsidRDefault="006621C8" w:rsidP="00832AB0">
            <w:pPr>
              <w:jc w:val="both"/>
              <w:rPr>
                <w:rFonts w:ascii="Liberation Serif" w:hAnsi="Liberation Serif"/>
                <w:sz w:val="20"/>
                <w:szCs w:val="20"/>
              </w:rPr>
            </w:pPr>
            <w:r w:rsidRPr="00CF40BE">
              <w:rPr>
                <w:rFonts w:ascii="Liberation Serif" w:hAnsi="Liberation Serif"/>
                <w:sz w:val="20"/>
                <w:szCs w:val="20"/>
              </w:rPr>
              <w:t xml:space="preserve">Строительство и ввод в эксплуатацию БМК </w:t>
            </w:r>
            <w:r w:rsidR="00832AB0" w:rsidRPr="00832AB0">
              <w:rPr>
                <w:rFonts w:ascii="Liberation Serif" w:hAnsi="Liberation Serif"/>
                <w:sz w:val="20"/>
                <w:szCs w:val="20"/>
              </w:rPr>
              <w:t xml:space="preserve">мощностью 3,5 МВт </w:t>
            </w:r>
            <w:r w:rsidRPr="00CF40BE">
              <w:rPr>
                <w:rFonts w:ascii="Liberation Serif" w:hAnsi="Liberation Serif"/>
                <w:sz w:val="20"/>
                <w:szCs w:val="20"/>
              </w:rPr>
              <w:t>в районе ул. Красный Луч-Кирова в г. Артемовский</w:t>
            </w:r>
          </w:p>
        </w:tc>
        <w:tc>
          <w:tcPr>
            <w:tcW w:w="992" w:type="dxa"/>
            <w:tcBorders>
              <w:top w:val="nil"/>
              <w:left w:val="nil"/>
              <w:bottom w:val="single" w:sz="4" w:space="0" w:color="auto"/>
              <w:right w:val="single" w:sz="4" w:space="0" w:color="auto"/>
            </w:tcBorders>
            <w:shd w:val="clear" w:color="auto" w:fill="auto"/>
            <w:vAlign w:val="center"/>
          </w:tcPr>
          <w:p w14:paraId="1640CBA9" w14:textId="77777777" w:rsidR="006621C8" w:rsidRPr="00CF40BE" w:rsidRDefault="006621C8" w:rsidP="00755CBF">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4ED1D65B" w14:textId="77777777" w:rsidR="006621C8" w:rsidRPr="00CF40BE" w:rsidRDefault="006621C8" w:rsidP="00755CBF">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6319313B" w14:textId="77777777" w:rsidR="006621C8" w:rsidRPr="00CF40BE" w:rsidRDefault="006621C8" w:rsidP="00755CBF">
            <w:pPr>
              <w:jc w:val="center"/>
              <w:rPr>
                <w:rFonts w:ascii="Liberation Serif" w:hAnsi="Liberation Serif"/>
                <w:sz w:val="20"/>
                <w:szCs w:val="20"/>
              </w:rPr>
            </w:pPr>
          </w:p>
        </w:tc>
        <w:tc>
          <w:tcPr>
            <w:tcW w:w="851" w:type="dxa"/>
            <w:tcBorders>
              <w:top w:val="nil"/>
              <w:left w:val="nil"/>
              <w:bottom w:val="single" w:sz="4" w:space="0" w:color="auto"/>
              <w:right w:val="single" w:sz="4" w:space="0" w:color="auto"/>
            </w:tcBorders>
            <w:shd w:val="clear" w:color="auto" w:fill="auto"/>
            <w:vAlign w:val="center"/>
          </w:tcPr>
          <w:p w14:paraId="58828BE9" w14:textId="77777777" w:rsidR="006621C8" w:rsidRPr="00CF40BE" w:rsidRDefault="006621C8" w:rsidP="00755CBF">
            <w:pPr>
              <w:jc w:val="center"/>
              <w:rPr>
                <w:rFonts w:ascii="Liberation Serif" w:hAnsi="Liberation Serif"/>
                <w:sz w:val="20"/>
                <w:szCs w:val="20"/>
              </w:rPr>
            </w:pPr>
          </w:p>
        </w:tc>
        <w:tc>
          <w:tcPr>
            <w:tcW w:w="822" w:type="dxa"/>
            <w:tcBorders>
              <w:top w:val="nil"/>
              <w:left w:val="nil"/>
              <w:bottom w:val="single" w:sz="4" w:space="0" w:color="auto"/>
              <w:right w:val="single" w:sz="4" w:space="0" w:color="auto"/>
            </w:tcBorders>
            <w:shd w:val="clear" w:color="auto" w:fill="auto"/>
            <w:vAlign w:val="center"/>
          </w:tcPr>
          <w:p w14:paraId="233E3D91" w14:textId="77777777" w:rsidR="006621C8" w:rsidRPr="00CF40BE" w:rsidRDefault="006621C8" w:rsidP="00755CBF">
            <w:pPr>
              <w:jc w:val="center"/>
              <w:rPr>
                <w:rFonts w:ascii="Liberation Serif" w:hAnsi="Liberation Serif"/>
                <w:sz w:val="20"/>
                <w:szCs w:val="20"/>
              </w:rPr>
            </w:pPr>
          </w:p>
        </w:tc>
        <w:tc>
          <w:tcPr>
            <w:tcW w:w="1049" w:type="dxa"/>
            <w:tcBorders>
              <w:top w:val="nil"/>
              <w:left w:val="nil"/>
              <w:bottom w:val="single" w:sz="4" w:space="0" w:color="auto"/>
              <w:right w:val="single" w:sz="4" w:space="0" w:color="auto"/>
            </w:tcBorders>
            <w:shd w:val="clear" w:color="auto" w:fill="auto"/>
            <w:vAlign w:val="center"/>
          </w:tcPr>
          <w:p w14:paraId="25CCA7F0"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31192,7</w:t>
            </w:r>
          </w:p>
        </w:tc>
        <w:tc>
          <w:tcPr>
            <w:tcW w:w="993" w:type="dxa"/>
            <w:tcBorders>
              <w:top w:val="nil"/>
              <w:left w:val="nil"/>
              <w:bottom w:val="single" w:sz="4" w:space="0" w:color="auto"/>
              <w:right w:val="single" w:sz="4" w:space="0" w:color="auto"/>
            </w:tcBorders>
            <w:shd w:val="clear" w:color="auto" w:fill="auto"/>
            <w:vAlign w:val="center"/>
          </w:tcPr>
          <w:p w14:paraId="375367DF" w14:textId="77777777" w:rsidR="006621C8" w:rsidRPr="00CF40BE" w:rsidRDefault="006621C8" w:rsidP="00755CBF">
            <w:pPr>
              <w:jc w:val="center"/>
              <w:rPr>
                <w:rFonts w:ascii="Liberation Serif" w:hAnsi="Liberation Serif"/>
                <w:sz w:val="20"/>
                <w:szCs w:val="20"/>
              </w:rPr>
            </w:pPr>
          </w:p>
        </w:tc>
        <w:tc>
          <w:tcPr>
            <w:tcW w:w="1006" w:type="dxa"/>
            <w:tcBorders>
              <w:top w:val="nil"/>
              <w:left w:val="nil"/>
              <w:bottom w:val="single" w:sz="4" w:space="0" w:color="auto"/>
              <w:right w:val="single" w:sz="4" w:space="0" w:color="auto"/>
            </w:tcBorders>
            <w:shd w:val="clear" w:color="auto" w:fill="auto"/>
            <w:vAlign w:val="center"/>
          </w:tcPr>
          <w:p w14:paraId="15C4AD02"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31192,7</w:t>
            </w:r>
          </w:p>
        </w:tc>
        <w:tc>
          <w:tcPr>
            <w:tcW w:w="2107" w:type="dxa"/>
            <w:tcBorders>
              <w:top w:val="nil"/>
              <w:left w:val="nil"/>
              <w:bottom w:val="single" w:sz="4" w:space="0" w:color="auto"/>
              <w:right w:val="single" w:sz="4" w:space="0" w:color="auto"/>
            </w:tcBorders>
            <w:shd w:val="clear" w:color="auto" w:fill="auto"/>
            <w:vAlign w:val="center"/>
          </w:tcPr>
          <w:p w14:paraId="352DD4C8" w14:textId="77777777" w:rsidR="006621C8" w:rsidRPr="00CF40BE" w:rsidRDefault="006621C8" w:rsidP="003331BC">
            <w:pPr>
              <w:jc w:val="center"/>
              <w:rPr>
                <w:rFonts w:ascii="Liberation Serif" w:hAnsi="Liberation Serif"/>
                <w:sz w:val="20"/>
                <w:szCs w:val="20"/>
              </w:rPr>
            </w:pPr>
            <w:r w:rsidRPr="00CF40BE">
              <w:rPr>
                <w:rFonts w:ascii="Liberation Serif" w:hAnsi="Liberation Serif"/>
                <w:sz w:val="20"/>
                <w:szCs w:val="20"/>
              </w:rPr>
              <w:t>Бюджетные средства/ Операционные расходы РСО</w:t>
            </w:r>
          </w:p>
        </w:tc>
      </w:tr>
      <w:tr w:rsidR="008E399B" w:rsidRPr="00755CBF" w14:paraId="189354D2" w14:textId="77777777" w:rsidTr="00106A95">
        <w:trPr>
          <w:trHeight w:val="703"/>
          <w:jc w:val="center"/>
        </w:trPr>
        <w:tc>
          <w:tcPr>
            <w:tcW w:w="519" w:type="dxa"/>
            <w:tcBorders>
              <w:top w:val="nil"/>
              <w:left w:val="single" w:sz="4" w:space="0" w:color="auto"/>
              <w:bottom w:val="single" w:sz="4" w:space="0" w:color="auto"/>
              <w:right w:val="single" w:sz="4" w:space="0" w:color="auto"/>
            </w:tcBorders>
            <w:shd w:val="clear" w:color="auto" w:fill="auto"/>
            <w:noWrap/>
            <w:vAlign w:val="center"/>
          </w:tcPr>
          <w:p w14:paraId="17C11328"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15</w:t>
            </w:r>
          </w:p>
        </w:tc>
        <w:tc>
          <w:tcPr>
            <w:tcW w:w="4243" w:type="dxa"/>
            <w:tcBorders>
              <w:top w:val="nil"/>
              <w:left w:val="nil"/>
              <w:bottom w:val="single" w:sz="4" w:space="0" w:color="auto"/>
              <w:right w:val="single" w:sz="4" w:space="0" w:color="auto"/>
            </w:tcBorders>
            <w:shd w:val="clear" w:color="auto" w:fill="auto"/>
            <w:vAlign w:val="center"/>
          </w:tcPr>
          <w:p w14:paraId="65089DA7" w14:textId="77777777" w:rsidR="006621C8" w:rsidRPr="00CF40BE" w:rsidRDefault="006621C8" w:rsidP="00832AB0">
            <w:pPr>
              <w:jc w:val="both"/>
              <w:rPr>
                <w:rFonts w:ascii="Liberation Serif" w:hAnsi="Liberation Serif"/>
                <w:sz w:val="20"/>
                <w:szCs w:val="20"/>
              </w:rPr>
            </w:pPr>
            <w:r w:rsidRPr="00CF40BE">
              <w:rPr>
                <w:rFonts w:ascii="Liberation Serif" w:hAnsi="Liberation Serif"/>
                <w:sz w:val="20"/>
                <w:szCs w:val="20"/>
              </w:rPr>
              <w:t xml:space="preserve">Строительство и ввод в эксплуатацию БМК «2 микрорайон» </w:t>
            </w:r>
            <w:r w:rsidR="00832AB0" w:rsidRPr="00832AB0">
              <w:rPr>
                <w:rFonts w:ascii="Liberation Serif" w:hAnsi="Liberation Serif"/>
                <w:sz w:val="20"/>
                <w:szCs w:val="20"/>
              </w:rPr>
              <w:t xml:space="preserve">мощностью 6 МВт </w:t>
            </w:r>
            <w:r w:rsidRPr="00CF40BE">
              <w:rPr>
                <w:rFonts w:ascii="Liberation Serif" w:hAnsi="Liberation Serif"/>
                <w:sz w:val="20"/>
                <w:szCs w:val="20"/>
              </w:rPr>
              <w:t xml:space="preserve">в районе ТП </w:t>
            </w:r>
            <w:r w:rsidR="00832AB0">
              <w:rPr>
                <w:rFonts w:ascii="Liberation Serif" w:hAnsi="Liberation Serif"/>
                <w:sz w:val="20"/>
                <w:szCs w:val="20"/>
              </w:rPr>
              <w:t>«2 микрорайон»</w:t>
            </w:r>
            <w:r w:rsidRPr="00CF40BE">
              <w:rPr>
                <w:rFonts w:ascii="Liberation Serif" w:hAnsi="Liberation Serif"/>
                <w:sz w:val="20"/>
                <w:szCs w:val="20"/>
              </w:rPr>
              <w:t xml:space="preserve"> в г. Артемовский</w:t>
            </w:r>
          </w:p>
        </w:tc>
        <w:tc>
          <w:tcPr>
            <w:tcW w:w="992" w:type="dxa"/>
            <w:tcBorders>
              <w:top w:val="nil"/>
              <w:left w:val="nil"/>
              <w:bottom w:val="single" w:sz="4" w:space="0" w:color="auto"/>
              <w:right w:val="single" w:sz="4" w:space="0" w:color="auto"/>
            </w:tcBorders>
            <w:shd w:val="clear" w:color="auto" w:fill="auto"/>
            <w:vAlign w:val="center"/>
          </w:tcPr>
          <w:p w14:paraId="1694EB62" w14:textId="77777777" w:rsidR="006621C8" w:rsidRPr="00CF40BE" w:rsidRDefault="006621C8" w:rsidP="00755CBF">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6A16CEAA" w14:textId="77777777" w:rsidR="006621C8" w:rsidRPr="00CF40BE" w:rsidRDefault="006621C8" w:rsidP="00755CBF">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08033537" w14:textId="77777777" w:rsidR="006621C8" w:rsidRPr="00CF40BE" w:rsidRDefault="006621C8" w:rsidP="00755CBF">
            <w:pPr>
              <w:jc w:val="center"/>
              <w:rPr>
                <w:rFonts w:ascii="Liberation Serif" w:hAnsi="Liberation Serif"/>
                <w:sz w:val="20"/>
                <w:szCs w:val="20"/>
              </w:rPr>
            </w:pPr>
          </w:p>
        </w:tc>
        <w:tc>
          <w:tcPr>
            <w:tcW w:w="851" w:type="dxa"/>
            <w:tcBorders>
              <w:top w:val="nil"/>
              <w:left w:val="nil"/>
              <w:bottom w:val="single" w:sz="4" w:space="0" w:color="auto"/>
              <w:right w:val="single" w:sz="4" w:space="0" w:color="auto"/>
            </w:tcBorders>
            <w:shd w:val="clear" w:color="auto" w:fill="auto"/>
            <w:vAlign w:val="center"/>
          </w:tcPr>
          <w:p w14:paraId="7E1D3034" w14:textId="77777777" w:rsidR="006621C8" w:rsidRPr="00CF40BE" w:rsidRDefault="006621C8" w:rsidP="00755CBF">
            <w:pPr>
              <w:jc w:val="center"/>
              <w:rPr>
                <w:rFonts w:ascii="Liberation Serif" w:hAnsi="Liberation Serif"/>
                <w:sz w:val="20"/>
                <w:szCs w:val="20"/>
              </w:rPr>
            </w:pPr>
          </w:p>
        </w:tc>
        <w:tc>
          <w:tcPr>
            <w:tcW w:w="822" w:type="dxa"/>
            <w:tcBorders>
              <w:top w:val="nil"/>
              <w:left w:val="nil"/>
              <w:bottom w:val="single" w:sz="4" w:space="0" w:color="auto"/>
              <w:right w:val="single" w:sz="4" w:space="0" w:color="auto"/>
            </w:tcBorders>
            <w:shd w:val="clear" w:color="auto" w:fill="auto"/>
            <w:vAlign w:val="center"/>
          </w:tcPr>
          <w:p w14:paraId="40CF480E" w14:textId="77777777" w:rsidR="006621C8" w:rsidRPr="00CF40BE" w:rsidRDefault="006621C8" w:rsidP="00755CBF">
            <w:pPr>
              <w:jc w:val="center"/>
              <w:rPr>
                <w:rFonts w:ascii="Liberation Serif" w:hAnsi="Liberation Serif"/>
                <w:sz w:val="20"/>
                <w:szCs w:val="20"/>
              </w:rPr>
            </w:pPr>
          </w:p>
        </w:tc>
        <w:tc>
          <w:tcPr>
            <w:tcW w:w="1049" w:type="dxa"/>
            <w:tcBorders>
              <w:top w:val="nil"/>
              <w:left w:val="nil"/>
              <w:bottom w:val="single" w:sz="4" w:space="0" w:color="auto"/>
              <w:right w:val="single" w:sz="4" w:space="0" w:color="auto"/>
            </w:tcBorders>
            <w:shd w:val="clear" w:color="auto" w:fill="auto"/>
            <w:vAlign w:val="center"/>
          </w:tcPr>
          <w:p w14:paraId="6B0C2304"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31959,0</w:t>
            </w:r>
          </w:p>
        </w:tc>
        <w:tc>
          <w:tcPr>
            <w:tcW w:w="993" w:type="dxa"/>
            <w:tcBorders>
              <w:top w:val="nil"/>
              <w:left w:val="nil"/>
              <w:bottom w:val="single" w:sz="4" w:space="0" w:color="auto"/>
              <w:right w:val="single" w:sz="4" w:space="0" w:color="auto"/>
            </w:tcBorders>
            <w:shd w:val="clear" w:color="auto" w:fill="auto"/>
            <w:vAlign w:val="center"/>
          </w:tcPr>
          <w:p w14:paraId="4BA839CD" w14:textId="77777777" w:rsidR="006621C8" w:rsidRPr="00CF40BE" w:rsidRDefault="006621C8" w:rsidP="00755CBF">
            <w:pPr>
              <w:jc w:val="center"/>
              <w:rPr>
                <w:rFonts w:ascii="Liberation Serif" w:hAnsi="Liberation Serif"/>
                <w:sz w:val="20"/>
                <w:szCs w:val="20"/>
              </w:rPr>
            </w:pPr>
          </w:p>
        </w:tc>
        <w:tc>
          <w:tcPr>
            <w:tcW w:w="1006" w:type="dxa"/>
            <w:tcBorders>
              <w:top w:val="nil"/>
              <w:left w:val="nil"/>
              <w:bottom w:val="single" w:sz="4" w:space="0" w:color="auto"/>
              <w:right w:val="single" w:sz="4" w:space="0" w:color="auto"/>
            </w:tcBorders>
            <w:shd w:val="clear" w:color="auto" w:fill="auto"/>
            <w:vAlign w:val="center"/>
          </w:tcPr>
          <w:p w14:paraId="0FBE564D"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31959,0</w:t>
            </w:r>
          </w:p>
        </w:tc>
        <w:tc>
          <w:tcPr>
            <w:tcW w:w="2107" w:type="dxa"/>
            <w:tcBorders>
              <w:top w:val="nil"/>
              <w:left w:val="nil"/>
              <w:bottom w:val="single" w:sz="4" w:space="0" w:color="auto"/>
              <w:right w:val="single" w:sz="4" w:space="0" w:color="auto"/>
            </w:tcBorders>
            <w:shd w:val="clear" w:color="auto" w:fill="auto"/>
            <w:vAlign w:val="center"/>
          </w:tcPr>
          <w:p w14:paraId="14017FDF" w14:textId="77777777" w:rsidR="006621C8" w:rsidRPr="00CF40BE" w:rsidRDefault="006621C8" w:rsidP="003331BC">
            <w:pPr>
              <w:jc w:val="center"/>
              <w:rPr>
                <w:rFonts w:ascii="Liberation Serif" w:hAnsi="Liberation Serif"/>
                <w:sz w:val="20"/>
                <w:szCs w:val="20"/>
              </w:rPr>
            </w:pPr>
            <w:r w:rsidRPr="00CF40BE">
              <w:rPr>
                <w:rFonts w:ascii="Liberation Serif" w:hAnsi="Liberation Serif"/>
                <w:sz w:val="20"/>
                <w:szCs w:val="20"/>
              </w:rPr>
              <w:t>Бюджетные средства/ Операционные расходы РСО</w:t>
            </w:r>
          </w:p>
        </w:tc>
      </w:tr>
      <w:tr w:rsidR="008E399B" w:rsidRPr="00755CBF" w14:paraId="4874D04F" w14:textId="77777777" w:rsidTr="00106A95">
        <w:trPr>
          <w:trHeight w:val="703"/>
          <w:jc w:val="center"/>
        </w:trPr>
        <w:tc>
          <w:tcPr>
            <w:tcW w:w="519" w:type="dxa"/>
            <w:tcBorders>
              <w:top w:val="nil"/>
              <w:left w:val="single" w:sz="4" w:space="0" w:color="auto"/>
              <w:bottom w:val="single" w:sz="4" w:space="0" w:color="auto"/>
              <w:right w:val="single" w:sz="4" w:space="0" w:color="auto"/>
            </w:tcBorders>
            <w:shd w:val="clear" w:color="auto" w:fill="auto"/>
            <w:noWrap/>
            <w:vAlign w:val="center"/>
          </w:tcPr>
          <w:p w14:paraId="6729C8B7"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16</w:t>
            </w:r>
          </w:p>
        </w:tc>
        <w:tc>
          <w:tcPr>
            <w:tcW w:w="4243" w:type="dxa"/>
            <w:tcBorders>
              <w:top w:val="nil"/>
              <w:left w:val="nil"/>
              <w:bottom w:val="single" w:sz="4" w:space="0" w:color="auto"/>
              <w:right w:val="single" w:sz="4" w:space="0" w:color="auto"/>
            </w:tcBorders>
            <w:shd w:val="clear" w:color="auto" w:fill="auto"/>
            <w:vAlign w:val="center"/>
          </w:tcPr>
          <w:p w14:paraId="4905F8CF" w14:textId="77777777" w:rsidR="006621C8" w:rsidRPr="00CF40BE" w:rsidRDefault="006621C8" w:rsidP="00832AB0">
            <w:pPr>
              <w:jc w:val="both"/>
              <w:rPr>
                <w:rFonts w:ascii="Liberation Serif" w:hAnsi="Liberation Serif"/>
                <w:sz w:val="20"/>
                <w:szCs w:val="20"/>
              </w:rPr>
            </w:pPr>
            <w:r w:rsidRPr="00CF40BE">
              <w:rPr>
                <w:rFonts w:ascii="Liberation Serif" w:hAnsi="Liberation Serif"/>
                <w:sz w:val="20"/>
                <w:szCs w:val="20"/>
              </w:rPr>
              <w:t xml:space="preserve">Строительство и ввод в эксплуатацию БМК </w:t>
            </w:r>
            <w:r w:rsidR="00832AB0" w:rsidRPr="00832AB0">
              <w:rPr>
                <w:rFonts w:ascii="Liberation Serif" w:hAnsi="Liberation Serif"/>
                <w:sz w:val="20"/>
                <w:szCs w:val="20"/>
              </w:rPr>
              <w:t xml:space="preserve">мощностью 13 МВт </w:t>
            </w:r>
            <w:r w:rsidRPr="00CF40BE">
              <w:rPr>
                <w:rFonts w:ascii="Liberation Serif" w:hAnsi="Liberation Serif"/>
                <w:sz w:val="20"/>
                <w:szCs w:val="20"/>
              </w:rPr>
              <w:t xml:space="preserve">в районе ул. Мира, 10 </w:t>
            </w:r>
            <w:r w:rsidR="00832AB0">
              <w:rPr>
                <w:rFonts w:ascii="Liberation Serif" w:hAnsi="Liberation Serif"/>
                <w:sz w:val="20"/>
                <w:szCs w:val="20"/>
              </w:rPr>
              <w:t xml:space="preserve">в.           </w:t>
            </w:r>
            <w:r w:rsidRPr="00CF40BE">
              <w:rPr>
                <w:rFonts w:ascii="Liberation Serif" w:hAnsi="Liberation Serif"/>
                <w:sz w:val="20"/>
                <w:szCs w:val="20"/>
              </w:rPr>
              <w:t xml:space="preserve">г. Артемовский </w:t>
            </w:r>
          </w:p>
        </w:tc>
        <w:tc>
          <w:tcPr>
            <w:tcW w:w="992" w:type="dxa"/>
            <w:tcBorders>
              <w:top w:val="nil"/>
              <w:left w:val="nil"/>
              <w:bottom w:val="single" w:sz="4" w:space="0" w:color="auto"/>
              <w:right w:val="single" w:sz="4" w:space="0" w:color="auto"/>
            </w:tcBorders>
            <w:shd w:val="clear" w:color="auto" w:fill="auto"/>
            <w:vAlign w:val="center"/>
          </w:tcPr>
          <w:p w14:paraId="0526FF5C" w14:textId="77777777" w:rsidR="006621C8" w:rsidRPr="00CF40BE" w:rsidRDefault="006621C8" w:rsidP="00755CBF">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441F1DF3" w14:textId="77777777" w:rsidR="006621C8" w:rsidRPr="00CF40BE" w:rsidRDefault="006621C8" w:rsidP="00755CBF">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78CCCF96" w14:textId="77777777" w:rsidR="006621C8" w:rsidRPr="00CF40BE" w:rsidRDefault="006621C8" w:rsidP="00755CBF">
            <w:pPr>
              <w:jc w:val="center"/>
              <w:rPr>
                <w:rFonts w:ascii="Liberation Serif" w:hAnsi="Liberation Serif"/>
                <w:sz w:val="20"/>
                <w:szCs w:val="20"/>
              </w:rPr>
            </w:pPr>
          </w:p>
        </w:tc>
        <w:tc>
          <w:tcPr>
            <w:tcW w:w="851" w:type="dxa"/>
            <w:tcBorders>
              <w:top w:val="nil"/>
              <w:left w:val="nil"/>
              <w:bottom w:val="single" w:sz="4" w:space="0" w:color="auto"/>
              <w:right w:val="single" w:sz="4" w:space="0" w:color="auto"/>
            </w:tcBorders>
            <w:shd w:val="clear" w:color="auto" w:fill="auto"/>
            <w:vAlign w:val="center"/>
          </w:tcPr>
          <w:p w14:paraId="6444A54D" w14:textId="77777777" w:rsidR="006621C8" w:rsidRPr="00CF40BE" w:rsidRDefault="006621C8" w:rsidP="00755CBF">
            <w:pPr>
              <w:jc w:val="center"/>
              <w:rPr>
                <w:rFonts w:ascii="Liberation Serif" w:hAnsi="Liberation Serif"/>
                <w:sz w:val="20"/>
                <w:szCs w:val="20"/>
              </w:rPr>
            </w:pPr>
          </w:p>
        </w:tc>
        <w:tc>
          <w:tcPr>
            <w:tcW w:w="822" w:type="dxa"/>
            <w:tcBorders>
              <w:top w:val="nil"/>
              <w:left w:val="nil"/>
              <w:bottom w:val="single" w:sz="4" w:space="0" w:color="auto"/>
              <w:right w:val="single" w:sz="4" w:space="0" w:color="auto"/>
            </w:tcBorders>
            <w:shd w:val="clear" w:color="auto" w:fill="auto"/>
            <w:vAlign w:val="center"/>
          </w:tcPr>
          <w:p w14:paraId="388665E5" w14:textId="77777777" w:rsidR="006621C8" w:rsidRPr="00CF40BE" w:rsidRDefault="006621C8" w:rsidP="00755CBF">
            <w:pPr>
              <w:jc w:val="center"/>
              <w:rPr>
                <w:rFonts w:ascii="Liberation Serif" w:hAnsi="Liberation Serif"/>
                <w:sz w:val="20"/>
                <w:szCs w:val="20"/>
              </w:rPr>
            </w:pPr>
          </w:p>
        </w:tc>
        <w:tc>
          <w:tcPr>
            <w:tcW w:w="1049" w:type="dxa"/>
            <w:tcBorders>
              <w:top w:val="nil"/>
              <w:left w:val="nil"/>
              <w:bottom w:val="single" w:sz="4" w:space="0" w:color="auto"/>
              <w:right w:val="single" w:sz="4" w:space="0" w:color="auto"/>
            </w:tcBorders>
            <w:shd w:val="clear" w:color="auto" w:fill="auto"/>
            <w:vAlign w:val="center"/>
          </w:tcPr>
          <w:p w14:paraId="16FFE3C0"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54837,0</w:t>
            </w:r>
          </w:p>
        </w:tc>
        <w:tc>
          <w:tcPr>
            <w:tcW w:w="993" w:type="dxa"/>
            <w:tcBorders>
              <w:top w:val="nil"/>
              <w:left w:val="nil"/>
              <w:bottom w:val="single" w:sz="4" w:space="0" w:color="auto"/>
              <w:right w:val="single" w:sz="4" w:space="0" w:color="auto"/>
            </w:tcBorders>
            <w:shd w:val="clear" w:color="auto" w:fill="auto"/>
            <w:vAlign w:val="center"/>
          </w:tcPr>
          <w:p w14:paraId="71D10341" w14:textId="77777777" w:rsidR="006621C8" w:rsidRPr="00CF40BE" w:rsidRDefault="006621C8" w:rsidP="00755CBF">
            <w:pPr>
              <w:jc w:val="center"/>
              <w:rPr>
                <w:rFonts w:ascii="Liberation Serif" w:hAnsi="Liberation Serif"/>
                <w:sz w:val="20"/>
                <w:szCs w:val="20"/>
              </w:rPr>
            </w:pPr>
          </w:p>
        </w:tc>
        <w:tc>
          <w:tcPr>
            <w:tcW w:w="1006" w:type="dxa"/>
            <w:tcBorders>
              <w:top w:val="nil"/>
              <w:left w:val="nil"/>
              <w:bottom w:val="single" w:sz="4" w:space="0" w:color="auto"/>
              <w:right w:val="single" w:sz="4" w:space="0" w:color="auto"/>
            </w:tcBorders>
            <w:shd w:val="clear" w:color="auto" w:fill="auto"/>
            <w:vAlign w:val="center"/>
          </w:tcPr>
          <w:p w14:paraId="7A76D1E4"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54837,0</w:t>
            </w:r>
          </w:p>
        </w:tc>
        <w:tc>
          <w:tcPr>
            <w:tcW w:w="2107" w:type="dxa"/>
            <w:tcBorders>
              <w:top w:val="nil"/>
              <w:left w:val="nil"/>
              <w:bottom w:val="single" w:sz="4" w:space="0" w:color="auto"/>
              <w:right w:val="single" w:sz="4" w:space="0" w:color="auto"/>
            </w:tcBorders>
            <w:shd w:val="clear" w:color="auto" w:fill="auto"/>
            <w:vAlign w:val="center"/>
          </w:tcPr>
          <w:p w14:paraId="3B5F0CA4" w14:textId="77777777" w:rsidR="006621C8" w:rsidRPr="00CF40BE" w:rsidRDefault="006621C8" w:rsidP="003331BC">
            <w:pPr>
              <w:jc w:val="center"/>
              <w:rPr>
                <w:rFonts w:ascii="Liberation Serif" w:hAnsi="Liberation Serif"/>
                <w:sz w:val="20"/>
                <w:szCs w:val="20"/>
              </w:rPr>
            </w:pPr>
            <w:r w:rsidRPr="00CF40BE">
              <w:rPr>
                <w:rFonts w:ascii="Liberation Serif" w:hAnsi="Liberation Serif"/>
                <w:sz w:val="20"/>
                <w:szCs w:val="20"/>
              </w:rPr>
              <w:t>Бюджетные средства/ Операционные расходы РСО</w:t>
            </w:r>
          </w:p>
        </w:tc>
      </w:tr>
      <w:tr w:rsidR="008E399B" w:rsidRPr="00755CBF" w14:paraId="77F58532" w14:textId="77777777" w:rsidTr="00106A95">
        <w:trPr>
          <w:trHeight w:val="703"/>
          <w:jc w:val="center"/>
        </w:trPr>
        <w:tc>
          <w:tcPr>
            <w:tcW w:w="519" w:type="dxa"/>
            <w:tcBorders>
              <w:top w:val="nil"/>
              <w:left w:val="single" w:sz="4" w:space="0" w:color="auto"/>
              <w:bottom w:val="single" w:sz="4" w:space="0" w:color="auto"/>
              <w:right w:val="single" w:sz="4" w:space="0" w:color="auto"/>
            </w:tcBorders>
            <w:shd w:val="clear" w:color="auto" w:fill="auto"/>
            <w:noWrap/>
            <w:vAlign w:val="center"/>
          </w:tcPr>
          <w:p w14:paraId="446853A5"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17</w:t>
            </w:r>
          </w:p>
        </w:tc>
        <w:tc>
          <w:tcPr>
            <w:tcW w:w="4243" w:type="dxa"/>
            <w:tcBorders>
              <w:top w:val="nil"/>
              <w:left w:val="nil"/>
              <w:bottom w:val="single" w:sz="4" w:space="0" w:color="auto"/>
              <w:right w:val="single" w:sz="4" w:space="0" w:color="auto"/>
            </w:tcBorders>
            <w:shd w:val="clear" w:color="auto" w:fill="auto"/>
            <w:vAlign w:val="center"/>
          </w:tcPr>
          <w:p w14:paraId="715DBED3" w14:textId="77777777" w:rsidR="006621C8" w:rsidRPr="00CF40BE" w:rsidRDefault="006621C8" w:rsidP="00832AB0">
            <w:pPr>
              <w:jc w:val="both"/>
              <w:rPr>
                <w:rFonts w:ascii="Liberation Serif" w:hAnsi="Liberation Serif"/>
                <w:sz w:val="20"/>
                <w:szCs w:val="20"/>
              </w:rPr>
            </w:pPr>
            <w:r w:rsidRPr="00CF40BE">
              <w:rPr>
                <w:rFonts w:ascii="Liberation Serif" w:hAnsi="Liberation Serif"/>
                <w:sz w:val="20"/>
                <w:szCs w:val="20"/>
              </w:rPr>
              <w:t xml:space="preserve">Строительство и ввод в эксплуатацию БМК </w:t>
            </w:r>
            <w:r w:rsidR="00832AB0" w:rsidRPr="00832AB0">
              <w:rPr>
                <w:rFonts w:ascii="Liberation Serif" w:hAnsi="Liberation Serif"/>
                <w:sz w:val="20"/>
                <w:szCs w:val="20"/>
              </w:rPr>
              <w:t xml:space="preserve">мощностью 10 МВт </w:t>
            </w:r>
            <w:r w:rsidR="00832AB0">
              <w:rPr>
                <w:rFonts w:ascii="Liberation Serif" w:hAnsi="Liberation Serif"/>
                <w:sz w:val="20"/>
                <w:szCs w:val="20"/>
              </w:rPr>
              <w:t xml:space="preserve">в районе ул. Терешковой в    </w:t>
            </w:r>
            <w:r w:rsidRPr="00CF40BE">
              <w:rPr>
                <w:rFonts w:ascii="Liberation Serif" w:hAnsi="Liberation Serif"/>
                <w:sz w:val="20"/>
                <w:szCs w:val="20"/>
              </w:rPr>
              <w:t xml:space="preserve">г. Артемовский </w:t>
            </w:r>
          </w:p>
        </w:tc>
        <w:tc>
          <w:tcPr>
            <w:tcW w:w="992" w:type="dxa"/>
            <w:tcBorders>
              <w:top w:val="nil"/>
              <w:left w:val="nil"/>
              <w:bottom w:val="single" w:sz="4" w:space="0" w:color="auto"/>
              <w:right w:val="single" w:sz="4" w:space="0" w:color="auto"/>
            </w:tcBorders>
            <w:shd w:val="clear" w:color="auto" w:fill="auto"/>
            <w:vAlign w:val="center"/>
          </w:tcPr>
          <w:p w14:paraId="346E9558" w14:textId="77777777" w:rsidR="006621C8" w:rsidRPr="00CF40BE" w:rsidRDefault="006621C8" w:rsidP="00755CBF">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11643201" w14:textId="77777777" w:rsidR="006621C8" w:rsidRPr="00CF40BE" w:rsidRDefault="006621C8" w:rsidP="00755CBF">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4BDF0C75" w14:textId="77777777" w:rsidR="006621C8" w:rsidRPr="00CF40BE" w:rsidRDefault="006621C8" w:rsidP="00755CBF">
            <w:pPr>
              <w:jc w:val="center"/>
              <w:rPr>
                <w:rFonts w:ascii="Liberation Serif" w:hAnsi="Liberation Serif"/>
                <w:sz w:val="20"/>
                <w:szCs w:val="20"/>
              </w:rPr>
            </w:pPr>
          </w:p>
        </w:tc>
        <w:tc>
          <w:tcPr>
            <w:tcW w:w="851" w:type="dxa"/>
            <w:tcBorders>
              <w:top w:val="nil"/>
              <w:left w:val="nil"/>
              <w:bottom w:val="single" w:sz="4" w:space="0" w:color="auto"/>
              <w:right w:val="single" w:sz="4" w:space="0" w:color="auto"/>
            </w:tcBorders>
            <w:shd w:val="clear" w:color="auto" w:fill="auto"/>
            <w:vAlign w:val="center"/>
          </w:tcPr>
          <w:p w14:paraId="46EDB1E8" w14:textId="77777777" w:rsidR="006621C8" w:rsidRPr="00CF40BE" w:rsidRDefault="006621C8" w:rsidP="00755CBF">
            <w:pPr>
              <w:jc w:val="center"/>
              <w:rPr>
                <w:rFonts w:ascii="Liberation Serif" w:hAnsi="Liberation Serif"/>
                <w:sz w:val="20"/>
                <w:szCs w:val="20"/>
              </w:rPr>
            </w:pPr>
          </w:p>
        </w:tc>
        <w:tc>
          <w:tcPr>
            <w:tcW w:w="822" w:type="dxa"/>
            <w:tcBorders>
              <w:top w:val="nil"/>
              <w:left w:val="nil"/>
              <w:bottom w:val="single" w:sz="4" w:space="0" w:color="auto"/>
              <w:right w:val="single" w:sz="4" w:space="0" w:color="auto"/>
            </w:tcBorders>
            <w:shd w:val="clear" w:color="auto" w:fill="auto"/>
            <w:vAlign w:val="center"/>
          </w:tcPr>
          <w:p w14:paraId="27CEDD1C" w14:textId="77777777" w:rsidR="006621C8" w:rsidRPr="00CF40BE" w:rsidRDefault="006621C8" w:rsidP="00755CBF">
            <w:pPr>
              <w:jc w:val="center"/>
              <w:rPr>
                <w:rFonts w:ascii="Liberation Serif" w:hAnsi="Liberation Serif"/>
                <w:sz w:val="20"/>
                <w:szCs w:val="20"/>
              </w:rPr>
            </w:pPr>
          </w:p>
        </w:tc>
        <w:tc>
          <w:tcPr>
            <w:tcW w:w="1049" w:type="dxa"/>
            <w:tcBorders>
              <w:top w:val="nil"/>
              <w:left w:val="nil"/>
              <w:bottom w:val="single" w:sz="4" w:space="0" w:color="auto"/>
              <w:right w:val="single" w:sz="4" w:space="0" w:color="auto"/>
            </w:tcBorders>
            <w:shd w:val="clear" w:color="auto" w:fill="auto"/>
            <w:vAlign w:val="center"/>
          </w:tcPr>
          <w:p w14:paraId="46054E1E"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52955,3</w:t>
            </w:r>
          </w:p>
        </w:tc>
        <w:tc>
          <w:tcPr>
            <w:tcW w:w="993" w:type="dxa"/>
            <w:tcBorders>
              <w:top w:val="nil"/>
              <w:left w:val="nil"/>
              <w:bottom w:val="single" w:sz="4" w:space="0" w:color="auto"/>
              <w:right w:val="single" w:sz="4" w:space="0" w:color="auto"/>
            </w:tcBorders>
            <w:shd w:val="clear" w:color="auto" w:fill="auto"/>
            <w:vAlign w:val="center"/>
          </w:tcPr>
          <w:p w14:paraId="5492B1A9" w14:textId="77777777" w:rsidR="006621C8" w:rsidRPr="00CF40BE" w:rsidRDefault="006621C8" w:rsidP="00755CBF">
            <w:pPr>
              <w:jc w:val="center"/>
              <w:rPr>
                <w:rFonts w:ascii="Liberation Serif" w:hAnsi="Liberation Serif"/>
                <w:sz w:val="20"/>
                <w:szCs w:val="20"/>
              </w:rPr>
            </w:pPr>
          </w:p>
        </w:tc>
        <w:tc>
          <w:tcPr>
            <w:tcW w:w="1006" w:type="dxa"/>
            <w:tcBorders>
              <w:top w:val="nil"/>
              <w:left w:val="nil"/>
              <w:bottom w:val="single" w:sz="4" w:space="0" w:color="auto"/>
              <w:right w:val="single" w:sz="4" w:space="0" w:color="auto"/>
            </w:tcBorders>
            <w:shd w:val="clear" w:color="auto" w:fill="auto"/>
            <w:vAlign w:val="center"/>
          </w:tcPr>
          <w:p w14:paraId="1AB6754A"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52955,3</w:t>
            </w:r>
          </w:p>
        </w:tc>
        <w:tc>
          <w:tcPr>
            <w:tcW w:w="2107" w:type="dxa"/>
            <w:tcBorders>
              <w:top w:val="nil"/>
              <w:left w:val="nil"/>
              <w:bottom w:val="single" w:sz="4" w:space="0" w:color="auto"/>
              <w:right w:val="single" w:sz="4" w:space="0" w:color="auto"/>
            </w:tcBorders>
            <w:shd w:val="clear" w:color="auto" w:fill="auto"/>
            <w:vAlign w:val="center"/>
          </w:tcPr>
          <w:p w14:paraId="64BE6A01" w14:textId="77777777" w:rsidR="006621C8" w:rsidRPr="00CF40BE" w:rsidRDefault="006621C8" w:rsidP="003331BC">
            <w:pPr>
              <w:jc w:val="center"/>
              <w:rPr>
                <w:rFonts w:ascii="Liberation Serif" w:hAnsi="Liberation Serif"/>
                <w:sz w:val="20"/>
                <w:szCs w:val="20"/>
              </w:rPr>
            </w:pPr>
            <w:r w:rsidRPr="00CF40BE">
              <w:rPr>
                <w:rFonts w:ascii="Liberation Serif" w:hAnsi="Liberation Serif"/>
                <w:sz w:val="20"/>
                <w:szCs w:val="20"/>
              </w:rPr>
              <w:t>Бюджетные средства/ Операционные расходы РСО</w:t>
            </w:r>
          </w:p>
        </w:tc>
      </w:tr>
      <w:tr w:rsidR="008E399B" w:rsidRPr="00755CBF" w14:paraId="0D96EB85" w14:textId="77777777" w:rsidTr="00106A95">
        <w:trPr>
          <w:trHeight w:val="562"/>
          <w:jc w:val="center"/>
        </w:trPr>
        <w:tc>
          <w:tcPr>
            <w:tcW w:w="519" w:type="dxa"/>
            <w:tcBorders>
              <w:top w:val="nil"/>
              <w:left w:val="single" w:sz="4" w:space="0" w:color="auto"/>
              <w:bottom w:val="single" w:sz="4" w:space="0" w:color="auto"/>
              <w:right w:val="single" w:sz="4" w:space="0" w:color="auto"/>
            </w:tcBorders>
            <w:shd w:val="clear" w:color="auto" w:fill="auto"/>
            <w:noWrap/>
            <w:vAlign w:val="center"/>
            <w:hideMark/>
          </w:tcPr>
          <w:p w14:paraId="2103D164"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18</w:t>
            </w:r>
          </w:p>
        </w:tc>
        <w:tc>
          <w:tcPr>
            <w:tcW w:w="4243" w:type="dxa"/>
            <w:tcBorders>
              <w:top w:val="nil"/>
              <w:left w:val="nil"/>
              <w:bottom w:val="single" w:sz="4" w:space="0" w:color="auto"/>
              <w:right w:val="single" w:sz="4" w:space="0" w:color="auto"/>
            </w:tcBorders>
            <w:shd w:val="clear" w:color="auto" w:fill="auto"/>
            <w:vAlign w:val="center"/>
          </w:tcPr>
          <w:p w14:paraId="2A84B77B" w14:textId="77777777" w:rsidR="006621C8" w:rsidRPr="00CF40BE" w:rsidRDefault="006621C8" w:rsidP="003331BC">
            <w:pPr>
              <w:jc w:val="both"/>
              <w:rPr>
                <w:rFonts w:ascii="Liberation Serif" w:hAnsi="Liberation Serif"/>
                <w:sz w:val="20"/>
                <w:szCs w:val="20"/>
              </w:rPr>
            </w:pPr>
            <w:r w:rsidRPr="00CF40BE">
              <w:rPr>
                <w:rFonts w:ascii="Liberation Serif" w:hAnsi="Liberation Serif"/>
                <w:sz w:val="20"/>
                <w:szCs w:val="20"/>
              </w:rPr>
              <w:t>Строительство и ввод в эксплуатацию БМК ЕГРЭС установленной мощностью 41 МВт по адресу: г. Артемовский, ул. Энергетиков, 27</w:t>
            </w:r>
          </w:p>
        </w:tc>
        <w:tc>
          <w:tcPr>
            <w:tcW w:w="992" w:type="dxa"/>
            <w:tcBorders>
              <w:top w:val="nil"/>
              <w:left w:val="nil"/>
              <w:bottom w:val="single" w:sz="4" w:space="0" w:color="auto"/>
              <w:right w:val="single" w:sz="4" w:space="0" w:color="auto"/>
            </w:tcBorders>
            <w:shd w:val="clear" w:color="auto" w:fill="auto"/>
            <w:vAlign w:val="center"/>
          </w:tcPr>
          <w:p w14:paraId="407FAE78" w14:textId="77777777" w:rsidR="006621C8" w:rsidRPr="00CF40BE" w:rsidRDefault="006621C8" w:rsidP="00755CBF">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7D5501B0" w14:textId="77777777" w:rsidR="006621C8" w:rsidRPr="00CF40BE" w:rsidRDefault="006621C8" w:rsidP="00755CBF">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412EC3CF" w14:textId="77777777" w:rsidR="006621C8" w:rsidRPr="00CF40BE" w:rsidRDefault="006621C8" w:rsidP="00755CBF">
            <w:pPr>
              <w:jc w:val="center"/>
              <w:rPr>
                <w:rFonts w:ascii="Liberation Serif" w:hAnsi="Liberation Serif"/>
                <w:sz w:val="20"/>
                <w:szCs w:val="20"/>
              </w:rPr>
            </w:pPr>
          </w:p>
        </w:tc>
        <w:tc>
          <w:tcPr>
            <w:tcW w:w="851" w:type="dxa"/>
            <w:tcBorders>
              <w:top w:val="nil"/>
              <w:left w:val="nil"/>
              <w:bottom w:val="single" w:sz="4" w:space="0" w:color="auto"/>
              <w:right w:val="single" w:sz="4" w:space="0" w:color="auto"/>
            </w:tcBorders>
            <w:shd w:val="clear" w:color="auto" w:fill="auto"/>
            <w:vAlign w:val="center"/>
          </w:tcPr>
          <w:p w14:paraId="3A1AB43E" w14:textId="77777777" w:rsidR="006621C8" w:rsidRPr="00CF40BE" w:rsidRDefault="006621C8" w:rsidP="00755CBF">
            <w:pPr>
              <w:jc w:val="center"/>
              <w:rPr>
                <w:rFonts w:ascii="Liberation Serif" w:hAnsi="Liberation Serif"/>
                <w:sz w:val="20"/>
                <w:szCs w:val="20"/>
              </w:rPr>
            </w:pPr>
          </w:p>
        </w:tc>
        <w:tc>
          <w:tcPr>
            <w:tcW w:w="822" w:type="dxa"/>
            <w:tcBorders>
              <w:top w:val="nil"/>
              <w:left w:val="nil"/>
              <w:bottom w:val="single" w:sz="4" w:space="0" w:color="auto"/>
              <w:right w:val="single" w:sz="4" w:space="0" w:color="auto"/>
            </w:tcBorders>
            <w:shd w:val="clear" w:color="auto" w:fill="auto"/>
            <w:vAlign w:val="center"/>
          </w:tcPr>
          <w:p w14:paraId="2D817269" w14:textId="77777777" w:rsidR="006621C8" w:rsidRPr="00CF40BE" w:rsidRDefault="006621C8" w:rsidP="00755CBF">
            <w:pPr>
              <w:jc w:val="center"/>
              <w:rPr>
                <w:rFonts w:ascii="Liberation Serif" w:hAnsi="Liberation Serif"/>
                <w:sz w:val="20"/>
                <w:szCs w:val="20"/>
              </w:rPr>
            </w:pPr>
          </w:p>
        </w:tc>
        <w:tc>
          <w:tcPr>
            <w:tcW w:w="1049" w:type="dxa"/>
            <w:tcBorders>
              <w:top w:val="nil"/>
              <w:left w:val="nil"/>
              <w:bottom w:val="single" w:sz="4" w:space="0" w:color="auto"/>
              <w:right w:val="single" w:sz="4" w:space="0" w:color="auto"/>
            </w:tcBorders>
            <w:shd w:val="clear" w:color="auto" w:fill="auto"/>
            <w:vAlign w:val="center"/>
          </w:tcPr>
          <w:p w14:paraId="5A0EEF59" w14:textId="77777777" w:rsidR="006621C8" w:rsidRPr="00CF40BE" w:rsidRDefault="006621C8" w:rsidP="00755CBF">
            <w:pPr>
              <w:jc w:val="center"/>
              <w:rPr>
                <w:rFonts w:ascii="Liberation Serif" w:hAnsi="Liberation Serif"/>
                <w:sz w:val="20"/>
                <w:szCs w:val="20"/>
              </w:rPr>
            </w:pPr>
          </w:p>
        </w:tc>
        <w:tc>
          <w:tcPr>
            <w:tcW w:w="993" w:type="dxa"/>
            <w:tcBorders>
              <w:top w:val="nil"/>
              <w:left w:val="nil"/>
              <w:bottom w:val="single" w:sz="4" w:space="0" w:color="auto"/>
              <w:right w:val="single" w:sz="4" w:space="0" w:color="auto"/>
            </w:tcBorders>
            <w:shd w:val="clear" w:color="auto" w:fill="auto"/>
            <w:vAlign w:val="center"/>
          </w:tcPr>
          <w:p w14:paraId="0A0114EF"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148206,35</w:t>
            </w:r>
          </w:p>
        </w:tc>
        <w:tc>
          <w:tcPr>
            <w:tcW w:w="1006" w:type="dxa"/>
            <w:tcBorders>
              <w:top w:val="nil"/>
              <w:left w:val="nil"/>
              <w:bottom w:val="single" w:sz="4" w:space="0" w:color="auto"/>
              <w:right w:val="single" w:sz="4" w:space="0" w:color="auto"/>
            </w:tcBorders>
            <w:shd w:val="clear" w:color="auto" w:fill="auto"/>
            <w:vAlign w:val="center"/>
          </w:tcPr>
          <w:p w14:paraId="668CC201"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148206,35</w:t>
            </w:r>
          </w:p>
        </w:tc>
        <w:tc>
          <w:tcPr>
            <w:tcW w:w="2107" w:type="dxa"/>
            <w:tcBorders>
              <w:top w:val="nil"/>
              <w:left w:val="nil"/>
              <w:bottom w:val="single" w:sz="4" w:space="0" w:color="auto"/>
              <w:right w:val="single" w:sz="4" w:space="0" w:color="auto"/>
            </w:tcBorders>
            <w:shd w:val="clear" w:color="auto" w:fill="auto"/>
            <w:vAlign w:val="center"/>
          </w:tcPr>
          <w:p w14:paraId="40FB8E82" w14:textId="77777777" w:rsidR="006621C8" w:rsidRPr="00CF40BE" w:rsidRDefault="006621C8" w:rsidP="003331BC">
            <w:pPr>
              <w:jc w:val="center"/>
              <w:rPr>
                <w:rFonts w:ascii="Liberation Serif" w:hAnsi="Liberation Serif"/>
                <w:sz w:val="20"/>
                <w:szCs w:val="20"/>
              </w:rPr>
            </w:pPr>
            <w:r w:rsidRPr="00CF40BE">
              <w:rPr>
                <w:rFonts w:ascii="Liberation Serif" w:hAnsi="Liberation Serif"/>
                <w:sz w:val="20"/>
                <w:szCs w:val="20"/>
              </w:rPr>
              <w:t>Бюджетные средства/ Операционные расходы РСО</w:t>
            </w:r>
          </w:p>
        </w:tc>
      </w:tr>
      <w:tr w:rsidR="008E399B" w:rsidRPr="00755CBF" w14:paraId="1C2FA4F1" w14:textId="77777777" w:rsidTr="00106A95">
        <w:trPr>
          <w:trHeight w:val="414"/>
          <w:jc w:val="center"/>
        </w:trPr>
        <w:tc>
          <w:tcPr>
            <w:tcW w:w="519" w:type="dxa"/>
            <w:tcBorders>
              <w:top w:val="nil"/>
              <w:left w:val="single" w:sz="4" w:space="0" w:color="auto"/>
              <w:bottom w:val="single" w:sz="4" w:space="0" w:color="auto"/>
              <w:right w:val="single" w:sz="4" w:space="0" w:color="auto"/>
            </w:tcBorders>
            <w:shd w:val="clear" w:color="auto" w:fill="auto"/>
            <w:noWrap/>
            <w:vAlign w:val="center"/>
            <w:hideMark/>
          </w:tcPr>
          <w:p w14:paraId="71D5FC12"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19</w:t>
            </w:r>
          </w:p>
        </w:tc>
        <w:tc>
          <w:tcPr>
            <w:tcW w:w="4243" w:type="dxa"/>
            <w:tcBorders>
              <w:top w:val="nil"/>
              <w:left w:val="nil"/>
              <w:bottom w:val="single" w:sz="4" w:space="0" w:color="auto"/>
              <w:right w:val="single" w:sz="4" w:space="0" w:color="auto"/>
            </w:tcBorders>
            <w:shd w:val="clear" w:color="auto" w:fill="auto"/>
            <w:vAlign w:val="center"/>
          </w:tcPr>
          <w:p w14:paraId="39342591" w14:textId="77777777" w:rsidR="006621C8" w:rsidRPr="00CF40BE" w:rsidRDefault="006621C8" w:rsidP="008E399B">
            <w:pPr>
              <w:jc w:val="both"/>
              <w:rPr>
                <w:rFonts w:ascii="Liberation Serif" w:hAnsi="Liberation Serif"/>
                <w:sz w:val="20"/>
                <w:szCs w:val="20"/>
              </w:rPr>
            </w:pPr>
            <w:r w:rsidRPr="00CF40BE">
              <w:rPr>
                <w:rFonts w:ascii="Liberation Serif" w:hAnsi="Liberation Serif"/>
                <w:sz w:val="20"/>
                <w:szCs w:val="20"/>
              </w:rPr>
              <w:t>Строительство газопоршневой установки мощностью 2 МВт на территории Егоршинской ГРЭС по адресу: г. Артемовский, ул. Энергетиков, 27</w:t>
            </w:r>
          </w:p>
        </w:tc>
        <w:tc>
          <w:tcPr>
            <w:tcW w:w="992" w:type="dxa"/>
            <w:tcBorders>
              <w:top w:val="nil"/>
              <w:left w:val="nil"/>
              <w:bottom w:val="single" w:sz="4" w:space="0" w:color="auto"/>
              <w:right w:val="single" w:sz="4" w:space="0" w:color="auto"/>
            </w:tcBorders>
            <w:shd w:val="clear" w:color="auto" w:fill="auto"/>
            <w:vAlign w:val="center"/>
          </w:tcPr>
          <w:p w14:paraId="2091FC3A" w14:textId="77777777" w:rsidR="006621C8" w:rsidRPr="00CF40BE" w:rsidRDefault="006621C8" w:rsidP="00755CBF">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1B85FAAA" w14:textId="77777777" w:rsidR="006621C8" w:rsidRPr="00CF40BE" w:rsidRDefault="006621C8" w:rsidP="00755CBF">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7DEE0B12" w14:textId="77777777" w:rsidR="006621C8" w:rsidRPr="00CF40BE" w:rsidRDefault="006621C8" w:rsidP="00755CBF">
            <w:pPr>
              <w:jc w:val="center"/>
              <w:rPr>
                <w:rFonts w:ascii="Liberation Serif" w:hAnsi="Liberation Serif"/>
                <w:sz w:val="20"/>
                <w:szCs w:val="20"/>
              </w:rPr>
            </w:pPr>
          </w:p>
        </w:tc>
        <w:tc>
          <w:tcPr>
            <w:tcW w:w="851" w:type="dxa"/>
            <w:tcBorders>
              <w:top w:val="nil"/>
              <w:left w:val="nil"/>
              <w:bottom w:val="single" w:sz="4" w:space="0" w:color="auto"/>
              <w:right w:val="single" w:sz="4" w:space="0" w:color="auto"/>
            </w:tcBorders>
            <w:shd w:val="clear" w:color="auto" w:fill="auto"/>
            <w:vAlign w:val="center"/>
          </w:tcPr>
          <w:p w14:paraId="302B9E09" w14:textId="77777777" w:rsidR="006621C8" w:rsidRPr="00CF40BE" w:rsidRDefault="006621C8" w:rsidP="00755CBF">
            <w:pPr>
              <w:jc w:val="center"/>
              <w:rPr>
                <w:rFonts w:ascii="Liberation Serif" w:hAnsi="Liberation Serif"/>
                <w:sz w:val="20"/>
                <w:szCs w:val="20"/>
              </w:rPr>
            </w:pPr>
          </w:p>
        </w:tc>
        <w:tc>
          <w:tcPr>
            <w:tcW w:w="822" w:type="dxa"/>
            <w:tcBorders>
              <w:top w:val="nil"/>
              <w:left w:val="nil"/>
              <w:bottom w:val="single" w:sz="4" w:space="0" w:color="auto"/>
              <w:right w:val="single" w:sz="4" w:space="0" w:color="auto"/>
            </w:tcBorders>
            <w:shd w:val="clear" w:color="auto" w:fill="auto"/>
            <w:vAlign w:val="center"/>
          </w:tcPr>
          <w:p w14:paraId="145A99B6" w14:textId="77777777" w:rsidR="006621C8" w:rsidRPr="00CF40BE" w:rsidRDefault="006621C8" w:rsidP="00755CBF">
            <w:pPr>
              <w:jc w:val="center"/>
              <w:rPr>
                <w:rFonts w:ascii="Liberation Serif" w:hAnsi="Liberation Serif"/>
                <w:sz w:val="20"/>
                <w:szCs w:val="20"/>
              </w:rPr>
            </w:pPr>
          </w:p>
        </w:tc>
        <w:tc>
          <w:tcPr>
            <w:tcW w:w="1049" w:type="dxa"/>
            <w:tcBorders>
              <w:top w:val="nil"/>
              <w:left w:val="nil"/>
              <w:bottom w:val="single" w:sz="4" w:space="0" w:color="auto"/>
              <w:right w:val="single" w:sz="4" w:space="0" w:color="auto"/>
            </w:tcBorders>
            <w:shd w:val="clear" w:color="auto" w:fill="auto"/>
            <w:vAlign w:val="center"/>
          </w:tcPr>
          <w:p w14:paraId="72C797CE" w14:textId="77777777" w:rsidR="006621C8" w:rsidRPr="00CF40BE" w:rsidRDefault="006621C8" w:rsidP="00755CBF">
            <w:pPr>
              <w:jc w:val="center"/>
              <w:rPr>
                <w:rFonts w:ascii="Liberation Serif" w:hAnsi="Liberation Serif"/>
                <w:sz w:val="20"/>
                <w:szCs w:val="20"/>
              </w:rPr>
            </w:pPr>
          </w:p>
        </w:tc>
        <w:tc>
          <w:tcPr>
            <w:tcW w:w="993" w:type="dxa"/>
            <w:tcBorders>
              <w:top w:val="nil"/>
              <w:left w:val="nil"/>
              <w:bottom w:val="single" w:sz="4" w:space="0" w:color="auto"/>
              <w:right w:val="single" w:sz="4" w:space="0" w:color="auto"/>
            </w:tcBorders>
            <w:shd w:val="clear" w:color="auto" w:fill="auto"/>
            <w:vAlign w:val="center"/>
          </w:tcPr>
          <w:p w14:paraId="6E17BEFB"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56918,80</w:t>
            </w:r>
          </w:p>
        </w:tc>
        <w:tc>
          <w:tcPr>
            <w:tcW w:w="1006" w:type="dxa"/>
            <w:tcBorders>
              <w:top w:val="nil"/>
              <w:left w:val="nil"/>
              <w:bottom w:val="single" w:sz="4" w:space="0" w:color="auto"/>
              <w:right w:val="single" w:sz="4" w:space="0" w:color="auto"/>
            </w:tcBorders>
            <w:shd w:val="clear" w:color="auto" w:fill="auto"/>
            <w:vAlign w:val="center"/>
          </w:tcPr>
          <w:p w14:paraId="20069AD9"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56918,80</w:t>
            </w:r>
          </w:p>
        </w:tc>
        <w:tc>
          <w:tcPr>
            <w:tcW w:w="2107" w:type="dxa"/>
            <w:tcBorders>
              <w:top w:val="nil"/>
              <w:left w:val="nil"/>
              <w:bottom w:val="single" w:sz="4" w:space="0" w:color="auto"/>
              <w:right w:val="single" w:sz="4" w:space="0" w:color="auto"/>
            </w:tcBorders>
            <w:shd w:val="clear" w:color="auto" w:fill="auto"/>
            <w:vAlign w:val="center"/>
          </w:tcPr>
          <w:p w14:paraId="386F2D75" w14:textId="77777777" w:rsidR="006621C8" w:rsidRPr="00CF40BE" w:rsidRDefault="006621C8" w:rsidP="003331BC">
            <w:pPr>
              <w:jc w:val="center"/>
              <w:rPr>
                <w:rFonts w:ascii="Liberation Serif" w:hAnsi="Liberation Serif"/>
                <w:sz w:val="20"/>
                <w:szCs w:val="20"/>
              </w:rPr>
            </w:pPr>
            <w:r w:rsidRPr="00CF40BE">
              <w:rPr>
                <w:rFonts w:ascii="Liberation Serif" w:hAnsi="Liberation Serif"/>
                <w:sz w:val="20"/>
                <w:szCs w:val="20"/>
              </w:rPr>
              <w:t>Бюджетные средства/ Операционные расходы РСО</w:t>
            </w:r>
          </w:p>
        </w:tc>
      </w:tr>
      <w:tr w:rsidR="008E399B" w:rsidRPr="00755CBF" w14:paraId="14AE5708" w14:textId="77777777" w:rsidTr="00106A95">
        <w:trPr>
          <w:trHeight w:val="703"/>
          <w:jc w:val="center"/>
        </w:trPr>
        <w:tc>
          <w:tcPr>
            <w:tcW w:w="519" w:type="dxa"/>
            <w:tcBorders>
              <w:top w:val="nil"/>
              <w:left w:val="single" w:sz="4" w:space="0" w:color="auto"/>
              <w:bottom w:val="single" w:sz="4" w:space="0" w:color="auto"/>
              <w:right w:val="single" w:sz="4" w:space="0" w:color="auto"/>
            </w:tcBorders>
            <w:shd w:val="clear" w:color="auto" w:fill="auto"/>
            <w:noWrap/>
            <w:vAlign w:val="center"/>
            <w:hideMark/>
          </w:tcPr>
          <w:p w14:paraId="6AD7774F"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20</w:t>
            </w:r>
          </w:p>
        </w:tc>
        <w:tc>
          <w:tcPr>
            <w:tcW w:w="4243" w:type="dxa"/>
            <w:tcBorders>
              <w:top w:val="nil"/>
              <w:left w:val="nil"/>
              <w:bottom w:val="single" w:sz="4" w:space="0" w:color="auto"/>
              <w:right w:val="single" w:sz="4" w:space="0" w:color="auto"/>
            </w:tcBorders>
            <w:shd w:val="clear" w:color="auto" w:fill="auto"/>
            <w:vAlign w:val="center"/>
          </w:tcPr>
          <w:p w14:paraId="6708EFA8" w14:textId="77777777" w:rsidR="006621C8" w:rsidRPr="00CF40BE" w:rsidRDefault="006621C8" w:rsidP="00CA7F8D">
            <w:pPr>
              <w:jc w:val="both"/>
              <w:rPr>
                <w:rFonts w:ascii="Liberation Serif" w:hAnsi="Liberation Serif"/>
                <w:sz w:val="20"/>
                <w:szCs w:val="20"/>
              </w:rPr>
            </w:pPr>
            <w:r w:rsidRPr="00CF40BE">
              <w:rPr>
                <w:rFonts w:ascii="Liberation Serif" w:hAnsi="Liberation Serif"/>
                <w:sz w:val="20"/>
                <w:szCs w:val="20"/>
              </w:rPr>
              <w:t>Строительство и ввод в эксплуатацию БМК «ЦРБ» установленной мощностью 1,5 МВт по адресу: ул. Энергетиков, г. Артемовский</w:t>
            </w:r>
          </w:p>
        </w:tc>
        <w:tc>
          <w:tcPr>
            <w:tcW w:w="992" w:type="dxa"/>
            <w:tcBorders>
              <w:top w:val="nil"/>
              <w:left w:val="nil"/>
              <w:bottom w:val="single" w:sz="4" w:space="0" w:color="auto"/>
              <w:right w:val="single" w:sz="4" w:space="0" w:color="auto"/>
            </w:tcBorders>
            <w:shd w:val="clear" w:color="auto" w:fill="auto"/>
            <w:vAlign w:val="center"/>
          </w:tcPr>
          <w:p w14:paraId="5CDEF7D7" w14:textId="77777777" w:rsidR="006621C8" w:rsidRPr="00CF40BE" w:rsidRDefault="006621C8" w:rsidP="00755CBF">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70D6DDF3" w14:textId="77777777" w:rsidR="006621C8" w:rsidRPr="00CF40BE" w:rsidRDefault="006621C8" w:rsidP="00755CBF">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7E0DB43A" w14:textId="77777777" w:rsidR="006621C8" w:rsidRPr="00CF40BE" w:rsidRDefault="006621C8" w:rsidP="00755CBF">
            <w:pPr>
              <w:jc w:val="center"/>
              <w:rPr>
                <w:rFonts w:ascii="Liberation Serif" w:hAnsi="Liberation Serif"/>
                <w:sz w:val="20"/>
                <w:szCs w:val="20"/>
              </w:rPr>
            </w:pPr>
          </w:p>
        </w:tc>
        <w:tc>
          <w:tcPr>
            <w:tcW w:w="851" w:type="dxa"/>
            <w:tcBorders>
              <w:top w:val="nil"/>
              <w:left w:val="nil"/>
              <w:bottom w:val="single" w:sz="4" w:space="0" w:color="auto"/>
              <w:right w:val="single" w:sz="4" w:space="0" w:color="auto"/>
            </w:tcBorders>
            <w:shd w:val="clear" w:color="auto" w:fill="auto"/>
            <w:vAlign w:val="center"/>
          </w:tcPr>
          <w:p w14:paraId="6EC80622" w14:textId="77777777" w:rsidR="006621C8" w:rsidRPr="00CF40BE" w:rsidRDefault="006621C8" w:rsidP="00755CBF">
            <w:pPr>
              <w:jc w:val="center"/>
              <w:rPr>
                <w:rFonts w:ascii="Liberation Serif" w:hAnsi="Liberation Serif"/>
                <w:sz w:val="20"/>
                <w:szCs w:val="20"/>
              </w:rPr>
            </w:pPr>
          </w:p>
        </w:tc>
        <w:tc>
          <w:tcPr>
            <w:tcW w:w="822" w:type="dxa"/>
            <w:tcBorders>
              <w:top w:val="nil"/>
              <w:left w:val="nil"/>
              <w:bottom w:val="single" w:sz="4" w:space="0" w:color="auto"/>
              <w:right w:val="single" w:sz="4" w:space="0" w:color="auto"/>
            </w:tcBorders>
            <w:shd w:val="clear" w:color="auto" w:fill="auto"/>
            <w:vAlign w:val="center"/>
          </w:tcPr>
          <w:p w14:paraId="0AA04A4E" w14:textId="77777777" w:rsidR="006621C8" w:rsidRPr="00CF40BE" w:rsidRDefault="006621C8" w:rsidP="00755CBF">
            <w:pPr>
              <w:jc w:val="center"/>
              <w:rPr>
                <w:rFonts w:ascii="Liberation Serif" w:hAnsi="Liberation Serif"/>
                <w:sz w:val="20"/>
                <w:szCs w:val="20"/>
              </w:rPr>
            </w:pPr>
          </w:p>
        </w:tc>
        <w:tc>
          <w:tcPr>
            <w:tcW w:w="1049" w:type="dxa"/>
            <w:tcBorders>
              <w:top w:val="nil"/>
              <w:left w:val="nil"/>
              <w:bottom w:val="single" w:sz="4" w:space="0" w:color="auto"/>
              <w:right w:val="single" w:sz="4" w:space="0" w:color="auto"/>
            </w:tcBorders>
            <w:shd w:val="clear" w:color="auto" w:fill="auto"/>
            <w:vAlign w:val="center"/>
          </w:tcPr>
          <w:p w14:paraId="424F40DE"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13369,6</w:t>
            </w:r>
          </w:p>
        </w:tc>
        <w:tc>
          <w:tcPr>
            <w:tcW w:w="993" w:type="dxa"/>
            <w:tcBorders>
              <w:top w:val="nil"/>
              <w:left w:val="nil"/>
              <w:bottom w:val="single" w:sz="4" w:space="0" w:color="auto"/>
              <w:right w:val="single" w:sz="4" w:space="0" w:color="auto"/>
            </w:tcBorders>
            <w:shd w:val="clear" w:color="auto" w:fill="auto"/>
            <w:vAlign w:val="center"/>
          </w:tcPr>
          <w:p w14:paraId="757856C4" w14:textId="77777777" w:rsidR="006621C8" w:rsidRPr="00CF40BE" w:rsidRDefault="006621C8" w:rsidP="00755CBF">
            <w:pPr>
              <w:jc w:val="center"/>
              <w:rPr>
                <w:rFonts w:ascii="Liberation Serif" w:hAnsi="Liberation Serif"/>
                <w:sz w:val="20"/>
                <w:szCs w:val="20"/>
              </w:rPr>
            </w:pPr>
          </w:p>
        </w:tc>
        <w:tc>
          <w:tcPr>
            <w:tcW w:w="1006" w:type="dxa"/>
            <w:tcBorders>
              <w:top w:val="nil"/>
              <w:left w:val="nil"/>
              <w:bottom w:val="single" w:sz="4" w:space="0" w:color="auto"/>
              <w:right w:val="single" w:sz="4" w:space="0" w:color="auto"/>
            </w:tcBorders>
            <w:shd w:val="clear" w:color="auto" w:fill="auto"/>
            <w:vAlign w:val="center"/>
          </w:tcPr>
          <w:p w14:paraId="24A5A068"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13369,6</w:t>
            </w:r>
          </w:p>
        </w:tc>
        <w:tc>
          <w:tcPr>
            <w:tcW w:w="2107" w:type="dxa"/>
            <w:tcBorders>
              <w:top w:val="nil"/>
              <w:left w:val="nil"/>
              <w:bottom w:val="single" w:sz="4" w:space="0" w:color="auto"/>
              <w:right w:val="single" w:sz="4" w:space="0" w:color="auto"/>
            </w:tcBorders>
            <w:shd w:val="clear" w:color="auto" w:fill="auto"/>
            <w:vAlign w:val="center"/>
          </w:tcPr>
          <w:p w14:paraId="01076B5C"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Бюджетные средства / Операционные расходы РСО</w:t>
            </w:r>
          </w:p>
        </w:tc>
      </w:tr>
      <w:tr w:rsidR="008E399B" w:rsidRPr="00755CBF" w14:paraId="221DD24E" w14:textId="77777777" w:rsidTr="00106A95">
        <w:trPr>
          <w:trHeight w:val="559"/>
          <w:jc w:val="center"/>
        </w:trPr>
        <w:tc>
          <w:tcPr>
            <w:tcW w:w="519" w:type="dxa"/>
            <w:tcBorders>
              <w:top w:val="nil"/>
              <w:left w:val="single" w:sz="4" w:space="0" w:color="auto"/>
              <w:bottom w:val="single" w:sz="4" w:space="0" w:color="auto"/>
              <w:right w:val="single" w:sz="4" w:space="0" w:color="auto"/>
            </w:tcBorders>
            <w:shd w:val="clear" w:color="auto" w:fill="auto"/>
            <w:noWrap/>
            <w:vAlign w:val="center"/>
            <w:hideMark/>
          </w:tcPr>
          <w:p w14:paraId="7F4D80A1"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21</w:t>
            </w:r>
          </w:p>
        </w:tc>
        <w:tc>
          <w:tcPr>
            <w:tcW w:w="4243" w:type="dxa"/>
            <w:tcBorders>
              <w:top w:val="nil"/>
              <w:left w:val="nil"/>
              <w:bottom w:val="single" w:sz="4" w:space="0" w:color="auto"/>
              <w:right w:val="single" w:sz="4" w:space="0" w:color="auto"/>
            </w:tcBorders>
            <w:shd w:val="clear" w:color="auto" w:fill="auto"/>
            <w:vAlign w:val="center"/>
          </w:tcPr>
          <w:p w14:paraId="5B4CAB11" w14:textId="77777777" w:rsidR="006621C8" w:rsidRPr="00CF40BE" w:rsidRDefault="006621C8" w:rsidP="0097454D">
            <w:pPr>
              <w:jc w:val="both"/>
              <w:rPr>
                <w:rFonts w:ascii="Liberation Serif" w:hAnsi="Liberation Serif"/>
                <w:sz w:val="20"/>
                <w:szCs w:val="20"/>
              </w:rPr>
            </w:pPr>
            <w:r w:rsidRPr="00CF40BE">
              <w:rPr>
                <w:rFonts w:ascii="Liberation Serif" w:hAnsi="Liberation Serif"/>
                <w:sz w:val="20"/>
                <w:szCs w:val="20"/>
              </w:rPr>
              <w:t xml:space="preserve">Строительство БМК «Ключи» установленной мощностью 12 МВт в районе теплопункта по </w:t>
            </w:r>
            <w:r w:rsidR="00832AB0">
              <w:rPr>
                <w:rFonts w:ascii="Liberation Serif" w:hAnsi="Liberation Serif"/>
                <w:sz w:val="20"/>
                <w:szCs w:val="20"/>
              </w:rPr>
              <w:t xml:space="preserve">     </w:t>
            </w:r>
            <w:r w:rsidRPr="00CF40BE">
              <w:rPr>
                <w:rFonts w:ascii="Liberation Serif" w:hAnsi="Liberation Serif"/>
                <w:sz w:val="20"/>
                <w:szCs w:val="20"/>
              </w:rPr>
              <w:t>ул. Достоевского</w:t>
            </w:r>
            <w:r w:rsidR="00832AB0">
              <w:rPr>
                <w:rFonts w:ascii="Liberation Serif" w:hAnsi="Liberation Serif"/>
                <w:sz w:val="20"/>
                <w:szCs w:val="20"/>
              </w:rPr>
              <w:t xml:space="preserve"> в г. Артемовский</w:t>
            </w:r>
          </w:p>
        </w:tc>
        <w:tc>
          <w:tcPr>
            <w:tcW w:w="992" w:type="dxa"/>
            <w:tcBorders>
              <w:top w:val="nil"/>
              <w:left w:val="nil"/>
              <w:bottom w:val="single" w:sz="4" w:space="0" w:color="auto"/>
              <w:right w:val="single" w:sz="4" w:space="0" w:color="auto"/>
            </w:tcBorders>
            <w:shd w:val="clear" w:color="auto" w:fill="auto"/>
            <w:vAlign w:val="center"/>
          </w:tcPr>
          <w:p w14:paraId="274B961A" w14:textId="77777777" w:rsidR="006621C8" w:rsidRPr="00CF40BE" w:rsidRDefault="006621C8" w:rsidP="00755CBF">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19CA1EA4" w14:textId="77777777" w:rsidR="006621C8" w:rsidRPr="00CF40BE" w:rsidRDefault="006621C8" w:rsidP="00755CBF">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7A064015" w14:textId="77777777" w:rsidR="006621C8" w:rsidRPr="00CF40BE" w:rsidRDefault="006621C8" w:rsidP="00755CBF">
            <w:pPr>
              <w:jc w:val="center"/>
              <w:rPr>
                <w:rFonts w:ascii="Liberation Serif" w:hAnsi="Liberation Serif"/>
                <w:sz w:val="20"/>
                <w:szCs w:val="20"/>
              </w:rPr>
            </w:pPr>
          </w:p>
        </w:tc>
        <w:tc>
          <w:tcPr>
            <w:tcW w:w="851" w:type="dxa"/>
            <w:tcBorders>
              <w:top w:val="nil"/>
              <w:left w:val="nil"/>
              <w:bottom w:val="single" w:sz="4" w:space="0" w:color="auto"/>
              <w:right w:val="single" w:sz="4" w:space="0" w:color="auto"/>
            </w:tcBorders>
            <w:shd w:val="clear" w:color="auto" w:fill="auto"/>
            <w:vAlign w:val="center"/>
          </w:tcPr>
          <w:p w14:paraId="5CD562E8" w14:textId="77777777" w:rsidR="006621C8" w:rsidRPr="00CF40BE" w:rsidRDefault="006621C8" w:rsidP="00755CBF">
            <w:pPr>
              <w:jc w:val="center"/>
              <w:rPr>
                <w:rFonts w:ascii="Liberation Serif" w:hAnsi="Liberation Serif"/>
                <w:sz w:val="20"/>
                <w:szCs w:val="20"/>
              </w:rPr>
            </w:pPr>
          </w:p>
        </w:tc>
        <w:tc>
          <w:tcPr>
            <w:tcW w:w="822" w:type="dxa"/>
            <w:tcBorders>
              <w:top w:val="nil"/>
              <w:left w:val="nil"/>
              <w:bottom w:val="single" w:sz="4" w:space="0" w:color="auto"/>
              <w:right w:val="single" w:sz="4" w:space="0" w:color="auto"/>
            </w:tcBorders>
            <w:shd w:val="clear" w:color="auto" w:fill="auto"/>
            <w:vAlign w:val="center"/>
          </w:tcPr>
          <w:p w14:paraId="01405319" w14:textId="77777777" w:rsidR="006621C8" w:rsidRPr="00CF40BE" w:rsidRDefault="006621C8" w:rsidP="00755CBF">
            <w:pPr>
              <w:jc w:val="center"/>
              <w:rPr>
                <w:rFonts w:ascii="Liberation Serif" w:hAnsi="Liberation Serif"/>
                <w:sz w:val="20"/>
                <w:szCs w:val="20"/>
              </w:rPr>
            </w:pPr>
          </w:p>
        </w:tc>
        <w:tc>
          <w:tcPr>
            <w:tcW w:w="1049" w:type="dxa"/>
            <w:tcBorders>
              <w:top w:val="nil"/>
              <w:left w:val="nil"/>
              <w:bottom w:val="single" w:sz="4" w:space="0" w:color="auto"/>
              <w:right w:val="single" w:sz="4" w:space="0" w:color="auto"/>
            </w:tcBorders>
            <w:shd w:val="clear" w:color="auto" w:fill="auto"/>
            <w:vAlign w:val="center"/>
          </w:tcPr>
          <w:p w14:paraId="1BC0A061" w14:textId="77777777" w:rsidR="006621C8" w:rsidRPr="00CF40BE" w:rsidRDefault="006621C8" w:rsidP="00755CBF">
            <w:pPr>
              <w:jc w:val="center"/>
              <w:rPr>
                <w:rFonts w:ascii="Liberation Serif" w:hAnsi="Liberation Serif"/>
                <w:sz w:val="20"/>
                <w:szCs w:val="20"/>
              </w:rPr>
            </w:pPr>
          </w:p>
        </w:tc>
        <w:tc>
          <w:tcPr>
            <w:tcW w:w="993" w:type="dxa"/>
            <w:tcBorders>
              <w:top w:val="nil"/>
              <w:left w:val="nil"/>
              <w:bottom w:val="single" w:sz="4" w:space="0" w:color="auto"/>
              <w:right w:val="single" w:sz="4" w:space="0" w:color="auto"/>
            </w:tcBorders>
            <w:shd w:val="clear" w:color="auto" w:fill="auto"/>
            <w:vAlign w:val="center"/>
          </w:tcPr>
          <w:p w14:paraId="47D568DA"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50618,7</w:t>
            </w:r>
          </w:p>
        </w:tc>
        <w:tc>
          <w:tcPr>
            <w:tcW w:w="1006" w:type="dxa"/>
            <w:tcBorders>
              <w:top w:val="nil"/>
              <w:left w:val="nil"/>
              <w:bottom w:val="single" w:sz="4" w:space="0" w:color="auto"/>
              <w:right w:val="single" w:sz="4" w:space="0" w:color="auto"/>
            </w:tcBorders>
            <w:shd w:val="clear" w:color="auto" w:fill="auto"/>
            <w:vAlign w:val="center"/>
          </w:tcPr>
          <w:p w14:paraId="612460B4"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50618,7</w:t>
            </w:r>
          </w:p>
        </w:tc>
        <w:tc>
          <w:tcPr>
            <w:tcW w:w="2107" w:type="dxa"/>
            <w:tcBorders>
              <w:top w:val="nil"/>
              <w:left w:val="nil"/>
              <w:bottom w:val="single" w:sz="4" w:space="0" w:color="auto"/>
              <w:right w:val="single" w:sz="4" w:space="0" w:color="auto"/>
            </w:tcBorders>
            <w:shd w:val="clear" w:color="auto" w:fill="auto"/>
            <w:vAlign w:val="center"/>
          </w:tcPr>
          <w:p w14:paraId="4B9EB1F5"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Бюджетные средства / Операционные расходы РСО</w:t>
            </w:r>
          </w:p>
        </w:tc>
      </w:tr>
      <w:tr w:rsidR="008E399B" w:rsidRPr="00755CBF" w14:paraId="22E92DF4" w14:textId="77777777" w:rsidTr="00106A95">
        <w:trPr>
          <w:trHeight w:val="411"/>
          <w:jc w:val="center"/>
        </w:trPr>
        <w:tc>
          <w:tcPr>
            <w:tcW w:w="519" w:type="dxa"/>
            <w:tcBorders>
              <w:top w:val="nil"/>
              <w:left w:val="single" w:sz="4" w:space="0" w:color="auto"/>
              <w:bottom w:val="single" w:sz="4" w:space="0" w:color="auto"/>
              <w:right w:val="single" w:sz="4" w:space="0" w:color="auto"/>
            </w:tcBorders>
            <w:shd w:val="clear" w:color="auto" w:fill="auto"/>
            <w:noWrap/>
            <w:vAlign w:val="center"/>
            <w:hideMark/>
          </w:tcPr>
          <w:p w14:paraId="6D19CD0E"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22</w:t>
            </w:r>
          </w:p>
        </w:tc>
        <w:tc>
          <w:tcPr>
            <w:tcW w:w="4243" w:type="dxa"/>
            <w:tcBorders>
              <w:top w:val="nil"/>
              <w:left w:val="nil"/>
              <w:bottom w:val="single" w:sz="4" w:space="0" w:color="auto"/>
              <w:right w:val="single" w:sz="4" w:space="0" w:color="auto"/>
            </w:tcBorders>
            <w:shd w:val="clear" w:color="auto" w:fill="auto"/>
            <w:vAlign w:val="center"/>
          </w:tcPr>
          <w:p w14:paraId="11DC804F" w14:textId="77777777" w:rsidR="006621C8" w:rsidRPr="00CF40BE" w:rsidRDefault="006621C8" w:rsidP="008E399B">
            <w:pPr>
              <w:jc w:val="both"/>
              <w:rPr>
                <w:rFonts w:ascii="Liberation Serif" w:hAnsi="Liberation Serif"/>
                <w:sz w:val="20"/>
                <w:szCs w:val="20"/>
              </w:rPr>
            </w:pPr>
            <w:r w:rsidRPr="00CF40BE">
              <w:rPr>
                <w:rFonts w:ascii="Liberation Serif" w:hAnsi="Liberation Serif"/>
                <w:sz w:val="20"/>
                <w:szCs w:val="20"/>
              </w:rPr>
              <w:t>Строительство и ввод в эксп</w:t>
            </w:r>
            <w:r w:rsidR="008E399B">
              <w:rPr>
                <w:rFonts w:ascii="Liberation Serif" w:hAnsi="Liberation Serif"/>
                <w:sz w:val="20"/>
                <w:szCs w:val="20"/>
              </w:rPr>
              <w:t>луатацию БМК «8 М</w:t>
            </w:r>
            <w:r w:rsidRPr="00CF40BE">
              <w:rPr>
                <w:rFonts w:ascii="Liberation Serif" w:hAnsi="Liberation Serif"/>
                <w:sz w:val="20"/>
                <w:szCs w:val="20"/>
              </w:rPr>
              <w:t>арта» установленной м</w:t>
            </w:r>
            <w:r w:rsidR="008E399B">
              <w:rPr>
                <w:rFonts w:ascii="Liberation Serif" w:hAnsi="Liberation Serif"/>
                <w:sz w:val="20"/>
                <w:szCs w:val="20"/>
              </w:rPr>
              <w:t>ощностью 30 МВт в районе ТП «8 М</w:t>
            </w:r>
            <w:r w:rsidRPr="00CF40BE">
              <w:rPr>
                <w:rFonts w:ascii="Liberation Serif" w:hAnsi="Liberation Serif"/>
                <w:sz w:val="20"/>
                <w:szCs w:val="20"/>
              </w:rPr>
              <w:t>арта» по</w:t>
            </w:r>
            <w:r w:rsidR="008E399B">
              <w:rPr>
                <w:rFonts w:ascii="Liberation Serif" w:hAnsi="Liberation Serif"/>
                <w:sz w:val="20"/>
                <w:szCs w:val="20"/>
              </w:rPr>
              <w:t xml:space="preserve"> адресу: </w:t>
            </w:r>
            <w:r w:rsidR="003331BC">
              <w:rPr>
                <w:rFonts w:ascii="Liberation Serif" w:hAnsi="Liberation Serif"/>
                <w:sz w:val="20"/>
                <w:szCs w:val="20"/>
              </w:rPr>
              <w:t xml:space="preserve">       </w:t>
            </w:r>
            <w:r w:rsidR="00CA7F8D">
              <w:rPr>
                <w:rFonts w:ascii="Liberation Serif" w:hAnsi="Liberation Serif"/>
                <w:sz w:val="20"/>
                <w:szCs w:val="20"/>
              </w:rPr>
              <w:t xml:space="preserve">   </w:t>
            </w:r>
            <w:r w:rsidR="003331BC">
              <w:rPr>
                <w:rFonts w:ascii="Liberation Serif" w:hAnsi="Liberation Serif"/>
                <w:sz w:val="20"/>
                <w:szCs w:val="20"/>
              </w:rPr>
              <w:t xml:space="preserve">                         </w:t>
            </w:r>
            <w:r w:rsidR="008E399B">
              <w:rPr>
                <w:rFonts w:ascii="Liberation Serif" w:hAnsi="Liberation Serif"/>
                <w:sz w:val="20"/>
                <w:szCs w:val="20"/>
              </w:rPr>
              <w:t>г. Артемовский, ул. 8 М</w:t>
            </w:r>
            <w:r w:rsidRPr="00CF40BE">
              <w:rPr>
                <w:rFonts w:ascii="Liberation Serif" w:hAnsi="Liberation Serif"/>
                <w:sz w:val="20"/>
                <w:szCs w:val="20"/>
              </w:rPr>
              <w:t>арта, 68</w:t>
            </w:r>
          </w:p>
        </w:tc>
        <w:tc>
          <w:tcPr>
            <w:tcW w:w="992" w:type="dxa"/>
            <w:tcBorders>
              <w:top w:val="nil"/>
              <w:left w:val="nil"/>
              <w:bottom w:val="single" w:sz="4" w:space="0" w:color="auto"/>
              <w:right w:val="single" w:sz="4" w:space="0" w:color="auto"/>
            </w:tcBorders>
            <w:shd w:val="clear" w:color="auto" w:fill="auto"/>
            <w:vAlign w:val="center"/>
          </w:tcPr>
          <w:p w14:paraId="533311AB" w14:textId="77777777" w:rsidR="006621C8" w:rsidRPr="00CF40BE" w:rsidRDefault="006621C8" w:rsidP="00755CBF">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6939A516" w14:textId="77777777" w:rsidR="006621C8" w:rsidRPr="00CF40BE" w:rsidRDefault="006621C8" w:rsidP="00755CBF">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637F2045" w14:textId="77777777" w:rsidR="006621C8" w:rsidRPr="00CF40BE" w:rsidRDefault="006621C8" w:rsidP="00755CBF">
            <w:pPr>
              <w:jc w:val="center"/>
              <w:rPr>
                <w:rFonts w:ascii="Liberation Serif" w:hAnsi="Liberation Serif"/>
                <w:sz w:val="20"/>
                <w:szCs w:val="20"/>
              </w:rPr>
            </w:pPr>
          </w:p>
        </w:tc>
        <w:tc>
          <w:tcPr>
            <w:tcW w:w="851" w:type="dxa"/>
            <w:tcBorders>
              <w:top w:val="nil"/>
              <w:left w:val="nil"/>
              <w:bottom w:val="single" w:sz="4" w:space="0" w:color="auto"/>
              <w:right w:val="single" w:sz="4" w:space="0" w:color="auto"/>
            </w:tcBorders>
            <w:shd w:val="clear" w:color="auto" w:fill="auto"/>
            <w:vAlign w:val="center"/>
          </w:tcPr>
          <w:p w14:paraId="1F05EAC2" w14:textId="77777777" w:rsidR="006621C8" w:rsidRPr="00CF40BE" w:rsidRDefault="006621C8" w:rsidP="00755CBF">
            <w:pPr>
              <w:jc w:val="center"/>
              <w:rPr>
                <w:rFonts w:ascii="Liberation Serif" w:hAnsi="Liberation Serif"/>
                <w:sz w:val="20"/>
                <w:szCs w:val="20"/>
              </w:rPr>
            </w:pPr>
          </w:p>
        </w:tc>
        <w:tc>
          <w:tcPr>
            <w:tcW w:w="822" w:type="dxa"/>
            <w:tcBorders>
              <w:top w:val="nil"/>
              <w:left w:val="nil"/>
              <w:bottom w:val="single" w:sz="4" w:space="0" w:color="auto"/>
              <w:right w:val="single" w:sz="4" w:space="0" w:color="auto"/>
            </w:tcBorders>
            <w:shd w:val="clear" w:color="auto" w:fill="auto"/>
            <w:vAlign w:val="center"/>
          </w:tcPr>
          <w:p w14:paraId="410BD956"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108443,7</w:t>
            </w:r>
          </w:p>
        </w:tc>
        <w:tc>
          <w:tcPr>
            <w:tcW w:w="1049" w:type="dxa"/>
            <w:tcBorders>
              <w:top w:val="nil"/>
              <w:left w:val="nil"/>
              <w:bottom w:val="single" w:sz="4" w:space="0" w:color="auto"/>
              <w:right w:val="single" w:sz="4" w:space="0" w:color="auto"/>
            </w:tcBorders>
            <w:shd w:val="clear" w:color="auto" w:fill="auto"/>
            <w:vAlign w:val="center"/>
          </w:tcPr>
          <w:p w14:paraId="7E9D8F4E" w14:textId="77777777" w:rsidR="006621C8" w:rsidRPr="00CF40BE" w:rsidRDefault="006621C8" w:rsidP="00755CBF">
            <w:pPr>
              <w:jc w:val="center"/>
              <w:rPr>
                <w:rFonts w:ascii="Liberation Serif" w:hAnsi="Liberation Serif"/>
                <w:sz w:val="20"/>
                <w:szCs w:val="20"/>
              </w:rPr>
            </w:pPr>
          </w:p>
        </w:tc>
        <w:tc>
          <w:tcPr>
            <w:tcW w:w="993" w:type="dxa"/>
            <w:tcBorders>
              <w:top w:val="nil"/>
              <w:left w:val="nil"/>
              <w:bottom w:val="single" w:sz="4" w:space="0" w:color="auto"/>
              <w:right w:val="single" w:sz="4" w:space="0" w:color="auto"/>
            </w:tcBorders>
            <w:shd w:val="clear" w:color="auto" w:fill="auto"/>
            <w:vAlign w:val="center"/>
          </w:tcPr>
          <w:p w14:paraId="7D8FA615" w14:textId="77777777" w:rsidR="006621C8" w:rsidRPr="00CF40BE" w:rsidRDefault="006621C8" w:rsidP="00755CBF">
            <w:pPr>
              <w:jc w:val="center"/>
              <w:rPr>
                <w:rFonts w:ascii="Liberation Serif" w:hAnsi="Liberation Serif"/>
                <w:sz w:val="20"/>
                <w:szCs w:val="20"/>
              </w:rPr>
            </w:pPr>
          </w:p>
        </w:tc>
        <w:tc>
          <w:tcPr>
            <w:tcW w:w="1006" w:type="dxa"/>
            <w:tcBorders>
              <w:top w:val="nil"/>
              <w:left w:val="nil"/>
              <w:bottom w:val="single" w:sz="4" w:space="0" w:color="auto"/>
              <w:right w:val="single" w:sz="4" w:space="0" w:color="auto"/>
            </w:tcBorders>
            <w:shd w:val="clear" w:color="auto" w:fill="auto"/>
            <w:vAlign w:val="center"/>
          </w:tcPr>
          <w:p w14:paraId="0AE3727C"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108443,7</w:t>
            </w:r>
          </w:p>
        </w:tc>
        <w:tc>
          <w:tcPr>
            <w:tcW w:w="2107" w:type="dxa"/>
            <w:tcBorders>
              <w:top w:val="nil"/>
              <w:left w:val="nil"/>
              <w:bottom w:val="single" w:sz="4" w:space="0" w:color="auto"/>
              <w:right w:val="single" w:sz="4" w:space="0" w:color="auto"/>
            </w:tcBorders>
            <w:shd w:val="clear" w:color="auto" w:fill="auto"/>
            <w:vAlign w:val="center"/>
          </w:tcPr>
          <w:p w14:paraId="52ABC674"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Бюджетные средства / Операционные расходы РСО</w:t>
            </w:r>
          </w:p>
        </w:tc>
      </w:tr>
      <w:tr w:rsidR="008E399B" w:rsidRPr="00755CBF" w14:paraId="43821FE5" w14:textId="77777777" w:rsidTr="00106A95">
        <w:trPr>
          <w:trHeight w:val="630"/>
          <w:jc w:val="center"/>
        </w:trPr>
        <w:tc>
          <w:tcPr>
            <w:tcW w:w="519" w:type="dxa"/>
            <w:tcBorders>
              <w:top w:val="nil"/>
              <w:left w:val="single" w:sz="4" w:space="0" w:color="auto"/>
              <w:bottom w:val="single" w:sz="4" w:space="0" w:color="auto"/>
              <w:right w:val="single" w:sz="4" w:space="0" w:color="auto"/>
            </w:tcBorders>
            <w:shd w:val="clear" w:color="auto" w:fill="auto"/>
            <w:noWrap/>
            <w:vAlign w:val="center"/>
            <w:hideMark/>
          </w:tcPr>
          <w:p w14:paraId="6694AD00"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23</w:t>
            </w:r>
          </w:p>
        </w:tc>
        <w:tc>
          <w:tcPr>
            <w:tcW w:w="4243" w:type="dxa"/>
            <w:tcBorders>
              <w:top w:val="nil"/>
              <w:left w:val="nil"/>
              <w:bottom w:val="single" w:sz="4" w:space="0" w:color="auto"/>
              <w:right w:val="single" w:sz="4" w:space="0" w:color="auto"/>
            </w:tcBorders>
            <w:shd w:val="clear" w:color="auto" w:fill="auto"/>
            <w:vAlign w:val="center"/>
          </w:tcPr>
          <w:p w14:paraId="70BDBE27" w14:textId="77777777" w:rsidR="006621C8" w:rsidRPr="00CF40BE" w:rsidRDefault="006621C8" w:rsidP="008E399B">
            <w:pPr>
              <w:jc w:val="both"/>
              <w:rPr>
                <w:rFonts w:ascii="Liberation Serif" w:hAnsi="Liberation Serif"/>
                <w:sz w:val="20"/>
                <w:szCs w:val="20"/>
              </w:rPr>
            </w:pPr>
            <w:r w:rsidRPr="00CF40BE">
              <w:rPr>
                <w:rFonts w:ascii="Liberation Serif" w:hAnsi="Liberation Serif"/>
                <w:sz w:val="20"/>
                <w:szCs w:val="20"/>
              </w:rPr>
              <w:t>Строительство котельной полезной мощностью 40,0 МВт в п. Буланаш на территории Буланашской ТЭЦ. Выво</w:t>
            </w:r>
            <w:r w:rsidR="008E399B">
              <w:rPr>
                <w:rFonts w:ascii="Liberation Serif" w:hAnsi="Liberation Serif"/>
                <w:sz w:val="20"/>
                <w:szCs w:val="20"/>
              </w:rPr>
              <w:t>д из эксплуатации котельной №1 «Котельная №1 п. Буланаш»</w:t>
            </w:r>
          </w:p>
        </w:tc>
        <w:tc>
          <w:tcPr>
            <w:tcW w:w="992" w:type="dxa"/>
            <w:tcBorders>
              <w:top w:val="nil"/>
              <w:left w:val="nil"/>
              <w:bottom w:val="single" w:sz="4" w:space="0" w:color="auto"/>
              <w:right w:val="single" w:sz="4" w:space="0" w:color="auto"/>
            </w:tcBorders>
            <w:shd w:val="clear" w:color="auto" w:fill="auto"/>
            <w:vAlign w:val="center"/>
          </w:tcPr>
          <w:p w14:paraId="3A34C040"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8801,0</w:t>
            </w:r>
          </w:p>
        </w:tc>
        <w:tc>
          <w:tcPr>
            <w:tcW w:w="992" w:type="dxa"/>
            <w:tcBorders>
              <w:top w:val="nil"/>
              <w:left w:val="nil"/>
              <w:bottom w:val="single" w:sz="4" w:space="0" w:color="auto"/>
              <w:right w:val="single" w:sz="4" w:space="0" w:color="auto"/>
            </w:tcBorders>
            <w:shd w:val="clear" w:color="auto" w:fill="auto"/>
            <w:vAlign w:val="center"/>
          </w:tcPr>
          <w:p w14:paraId="14C02840"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126980,4</w:t>
            </w:r>
          </w:p>
        </w:tc>
        <w:tc>
          <w:tcPr>
            <w:tcW w:w="992" w:type="dxa"/>
            <w:tcBorders>
              <w:top w:val="nil"/>
              <w:left w:val="nil"/>
              <w:bottom w:val="single" w:sz="4" w:space="0" w:color="auto"/>
              <w:right w:val="single" w:sz="4" w:space="0" w:color="auto"/>
            </w:tcBorders>
            <w:shd w:val="clear" w:color="auto" w:fill="auto"/>
            <w:vAlign w:val="center"/>
          </w:tcPr>
          <w:p w14:paraId="2AD4E04A"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20239,0</w:t>
            </w:r>
          </w:p>
        </w:tc>
        <w:tc>
          <w:tcPr>
            <w:tcW w:w="851" w:type="dxa"/>
            <w:tcBorders>
              <w:top w:val="nil"/>
              <w:left w:val="nil"/>
              <w:bottom w:val="single" w:sz="4" w:space="0" w:color="auto"/>
              <w:right w:val="single" w:sz="4" w:space="0" w:color="auto"/>
            </w:tcBorders>
            <w:shd w:val="clear" w:color="auto" w:fill="auto"/>
            <w:vAlign w:val="center"/>
          </w:tcPr>
          <w:p w14:paraId="43AD43D6" w14:textId="77777777" w:rsidR="006621C8" w:rsidRPr="00CF40BE" w:rsidRDefault="006621C8" w:rsidP="00755CBF">
            <w:pPr>
              <w:jc w:val="center"/>
              <w:rPr>
                <w:rFonts w:ascii="Liberation Serif" w:hAnsi="Liberation Serif"/>
                <w:sz w:val="20"/>
                <w:szCs w:val="20"/>
              </w:rPr>
            </w:pPr>
          </w:p>
        </w:tc>
        <w:tc>
          <w:tcPr>
            <w:tcW w:w="822" w:type="dxa"/>
            <w:tcBorders>
              <w:top w:val="nil"/>
              <w:left w:val="nil"/>
              <w:bottom w:val="single" w:sz="4" w:space="0" w:color="auto"/>
              <w:right w:val="single" w:sz="4" w:space="0" w:color="auto"/>
            </w:tcBorders>
            <w:shd w:val="clear" w:color="auto" w:fill="auto"/>
            <w:vAlign w:val="center"/>
          </w:tcPr>
          <w:p w14:paraId="6910311F" w14:textId="77777777" w:rsidR="006621C8" w:rsidRPr="00CF40BE" w:rsidRDefault="006621C8" w:rsidP="00755CBF">
            <w:pPr>
              <w:jc w:val="center"/>
              <w:rPr>
                <w:rFonts w:ascii="Liberation Serif" w:hAnsi="Liberation Serif"/>
                <w:sz w:val="20"/>
                <w:szCs w:val="20"/>
              </w:rPr>
            </w:pPr>
          </w:p>
        </w:tc>
        <w:tc>
          <w:tcPr>
            <w:tcW w:w="1049" w:type="dxa"/>
            <w:tcBorders>
              <w:top w:val="nil"/>
              <w:left w:val="nil"/>
              <w:bottom w:val="single" w:sz="4" w:space="0" w:color="auto"/>
              <w:right w:val="single" w:sz="4" w:space="0" w:color="auto"/>
            </w:tcBorders>
            <w:shd w:val="clear" w:color="auto" w:fill="auto"/>
            <w:vAlign w:val="center"/>
          </w:tcPr>
          <w:p w14:paraId="2D395DEF" w14:textId="77777777" w:rsidR="006621C8" w:rsidRPr="00CF40BE" w:rsidRDefault="006621C8" w:rsidP="00755CBF">
            <w:pPr>
              <w:jc w:val="center"/>
              <w:rPr>
                <w:rFonts w:ascii="Liberation Serif" w:hAnsi="Liberation Serif"/>
                <w:sz w:val="20"/>
                <w:szCs w:val="20"/>
              </w:rPr>
            </w:pPr>
          </w:p>
        </w:tc>
        <w:tc>
          <w:tcPr>
            <w:tcW w:w="993" w:type="dxa"/>
            <w:tcBorders>
              <w:top w:val="nil"/>
              <w:left w:val="nil"/>
              <w:bottom w:val="single" w:sz="4" w:space="0" w:color="auto"/>
              <w:right w:val="single" w:sz="4" w:space="0" w:color="auto"/>
            </w:tcBorders>
            <w:shd w:val="clear" w:color="auto" w:fill="auto"/>
            <w:vAlign w:val="center"/>
          </w:tcPr>
          <w:p w14:paraId="0CD57457" w14:textId="77777777" w:rsidR="006621C8" w:rsidRPr="00CF40BE" w:rsidRDefault="006621C8" w:rsidP="00755CBF">
            <w:pPr>
              <w:jc w:val="center"/>
              <w:rPr>
                <w:rFonts w:ascii="Liberation Serif" w:hAnsi="Liberation Serif"/>
                <w:sz w:val="20"/>
                <w:szCs w:val="20"/>
              </w:rPr>
            </w:pPr>
          </w:p>
        </w:tc>
        <w:tc>
          <w:tcPr>
            <w:tcW w:w="1006" w:type="dxa"/>
            <w:tcBorders>
              <w:top w:val="nil"/>
              <w:left w:val="nil"/>
              <w:bottom w:val="single" w:sz="4" w:space="0" w:color="auto"/>
              <w:right w:val="single" w:sz="4" w:space="0" w:color="auto"/>
            </w:tcBorders>
            <w:shd w:val="clear" w:color="auto" w:fill="auto"/>
            <w:vAlign w:val="center"/>
          </w:tcPr>
          <w:p w14:paraId="73DCF143"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156020,39</w:t>
            </w:r>
          </w:p>
        </w:tc>
        <w:tc>
          <w:tcPr>
            <w:tcW w:w="2107" w:type="dxa"/>
            <w:tcBorders>
              <w:top w:val="nil"/>
              <w:left w:val="nil"/>
              <w:bottom w:val="single" w:sz="4" w:space="0" w:color="auto"/>
              <w:right w:val="single" w:sz="4" w:space="0" w:color="auto"/>
            </w:tcBorders>
            <w:shd w:val="clear" w:color="auto" w:fill="auto"/>
            <w:vAlign w:val="center"/>
          </w:tcPr>
          <w:p w14:paraId="7E20985D"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Частные средства</w:t>
            </w:r>
          </w:p>
        </w:tc>
      </w:tr>
      <w:tr w:rsidR="008E399B" w:rsidRPr="00755CBF" w14:paraId="12E4FFC9" w14:textId="77777777" w:rsidTr="00106A95">
        <w:trPr>
          <w:trHeight w:val="551"/>
          <w:jc w:val="center"/>
        </w:trPr>
        <w:tc>
          <w:tcPr>
            <w:tcW w:w="519" w:type="dxa"/>
            <w:tcBorders>
              <w:top w:val="nil"/>
              <w:left w:val="single" w:sz="4" w:space="0" w:color="auto"/>
              <w:bottom w:val="single" w:sz="4" w:space="0" w:color="auto"/>
              <w:right w:val="single" w:sz="4" w:space="0" w:color="auto"/>
            </w:tcBorders>
            <w:shd w:val="clear" w:color="auto" w:fill="auto"/>
            <w:noWrap/>
            <w:vAlign w:val="center"/>
            <w:hideMark/>
          </w:tcPr>
          <w:p w14:paraId="720E749F"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24</w:t>
            </w:r>
          </w:p>
        </w:tc>
        <w:tc>
          <w:tcPr>
            <w:tcW w:w="4243" w:type="dxa"/>
            <w:tcBorders>
              <w:top w:val="nil"/>
              <w:left w:val="nil"/>
              <w:bottom w:val="single" w:sz="4" w:space="0" w:color="auto"/>
              <w:right w:val="single" w:sz="4" w:space="0" w:color="auto"/>
            </w:tcBorders>
            <w:shd w:val="clear" w:color="auto" w:fill="auto"/>
            <w:vAlign w:val="center"/>
          </w:tcPr>
          <w:p w14:paraId="2F9CEF33" w14:textId="77777777" w:rsidR="006621C8" w:rsidRPr="00CF40BE" w:rsidRDefault="006621C8" w:rsidP="008E399B">
            <w:pPr>
              <w:jc w:val="both"/>
              <w:rPr>
                <w:rFonts w:ascii="Liberation Serif" w:hAnsi="Liberation Serif"/>
                <w:sz w:val="20"/>
                <w:szCs w:val="20"/>
              </w:rPr>
            </w:pPr>
            <w:r w:rsidRPr="00CF40BE">
              <w:rPr>
                <w:rFonts w:ascii="Liberation Serif" w:hAnsi="Liberation Serif"/>
                <w:sz w:val="20"/>
                <w:szCs w:val="20"/>
              </w:rPr>
              <w:t>Строительство блочной газовой котельной в квартале Родничок в г. Артемовский</w:t>
            </w:r>
          </w:p>
        </w:tc>
        <w:tc>
          <w:tcPr>
            <w:tcW w:w="992" w:type="dxa"/>
            <w:tcBorders>
              <w:top w:val="nil"/>
              <w:left w:val="nil"/>
              <w:bottom w:val="single" w:sz="4" w:space="0" w:color="auto"/>
              <w:right w:val="single" w:sz="4" w:space="0" w:color="auto"/>
            </w:tcBorders>
            <w:shd w:val="clear" w:color="auto" w:fill="auto"/>
            <w:vAlign w:val="center"/>
          </w:tcPr>
          <w:p w14:paraId="32913FAF" w14:textId="77777777" w:rsidR="006621C8" w:rsidRPr="00CF40BE" w:rsidRDefault="006621C8" w:rsidP="00755CBF">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0944F358" w14:textId="77777777" w:rsidR="006621C8" w:rsidRPr="00CF40BE" w:rsidRDefault="006621C8" w:rsidP="00755CBF">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3538377C" w14:textId="77777777" w:rsidR="006621C8" w:rsidRPr="00CF40BE" w:rsidRDefault="009146EE" w:rsidP="00755CBF">
            <w:pPr>
              <w:jc w:val="center"/>
              <w:rPr>
                <w:rFonts w:ascii="Liberation Serif" w:hAnsi="Liberation Serif"/>
                <w:sz w:val="20"/>
                <w:szCs w:val="20"/>
              </w:rPr>
            </w:pPr>
            <w:r w:rsidRPr="009146EE">
              <w:rPr>
                <w:rFonts w:ascii="Liberation Serif" w:hAnsi="Liberation Serif"/>
                <w:sz w:val="20"/>
                <w:szCs w:val="20"/>
              </w:rPr>
              <w:t>9167,6</w:t>
            </w:r>
          </w:p>
        </w:tc>
        <w:tc>
          <w:tcPr>
            <w:tcW w:w="851" w:type="dxa"/>
            <w:tcBorders>
              <w:top w:val="nil"/>
              <w:left w:val="nil"/>
              <w:bottom w:val="single" w:sz="4" w:space="0" w:color="auto"/>
              <w:right w:val="single" w:sz="4" w:space="0" w:color="auto"/>
            </w:tcBorders>
            <w:shd w:val="clear" w:color="auto" w:fill="auto"/>
            <w:vAlign w:val="center"/>
          </w:tcPr>
          <w:p w14:paraId="48B55295" w14:textId="77777777" w:rsidR="006621C8" w:rsidRPr="00CF40BE" w:rsidRDefault="006621C8" w:rsidP="00755CBF">
            <w:pPr>
              <w:jc w:val="center"/>
              <w:rPr>
                <w:rFonts w:ascii="Liberation Serif" w:hAnsi="Liberation Serif"/>
                <w:sz w:val="20"/>
                <w:szCs w:val="20"/>
              </w:rPr>
            </w:pPr>
          </w:p>
        </w:tc>
        <w:tc>
          <w:tcPr>
            <w:tcW w:w="822" w:type="dxa"/>
            <w:tcBorders>
              <w:top w:val="nil"/>
              <w:left w:val="nil"/>
              <w:bottom w:val="single" w:sz="4" w:space="0" w:color="auto"/>
              <w:right w:val="single" w:sz="4" w:space="0" w:color="auto"/>
            </w:tcBorders>
            <w:shd w:val="clear" w:color="auto" w:fill="auto"/>
            <w:vAlign w:val="center"/>
          </w:tcPr>
          <w:p w14:paraId="6F2E035B" w14:textId="77777777" w:rsidR="006621C8" w:rsidRPr="00CF40BE" w:rsidRDefault="006621C8" w:rsidP="00755CBF">
            <w:pPr>
              <w:jc w:val="center"/>
              <w:rPr>
                <w:rFonts w:ascii="Liberation Serif" w:hAnsi="Liberation Serif"/>
                <w:sz w:val="20"/>
                <w:szCs w:val="20"/>
              </w:rPr>
            </w:pPr>
          </w:p>
        </w:tc>
        <w:tc>
          <w:tcPr>
            <w:tcW w:w="1049" w:type="dxa"/>
            <w:tcBorders>
              <w:top w:val="nil"/>
              <w:left w:val="nil"/>
              <w:bottom w:val="single" w:sz="4" w:space="0" w:color="auto"/>
              <w:right w:val="single" w:sz="4" w:space="0" w:color="auto"/>
            </w:tcBorders>
            <w:shd w:val="clear" w:color="auto" w:fill="auto"/>
            <w:vAlign w:val="center"/>
          </w:tcPr>
          <w:p w14:paraId="5343A31B" w14:textId="77777777" w:rsidR="006621C8" w:rsidRPr="00CF40BE" w:rsidRDefault="006621C8" w:rsidP="00755CBF">
            <w:pPr>
              <w:jc w:val="center"/>
              <w:rPr>
                <w:rFonts w:ascii="Liberation Serif" w:hAnsi="Liberation Serif"/>
                <w:sz w:val="20"/>
                <w:szCs w:val="20"/>
              </w:rPr>
            </w:pPr>
          </w:p>
        </w:tc>
        <w:tc>
          <w:tcPr>
            <w:tcW w:w="993" w:type="dxa"/>
            <w:tcBorders>
              <w:top w:val="nil"/>
              <w:left w:val="nil"/>
              <w:bottom w:val="single" w:sz="4" w:space="0" w:color="auto"/>
              <w:right w:val="single" w:sz="4" w:space="0" w:color="auto"/>
            </w:tcBorders>
            <w:shd w:val="clear" w:color="auto" w:fill="auto"/>
            <w:vAlign w:val="center"/>
          </w:tcPr>
          <w:p w14:paraId="64D5361F" w14:textId="77777777" w:rsidR="006621C8" w:rsidRPr="00CF40BE" w:rsidRDefault="006621C8" w:rsidP="00755CBF">
            <w:pPr>
              <w:jc w:val="center"/>
              <w:rPr>
                <w:rFonts w:ascii="Liberation Serif" w:hAnsi="Liberation Serif"/>
                <w:sz w:val="20"/>
                <w:szCs w:val="20"/>
              </w:rPr>
            </w:pPr>
          </w:p>
        </w:tc>
        <w:tc>
          <w:tcPr>
            <w:tcW w:w="1006" w:type="dxa"/>
            <w:tcBorders>
              <w:top w:val="nil"/>
              <w:left w:val="nil"/>
              <w:bottom w:val="single" w:sz="4" w:space="0" w:color="auto"/>
              <w:right w:val="single" w:sz="4" w:space="0" w:color="auto"/>
            </w:tcBorders>
            <w:shd w:val="clear" w:color="auto" w:fill="auto"/>
            <w:vAlign w:val="center"/>
          </w:tcPr>
          <w:p w14:paraId="628A3201"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9167,60</w:t>
            </w:r>
          </w:p>
        </w:tc>
        <w:tc>
          <w:tcPr>
            <w:tcW w:w="2107" w:type="dxa"/>
            <w:tcBorders>
              <w:top w:val="nil"/>
              <w:left w:val="nil"/>
              <w:bottom w:val="single" w:sz="4" w:space="0" w:color="auto"/>
              <w:right w:val="single" w:sz="4" w:space="0" w:color="auto"/>
            </w:tcBorders>
            <w:shd w:val="clear" w:color="auto" w:fill="auto"/>
            <w:vAlign w:val="center"/>
          </w:tcPr>
          <w:p w14:paraId="6AAD3C08" w14:textId="77777777" w:rsidR="006621C8" w:rsidRPr="00CF40BE" w:rsidRDefault="00B57E89" w:rsidP="00755CBF">
            <w:pPr>
              <w:jc w:val="center"/>
              <w:rPr>
                <w:rFonts w:ascii="Liberation Serif" w:hAnsi="Liberation Serif"/>
                <w:sz w:val="20"/>
                <w:szCs w:val="20"/>
              </w:rPr>
            </w:pPr>
            <w:r w:rsidRPr="00B57E89">
              <w:rPr>
                <w:rFonts w:ascii="Liberation Serif" w:hAnsi="Liberation Serif"/>
                <w:sz w:val="20"/>
                <w:szCs w:val="20"/>
              </w:rPr>
              <w:t>Бюджетные средства</w:t>
            </w:r>
          </w:p>
        </w:tc>
      </w:tr>
      <w:tr w:rsidR="008E399B" w:rsidRPr="00755CBF" w14:paraId="69C09417" w14:textId="77777777" w:rsidTr="00106A95">
        <w:trPr>
          <w:trHeight w:val="843"/>
          <w:jc w:val="center"/>
        </w:trPr>
        <w:tc>
          <w:tcPr>
            <w:tcW w:w="519" w:type="dxa"/>
            <w:tcBorders>
              <w:top w:val="nil"/>
              <w:left w:val="single" w:sz="4" w:space="0" w:color="auto"/>
              <w:bottom w:val="single" w:sz="4" w:space="0" w:color="auto"/>
              <w:right w:val="single" w:sz="4" w:space="0" w:color="auto"/>
            </w:tcBorders>
            <w:shd w:val="clear" w:color="auto" w:fill="auto"/>
            <w:noWrap/>
            <w:vAlign w:val="center"/>
            <w:hideMark/>
          </w:tcPr>
          <w:p w14:paraId="763585AD"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25</w:t>
            </w:r>
          </w:p>
        </w:tc>
        <w:tc>
          <w:tcPr>
            <w:tcW w:w="4243" w:type="dxa"/>
            <w:tcBorders>
              <w:top w:val="nil"/>
              <w:left w:val="nil"/>
              <w:bottom w:val="single" w:sz="4" w:space="0" w:color="auto"/>
              <w:right w:val="single" w:sz="4" w:space="0" w:color="auto"/>
            </w:tcBorders>
            <w:shd w:val="clear" w:color="auto" w:fill="auto"/>
            <w:vAlign w:val="center"/>
          </w:tcPr>
          <w:p w14:paraId="7E563EDF" w14:textId="77777777" w:rsidR="006621C8" w:rsidRPr="00CF40BE" w:rsidRDefault="006621C8" w:rsidP="008E399B">
            <w:pPr>
              <w:jc w:val="both"/>
              <w:rPr>
                <w:rFonts w:ascii="Liberation Serif" w:hAnsi="Liberation Serif"/>
                <w:sz w:val="20"/>
                <w:szCs w:val="20"/>
              </w:rPr>
            </w:pPr>
            <w:r w:rsidRPr="00CF40BE">
              <w:rPr>
                <w:rFonts w:ascii="Liberation Serif" w:hAnsi="Liberation Serif"/>
                <w:sz w:val="20"/>
                <w:szCs w:val="20"/>
              </w:rPr>
              <w:t>Модернизация оборудования существующей котельной с. Писанец с заменой твердотоп</w:t>
            </w:r>
            <w:r w:rsidR="00832AB0">
              <w:rPr>
                <w:rFonts w:ascii="Liberation Serif" w:hAnsi="Liberation Serif"/>
                <w:sz w:val="20"/>
                <w:szCs w:val="20"/>
              </w:rPr>
              <w:t>-</w:t>
            </w:r>
            <w:r w:rsidRPr="00CF40BE">
              <w:rPr>
                <w:rFonts w:ascii="Liberation Serif" w:hAnsi="Liberation Serif"/>
                <w:sz w:val="20"/>
                <w:szCs w:val="20"/>
              </w:rPr>
              <w:t>ливных котлов на газовые котлы с обеспечением потребителей договорной нагрузкой 0,233 Гкал/ч</w:t>
            </w:r>
          </w:p>
        </w:tc>
        <w:tc>
          <w:tcPr>
            <w:tcW w:w="992" w:type="dxa"/>
            <w:tcBorders>
              <w:top w:val="nil"/>
              <w:left w:val="nil"/>
              <w:bottom w:val="single" w:sz="4" w:space="0" w:color="auto"/>
              <w:right w:val="single" w:sz="4" w:space="0" w:color="auto"/>
            </w:tcBorders>
            <w:shd w:val="clear" w:color="auto" w:fill="auto"/>
            <w:vAlign w:val="center"/>
          </w:tcPr>
          <w:p w14:paraId="4DB6E91F" w14:textId="77777777" w:rsidR="006621C8" w:rsidRPr="00CF40BE" w:rsidRDefault="006621C8" w:rsidP="00755CBF">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7D1A2AB1" w14:textId="77777777" w:rsidR="006621C8" w:rsidRPr="00CF40BE" w:rsidRDefault="006621C8" w:rsidP="00755CBF">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6FE4BFBC" w14:textId="77777777" w:rsidR="006621C8" w:rsidRPr="00CF40BE" w:rsidRDefault="006621C8" w:rsidP="00755CBF">
            <w:pPr>
              <w:jc w:val="center"/>
              <w:rPr>
                <w:rFonts w:ascii="Liberation Serif" w:hAnsi="Liberation Serif"/>
                <w:sz w:val="20"/>
                <w:szCs w:val="20"/>
              </w:rPr>
            </w:pPr>
          </w:p>
        </w:tc>
        <w:tc>
          <w:tcPr>
            <w:tcW w:w="851" w:type="dxa"/>
            <w:tcBorders>
              <w:top w:val="nil"/>
              <w:left w:val="nil"/>
              <w:bottom w:val="single" w:sz="4" w:space="0" w:color="auto"/>
              <w:right w:val="single" w:sz="4" w:space="0" w:color="auto"/>
            </w:tcBorders>
            <w:shd w:val="clear" w:color="auto" w:fill="auto"/>
            <w:vAlign w:val="center"/>
          </w:tcPr>
          <w:p w14:paraId="359C7DD1"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1000,0</w:t>
            </w:r>
          </w:p>
        </w:tc>
        <w:tc>
          <w:tcPr>
            <w:tcW w:w="822" w:type="dxa"/>
            <w:tcBorders>
              <w:top w:val="nil"/>
              <w:left w:val="nil"/>
              <w:bottom w:val="single" w:sz="4" w:space="0" w:color="auto"/>
              <w:right w:val="single" w:sz="4" w:space="0" w:color="auto"/>
            </w:tcBorders>
            <w:shd w:val="clear" w:color="auto" w:fill="auto"/>
            <w:vAlign w:val="center"/>
          </w:tcPr>
          <w:p w14:paraId="4F9391C4" w14:textId="77777777" w:rsidR="006621C8" w:rsidRPr="00CF40BE" w:rsidRDefault="006621C8" w:rsidP="00755CBF">
            <w:pPr>
              <w:jc w:val="center"/>
              <w:rPr>
                <w:rFonts w:ascii="Liberation Serif" w:hAnsi="Liberation Serif"/>
                <w:sz w:val="20"/>
                <w:szCs w:val="20"/>
              </w:rPr>
            </w:pPr>
          </w:p>
        </w:tc>
        <w:tc>
          <w:tcPr>
            <w:tcW w:w="1049" w:type="dxa"/>
            <w:tcBorders>
              <w:top w:val="nil"/>
              <w:left w:val="nil"/>
              <w:bottom w:val="single" w:sz="4" w:space="0" w:color="auto"/>
              <w:right w:val="single" w:sz="4" w:space="0" w:color="auto"/>
            </w:tcBorders>
            <w:shd w:val="clear" w:color="auto" w:fill="auto"/>
            <w:vAlign w:val="center"/>
          </w:tcPr>
          <w:p w14:paraId="6B4BFA0C" w14:textId="77777777" w:rsidR="006621C8" w:rsidRPr="00CF40BE" w:rsidRDefault="006621C8" w:rsidP="00755CBF">
            <w:pPr>
              <w:jc w:val="center"/>
              <w:rPr>
                <w:rFonts w:ascii="Liberation Serif" w:hAnsi="Liberation Serif"/>
                <w:sz w:val="20"/>
                <w:szCs w:val="20"/>
              </w:rPr>
            </w:pPr>
          </w:p>
        </w:tc>
        <w:tc>
          <w:tcPr>
            <w:tcW w:w="993" w:type="dxa"/>
            <w:tcBorders>
              <w:top w:val="nil"/>
              <w:left w:val="nil"/>
              <w:bottom w:val="single" w:sz="4" w:space="0" w:color="auto"/>
              <w:right w:val="single" w:sz="4" w:space="0" w:color="auto"/>
            </w:tcBorders>
            <w:shd w:val="clear" w:color="auto" w:fill="auto"/>
            <w:vAlign w:val="center"/>
          </w:tcPr>
          <w:p w14:paraId="5CC48323" w14:textId="77777777" w:rsidR="006621C8" w:rsidRPr="00CF40BE" w:rsidRDefault="006621C8" w:rsidP="00755CBF">
            <w:pPr>
              <w:jc w:val="center"/>
              <w:rPr>
                <w:rFonts w:ascii="Liberation Serif" w:hAnsi="Liberation Serif"/>
                <w:sz w:val="20"/>
                <w:szCs w:val="20"/>
              </w:rPr>
            </w:pPr>
          </w:p>
        </w:tc>
        <w:tc>
          <w:tcPr>
            <w:tcW w:w="1006" w:type="dxa"/>
            <w:tcBorders>
              <w:top w:val="nil"/>
              <w:left w:val="nil"/>
              <w:bottom w:val="single" w:sz="4" w:space="0" w:color="auto"/>
              <w:right w:val="single" w:sz="4" w:space="0" w:color="auto"/>
            </w:tcBorders>
            <w:shd w:val="clear" w:color="auto" w:fill="auto"/>
            <w:vAlign w:val="center"/>
          </w:tcPr>
          <w:p w14:paraId="79E7BB64"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1000,00</w:t>
            </w:r>
          </w:p>
        </w:tc>
        <w:tc>
          <w:tcPr>
            <w:tcW w:w="2107" w:type="dxa"/>
            <w:tcBorders>
              <w:top w:val="nil"/>
              <w:left w:val="nil"/>
              <w:bottom w:val="single" w:sz="4" w:space="0" w:color="auto"/>
              <w:right w:val="single" w:sz="4" w:space="0" w:color="auto"/>
            </w:tcBorders>
            <w:shd w:val="clear" w:color="auto" w:fill="auto"/>
            <w:vAlign w:val="center"/>
          </w:tcPr>
          <w:p w14:paraId="4A0CD7D3"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Бюджетные средства / Операционные расходы РСО</w:t>
            </w:r>
          </w:p>
        </w:tc>
      </w:tr>
      <w:tr w:rsidR="008E399B" w:rsidRPr="00755CBF" w14:paraId="1DAC3F87" w14:textId="77777777" w:rsidTr="00106A95">
        <w:trPr>
          <w:trHeight w:val="840"/>
          <w:jc w:val="center"/>
        </w:trPr>
        <w:tc>
          <w:tcPr>
            <w:tcW w:w="519" w:type="dxa"/>
            <w:tcBorders>
              <w:top w:val="nil"/>
              <w:left w:val="single" w:sz="4" w:space="0" w:color="auto"/>
              <w:bottom w:val="single" w:sz="4" w:space="0" w:color="auto"/>
              <w:right w:val="single" w:sz="4" w:space="0" w:color="auto"/>
            </w:tcBorders>
            <w:shd w:val="clear" w:color="auto" w:fill="auto"/>
            <w:noWrap/>
            <w:vAlign w:val="center"/>
          </w:tcPr>
          <w:p w14:paraId="1BFE196A"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26</w:t>
            </w:r>
          </w:p>
        </w:tc>
        <w:tc>
          <w:tcPr>
            <w:tcW w:w="4243" w:type="dxa"/>
            <w:tcBorders>
              <w:top w:val="nil"/>
              <w:left w:val="nil"/>
              <w:bottom w:val="single" w:sz="4" w:space="0" w:color="auto"/>
              <w:right w:val="single" w:sz="4" w:space="0" w:color="auto"/>
            </w:tcBorders>
            <w:shd w:val="clear" w:color="auto" w:fill="auto"/>
            <w:vAlign w:val="center"/>
          </w:tcPr>
          <w:p w14:paraId="7E21AFED" w14:textId="77777777" w:rsidR="006621C8" w:rsidRPr="00CF40BE" w:rsidRDefault="006621C8" w:rsidP="00C95C3D">
            <w:pPr>
              <w:jc w:val="both"/>
              <w:rPr>
                <w:rFonts w:ascii="Liberation Serif" w:hAnsi="Liberation Serif"/>
                <w:sz w:val="20"/>
                <w:szCs w:val="20"/>
              </w:rPr>
            </w:pPr>
            <w:r w:rsidRPr="00CF40BE">
              <w:rPr>
                <w:rFonts w:ascii="Liberation Serif" w:hAnsi="Liberation Serif"/>
                <w:sz w:val="20"/>
                <w:szCs w:val="20"/>
              </w:rPr>
              <w:t xml:space="preserve">Модернизация оборудования существующей котельной п. Сосновый </w:t>
            </w:r>
            <w:r w:rsidR="00C95C3D">
              <w:rPr>
                <w:rFonts w:ascii="Liberation Serif" w:hAnsi="Liberation Serif"/>
                <w:sz w:val="20"/>
                <w:szCs w:val="20"/>
              </w:rPr>
              <w:t>Б</w:t>
            </w:r>
            <w:r w:rsidRPr="00CF40BE">
              <w:rPr>
                <w:rFonts w:ascii="Liberation Serif" w:hAnsi="Liberation Serif"/>
                <w:sz w:val="20"/>
                <w:szCs w:val="20"/>
              </w:rPr>
              <w:t>ор с заменой твердотопливных котлов на газовые котлы с обеспечением потребителей договорной нагрузкой 1,089 Гкал/ч</w:t>
            </w:r>
          </w:p>
        </w:tc>
        <w:tc>
          <w:tcPr>
            <w:tcW w:w="992" w:type="dxa"/>
            <w:tcBorders>
              <w:top w:val="nil"/>
              <w:left w:val="nil"/>
              <w:bottom w:val="single" w:sz="4" w:space="0" w:color="auto"/>
              <w:right w:val="single" w:sz="4" w:space="0" w:color="auto"/>
            </w:tcBorders>
            <w:shd w:val="clear" w:color="auto" w:fill="auto"/>
            <w:vAlign w:val="center"/>
          </w:tcPr>
          <w:p w14:paraId="6D670EAE" w14:textId="77777777" w:rsidR="006621C8" w:rsidRPr="00CF40BE" w:rsidRDefault="006621C8" w:rsidP="00755CBF">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25AB2585" w14:textId="77777777" w:rsidR="006621C8" w:rsidRPr="00CF40BE" w:rsidRDefault="006621C8" w:rsidP="00755CBF">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31CB1FFB" w14:textId="77777777" w:rsidR="006621C8" w:rsidRPr="00CF40BE" w:rsidRDefault="006621C8" w:rsidP="00755CBF">
            <w:pPr>
              <w:jc w:val="center"/>
              <w:rPr>
                <w:rFonts w:ascii="Liberation Serif" w:hAnsi="Liberation Serif"/>
                <w:sz w:val="20"/>
                <w:szCs w:val="20"/>
              </w:rPr>
            </w:pPr>
          </w:p>
        </w:tc>
        <w:tc>
          <w:tcPr>
            <w:tcW w:w="851" w:type="dxa"/>
            <w:tcBorders>
              <w:top w:val="nil"/>
              <w:left w:val="nil"/>
              <w:bottom w:val="single" w:sz="4" w:space="0" w:color="auto"/>
              <w:right w:val="single" w:sz="4" w:space="0" w:color="auto"/>
            </w:tcBorders>
            <w:shd w:val="clear" w:color="auto" w:fill="auto"/>
            <w:vAlign w:val="center"/>
          </w:tcPr>
          <w:p w14:paraId="5896B0A8" w14:textId="77777777" w:rsidR="006621C8" w:rsidRPr="00CF40BE" w:rsidRDefault="006621C8" w:rsidP="00755CBF">
            <w:pPr>
              <w:jc w:val="center"/>
              <w:rPr>
                <w:rFonts w:ascii="Liberation Serif" w:hAnsi="Liberation Serif"/>
                <w:sz w:val="20"/>
                <w:szCs w:val="20"/>
              </w:rPr>
            </w:pPr>
          </w:p>
        </w:tc>
        <w:tc>
          <w:tcPr>
            <w:tcW w:w="822" w:type="dxa"/>
            <w:tcBorders>
              <w:top w:val="nil"/>
              <w:left w:val="nil"/>
              <w:bottom w:val="single" w:sz="4" w:space="0" w:color="auto"/>
              <w:right w:val="single" w:sz="4" w:space="0" w:color="auto"/>
            </w:tcBorders>
            <w:shd w:val="clear" w:color="auto" w:fill="auto"/>
            <w:vAlign w:val="center"/>
          </w:tcPr>
          <w:p w14:paraId="2803FA05" w14:textId="77777777" w:rsidR="006621C8" w:rsidRPr="00CF40BE" w:rsidRDefault="006621C8" w:rsidP="00755CBF">
            <w:pPr>
              <w:jc w:val="center"/>
              <w:rPr>
                <w:rFonts w:ascii="Liberation Serif" w:hAnsi="Liberation Serif"/>
                <w:sz w:val="20"/>
                <w:szCs w:val="20"/>
              </w:rPr>
            </w:pPr>
          </w:p>
        </w:tc>
        <w:tc>
          <w:tcPr>
            <w:tcW w:w="1049" w:type="dxa"/>
            <w:tcBorders>
              <w:top w:val="nil"/>
              <w:left w:val="nil"/>
              <w:bottom w:val="single" w:sz="4" w:space="0" w:color="auto"/>
              <w:right w:val="single" w:sz="4" w:space="0" w:color="auto"/>
            </w:tcBorders>
            <w:shd w:val="clear" w:color="auto" w:fill="auto"/>
            <w:vAlign w:val="center"/>
          </w:tcPr>
          <w:p w14:paraId="3B9B5541"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1500,0</w:t>
            </w:r>
          </w:p>
        </w:tc>
        <w:tc>
          <w:tcPr>
            <w:tcW w:w="993" w:type="dxa"/>
            <w:tcBorders>
              <w:top w:val="nil"/>
              <w:left w:val="nil"/>
              <w:bottom w:val="single" w:sz="4" w:space="0" w:color="auto"/>
              <w:right w:val="single" w:sz="4" w:space="0" w:color="auto"/>
            </w:tcBorders>
            <w:shd w:val="clear" w:color="auto" w:fill="auto"/>
            <w:vAlign w:val="center"/>
          </w:tcPr>
          <w:p w14:paraId="5122645F" w14:textId="77777777" w:rsidR="006621C8" w:rsidRPr="00CF40BE" w:rsidRDefault="006621C8" w:rsidP="00755CBF">
            <w:pPr>
              <w:jc w:val="center"/>
              <w:rPr>
                <w:rFonts w:ascii="Liberation Serif" w:hAnsi="Liberation Serif"/>
                <w:sz w:val="20"/>
                <w:szCs w:val="20"/>
              </w:rPr>
            </w:pPr>
          </w:p>
        </w:tc>
        <w:tc>
          <w:tcPr>
            <w:tcW w:w="1006" w:type="dxa"/>
            <w:tcBorders>
              <w:top w:val="nil"/>
              <w:left w:val="nil"/>
              <w:bottom w:val="single" w:sz="4" w:space="0" w:color="auto"/>
              <w:right w:val="single" w:sz="4" w:space="0" w:color="auto"/>
            </w:tcBorders>
            <w:shd w:val="clear" w:color="auto" w:fill="auto"/>
            <w:vAlign w:val="center"/>
          </w:tcPr>
          <w:p w14:paraId="2F716E79"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1500,00</w:t>
            </w:r>
          </w:p>
        </w:tc>
        <w:tc>
          <w:tcPr>
            <w:tcW w:w="2107" w:type="dxa"/>
            <w:tcBorders>
              <w:top w:val="nil"/>
              <w:left w:val="nil"/>
              <w:bottom w:val="single" w:sz="4" w:space="0" w:color="auto"/>
              <w:right w:val="single" w:sz="4" w:space="0" w:color="auto"/>
            </w:tcBorders>
            <w:shd w:val="clear" w:color="auto" w:fill="auto"/>
            <w:vAlign w:val="center"/>
          </w:tcPr>
          <w:p w14:paraId="2DA7E941"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Бюджетные средства / Операционные расходы РСО</w:t>
            </w:r>
          </w:p>
        </w:tc>
      </w:tr>
      <w:tr w:rsidR="008E399B" w:rsidRPr="00755CBF" w14:paraId="5942CB7C" w14:textId="77777777" w:rsidTr="00106A95">
        <w:trPr>
          <w:trHeight w:val="992"/>
          <w:jc w:val="center"/>
        </w:trPr>
        <w:tc>
          <w:tcPr>
            <w:tcW w:w="519" w:type="dxa"/>
            <w:tcBorders>
              <w:top w:val="nil"/>
              <w:left w:val="single" w:sz="4" w:space="0" w:color="auto"/>
              <w:bottom w:val="single" w:sz="4" w:space="0" w:color="auto"/>
              <w:right w:val="single" w:sz="4" w:space="0" w:color="auto"/>
            </w:tcBorders>
            <w:shd w:val="clear" w:color="auto" w:fill="auto"/>
            <w:noWrap/>
            <w:vAlign w:val="center"/>
          </w:tcPr>
          <w:p w14:paraId="740DDA82"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27</w:t>
            </w:r>
          </w:p>
        </w:tc>
        <w:tc>
          <w:tcPr>
            <w:tcW w:w="4243" w:type="dxa"/>
            <w:tcBorders>
              <w:top w:val="nil"/>
              <w:left w:val="nil"/>
              <w:bottom w:val="single" w:sz="4" w:space="0" w:color="auto"/>
              <w:right w:val="single" w:sz="4" w:space="0" w:color="auto"/>
            </w:tcBorders>
            <w:shd w:val="clear" w:color="auto" w:fill="auto"/>
            <w:vAlign w:val="center"/>
          </w:tcPr>
          <w:p w14:paraId="52849D78" w14:textId="77777777" w:rsidR="006621C8" w:rsidRPr="00CF40BE" w:rsidRDefault="006621C8" w:rsidP="008E399B">
            <w:pPr>
              <w:jc w:val="both"/>
              <w:rPr>
                <w:rFonts w:ascii="Liberation Serif" w:hAnsi="Liberation Serif"/>
                <w:sz w:val="20"/>
                <w:szCs w:val="20"/>
              </w:rPr>
            </w:pPr>
            <w:r w:rsidRPr="00CF40BE">
              <w:rPr>
                <w:rFonts w:ascii="Liberation Serif" w:hAnsi="Liberation Serif"/>
                <w:sz w:val="20"/>
                <w:szCs w:val="20"/>
              </w:rPr>
              <w:t>Установка нового котельного оборудования на БГК с. Б. Трифоново с целью повышения располагаемой мощности для обеспечения надежного теплоснабжения (без дефицитов тепловой энергии) подключенных потребителей</w:t>
            </w:r>
          </w:p>
        </w:tc>
        <w:tc>
          <w:tcPr>
            <w:tcW w:w="992" w:type="dxa"/>
            <w:tcBorders>
              <w:top w:val="nil"/>
              <w:left w:val="nil"/>
              <w:bottom w:val="single" w:sz="4" w:space="0" w:color="auto"/>
              <w:right w:val="single" w:sz="4" w:space="0" w:color="auto"/>
            </w:tcBorders>
            <w:shd w:val="clear" w:color="auto" w:fill="auto"/>
            <w:vAlign w:val="center"/>
          </w:tcPr>
          <w:p w14:paraId="4499E254" w14:textId="77777777" w:rsidR="006621C8" w:rsidRPr="00CF40BE" w:rsidRDefault="006621C8" w:rsidP="00755CBF">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5E8C9345" w14:textId="77777777" w:rsidR="006621C8" w:rsidRPr="00CF40BE" w:rsidRDefault="006621C8" w:rsidP="00755CBF">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51FAA757" w14:textId="77777777" w:rsidR="006621C8" w:rsidRPr="00CF40BE" w:rsidRDefault="006621C8" w:rsidP="00755CBF">
            <w:pPr>
              <w:jc w:val="center"/>
              <w:rPr>
                <w:rFonts w:ascii="Liberation Serif" w:hAnsi="Liberation Serif"/>
                <w:sz w:val="20"/>
                <w:szCs w:val="20"/>
              </w:rPr>
            </w:pPr>
          </w:p>
        </w:tc>
        <w:tc>
          <w:tcPr>
            <w:tcW w:w="851" w:type="dxa"/>
            <w:tcBorders>
              <w:top w:val="nil"/>
              <w:left w:val="nil"/>
              <w:bottom w:val="single" w:sz="4" w:space="0" w:color="auto"/>
              <w:right w:val="single" w:sz="4" w:space="0" w:color="auto"/>
            </w:tcBorders>
            <w:shd w:val="clear" w:color="auto" w:fill="auto"/>
            <w:vAlign w:val="center"/>
          </w:tcPr>
          <w:p w14:paraId="17F29651" w14:textId="77777777" w:rsidR="006621C8" w:rsidRPr="00CF40BE" w:rsidRDefault="006621C8" w:rsidP="00755CBF">
            <w:pPr>
              <w:jc w:val="center"/>
              <w:rPr>
                <w:rFonts w:ascii="Liberation Serif" w:hAnsi="Liberation Serif"/>
                <w:sz w:val="20"/>
                <w:szCs w:val="20"/>
              </w:rPr>
            </w:pPr>
          </w:p>
        </w:tc>
        <w:tc>
          <w:tcPr>
            <w:tcW w:w="822" w:type="dxa"/>
            <w:tcBorders>
              <w:top w:val="nil"/>
              <w:left w:val="nil"/>
              <w:bottom w:val="single" w:sz="4" w:space="0" w:color="auto"/>
              <w:right w:val="single" w:sz="4" w:space="0" w:color="auto"/>
            </w:tcBorders>
            <w:shd w:val="clear" w:color="auto" w:fill="auto"/>
            <w:vAlign w:val="center"/>
          </w:tcPr>
          <w:p w14:paraId="507D4F82" w14:textId="77777777" w:rsidR="006621C8" w:rsidRPr="00CF40BE" w:rsidRDefault="006621C8" w:rsidP="00755CBF">
            <w:pPr>
              <w:jc w:val="center"/>
              <w:rPr>
                <w:rFonts w:ascii="Liberation Serif" w:hAnsi="Liberation Serif"/>
                <w:sz w:val="20"/>
                <w:szCs w:val="20"/>
              </w:rPr>
            </w:pPr>
          </w:p>
        </w:tc>
        <w:tc>
          <w:tcPr>
            <w:tcW w:w="1049" w:type="dxa"/>
            <w:tcBorders>
              <w:top w:val="nil"/>
              <w:left w:val="nil"/>
              <w:bottom w:val="single" w:sz="4" w:space="0" w:color="auto"/>
              <w:right w:val="single" w:sz="4" w:space="0" w:color="auto"/>
            </w:tcBorders>
            <w:shd w:val="clear" w:color="auto" w:fill="auto"/>
            <w:vAlign w:val="center"/>
          </w:tcPr>
          <w:p w14:paraId="725FFCE6"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500,0</w:t>
            </w:r>
          </w:p>
        </w:tc>
        <w:tc>
          <w:tcPr>
            <w:tcW w:w="993" w:type="dxa"/>
            <w:tcBorders>
              <w:top w:val="nil"/>
              <w:left w:val="nil"/>
              <w:bottom w:val="single" w:sz="4" w:space="0" w:color="auto"/>
              <w:right w:val="single" w:sz="4" w:space="0" w:color="auto"/>
            </w:tcBorders>
            <w:shd w:val="clear" w:color="auto" w:fill="auto"/>
            <w:vAlign w:val="center"/>
          </w:tcPr>
          <w:p w14:paraId="6775F91D" w14:textId="77777777" w:rsidR="006621C8" w:rsidRPr="00CF40BE" w:rsidRDefault="006621C8" w:rsidP="00755CBF">
            <w:pPr>
              <w:jc w:val="center"/>
              <w:rPr>
                <w:rFonts w:ascii="Liberation Serif" w:hAnsi="Liberation Serif"/>
                <w:sz w:val="20"/>
                <w:szCs w:val="20"/>
              </w:rPr>
            </w:pPr>
          </w:p>
        </w:tc>
        <w:tc>
          <w:tcPr>
            <w:tcW w:w="1006" w:type="dxa"/>
            <w:tcBorders>
              <w:top w:val="nil"/>
              <w:left w:val="nil"/>
              <w:bottom w:val="single" w:sz="4" w:space="0" w:color="auto"/>
              <w:right w:val="single" w:sz="4" w:space="0" w:color="auto"/>
            </w:tcBorders>
            <w:shd w:val="clear" w:color="auto" w:fill="auto"/>
            <w:vAlign w:val="center"/>
          </w:tcPr>
          <w:p w14:paraId="33E2CD97"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500,00</w:t>
            </w:r>
          </w:p>
        </w:tc>
        <w:tc>
          <w:tcPr>
            <w:tcW w:w="2107" w:type="dxa"/>
            <w:tcBorders>
              <w:top w:val="nil"/>
              <w:left w:val="nil"/>
              <w:bottom w:val="single" w:sz="4" w:space="0" w:color="auto"/>
              <w:right w:val="single" w:sz="4" w:space="0" w:color="auto"/>
            </w:tcBorders>
            <w:shd w:val="clear" w:color="auto" w:fill="auto"/>
            <w:vAlign w:val="center"/>
          </w:tcPr>
          <w:p w14:paraId="1EF5DD98"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Бюджетные средства / Операционные расходы РСО</w:t>
            </w:r>
          </w:p>
        </w:tc>
      </w:tr>
      <w:tr w:rsidR="008E399B" w:rsidRPr="00755CBF" w14:paraId="12A6C9AD" w14:textId="77777777" w:rsidTr="00106A95">
        <w:trPr>
          <w:trHeight w:val="820"/>
          <w:jc w:val="center"/>
        </w:trPr>
        <w:tc>
          <w:tcPr>
            <w:tcW w:w="519" w:type="dxa"/>
            <w:tcBorders>
              <w:top w:val="nil"/>
              <w:left w:val="single" w:sz="4" w:space="0" w:color="auto"/>
              <w:bottom w:val="single" w:sz="4" w:space="0" w:color="auto"/>
              <w:right w:val="single" w:sz="4" w:space="0" w:color="auto"/>
            </w:tcBorders>
            <w:shd w:val="clear" w:color="auto" w:fill="auto"/>
            <w:noWrap/>
            <w:vAlign w:val="center"/>
          </w:tcPr>
          <w:p w14:paraId="728547E2"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28</w:t>
            </w:r>
          </w:p>
        </w:tc>
        <w:tc>
          <w:tcPr>
            <w:tcW w:w="4243" w:type="dxa"/>
            <w:tcBorders>
              <w:top w:val="nil"/>
              <w:left w:val="nil"/>
              <w:bottom w:val="single" w:sz="4" w:space="0" w:color="auto"/>
              <w:right w:val="single" w:sz="4" w:space="0" w:color="auto"/>
            </w:tcBorders>
            <w:shd w:val="clear" w:color="auto" w:fill="auto"/>
            <w:vAlign w:val="center"/>
          </w:tcPr>
          <w:p w14:paraId="7E23A242" w14:textId="77777777" w:rsidR="006621C8" w:rsidRPr="00CF40BE" w:rsidRDefault="006621C8" w:rsidP="008E399B">
            <w:pPr>
              <w:jc w:val="both"/>
              <w:rPr>
                <w:rFonts w:ascii="Liberation Serif" w:hAnsi="Liberation Serif"/>
                <w:sz w:val="20"/>
                <w:szCs w:val="20"/>
              </w:rPr>
            </w:pPr>
            <w:r w:rsidRPr="00CF40BE">
              <w:rPr>
                <w:rFonts w:ascii="Liberation Serif" w:hAnsi="Liberation Serif"/>
                <w:sz w:val="20"/>
                <w:szCs w:val="20"/>
              </w:rPr>
              <w:t>Модернизация оборудования суще</w:t>
            </w:r>
            <w:r w:rsidR="00106A95">
              <w:rPr>
                <w:rFonts w:ascii="Liberation Serif" w:hAnsi="Liberation Serif"/>
                <w:sz w:val="20"/>
                <w:szCs w:val="20"/>
              </w:rPr>
              <w:t>ствующей котельной с. Мостовского</w:t>
            </w:r>
            <w:r w:rsidRPr="00CF40BE">
              <w:rPr>
                <w:rFonts w:ascii="Liberation Serif" w:hAnsi="Liberation Serif"/>
                <w:sz w:val="20"/>
                <w:szCs w:val="20"/>
              </w:rPr>
              <w:t xml:space="preserve"> с заменой твердотоп</w:t>
            </w:r>
            <w:r w:rsidR="00832AB0">
              <w:rPr>
                <w:rFonts w:ascii="Liberation Serif" w:hAnsi="Liberation Serif"/>
                <w:sz w:val="20"/>
                <w:szCs w:val="20"/>
              </w:rPr>
              <w:t>-</w:t>
            </w:r>
            <w:r w:rsidRPr="00CF40BE">
              <w:rPr>
                <w:rFonts w:ascii="Liberation Serif" w:hAnsi="Liberation Serif"/>
                <w:sz w:val="20"/>
                <w:szCs w:val="20"/>
              </w:rPr>
              <w:t>ливных котлов на газовые котлы с обеспечением потребителей договорной нагрузкой 0,597 Гкал/ч</w:t>
            </w:r>
          </w:p>
        </w:tc>
        <w:tc>
          <w:tcPr>
            <w:tcW w:w="992" w:type="dxa"/>
            <w:tcBorders>
              <w:top w:val="nil"/>
              <w:left w:val="nil"/>
              <w:bottom w:val="single" w:sz="4" w:space="0" w:color="auto"/>
              <w:right w:val="single" w:sz="4" w:space="0" w:color="auto"/>
            </w:tcBorders>
            <w:shd w:val="clear" w:color="auto" w:fill="auto"/>
            <w:vAlign w:val="center"/>
          </w:tcPr>
          <w:p w14:paraId="3814B33D" w14:textId="77777777" w:rsidR="006621C8" w:rsidRPr="00CF40BE" w:rsidRDefault="006621C8" w:rsidP="00755CBF">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0D2D0F58" w14:textId="77777777" w:rsidR="006621C8" w:rsidRPr="00CF40BE" w:rsidRDefault="006621C8" w:rsidP="00755CBF">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14B250D4" w14:textId="77777777" w:rsidR="006621C8" w:rsidRPr="00CF40BE" w:rsidRDefault="006621C8" w:rsidP="00755CBF">
            <w:pPr>
              <w:jc w:val="center"/>
              <w:rPr>
                <w:rFonts w:ascii="Liberation Serif" w:hAnsi="Liberation Serif"/>
                <w:sz w:val="20"/>
                <w:szCs w:val="20"/>
              </w:rPr>
            </w:pPr>
          </w:p>
        </w:tc>
        <w:tc>
          <w:tcPr>
            <w:tcW w:w="851" w:type="dxa"/>
            <w:tcBorders>
              <w:top w:val="nil"/>
              <w:left w:val="nil"/>
              <w:bottom w:val="single" w:sz="4" w:space="0" w:color="auto"/>
              <w:right w:val="single" w:sz="4" w:space="0" w:color="auto"/>
            </w:tcBorders>
            <w:shd w:val="clear" w:color="auto" w:fill="auto"/>
            <w:vAlign w:val="center"/>
          </w:tcPr>
          <w:p w14:paraId="17D38ECA" w14:textId="77777777" w:rsidR="006621C8" w:rsidRPr="00CF40BE" w:rsidRDefault="009146EE" w:rsidP="00755CBF">
            <w:pPr>
              <w:jc w:val="center"/>
              <w:rPr>
                <w:rFonts w:ascii="Liberation Serif" w:hAnsi="Liberation Serif"/>
                <w:sz w:val="20"/>
                <w:szCs w:val="20"/>
              </w:rPr>
            </w:pPr>
            <w:r w:rsidRPr="009146EE">
              <w:rPr>
                <w:rFonts w:ascii="Liberation Serif" w:hAnsi="Liberation Serif"/>
                <w:sz w:val="20"/>
                <w:szCs w:val="20"/>
              </w:rPr>
              <w:t>2000,0</w:t>
            </w:r>
          </w:p>
        </w:tc>
        <w:tc>
          <w:tcPr>
            <w:tcW w:w="822" w:type="dxa"/>
            <w:tcBorders>
              <w:top w:val="nil"/>
              <w:left w:val="nil"/>
              <w:bottom w:val="single" w:sz="4" w:space="0" w:color="auto"/>
              <w:right w:val="single" w:sz="4" w:space="0" w:color="auto"/>
            </w:tcBorders>
            <w:shd w:val="clear" w:color="auto" w:fill="auto"/>
            <w:vAlign w:val="center"/>
          </w:tcPr>
          <w:p w14:paraId="2A199095" w14:textId="77777777" w:rsidR="006621C8" w:rsidRPr="00CF40BE" w:rsidRDefault="006621C8" w:rsidP="00755CBF">
            <w:pPr>
              <w:jc w:val="center"/>
              <w:rPr>
                <w:rFonts w:ascii="Liberation Serif" w:hAnsi="Liberation Serif"/>
                <w:sz w:val="20"/>
                <w:szCs w:val="20"/>
              </w:rPr>
            </w:pPr>
          </w:p>
        </w:tc>
        <w:tc>
          <w:tcPr>
            <w:tcW w:w="1049" w:type="dxa"/>
            <w:tcBorders>
              <w:top w:val="nil"/>
              <w:left w:val="nil"/>
              <w:bottom w:val="single" w:sz="4" w:space="0" w:color="auto"/>
              <w:right w:val="single" w:sz="4" w:space="0" w:color="auto"/>
            </w:tcBorders>
            <w:shd w:val="clear" w:color="auto" w:fill="auto"/>
            <w:vAlign w:val="center"/>
          </w:tcPr>
          <w:p w14:paraId="31CC7C9F" w14:textId="77777777" w:rsidR="006621C8" w:rsidRPr="00CF40BE" w:rsidRDefault="006621C8" w:rsidP="00755CBF">
            <w:pPr>
              <w:jc w:val="center"/>
              <w:rPr>
                <w:rFonts w:ascii="Liberation Serif" w:hAnsi="Liberation Serif"/>
                <w:sz w:val="20"/>
                <w:szCs w:val="20"/>
              </w:rPr>
            </w:pPr>
          </w:p>
        </w:tc>
        <w:tc>
          <w:tcPr>
            <w:tcW w:w="993" w:type="dxa"/>
            <w:tcBorders>
              <w:top w:val="nil"/>
              <w:left w:val="nil"/>
              <w:bottom w:val="single" w:sz="4" w:space="0" w:color="auto"/>
              <w:right w:val="single" w:sz="4" w:space="0" w:color="auto"/>
            </w:tcBorders>
            <w:shd w:val="clear" w:color="auto" w:fill="auto"/>
            <w:vAlign w:val="center"/>
          </w:tcPr>
          <w:p w14:paraId="0CD5A719" w14:textId="77777777" w:rsidR="006621C8" w:rsidRPr="00CF40BE" w:rsidRDefault="006621C8" w:rsidP="00755CBF">
            <w:pPr>
              <w:jc w:val="center"/>
              <w:rPr>
                <w:rFonts w:ascii="Liberation Serif" w:hAnsi="Liberation Serif"/>
                <w:sz w:val="20"/>
                <w:szCs w:val="20"/>
              </w:rPr>
            </w:pPr>
          </w:p>
        </w:tc>
        <w:tc>
          <w:tcPr>
            <w:tcW w:w="1006" w:type="dxa"/>
            <w:tcBorders>
              <w:top w:val="nil"/>
              <w:left w:val="nil"/>
              <w:bottom w:val="single" w:sz="4" w:space="0" w:color="auto"/>
              <w:right w:val="single" w:sz="4" w:space="0" w:color="auto"/>
            </w:tcBorders>
            <w:shd w:val="clear" w:color="auto" w:fill="auto"/>
            <w:vAlign w:val="center"/>
          </w:tcPr>
          <w:p w14:paraId="7B781A8F"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2000,00</w:t>
            </w:r>
          </w:p>
        </w:tc>
        <w:tc>
          <w:tcPr>
            <w:tcW w:w="2107" w:type="dxa"/>
            <w:tcBorders>
              <w:top w:val="nil"/>
              <w:left w:val="nil"/>
              <w:bottom w:val="single" w:sz="4" w:space="0" w:color="auto"/>
              <w:right w:val="single" w:sz="4" w:space="0" w:color="auto"/>
            </w:tcBorders>
            <w:shd w:val="clear" w:color="auto" w:fill="auto"/>
            <w:vAlign w:val="center"/>
          </w:tcPr>
          <w:p w14:paraId="499FCDCB"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Бюджетные средства / Операционные расходы РСО</w:t>
            </w:r>
          </w:p>
        </w:tc>
      </w:tr>
      <w:tr w:rsidR="008E399B" w:rsidRPr="00755CBF" w14:paraId="1AC62274" w14:textId="77777777" w:rsidTr="00106A95">
        <w:trPr>
          <w:trHeight w:val="865"/>
          <w:jc w:val="center"/>
        </w:trPr>
        <w:tc>
          <w:tcPr>
            <w:tcW w:w="519" w:type="dxa"/>
            <w:tcBorders>
              <w:top w:val="nil"/>
              <w:left w:val="single" w:sz="4" w:space="0" w:color="auto"/>
              <w:bottom w:val="single" w:sz="4" w:space="0" w:color="auto"/>
              <w:right w:val="single" w:sz="4" w:space="0" w:color="auto"/>
            </w:tcBorders>
            <w:shd w:val="clear" w:color="auto" w:fill="auto"/>
            <w:noWrap/>
            <w:vAlign w:val="center"/>
          </w:tcPr>
          <w:p w14:paraId="2393BF07"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29</w:t>
            </w:r>
          </w:p>
        </w:tc>
        <w:tc>
          <w:tcPr>
            <w:tcW w:w="4243" w:type="dxa"/>
            <w:tcBorders>
              <w:top w:val="nil"/>
              <w:left w:val="nil"/>
              <w:bottom w:val="single" w:sz="4" w:space="0" w:color="auto"/>
              <w:right w:val="single" w:sz="4" w:space="0" w:color="auto"/>
            </w:tcBorders>
            <w:shd w:val="clear" w:color="auto" w:fill="auto"/>
            <w:vAlign w:val="center"/>
          </w:tcPr>
          <w:p w14:paraId="76142676" w14:textId="77777777" w:rsidR="006621C8" w:rsidRPr="00CF40BE" w:rsidRDefault="006621C8" w:rsidP="008E399B">
            <w:pPr>
              <w:jc w:val="both"/>
              <w:rPr>
                <w:rFonts w:ascii="Liberation Serif" w:hAnsi="Liberation Serif"/>
                <w:sz w:val="20"/>
                <w:szCs w:val="20"/>
              </w:rPr>
            </w:pPr>
            <w:r w:rsidRPr="00CF40BE">
              <w:rPr>
                <w:rFonts w:ascii="Liberation Serif" w:hAnsi="Liberation Serif"/>
                <w:sz w:val="20"/>
                <w:szCs w:val="20"/>
              </w:rPr>
              <w:t>Модернизация оборудования существующей котельной с. Шогринское с заменой твердотоп</w:t>
            </w:r>
            <w:r w:rsidR="00832AB0">
              <w:rPr>
                <w:rFonts w:ascii="Liberation Serif" w:hAnsi="Liberation Serif"/>
                <w:sz w:val="20"/>
                <w:szCs w:val="20"/>
              </w:rPr>
              <w:t>-</w:t>
            </w:r>
            <w:r w:rsidRPr="00CF40BE">
              <w:rPr>
                <w:rFonts w:ascii="Liberation Serif" w:hAnsi="Liberation Serif"/>
                <w:sz w:val="20"/>
                <w:szCs w:val="20"/>
              </w:rPr>
              <w:t>ливных котлов на газовые котлы с обеспечением потребителей договорной нагрузкой 0,450 Гкал/ч</w:t>
            </w:r>
          </w:p>
        </w:tc>
        <w:tc>
          <w:tcPr>
            <w:tcW w:w="992" w:type="dxa"/>
            <w:tcBorders>
              <w:top w:val="nil"/>
              <w:left w:val="nil"/>
              <w:bottom w:val="single" w:sz="4" w:space="0" w:color="auto"/>
              <w:right w:val="single" w:sz="4" w:space="0" w:color="auto"/>
            </w:tcBorders>
            <w:shd w:val="clear" w:color="auto" w:fill="auto"/>
            <w:vAlign w:val="center"/>
          </w:tcPr>
          <w:p w14:paraId="7E148289" w14:textId="77777777" w:rsidR="006621C8" w:rsidRPr="00CF40BE" w:rsidRDefault="006621C8" w:rsidP="00755CBF">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73E0C3C4" w14:textId="77777777" w:rsidR="006621C8" w:rsidRPr="00CF40BE" w:rsidRDefault="006621C8" w:rsidP="00755CBF">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10C33C1A" w14:textId="77777777" w:rsidR="006621C8" w:rsidRPr="00CF40BE" w:rsidRDefault="006621C8" w:rsidP="00755CBF">
            <w:pPr>
              <w:jc w:val="center"/>
              <w:rPr>
                <w:rFonts w:ascii="Liberation Serif" w:hAnsi="Liberation Serif"/>
                <w:sz w:val="20"/>
                <w:szCs w:val="20"/>
              </w:rPr>
            </w:pPr>
          </w:p>
        </w:tc>
        <w:tc>
          <w:tcPr>
            <w:tcW w:w="851" w:type="dxa"/>
            <w:tcBorders>
              <w:top w:val="nil"/>
              <w:left w:val="nil"/>
              <w:bottom w:val="single" w:sz="4" w:space="0" w:color="auto"/>
              <w:right w:val="single" w:sz="4" w:space="0" w:color="auto"/>
            </w:tcBorders>
            <w:shd w:val="clear" w:color="auto" w:fill="auto"/>
            <w:vAlign w:val="center"/>
          </w:tcPr>
          <w:p w14:paraId="2CE57BB3" w14:textId="77777777" w:rsidR="006621C8" w:rsidRPr="00CF40BE" w:rsidRDefault="006621C8" w:rsidP="00755CBF">
            <w:pPr>
              <w:jc w:val="center"/>
              <w:rPr>
                <w:rFonts w:ascii="Liberation Serif" w:hAnsi="Liberation Serif"/>
                <w:sz w:val="20"/>
                <w:szCs w:val="20"/>
              </w:rPr>
            </w:pPr>
          </w:p>
        </w:tc>
        <w:tc>
          <w:tcPr>
            <w:tcW w:w="822" w:type="dxa"/>
            <w:tcBorders>
              <w:top w:val="nil"/>
              <w:left w:val="nil"/>
              <w:bottom w:val="single" w:sz="4" w:space="0" w:color="auto"/>
              <w:right w:val="single" w:sz="4" w:space="0" w:color="auto"/>
            </w:tcBorders>
            <w:shd w:val="clear" w:color="auto" w:fill="auto"/>
            <w:vAlign w:val="center"/>
          </w:tcPr>
          <w:p w14:paraId="7AC75C16"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1000,0</w:t>
            </w:r>
          </w:p>
        </w:tc>
        <w:tc>
          <w:tcPr>
            <w:tcW w:w="1049" w:type="dxa"/>
            <w:tcBorders>
              <w:top w:val="nil"/>
              <w:left w:val="nil"/>
              <w:bottom w:val="single" w:sz="4" w:space="0" w:color="auto"/>
              <w:right w:val="single" w:sz="4" w:space="0" w:color="auto"/>
            </w:tcBorders>
            <w:shd w:val="clear" w:color="auto" w:fill="auto"/>
            <w:vAlign w:val="center"/>
          </w:tcPr>
          <w:p w14:paraId="4D24C4EF" w14:textId="77777777" w:rsidR="006621C8" w:rsidRPr="00CF40BE" w:rsidRDefault="006621C8" w:rsidP="00755CBF">
            <w:pPr>
              <w:jc w:val="center"/>
              <w:rPr>
                <w:rFonts w:ascii="Liberation Serif" w:hAnsi="Liberation Serif"/>
                <w:sz w:val="20"/>
                <w:szCs w:val="20"/>
              </w:rPr>
            </w:pPr>
          </w:p>
        </w:tc>
        <w:tc>
          <w:tcPr>
            <w:tcW w:w="993" w:type="dxa"/>
            <w:tcBorders>
              <w:top w:val="nil"/>
              <w:left w:val="nil"/>
              <w:bottom w:val="single" w:sz="4" w:space="0" w:color="auto"/>
              <w:right w:val="single" w:sz="4" w:space="0" w:color="auto"/>
            </w:tcBorders>
            <w:shd w:val="clear" w:color="auto" w:fill="auto"/>
            <w:vAlign w:val="center"/>
          </w:tcPr>
          <w:p w14:paraId="16A3D1EE" w14:textId="77777777" w:rsidR="006621C8" w:rsidRPr="00CF40BE" w:rsidRDefault="006621C8" w:rsidP="00755CBF">
            <w:pPr>
              <w:jc w:val="center"/>
              <w:rPr>
                <w:rFonts w:ascii="Liberation Serif" w:hAnsi="Liberation Serif"/>
                <w:sz w:val="20"/>
                <w:szCs w:val="20"/>
              </w:rPr>
            </w:pPr>
          </w:p>
        </w:tc>
        <w:tc>
          <w:tcPr>
            <w:tcW w:w="1006" w:type="dxa"/>
            <w:tcBorders>
              <w:top w:val="nil"/>
              <w:left w:val="nil"/>
              <w:bottom w:val="single" w:sz="4" w:space="0" w:color="auto"/>
              <w:right w:val="single" w:sz="4" w:space="0" w:color="auto"/>
            </w:tcBorders>
            <w:shd w:val="clear" w:color="auto" w:fill="auto"/>
            <w:vAlign w:val="center"/>
          </w:tcPr>
          <w:p w14:paraId="25B9476B"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1000,00</w:t>
            </w:r>
          </w:p>
        </w:tc>
        <w:tc>
          <w:tcPr>
            <w:tcW w:w="2107" w:type="dxa"/>
            <w:tcBorders>
              <w:top w:val="nil"/>
              <w:left w:val="nil"/>
              <w:bottom w:val="single" w:sz="4" w:space="0" w:color="auto"/>
              <w:right w:val="single" w:sz="4" w:space="0" w:color="auto"/>
            </w:tcBorders>
            <w:shd w:val="clear" w:color="auto" w:fill="auto"/>
            <w:vAlign w:val="center"/>
          </w:tcPr>
          <w:p w14:paraId="4FF590F0"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Бюджетные средства / Операционные расходы РСО</w:t>
            </w:r>
          </w:p>
        </w:tc>
      </w:tr>
      <w:tr w:rsidR="008E399B" w:rsidRPr="00755CBF" w14:paraId="4AB529E5" w14:textId="77777777" w:rsidTr="00106A95">
        <w:trPr>
          <w:trHeight w:val="1482"/>
          <w:jc w:val="center"/>
        </w:trPr>
        <w:tc>
          <w:tcPr>
            <w:tcW w:w="519" w:type="dxa"/>
            <w:tcBorders>
              <w:top w:val="nil"/>
              <w:left w:val="single" w:sz="4" w:space="0" w:color="auto"/>
              <w:bottom w:val="single" w:sz="4" w:space="0" w:color="auto"/>
              <w:right w:val="single" w:sz="4" w:space="0" w:color="auto"/>
            </w:tcBorders>
            <w:shd w:val="clear" w:color="auto" w:fill="auto"/>
            <w:noWrap/>
            <w:vAlign w:val="center"/>
          </w:tcPr>
          <w:p w14:paraId="3E2478C2"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30</w:t>
            </w:r>
          </w:p>
        </w:tc>
        <w:tc>
          <w:tcPr>
            <w:tcW w:w="4243" w:type="dxa"/>
            <w:tcBorders>
              <w:top w:val="nil"/>
              <w:left w:val="nil"/>
              <w:bottom w:val="single" w:sz="4" w:space="0" w:color="auto"/>
              <w:right w:val="single" w:sz="4" w:space="0" w:color="auto"/>
            </w:tcBorders>
            <w:shd w:val="clear" w:color="auto" w:fill="auto"/>
            <w:vAlign w:val="center"/>
          </w:tcPr>
          <w:p w14:paraId="1839824C" w14:textId="77777777" w:rsidR="006621C8" w:rsidRPr="00CF40BE" w:rsidRDefault="006621C8" w:rsidP="008E399B">
            <w:pPr>
              <w:jc w:val="both"/>
              <w:rPr>
                <w:rFonts w:ascii="Liberation Serif" w:hAnsi="Liberation Serif"/>
                <w:sz w:val="20"/>
                <w:szCs w:val="20"/>
              </w:rPr>
            </w:pPr>
            <w:r w:rsidRPr="00CF40BE">
              <w:rPr>
                <w:rFonts w:ascii="Liberation Serif" w:hAnsi="Liberation Serif"/>
                <w:sz w:val="20"/>
                <w:szCs w:val="20"/>
              </w:rPr>
              <w:t>Отказ от эксплуатации котельной «ККЗ» и</w:t>
            </w:r>
            <w:r w:rsidR="009146EE">
              <w:rPr>
                <w:rFonts w:ascii="Liberation Serif" w:hAnsi="Liberation Serif"/>
                <w:sz w:val="20"/>
                <w:szCs w:val="20"/>
              </w:rPr>
              <w:t xml:space="preserve"> вывод из эксплуатации котельных</w:t>
            </w:r>
            <w:r w:rsidRPr="00CF40BE">
              <w:rPr>
                <w:rFonts w:ascii="Liberation Serif" w:hAnsi="Liberation Serif"/>
                <w:sz w:val="20"/>
                <w:szCs w:val="20"/>
              </w:rPr>
              <w:t xml:space="preserve"> «ЛПХ»</w:t>
            </w:r>
            <w:r w:rsidR="009146EE">
              <w:rPr>
                <w:rFonts w:ascii="Liberation Serif" w:hAnsi="Liberation Serif"/>
                <w:sz w:val="20"/>
                <w:szCs w:val="20"/>
              </w:rPr>
              <w:t>, «ХЛХ»</w:t>
            </w:r>
            <w:r w:rsidRPr="00CF40BE">
              <w:rPr>
                <w:rFonts w:ascii="Liberation Serif" w:hAnsi="Liberation Serif"/>
                <w:sz w:val="20"/>
                <w:szCs w:val="20"/>
              </w:rPr>
              <w:t>. Строительство блочно-модульной газовой котельной в районе дома по ул. Станочников, 15, п. Красногвардейский, установленной мощ</w:t>
            </w:r>
            <w:r w:rsidR="00832AB0">
              <w:rPr>
                <w:rFonts w:ascii="Liberation Serif" w:hAnsi="Liberation Serif"/>
                <w:sz w:val="20"/>
                <w:szCs w:val="20"/>
              </w:rPr>
              <w:t>-</w:t>
            </w:r>
            <w:r w:rsidRPr="00CF40BE">
              <w:rPr>
                <w:rFonts w:ascii="Liberation Serif" w:hAnsi="Liberation Serif"/>
                <w:sz w:val="20"/>
                <w:szCs w:val="20"/>
              </w:rPr>
              <w:t>ностью не менее 5 МВт. Сохраняемая подклю</w:t>
            </w:r>
            <w:r w:rsidR="00832AB0">
              <w:rPr>
                <w:rFonts w:ascii="Liberation Serif" w:hAnsi="Liberation Serif"/>
                <w:sz w:val="20"/>
                <w:szCs w:val="20"/>
              </w:rPr>
              <w:t>-</w:t>
            </w:r>
            <w:r w:rsidRPr="00CF40BE">
              <w:rPr>
                <w:rFonts w:ascii="Liberation Serif" w:hAnsi="Liberation Serif"/>
                <w:sz w:val="20"/>
                <w:szCs w:val="20"/>
              </w:rPr>
              <w:t>ченная нагрузка потребителей составит 2,898 Гкал/ч, потери тепловой энергии 0,592 Гкал/ч.</w:t>
            </w:r>
          </w:p>
        </w:tc>
        <w:tc>
          <w:tcPr>
            <w:tcW w:w="992" w:type="dxa"/>
            <w:tcBorders>
              <w:top w:val="nil"/>
              <w:left w:val="nil"/>
              <w:bottom w:val="single" w:sz="4" w:space="0" w:color="auto"/>
              <w:right w:val="single" w:sz="4" w:space="0" w:color="auto"/>
            </w:tcBorders>
            <w:shd w:val="clear" w:color="auto" w:fill="auto"/>
            <w:vAlign w:val="center"/>
          </w:tcPr>
          <w:p w14:paraId="71484C96" w14:textId="77777777" w:rsidR="006621C8" w:rsidRPr="00CF40BE" w:rsidRDefault="006621C8" w:rsidP="00755CBF">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7DAF126C" w14:textId="77777777" w:rsidR="006621C8" w:rsidRPr="00CF40BE" w:rsidRDefault="006621C8" w:rsidP="00755CBF">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4062A3DC" w14:textId="77777777" w:rsidR="006621C8" w:rsidRPr="00CF40BE" w:rsidRDefault="006621C8" w:rsidP="00755CBF">
            <w:pPr>
              <w:jc w:val="center"/>
              <w:rPr>
                <w:rFonts w:ascii="Liberation Serif" w:hAnsi="Liberation Serif"/>
                <w:sz w:val="20"/>
                <w:szCs w:val="20"/>
              </w:rPr>
            </w:pPr>
          </w:p>
        </w:tc>
        <w:tc>
          <w:tcPr>
            <w:tcW w:w="851" w:type="dxa"/>
            <w:tcBorders>
              <w:top w:val="nil"/>
              <w:left w:val="nil"/>
              <w:bottom w:val="single" w:sz="4" w:space="0" w:color="auto"/>
              <w:right w:val="single" w:sz="4" w:space="0" w:color="auto"/>
            </w:tcBorders>
            <w:shd w:val="clear" w:color="auto" w:fill="auto"/>
            <w:vAlign w:val="center"/>
          </w:tcPr>
          <w:p w14:paraId="2334F4AF" w14:textId="77777777" w:rsidR="006621C8" w:rsidRPr="00CF40BE" w:rsidRDefault="006621C8" w:rsidP="00755CBF">
            <w:pPr>
              <w:jc w:val="center"/>
              <w:rPr>
                <w:rFonts w:ascii="Liberation Serif" w:hAnsi="Liberation Serif"/>
                <w:sz w:val="20"/>
                <w:szCs w:val="20"/>
              </w:rPr>
            </w:pPr>
          </w:p>
        </w:tc>
        <w:tc>
          <w:tcPr>
            <w:tcW w:w="822" w:type="dxa"/>
            <w:tcBorders>
              <w:top w:val="nil"/>
              <w:left w:val="nil"/>
              <w:bottom w:val="single" w:sz="4" w:space="0" w:color="auto"/>
              <w:right w:val="single" w:sz="4" w:space="0" w:color="auto"/>
            </w:tcBorders>
            <w:shd w:val="clear" w:color="auto" w:fill="auto"/>
            <w:vAlign w:val="center"/>
          </w:tcPr>
          <w:p w14:paraId="419B952C" w14:textId="77777777" w:rsidR="006621C8" w:rsidRPr="00CF40BE" w:rsidRDefault="006621C8" w:rsidP="00755CBF">
            <w:pPr>
              <w:jc w:val="center"/>
              <w:rPr>
                <w:rFonts w:ascii="Liberation Serif" w:hAnsi="Liberation Serif"/>
                <w:sz w:val="20"/>
                <w:szCs w:val="20"/>
              </w:rPr>
            </w:pPr>
          </w:p>
        </w:tc>
        <w:tc>
          <w:tcPr>
            <w:tcW w:w="1049" w:type="dxa"/>
            <w:tcBorders>
              <w:top w:val="nil"/>
              <w:left w:val="nil"/>
              <w:bottom w:val="single" w:sz="4" w:space="0" w:color="auto"/>
              <w:right w:val="single" w:sz="4" w:space="0" w:color="auto"/>
            </w:tcBorders>
            <w:shd w:val="clear" w:color="auto" w:fill="auto"/>
            <w:vAlign w:val="center"/>
          </w:tcPr>
          <w:p w14:paraId="08B68A49"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24597,50</w:t>
            </w:r>
          </w:p>
        </w:tc>
        <w:tc>
          <w:tcPr>
            <w:tcW w:w="993" w:type="dxa"/>
            <w:tcBorders>
              <w:top w:val="nil"/>
              <w:left w:val="nil"/>
              <w:bottom w:val="single" w:sz="4" w:space="0" w:color="auto"/>
              <w:right w:val="single" w:sz="4" w:space="0" w:color="auto"/>
            </w:tcBorders>
            <w:shd w:val="clear" w:color="auto" w:fill="auto"/>
            <w:vAlign w:val="center"/>
          </w:tcPr>
          <w:p w14:paraId="5DE3C911" w14:textId="77777777" w:rsidR="006621C8" w:rsidRPr="00CF40BE" w:rsidRDefault="006621C8" w:rsidP="00755CBF">
            <w:pPr>
              <w:jc w:val="center"/>
              <w:rPr>
                <w:rFonts w:ascii="Liberation Serif" w:hAnsi="Liberation Serif"/>
                <w:sz w:val="20"/>
                <w:szCs w:val="20"/>
              </w:rPr>
            </w:pPr>
          </w:p>
        </w:tc>
        <w:tc>
          <w:tcPr>
            <w:tcW w:w="1006" w:type="dxa"/>
            <w:tcBorders>
              <w:top w:val="nil"/>
              <w:left w:val="nil"/>
              <w:bottom w:val="single" w:sz="4" w:space="0" w:color="auto"/>
              <w:right w:val="single" w:sz="4" w:space="0" w:color="auto"/>
            </w:tcBorders>
            <w:shd w:val="clear" w:color="auto" w:fill="auto"/>
            <w:vAlign w:val="center"/>
          </w:tcPr>
          <w:p w14:paraId="06A57403"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24597,50</w:t>
            </w:r>
          </w:p>
        </w:tc>
        <w:tc>
          <w:tcPr>
            <w:tcW w:w="2107" w:type="dxa"/>
            <w:tcBorders>
              <w:top w:val="nil"/>
              <w:left w:val="nil"/>
              <w:bottom w:val="single" w:sz="4" w:space="0" w:color="auto"/>
              <w:right w:val="single" w:sz="4" w:space="0" w:color="auto"/>
            </w:tcBorders>
            <w:shd w:val="clear" w:color="auto" w:fill="auto"/>
            <w:vAlign w:val="center"/>
          </w:tcPr>
          <w:p w14:paraId="14603A9C"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Бюджетные средства / Операционные расходы РСО</w:t>
            </w:r>
          </w:p>
        </w:tc>
      </w:tr>
      <w:tr w:rsidR="008E399B" w:rsidRPr="00755CBF" w14:paraId="6592B37F" w14:textId="77777777" w:rsidTr="00106A95">
        <w:trPr>
          <w:trHeight w:val="585"/>
          <w:jc w:val="center"/>
        </w:trPr>
        <w:tc>
          <w:tcPr>
            <w:tcW w:w="519" w:type="dxa"/>
            <w:tcBorders>
              <w:top w:val="nil"/>
              <w:left w:val="single" w:sz="4" w:space="0" w:color="auto"/>
              <w:bottom w:val="single" w:sz="4" w:space="0" w:color="auto"/>
              <w:right w:val="single" w:sz="4" w:space="0" w:color="auto"/>
            </w:tcBorders>
            <w:shd w:val="clear" w:color="auto" w:fill="auto"/>
            <w:noWrap/>
            <w:vAlign w:val="center"/>
          </w:tcPr>
          <w:p w14:paraId="23150B03"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31</w:t>
            </w:r>
          </w:p>
        </w:tc>
        <w:tc>
          <w:tcPr>
            <w:tcW w:w="4243" w:type="dxa"/>
            <w:tcBorders>
              <w:top w:val="nil"/>
              <w:left w:val="nil"/>
              <w:bottom w:val="single" w:sz="4" w:space="0" w:color="auto"/>
              <w:right w:val="single" w:sz="4" w:space="0" w:color="auto"/>
            </w:tcBorders>
            <w:shd w:val="clear" w:color="auto" w:fill="auto"/>
            <w:vAlign w:val="center"/>
          </w:tcPr>
          <w:p w14:paraId="79543D3D" w14:textId="77777777" w:rsidR="006621C8" w:rsidRPr="00CF40BE" w:rsidRDefault="006621C8" w:rsidP="00832AB0">
            <w:pPr>
              <w:jc w:val="both"/>
              <w:rPr>
                <w:rFonts w:ascii="Liberation Serif" w:hAnsi="Liberation Serif"/>
                <w:sz w:val="20"/>
                <w:szCs w:val="20"/>
              </w:rPr>
            </w:pPr>
            <w:r w:rsidRPr="00CF40BE">
              <w:rPr>
                <w:rFonts w:ascii="Liberation Serif" w:hAnsi="Liberation Serif"/>
                <w:sz w:val="20"/>
                <w:szCs w:val="20"/>
              </w:rPr>
              <w:t xml:space="preserve">Перевод на индивидуальные источники тепловой энергии в п. Красногвардейский потребителей расчетной тепловой нагрузкой на отопление 0,325 Гкал/ч и детского сада №25 с тепловой нагрузкой на отопление 0,018 Гкал/ч, расположенного по адресу: ул. Шмидта, 8А. Вывод из эксплуатации тепловой сети от здания администрации до </w:t>
            </w:r>
            <w:r w:rsidR="00832AB0">
              <w:rPr>
                <w:rFonts w:ascii="Liberation Serif" w:hAnsi="Liberation Serif"/>
                <w:sz w:val="20"/>
                <w:szCs w:val="20"/>
              </w:rPr>
              <w:t>ул. Новая</w:t>
            </w:r>
          </w:p>
        </w:tc>
        <w:tc>
          <w:tcPr>
            <w:tcW w:w="992" w:type="dxa"/>
            <w:tcBorders>
              <w:top w:val="nil"/>
              <w:left w:val="nil"/>
              <w:bottom w:val="single" w:sz="4" w:space="0" w:color="auto"/>
              <w:right w:val="single" w:sz="4" w:space="0" w:color="auto"/>
            </w:tcBorders>
            <w:shd w:val="clear" w:color="auto" w:fill="auto"/>
            <w:vAlign w:val="center"/>
          </w:tcPr>
          <w:p w14:paraId="2FBE547B" w14:textId="77777777" w:rsidR="006621C8" w:rsidRPr="00CF40BE" w:rsidRDefault="006621C8" w:rsidP="00755CBF">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33BBCE52" w14:textId="77777777" w:rsidR="006621C8" w:rsidRPr="00CF40BE" w:rsidRDefault="006621C8" w:rsidP="00755CBF">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46E6FF3F" w14:textId="77777777" w:rsidR="006621C8" w:rsidRPr="00CF40BE" w:rsidRDefault="006621C8" w:rsidP="00755CBF">
            <w:pPr>
              <w:jc w:val="center"/>
              <w:rPr>
                <w:rFonts w:ascii="Liberation Serif" w:hAnsi="Liberation Serif"/>
                <w:sz w:val="20"/>
                <w:szCs w:val="20"/>
              </w:rPr>
            </w:pPr>
          </w:p>
        </w:tc>
        <w:tc>
          <w:tcPr>
            <w:tcW w:w="851" w:type="dxa"/>
            <w:tcBorders>
              <w:top w:val="nil"/>
              <w:left w:val="nil"/>
              <w:bottom w:val="single" w:sz="4" w:space="0" w:color="auto"/>
              <w:right w:val="single" w:sz="4" w:space="0" w:color="auto"/>
            </w:tcBorders>
            <w:shd w:val="clear" w:color="auto" w:fill="auto"/>
            <w:vAlign w:val="center"/>
          </w:tcPr>
          <w:p w14:paraId="26DAFD76" w14:textId="77777777" w:rsidR="006621C8" w:rsidRPr="00CF40BE" w:rsidRDefault="006621C8" w:rsidP="00755CBF">
            <w:pPr>
              <w:jc w:val="center"/>
              <w:rPr>
                <w:rFonts w:ascii="Liberation Serif" w:hAnsi="Liberation Serif"/>
                <w:sz w:val="20"/>
                <w:szCs w:val="20"/>
              </w:rPr>
            </w:pPr>
          </w:p>
        </w:tc>
        <w:tc>
          <w:tcPr>
            <w:tcW w:w="822" w:type="dxa"/>
            <w:tcBorders>
              <w:top w:val="nil"/>
              <w:left w:val="nil"/>
              <w:bottom w:val="single" w:sz="4" w:space="0" w:color="auto"/>
              <w:right w:val="single" w:sz="4" w:space="0" w:color="auto"/>
            </w:tcBorders>
            <w:shd w:val="clear" w:color="auto" w:fill="auto"/>
            <w:vAlign w:val="center"/>
          </w:tcPr>
          <w:p w14:paraId="3A3A6F16" w14:textId="77777777" w:rsidR="006621C8" w:rsidRPr="00CF40BE" w:rsidRDefault="006621C8" w:rsidP="00755CBF">
            <w:pPr>
              <w:jc w:val="center"/>
              <w:rPr>
                <w:rFonts w:ascii="Liberation Serif" w:hAnsi="Liberation Serif"/>
                <w:sz w:val="20"/>
                <w:szCs w:val="20"/>
              </w:rPr>
            </w:pPr>
          </w:p>
        </w:tc>
        <w:tc>
          <w:tcPr>
            <w:tcW w:w="1049" w:type="dxa"/>
            <w:tcBorders>
              <w:top w:val="nil"/>
              <w:left w:val="nil"/>
              <w:bottom w:val="single" w:sz="4" w:space="0" w:color="auto"/>
              <w:right w:val="single" w:sz="4" w:space="0" w:color="auto"/>
            </w:tcBorders>
            <w:shd w:val="clear" w:color="auto" w:fill="auto"/>
            <w:vAlign w:val="center"/>
          </w:tcPr>
          <w:p w14:paraId="6EC462F3"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776,00</w:t>
            </w:r>
          </w:p>
        </w:tc>
        <w:tc>
          <w:tcPr>
            <w:tcW w:w="993" w:type="dxa"/>
            <w:tcBorders>
              <w:top w:val="nil"/>
              <w:left w:val="nil"/>
              <w:bottom w:val="single" w:sz="4" w:space="0" w:color="auto"/>
              <w:right w:val="single" w:sz="4" w:space="0" w:color="auto"/>
            </w:tcBorders>
            <w:shd w:val="clear" w:color="auto" w:fill="auto"/>
            <w:vAlign w:val="center"/>
          </w:tcPr>
          <w:p w14:paraId="7F14FACF" w14:textId="77777777" w:rsidR="006621C8" w:rsidRPr="00CF40BE" w:rsidRDefault="006621C8" w:rsidP="00755CBF">
            <w:pPr>
              <w:jc w:val="center"/>
              <w:rPr>
                <w:rFonts w:ascii="Liberation Serif" w:hAnsi="Liberation Serif"/>
                <w:sz w:val="20"/>
                <w:szCs w:val="20"/>
              </w:rPr>
            </w:pPr>
          </w:p>
        </w:tc>
        <w:tc>
          <w:tcPr>
            <w:tcW w:w="1006" w:type="dxa"/>
            <w:tcBorders>
              <w:top w:val="nil"/>
              <w:left w:val="nil"/>
              <w:bottom w:val="single" w:sz="4" w:space="0" w:color="auto"/>
              <w:right w:val="single" w:sz="4" w:space="0" w:color="auto"/>
            </w:tcBorders>
            <w:shd w:val="clear" w:color="auto" w:fill="auto"/>
            <w:vAlign w:val="center"/>
          </w:tcPr>
          <w:p w14:paraId="62E6E530"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776,00</w:t>
            </w:r>
          </w:p>
        </w:tc>
        <w:tc>
          <w:tcPr>
            <w:tcW w:w="2107" w:type="dxa"/>
            <w:tcBorders>
              <w:top w:val="nil"/>
              <w:left w:val="nil"/>
              <w:bottom w:val="single" w:sz="4" w:space="0" w:color="auto"/>
              <w:right w:val="single" w:sz="4" w:space="0" w:color="auto"/>
            </w:tcBorders>
            <w:shd w:val="clear" w:color="auto" w:fill="auto"/>
            <w:vAlign w:val="center"/>
          </w:tcPr>
          <w:p w14:paraId="4EF3445E"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Бюджетные средства / Операционные расходы РСО</w:t>
            </w:r>
          </w:p>
        </w:tc>
      </w:tr>
      <w:tr w:rsidR="008E399B" w:rsidRPr="00755CBF" w14:paraId="4AF5D24D" w14:textId="77777777" w:rsidTr="00106A95">
        <w:trPr>
          <w:trHeight w:val="562"/>
          <w:jc w:val="center"/>
        </w:trPr>
        <w:tc>
          <w:tcPr>
            <w:tcW w:w="519" w:type="dxa"/>
            <w:tcBorders>
              <w:top w:val="nil"/>
              <w:left w:val="single" w:sz="4" w:space="0" w:color="auto"/>
              <w:bottom w:val="single" w:sz="4" w:space="0" w:color="auto"/>
              <w:right w:val="single" w:sz="4" w:space="0" w:color="auto"/>
            </w:tcBorders>
            <w:shd w:val="clear" w:color="auto" w:fill="auto"/>
            <w:noWrap/>
            <w:vAlign w:val="center"/>
          </w:tcPr>
          <w:p w14:paraId="47FCF7D0"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32</w:t>
            </w:r>
          </w:p>
        </w:tc>
        <w:tc>
          <w:tcPr>
            <w:tcW w:w="4243" w:type="dxa"/>
            <w:tcBorders>
              <w:top w:val="nil"/>
              <w:left w:val="nil"/>
              <w:bottom w:val="single" w:sz="4" w:space="0" w:color="auto"/>
              <w:right w:val="single" w:sz="4" w:space="0" w:color="auto"/>
            </w:tcBorders>
            <w:shd w:val="clear" w:color="auto" w:fill="auto"/>
            <w:vAlign w:val="center"/>
          </w:tcPr>
          <w:p w14:paraId="4EBBB6E3" w14:textId="77777777" w:rsidR="006621C8" w:rsidRPr="00CF40BE" w:rsidRDefault="006621C8" w:rsidP="008E399B">
            <w:pPr>
              <w:jc w:val="both"/>
              <w:rPr>
                <w:rFonts w:ascii="Liberation Serif" w:hAnsi="Liberation Serif"/>
                <w:sz w:val="20"/>
                <w:szCs w:val="20"/>
              </w:rPr>
            </w:pPr>
            <w:r w:rsidRPr="00CF40BE">
              <w:rPr>
                <w:rFonts w:ascii="Liberation Serif" w:hAnsi="Liberation Serif"/>
                <w:sz w:val="20"/>
                <w:szCs w:val="20"/>
              </w:rPr>
              <w:t>Замена насоса ЭЦВ 5-6,5-80 на котельной ХЛХ п. Красногвардейский</w:t>
            </w:r>
          </w:p>
        </w:tc>
        <w:tc>
          <w:tcPr>
            <w:tcW w:w="992" w:type="dxa"/>
            <w:tcBorders>
              <w:top w:val="nil"/>
              <w:left w:val="nil"/>
              <w:bottom w:val="single" w:sz="4" w:space="0" w:color="auto"/>
              <w:right w:val="single" w:sz="4" w:space="0" w:color="auto"/>
            </w:tcBorders>
            <w:shd w:val="clear" w:color="auto" w:fill="auto"/>
            <w:vAlign w:val="center"/>
          </w:tcPr>
          <w:p w14:paraId="1263F184"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40,0</w:t>
            </w:r>
          </w:p>
        </w:tc>
        <w:tc>
          <w:tcPr>
            <w:tcW w:w="992" w:type="dxa"/>
            <w:tcBorders>
              <w:top w:val="nil"/>
              <w:left w:val="nil"/>
              <w:bottom w:val="single" w:sz="4" w:space="0" w:color="auto"/>
              <w:right w:val="single" w:sz="4" w:space="0" w:color="auto"/>
            </w:tcBorders>
            <w:shd w:val="clear" w:color="auto" w:fill="auto"/>
            <w:vAlign w:val="center"/>
          </w:tcPr>
          <w:p w14:paraId="1F3520A2" w14:textId="77777777" w:rsidR="006621C8" w:rsidRPr="00CF40BE" w:rsidRDefault="006621C8" w:rsidP="00755CBF">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5431ABDC" w14:textId="77777777" w:rsidR="006621C8" w:rsidRPr="00CF40BE" w:rsidRDefault="006621C8" w:rsidP="00755CBF">
            <w:pPr>
              <w:jc w:val="center"/>
              <w:rPr>
                <w:rFonts w:ascii="Liberation Serif" w:hAnsi="Liberation Serif"/>
                <w:sz w:val="20"/>
                <w:szCs w:val="20"/>
              </w:rPr>
            </w:pPr>
          </w:p>
        </w:tc>
        <w:tc>
          <w:tcPr>
            <w:tcW w:w="851" w:type="dxa"/>
            <w:tcBorders>
              <w:top w:val="nil"/>
              <w:left w:val="nil"/>
              <w:bottom w:val="single" w:sz="4" w:space="0" w:color="auto"/>
              <w:right w:val="single" w:sz="4" w:space="0" w:color="auto"/>
            </w:tcBorders>
            <w:shd w:val="clear" w:color="auto" w:fill="auto"/>
            <w:vAlign w:val="center"/>
          </w:tcPr>
          <w:p w14:paraId="109AFBEE" w14:textId="77777777" w:rsidR="006621C8" w:rsidRPr="00CF40BE" w:rsidRDefault="006621C8" w:rsidP="00755CBF">
            <w:pPr>
              <w:jc w:val="center"/>
              <w:rPr>
                <w:rFonts w:ascii="Liberation Serif" w:hAnsi="Liberation Serif"/>
                <w:sz w:val="20"/>
                <w:szCs w:val="20"/>
              </w:rPr>
            </w:pPr>
          </w:p>
        </w:tc>
        <w:tc>
          <w:tcPr>
            <w:tcW w:w="822" w:type="dxa"/>
            <w:tcBorders>
              <w:top w:val="nil"/>
              <w:left w:val="nil"/>
              <w:bottom w:val="single" w:sz="4" w:space="0" w:color="auto"/>
              <w:right w:val="single" w:sz="4" w:space="0" w:color="auto"/>
            </w:tcBorders>
            <w:shd w:val="clear" w:color="auto" w:fill="auto"/>
            <w:vAlign w:val="center"/>
          </w:tcPr>
          <w:p w14:paraId="24BF873E" w14:textId="77777777" w:rsidR="006621C8" w:rsidRPr="00CF40BE" w:rsidRDefault="006621C8" w:rsidP="00755CBF">
            <w:pPr>
              <w:jc w:val="center"/>
              <w:rPr>
                <w:rFonts w:ascii="Liberation Serif" w:hAnsi="Liberation Serif"/>
                <w:sz w:val="20"/>
                <w:szCs w:val="20"/>
              </w:rPr>
            </w:pPr>
          </w:p>
        </w:tc>
        <w:tc>
          <w:tcPr>
            <w:tcW w:w="1049" w:type="dxa"/>
            <w:tcBorders>
              <w:top w:val="nil"/>
              <w:left w:val="nil"/>
              <w:bottom w:val="single" w:sz="4" w:space="0" w:color="auto"/>
              <w:right w:val="single" w:sz="4" w:space="0" w:color="auto"/>
            </w:tcBorders>
            <w:shd w:val="clear" w:color="auto" w:fill="auto"/>
            <w:vAlign w:val="center"/>
          </w:tcPr>
          <w:p w14:paraId="62B42EB0" w14:textId="77777777" w:rsidR="006621C8" w:rsidRPr="00CF40BE" w:rsidRDefault="006621C8" w:rsidP="00755CBF">
            <w:pPr>
              <w:jc w:val="center"/>
              <w:rPr>
                <w:rFonts w:ascii="Liberation Serif" w:hAnsi="Liberation Serif"/>
                <w:sz w:val="20"/>
                <w:szCs w:val="20"/>
              </w:rPr>
            </w:pPr>
          </w:p>
        </w:tc>
        <w:tc>
          <w:tcPr>
            <w:tcW w:w="993" w:type="dxa"/>
            <w:tcBorders>
              <w:top w:val="nil"/>
              <w:left w:val="nil"/>
              <w:bottom w:val="single" w:sz="4" w:space="0" w:color="auto"/>
              <w:right w:val="single" w:sz="4" w:space="0" w:color="auto"/>
            </w:tcBorders>
            <w:shd w:val="clear" w:color="auto" w:fill="auto"/>
            <w:vAlign w:val="center"/>
          </w:tcPr>
          <w:p w14:paraId="356FF59F" w14:textId="77777777" w:rsidR="006621C8" w:rsidRPr="00CF40BE" w:rsidRDefault="006621C8" w:rsidP="00755CBF">
            <w:pPr>
              <w:jc w:val="center"/>
              <w:rPr>
                <w:rFonts w:ascii="Liberation Serif" w:hAnsi="Liberation Serif"/>
                <w:sz w:val="20"/>
                <w:szCs w:val="20"/>
              </w:rPr>
            </w:pPr>
          </w:p>
        </w:tc>
        <w:tc>
          <w:tcPr>
            <w:tcW w:w="1006" w:type="dxa"/>
            <w:tcBorders>
              <w:top w:val="nil"/>
              <w:left w:val="nil"/>
              <w:bottom w:val="single" w:sz="4" w:space="0" w:color="auto"/>
              <w:right w:val="single" w:sz="4" w:space="0" w:color="auto"/>
            </w:tcBorders>
            <w:shd w:val="clear" w:color="auto" w:fill="auto"/>
            <w:vAlign w:val="center"/>
          </w:tcPr>
          <w:p w14:paraId="232EACE1"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40,00</w:t>
            </w:r>
          </w:p>
        </w:tc>
        <w:tc>
          <w:tcPr>
            <w:tcW w:w="2107" w:type="dxa"/>
            <w:tcBorders>
              <w:top w:val="nil"/>
              <w:left w:val="nil"/>
              <w:bottom w:val="single" w:sz="4" w:space="0" w:color="auto"/>
              <w:right w:val="single" w:sz="4" w:space="0" w:color="auto"/>
            </w:tcBorders>
            <w:shd w:val="clear" w:color="auto" w:fill="auto"/>
            <w:vAlign w:val="center"/>
          </w:tcPr>
          <w:p w14:paraId="50AAFE97"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Местный бюджет</w:t>
            </w:r>
          </w:p>
        </w:tc>
      </w:tr>
      <w:tr w:rsidR="008E399B" w:rsidRPr="00755CBF" w14:paraId="62C51B09" w14:textId="77777777" w:rsidTr="00106A95">
        <w:trPr>
          <w:trHeight w:val="630"/>
          <w:jc w:val="center"/>
        </w:trPr>
        <w:tc>
          <w:tcPr>
            <w:tcW w:w="519" w:type="dxa"/>
            <w:tcBorders>
              <w:top w:val="nil"/>
              <w:left w:val="single" w:sz="4" w:space="0" w:color="auto"/>
              <w:bottom w:val="single" w:sz="4" w:space="0" w:color="auto"/>
              <w:right w:val="single" w:sz="4" w:space="0" w:color="auto"/>
            </w:tcBorders>
            <w:shd w:val="clear" w:color="auto" w:fill="auto"/>
            <w:noWrap/>
            <w:vAlign w:val="center"/>
          </w:tcPr>
          <w:p w14:paraId="5391BFF2"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33</w:t>
            </w:r>
          </w:p>
        </w:tc>
        <w:tc>
          <w:tcPr>
            <w:tcW w:w="4243" w:type="dxa"/>
            <w:tcBorders>
              <w:top w:val="nil"/>
              <w:left w:val="nil"/>
              <w:bottom w:val="single" w:sz="4" w:space="0" w:color="auto"/>
              <w:right w:val="single" w:sz="4" w:space="0" w:color="auto"/>
            </w:tcBorders>
            <w:shd w:val="clear" w:color="auto" w:fill="auto"/>
            <w:vAlign w:val="center"/>
          </w:tcPr>
          <w:p w14:paraId="197D76F1" w14:textId="77777777" w:rsidR="006621C8" w:rsidRPr="00CF40BE" w:rsidRDefault="006621C8" w:rsidP="00832AB0">
            <w:pPr>
              <w:jc w:val="both"/>
              <w:rPr>
                <w:rFonts w:ascii="Liberation Serif" w:hAnsi="Liberation Serif"/>
                <w:sz w:val="20"/>
                <w:szCs w:val="20"/>
              </w:rPr>
            </w:pPr>
            <w:r w:rsidRPr="00CF40BE">
              <w:rPr>
                <w:rFonts w:ascii="Liberation Serif" w:hAnsi="Liberation Serif"/>
                <w:sz w:val="20"/>
                <w:szCs w:val="20"/>
              </w:rPr>
              <w:t>Замена котл</w:t>
            </w:r>
            <w:r w:rsidR="00832AB0">
              <w:rPr>
                <w:rFonts w:ascii="Liberation Serif" w:hAnsi="Liberation Serif"/>
                <w:sz w:val="20"/>
                <w:szCs w:val="20"/>
              </w:rPr>
              <w:t>а</w:t>
            </w:r>
            <w:r w:rsidRPr="00CF40BE">
              <w:rPr>
                <w:rFonts w:ascii="Liberation Serif" w:hAnsi="Liberation Serif"/>
                <w:sz w:val="20"/>
                <w:szCs w:val="20"/>
              </w:rPr>
              <w:t xml:space="preserve"> на котельной с. Леб</w:t>
            </w:r>
            <w:r w:rsidR="008E399B">
              <w:rPr>
                <w:rFonts w:ascii="Liberation Serif" w:hAnsi="Liberation Serif"/>
                <w:sz w:val="20"/>
                <w:szCs w:val="20"/>
              </w:rPr>
              <w:t>ё</w:t>
            </w:r>
            <w:r w:rsidRPr="00CF40BE">
              <w:rPr>
                <w:rFonts w:ascii="Liberation Serif" w:hAnsi="Liberation Serif"/>
                <w:sz w:val="20"/>
                <w:szCs w:val="20"/>
              </w:rPr>
              <w:t>дкино</w:t>
            </w:r>
          </w:p>
        </w:tc>
        <w:tc>
          <w:tcPr>
            <w:tcW w:w="992" w:type="dxa"/>
            <w:tcBorders>
              <w:top w:val="nil"/>
              <w:left w:val="nil"/>
              <w:bottom w:val="single" w:sz="4" w:space="0" w:color="auto"/>
              <w:right w:val="single" w:sz="4" w:space="0" w:color="auto"/>
            </w:tcBorders>
            <w:shd w:val="clear" w:color="auto" w:fill="auto"/>
            <w:vAlign w:val="center"/>
          </w:tcPr>
          <w:p w14:paraId="7D48AEB9" w14:textId="77777777" w:rsidR="006621C8" w:rsidRPr="00CF40BE" w:rsidRDefault="009146EE" w:rsidP="00755CBF">
            <w:pPr>
              <w:jc w:val="center"/>
              <w:rPr>
                <w:rFonts w:ascii="Liberation Serif" w:hAnsi="Liberation Serif"/>
                <w:sz w:val="20"/>
                <w:szCs w:val="20"/>
              </w:rPr>
            </w:pPr>
            <w:r>
              <w:rPr>
                <w:rFonts w:ascii="Liberation Serif" w:hAnsi="Liberation Serif"/>
                <w:sz w:val="20"/>
                <w:szCs w:val="20"/>
              </w:rPr>
              <w:t>320</w:t>
            </w:r>
            <w:r w:rsidR="006621C8" w:rsidRPr="00CF40BE">
              <w:rPr>
                <w:rFonts w:ascii="Liberation Serif" w:hAnsi="Liberation Serif"/>
                <w:sz w:val="20"/>
                <w:szCs w:val="20"/>
              </w:rPr>
              <w:t>,0</w:t>
            </w:r>
          </w:p>
        </w:tc>
        <w:tc>
          <w:tcPr>
            <w:tcW w:w="992" w:type="dxa"/>
            <w:tcBorders>
              <w:top w:val="nil"/>
              <w:left w:val="nil"/>
              <w:bottom w:val="single" w:sz="4" w:space="0" w:color="auto"/>
              <w:right w:val="single" w:sz="4" w:space="0" w:color="auto"/>
            </w:tcBorders>
            <w:shd w:val="clear" w:color="auto" w:fill="auto"/>
            <w:vAlign w:val="center"/>
          </w:tcPr>
          <w:p w14:paraId="6863F1BB" w14:textId="77777777" w:rsidR="006621C8" w:rsidRPr="00CF40BE" w:rsidRDefault="006621C8" w:rsidP="00755CBF">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5D3D7CF5" w14:textId="77777777" w:rsidR="006621C8" w:rsidRPr="00CF40BE" w:rsidRDefault="006621C8" w:rsidP="00755CBF">
            <w:pPr>
              <w:jc w:val="center"/>
              <w:rPr>
                <w:rFonts w:ascii="Liberation Serif" w:hAnsi="Liberation Serif"/>
                <w:sz w:val="20"/>
                <w:szCs w:val="20"/>
              </w:rPr>
            </w:pPr>
          </w:p>
        </w:tc>
        <w:tc>
          <w:tcPr>
            <w:tcW w:w="851" w:type="dxa"/>
            <w:tcBorders>
              <w:top w:val="nil"/>
              <w:left w:val="nil"/>
              <w:bottom w:val="single" w:sz="4" w:space="0" w:color="auto"/>
              <w:right w:val="single" w:sz="4" w:space="0" w:color="auto"/>
            </w:tcBorders>
            <w:shd w:val="clear" w:color="auto" w:fill="auto"/>
            <w:vAlign w:val="center"/>
          </w:tcPr>
          <w:p w14:paraId="1AEF9DAB" w14:textId="77777777" w:rsidR="006621C8" w:rsidRPr="00CF40BE" w:rsidRDefault="006621C8" w:rsidP="00755CBF">
            <w:pPr>
              <w:jc w:val="center"/>
              <w:rPr>
                <w:rFonts w:ascii="Liberation Serif" w:hAnsi="Liberation Serif"/>
                <w:sz w:val="20"/>
                <w:szCs w:val="20"/>
              </w:rPr>
            </w:pPr>
          </w:p>
        </w:tc>
        <w:tc>
          <w:tcPr>
            <w:tcW w:w="822" w:type="dxa"/>
            <w:tcBorders>
              <w:top w:val="nil"/>
              <w:left w:val="nil"/>
              <w:bottom w:val="single" w:sz="4" w:space="0" w:color="auto"/>
              <w:right w:val="single" w:sz="4" w:space="0" w:color="auto"/>
            </w:tcBorders>
            <w:shd w:val="clear" w:color="auto" w:fill="auto"/>
            <w:vAlign w:val="center"/>
          </w:tcPr>
          <w:p w14:paraId="75807AB7" w14:textId="77777777" w:rsidR="006621C8" w:rsidRPr="00CF40BE" w:rsidRDefault="006621C8" w:rsidP="00755CBF">
            <w:pPr>
              <w:jc w:val="center"/>
              <w:rPr>
                <w:rFonts w:ascii="Liberation Serif" w:hAnsi="Liberation Serif"/>
                <w:sz w:val="20"/>
                <w:szCs w:val="20"/>
              </w:rPr>
            </w:pPr>
          </w:p>
        </w:tc>
        <w:tc>
          <w:tcPr>
            <w:tcW w:w="1049" w:type="dxa"/>
            <w:tcBorders>
              <w:top w:val="nil"/>
              <w:left w:val="nil"/>
              <w:bottom w:val="single" w:sz="4" w:space="0" w:color="auto"/>
              <w:right w:val="single" w:sz="4" w:space="0" w:color="auto"/>
            </w:tcBorders>
            <w:shd w:val="clear" w:color="auto" w:fill="auto"/>
            <w:vAlign w:val="center"/>
          </w:tcPr>
          <w:p w14:paraId="5CF0B743" w14:textId="77777777" w:rsidR="006621C8" w:rsidRPr="00CF40BE" w:rsidRDefault="006621C8" w:rsidP="00755CBF">
            <w:pPr>
              <w:jc w:val="center"/>
              <w:rPr>
                <w:rFonts w:ascii="Liberation Serif" w:hAnsi="Liberation Serif"/>
                <w:sz w:val="20"/>
                <w:szCs w:val="20"/>
              </w:rPr>
            </w:pPr>
          </w:p>
        </w:tc>
        <w:tc>
          <w:tcPr>
            <w:tcW w:w="993" w:type="dxa"/>
            <w:tcBorders>
              <w:top w:val="nil"/>
              <w:left w:val="nil"/>
              <w:bottom w:val="single" w:sz="4" w:space="0" w:color="auto"/>
              <w:right w:val="single" w:sz="4" w:space="0" w:color="auto"/>
            </w:tcBorders>
            <w:shd w:val="clear" w:color="auto" w:fill="auto"/>
            <w:vAlign w:val="center"/>
          </w:tcPr>
          <w:p w14:paraId="19B37E0D" w14:textId="77777777" w:rsidR="006621C8" w:rsidRPr="00CF40BE" w:rsidRDefault="006621C8" w:rsidP="00755CBF">
            <w:pPr>
              <w:jc w:val="center"/>
              <w:rPr>
                <w:rFonts w:ascii="Liberation Serif" w:hAnsi="Liberation Serif"/>
                <w:sz w:val="20"/>
                <w:szCs w:val="20"/>
              </w:rPr>
            </w:pPr>
          </w:p>
        </w:tc>
        <w:tc>
          <w:tcPr>
            <w:tcW w:w="1006" w:type="dxa"/>
            <w:tcBorders>
              <w:top w:val="nil"/>
              <w:left w:val="nil"/>
              <w:bottom w:val="single" w:sz="4" w:space="0" w:color="auto"/>
              <w:right w:val="single" w:sz="4" w:space="0" w:color="auto"/>
            </w:tcBorders>
            <w:shd w:val="clear" w:color="auto" w:fill="auto"/>
            <w:vAlign w:val="center"/>
          </w:tcPr>
          <w:p w14:paraId="15F7841A" w14:textId="77777777" w:rsidR="006621C8" w:rsidRPr="00CF40BE" w:rsidRDefault="009146EE" w:rsidP="00755CBF">
            <w:pPr>
              <w:jc w:val="center"/>
              <w:rPr>
                <w:rFonts w:ascii="Liberation Serif" w:hAnsi="Liberation Serif"/>
                <w:sz w:val="20"/>
                <w:szCs w:val="20"/>
              </w:rPr>
            </w:pPr>
            <w:r>
              <w:rPr>
                <w:rFonts w:ascii="Liberation Serif" w:hAnsi="Liberation Serif"/>
                <w:sz w:val="20"/>
                <w:szCs w:val="20"/>
              </w:rPr>
              <w:t>32</w:t>
            </w:r>
            <w:r w:rsidR="006621C8" w:rsidRPr="00CF40BE">
              <w:rPr>
                <w:rFonts w:ascii="Liberation Serif" w:hAnsi="Liberation Serif"/>
                <w:sz w:val="20"/>
                <w:szCs w:val="20"/>
              </w:rPr>
              <w:t>0,00</w:t>
            </w:r>
          </w:p>
        </w:tc>
        <w:tc>
          <w:tcPr>
            <w:tcW w:w="2107" w:type="dxa"/>
            <w:tcBorders>
              <w:top w:val="nil"/>
              <w:left w:val="nil"/>
              <w:bottom w:val="single" w:sz="4" w:space="0" w:color="auto"/>
              <w:right w:val="single" w:sz="4" w:space="0" w:color="auto"/>
            </w:tcBorders>
            <w:shd w:val="clear" w:color="auto" w:fill="auto"/>
            <w:vAlign w:val="center"/>
          </w:tcPr>
          <w:p w14:paraId="5393A8F2" w14:textId="77777777" w:rsidR="006621C8" w:rsidRPr="00CF40BE" w:rsidRDefault="00B57E89" w:rsidP="00755CBF">
            <w:pPr>
              <w:jc w:val="center"/>
              <w:rPr>
                <w:rFonts w:ascii="Liberation Serif" w:hAnsi="Liberation Serif"/>
                <w:sz w:val="20"/>
                <w:szCs w:val="20"/>
              </w:rPr>
            </w:pPr>
            <w:r w:rsidRPr="00B57E89">
              <w:rPr>
                <w:rFonts w:ascii="Liberation Serif" w:hAnsi="Liberation Serif"/>
                <w:sz w:val="20"/>
                <w:szCs w:val="20"/>
              </w:rPr>
              <w:t>Местный бюджет/ Операционные расходы РСО</w:t>
            </w:r>
          </w:p>
        </w:tc>
      </w:tr>
      <w:tr w:rsidR="008E399B" w:rsidRPr="00755CBF" w14:paraId="16BC9975" w14:textId="77777777" w:rsidTr="00106A95">
        <w:trPr>
          <w:trHeight w:val="486"/>
          <w:jc w:val="center"/>
        </w:trPr>
        <w:tc>
          <w:tcPr>
            <w:tcW w:w="519" w:type="dxa"/>
            <w:tcBorders>
              <w:top w:val="nil"/>
              <w:left w:val="single" w:sz="4" w:space="0" w:color="auto"/>
              <w:bottom w:val="single" w:sz="4" w:space="0" w:color="auto"/>
              <w:right w:val="single" w:sz="4" w:space="0" w:color="auto"/>
            </w:tcBorders>
            <w:shd w:val="clear" w:color="auto" w:fill="auto"/>
            <w:noWrap/>
            <w:vAlign w:val="center"/>
          </w:tcPr>
          <w:p w14:paraId="3EAB2147"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34</w:t>
            </w:r>
          </w:p>
        </w:tc>
        <w:tc>
          <w:tcPr>
            <w:tcW w:w="4243" w:type="dxa"/>
            <w:tcBorders>
              <w:top w:val="nil"/>
              <w:left w:val="nil"/>
              <w:bottom w:val="single" w:sz="4" w:space="0" w:color="auto"/>
              <w:right w:val="single" w:sz="4" w:space="0" w:color="auto"/>
            </w:tcBorders>
            <w:shd w:val="clear" w:color="auto" w:fill="auto"/>
            <w:vAlign w:val="center"/>
          </w:tcPr>
          <w:p w14:paraId="4628880B" w14:textId="77777777" w:rsidR="006621C8" w:rsidRPr="00CF40BE" w:rsidRDefault="006621C8" w:rsidP="008E399B">
            <w:pPr>
              <w:jc w:val="both"/>
              <w:rPr>
                <w:rFonts w:ascii="Liberation Serif" w:hAnsi="Liberation Serif"/>
                <w:sz w:val="20"/>
                <w:szCs w:val="20"/>
              </w:rPr>
            </w:pPr>
            <w:r w:rsidRPr="00CF40BE">
              <w:rPr>
                <w:rFonts w:ascii="Liberation Serif" w:hAnsi="Liberation Serif"/>
                <w:sz w:val="20"/>
                <w:szCs w:val="20"/>
              </w:rPr>
              <w:t>Модернизация оборудовани</w:t>
            </w:r>
            <w:r w:rsidR="008E399B">
              <w:rPr>
                <w:rFonts w:ascii="Liberation Serif" w:hAnsi="Liberation Serif"/>
                <w:sz w:val="20"/>
                <w:szCs w:val="20"/>
              </w:rPr>
              <w:t>я существующей котельной с. Лебё</w:t>
            </w:r>
            <w:r w:rsidRPr="00CF40BE">
              <w:rPr>
                <w:rFonts w:ascii="Liberation Serif" w:hAnsi="Liberation Serif"/>
                <w:sz w:val="20"/>
                <w:szCs w:val="20"/>
              </w:rPr>
              <w:t>дкино с заменой твердотопливных котлов на газовые котлы с обеспечением потребителей договорной нагрузкой 1,098 Гкал/ч</w:t>
            </w:r>
          </w:p>
        </w:tc>
        <w:tc>
          <w:tcPr>
            <w:tcW w:w="992" w:type="dxa"/>
            <w:tcBorders>
              <w:top w:val="nil"/>
              <w:left w:val="nil"/>
              <w:bottom w:val="single" w:sz="4" w:space="0" w:color="auto"/>
              <w:right w:val="single" w:sz="4" w:space="0" w:color="auto"/>
            </w:tcBorders>
            <w:shd w:val="clear" w:color="auto" w:fill="auto"/>
            <w:vAlign w:val="center"/>
          </w:tcPr>
          <w:p w14:paraId="1BF7F360" w14:textId="77777777" w:rsidR="006621C8" w:rsidRPr="00CF40BE" w:rsidRDefault="006621C8" w:rsidP="00755CBF">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12407A80" w14:textId="77777777" w:rsidR="006621C8" w:rsidRPr="00CF40BE" w:rsidRDefault="006621C8" w:rsidP="00755CBF">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4EA8450F" w14:textId="77777777" w:rsidR="006621C8" w:rsidRPr="00CF40BE" w:rsidRDefault="006621C8" w:rsidP="00755CBF">
            <w:pPr>
              <w:jc w:val="center"/>
              <w:rPr>
                <w:rFonts w:ascii="Liberation Serif" w:hAnsi="Liberation Serif"/>
                <w:sz w:val="20"/>
                <w:szCs w:val="20"/>
              </w:rPr>
            </w:pPr>
          </w:p>
        </w:tc>
        <w:tc>
          <w:tcPr>
            <w:tcW w:w="851" w:type="dxa"/>
            <w:tcBorders>
              <w:top w:val="nil"/>
              <w:left w:val="nil"/>
              <w:bottom w:val="single" w:sz="4" w:space="0" w:color="auto"/>
              <w:right w:val="single" w:sz="4" w:space="0" w:color="auto"/>
            </w:tcBorders>
            <w:shd w:val="clear" w:color="auto" w:fill="auto"/>
            <w:vAlign w:val="center"/>
          </w:tcPr>
          <w:p w14:paraId="286E3202" w14:textId="77777777" w:rsidR="006621C8" w:rsidRPr="00CF40BE" w:rsidRDefault="006621C8" w:rsidP="00755CBF">
            <w:pPr>
              <w:jc w:val="center"/>
              <w:rPr>
                <w:rFonts w:ascii="Liberation Serif" w:hAnsi="Liberation Serif"/>
                <w:sz w:val="20"/>
                <w:szCs w:val="20"/>
              </w:rPr>
            </w:pPr>
          </w:p>
        </w:tc>
        <w:tc>
          <w:tcPr>
            <w:tcW w:w="822" w:type="dxa"/>
            <w:tcBorders>
              <w:top w:val="nil"/>
              <w:left w:val="nil"/>
              <w:bottom w:val="single" w:sz="4" w:space="0" w:color="auto"/>
              <w:right w:val="single" w:sz="4" w:space="0" w:color="auto"/>
            </w:tcBorders>
            <w:shd w:val="clear" w:color="auto" w:fill="auto"/>
            <w:vAlign w:val="center"/>
          </w:tcPr>
          <w:p w14:paraId="26813D3C" w14:textId="77777777" w:rsidR="006621C8" w:rsidRPr="00CF40BE" w:rsidRDefault="006621C8" w:rsidP="00755CBF">
            <w:pPr>
              <w:jc w:val="center"/>
              <w:rPr>
                <w:rFonts w:ascii="Liberation Serif" w:hAnsi="Liberation Serif"/>
                <w:sz w:val="20"/>
                <w:szCs w:val="20"/>
              </w:rPr>
            </w:pPr>
          </w:p>
        </w:tc>
        <w:tc>
          <w:tcPr>
            <w:tcW w:w="1049" w:type="dxa"/>
            <w:tcBorders>
              <w:top w:val="nil"/>
              <w:left w:val="nil"/>
              <w:bottom w:val="single" w:sz="4" w:space="0" w:color="auto"/>
              <w:right w:val="single" w:sz="4" w:space="0" w:color="auto"/>
            </w:tcBorders>
            <w:shd w:val="clear" w:color="auto" w:fill="auto"/>
            <w:vAlign w:val="center"/>
          </w:tcPr>
          <w:p w14:paraId="4716FDB7"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2000,0</w:t>
            </w:r>
          </w:p>
        </w:tc>
        <w:tc>
          <w:tcPr>
            <w:tcW w:w="993" w:type="dxa"/>
            <w:tcBorders>
              <w:top w:val="nil"/>
              <w:left w:val="nil"/>
              <w:bottom w:val="single" w:sz="4" w:space="0" w:color="auto"/>
              <w:right w:val="single" w:sz="4" w:space="0" w:color="auto"/>
            </w:tcBorders>
            <w:shd w:val="clear" w:color="auto" w:fill="auto"/>
            <w:vAlign w:val="center"/>
          </w:tcPr>
          <w:p w14:paraId="581023EE" w14:textId="77777777" w:rsidR="006621C8" w:rsidRPr="00CF40BE" w:rsidRDefault="006621C8" w:rsidP="00755CBF">
            <w:pPr>
              <w:jc w:val="center"/>
              <w:rPr>
                <w:rFonts w:ascii="Liberation Serif" w:hAnsi="Liberation Serif"/>
                <w:sz w:val="20"/>
                <w:szCs w:val="20"/>
              </w:rPr>
            </w:pPr>
          </w:p>
        </w:tc>
        <w:tc>
          <w:tcPr>
            <w:tcW w:w="1006" w:type="dxa"/>
            <w:tcBorders>
              <w:top w:val="nil"/>
              <w:left w:val="nil"/>
              <w:bottom w:val="single" w:sz="4" w:space="0" w:color="auto"/>
              <w:right w:val="single" w:sz="4" w:space="0" w:color="auto"/>
            </w:tcBorders>
            <w:shd w:val="clear" w:color="auto" w:fill="auto"/>
            <w:vAlign w:val="center"/>
          </w:tcPr>
          <w:p w14:paraId="7E3F421D"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2000,00</w:t>
            </w:r>
          </w:p>
        </w:tc>
        <w:tc>
          <w:tcPr>
            <w:tcW w:w="2107" w:type="dxa"/>
            <w:tcBorders>
              <w:top w:val="nil"/>
              <w:left w:val="nil"/>
              <w:bottom w:val="single" w:sz="4" w:space="0" w:color="auto"/>
              <w:right w:val="single" w:sz="4" w:space="0" w:color="auto"/>
            </w:tcBorders>
            <w:shd w:val="clear" w:color="auto" w:fill="auto"/>
            <w:vAlign w:val="center"/>
          </w:tcPr>
          <w:p w14:paraId="5BD85EE0" w14:textId="77777777" w:rsidR="006621C8" w:rsidRPr="00CF40BE" w:rsidRDefault="006621C8" w:rsidP="00755CBF">
            <w:pPr>
              <w:jc w:val="center"/>
              <w:rPr>
                <w:rFonts w:ascii="Liberation Serif" w:hAnsi="Liberation Serif"/>
                <w:sz w:val="20"/>
                <w:szCs w:val="20"/>
              </w:rPr>
            </w:pPr>
            <w:r w:rsidRPr="00CF40BE">
              <w:rPr>
                <w:rFonts w:ascii="Liberation Serif" w:hAnsi="Liberation Serif"/>
                <w:sz w:val="20"/>
                <w:szCs w:val="20"/>
              </w:rPr>
              <w:t>Бюджетные средства / Операционные расходы РСО</w:t>
            </w:r>
          </w:p>
        </w:tc>
      </w:tr>
      <w:tr w:rsidR="00B57E89" w:rsidRPr="00755CBF" w14:paraId="40490E51" w14:textId="77777777" w:rsidTr="00106A95">
        <w:trPr>
          <w:trHeight w:val="599"/>
          <w:jc w:val="center"/>
        </w:trPr>
        <w:tc>
          <w:tcPr>
            <w:tcW w:w="519" w:type="dxa"/>
            <w:tcBorders>
              <w:top w:val="nil"/>
              <w:left w:val="single" w:sz="4" w:space="0" w:color="auto"/>
              <w:bottom w:val="single" w:sz="4" w:space="0" w:color="auto"/>
              <w:right w:val="single" w:sz="4" w:space="0" w:color="auto"/>
            </w:tcBorders>
            <w:shd w:val="clear" w:color="auto" w:fill="auto"/>
            <w:noWrap/>
            <w:vAlign w:val="center"/>
          </w:tcPr>
          <w:p w14:paraId="5C57EE6D"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35</w:t>
            </w:r>
          </w:p>
        </w:tc>
        <w:tc>
          <w:tcPr>
            <w:tcW w:w="4243" w:type="dxa"/>
            <w:tcBorders>
              <w:top w:val="nil"/>
              <w:left w:val="nil"/>
              <w:bottom w:val="single" w:sz="4" w:space="0" w:color="auto"/>
              <w:right w:val="single" w:sz="4" w:space="0" w:color="auto"/>
            </w:tcBorders>
            <w:shd w:val="clear" w:color="auto" w:fill="auto"/>
            <w:vAlign w:val="center"/>
          </w:tcPr>
          <w:p w14:paraId="3462AC08" w14:textId="77777777" w:rsidR="00B57E89" w:rsidRPr="00CF40BE" w:rsidRDefault="00B57E89" w:rsidP="00B57E89">
            <w:pPr>
              <w:jc w:val="both"/>
              <w:rPr>
                <w:rFonts w:ascii="Liberation Serif" w:hAnsi="Liberation Serif"/>
                <w:sz w:val="20"/>
                <w:szCs w:val="20"/>
              </w:rPr>
            </w:pPr>
            <w:r w:rsidRPr="00CF40BE">
              <w:rPr>
                <w:rFonts w:ascii="Liberation Serif" w:hAnsi="Liberation Serif"/>
                <w:sz w:val="20"/>
                <w:szCs w:val="20"/>
              </w:rPr>
              <w:t>Покупка и установка прибора учета тепла в котельную «Центральная» с. Мироново</w:t>
            </w:r>
          </w:p>
        </w:tc>
        <w:tc>
          <w:tcPr>
            <w:tcW w:w="992" w:type="dxa"/>
            <w:tcBorders>
              <w:top w:val="nil"/>
              <w:left w:val="nil"/>
              <w:bottom w:val="single" w:sz="4" w:space="0" w:color="auto"/>
              <w:right w:val="single" w:sz="4" w:space="0" w:color="auto"/>
            </w:tcBorders>
            <w:shd w:val="clear" w:color="auto" w:fill="auto"/>
            <w:vAlign w:val="center"/>
          </w:tcPr>
          <w:p w14:paraId="486E7FFA" w14:textId="77777777" w:rsidR="00B57E89" w:rsidRPr="00CF40BE" w:rsidRDefault="00B57E89" w:rsidP="00B57E89">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52308830"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300,00</w:t>
            </w:r>
          </w:p>
        </w:tc>
        <w:tc>
          <w:tcPr>
            <w:tcW w:w="992" w:type="dxa"/>
            <w:tcBorders>
              <w:top w:val="nil"/>
              <w:left w:val="nil"/>
              <w:bottom w:val="single" w:sz="4" w:space="0" w:color="auto"/>
              <w:right w:val="single" w:sz="4" w:space="0" w:color="auto"/>
            </w:tcBorders>
            <w:shd w:val="clear" w:color="auto" w:fill="auto"/>
            <w:vAlign w:val="center"/>
          </w:tcPr>
          <w:p w14:paraId="2AE588A2" w14:textId="77777777" w:rsidR="00B57E89" w:rsidRPr="00CF40BE" w:rsidRDefault="00B57E89" w:rsidP="00B57E89">
            <w:pPr>
              <w:jc w:val="center"/>
              <w:rPr>
                <w:rFonts w:ascii="Liberation Serif" w:hAnsi="Liberation Serif"/>
                <w:sz w:val="20"/>
                <w:szCs w:val="20"/>
              </w:rPr>
            </w:pPr>
          </w:p>
        </w:tc>
        <w:tc>
          <w:tcPr>
            <w:tcW w:w="851" w:type="dxa"/>
            <w:tcBorders>
              <w:top w:val="nil"/>
              <w:left w:val="nil"/>
              <w:bottom w:val="single" w:sz="4" w:space="0" w:color="auto"/>
              <w:right w:val="single" w:sz="4" w:space="0" w:color="auto"/>
            </w:tcBorders>
            <w:shd w:val="clear" w:color="auto" w:fill="auto"/>
            <w:vAlign w:val="center"/>
          </w:tcPr>
          <w:p w14:paraId="42B7779B" w14:textId="77777777" w:rsidR="00B57E89" w:rsidRPr="00CF40BE" w:rsidRDefault="00B57E89" w:rsidP="00B57E89">
            <w:pPr>
              <w:jc w:val="center"/>
              <w:rPr>
                <w:rFonts w:ascii="Liberation Serif" w:hAnsi="Liberation Serif"/>
                <w:sz w:val="20"/>
                <w:szCs w:val="20"/>
              </w:rPr>
            </w:pPr>
          </w:p>
        </w:tc>
        <w:tc>
          <w:tcPr>
            <w:tcW w:w="822" w:type="dxa"/>
            <w:tcBorders>
              <w:top w:val="nil"/>
              <w:left w:val="nil"/>
              <w:bottom w:val="single" w:sz="4" w:space="0" w:color="auto"/>
              <w:right w:val="single" w:sz="4" w:space="0" w:color="auto"/>
            </w:tcBorders>
            <w:shd w:val="clear" w:color="auto" w:fill="auto"/>
            <w:vAlign w:val="center"/>
          </w:tcPr>
          <w:p w14:paraId="13745D76" w14:textId="77777777" w:rsidR="00B57E89" w:rsidRPr="00CF40BE" w:rsidRDefault="00B57E89" w:rsidP="00B57E89">
            <w:pPr>
              <w:jc w:val="center"/>
              <w:rPr>
                <w:rFonts w:ascii="Liberation Serif" w:hAnsi="Liberation Serif"/>
                <w:sz w:val="20"/>
                <w:szCs w:val="20"/>
              </w:rPr>
            </w:pPr>
          </w:p>
        </w:tc>
        <w:tc>
          <w:tcPr>
            <w:tcW w:w="1049" w:type="dxa"/>
            <w:tcBorders>
              <w:top w:val="nil"/>
              <w:left w:val="nil"/>
              <w:bottom w:val="single" w:sz="4" w:space="0" w:color="auto"/>
              <w:right w:val="single" w:sz="4" w:space="0" w:color="auto"/>
            </w:tcBorders>
            <w:shd w:val="clear" w:color="auto" w:fill="auto"/>
            <w:vAlign w:val="center"/>
          </w:tcPr>
          <w:p w14:paraId="72323DC6" w14:textId="77777777" w:rsidR="00B57E89" w:rsidRPr="00CF40BE" w:rsidRDefault="00B57E89" w:rsidP="00B57E89">
            <w:pPr>
              <w:jc w:val="center"/>
              <w:rPr>
                <w:rFonts w:ascii="Liberation Serif" w:hAnsi="Liberation Serif"/>
                <w:sz w:val="20"/>
                <w:szCs w:val="20"/>
              </w:rPr>
            </w:pPr>
          </w:p>
        </w:tc>
        <w:tc>
          <w:tcPr>
            <w:tcW w:w="993" w:type="dxa"/>
            <w:tcBorders>
              <w:top w:val="nil"/>
              <w:left w:val="nil"/>
              <w:bottom w:val="single" w:sz="4" w:space="0" w:color="auto"/>
              <w:right w:val="single" w:sz="4" w:space="0" w:color="auto"/>
            </w:tcBorders>
            <w:shd w:val="clear" w:color="auto" w:fill="auto"/>
            <w:vAlign w:val="center"/>
          </w:tcPr>
          <w:p w14:paraId="0C78C0D4" w14:textId="77777777" w:rsidR="00B57E89" w:rsidRPr="00CF40BE" w:rsidRDefault="00B57E89" w:rsidP="00B57E89">
            <w:pPr>
              <w:jc w:val="center"/>
              <w:rPr>
                <w:rFonts w:ascii="Liberation Serif" w:hAnsi="Liberation Serif"/>
                <w:sz w:val="20"/>
                <w:szCs w:val="20"/>
              </w:rPr>
            </w:pPr>
          </w:p>
        </w:tc>
        <w:tc>
          <w:tcPr>
            <w:tcW w:w="1006" w:type="dxa"/>
            <w:tcBorders>
              <w:top w:val="nil"/>
              <w:left w:val="nil"/>
              <w:bottom w:val="single" w:sz="4" w:space="0" w:color="auto"/>
              <w:right w:val="single" w:sz="4" w:space="0" w:color="auto"/>
            </w:tcBorders>
            <w:shd w:val="clear" w:color="auto" w:fill="auto"/>
            <w:vAlign w:val="center"/>
          </w:tcPr>
          <w:p w14:paraId="0F8A4E13"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300,00</w:t>
            </w:r>
          </w:p>
        </w:tc>
        <w:tc>
          <w:tcPr>
            <w:tcW w:w="2107" w:type="dxa"/>
            <w:tcBorders>
              <w:top w:val="nil"/>
              <w:left w:val="nil"/>
              <w:bottom w:val="single" w:sz="4" w:space="0" w:color="auto"/>
              <w:right w:val="single" w:sz="4" w:space="0" w:color="auto"/>
            </w:tcBorders>
            <w:shd w:val="clear" w:color="auto" w:fill="auto"/>
            <w:vAlign w:val="center"/>
          </w:tcPr>
          <w:p w14:paraId="47E1E633" w14:textId="77777777" w:rsidR="00B57E89" w:rsidRPr="00CF40BE" w:rsidRDefault="00B57E89" w:rsidP="00B57E89">
            <w:pPr>
              <w:jc w:val="center"/>
              <w:rPr>
                <w:rFonts w:ascii="Liberation Serif" w:hAnsi="Liberation Serif"/>
                <w:sz w:val="20"/>
                <w:szCs w:val="20"/>
              </w:rPr>
            </w:pPr>
            <w:r w:rsidRPr="00B57E89">
              <w:rPr>
                <w:rFonts w:ascii="Liberation Serif" w:hAnsi="Liberation Serif"/>
                <w:sz w:val="20"/>
                <w:szCs w:val="20"/>
              </w:rPr>
              <w:t>Местный бюджет/ Операционные расходы РСО</w:t>
            </w:r>
          </w:p>
        </w:tc>
      </w:tr>
      <w:tr w:rsidR="00B57E89" w:rsidRPr="00755CBF" w14:paraId="5490BD3D" w14:textId="77777777" w:rsidTr="00106A95">
        <w:trPr>
          <w:trHeight w:val="409"/>
          <w:jc w:val="center"/>
        </w:trPr>
        <w:tc>
          <w:tcPr>
            <w:tcW w:w="519" w:type="dxa"/>
            <w:tcBorders>
              <w:top w:val="nil"/>
              <w:left w:val="single" w:sz="4" w:space="0" w:color="auto"/>
              <w:bottom w:val="single" w:sz="4" w:space="0" w:color="auto"/>
              <w:right w:val="single" w:sz="4" w:space="0" w:color="auto"/>
            </w:tcBorders>
            <w:shd w:val="clear" w:color="auto" w:fill="auto"/>
            <w:noWrap/>
            <w:vAlign w:val="center"/>
          </w:tcPr>
          <w:p w14:paraId="4DB70075"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36</w:t>
            </w:r>
          </w:p>
        </w:tc>
        <w:tc>
          <w:tcPr>
            <w:tcW w:w="4243" w:type="dxa"/>
            <w:tcBorders>
              <w:top w:val="nil"/>
              <w:left w:val="nil"/>
              <w:bottom w:val="single" w:sz="4" w:space="0" w:color="auto"/>
              <w:right w:val="single" w:sz="4" w:space="0" w:color="auto"/>
            </w:tcBorders>
            <w:shd w:val="clear" w:color="auto" w:fill="auto"/>
            <w:vAlign w:val="center"/>
          </w:tcPr>
          <w:p w14:paraId="009969D7" w14:textId="77777777" w:rsidR="00B57E89" w:rsidRPr="00CF40BE" w:rsidRDefault="00B57E89" w:rsidP="00B57E89">
            <w:pPr>
              <w:jc w:val="both"/>
              <w:rPr>
                <w:rFonts w:ascii="Liberation Serif" w:hAnsi="Liberation Serif"/>
                <w:sz w:val="20"/>
                <w:szCs w:val="20"/>
              </w:rPr>
            </w:pPr>
            <w:r w:rsidRPr="00CF40BE">
              <w:rPr>
                <w:rFonts w:ascii="Liberation Serif" w:hAnsi="Liberation Serif"/>
                <w:sz w:val="20"/>
                <w:szCs w:val="20"/>
              </w:rPr>
              <w:t>Покупка и установка прибора учета тепла в котельную п. Незевай</w:t>
            </w:r>
          </w:p>
        </w:tc>
        <w:tc>
          <w:tcPr>
            <w:tcW w:w="992" w:type="dxa"/>
            <w:tcBorders>
              <w:top w:val="nil"/>
              <w:left w:val="nil"/>
              <w:bottom w:val="single" w:sz="4" w:space="0" w:color="auto"/>
              <w:right w:val="single" w:sz="4" w:space="0" w:color="auto"/>
            </w:tcBorders>
            <w:shd w:val="clear" w:color="auto" w:fill="auto"/>
            <w:vAlign w:val="center"/>
          </w:tcPr>
          <w:p w14:paraId="187E0EB6" w14:textId="77777777" w:rsidR="00B57E89" w:rsidRPr="00CF40BE" w:rsidRDefault="00B57E89" w:rsidP="00B57E89">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37071909"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300,00</w:t>
            </w:r>
          </w:p>
        </w:tc>
        <w:tc>
          <w:tcPr>
            <w:tcW w:w="992" w:type="dxa"/>
            <w:tcBorders>
              <w:top w:val="nil"/>
              <w:left w:val="nil"/>
              <w:bottom w:val="single" w:sz="4" w:space="0" w:color="auto"/>
              <w:right w:val="single" w:sz="4" w:space="0" w:color="auto"/>
            </w:tcBorders>
            <w:shd w:val="clear" w:color="auto" w:fill="auto"/>
            <w:vAlign w:val="center"/>
          </w:tcPr>
          <w:p w14:paraId="26584719" w14:textId="77777777" w:rsidR="00B57E89" w:rsidRPr="00CF40BE" w:rsidRDefault="00B57E89" w:rsidP="00B57E89">
            <w:pPr>
              <w:jc w:val="center"/>
              <w:rPr>
                <w:rFonts w:ascii="Liberation Serif" w:hAnsi="Liberation Serif"/>
                <w:sz w:val="20"/>
                <w:szCs w:val="20"/>
              </w:rPr>
            </w:pPr>
          </w:p>
        </w:tc>
        <w:tc>
          <w:tcPr>
            <w:tcW w:w="851" w:type="dxa"/>
            <w:tcBorders>
              <w:top w:val="nil"/>
              <w:left w:val="nil"/>
              <w:bottom w:val="single" w:sz="4" w:space="0" w:color="auto"/>
              <w:right w:val="single" w:sz="4" w:space="0" w:color="auto"/>
            </w:tcBorders>
            <w:shd w:val="clear" w:color="auto" w:fill="auto"/>
            <w:vAlign w:val="center"/>
          </w:tcPr>
          <w:p w14:paraId="23AC5D8E" w14:textId="77777777" w:rsidR="00B57E89" w:rsidRPr="00CF40BE" w:rsidRDefault="00B57E89" w:rsidP="00B57E89">
            <w:pPr>
              <w:jc w:val="center"/>
              <w:rPr>
                <w:rFonts w:ascii="Liberation Serif" w:hAnsi="Liberation Serif"/>
                <w:sz w:val="20"/>
                <w:szCs w:val="20"/>
              </w:rPr>
            </w:pPr>
          </w:p>
        </w:tc>
        <w:tc>
          <w:tcPr>
            <w:tcW w:w="822" w:type="dxa"/>
            <w:tcBorders>
              <w:top w:val="nil"/>
              <w:left w:val="nil"/>
              <w:bottom w:val="single" w:sz="4" w:space="0" w:color="auto"/>
              <w:right w:val="single" w:sz="4" w:space="0" w:color="auto"/>
            </w:tcBorders>
            <w:shd w:val="clear" w:color="auto" w:fill="auto"/>
            <w:vAlign w:val="center"/>
          </w:tcPr>
          <w:p w14:paraId="268DD167" w14:textId="77777777" w:rsidR="00B57E89" w:rsidRPr="00CF40BE" w:rsidRDefault="00B57E89" w:rsidP="00B57E89">
            <w:pPr>
              <w:jc w:val="center"/>
              <w:rPr>
                <w:rFonts w:ascii="Liberation Serif" w:hAnsi="Liberation Serif"/>
                <w:sz w:val="20"/>
                <w:szCs w:val="20"/>
              </w:rPr>
            </w:pPr>
          </w:p>
        </w:tc>
        <w:tc>
          <w:tcPr>
            <w:tcW w:w="1049" w:type="dxa"/>
            <w:tcBorders>
              <w:top w:val="nil"/>
              <w:left w:val="nil"/>
              <w:bottom w:val="single" w:sz="4" w:space="0" w:color="auto"/>
              <w:right w:val="single" w:sz="4" w:space="0" w:color="auto"/>
            </w:tcBorders>
            <w:shd w:val="clear" w:color="auto" w:fill="auto"/>
            <w:vAlign w:val="center"/>
          </w:tcPr>
          <w:p w14:paraId="29A71477" w14:textId="77777777" w:rsidR="00B57E89" w:rsidRPr="00CF40BE" w:rsidRDefault="00B57E89" w:rsidP="00B57E89">
            <w:pPr>
              <w:jc w:val="center"/>
              <w:rPr>
                <w:rFonts w:ascii="Liberation Serif" w:hAnsi="Liberation Serif"/>
                <w:sz w:val="20"/>
                <w:szCs w:val="20"/>
              </w:rPr>
            </w:pPr>
          </w:p>
        </w:tc>
        <w:tc>
          <w:tcPr>
            <w:tcW w:w="993" w:type="dxa"/>
            <w:tcBorders>
              <w:top w:val="nil"/>
              <w:left w:val="nil"/>
              <w:bottom w:val="single" w:sz="4" w:space="0" w:color="auto"/>
              <w:right w:val="single" w:sz="4" w:space="0" w:color="auto"/>
            </w:tcBorders>
            <w:shd w:val="clear" w:color="auto" w:fill="auto"/>
            <w:vAlign w:val="center"/>
          </w:tcPr>
          <w:p w14:paraId="09C8EDFA" w14:textId="77777777" w:rsidR="00B57E89" w:rsidRPr="00CF40BE" w:rsidRDefault="00B57E89" w:rsidP="00B57E89">
            <w:pPr>
              <w:jc w:val="center"/>
              <w:rPr>
                <w:rFonts w:ascii="Liberation Serif" w:hAnsi="Liberation Serif"/>
                <w:sz w:val="20"/>
                <w:szCs w:val="20"/>
              </w:rPr>
            </w:pPr>
          </w:p>
        </w:tc>
        <w:tc>
          <w:tcPr>
            <w:tcW w:w="1006" w:type="dxa"/>
            <w:tcBorders>
              <w:top w:val="nil"/>
              <w:left w:val="nil"/>
              <w:bottom w:val="single" w:sz="4" w:space="0" w:color="auto"/>
              <w:right w:val="single" w:sz="4" w:space="0" w:color="auto"/>
            </w:tcBorders>
            <w:shd w:val="clear" w:color="auto" w:fill="auto"/>
            <w:vAlign w:val="center"/>
          </w:tcPr>
          <w:p w14:paraId="7C5E5400"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300,00</w:t>
            </w:r>
          </w:p>
        </w:tc>
        <w:tc>
          <w:tcPr>
            <w:tcW w:w="2107" w:type="dxa"/>
            <w:tcBorders>
              <w:top w:val="nil"/>
              <w:left w:val="nil"/>
              <w:bottom w:val="single" w:sz="4" w:space="0" w:color="auto"/>
              <w:right w:val="single" w:sz="4" w:space="0" w:color="auto"/>
            </w:tcBorders>
            <w:shd w:val="clear" w:color="auto" w:fill="auto"/>
            <w:vAlign w:val="center"/>
          </w:tcPr>
          <w:p w14:paraId="49C98F71" w14:textId="77777777" w:rsidR="00B57E89" w:rsidRPr="00CF40BE" w:rsidRDefault="00B57E89" w:rsidP="00B57E89">
            <w:pPr>
              <w:jc w:val="center"/>
              <w:rPr>
                <w:rFonts w:ascii="Liberation Serif" w:hAnsi="Liberation Serif"/>
                <w:sz w:val="20"/>
                <w:szCs w:val="20"/>
              </w:rPr>
            </w:pPr>
            <w:r w:rsidRPr="00B57E89">
              <w:rPr>
                <w:rFonts w:ascii="Liberation Serif" w:hAnsi="Liberation Serif"/>
                <w:sz w:val="20"/>
                <w:szCs w:val="20"/>
              </w:rPr>
              <w:t>Местный бюджет/ Операционные расходы РСО</w:t>
            </w:r>
          </w:p>
        </w:tc>
      </w:tr>
      <w:tr w:rsidR="00B57E89" w:rsidRPr="00755CBF" w14:paraId="5F800BED" w14:textId="77777777" w:rsidTr="00106A95">
        <w:trPr>
          <w:trHeight w:val="429"/>
          <w:jc w:val="center"/>
        </w:trPr>
        <w:tc>
          <w:tcPr>
            <w:tcW w:w="519" w:type="dxa"/>
            <w:tcBorders>
              <w:top w:val="nil"/>
              <w:left w:val="single" w:sz="4" w:space="0" w:color="auto"/>
              <w:bottom w:val="single" w:sz="4" w:space="0" w:color="auto"/>
              <w:right w:val="single" w:sz="4" w:space="0" w:color="auto"/>
            </w:tcBorders>
            <w:shd w:val="clear" w:color="auto" w:fill="auto"/>
            <w:noWrap/>
            <w:vAlign w:val="center"/>
          </w:tcPr>
          <w:p w14:paraId="4FB8A92C"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37</w:t>
            </w:r>
          </w:p>
        </w:tc>
        <w:tc>
          <w:tcPr>
            <w:tcW w:w="4243" w:type="dxa"/>
            <w:tcBorders>
              <w:top w:val="nil"/>
              <w:left w:val="nil"/>
              <w:bottom w:val="single" w:sz="4" w:space="0" w:color="auto"/>
              <w:right w:val="single" w:sz="4" w:space="0" w:color="auto"/>
            </w:tcBorders>
            <w:shd w:val="clear" w:color="auto" w:fill="auto"/>
            <w:vAlign w:val="center"/>
          </w:tcPr>
          <w:p w14:paraId="7A3ED8EB" w14:textId="77777777" w:rsidR="00B57E89" w:rsidRPr="00CF40BE" w:rsidRDefault="00B57E89" w:rsidP="00B57E89">
            <w:pPr>
              <w:jc w:val="both"/>
              <w:rPr>
                <w:rFonts w:ascii="Liberation Serif" w:hAnsi="Liberation Serif"/>
                <w:sz w:val="20"/>
                <w:szCs w:val="20"/>
              </w:rPr>
            </w:pPr>
            <w:r w:rsidRPr="00CF40BE">
              <w:rPr>
                <w:rFonts w:ascii="Liberation Serif" w:hAnsi="Liberation Serif"/>
                <w:sz w:val="20"/>
                <w:szCs w:val="20"/>
              </w:rPr>
              <w:t>Проведение обследования здания котельной «Центральная» с. Мироново для последующего капитального ремонта</w:t>
            </w:r>
          </w:p>
        </w:tc>
        <w:tc>
          <w:tcPr>
            <w:tcW w:w="992" w:type="dxa"/>
            <w:tcBorders>
              <w:top w:val="nil"/>
              <w:left w:val="nil"/>
              <w:bottom w:val="single" w:sz="4" w:space="0" w:color="auto"/>
              <w:right w:val="single" w:sz="4" w:space="0" w:color="auto"/>
            </w:tcBorders>
            <w:shd w:val="clear" w:color="auto" w:fill="auto"/>
            <w:vAlign w:val="center"/>
          </w:tcPr>
          <w:p w14:paraId="5814AAB4" w14:textId="77777777" w:rsidR="00B57E89" w:rsidRPr="00CF40BE" w:rsidRDefault="00B57E89" w:rsidP="00B57E89">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2BE594A2"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20,00</w:t>
            </w:r>
          </w:p>
        </w:tc>
        <w:tc>
          <w:tcPr>
            <w:tcW w:w="992" w:type="dxa"/>
            <w:tcBorders>
              <w:top w:val="nil"/>
              <w:left w:val="nil"/>
              <w:bottom w:val="single" w:sz="4" w:space="0" w:color="auto"/>
              <w:right w:val="single" w:sz="4" w:space="0" w:color="auto"/>
            </w:tcBorders>
            <w:shd w:val="clear" w:color="auto" w:fill="auto"/>
            <w:vAlign w:val="center"/>
          </w:tcPr>
          <w:p w14:paraId="2183CB24" w14:textId="77777777" w:rsidR="00B57E89" w:rsidRPr="00CF40BE" w:rsidRDefault="00B57E89" w:rsidP="00B57E89">
            <w:pPr>
              <w:jc w:val="center"/>
              <w:rPr>
                <w:rFonts w:ascii="Liberation Serif" w:hAnsi="Liberation Serif"/>
                <w:sz w:val="20"/>
                <w:szCs w:val="20"/>
              </w:rPr>
            </w:pPr>
          </w:p>
        </w:tc>
        <w:tc>
          <w:tcPr>
            <w:tcW w:w="851" w:type="dxa"/>
            <w:tcBorders>
              <w:top w:val="nil"/>
              <w:left w:val="nil"/>
              <w:bottom w:val="single" w:sz="4" w:space="0" w:color="auto"/>
              <w:right w:val="single" w:sz="4" w:space="0" w:color="auto"/>
            </w:tcBorders>
            <w:shd w:val="clear" w:color="auto" w:fill="auto"/>
            <w:vAlign w:val="center"/>
          </w:tcPr>
          <w:p w14:paraId="5814F812" w14:textId="77777777" w:rsidR="00B57E89" w:rsidRPr="00CF40BE" w:rsidRDefault="00B57E89" w:rsidP="00B57E89">
            <w:pPr>
              <w:jc w:val="center"/>
              <w:rPr>
                <w:rFonts w:ascii="Liberation Serif" w:hAnsi="Liberation Serif"/>
                <w:sz w:val="20"/>
                <w:szCs w:val="20"/>
              </w:rPr>
            </w:pPr>
          </w:p>
        </w:tc>
        <w:tc>
          <w:tcPr>
            <w:tcW w:w="822" w:type="dxa"/>
            <w:tcBorders>
              <w:top w:val="nil"/>
              <w:left w:val="nil"/>
              <w:bottom w:val="single" w:sz="4" w:space="0" w:color="auto"/>
              <w:right w:val="single" w:sz="4" w:space="0" w:color="auto"/>
            </w:tcBorders>
            <w:shd w:val="clear" w:color="auto" w:fill="auto"/>
            <w:vAlign w:val="center"/>
          </w:tcPr>
          <w:p w14:paraId="377DBC22" w14:textId="77777777" w:rsidR="00B57E89" w:rsidRPr="00CF40BE" w:rsidRDefault="00B57E89" w:rsidP="00B57E89">
            <w:pPr>
              <w:jc w:val="center"/>
              <w:rPr>
                <w:rFonts w:ascii="Liberation Serif" w:hAnsi="Liberation Serif"/>
                <w:sz w:val="20"/>
                <w:szCs w:val="20"/>
              </w:rPr>
            </w:pPr>
          </w:p>
        </w:tc>
        <w:tc>
          <w:tcPr>
            <w:tcW w:w="1049" w:type="dxa"/>
            <w:tcBorders>
              <w:top w:val="nil"/>
              <w:left w:val="nil"/>
              <w:bottom w:val="single" w:sz="4" w:space="0" w:color="auto"/>
              <w:right w:val="single" w:sz="4" w:space="0" w:color="auto"/>
            </w:tcBorders>
            <w:shd w:val="clear" w:color="auto" w:fill="auto"/>
            <w:vAlign w:val="center"/>
          </w:tcPr>
          <w:p w14:paraId="6DA725E9" w14:textId="77777777" w:rsidR="00B57E89" w:rsidRPr="00CF40BE" w:rsidRDefault="00B57E89" w:rsidP="00B57E89">
            <w:pPr>
              <w:jc w:val="center"/>
              <w:rPr>
                <w:rFonts w:ascii="Liberation Serif" w:hAnsi="Liberation Serif"/>
                <w:sz w:val="20"/>
                <w:szCs w:val="20"/>
              </w:rPr>
            </w:pPr>
          </w:p>
        </w:tc>
        <w:tc>
          <w:tcPr>
            <w:tcW w:w="993" w:type="dxa"/>
            <w:tcBorders>
              <w:top w:val="nil"/>
              <w:left w:val="nil"/>
              <w:bottom w:val="single" w:sz="4" w:space="0" w:color="auto"/>
              <w:right w:val="single" w:sz="4" w:space="0" w:color="auto"/>
            </w:tcBorders>
            <w:shd w:val="clear" w:color="auto" w:fill="auto"/>
            <w:vAlign w:val="center"/>
          </w:tcPr>
          <w:p w14:paraId="40665960" w14:textId="77777777" w:rsidR="00B57E89" w:rsidRPr="00CF40BE" w:rsidRDefault="00B57E89" w:rsidP="00B57E89">
            <w:pPr>
              <w:jc w:val="center"/>
              <w:rPr>
                <w:rFonts w:ascii="Liberation Serif" w:hAnsi="Liberation Serif"/>
                <w:sz w:val="20"/>
                <w:szCs w:val="20"/>
              </w:rPr>
            </w:pPr>
          </w:p>
        </w:tc>
        <w:tc>
          <w:tcPr>
            <w:tcW w:w="1006" w:type="dxa"/>
            <w:tcBorders>
              <w:top w:val="nil"/>
              <w:left w:val="nil"/>
              <w:bottom w:val="single" w:sz="4" w:space="0" w:color="auto"/>
              <w:right w:val="single" w:sz="4" w:space="0" w:color="auto"/>
            </w:tcBorders>
            <w:shd w:val="clear" w:color="auto" w:fill="auto"/>
            <w:vAlign w:val="center"/>
          </w:tcPr>
          <w:p w14:paraId="317F89EC"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20,00</w:t>
            </w:r>
          </w:p>
        </w:tc>
        <w:tc>
          <w:tcPr>
            <w:tcW w:w="2107" w:type="dxa"/>
            <w:tcBorders>
              <w:top w:val="nil"/>
              <w:left w:val="nil"/>
              <w:bottom w:val="single" w:sz="4" w:space="0" w:color="auto"/>
              <w:right w:val="single" w:sz="4" w:space="0" w:color="auto"/>
            </w:tcBorders>
            <w:shd w:val="clear" w:color="auto" w:fill="auto"/>
            <w:vAlign w:val="center"/>
          </w:tcPr>
          <w:p w14:paraId="04DAF89B"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Операционные расходы РСО</w:t>
            </w:r>
          </w:p>
        </w:tc>
      </w:tr>
      <w:tr w:rsidR="00B57E89" w:rsidRPr="00755CBF" w14:paraId="790BDAB0" w14:textId="77777777" w:rsidTr="00106A95">
        <w:trPr>
          <w:trHeight w:val="394"/>
          <w:jc w:val="center"/>
        </w:trPr>
        <w:tc>
          <w:tcPr>
            <w:tcW w:w="519" w:type="dxa"/>
            <w:tcBorders>
              <w:top w:val="nil"/>
              <w:left w:val="single" w:sz="4" w:space="0" w:color="auto"/>
              <w:bottom w:val="single" w:sz="4" w:space="0" w:color="auto"/>
              <w:right w:val="single" w:sz="4" w:space="0" w:color="auto"/>
            </w:tcBorders>
            <w:shd w:val="clear" w:color="auto" w:fill="auto"/>
            <w:noWrap/>
            <w:vAlign w:val="center"/>
          </w:tcPr>
          <w:p w14:paraId="4E567716"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38</w:t>
            </w:r>
          </w:p>
        </w:tc>
        <w:tc>
          <w:tcPr>
            <w:tcW w:w="4243" w:type="dxa"/>
            <w:tcBorders>
              <w:top w:val="nil"/>
              <w:left w:val="nil"/>
              <w:bottom w:val="single" w:sz="4" w:space="0" w:color="auto"/>
              <w:right w:val="single" w:sz="4" w:space="0" w:color="auto"/>
            </w:tcBorders>
            <w:shd w:val="clear" w:color="auto" w:fill="auto"/>
            <w:vAlign w:val="center"/>
          </w:tcPr>
          <w:p w14:paraId="662367B9" w14:textId="77777777" w:rsidR="00B57E89" w:rsidRPr="00CF40BE" w:rsidRDefault="00B57E89" w:rsidP="00B57E89">
            <w:pPr>
              <w:jc w:val="both"/>
              <w:rPr>
                <w:rFonts w:ascii="Liberation Serif" w:hAnsi="Liberation Serif"/>
                <w:sz w:val="20"/>
                <w:szCs w:val="20"/>
              </w:rPr>
            </w:pPr>
            <w:r w:rsidRPr="00CF40BE">
              <w:rPr>
                <w:rFonts w:ascii="Liberation Serif" w:hAnsi="Liberation Serif"/>
                <w:sz w:val="20"/>
                <w:szCs w:val="20"/>
              </w:rPr>
              <w:t>Замена котла Луга БМ-0,8 МВт 2005 г. на новый на котельной «Центральная» с. Мироново</w:t>
            </w:r>
          </w:p>
        </w:tc>
        <w:tc>
          <w:tcPr>
            <w:tcW w:w="992" w:type="dxa"/>
            <w:tcBorders>
              <w:top w:val="nil"/>
              <w:left w:val="nil"/>
              <w:bottom w:val="single" w:sz="4" w:space="0" w:color="auto"/>
              <w:right w:val="single" w:sz="4" w:space="0" w:color="auto"/>
            </w:tcBorders>
            <w:shd w:val="clear" w:color="auto" w:fill="auto"/>
            <w:vAlign w:val="center"/>
          </w:tcPr>
          <w:p w14:paraId="774F1126" w14:textId="77777777" w:rsidR="00B57E89" w:rsidRPr="00CF40BE" w:rsidRDefault="00B57E89" w:rsidP="00B57E89">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2F51E30E"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500,00</w:t>
            </w:r>
          </w:p>
        </w:tc>
        <w:tc>
          <w:tcPr>
            <w:tcW w:w="992" w:type="dxa"/>
            <w:tcBorders>
              <w:top w:val="nil"/>
              <w:left w:val="nil"/>
              <w:bottom w:val="single" w:sz="4" w:space="0" w:color="auto"/>
              <w:right w:val="single" w:sz="4" w:space="0" w:color="auto"/>
            </w:tcBorders>
            <w:shd w:val="clear" w:color="auto" w:fill="auto"/>
            <w:vAlign w:val="center"/>
          </w:tcPr>
          <w:p w14:paraId="73805A7D" w14:textId="77777777" w:rsidR="00B57E89" w:rsidRPr="00CF40BE" w:rsidRDefault="00B57E89" w:rsidP="00B57E89">
            <w:pPr>
              <w:jc w:val="center"/>
              <w:rPr>
                <w:rFonts w:ascii="Liberation Serif" w:hAnsi="Liberation Serif"/>
                <w:sz w:val="20"/>
                <w:szCs w:val="20"/>
              </w:rPr>
            </w:pPr>
          </w:p>
        </w:tc>
        <w:tc>
          <w:tcPr>
            <w:tcW w:w="851" w:type="dxa"/>
            <w:tcBorders>
              <w:top w:val="nil"/>
              <w:left w:val="nil"/>
              <w:bottom w:val="single" w:sz="4" w:space="0" w:color="auto"/>
              <w:right w:val="single" w:sz="4" w:space="0" w:color="auto"/>
            </w:tcBorders>
            <w:shd w:val="clear" w:color="auto" w:fill="auto"/>
            <w:vAlign w:val="center"/>
          </w:tcPr>
          <w:p w14:paraId="1E1C556A" w14:textId="77777777" w:rsidR="00B57E89" w:rsidRPr="00CF40BE" w:rsidRDefault="00B57E89" w:rsidP="00B57E89">
            <w:pPr>
              <w:jc w:val="center"/>
              <w:rPr>
                <w:rFonts w:ascii="Liberation Serif" w:hAnsi="Liberation Serif"/>
                <w:sz w:val="20"/>
                <w:szCs w:val="20"/>
              </w:rPr>
            </w:pPr>
          </w:p>
        </w:tc>
        <w:tc>
          <w:tcPr>
            <w:tcW w:w="822" w:type="dxa"/>
            <w:tcBorders>
              <w:top w:val="nil"/>
              <w:left w:val="nil"/>
              <w:bottom w:val="single" w:sz="4" w:space="0" w:color="auto"/>
              <w:right w:val="single" w:sz="4" w:space="0" w:color="auto"/>
            </w:tcBorders>
            <w:shd w:val="clear" w:color="auto" w:fill="auto"/>
            <w:vAlign w:val="center"/>
          </w:tcPr>
          <w:p w14:paraId="40057B7B" w14:textId="77777777" w:rsidR="00B57E89" w:rsidRPr="00CF40BE" w:rsidRDefault="00B57E89" w:rsidP="00B57E89">
            <w:pPr>
              <w:jc w:val="center"/>
              <w:rPr>
                <w:rFonts w:ascii="Liberation Serif" w:hAnsi="Liberation Serif"/>
                <w:sz w:val="20"/>
                <w:szCs w:val="20"/>
              </w:rPr>
            </w:pPr>
          </w:p>
        </w:tc>
        <w:tc>
          <w:tcPr>
            <w:tcW w:w="1049" w:type="dxa"/>
            <w:tcBorders>
              <w:top w:val="nil"/>
              <w:left w:val="nil"/>
              <w:bottom w:val="single" w:sz="4" w:space="0" w:color="auto"/>
              <w:right w:val="single" w:sz="4" w:space="0" w:color="auto"/>
            </w:tcBorders>
            <w:shd w:val="clear" w:color="auto" w:fill="auto"/>
            <w:vAlign w:val="center"/>
          </w:tcPr>
          <w:p w14:paraId="2D5EEB76" w14:textId="77777777" w:rsidR="00B57E89" w:rsidRPr="00CF40BE" w:rsidRDefault="00B57E89" w:rsidP="00B57E89">
            <w:pPr>
              <w:jc w:val="center"/>
              <w:rPr>
                <w:rFonts w:ascii="Liberation Serif" w:hAnsi="Liberation Serif"/>
                <w:sz w:val="20"/>
                <w:szCs w:val="20"/>
              </w:rPr>
            </w:pPr>
          </w:p>
        </w:tc>
        <w:tc>
          <w:tcPr>
            <w:tcW w:w="993" w:type="dxa"/>
            <w:tcBorders>
              <w:top w:val="nil"/>
              <w:left w:val="nil"/>
              <w:bottom w:val="single" w:sz="4" w:space="0" w:color="auto"/>
              <w:right w:val="single" w:sz="4" w:space="0" w:color="auto"/>
            </w:tcBorders>
            <w:shd w:val="clear" w:color="auto" w:fill="auto"/>
            <w:vAlign w:val="center"/>
          </w:tcPr>
          <w:p w14:paraId="2D7BD62D" w14:textId="77777777" w:rsidR="00B57E89" w:rsidRPr="00CF40BE" w:rsidRDefault="00B57E89" w:rsidP="00B57E89">
            <w:pPr>
              <w:jc w:val="center"/>
              <w:rPr>
                <w:rFonts w:ascii="Liberation Serif" w:hAnsi="Liberation Serif"/>
                <w:sz w:val="20"/>
                <w:szCs w:val="20"/>
              </w:rPr>
            </w:pPr>
          </w:p>
        </w:tc>
        <w:tc>
          <w:tcPr>
            <w:tcW w:w="1006" w:type="dxa"/>
            <w:tcBorders>
              <w:top w:val="nil"/>
              <w:left w:val="nil"/>
              <w:bottom w:val="single" w:sz="4" w:space="0" w:color="auto"/>
              <w:right w:val="single" w:sz="4" w:space="0" w:color="auto"/>
            </w:tcBorders>
            <w:shd w:val="clear" w:color="auto" w:fill="auto"/>
            <w:vAlign w:val="center"/>
          </w:tcPr>
          <w:p w14:paraId="02D43AB1"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500,00</w:t>
            </w:r>
          </w:p>
        </w:tc>
        <w:tc>
          <w:tcPr>
            <w:tcW w:w="2107" w:type="dxa"/>
            <w:tcBorders>
              <w:top w:val="nil"/>
              <w:left w:val="nil"/>
              <w:bottom w:val="single" w:sz="4" w:space="0" w:color="auto"/>
              <w:right w:val="single" w:sz="4" w:space="0" w:color="auto"/>
            </w:tcBorders>
            <w:shd w:val="clear" w:color="auto" w:fill="auto"/>
            <w:vAlign w:val="center"/>
          </w:tcPr>
          <w:p w14:paraId="22DC5093" w14:textId="77777777" w:rsidR="00B57E89" w:rsidRPr="00CF40BE" w:rsidRDefault="00B57E89" w:rsidP="00B57E89">
            <w:pPr>
              <w:jc w:val="center"/>
              <w:rPr>
                <w:rFonts w:ascii="Liberation Serif" w:hAnsi="Liberation Serif"/>
                <w:sz w:val="20"/>
                <w:szCs w:val="20"/>
              </w:rPr>
            </w:pPr>
            <w:r w:rsidRPr="00B57E89">
              <w:rPr>
                <w:rFonts w:ascii="Liberation Serif" w:hAnsi="Liberation Serif"/>
                <w:sz w:val="20"/>
                <w:szCs w:val="20"/>
              </w:rPr>
              <w:t>Местный бюджет/ Операционные расходы РСО</w:t>
            </w:r>
          </w:p>
        </w:tc>
      </w:tr>
      <w:tr w:rsidR="00B57E89" w:rsidRPr="00755CBF" w14:paraId="6766E999" w14:textId="77777777" w:rsidTr="00106A95">
        <w:trPr>
          <w:trHeight w:val="552"/>
          <w:jc w:val="center"/>
        </w:trPr>
        <w:tc>
          <w:tcPr>
            <w:tcW w:w="519" w:type="dxa"/>
            <w:tcBorders>
              <w:top w:val="nil"/>
              <w:left w:val="single" w:sz="4" w:space="0" w:color="auto"/>
              <w:bottom w:val="single" w:sz="4" w:space="0" w:color="auto"/>
              <w:right w:val="single" w:sz="4" w:space="0" w:color="auto"/>
            </w:tcBorders>
            <w:shd w:val="clear" w:color="auto" w:fill="auto"/>
            <w:noWrap/>
            <w:vAlign w:val="center"/>
          </w:tcPr>
          <w:p w14:paraId="56D18720"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39</w:t>
            </w:r>
          </w:p>
        </w:tc>
        <w:tc>
          <w:tcPr>
            <w:tcW w:w="4243" w:type="dxa"/>
            <w:tcBorders>
              <w:top w:val="nil"/>
              <w:left w:val="nil"/>
              <w:bottom w:val="single" w:sz="4" w:space="0" w:color="auto"/>
              <w:right w:val="single" w:sz="4" w:space="0" w:color="auto"/>
            </w:tcBorders>
            <w:shd w:val="clear" w:color="auto" w:fill="auto"/>
            <w:vAlign w:val="center"/>
          </w:tcPr>
          <w:p w14:paraId="3F39B3C3" w14:textId="77777777" w:rsidR="00B57E89" w:rsidRPr="00CF40BE" w:rsidRDefault="00B57E89" w:rsidP="00B57E89">
            <w:pPr>
              <w:jc w:val="both"/>
              <w:rPr>
                <w:rFonts w:ascii="Liberation Serif" w:hAnsi="Liberation Serif"/>
                <w:sz w:val="20"/>
                <w:szCs w:val="20"/>
              </w:rPr>
            </w:pPr>
            <w:r w:rsidRPr="00CF40BE">
              <w:rPr>
                <w:rFonts w:ascii="Liberation Serif" w:hAnsi="Liberation Serif"/>
                <w:sz w:val="20"/>
                <w:szCs w:val="20"/>
              </w:rPr>
              <w:t>Замена подпиточного насоса на котельной «Центральная» с. Мироново</w:t>
            </w:r>
          </w:p>
        </w:tc>
        <w:tc>
          <w:tcPr>
            <w:tcW w:w="992" w:type="dxa"/>
            <w:tcBorders>
              <w:top w:val="nil"/>
              <w:left w:val="nil"/>
              <w:bottom w:val="single" w:sz="4" w:space="0" w:color="auto"/>
              <w:right w:val="single" w:sz="4" w:space="0" w:color="auto"/>
            </w:tcBorders>
            <w:shd w:val="clear" w:color="auto" w:fill="auto"/>
            <w:vAlign w:val="center"/>
          </w:tcPr>
          <w:p w14:paraId="23B21137" w14:textId="77777777" w:rsidR="00B57E89" w:rsidRPr="00CF40BE" w:rsidRDefault="00B57E89" w:rsidP="00B57E89">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014B2880"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70,00</w:t>
            </w:r>
          </w:p>
        </w:tc>
        <w:tc>
          <w:tcPr>
            <w:tcW w:w="992" w:type="dxa"/>
            <w:tcBorders>
              <w:top w:val="nil"/>
              <w:left w:val="nil"/>
              <w:bottom w:val="single" w:sz="4" w:space="0" w:color="auto"/>
              <w:right w:val="single" w:sz="4" w:space="0" w:color="auto"/>
            </w:tcBorders>
            <w:shd w:val="clear" w:color="auto" w:fill="auto"/>
            <w:vAlign w:val="center"/>
          </w:tcPr>
          <w:p w14:paraId="3B5D6ED9" w14:textId="77777777" w:rsidR="00B57E89" w:rsidRPr="00CF40BE" w:rsidRDefault="00B57E89" w:rsidP="00B57E89">
            <w:pPr>
              <w:jc w:val="center"/>
              <w:rPr>
                <w:rFonts w:ascii="Liberation Serif" w:hAnsi="Liberation Serif"/>
                <w:sz w:val="20"/>
                <w:szCs w:val="20"/>
              </w:rPr>
            </w:pPr>
          </w:p>
        </w:tc>
        <w:tc>
          <w:tcPr>
            <w:tcW w:w="851" w:type="dxa"/>
            <w:tcBorders>
              <w:top w:val="nil"/>
              <w:left w:val="nil"/>
              <w:bottom w:val="single" w:sz="4" w:space="0" w:color="auto"/>
              <w:right w:val="single" w:sz="4" w:space="0" w:color="auto"/>
            </w:tcBorders>
            <w:shd w:val="clear" w:color="auto" w:fill="auto"/>
            <w:vAlign w:val="center"/>
          </w:tcPr>
          <w:p w14:paraId="0A724517" w14:textId="77777777" w:rsidR="00B57E89" w:rsidRPr="00CF40BE" w:rsidRDefault="00B57E89" w:rsidP="00B57E89">
            <w:pPr>
              <w:jc w:val="center"/>
              <w:rPr>
                <w:rFonts w:ascii="Liberation Serif" w:hAnsi="Liberation Serif"/>
                <w:sz w:val="20"/>
                <w:szCs w:val="20"/>
              </w:rPr>
            </w:pPr>
          </w:p>
        </w:tc>
        <w:tc>
          <w:tcPr>
            <w:tcW w:w="822" w:type="dxa"/>
            <w:tcBorders>
              <w:top w:val="nil"/>
              <w:left w:val="nil"/>
              <w:bottom w:val="single" w:sz="4" w:space="0" w:color="auto"/>
              <w:right w:val="single" w:sz="4" w:space="0" w:color="auto"/>
            </w:tcBorders>
            <w:shd w:val="clear" w:color="auto" w:fill="auto"/>
            <w:vAlign w:val="center"/>
          </w:tcPr>
          <w:p w14:paraId="5CD14285" w14:textId="77777777" w:rsidR="00B57E89" w:rsidRPr="00CF40BE" w:rsidRDefault="00B57E89" w:rsidP="00B57E89">
            <w:pPr>
              <w:jc w:val="center"/>
              <w:rPr>
                <w:rFonts w:ascii="Liberation Serif" w:hAnsi="Liberation Serif"/>
                <w:sz w:val="20"/>
                <w:szCs w:val="20"/>
              </w:rPr>
            </w:pPr>
          </w:p>
        </w:tc>
        <w:tc>
          <w:tcPr>
            <w:tcW w:w="1049" w:type="dxa"/>
            <w:tcBorders>
              <w:top w:val="nil"/>
              <w:left w:val="nil"/>
              <w:bottom w:val="single" w:sz="4" w:space="0" w:color="auto"/>
              <w:right w:val="single" w:sz="4" w:space="0" w:color="auto"/>
            </w:tcBorders>
            <w:shd w:val="clear" w:color="auto" w:fill="auto"/>
            <w:vAlign w:val="center"/>
          </w:tcPr>
          <w:p w14:paraId="62F1C6E0" w14:textId="77777777" w:rsidR="00B57E89" w:rsidRPr="00CF40BE" w:rsidRDefault="00B57E89" w:rsidP="00B57E89">
            <w:pPr>
              <w:jc w:val="center"/>
              <w:rPr>
                <w:rFonts w:ascii="Liberation Serif" w:hAnsi="Liberation Serif"/>
                <w:sz w:val="20"/>
                <w:szCs w:val="20"/>
              </w:rPr>
            </w:pPr>
          </w:p>
        </w:tc>
        <w:tc>
          <w:tcPr>
            <w:tcW w:w="993" w:type="dxa"/>
            <w:tcBorders>
              <w:top w:val="nil"/>
              <w:left w:val="nil"/>
              <w:bottom w:val="single" w:sz="4" w:space="0" w:color="auto"/>
              <w:right w:val="single" w:sz="4" w:space="0" w:color="auto"/>
            </w:tcBorders>
            <w:shd w:val="clear" w:color="auto" w:fill="auto"/>
            <w:vAlign w:val="center"/>
          </w:tcPr>
          <w:p w14:paraId="7067620E" w14:textId="77777777" w:rsidR="00B57E89" w:rsidRPr="00CF40BE" w:rsidRDefault="00B57E89" w:rsidP="00B57E89">
            <w:pPr>
              <w:jc w:val="center"/>
              <w:rPr>
                <w:rFonts w:ascii="Liberation Serif" w:hAnsi="Liberation Serif"/>
                <w:sz w:val="20"/>
                <w:szCs w:val="20"/>
              </w:rPr>
            </w:pPr>
          </w:p>
        </w:tc>
        <w:tc>
          <w:tcPr>
            <w:tcW w:w="1006" w:type="dxa"/>
            <w:tcBorders>
              <w:top w:val="nil"/>
              <w:left w:val="nil"/>
              <w:bottom w:val="single" w:sz="4" w:space="0" w:color="auto"/>
              <w:right w:val="single" w:sz="4" w:space="0" w:color="auto"/>
            </w:tcBorders>
            <w:shd w:val="clear" w:color="auto" w:fill="auto"/>
            <w:vAlign w:val="center"/>
          </w:tcPr>
          <w:p w14:paraId="49299564"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70,00</w:t>
            </w:r>
          </w:p>
        </w:tc>
        <w:tc>
          <w:tcPr>
            <w:tcW w:w="2107" w:type="dxa"/>
            <w:tcBorders>
              <w:top w:val="nil"/>
              <w:left w:val="nil"/>
              <w:bottom w:val="single" w:sz="4" w:space="0" w:color="auto"/>
              <w:right w:val="single" w:sz="4" w:space="0" w:color="auto"/>
            </w:tcBorders>
            <w:shd w:val="clear" w:color="auto" w:fill="auto"/>
            <w:vAlign w:val="center"/>
          </w:tcPr>
          <w:p w14:paraId="5B550328"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Местный бюджет</w:t>
            </w:r>
          </w:p>
        </w:tc>
      </w:tr>
      <w:tr w:rsidR="00B57E89" w:rsidRPr="00755CBF" w14:paraId="77354F23" w14:textId="77777777" w:rsidTr="00106A95">
        <w:trPr>
          <w:trHeight w:val="315"/>
          <w:jc w:val="center"/>
        </w:trPr>
        <w:tc>
          <w:tcPr>
            <w:tcW w:w="519" w:type="dxa"/>
            <w:tcBorders>
              <w:top w:val="nil"/>
              <w:left w:val="single" w:sz="4" w:space="0" w:color="auto"/>
              <w:bottom w:val="single" w:sz="4" w:space="0" w:color="auto"/>
              <w:right w:val="single" w:sz="4" w:space="0" w:color="auto"/>
            </w:tcBorders>
            <w:shd w:val="clear" w:color="auto" w:fill="auto"/>
            <w:noWrap/>
            <w:vAlign w:val="center"/>
          </w:tcPr>
          <w:p w14:paraId="721C8B24"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40</w:t>
            </w:r>
          </w:p>
        </w:tc>
        <w:tc>
          <w:tcPr>
            <w:tcW w:w="4243" w:type="dxa"/>
            <w:tcBorders>
              <w:top w:val="nil"/>
              <w:left w:val="nil"/>
              <w:bottom w:val="single" w:sz="4" w:space="0" w:color="auto"/>
              <w:right w:val="single" w:sz="4" w:space="0" w:color="auto"/>
            </w:tcBorders>
            <w:shd w:val="clear" w:color="auto" w:fill="auto"/>
            <w:vAlign w:val="center"/>
          </w:tcPr>
          <w:p w14:paraId="4C12C7E2" w14:textId="77777777" w:rsidR="00B57E89" w:rsidRPr="00CF40BE" w:rsidRDefault="00B57E89" w:rsidP="00B57E89">
            <w:pPr>
              <w:jc w:val="both"/>
              <w:rPr>
                <w:rFonts w:ascii="Liberation Serif" w:hAnsi="Liberation Serif"/>
                <w:sz w:val="20"/>
                <w:szCs w:val="20"/>
              </w:rPr>
            </w:pPr>
            <w:r w:rsidRPr="00CF40BE">
              <w:rPr>
                <w:rFonts w:ascii="Liberation Serif" w:hAnsi="Liberation Serif"/>
                <w:sz w:val="20"/>
                <w:szCs w:val="20"/>
              </w:rPr>
              <w:t>Покупка и установка котла КВР-0,8 в связи с повышенным износом резервных котлов КВР-0,6 и КВР-0,8 на котельной п. Незевай</w:t>
            </w:r>
          </w:p>
        </w:tc>
        <w:tc>
          <w:tcPr>
            <w:tcW w:w="992" w:type="dxa"/>
            <w:tcBorders>
              <w:top w:val="nil"/>
              <w:left w:val="nil"/>
              <w:bottom w:val="single" w:sz="4" w:space="0" w:color="auto"/>
              <w:right w:val="single" w:sz="4" w:space="0" w:color="auto"/>
            </w:tcBorders>
            <w:shd w:val="clear" w:color="auto" w:fill="auto"/>
            <w:vAlign w:val="center"/>
          </w:tcPr>
          <w:p w14:paraId="078B00D9" w14:textId="77777777" w:rsidR="00B57E89" w:rsidRPr="00CF40BE" w:rsidRDefault="00B57E89" w:rsidP="00B57E89">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7AAC2CD7"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500,00</w:t>
            </w:r>
          </w:p>
        </w:tc>
        <w:tc>
          <w:tcPr>
            <w:tcW w:w="992" w:type="dxa"/>
            <w:tcBorders>
              <w:top w:val="nil"/>
              <w:left w:val="nil"/>
              <w:bottom w:val="single" w:sz="4" w:space="0" w:color="auto"/>
              <w:right w:val="single" w:sz="4" w:space="0" w:color="auto"/>
            </w:tcBorders>
            <w:shd w:val="clear" w:color="auto" w:fill="auto"/>
            <w:vAlign w:val="center"/>
          </w:tcPr>
          <w:p w14:paraId="3A413429" w14:textId="77777777" w:rsidR="00B57E89" w:rsidRPr="00CF40BE" w:rsidRDefault="00B57E89" w:rsidP="00B57E89">
            <w:pPr>
              <w:jc w:val="center"/>
              <w:rPr>
                <w:rFonts w:ascii="Liberation Serif" w:hAnsi="Liberation Serif"/>
                <w:sz w:val="20"/>
                <w:szCs w:val="20"/>
              </w:rPr>
            </w:pPr>
          </w:p>
        </w:tc>
        <w:tc>
          <w:tcPr>
            <w:tcW w:w="851" w:type="dxa"/>
            <w:tcBorders>
              <w:top w:val="nil"/>
              <w:left w:val="nil"/>
              <w:bottom w:val="single" w:sz="4" w:space="0" w:color="auto"/>
              <w:right w:val="single" w:sz="4" w:space="0" w:color="auto"/>
            </w:tcBorders>
            <w:shd w:val="clear" w:color="auto" w:fill="auto"/>
            <w:vAlign w:val="center"/>
          </w:tcPr>
          <w:p w14:paraId="727ACCB4" w14:textId="77777777" w:rsidR="00B57E89" w:rsidRPr="00CF40BE" w:rsidRDefault="00B57E89" w:rsidP="00B57E89">
            <w:pPr>
              <w:jc w:val="center"/>
              <w:rPr>
                <w:rFonts w:ascii="Liberation Serif" w:hAnsi="Liberation Serif"/>
                <w:sz w:val="20"/>
                <w:szCs w:val="20"/>
              </w:rPr>
            </w:pPr>
          </w:p>
        </w:tc>
        <w:tc>
          <w:tcPr>
            <w:tcW w:w="822" w:type="dxa"/>
            <w:tcBorders>
              <w:top w:val="nil"/>
              <w:left w:val="nil"/>
              <w:bottom w:val="single" w:sz="4" w:space="0" w:color="auto"/>
              <w:right w:val="single" w:sz="4" w:space="0" w:color="auto"/>
            </w:tcBorders>
            <w:shd w:val="clear" w:color="auto" w:fill="auto"/>
            <w:vAlign w:val="center"/>
          </w:tcPr>
          <w:p w14:paraId="6C0BFDFD" w14:textId="77777777" w:rsidR="00B57E89" w:rsidRPr="00CF40BE" w:rsidRDefault="00B57E89" w:rsidP="00B57E89">
            <w:pPr>
              <w:jc w:val="center"/>
              <w:rPr>
                <w:rFonts w:ascii="Liberation Serif" w:hAnsi="Liberation Serif"/>
                <w:sz w:val="20"/>
                <w:szCs w:val="20"/>
              </w:rPr>
            </w:pPr>
          </w:p>
        </w:tc>
        <w:tc>
          <w:tcPr>
            <w:tcW w:w="1049" w:type="dxa"/>
            <w:tcBorders>
              <w:top w:val="nil"/>
              <w:left w:val="nil"/>
              <w:bottom w:val="single" w:sz="4" w:space="0" w:color="auto"/>
              <w:right w:val="single" w:sz="4" w:space="0" w:color="auto"/>
            </w:tcBorders>
            <w:shd w:val="clear" w:color="auto" w:fill="auto"/>
            <w:vAlign w:val="center"/>
          </w:tcPr>
          <w:p w14:paraId="231BC2A1" w14:textId="77777777" w:rsidR="00B57E89" w:rsidRPr="00CF40BE" w:rsidRDefault="00B57E89" w:rsidP="00B57E89">
            <w:pPr>
              <w:jc w:val="center"/>
              <w:rPr>
                <w:rFonts w:ascii="Liberation Serif" w:hAnsi="Liberation Serif"/>
                <w:sz w:val="20"/>
                <w:szCs w:val="20"/>
              </w:rPr>
            </w:pPr>
          </w:p>
        </w:tc>
        <w:tc>
          <w:tcPr>
            <w:tcW w:w="993" w:type="dxa"/>
            <w:tcBorders>
              <w:top w:val="nil"/>
              <w:left w:val="nil"/>
              <w:bottom w:val="single" w:sz="4" w:space="0" w:color="auto"/>
              <w:right w:val="single" w:sz="4" w:space="0" w:color="auto"/>
            </w:tcBorders>
            <w:shd w:val="clear" w:color="auto" w:fill="auto"/>
            <w:vAlign w:val="center"/>
          </w:tcPr>
          <w:p w14:paraId="7B066DBB" w14:textId="77777777" w:rsidR="00B57E89" w:rsidRPr="00CF40BE" w:rsidRDefault="00B57E89" w:rsidP="00B57E89">
            <w:pPr>
              <w:jc w:val="center"/>
              <w:rPr>
                <w:rFonts w:ascii="Liberation Serif" w:hAnsi="Liberation Serif"/>
                <w:sz w:val="20"/>
                <w:szCs w:val="20"/>
              </w:rPr>
            </w:pPr>
          </w:p>
        </w:tc>
        <w:tc>
          <w:tcPr>
            <w:tcW w:w="1006" w:type="dxa"/>
            <w:tcBorders>
              <w:top w:val="nil"/>
              <w:left w:val="nil"/>
              <w:bottom w:val="single" w:sz="4" w:space="0" w:color="auto"/>
              <w:right w:val="single" w:sz="4" w:space="0" w:color="auto"/>
            </w:tcBorders>
            <w:shd w:val="clear" w:color="auto" w:fill="auto"/>
            <w:vAlign w:val="center"/>
          </w:tcPr>
          <w:p w14:paraId="40AC9792"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500,00</w:t>
            </w:r>
          </w:p>
        </w:tc>
        <w:tc>
          <w:tcPr>
            <w:tcW w:w="2107" w:type="dxa"/>
            <w:tcBorders>
              <w:top w:val="nil"/>
              <w:left w:val="nil"/>
              <w:bottom w:val="single" w:sz="4" w:space="0" w:color="auto"/>
              <w:right w:val="single" w:sz="4" w:space="0" w:color="auto"/>
            </w:tcBorders>
            <w:shd w:val="clear" w:color="auto" w:fill="auto"/>
            <w:vAlign w:val="center"/>
          </w:tcPr>
          <w:p w14:paraId="383F8099" w14:textId="77777777" w:rsidR="00B57E89" w:rsidRPr="00CF40BE" w:rsidRDefault="00B57E89" w:rsidP="00B57E89">
            <w:pPr>
              <w:jc w:val="center"/>
              <w:rPr>
                <w:rFonts w:ascii="Liberation Serif" w:hAnsi="Liberation Serif"/>
                <w:sz w:val="20"/>
                <w:szCs w:val="20"/>
              </w:rPr>
            </w:pPr>
            <w:r w:rsidRPr="00B57E89">
              <w:rPr>
                <w:rFonts w:ascii="Liberation Serif" w:hAnsi="Liberation Serif"/>
                <w:sz w:val="20"/>
                <w:szCs w:val="20"/>
              </w:rPr>
              <w:t>Местный бюджет/ Операционные расходы РСО</w:t>
            </w:r>
          </w:p>
        </w:tc>
      </w:tr>
      <w:tr w:rsidR="00B57E89" w:rsidRPr="00755CBF" w14:paraId="3213B360" w14:textId="77777777" w:rsidTr="00106A95">
        <w:trPr>
          <w:trHeight w:val="315"/>
          <w:jc w:val="center"/>
        </w:trPr>
        <w:tc>
          <w:tcPr>
            <w:tcW w:w="519" w:type="dxa"/>
            <w:tcBorders>
              <w:top w:val="nil"/>
              <w:left w:val="single" w:sz="4" w:space="0" w:color="auto"/>
              <w:bottom w:val="single" w:sz="4" w:space="0" w:color="auto"/>
              <w:right w:val="single" w:sz="4" w:space="0" w:color="auto"/>
            </w:tcBorders>
            <w:shd w:val="clear" w:color="auto" w:fill="auto"/>
            <w:noWrap/>
            <w:vAlign w:val="center"/>
          </w:tcPr>
          <w:p w14:paraId="5329DE96"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41</w:t>
            </w:r>
          </w:p>
        </w:tc>
        <w:tc>
          <w:tcPr>
            <w:tcW w:w="4243" w:type="dxa"/>
            <w:tcBorders>
              <w:top w:val="nil"/>
              <w:left w:val="nil"/>
              <w:bottom w:val="single" w:sz="4" w:space="0" w:color="auto"/>
              <w:right w:val="single" w:sz="4" w:space="0" w:color="auto"/>
            </w:tcBorders>
            <w:shd w:val="clear" w:color="auto" w:fill="auto"/>
            <w:vAlign w:val="center"/>
          </w:tcPr>
          <w:p w14:paraId="084CF77D" w14:textId="77777777" w:rsidR="00B57E89" w:rsidRPr="00CF40BE" w:rsidRDefault="00B57E89" w:rsidP="00B57E89">
            <w:pPr>
              <w:jc w:val="both"/>
              <w:rPr>
                <w:rFonts w:ascii="Liberation Serif" w:hAnsi="Liberation Serif"/>
                <w:sz w:val="20"/>
                <w:szCs w:val="20"/>
              </w:rPr>
            </w:pPr>
            <w:r w:rsidRPr="00CF40BE">
              <w:rPr>
                <w:rFonts w:ascii="Liberation Serif" w:hAnsi="Liberation Serif"/>
                <w:sz w:val="20"/>
                <w:szCs w:val="20"/>
              </w:rPr>
              <w:t xml:space="preserve">Проведение обследования здания котельной </w:t>
            </w:r>
            <w:r>
              <w:rPr>
                <w:rFonts w:ascii="Liberation Serif" w:hAnsi="Liberation Serif"/>
                <w:sz w:val="20"/>
                <w:szCs w:val="20"/>
              </w:rPr>
              <w:t xml:space="preserve">                   </w:t>
            </w:r>
            <w:r w:rsidRPr="00CF40BE">
              <w:rPr>
                <w:rFonts w:ascii="Liberation Serif" w:hAnsi="Liberation Serif"/>
                <w:sz w:val="20"/>
                <w:szCs w:val="20"/>
              </w:rPr>
              <w:t>п. Незевай для последующего капитального ремонта</w:t>
            </w:r>
          </w:p>
        </w:tc>
        <w:tc>
          <w:tcPr>
            <w:tcW w:w="992" w:type="dxa"/>
            <w:tcBorders>
              <w:top w:val="nil"/>
              <w:left w:val="nil"/>
              <w:bottom w:val="single" w:sz="4" w:space="0" w:color="auto"/>
              <w:right w:val="single" w:sz="4" w:space="0" w:color="auto"/>
            </w:tcBorders>
            <w:shd w:val="clear" w:color="auto" w:fill="auto"/>
            <w:vAlign w:val="center"/>
          </w:tcPr>
          <w:p w14:paraId="0BBF2578" w14:textId="77777777" w:rsidR="00B57E89" w:rsidRPr="00CF40BE" w:rsidRDefault="00B57E89" w:rsidP="00B57E89">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3F0D22C4"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20,00</w:t>
            </w:r>
          </w:p>
        </w:tc>
        <w:tc>
          <w:tcPr>
            <w:tcW w:w="992" w:type="dxa"/>
            <w:tcBorders>
              <w:top w:val="nil"/>
              <w:left w:val="nil"/>
              <w:bottom w:val="single" w:sz="4" w:space="0" w:color="auto"/>
              <w:right w:val="single" w:sz="4" w:space="0" w:color="auto"/>
            </w:tcBorders>
            <w:shd w:val="clear" w:color="auto" w:fill="auto"/>
            <w:vAlign w:val="center"/>
          </w:tcPr>
          <w:p w14:paraId="75FB9F8D" w14:textId="77777777" w:rsidR="00B57E89" w:rsidRPr="00CF40BE" w:rsidRDefault="00B57E89" w:rsidP="00B57E89">
            <w:pPr>
              <w:jc w:val="center"/>
              <w:rPr>
                <w:rFonts w:ascii="Liberation Serif" w:hAnsi="Liberation Serif"/>
                <w:sz w:val="20"/>
                <w:szCs w:val="20"/>
              </w:rPr>
            </w:pPr>
          </w:p>
        </w:tc>
        <w:tc>
          <w:tcPr>
            <w:tcW w:w="851" w:type="dxa"/>
            <w:tcBorders>
              <w:top w:val="nil"/>
              <w:left w:val="nil"/>
              <w:bottom w:val="single" w:sz="4" w:space="0" w:color="auto"/>
              <w:right w:val="single" w:sz="4" w:space="0" w:color="auto"/>
            </w:tcBorders>
            <w:shd w:val="clear" w:color="auto" w:fill="auto"/>
            <w:vAlign w:val="center"/>
          </w:tcPr>
          <w:p w14:paraId="5124E912" w14:textId="77777777" w:rsidR="00B57E89" w:rsidRPr="00CF40BE" w:rsidRDefault="00B57E89" w:rsidP="00B57E89">
            <w:pPr>
              <w:jc w:val="center"/>
              <w:rPr>
                <w:rFonts w:ascii="Liberation Serif" w:hAnsi="Liberation Serif"/>
                <w:sz w:val="20"/>
                <w:szCs w:val="20"/>
              </w:rPr>
            </w:pPr>
          </w:p>
        </w:tc>
        <w:tc>
          <w:tcPr>
            <w:tcW w:w="822" w:type="dxa"/>
            <w:tcBorders>
              <w:top w:val="nil"/>
              <w:left w:val="nil"/>
              <w:bottom w:val="single" w:sz="4" w:space="0" w:color="auto"/>
              <w:right w:val="single" w:sz="4" w:space="0" w:color="auto"/>
            </w:tcBorders>
            <w:shd w:val="clear" w:color="auto" w:fill="auto"/>
            <w:vAlign w:val="center"/>
          </w:tcPr>
          <w:p w14:paraId="100E3354" w14:textId="77777777" w:rsidR="00B57E89" w:rsidRPr="00CF40BE" w:rsidRDefault="00B57E89" w:rsidP="00B57E89">
            <w:pPr>
              <w:jc w:val="center"/>
              <w:rPr>
                <w:rFonts w:ascii="Liberation Serif" w:hAnsi="Liberation Serif"/>
                <w:sz w:val="20"/>
                <w:szCs w:val="20"/>
              </w:rPr>
            </w:pPr>
          </w:p>
        </w:tc>
        <w:tc>
          <w:tcPr>
            <w:tcW w:w="1049" w:type="dxa"/>
            <w:tcBorders>
              <w:top w:val="nil"/>
              <w:left w:val="nil"/>
              <w:bottom w:val="single" w:sz="4" w:space="0" w:color="auto"/>
              <w:right w:val="single" w:sz="4" w:space="0" w:color="auto"/>
            </w:tcBorders>
            <w:shd w:val="clear" w:color="auto" w:fill="auto"/>
            <w:vAlign w:val="center"/>
          </w:tcPr>
          <w:p w14:paraId="0BD3E48D" w14:textId="77777777" w:rsidR="00B57E89" w:rsidRPr="00CF40BE" w:rsidRDefault="00B57E89" w:rsidP="00B57E89">
            <w:pPr>
              <w:jc w:val="center"/>
              <w:rPr>
                <w:rFonts w:ascii="Liberation Serif" w:hAnsi="Liberation Serif"/>
                <w:sz w:val="20"/>
                <w:szCs w:val="20"/>
              </w:rPr>
            </w:pPr>
          </w:p>
        </w:tc>
        <w:tc>
          <w:tcPr>
            <w:tcW w:w="993" w:type="dxa"/>
            <w:tcBorders>
              <w:top w:val="nil"/>
              <w:left w:val="nil"/>
              <w:bottom w:val="single" w:sz="4" w:space="0" w:color="auto"/>
              <w:right w:val="single" w:sz="4" w:space="0" w:color="auto"/>
            </w:tcBorders>
            <w:shd w:val="clear" w:color="auto" w:fill="auto"/>
            <w:vAlign w:val="center"/>
          </w:tcPr>
          <w:p w14:paraId="5AF3B031" w14:textId="77777777" w:rsidR="00B57E89" w:rsidRPr="00CF40BE" w:rsidRDefault="00B57E89" w:rsidP="00B57E89">
            <w:pPr>
              <w:jc w:val="center"/>
              <w:rPr>
                <w:rFonts w:ascii="Liberation Serif" w:hAnsi="Liberation Serif"/>
                <w:sz w:val="20"/>
                <w:szCs w:val="20"/>
              </w:rPr>
            </w:pPr>
          </w:p>
        </w:tc>
        <w:tc>
          <w:tcPr>
            <w:tcW w:w="1006" w:type="dxa"/>
            <w:tcBorders>
              <w:top w:val="nil"/>
              <w:left w:val="nil"/>
              <w:bottom w:val="single" w:sz="4" w:space="0" w:color="auto"/>
              <w:right w:val="single" w:sz="4" w:space="0" w:color="auto"/>
            </w:tcBorders>
            <w:shd w:val="clear" w:color="auto" w:fill="auto"/>
            <w:vAlign w:val="center"/>
          </w:tcPr>
          <w:p w14:paraId="51BB1FC4"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20,00</w:t>
            </w:r>
          </w:p>
        </w:tc>
        <w:tc>
          <w:tcPr>
            <w:tcW w:w="2107" w:type="dxa"/>
            <w:tcBorders>
              <w:top w:val="nil"/>
              <w:left w:val="nil"/>
              <w:bottom w:val="single" w:sz="4" w:space="0" w:color="auto"/>
              <w:right w:val="single" w:sz="4" w:space="0" w:color="auto"/>
            </w:tcBorders>
            <w:shd w:val="clear" w:color="auto" w:fill="auto"/>
            <w:vAlign w:val="center"/>
          </w:tcPr>
          <w:p w14:paraId="12BE857C"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Операционные расходы РСО</w:t>
            </w:r>
          </w:p>
        </w:tc>
      </w:tr>
      <w:tr w:rsidR="00B57E89" w:rsidRPr="00755CBF" w14:paraId="22FFD0F8" w14:textId="77777777" w:rsidTr="00106A95">
        <w:trPr>
          <w:trHeight w:val="315"/>
          <w:jc w:val="center"/>
        </w:trPr>
        <w:tc>
          <w:tcPr>
            <w:tcW w:w="519" w:type="dxa"/>
            <w:tcBorders>
              <w:top w:val="nil"/>
              <w:left w:val="single" w:sz="4" w:space="0" w:color="auto"/>
              <w:bottom w:val="single" w:sz="4" w:space="0" w:color="auto"/>
              <w:right w:val="single" w:sz="4" w:space="0" w:color="auto"/>
            </w:tcBorders>
            <w:shd w:val="clear" w:color="auto" w:fill="auto"/>
            <w:noWrap/>
            <w:vAlign w:val="center"/>
          </w:tcPr>
          <w:p w14:paraId="38D52EBC"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42</w:t>
            </w:r>
          </w:p>
        </w:tc>
        <w:tc>
          <w:tcPr>
            <w:tcW w:w="4243" w:type="dxa"/>
            <w:tcBorders>
              <w:top w:val="nil"/>
              <w:left w:val="nil"/>
              <w:bottom w:val="single" w:sz="4" w:space="0" w:color="auto"/>
              <w:right w:val="single" w:sz="4" w:space="0" w:color="auto"/>
            </w:tcBorders>
            <w:shd w:val="clear" w:color="auto" w:fill="auto"/>
            <w:vAlign w:val="center"/>
          </w:tcPr>
          <w:p w14:paraId="656EB95D" w14:textId="77777777" w:rsidR="00B57E89" w:rsidRPr="00CF40BE" w:rsidRDefault="00B57E89" w:rsidP="00B57E89">
            <w:pPr>
              <w:jc w:val="both"/>
              <w:rPr>
                <w:rFonts w:ascii="Liberation Serif" w:hAnsi="Liberation Serif"/>
                <w:sz w:val="20"/>
                <w:szCs w:val="20"/>
              </w:rPr>
            </w:pPr>
            <w:r w:rsidRPr="00CF40BE">
              <w:rPr>
                <w:rFonts w:ascii="Liberation Serif" w:hAnsi="Liberation Serif"/>
                <w:sz w:val="20"/>
                <w:szCs w:val="20"/>
              </w:rPr>
              <w:t xml:space="preserve">Проведение обследования котлов котельной </w:t>
            </w:r>
            <w:r>
              <w:rPr>
                <w:rFonts w:ascii="Liberation Serif" w:hAnsi="Liberation Serif"/>
                <w:sz w:val="20"/>
                <w:szCs w:val="20"/>
              </w:rPr>
              <w:t xml:space="preserve">                     </w:t>
            </w:r>
            <w:r w:rsidRPr="00CF40BE">
              <w:rPr>
                <w:rFonts w:ascii="Liberation Serif" w:hAnsi="Liberation Serif"/>
                <w:sz w:val="20"/>
                <w:szCs w:val="20"/>
              </w:rPr>
              <w:t>п. Незевай для разработки режимных карт</w:t>
            </w:r>
          </w:p>
        </w:tc>
        <w:tc>
          <w:tcPr>
            <w:tcW w:w="992" w:type="dxa"/>
            <w:tcBorders>
              <w:top w:val="nil"/>
              <w:left w:val="nil"/>
              <w:bottom w:val="single" w:sz="4" w:space="0" w:color="auto"/>
              <w:right w:val="single" w:sz="4" w:space="0" w:color="auto"/>
            </w:tcBorders>
            <w:shd w:val="clear" w:color="auto" w:fill="auto"/>
            <w:vAlign w:val="center"/>
          </w:tcPr>
          <w:p w14:paraId="63CA012B" w14:textId="77777777" w:rsidR="00B57E89" w:rsidRPr="00CF40BE" w:rsidRDefault="00B57E89" w:rsidP="00B57E89">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579BCD66"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30,00</w:t>
            </w:r>
          </w:p>
        </w:tc>
        <w:tc>
          <w:tcPr>
            <w:tcW w:w="992" w:type="dxa"/>
            <w:tcBorders>
              <w:top w:val="nil"/>
              <w:left w:val="nil"/>
              <w:bottom w:val="single" w:sz="4" w:space="0" w:color="auto"/>
              <w:right w:val="single" w:sz="4" w:space="0" w:color="auto"/>
            </w:tcBorders>
            <w:shd w:val="clear" w:color="auto" w:fill="auto"/>
            <w:vAlign w:val="center"/>
          </w:tcPr>
          <w:p w14:paraId="0F23A8C9" w14:textId="77777777" w:rsidR="00B57E89" w:rsidRPr="00CF40BE" w:rsidRDefault="00B57E89" w:rsidP="00B57E89">
            <w:pPr>
              <w:jc w:val="center"/>
              <w:rPr>
                <w:rFonts w:ascii="Liberation Serif" w:hAnsi="Liberation Serif"/>
                <w:sz w:val="20"/>
                <w:szCs w:val="20"/>
              </w:rPr>
            </w:pPr>
          </w:p>
        </w:tc>
        <w:tc>
          <w:tcPr>
            <w:tcW w:w="851" w:type="dxa"/>
            <w:tcBorders>
              <w:top w:val="nil"/>
              <w:left w:val="nil"/>
              <w:bottom w:val="single" w:sz="4" w:space="0" w:color="auto"/>
              <w:right w:val="single" w:sz="4" w:space="0" w:color="auto"/>
            </w:tcBorders>
            <w:shd w:val="clear" w:color="auto" w:fill="auto"/>
            <w:vAlign w:val="center"/>
          </w:tcPr>
          <w:p w14:paraId="660EDB9E" w14:textId="77777777" w:rsidR="00B57E89" w:rsidRPr="00CF40BE" w:rsidRDefault="00B57E89" w:rsidP="00B57E89">
            <w:pPr>
              <w:jc w:val="center"/>
              <w:rPr>
                <w:rFonts w:ascii="Liberation Serif" w:hAnsi="Liberation Serif"/>
                <w:sz w:val="20"/>
                <w:szCs w:val="20"/>
              </w:rPr>
            </w:pPr>
          </w:p>
        </w:tc>
        <w:tc>
          <w:tcPr>
            <w:tcW w:w="822" w:type="dxa"/>
            <w:tcBorders>
              <w:top w:val="nil"/>
              <w:left w:val="nil"/>
              <w:bottom w:val="single" w:sz="4" w:space="0" w:color="auto"/>
              <w:right w:val="single" w:sz="4" w:space="0" w:color="auto"/>
            </w:tcBorders>
            <w:shd w:val="clear" w:color="auto" w:fill="auto"/>
            <w:vAlign w:val="center"/>
          </w:tcPr>
          <w:p w14:paraId="630C29DE" w14:textId="77777777" w:rsidR="00B57E89" w:rsidRPr="00CF40BE" w:rsidRDefault="00B57E89" w:rsidP="00B57E89">
            <w:pPr>
              <w:jc w:val="center"/>
              <w:rPr>
                <w:rFonts w:ascii="Liberation Serif" w:hAnsi="Liberation Serif"/>
                <w:sz w:val="20"/>
                <w:szCs w:val="20"/>
              </w:rPr>
            </w:pPr>
          </w:p>
        </w:tc>
        <w:tc>
          <w:tcPr>
            <w:tcW w:w="1049" w:type="dxa"/>
            <w:tcBorders>
              <w:top w:val="nil"/>
              <w:left w:val="nil"/>
              <w:bottom w:val="single" w:sz="4" w:space="0" w:color="auto"/>
              <w:right w:val="single" w:sz="4" w:space="0" w:color="auto"/>
            </w:tcBorders>
            <w:shd w:val="clear" w:color="auto" w:fill="auto"/>
            <w:vAlign w:val="center"/>
          </w:tcPr>
          <w:p w14:paraId="64AF11F2" w14:textId="77777777" w:rsidR="00B57E89" w:rsidRPr="00CF40BE" w:rsidRDefault="00B57E89" w:rsidP="00B57E89">
            <w:pPr>
              <w:jc w:val="center"/>
              <w:rPr>
                <w:rFonts w:ascii="Liberation Serif" w:hAnsi="Liberation Serif"/>
                <w:sz w:val="20"/>
                <w:szCs w:val="20"/>
              </w:rPr>
            </w:pPr>
          </w:p>
        </w:tc>
        <w:tc>
          <w:tcPr>
            <w:tcW w:w="993" w:type="dxa"/>
            <w:tcBorders>
              <w:top w:val="nil"/>
              <w:left w:val="nil"/>
              <w:bottom w:val="single" w:sz="4" w:space="0" w:color="auto"/>
              <w:right w:val="single" w:sz="4" w:space="0" w:color="auto"/>
            </w:tcBorders>
            <w:shd w:val="clear" w:color="auto" w:fill="auto"/>
            <w:vAlign w:val="center"/>
          </w:tcPr>
          <w:p w14:paraId="2B506B20" w14:textId="77777777" w:rsidR="00B57E89" w:rsidRPr="00CF40BE" w:rsidRDefault="00B57E89" w:rsidP="00B57E89">
            <w:pPr>
              <w:jc w:val="center"/>
              <w:rPr>
                <w:rFonts w:ascii="Liberation Serif" w:hAnsi="Liberation Serif"/>
                <w:sz w:val="20"/>
                <w:szCs w:val="20"/>
              </w:rPr>
            </w:pPr>
          </w:p>
        </w:tc>
        <w:tc>
          <w:tcPr>
            <w:tcW w:w="1006" w:type="dxa"/>
            <w:tcBorders>
              <w:top w:val="nil"/>
              <w:left w:val="nil"/>
              <w:bottom w:val="single" w:sz="4" w:space="0" w:color="auto"/>
              <w:right w:val="single" w:sz="4" w:space="0" w:color="auto"/>
            </w:tcBorders>
            <w:shd w:val="clear" w:color="auto" w:fill="auto"/>
            <w:vAlign w:val="center"/>
          </w:tcPr>
          <w:p w14:paraId="472A67EB"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30,00</w:t>
            </w:r>
          </w:p>
        </w:tc>
        <w:tc>
          <w:tcPr>
            <w:tcW w:w="2107" w:type="dxa"/>
            <w:tcBorders>
              <w:top w:val="nil"/>
              <w:left w:val="nil"/>
              <w:bottom w:val="single" w:sz="4" w:space="0" w:color="auto"/>
              <w:right w:val="single" w:sz="4" w:space="0" w:color="auto"/>
            </w:tcBorders>
            <w:shd w:val="clear" w:color="auto" w:fill="auto"/>
            <w:vAlign w:val="center"/>
          </w:tcPr>
          <w:p w14:paraId="40E16C2D"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Операционные расходы РСО</w:t>
            </w:r>
          </w:p>
        </w:tc>
      </w:tr>
      <w:tr w:rsidR="00B57E89" w:rsidRPr="00755CBF" w14:paraId="58F48FA5" w14:textId="77777777" w:rsidTr="00106A95">
        <w:trPr>
          <w:trHeight w:val="315"/>
          <w:jc w:val="center"/>
        </w:trPr>
        <w:tc>
          <w:tcPr>
            <w:tcW w:w="519" w:type="dxa"/>
            <w:tcBorders>
              <w:top w:val="nil"/>
              <w:left w:val="single" w:sz="4" w:space="0" w:color="auto"/>
              <w:bottom w:val="single" w:sz="4" w:space="0" w:color="auto"/>
              <w:right w:val="single" w:sz="4" w:space="0" w:color="auto"/>
            </w:tcBorders>
            <w:shd w:val="clear" w:color="auto" w:fill="auto"/>
            <w:noWrap/>
            <w:vAlign w:val="center"/>
          </w:tcPr>
          <w:p w14:paraId="4B006CAC"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43</w:t>
            </w:r>
          </w:p>
        </w:tc>
        <w:tc>
          <w:tcPr>
            <w:tcW w:w="4243" w:type="dxa"/>
            <w:tcBorders>
              <w:top w:val="nil"/>
              <w:left w:val="nil"/>
              <w:bottom w:val="single" w:sz="4" w:space="0" w:color="auto"/>
              <w:right w:val="single" w:sz="4" w:space="0" w:color="auto"/>
            </w:tcBorders>
            <w:shd w:val="clear" w:color="auto" w:fill="auto"/>
            <w:vAlign w:val="center"/>
          </w:tcPr>
          <w:p w14:paraId="6A55CD43" w14:textId="77777777" w:rsidR="00B57E89" w:rsidRPr="00CF40BE" w:rsidRDefault="00B57E89" w:rsidP="003A0647">
            <w:pPr>
              <w:jc w:val="both"/>
              <w:rPr>
                <w:rFonts w:ascii="Liberation Serif" w:hAnsi="Liberation Serif"/>
                <w:sz w:val="20"/>
                <w:szCs w:val="20"/>
              </w:rPr>
            </w:pPr>
            <w:r w:rsidRPr="00CF40BE">
              <w:rPr>
                <w:rFonts w:ascii="Liberation Serif" w:hAnsi="Liberation Serif"/>
                <w:sz w:val="20"/>
                <w:szCs w:val="20"/>
              </w:rPr>
              <w:t>Покупка и установка теплообменника и восстановление химводоподготовки на котельной</w:t>
            </w:r>
            <w:r>
              <w:rPr>
                <w:rFonts w:ascii="Liberation Serif" w:hAnsi="Liberation Serif"/>
                <w:sz w:val="20"/>
                <w:szCs w:val="20"/>
              </w:rPr>
              <w:t xml:space="preserve"> </w:t>
            </w:r>
            <w:r w:rsidRPr="00CF40BE">
              <w:rPr>
                <w:rFonts w:ascii="Liberation Serif" w:hAnsi="Liberation Serif"/>
                <w:sz w:val="20"/>
                <w:szCs w:val="20"/>
              </w:rPr>
              <w:t>п. Незевай</w:t>
            </w:r>
          </w:p>
        </w:tc>
        <w:tc>
          <w:tcPr>
            <w:tcW w:w="992" w:type="dxa"/>
            <w:tcBorders>
              <w:top w:val="nil"/>
              <w:left w:val="nil"/>
              <w:bottom w:val="single" w:sz="4" w:space="0" w:color="auto"/>
              <w:right w:val="single" w:sz="4" w:space="0" w:color="auto"/>
            </w:tcBorders>
            <w:shd w:val="clear" w:color="auto" w:fill="auto"/>
            <w:vAlign w:val="center"/>
          </w:tcPr>
          <w:p w14:paraId="78B067D1" w14:textId="77777777" w:rsidR="00B57E89" w:rsidRPr="00CF40BE" w:rsidRDefault="00B57E89" w:rsidP="00B57E89">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228BAD05"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200,00</w:t>
            </w:r>
          </w:p>
        </w:tc>
        <w:tc>
          <w:tcPr>
            <w:tcW w:w="992" w:type="dxa"/>
            <w:tcBorders>
              <w:top w:val="nil"/>
              <w:left w:val="nil"/>
              <w:bottom w:val="single" w:sz="4" w:space="0" w:color="auto"/>
              <w:right w:val="single" w:sz="4" w:space="0" w:color="auto"/>
            </w:tcBorders>
            <w:shd w:val="clear" w:color="auto" w:fill="auto"/>
            <w:vAlign w:val="center"/>
          </w:tcPr>
          <w:p w14:paraId="63796877" w14:textId="77777777" w:rsidR="00B57E89" w:rsidRPr="00CF40BE" w:rsidRDefault="00B57E89" w:rsidP="00B57E89">
            <w:pPr>
              <w:jc w:val="center"/>
              <w:rPr>
                <w:rFonts w:ascii="Liberation Serif" w:hAnsi="Liberation Serif"/>
                <w:sz w:val="20"/>
                <w:szCs w:val="20"/>
              </w:rPr>
            </w:pPr>
          </w:p>
        </w:tc>
        <w:tc>
          <w:tcPr>
            <w:tcW w:w="851" w:type="dxa"/>
            <w:tcBorders>
              <w:top w:val="nil"/>
              <w:left w:val="nil"/>
              <w:bottom w:val="single" w:sz="4" w:space="0" w:color="auto"/>
              <w:right w:val="single" w:sz="4" w:space="0" w:color="auto"/>
            </w:tcBorders>
            <w:shd w:val="clear" w:color="auto" w:fill="auto"/>
            <w:vAlign w:val="center"/>
          </w:tcPr>
          <w:p w14:paraId="43A97A4B" w14:textId="77777777" w:rsidR="00B57E89" w:rsidRPr="00CF40BE" w:rsidRDefault="00B57E89" w:rsidP="00B57E89">
            <w:pPr>
              <w:jc w:val="center"/>
              <w:rPr>
                <w:rFonts w:ascii="Liberation Serif" w:hAnsi="Liberation Serif"/>
                <w:sz w:val="20"/>
                <w:szCs w:val="20"/>
              </w:rPr>
            </w:pPr>
          </w:p>
        </w:tc>
        <w:tc>
          <w:tcPr>
            <w:tcW w:w="822" w:type="dxa"/>
            <w:tcBorders>
              <w:top w:val="nil"/>
              <w:left w:val="nil"/>
              <w:bottom w:val="single" w:sz="4" w:space="0" w:color="auto"/>
              <w:right w:val="single" w:sz="4" w:space="0" w:color="auto"/>
            </w:tcBorders>
            <w:shd w:val="clear" w:color="auto" w:fill="auto"/>
            <w:vAlign w:val="center"/>
          </w:tcPr>
          <w:p w14:paraId="57C559A6" w14:textId="77777777" w:rsidR="00B57E89" w:rsidRPr="00CF40BE" w:rsidRDefault="00B57E89" w:rsidP="00B57E89">
            <w:pPr>
              <w:jc w:val="center"/>
              <w:rPr>
                <w:rFonts w:ascii="Liberation Serif" w:hAnsi="Liberation Serif"/>
                <w:sz w:val="20"/>
                <w:szCs w:val="20"/>
              </w:rPr>
            </w:pPr>
          </w:p>
        </w:tc>
        <w:tc>
          <w:tcPr>
            <w:tcW w:w="1049" w:type="dxa"/>
            <w:tcBorders>
              <w:top w:val="nil"/>
              <w:left w:val="nil"/>
              <w:bottom w:val="single" w:sz="4" w:space="0" w:color="auto"/>
              <w:right w:val="single" w:sz="4" w:space="0" w:color="auto"/>
            </w:tcBorders>
            <w:shd w:val="clear" w:color="auto" w:fill="auto"/>
            <w:vAlign w:val="center"/>
          </w:tcPr>
          <w:p w14:paraId="490D1D4E" w14:textId="77777777" w:rsidR="00B57E89" w:rsidRPr="00CF40BE" w:rsidRDefault="00B57E89" w:rsidP="00B57E89">
            <w:pPr>
              <w:jc w:val="center"/>
              <w:rPr>
                <w:rFonts w:ascii="Liberation Serif" w:hAnsi="Liberation Serif"/>
                <w:sz w:val="20"/>
                <w:szCs w:val="20"/>
              </w:rPr>
            </w:pPr>
          </w:p>
        </w:tc>
        <w:tc>
          <w:tcPr>
            <w:tcW w:w="993" w:type="dxa"/>
            <w:tcBorders>
              <w:top w:val="nil"/>
              <w:left w:val="nil"/>
              <w:bottom w:val="single" w:sz="4" w:space="0" w:color="auto"/>
              <w:right w:val="single" w:sz="4" w:space="0" w:color="auto"/>
            </w:tcBorders>
            <w:shd w:val="clear" w:color="auto" w:fill="auto"/>
            <w:vAlign w:val="center"/>
          </w:tcPr>
          <w:p w14:paraId="172A17AC" w14:textId="77777777" w:rsidR="00B57E89" w:rsidRPr="00CF40BE" w:rsidRDefault="00B57E89" w:rsidP="00B57E89">
            <w:pPr>
              <w:jc w:val="center"/>
              <w:rPr>
                <w:rFonts w:ascii="Liberation Serif" w:hAnsi="Liberation Serif"/>
                <w:sz w:val="20"/>
                <w:szCs w:val="20"/>
              </w:rPr>
            </w:pPr>
          </w:p>
        </w:tc>
        <w:tc>
          <w:tcPr>
            <w:tcW w:w="1006" w:type="dxa"/>
            <w:tcBorders>
              <w:top w:val="nil"/>
              <w:left w:val="nil"/>
              <w:bottom w:val="single" w:sz="4" w:space="0" w:color="auto"/>
              <w:right w:val="single" w:sz="4" w:space="0" w:color="auto"/>
            </w:tcBorders>
            <w:shd w:val="clear" w:color="auto" w:fill="auto"/>
            <w:vAlign w:val="center"/>
          </w:tcPr>
          <w:p w14:paraId="44DAEF43"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200,00</w:t>
            </w:r>
          </w:p>
        </w:tc>
        <w:tc>
          <w:tcPr>
            <w:tcW w:w="2107" w:type="dxa"/>
            <w:tcBorders>
              <w:top w:val="nil"/>
              <w:left w:val="nil"/>
              <w:bottom w:val="single" w:sz="4" w:space="0" w:color="auto"/>
              <w:right w:val="single" w:sz="4" w:space="0" w:color="auto"/>
            </w:tcBorders>
            <w:shd w:val="clear" w:color="auto" w:fill="auto"/>
            <w:vAlign w:val="center"/>
          </w:tcPr>
          <w:p w14:paraId="1E19A5A6" w14:textId="77777777" w:rsidR="00B57E89" w:rsidRPr="00CF40BE" w:rsidRDefault="00B57E89" w:rsidP="00B57E89">
            <w:pPr>
              <w:jc w:val="center"/>
              <w:rPr>
                <w:rFonts w:ascii="Liberation Serif" w:hAnsi="Liberation Serif"/>
                <w:sz w:val="20"/>
                <w:szCs w:val="20"/>
              </w:rPr>
            </w:pPr>
            <w:r w:rsidRPr="00B57E89">
              <w:rPr>
                <w:rFonts w:ascii="Liberation Serif" w:hAnsi="Liberation Serif"/>
                <w:sz w:val="20"/>
                <w:szCs w:val="20"/>
              </w:rPr>
              <w:t>Местный бюджет/ Операционные расходы РСО</w:t>
            </w:r>
          </w:p>
        </w:tc>
      </w:tr>
      <w:tr w:rsidR="00B57E89" w:rsidRPr="00755CBF" w14:paraId="098FBA62" w14:textId="77777777" w:rsidTr="00106A95">
        <w:trPr>
          <w:trHeight w:val="603"/>
          <w:jc w:val="center"/>
        </w:trPr>
        <w:tc>
          <w:tcPr>
            <w:tcW w:w="519" w:type="dxa"/>
            <w:tcBorders>
              <w:top w:val="nil"/>
              <w:left w:val="single" w:sz="4" w:space="0" w:color="auto"/>
              <w:bottom w:val="single" w:sz="4" w:space="0" w:color="auto"/>
              <w:right w:val="single" w:sz="4" w:space="0" w:color="auto"/>
            </w:tcBorders>
            <w:shd w:val="clear" w:color="auto" w:fill="auto"/>
            <w:noWrap/>
            <w:vAlign w:val="center"/>
          </w:tcPr>
          <w:p w14:paraId="39378B94"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44</w:t>
            </w:r>
          </w:p>
        </w:tc>
        <w:tc>
          <w:tcPr>
            <w:tcW w:w="4243" w:type="dxa"/>
            <w:tcBorders>
              <w:top w:val="nil"/>
              <w:left w:val="nil"/>
              <w:bottom w:val="single" w:sz="4" w:space="0" w:color="auto"/>
              <w:right w:val="single" w:sz="4" w:space="0" w:color="auto"/>
            </w:tcBorders>
            <w:shd w:val="clear" w:color="auto" w:fill="auto"/>
            <w:vAlign w:val="center"/>
          </w:tcPr>
          <w:p w14:paraId="22F2700E" w14:textId="77777777" w:rsidR="00B57E89" w:rsidRPr="00CF40BE" w:rsidRDefault="00B57E89" w:rsidP="00B57E89">
            <w:pPr>
              <w:jc w:val="both"/>
              <w:rPr>
                <w:rFonts w:ascii="Liberation Serif" w:hAnsi="Liberation Serif"/>
                <w:sz w:val="20"/>
                <w:szCs w:val="20"/>
              </w:rPr>
            </w:pPr>
            <w:r w:rsidRPr="00CF40BE">
              <w:rPr>
                <w:rFonts w:ascii="Liberation Serif" w:hAnsi="Liberation Serif"/>
                <w:sz w:val="20"/>
                <w:szCs w:val="20"/>
              </w:rPr>
              <w:t xml:space="preserve">Ремонт здания котельной «Центральная» </w:t>
            </w:r>
            <w:r>
              <w:rPr>
                <w:rFonts w:ascii="Liberation Serif" w:hAnsi="Liberation Serif"/>
                <w:sz w:val="20"/>
                <w:szCs w:val="20"/>
              </w:rPr>
              <w:t xml:space="preserve">                                 </w:t>
            </w:r>
            <w:r w:rsidRPr="00CF40BE">
              <w:rPr>
                <w:rFonts w:ascii="Liberation Serif" w:hAnsi="Liberation Serif"/>
                <w:sz w:val="20"/>
                <w:szCs w:val="20"/>
              </w:rPr>
              <w:t>с. Мироново на основании проведенного обследования здания</w:t>
            </w:r>
          </w:p>
        </w:tc>
        <w:tc>
          <w:tcPr>
            <w:tcW w:w="992" w:type="dxa"/>
            <w:tcBorders>
              <w:top w:val="nil"/>
              <w:left w:val="nil"/>
              <w:bottom w:val="single" w:sz="4" w:space="0" w:color="auto"/>
              <w:right w:val="single" w:sz="4" w:space="0" w:color="auto"/>
            </w:tcBorders>
            <w:shd w:val="clear" w:color="auto" w:fill="auto"/>
            <w:vAlign w:val="center"/>
          </w:tcPr>
          <w:p w14:paraId="49C180E8" w14:textId="77777777" w:rsidR="00B57E89" w:rsidRPr="00CF40BE" w:rsidRDefault="00B57E89" w:rsidP="00B57E89">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1F7B2A7C" w14:textId="77777777" w:rsidR="00B57E89" w:rsidRPr="00CF40BE" w:rsidRDefault="00B57E89" w:rsidP="00B57E89">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5319A798"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150,00</w:t>
            </w:r>
          </w:p>
        </w:tc>
        <w:tc>
          <w:tcPr>
            <w:tcW w:w="851" w:type="dxa"/>
            <w:tcBorders>
              <w:top w:val="nil"/>
              <w:left w:val="nil"/>
              <w:bottom w:val="single" w:sz="4" w:space="0" w:color="auto"/>
              <w:right w:val="single" w:sz="4" w:space="0" w:color="auto"/>
            </w:tcBorders>
            <w:shd w:val="clear" w:color="auto" w:fill="auto"/>
            <w:vAlign w:val="center"/>
          </w:tcPr>
          <w:p w14:paraId="1A3F562D"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150,00</w:t>
            </w:r>
          </w:p>
        </w:tc>
        <w:tc>
          <w:tcPr>
            <w:tcW w:w="822" w:type="dxa"/>
            <w:tcBorders>
              <w:top w:val="nil"/>
              <w:left w:val="nil"/>
              <w:bottom w:val="single" w:sz="4" w:space="0" w:color="auto"/>
              <w:right w:val="single" w:sz="4" w:space="0" w:color="auto"/>
            </w:tcBorders>
            <w:shd w:val="clear" w:color="auto" w:fill="auto"/>
            <w:vAlign w:val="center"/>
          </w:tcPr>
          <w:p w14:paraId="0AD9BBAA" w14:textId="77777777" w:rsidR="00B57E89" w:rsidRPr="00CF40BE" w:rsidRDefault="00B57E89" w:rsidP="00B57E89">
            <w:pPr>
              <w:jc w:val="center"/>
              <w:rPr>
                <w:rFonts w:ascii="Liberation Serif" w:hAnsi="Liberation Serif"/>
                <w:sz w:val="20"/>
                <w:szCs w:val="20"/>
              </w:rPr>
            </w:pPr>
          </w:p>
        </w:tc>
        <w:tc>
          <w:tcPr>
            <w:tcW w:w="1049" w:type="dxa"/>
            <w:tcBorders>
              <w:top w:val="nil"/>
              <w:left w:val="nil"/>
              <w:bottom w:val="single" w:sz="4" w:space="0" w:color="auto"/>
              <w:right w:val="single" w:sz="4" w:space="0" w:color="auto"/>
            </w:tcBorders>
            <w:shd w:val="clear" w:color="auto" w:fill="auto"/>
            <w:vAlign w:val="center"/>
          </w:tcPr>
          <w:p w14:paraId="5E012EE4" w14:textId="77777777" w:rsidR="00B57E89" w:rsidRPr="00CF40BE" w:rsidRDefault="00B57E89" w:rsidP="00B57E89">
            <w:pPr>
              <w:jc w:val="center"/>
              <w:rPr>
                <w:rFonts w:ascii="Liberation Serif" w:hAnsi="Liberation Serif"/>
                <w:sz w:val="20"/>
                <w:szCs w:val="20"/>
              </w:rPr>
            </w:pPr>
          </w:p>
        </w:tc>
        <w:tc>
          <w:tcPr>
            <w:tcW w:w="993" w:type="dxa"/>
            <w:tcBorders>
              <w:top w:val="nil"/>
              <w:left w:val="nil"/>
              <w:bottom w:val="single" w:sz="4" w:space="0" w:color="auto"/>
              <w:right w:val="single" w:sz="4" w:space="0" w:color="auto"/>
            </w:tcBorders>
            <w:shd w:val="clear" w:color="auto" w:fill="auto"/>
            <w:vAlign w:val="center"/>
          </w:tcPr>
          <w:p w14:paraId="6E70BB44" w14:textId="77777777" w:rsidR="00B57E89" w:rsidRPr="00CF40BE" w:rsidRDefault="00B57E89" w:rsidP="00B57E89">
            <w:pPr>
              <w:jc w:val="center"/>
              <w:rPr>
                <w:rFonts w:ascii="Liberation Serif" w:hAnsi="Liberation Serif"/>
                <w:sz w:val="20"/>
                <w:szCs w:val="20"/>
              </w:rPr>
            </w:pPr>
          </w:p>
        </w:tc>
        <w:tc>
          <w:tcPr>
            <w:tcW w:w="1006" w:type="dxa"/>
            <w:tcBorders>
              <w:top w:val="nil"/>
              <w:left w:val="nil"/>
              <w:bottom w:val="single" w:sz="4" w:space="0" w:color="auto"/>
              <w:right w:val="single" w:sz="4" w:space="0" w:color="auto"/>
            </w:tcBorders>
            <w:shd w:val="clear" w:color="auto" w:fill="auto"/>
            <w:vAlign w:val="center"/>
          </w:tcPr>
          <w:p w14:paraId="75CD02C1"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300,00</w:t>
            </w:r>
          </w:p>
        </w:tc>
        <w:tc>
          <w:tcPr>
            <w:tcW w:w="2107" w:type="dxa"/>
            <w:tcBorders>
              <w:top w:val="nil"/>
              <w:left w:val="nil"/>
              <w:bottom w:val="single" w:sz="4" w:space="0" w:color="auto"/>
              <w:right w:val="single" w:sz="4" w:space="0" w:color="auto"/>
            </w:tcBorders>
            <w:shd w:val="clear" w:color="auto" w:fill="auto"/>
            <w:vAlign w:val="center"/>
          </w:tcPr>
          <w:p w14:paraId="54EFAB69" w14:textId="77777777" w:rsidR="00B57E89" w:rsidRPr="00CF40BE" w:rsidRDefault="00B57E89" w:rsidP="00B57E89">
            <w:pPr>
              <w:jc w:val="center"/>
              <w:rPr>
                <w:rFonts w:ascii="Liberation Serif" w:hAnsi="Liberation Serif"/>
                <w:sz w:val="20"/>
                <w:szCs w:val="20"/>
              </w:rPr>
            </w:pPr>
            <w:r w:rsidRPr="00B57E89">
              <w:rPr>
                <w:rFonts w:ascii="Liberation Serif" w:hAnsi="Liberation Serif"/>
                <w:sz w:val="20"/>
                <w:szCs w:val="20"/>
              </w:rPr>
              <w:t>Местный бюджет/ Операционные расходы РСО</w:t>
            </w:r>
          </w:p>
        </w:tc>
      </w:tr>
      <w:tr w:rsidR="00B57E89" w:rsidRPr="00755CBF" w14:paraId="62810A71" w14:textId="77777777" w:rsidTr="00106A95">
        <w:trPr>
          <w:trHeight w:val="541"/>
          <w:jc w:val="center"/>
        </w:trPr>
        <w:tc>
          <w:tcPr>
            <w:tcW w:w="519" w:type="dxa"/>
            <w:tcBorders>
              <w:top w:val="nil"/>
              <w:left w:val="single" w:sz="4" w:space="0" w:color="auto"/>
              <w:bottom w:val="single" w:sz="4" w:space="0" w:color="auto"/>
              <w:right w:val="single" w:sz="4" w:space="0" w:color="auto"/>
            </w:tcBorders>
            <w:shd w:val="clear" w:color="auto" w:fill="auto"/>
            <w:noWrap/>
            <w:vAlign w:val="center"/>
          </w:tcPr>
          <w:p w14:paraId="69EDEFE8"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45</w:t>
            </w:r>
          </w:p>
        </w:tc>
        <w:tc>
          <w:tcPr>
            <w:tcW w:w="4243" w:type="dxa"/>
            <w:tcBorders>
              <w:top w:val="nil"/>
              <w:left w:val="nil"/>
              <w:bottom w:val="single" w:sz="4" w:space="0" w:color="auto"/>
              <w:right w:val="single" w:sz="4" w:space="0" w:color="auto"/>
            </w:tcBorders>
            <w:shd w:val="clear" w:color="auto" w:fill="auto"/>
            <w:vAlign w:val="center"/>
          </w:tcPr>
          <w:p w14:paraId="68197ADC" w14:textId="77777777" w:rsidR="00B57E89" w:rsidRPr="00CF40BE" w:rsidRDefault="00B57E89" w:rsidP="00B57E89">
            <w:pPr>
              <w:jc w:val="both"/>
              <w:rPr>
                <w:rFonts w:ascii="Liberation Serif" w:hAnsi="Liberation Serif"/>
                <w:sz w:val="20"/>
                <w:szCs w:val="20"/>
              </w:rPr>
            </w:pPr>
            <w:r w:rsidRPr="00CF40BE">
              <w:rPr>
                <w:rFonts w:ascii="Liberation Serif" w:hAnsi="Liberation Serif"/>
                <w:sz w:val="20"/>
                <w:szCs w:val="20"/>
              </w:rPr>
              <w:t xml:space="preserve">Покупка и установка рабочего и резервного теплообменников на котельной «Центральная» </w:t>
            </w:r>
            <w:r>
              <w:rPr>
                <w:rFonts w:ascii="Liberation Serif" w:hAnsi="Liberation Serif"/>
                <w:sz w:val="20"/>
                <w:szCs w:val="20"/>
              </w:rPr>
              <w:t xml:space="preserve">                    </w:t>
            </w:r>
            <w:r w:rsidRPr="00CF40BE">
              <w:rPr>
                <w:rFonts w:ascii="Liberation Serif" w:hAnsi="Liberation Serif"/>
                <w:sz w:val="20"/>
                <w:szCs w:val="20"/>
              </w:rPr>
              <w:t>с. Мироново</w:t>
            </w:r>
          </w:p>
        </w:tc>
        <w:tc>
          <w:tcPr>
            <w:tcW w:w="992" w:type="dxa"/>
            <w:tcBorders>
              <w:top w:val="nil"/>
              <w:left w:val="nil"/>
              <w:bottom w:val="single" w:sz="4" w:space="0" w:color="auto"/>
              <w:right w:val="single" w:sz="4" w:space="0" w:color="auto"/>
            </w:tcBorders>
            <w:shd w:val="clear" w:color="auto" w:fill="auto"/>
            <w:vAlign w:val="center"/>
          </w:tcPr>
          <w:p w14:paraId="348B331F" w14:textId="77777777" w:rsidR="00B57E89" w:rsidRPr="00CF40BE" w:rsidRDefault="00B57E89" w:rsidP="00B57E89">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5B350700" w14:textId="77777777" w:rsidR="00B57E89" w:rsidRPr="00CF40BE" w:rsidRDefault="00B57E89" w:rsidP="00B57E89">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1C5A6391"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200,00</w:t>
            </w:r>
          </w:p>
        </w:tc>
        <w:tc>
          <w:tcPr>
            <w:tcW w:w="851" w:type="dxa"/>
            <w:tcBorders>
              <w:top w:val="nil"/>
              <w:left w:val="nil"/>
              <w:bottom w:val="single" w:sz="4" w:space="0" w:color="auto"/>
              <w:right w:val="single" w:sz="4" w:space="0" w:color="auto"/>
            </w:tcBorders>
            <w:shd w:val="clear" w:color="auto" w:fill="auto"/>
            <w:vAlign w:val="center"/>
          </w:tcPr>
          <w:p w14:paraId="52AA7FFA" w14:textId="77777777" w:rsidR="00B57E89" w:rsidRPr="00CF40BE" w:rsidRDefault="00B57E89" w:rsidP="00B57E89">
            <w:pPr>
              <w:jc w:val="center"/>
              <w:rPr>
                <w:rFonts w:ascii="Liberation Serif" w:hAnsi="Liberation Serif"/>
                <w:sz w:val="20"/>
                <w:szCs w:val="20"/>
              </w:rPr>
            </w:pPr>
          </w:p>
        </w:tc>
        <w:tc>
          <w:tcPr>
            <w:tcW w:w="822" w:type="dxa"/>
            <w:tcBorders>
              <w:top w:val="nil"/>
              <w:left w:val="nil"/>
              <w:bottom w:val="single" w:sz="4" w:space="0" w:color="auto"/>
              <w:right w:val="single" w:sz="4" w:space="0" w:color="auto"/>
            </w:tcBorders>
            <w:shd w:val="clear" w:color="auto" w:fill="auto"/>
            <w:vAlign w:val="center"/>
          </w:tcPr>
          <w:p w14:paraId="71FC6C8A" w14:textId="77777777" w:rsidR="00B57E89" w:rsidRPr="00CF40BE" w:rsidRDefault="00B57E89" w:rsidP="00B57E89">
            <w:pPr>
              <w:jc w:val="center"/>
              <w:rPr>
                <w:rFonts w:ascii="Liberation Serif" w:hAnsi="Liberation Serif"/>
                <w:sz w:val="20"/>
                <w:szCs w:val="20"/>
              </w:rPr>
            </w:pPr>
          </w:p>
        </w:tc>
        <w:tc>
          <w:tcPr>
            <w:tcW w:w="1049" w:type="dxa"/>
            <w:tcBorders>
              <w:top w:val="nil"/>
              <w:left w:val="nil"/>
              <w:bottom w:val="single" w:sz="4" w:space="0" w:color="auto"/>
              <w:right w:val="single" w:sz="4" w:space="0" w:color="auto"/>
            </w:tcBorders>
            <w:shd w:val="clear" w:color="auto" w:fill="auto"/>
            <w:vAlign w:val="center"/>
          </w:tcPr>
          <w:p w14:paraId="7BDCD859" w14:textId="77777777" w:rsidR="00B57E89" w:rsidRPr="00CF40BE" w:rsidRDefault="00B57E89" w:rsidP="00B57E89">
            <w:pPr>
              <w:jc w:val="center"/>
              <w:rPr>
                <w:rFonts w:ascii="Liberation Serif" w:hAnsi="Liberation Serif"/>
                <w:sz w:val="20"/>
                <w:szCs w:val="20"/>
              </w:rPr>
            </w:pPr>
          </w:p>
        </w:tc>
        <w:tc>
          <w:tcPr>
            <w:tcW w:w="993" w:type="dxa"/>
            <w:tcBorders>
              <w:top w:val="nil"/>
              <w:left w:val="nil"/>
              <w:bottom w:val="single" w:sz="4" w:space="0" w:color="auto"/>
              <w:right w:val="single" w:sz="4" w:space="0" w:color="auto"/>
            </w:tcBorders>
            <w:shd w:val="clear" w:color="auto" w:fill="auto"/>
            <w:vAlign w:val="center"/>
          </w:tcPr>
          <w:p w14:paraId="6264D607" w14:textId="77777777" w:rsidR="00B57E89" w:rsidRPr="00CF40BE" w:rsidRDefault="00B57E89" w:rsidP="00B57E89">
            <w:pPr>
              <w:jc w:val="center"/>
              <w:rPr>
                <w:rFonts w:ascii="Liberation Serif" w:hAnsi="Liberation Serif"/>
                <w:sz w:val="20"/>
                <w:szCs w:val="20"/>
              </w:rPr>
            </w:pPr>
          </w:p>
        </w:tc>
        <w:tc>
          <w:tcPr>
            <w:tcW w:w="1006" w:type="dxa"/>
            <w:tcBorders>
              <w:top w:val="nil"/>
              <w:left w:val="nil"/>
              <w:bottom w:val="single" w:sz="4" w:space="0" w:color="auto"/>
              <w:right w:val="single" w:sz="4" w:space="0" w:color="auto"/>
            </w:tcBorders>
            <w:shd w:val="clear" w:color="auto" w:fill="auto"/>
            <w:vAlign w:val="center"/>
          </w:tcPr>
          <w:p w14:paraId="5173A295"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200,00</w:t>
            </w:r>
          </w:p>
        </w:tc>
        <w:tc>
          <w:tcPr>
            <w:tcW w:w="2107" w:type="dxa"/>
            <w:tcBorders>
              <w:top w:val="nil"/>
              <w:left w:val="nil"/>
              <w:bottom w:val="single" w:sz="4" w:space="0" w:color="auto"/>
              <w:right w:val="single" w:sz="4" w:space="0" w:color="auto"/>
            </w:tcBorders>
            <w:shd w:val="clear" w:color="auto" w:fill="auto"/>
            <w:vAlign w:val="center"/>
          </w:tcPr>
          <w:p w14:paraId="5C311860" w14:textId="77777777" w:rsidR="00B57E89" w:rsidRPr="00CF40BE" w:rsidRDefault="00B57E89" w:rsidP="00B57E89">
            <w:pPr>
              <w:jc w:val="center"/>
              <w:rPr>
                <w:rFonts w:ascii="Liberation Serif" w:hAnsi="Liberation Serif"/>
                <w:sz w:val="20"/>
                <w:szCs w:val="20"/>
              </w:rPr>
            </w:pPr>
            <w:r w:rsidRPr="00B57E89">
              <w:rPr>
                <w:rFonts w:ascii="Liberation Serif" w:hAnsi="Liberation Serif"/>
                <w:sz w:val="20"/>
                <w:szCs w:val="20"/>
              </w:rPr>
              <w:t>Местный бюджет/ Операционные расходы РСО</w:t>
            </w:r>
          </w:p>
        </w:tc>
      </w:tr>
      <w:tr w:rsidR="00B57E89" w:rsidRPr="00755CBF" w14:paraId="6F1A964B" w14:textId="77777777" w:rsidTr="00106A95">
        <w:trPr>
          <w:trHeight w:val="407"/>
          <w:jc w:val="center"/>
        </w:trPr>
        <w:tc>
          <w:tcPr>
            <w:tcW w:w="519" w:type="dxa"/>
            <w:tcBorders>
              <w:top w:val="nil"/>
              <w:left w:val="single" w:sz="4" w:space="0" w:color="auto"/>
              <w:bottom w:val="single" w:sz="4" w:space="0" w:color="auto"/>
              <w:right w:val="single" w:sz="4" w:space="0" w:color="auto"/>
            </w:tcBorders>
            <w:shd w:val="clear" w:color="auto" w:fill="auto"/>
            <w:noWrap/>
            <w:vAlign w:val="center"/>
          </w:tcPr>
          <w:p w14:paraId="0B7A7CA7"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46</w:t>
            </w:r>
          </w:p>
        </w:tc>
        <w:tc>
          <w:tcPr>
            <w:tcW w:w="4243" w:type="dxa"/>
            <w:tcBorders>
              <w:top w:val="nil"/>
              <w:left w:val="nil"/>
              <w:bottom w:val="single" w:sz="4" w:space="0" w:color="auto"/>
              <w:right w:val="single" w:sz="4" w:space="0" w:color="auto"/>
            </w:tcBorders>
            <w:shd w:val="clear" w:color="auto" w:fill="auto"/>
            <w:vAlign w:val="center"/>
          </w:tcPr>
          <w:p w14:paraId="750CBFD9" w14:textId="77777777" w:rsidR="00B57E89" w:rsidRPr="00CF40BE" w:rsidRDefault="00B57E89" w:rsidP="00B57E89">
            <w:pPr>
              <w:jc w:val="both"/>
              <w:rPr>
                <w:rFonts w:ascii="Liberation Serif" w:hAnsi="Liberation Serif"/>
                <w:sz w:val="20"/>
                <w:szCs w:val="20"/>
              </w:rPr>
            </w:pPr>
            <w:r w:rsidRPr="00CF40BE">
              <w:rPr>
                <w:rFonts w:ascii="Liberation Serif" w:hAnsi="Liberation Serif"/>
                <w:sz w:val="20"/>
                <w:szCs w:val="20"/>
              </w:rPr>
              <w:t>Приобретение и установка насоса-дозатора для химводоподготовки во внутреннем контуре тепловой сети на котельной «Центральная» с. Мироново</w:t>
            </w:r>
          </w:p>
        </w:tc>
        <w:tc>
          <w:tcPr>
            <w:tcW w:w="992" w:type="dxa"/>
            <w:tcBorders>
              <w:top w:val="nil"/>
              <w:left w:val="nil"/>
              <w:bottom w:val="single" w:sz="4" w:space="0" w:color="auto"/>
              <w:right w:val="single" w:sz="4" w:space="0" w:color="auto"/>
            </w:tcBorders>
            <w:shd w:val="clear" w:color="auto" w:fill="auto"/>
            <w:vAlign w:val="center"/>
          </w:tcPr>
          <w:p w14:paraId="0528D5FB" w14:textId="77777777" w:rsidR="00B57E89" w:rsidRPr="00CF40BE" w:rsidRDefault="00B57E89" w:rsidP="00B57E89">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0AA5B243" w14:textId="77777777" w:rsidR="00B57E89" w:rsidRPr="00CF40BE" w:rsidRDefault="00B57E89" w:rsidP="00B57E89">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11B47109"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80,00</w:t>
            </w:r>
          </w:p>
        </w:tc>
        <w:tc>
          <w:tcPr>
            <w:tcW w:w="851" w:type="dxa"/>
            <w:tcBorders>
              <w:top w:val="nil"/>
              <w:left w:val="nil"/>
              <w:bottom w:val="single" w:sz="4" w:space="0" w:color="auto"/>
              <w:right w:val="single" w:sz="4" w:space="0" w:color="auto"/>
            </w:tcBorders>
            <w:shd w:val="clear" w:color="auto" w:fill="auto"/>
            <w:vAlign w:val="center"/>
          </w:tcPr>
          <w:p w14:paraId="52611EB1" w14:textId="77777777" w:rsidR="00B57E89" w:rsidRPr="00CF40BE" w:rsidRDefault="00B57E89" w:rsidP="00B57E89">
            <w:pPr>
              <w:jc w:val="center"/>
              <w:rPr>
                <w:rFonts w:ascii="Liberation Serif" w:hAnsi="Liberation Serif"/>
                <w:sz w:val="20"/>
                <w:szCs w:val="20"/>
              </w:rPr>
            </w:pPr>
          </w:p>
        </w:tc>
        <w:tc>
          <w:tcPr>
            <w:tcW w:w="822" w:type="dxa"/>
            <w:tcBorders>
              <w:top w:val="nil"/>
              <w:left w:val="nil"/>
              <w:bottom w:val="single" w:sz="4" w:space="0" w:color="auto"/>
              <w:right w:val="single" w:sz="4" w:space="0" w:color="auto"/>
            </w:tcBorders>
            <w:shd w:val="clear" w:color="auto" w:fill="auto"/>
            <w:vAlign w:val="center"/>
          </w:tcPr>
          <w:p w14:paraId="72E33D85" w14:textId="77777777" w:rsidR="00B57E89" w:rsidRPr="00CF40BE" w:rsidRDefault="00B57E89" w:rsidP="00B57E89">
            <w:pPr>
              <w:jc w:val="center"/>
              <w:rPr>
                <w:rFonts w:ascii="Liberation Serif" w:hAnsi="Liberation Serif"/>
                <w:sz w:val="20"/>
                <w:szCs w:val="20"/>
              </w:rPr>
            </w:pPr>
          </w:p>
        </w:tc>
        <w:tc>
          <w:tcPr>
            <w:tcW w:w="1049" w:type="dxa"/>
            <w:tcBorders>
              <w:top w:val="nil"/>
              <w:left w:val="nil"/>
              <w:bottom w:val="single" w:sz="4" w:space="0" w:color="auto"/>
              <w:right w:val="single" w:sz="4" w:space="0" w:color="auto"/>
            </w:tcBorders>
            <w:shd w:val="clear" w:color="auto" w:fill="auto"/>
            <w:vAlign w:val="center"/>
          </w:tcPr>
          <w:p w14:paraId="12BC13A0" w14:textId="77777777" w:rsidR="00B57E89" w:rsidRPr="00CF40BE" w:rsidRDefault="00B57E89" w:rsidP="00B57E89">
            <w:pPr>
              <w:jc w:val="center"/>
              <w:rPr>
                <w:rFonts w:ascii="Liberation Serif" w:hAnsi="Liberation Serif"/>
                <w:sz w:val="20"/>
                <w:szCs w:val="20"/>
              </w:rPr>
            </w:pPr>
          </w:p>
        </w:tc>
        <w:tc>
          <w:tcPr>
            <w:tcW w:w="993" w:type="dxa"/>
            <w:tcBorders>
              <w:top w:val="nil"/>
              <w:left w:val="nil"/>
              <w:bottom w:val="single" w:sz="4" w:space="0" w:color="auto"/>
              <w:right w:val="single" w:sz="4" w:space="0" w:color="auto"/>
            </w:tcBorders>
            <w:shd w:val="clear" w:color="auto" w:fill="auto"/>
            <w:vAlign w:val="center"/>
          </w:tcPr>
          <w:p w14:paraId="5449A1CA" w14:textId="77777777" w:rsidR="00B57E89" w:rsidRPr="00CF40BE" w:rsidRDefault="00B57E89" w:rsidP="00B57E89">
            <w:pPr>
              <w:jc w:val="center"/>
              <w:rPr>
                <w:rFonts w:ascii="Liberation Serif" w:hAnsi="Liberation Serif"/>
                <w:sz w:val="20"/>
                <w:szCs w:val="20"/>
              </w:rPr>
            </w:pPr>
          </w:p>
        </w:tc>
        <w:tc>
          <w:tcPr>
            <w:tcW w:w="1006" w:type="dxa"/>
            <w:tcBorders>
              <w:top w:val="nil"/>
              <w:left w:val="nil"/>
              <w:bottom w:val="single" w:sz="4" w:space="0" w:color="auto"/>
              <w:right w:val="single" w:sz="4" w:space="0" w:color="auto"/>
            </w:tcBorders>
            <w:shd w:val="clear" w:color="auto" w:fill="auto"/>
            <w:vAlign w:val="center"/>
          </w:tcPr>
          <w:p w14:paraId="27D092DC"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80,00</w:t>
            </w:r>
          </w:p>
        </w:tc>
        <w:tc>
          <w:tcPr>
            <w:tcW w:w="2107" w:type="dxa"/>
            <w:tcBorders>
              <w:top w:val="nil"/>
              <w:left w:val="nil"/>
              <w:bottom w:val="single" w:sz="4" w:space="0" w:color="auto"/>
              <w:right w:val="single" w:sz="4" w:space="0" w:color="auto"/>
            </w:tcBorders>
            <w:shd w:val="clear" w:color="auto" w:fill="auto"/>
            <w:vAlign w:val="center"/>
          </w:tcPr>
          <w:p w14:paraId="079EB88C" w14:textId="77777777" w:rsidR="00B57E89" w:rsidRPr="00CF40BE" w:rsidRDefault="00B57E89" w:rsidP="00B57E89">
            <w:pPr>
              <w:jc w:val="center"/>
              <w:rPr>
                <w:rFonts w:ascii="Liberation Serif" w:hAnsi="Liberation Serif"/>
                <w:sz w:val="20"/>
                <w:szCs w:val="20"/>
              </w:rPr>
            </w:pPr>
            <w:r w:rsidRPr="00B57E89">
              <w:rPr>
                <w:rFonts w:ascii="Liberation Serif" w:hAnsi="Liberation Serif"/>
                <w:sz w:val="20"/>
                <w:szCs w:val="20"/>
              </w:rPr>
              <w:t>Местный бюджет/ Операционные расходы РСО</w:t>
            </w:r>
          </w:p>
        </w:tc>
      </w:tr>
      <w:tr w:rsidR="00B57E89" w:rsidRPr="00755CBF" w14:paraId="77945BD1" w14:textId="77777777" w:rsidTr="00106A95">
        <w:trPr>
          <w:trHeight w:val="476"/>
          <w:jc w:val="center"/>
        </w:trPr>
        <w:tc>
          <w:tcPr>
            <w:tcW w:w="519" w:type="dxa"/>
            <w:tcBorders>
              <w:top w:val="nil"/>
              <w:left w:val="single" w:sz="4" w:space="0" w:color="auto"/>
              <w:bottom w:val="single" w:sz="4" w:space="0" w:color="auto"/>
              <w:right w:val="single" w:sz="4" w:space="0" w:color="auto"/>
            </w:tcBorders>
            <w:shd w:val="clear" w:color="auto" w:fill="auto"/>
            <w:noWrap/>
            <w:vAlign w:val="center"/>
          </w:tcPr>
          <w:p w14:paraId="6A04A75E"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47</w:t>
            </w:r>
          </w:p>
        </w:tc>
        <w:tc>
          <w:tcPr>
            <w:tcW w:w="4243" w:type="dxa"/>
            <w:tcBorders>
              <w:top w:val="nil"/>
              <w:left w:val="nil"/>
              <w:bottom w:val="single" w:sz="4" w:space="0" w:color="auto"/>
              <w:right w:val="single" w:sz="4" w:space="0" w:color="auto"/>
            </w:tcBorders>
            <w:shd w:val="clear" w:color="auto" w:fill="auto"/>
            <w:vAlign w:val="center"/>
          </w:tcPr>
          <w:p w14:paraId="4F959F2F" w14:textId="77777777" w:rsidR="00B57E89" w:rsidRPr="00CF40BE" w:rsidRDefault="00B57E89" w:rsidP="00B57E89">
            <w:pPr>
              <w:jc w:val="both"/>
              <w:rPr>
                <w:rFonts w:ascii="Liberation Serif" w:hAnsi="Liberation Serif"/>
                <w:sz w:val="20"/>
                <w:szCs w:val="20"/>
              </w:rPr>
            </w:pPr>
            <w:r w:rsidRPr="00CF40BE">
              <w:rPr>
                <w:rFonts w:ascii="Liberation Serif" w:hAnsi="Liberation Serif"/>
                <w:sz w:val="20"/>
                <w:szCs w:val="20"/>
              </w:rPr>
              <w:t>Ремонт здания котельной п. Незевай на основании проведенного обследования здания</w:t>
            </w:r>
          </w:p>
        </w:tc>
        <w:tc>
          <w:tcPr>
            <w:tcW w:w="992" w:type="dxa"/>
            <w:tcBorders>
              <w:top w:val="nil"/>
              <w:left w:val="nil"/>
              <w:bottom w:val="single" w:sz="4" w:space="0" w:color="auto"/>
              <w:right w:val="single" w:sz="4" w:space="0" w:color="auto"/>
            </w:tcBorders>
            <w:shd w:val="clear" w:color="auto" w:fill="auto"/>
            <w:vAlign w:val="center"/>
          </w:tcPr>
          <w:p w14:paraId="3A08A657" w14:textId="77777777" w:rsidR="00B57E89" w:rsidRPr="00CF40BE" w:rsidRDefault="00B57E89" w:rsidP="00B57E89">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78E23064" w14:textId="77777777" w:rsidR="00B57E89" w:rsidRPr="00CF40BE" w:rsidRDefault="00B57E89" w:rsidP="00B57E89">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186775E6"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150,00</w:t>
            </w:r>
          </w:p>
        </w:tc>
        <w:tc>
          <w:tcPr>
            <w:tcW w:w="851" w:type="dxa"/>
            <w:tcBorders>
              <w:top w:val="nil"/>
              <w:left w:val="nil"/>
              <w:bottom w:val="single" w:sz="4" w:space="0" w:color="auto"/>
              <w:right w:val="single" w:sz="4" w:space="0" w:color="auto"/>
            </w:tcBorders>
            <w:shd w:val="clear" w:color="auto" w:fill="auto"/>
            <w:vAlign w:val="center"/>
          </w:tcPr>
          <w:p w14:paraId="5422BEE9"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150,00</w:t>
            </w:r>
          </w:p>
        </w:tc>
        <w:tc>
          <w:tcPr>
            <w:tcW w:w="822" w:type="dxa"/>
            <w:tcBorders>
              <w:top w:val="nil"/>
              <w:left w:val="nil"/>
              <w:bottom w:val="single" w:sz="4" w:space="0" w:color="auto"/>
              <w:right w:val="single" w:sz="4" w:space="0" w:color="auto"/>
            </w:tcBorders>
            <w:shd w:val="clear" w:color="auto" w:fill="auto"/>
            <w:vAlign w:val="center"/>
          </w:tcPr>
          <w:p w14:paraId="5402DFFD" w14:textId="77777777" w:rsidR="00B57E89" w:rsidRPr="00CF40BE" w:rsidRDefault="00B57E89" w:rsidP="00B57E89">
            <w:pPr>
              <w:jc w:val="center"/>
              <w:rPr>
                <w:rFonts w:ascii="Liberation Serif" w:hAnsi="Liberation Serif"/>
                <w:sz w:val="20"/>
                <w:szCs w:val="20"/>
              </w:rPr>
            </w:pPr>
          </w:p>
        </w:tc>
        <w:tc>
          <w:tcPr>
            <w:tcW w:w="1049" w:type="dxa"/>
            <w:tcBorders>
              <w:top w:val="nil"/>
              <w:left w:val="nil"/>
              <w:bottom w:val="single" w:sz="4" w:space="0" w:color="auto"/>
              <w:right w:val="single" w:sz="4" w:space="0" w:color="auto"/>
            </w:tcBorders>
            <w:shd w:val="clear" w:color="auto" w:fill="auto"/>
            <w:vAlign w:val="center"/>
          </w:tcPr>
          <w:p w14:paraId="0D57C39B" w14:textId="77777777" w:rsidR="00B57E89" w:rsidRPr="00CF40BE" w:rsidRDefault="00B57E89" w:rsidP="00B57E89">
            <w:pPr>
              <w:jc w:val="center"/>
              <w:rPr>
                <w:rFonts w:ascii="Liberation Serif" w:hAnsi="Liberation Serif"/>
                <w:sz w:val="20"/>
                <w:szCs w:val="20"/>
              </w:rPr>
            </w:pPr>
          </w:p>
        </w:tc>
        <w:tc>
          <w:tcPr>
            <w:tcW w:w="993" w:type="dxa"/>
            <w:tcBorders>
              <w:top w:val="nil"/>
              <w:left w:val="nil"/>
              <w:bottom w:val="single" w:sz="4" w:space="0" w:color="auto"/>
              <w:right w:val="single" w:sz="4" w:space="0" w:color="auto"/>
            </w:tcBorders>
            <w:shd w:val="clear" w:color="auto" w:fill="auto"/>
            <w:vAlign w:val="center"/>
          </w:tcPr>
          <w:p w14:paraId="7AF7CADA" w14:textId="77777777" w:rsidR="00B57E89" w:rsidRPr="00CF40BE" w:rsidRDefault="00B57E89" w:rsidP="00B57E89">
            <w:pPr>
              <w:jc w:val="center"/>
              <w:rPr>
                <w:rFonts w:ascii="Liberation Serif" w:hAnsi="Liberation Serif"/>
                <w:sz w:val="20"/>
                <w:szCs w:val="20"/>
              </w:rPr>
            </w:pPr>
          </w:p>
        </w:tc>
        <w:tc>
          <w:tcPr>
            <w:tcW w:w="1006" w:type="dxa"/>
            <w:tcBorders>
              <w:top w:val="nil"/>
              <w:left w:val="nil"/>
              <w:bottom w:val="single" w:sz="4" w:space="0" w:color="auto"/>
              <w:right w:val="single" w:sz="4" w:space="0" w:color="auto"/>
            </w:tcBorders>
            <w:shd w:val="clear" w:color="auto" w:fill="auto"/>
            <w:vAlign w:val="center"/>
          </w:tcPr>
          <w:p w14:paraId="0F2DFA38"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300,00</w:t>
            </w:r>
          </w:p>
        </w:tc>
        <w:tc>
          <w:tcPr>
            <w:tcW w:w="2107" w:type="dxa"/>
            <w:tcBorders>
              <w:top w:val="nil"/>
              <w:left w:val="nil"/>
              <w:bottom w:val="single" w:sz="4" w:space="0" w:color="auto"/>
              <w:right w:val="single" w:sz="4" w:space="0" w:color="auto"/>
            </w:tcBorders>
            <w:shd w:val="clear" w:color="auto" w:fill="auto"/>
            <w:vAlign w:val="center"/>
          </w:tcPr>
          <w:p w14:paraId="71E4F4E8" w14:textId="77777777" w:rsidR="00B57E89" w:rsidRPr="00CF40BE" w:rsidRDefault="00B57E89" w:rsidP="00B57E89">
            <w:pPr>
              <w:jc w:val="center"/>
              <w:rPr>
                <w:rFonts w:ascii="Liberation Serif" w:hAnsi="Liberation Serif"/>
                <w:sz w:val="20"/>
                <w:szCs w:val="20"/>
              </w:rPr>
            </w:pPr>
            <w:r w:rsidRPr="00B57E89">
              <w:rPr>
                <w:rFonts w:ascii="Liberation Serif" w:hAnsi="Liberation Serif"/>
                <w:sz w:val="20"/>
                <w:szCs w:val="20"/>
              </w:rPr>
              <w:t>Местный бюджет/ Операционные расходы РСО</w:t>
            </w:r>
          </w:p>
        </w:tc>
      </w:tr>
      <w:tr w:rsidR="00B57E89" w:rsidRPr="00755CBF" w14:paraId="039EB84E" w14:textId="77777777" w:rsidTr="00106A95">
        <w:trPr>
          <w:trHeight w:val="479"/>
          <w:jc w:val="center"/>
        </w:trPr>
        <w:tc>
          <w:tcPr>
            <w:tcW w:w="519" w:type="dxa"/>
            <w:tcBorders>
              <w:top w:val="nil"/>
              <w:left w:val="single" w:sz="4" w:space="0" w:color="auto"/>
              <w:bottom w:val="single" w:sz="4" w:space="0" w:color="auto"/>
              <w:right w:val="single" w:sz="4" w:space="0" w:color="auto"/>
            </w:tcBorders>
            <w:shd w:val="clear" w:color="auto" w:fill="auto"/>
            <w:noWrap/>
            <w:vAlign w:val="center"/>
          </w:tcPr>
          <w:p w14:paraId="119364BA"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48</w:t>
            </w:r>
          </w:p>
        </w:tc>
        <w:tc>
          <w:tcPr>
            <w:tcW w:w="4243" w:type="dxa"/>
            <w:tcBorders>
              <w:top w:val="nil"/>
              <w:left w:val="nil"/>
              <w:bottom w:val="single" w:sz="4" w:space="0" w:color="auto"/>
              <w:right w:val="single" w:sz="4" w:space="0" w:color="auto"/>
            </w:tcBorders>
            <w:shd w:val="clear" w:color="auto" w:fill="auto"/>
            <w:vAlign w:val="center"/>
          </w:tcPr>
          <w:p w14:paraId="5E8BFA87" w14:textId="77777777" w:rsidR="00B57E89" w:rsidRPr="00CF40BE" w:rsidRDefault="00B57E89" w:rsidP="00B57E89">
            <w:pPr>
              <w:jc w:val="both"/>
              <w:rPr>
                <w:rFonts w:ascii="Liberation Serif" w:hAnsi="Liberation Serif"/>
                <w:sz w:val="20"/>
                <w:szCs w:val="20"/>
              </w:rPr>
            </w:pPr>
            <w:r w:rsidRPr="00CF40BE">
              <w:rPr>
                <w:rFonts w:ascii="Liberation Serif" w:hAnsi="Liberation Serif"/>
                <w:sz w:val="20"/>
                <w:szCs w:val="20"/>
              </w:rPr>
              <w:t>Приобретение и установка емкости объемом 10 м3 для аккумулирования и подогрева подпиточной воды на котельной п. Незевай</w:t>
            </w:r>
          </w:p>
        </w:tc>
        <w:tc>
          <w:tcPr>
            <w:tcW w:w="992" w:type="dxa"/>
            <w:tcBorders>
              <w:top w:val="nil"/>
              <w:left w:val="nil"/>
              <w:bottom w:val="single" w:sz="4" w:space="0" w:color="auto"/>
              <w:right w:val="single" w:sz="4" w:space="0" w:color="auto"/>
            </w:tcBorders>
            <w:shd w:val="clear" w:color="auto" w:fill="auto"/>
            <w:vAlign w:val="center"/>
          </w:tcPr>
          <w:p w14:paraId="3B16E768" w14:textId="77777777" w:rsidR="00B57E89" w:rsidRPr="00CF40BE" w:rsidRDefault="00B57E89" w:rsidP="00B57E89">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78B85CDD" w14:textId="77777777" w:rsidR="00B57E89" w:rsidRPr="00CF40BE" w:rsidRDefault="00B57E89" w:rsidP="00B57E89">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53CF938E"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120,00</w:t>
            </w:r>
          </w:p>
        </w:tc>
        <w:tc>
          <w:tcPr>
            <w:tcW w:w="851" w:type="dxa"/>
            <w:tcBorders>
              <w:top w:val="nil"/>
              <w:left w:val="nil"/>
              <w:bottom w:val="single" w:sz="4" w:space="0" w:color="auto"/>
              <w:right w:val="single" w:sz="4" w:space="0" w:color="auto"/>
            </w:tcBorders>
            <w:shd w:val="clear" w:color="auto" w:fill="auto"/>
            <w:vAlign w:val="center"/>
          </w:tcPr>
          <w:p w14:paraId="5D5C7F6F" w14:textId="77777777" w:rsidR="00B57E89" w:rsidRPr="00CF40BE" w:rsidRDefault="00B57E89" w:rsidP="00B57E89">
            <w:pPr>
              <w:jc w:val="center"/>
              <w:rPr>
                <w:rFonts w:ascii="Liberation Serif" w:hAnsi="Liberation Serif"/>
                <w:sz w:val="20"/>
                <w:szCs w:val="20"/>
              </w:rPr>
            </w:pPr>
          </w:p>
        </w:tc>
        <w:tc>
          <w:tcPr>
            <w:tcW w:w="822" w:type="dxa"/>
            <w:tcBorders>
              <w:top w:val="nil"/>
              <w:left w:val="nil"/>
              <w:bottom w:val="single" w:sz="4" w:space="0" w:color="auto"/>
              <w:right w:val="single" w:sz="4" w:space="0" w:color="auto"/>
            </w:tcBorders>
            <w:shd w:val="clear" w:color="auto" w:fill="auto"/>
            <w:vAlign w:val="center"/>
          </w:tcPr>
          <w:p w14:paraId="40919ECA" w14:textId="77777777" w:rsidR="00B57E89" w:rsidRPr="00CF40BE" w:rsidRDefault="00B57E89" w:rsidP="00B57E89">
            <w:pPr>
              <w:jc w:val="center"/>
              <w:rPr>
                <w:rFonts w:ascii="Liberation Serif" w:hAnsi="Liberation Serif"/>
                <w:sz w:val="20"/>
                <w:szCs w:val="20"/>
              </w:rPr>
            </w:pPr>
          </w:p>
        </w:tc>
        <w:tc>
          <w:tcPr>
            <w:tcW w:w="1049" w:type="dxa"/>
            <w:tcBorders>
              <w:top w:val="nil"/>
              <w:left w:val="nil"/>
              <w:bottom w:val="single" w:sz="4" w:space="0" w:color="auto"/>
              <w:right w:val="single" w:sz="4" w:space="0" w:color="auto"/>
            </w:tcBorders>
            <w:shd w:val="clear" w:color="auto" w:fill="auto"/>
            <w:vAlign w:val="center"/>
          </w:tcPr>
          <w:p w14:paraId="2D858094" w14:textId="77777777" w:rsidR="00B57E89" w:rsidRPr="00CF40BE" w:rsidRDefault="00B57E89" w:rsidP="00B57E89">
            <w:pPr>
              <w:jc w:val="center"/>
              <w:rPr>
                <w:rFonts w:ascii="Liberation Serif" w:hAnsi="Liberation Serif"/>
                <w:sz w:val="20"/>
                <w:szCs w:val="20"/>
              </w:rPr>
            </w:pPr>
          </w:p>
        </w:tc>
        <w:tc>
          <w:tcPr>
            <w:tcW w:w="993" w:type="dxa"/>
            <w:tcBorders>
              <w:top w:val="nil"/>
              <w:left w:val="nil"/>
              <w:bottom w:val="single" w:sz="4" w:space="0" w:color="auto"/>
              <w:right w:val="single" w:sz="4" w:space="0" w:color="auto"/>
            </w:tcBorders>
            <w:shd w:val="clear" w:color="auto" w:fill="auto"/>
            <w:vAlign w:val="center"/>
          </w:tcPr>
          <w:p w14:paraId="75A27565" w14:textId="77777777" w:rsidR="00B57E89" w:rsidRPr="00CF40BE" w:rsidRDefault="00B57E89" w:rsidP="00B57E89">
            <w:pPr>
              <w:jc w:val="center"/>
              <w:rPr>
                <w:rFonts w:ascii="Liberation Serif" w:hAnsi="Liberation Serif"/>
                <w:sz w:val="20"/>
                <w:szCs w:val="20"/>
              </w:rPr>
            </w:pPr>
          </w:p>
        </w:tc>
        <w:tc>
          <w:tcPr>
            <w:tcW w:w="1006" w:type="dxa"/>
            <w:tcBorders>
              <w:top w:val="nil"/>
              <w:left w:val="nil"/>
              <w:bottom w:val="single" w:sz="4" w:space="0" w:color="auto"/>
              <w:right w:val="single" w:sz="4" w:space="0" w:color="auto"/>
            </w:tcBorders>
            <w:shd w:val="clear" w:color="auto" w:fill="auto"/>
            <w:vAlign w:val="center"/>
          </w:tcPr>
          <w:p w14:paraId="747E9667"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120,00</w:t>
            </w:r>
          </w:p>
        </w:tc>
        <w:tc>
          <w:tcPr>
            <w:tcW w:w="2107" w:type="dxa"/>
            <w:tcBorders>
              <w:top w:val="nil"/>
              <w:left w:val="nil"/>
              <w:bottom w:val="single" w:sz="4" w:space="0" w:color="auto"/>
              <w:right w:val="single" w:sz="4" w:space="0" w:color="auto"/>
            </w:tcBorders>
            <w:shd w:val="clear" w:color="auto" w:fill="auto"/>
            <w:vAlign w:val="center"/>
          </w:tcPr>
          <w:p w14:paraId="375CF138" w14:textId="77777777" w:rsidR="00B57E89" w:rsidRPr="00CF40BE" w:rsidRDefault="00B57E89" w:rsidP="00B57E89">
            <w:pPr>
              <w:jc w:val="center"/>
              <w:rPr>
                <w:rFonts w:ascii="Liberation Serif" w:hAnsi="Liberation Serif"/>
                <w:sz w:val="20"/>
                <w:szCs w:val="20"/>
              </w:rPr>
            </w:pPr>
            <w:r w:rsidRPr="00B57E89">
              <w:rPr>
                <w:rFonts w:ascii="Liberation Serif" w:hAnsi="Liberation Serif"/>
                <w:sz w:val="20"/>
                <w:szCs w:val="20"/>
              </w:rPr>
              <w:t>Местный бюджет/ Операционные расходы РСО</w:t>
            </w:r>
          </w:p>
        </w:tc>
      </w:tr>
      <w:tr w:rsidR="00B57E89" w:rsidRPr="00755CBF" w14:paraId="213C6DDA" w14:textId="77777777" w:rsidTr="00106A95">
        <w:trPr>
          <w:trHeight w:val="462"/>
          <w:jc w:val="center"/>
        </w:trPr>
        <w:tc>
          <w:tcPr>
            <w:tcW w:w="519" w:type="dxa"/>
            <w:tcBorders>
              <w:top w:val="nil"/>
              <w:left w:val="single" w:sz="4" w:space="0" w:color="auto"/>
              <w:bottom w:val="single" w:sz="4" w:space="0" w:color="auto"/>
              <w:right w:val="single" w:sz="4" w:space="0" w:color="auto"/>
            </w:tcBorders>
            <w:shd w:val="clear" w:color="auto" w:fill="auto"/>
            <w:noWrap/>
            <w:vAlign w:val="center"/>
          </w:tcPr>
          <w:p w14:paraId="7B113C55"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49</w:t>
            </w:r>
          </w:p>
        </w:tc>
        <w:tc>
          <w:tcPr>
            <w:tcW w:w="4243" w:type="dxa"/>
            <w:tcBorders>
              <w:top w:val="nil"/>
              <w:left w:val="nil"/>
              <w:bottom w:val="single" w:sz="4" w:space="0" w:color="auto"/>
              <w:right w:val="single" w:sz="4" w:space="0" w:color="auto"/>
            </w:tcBorders>
            <w:shd w:val="clear" w:color="auto" w:fill="auto"/>
            <w:vAlign w:val="center"/>
          </w:tcPr>
          <w:p w14:paraId="5F448B54" w14:textId="77777777" w:rsidR="00B57E89" w:rsidRPr="00CF40BE" w:rsidRDefault="00B57E89" w:rsidP="00B57E89">
            <w:pPr>
              <w:jc w:val="both"/>
              <w:rPr>
                <w:rFonts w:ascii="Liberation Serif" w:hAnsi="Liberation Serif"/>
                <w:sz w:val="20"/>
                <w:szCs w:val="20"/>
              </w:rPr>
            </w:pPr>
            <w:r w:rsidRPr="00CF40BE">
              <w:rPr>
                <w:rFonts w:ascii="Liberation Serif" w:hAnsi="Liberation Serif"/>
                <w:sz w:val="20"/>
                <w:szCs w:val="20"/>
              </w:rPr>
              <w:t>Установка нового дымососа на котельной «Центральная» с. Мироново</w:t>
            </w:r>
          </w:p>
        </w:tc>
        <w:tc>
          <w:tcPr>
            <w:tcW w:w="992" w:type="dxa"/>
            <w:tcBorders>
              <w:top w:val="nil"/>
              <w:left w:val="nil"/>
              <w:bottom w:val="single" w:sz="4" w:space="0" w:color="auto"/>
              <w:right w:val="single" w:sz="4" w:space="0" w:color="auto"/>
            </w:tcBorders>
            <w:shd w:val="clear" w:color="auto" w:fill="auto"/>
            <w:vAlign w:val="center"/>
          </w:tcPr>
          <w:p w14:paraId="63A1F87E" w14:textId="77777777" w:rsidR="00B57E89" w:rsidRPr="00CF40BE" w:rsidRDefault="00B57E89" w:rsidP="00B57E89">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57C6F7F4" w14:textId="77777777" w:rsidR="00B57E89" w:rsidRPr="00CF40BE" w:rsidRDefault="00B57E89" w:rsidP="00B57E89">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072320FD" w14:textId="77777777" w:rsidR="00B57E89" w:rsidRPr="00CF40BE" w:rsidRDefault="00B57E89" w:rsidP="00B57E89">
            <w:pPr>
              <w:jc w:val="center"/>
              <w:rPr>
                <w:rFonts w:ascii="Liberation Serif" w:hAnsi="Liberation Serif"/>
                <w:sz w:val="20"/>
                <w:szCs w:val="20"/>
              </w:rPr>
            </w:pPr>
          </w:p>
        </w:tc>
        <w:tc>
          <w:tcPr>
            <w:tcW w:w="851" w:type="dxa"/>
            <w:tcBorders>
              <w:top w:val="nil"/>
              <w:left w:val="nil"/>
              <w:bottom w:val="single" w:sz="4" w:space="0" w:color="auto"/>
              <w:right w:val="single" w:sz="4" w:space="0" w:color="auto"/>
            </w:tcBorders>
            <w:shd w:val="clear" w:color="auto" w:fill="auto"/>
            <w:vAlign w:val="center"/>
          </w:tcPr>
          <w:p w14:paraId="69B5391D"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200,00</w:t>
            </w:r>
          </w:p>
        </w:tc>
        <w:tc>
          <w:tcPr>
            <w:tcW w:w="822" w:type="dxa"/>
            <w:tcBorders>
              <w:top w:val="nil"/>
              <w:left w:val="nil"/>
              <w:bottom w:val="single" w:sz="4" w:space="0" w:color="auto"/>
              <w:right w:val="single" w:sz="4" w:space="0" w:color="auto"/>
            </w:tcBorders>
            <w:shd w:val="clear" w:color="auto" w:fill="auto"/>
            <w:vAlign w:val="center"/>
          </w:tcPr>
          <w:p w14:paraId="685CF802" w14:textId="77777777" w:rsidR="00B57E89" w:rsidRPr="00CF40BE" w:rsidRDefault="00B57E89" w:rsidP="00B57E89">
            <w:pPr>
              <w:jc w:val="center"/>
              <w:rPr>
                <w:rFonts w:ascii="Liberation Serif" w:hAnsi="Liberation Serif"/>
                <w:sz w:val="20"/>
                <w:szCs w:val="20"/>
              </w:rPr>
            </w:pPr>
          </w:p>
        </w:tc>
        <w:tc>
          <w:tcPr>
            <w:tcW w:w="1049" w:type="dxa"/>
            <w:tcBorders>
              <w:top w:val="nil"/>
              <w:left w:val="nil"/>
              <w:bottom w:val="single" w:sz="4" w:space="0" w:color="auto"/>
              <w:right w:val="single" w:sz="4" w:space="0" w:color="auto"/>
            </w:tcBorders>
            <w:shd w:val="clear" w:color="auto" w:fill="auto"/>
            <w:vAlign w:val="center"/>
          </w:tcPr>
          <w:p w14:paraId="51A342D6" w14:textId="77777777" w:rsidR="00B57E89" w:rsidRPr="00CF40BE" w:rsidRDefault="00B57E89" w:rsidP="00B57E89">
            <w:pPr>
              <w:jc w:val="center"/>
              <w:rPr>
                <w:rFonts w:ascii="Liberation Serif" w:hAnsi="Liberation Serif"/>
                <w:sz w:val="20"/>
                <w:szCs w:val="20"/>
              </w:rPr>
            </w:pPr>
          </w:p>
        </w:tc>
        <w:tc>
          <w:tcPr>
            <w:tcW w:w="993" w:type="dxa"/>
            <w:tcBorders>
              <w:top w:val="nil"/>
              <w:left w:val="nil"/>
              <w:bottom w:val="single" w:sz="4" w:space="0" w:color="auto"/>
              <w:right w:val="single" w:sz="4" w:space="0" w:color="auto"/>
            </w:tcBorders>
            <w:shd w:val="clear" w:color="auto" w:fill="auto"/>
            <w:vAlign w:val="center"/>
          </w:tcPr>
          <w:p w14:paraId="7F47EAF9" w14:textId="77777777" w:rsidR="00B57E89" w:rsidRPr="00CF40BE" w:rsidRDefault="00B57E89" w:rsidP="00B57E89">
            <w:pPr>
              <w:jc w:val="center"/>
              <w:rPr>
                <w:rFonts w:ascii="Liberation Serif" w:hAnsi="Liberation Serif"/>
                <w:sz w:val="20"/>
                <w:szCs w:val="20"/>
              </w:rPr>
            </w:pPr>
          </w:p>
        </w:tc>
        <w:tc>
          <w:tcPr>
            <w:tcW w:w="1006" w:type="dxa"/>
            <w:tcBorders>
              <w:top w:val="nil"/>
              <w:left w:val="nil"/>
              <w:bottom w:val="single" w:sz="4" w:space="0" w:color="auto"/>
              <w:right w:val="single" w:sz="4" w:space="0" w:color="auto"/>
            </w:tcBorders>
            <w:shd w:val="clear" w:color="auto" w:fill="auto"/>
            <w:vAlign w:val="center"/>
          </w:tcPr>
          <w:p w14:paraId="050E4D7E"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200,00</w:t>
            </w:r>
          </w:p>
        </w:tc>
        <w:tc>
          <w:tcPr>
            <w:tcW w:w="2107" w:type="dxa"/>
            <w:tcBorders>
              <w:top w:val="nil"/>
              <w:left w:val="nil"/>
              <w:bottom w:val="single" w:sz="4" w:space="0" w:color="auto"/>
              <w:right w:val="single" w:sz="4" w:space="0" w:color="auto"/>
            </w:tcBorders>
            <w:shd w:val="clear" w:color="auto" w:fill="auto"/>
            <w:vAlign w:val="center"/>
          </w:tcPr>
          <w:p w14:paraId="10BF9825" w14:textId="77777777" w:rsidR="00B57E89" w:rsidRPr="00CF40BE" w:rsidRDefault="00B57E89" w:rsidP="00B57E89">
            <w:pPr>
              <w:jc w:val="center"/>
              <w:rPr>
                <w:rFonts w:ascii="Liberation Serif" w:hAnsi="Liberation Serif"/>
                <w:sz w:val="20"/>
                <w:szCs w:val="20"/>
              </w:rPr>
            </w:pPr>
            <w:r w:rsidRPr="00B57E89">
              <w:rPr>
                <w:rFonts w:ascii="Liberation Serif" w:hAnsi="Liberation Serif"/>
                <w:sz w:val="20"/>
                <w:szCs w:val="20"/>
              </w:rPr>
              <w:t>Местный бюджет/ Операционные расходы РСО</w:t>
            </w:r>
          </w:p>
        </w:tc>
      </w:tr>
      <w:tr w:rsidR="00B57E89" w:rsidRPr="00755CBF" w14:paraId="61B4A4A2" w14:textId="77777777" w:rsidTr="00106A95">
        <w:trPr>
          <w:trHeight w:val="315"/>
          <w:jc w:val="center"/>
        </w:trPr>
        <w:tc>
          <w:tcPr>
            <w:tcW w:w="519" w:type="dxa"/>
            <w:tcBorders>
              <w:top w:val="nil"/>
              <w:left w:val="single" w:sz="4" w:space="0" w:color="auto"/>
              <w:bottom w:val="single" w:sz="4" w:space="0" w:color="auto"/>
              <w:right w:val="single" w:sz="4" w:space="0" w:color="auto"/>
            </w:tcBorders>
            <w:shd w:val="clear" w:color="auto" w:fill="auto"/>
            <w:noWrap/>
            <w:vAlign w:val="center"/>
          </w:tcPr>
          <w:p w14:paraId="264F16B1"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50</w:t>
            </w:r>
          </w:p>
        </w:tc>
        <w:tc>
          <w:tcPr>
            <w:tcW w:w="4243" w:type="dxa"/>
            <w:tcBorders>
              <w:top w:val="nil"/>
              <w:left w:val="nil"/>
              <w:bottom w:val="single" w:sz="4" w:space="0" w:color="auto"/>
              <w:right w:val="single" w:sz="4" w:space="0" w:color="auto"/>
            </w:tcBorders>
            <w:shd w:val="clear" w:color="auto" w:fill="auto"/>
            <w:vAlign w:val="center"/>
          </w:tcPr>
          <w:p w14:paraId="43265D9E" w14:textId="77777777" w:rsidR="00B57E89" w:rsidRPr="00CF40BE" w:rsidRDefault="00B57E89" w:rsidP="00B57E89">
            <w:pPr>
              <w:jc w:val="both"/>
              <w:rPr>
                <w:rFonts w:ascii="Liberation Serif" w:hAnsi="Liberation Serif"/>
                <w:sz w:val="20"/>
                <w:szCs w:val="20"/>
              </w:rPr>
            </w:pPr>
            <w:r w:rsidRPr="00CF40BE">
              <w:rPr>
                <w:rFonts w:ascii="Liberation Serif" w:hAnsi="Liberation Serif"/>
                <w:sz w:val="20"/>
                <w:szCs w:val="20"/>
              </w:rPr>
              <w:t>Промывка котельного и теплообменного оборудования химическими реагентами на котельной «Центральная» с. Мироново</w:t>
            </w:r>
          </w:p>
        </w:tc>
        <w:tc>
          <w:tcPr>
            <w:tcW w:w="992" w:type="dxa"/>
            <w:tcBorders>
              <w:top w:val="nil"/>
              <w:left w:val="nil"/>
              <w:bottom w:val="single" w:sz="4" w:space="0" w:color="auto"/>
              <w:right w:val="single" w:sz="4" w:space="0" w:color="auto"/>
            </w:tcBorders>
            <w:shd w:val="clear" w:color="auto" w:fill="auto"/>
            <w:vAlign w:val="center"/>
          </w:tcPr>
          <w:p w14:paraId="31E23DA8" w14:textId="77777777" w:rsidR="00B57E89" w:rsidRPr="00CF40BE" w:rsidRDefault="00B57E89" w:rsidP="00B57E89">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4F6425E7" w14:textId="77777777" w:rsidR="00B57E89" w:rsidRPr="00CF40BE" w:rsidRDefault="00B57E89" w:rsidP="00B57E89">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500F00E2" w14:textId="77777777" w:rsidR="00B57E89" w:rsidRPr="00CF40BE" w:rsidRDefault="00B57E89" w:rsidP="00B57E89">
            <w:pPr>
              <w:jc w:val="center"/>
              <w:rPr>
                <w:rFonts w:ascii="Liberation Serif" w:hAnsi="Liberation Serif"/>
                <w:sz w:val="20"/>
                <w:szCs w:val="20"/>
              </w:rPr>
            </w:pPr>
          </w:p>
        </w:tc>
        <w:tc>
          <w:tcPr>
            <w:tcW w:w="851" w:type="dxa"/>
            <w:tcBorders>
              <w:top w:val="nil"/>
              <w:left w:val="nil"/>
              <w:bottom w:val="single" w:sz="4" w:space="0" w:color="auto"/>
              <w:right w:val="single" w:sz="4" w:space="0" w:color="auto"/>
            </w:tcBorders>
            <w:shd w:val="clear" w:color="auto" w:fill="auto"/>
            <w:vAlign w:val="center"/>
          </w:tcPr>
          <w:p w14:paraId="6AA1C281"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5,30</w:t>
            </w:r>
          </w:p>
        </w:tc>
        <w:tc>
          <w:tcPr>
            <w:tcW w:w="822" w:type="dxa"/>
            <w:tcBorders>
              <w:top w:val="nil"/>
              <w:left w:val="nil"/>
              <w:bottom w:val="single" w:sz="4" w:space="0" w:color="auto"/>
              <w:right w:val="single" w:sz="4" w:space="0" w:color="auto"/>
            </w:tcBorders>
            <w:shd w:val="clear" w:color="auto" w:fill="auto"/>
            <w:vAlign w:val="center"/>
          </w:tcPr>
          <w:p w14:paraId="5AAFB7FD"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5,30</w:t>
            </w:r>
          </w:p>
        </w:tc>
        <w:tc>
          <w:tcPr>
            <w:tcW w:w="1049" w:type="dxa"/>
            <w:tcBorders>
              <w:top w:val="nil"/>
              <w:left w:val="nil"/>
              <w:bottom w:val="single" w:sz="4" w:space="0" w:color="auto"/>
              <w:right w:val="single" w:sz="4" w:space="0" w:color="auto"/>
            </w:tcBorders>
            <w:shd w:val="clear" w:color="auto" w:fill="auto"/>
            <w:vAlign w:val="center"/>
          </w:tcPr>
          <w:p w14:paraId="223238AF" w14:textId="77777777" w:rsidR="00B57E89" w:rsidRPr="00CF40BE" w:rsidRDefault="00B57E89" w:rsidP="00B57E89">
            <w:pPr>
              <w:jc w:val="center"/>
              <w:rPr>
                <w:rFonts w:ascii="Liberation Serif" w:hAnsi="Liberation Serif"/>
                <w:sz w:val="20"/>
                <w:szCs w:val="20"/>
              </w:rPr>
            </w:pPr>
          </w:p>
        </w:tc>
        <w:tc>
          <w:tcPr>
            <w:tcW w:w="993" w:type="dxa"/>
            <w:tcBorders>
              <w:top w:val="nil"/>
              <w:left w:val="nil"/>
              <w:bottom w:val="single" w:sz="4" w:space="0" w:color="auto"/>
              <w:right w:val="single" w:sz="4" w:space="0" w:color="auto"/>
            </w:tcBorders>
            <w:shd w:val="clear" w:color="auto" w:fill="auto"/>
            <w:vAlign w:val="center"/>
          </w:tcPr>
          <w:p w14:paraId="7BB547E5" w14:textId="77777777" w:rsidR="00B57E89" w:rsidRPr="00CF40BE" w:rsidRDefault="00B57E89" w:rsidP="00B57E89">
            <w:pPr>
              <w:jc w:val="center"/>
              <w:rPr>
                <w:rFonts w:ascii="Liberation Serif" w:hAnsi="Liberation Serif"/>
                <w:sz w:val="20"/>
                <w:szCs w:val="20"/>
              </w:rPr>
            </w:pPr>
          </w:p>
        </w:tc>
        <w:tc>
          <w:tcPr>
            <w:tcW w:w="1006" w:type="dxa"/>
            <w:tcBorders>
              <w:top w:val="nil"/>
              <w:left w:val="nil"/>
              <w:bottom w:val="single" w:sz="4" w:space="0" w:color="auto"/>
              <w:right w:val="single" w:sz="4" w:space="0" w:color="auto"/>
            </w:tcBorders>
            <w:shd w:val="clear" w:color="auto" w:fill="auto"/>
            <w:vAlign w:val="center"/>
          </w:tcPr>
          <w:p w14:paraId="7494107A"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10,60</w:t>
            </w:r>
          </w:p>
        </w:tc>
        <w:tc>
          <w:tcPr>
            <w:tcW w:w="2107" w:type="dxa"/>
            <w:tcBorders>
              <w:top w:val="nil"/>
              <w:left w:val="nil"/>
              <w:bottom w:val="single" w:sz="4" w:space="0" w:color="auto"/>
              <w:right w:val="single" w:sz="4" w:space="0" w:color="auto"/>
            </w:tcBorders>
            <w:shd w:val="clear" w:color="auto" w:fill="auto"/>
            <w:vAlign w:val="center"/>
          </w:tcPr>
          <w:p w14:paraId="6F4914EC"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Операционные расходы РСО</w:t>
            </w:r>
          </w:p>
        </w:tc>
      </w:tr>
      <w:tr w:rsidR="00B57E89" w:rsidRPr="00755CBF" w14:paraId="3043541A" w14:textId="77777777" w:rsidTr="00106A95">
        <w:trPr>
          <w:trHeight w:val="673"/>
          <w:jc w:val="center"/>
        </w:trPr>
        <w:tc>
          <w:tcPr>
            <w:tcW w:w="519" w:type="dxa"/>
            <w:tcBorders>
              <w:top w:val="nil"/>
              <w:left w:val="single" w:sz="4" w:space="0" w:color="auto"/>
              <w:bottom w:val="single" w:sz="4" w:space="0" w:color="auto"/>
              <w:right w:val="single" w:sz="4" w:space="0" w:color="auto"/>
            </w:tcBorders>
            <w:shd w:val="clear" w:color="auto" w:fill="auto"/>
            <w:noWrap/>
            <w:vAlign w:val="center"/>
          </w:tcPr>
          <w:p w14:paraId="6A1CC147"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51</w:t>
            </w:r>
          </w:p>
        </w:tc>
        <w:tc>
          <w:tcPr>
            <w:tcW w:w="4243" w:type="dxa"/>
            <w:tcBorders>
              <w:top w:val="nil"/>
              <w:left w:val="nil"/>
              <w:bottom w:val="single" w:sz="4" w:space="0" w:color="auto"/>
              <w:right w:val="single" w:sz="4" w:space="0" w:color="auto"/>
            </w:tcBorders>
            <w:shd w:val="clear" w:color="auto" w:fill="auto"/>
            <w:vAlign w:val="center"/>
          </w:tcPr>
          <w:p w14:paraId="6C2FA63E" w14:textId="77777777" w:rsidR="00B57E89" w:rsidRPr="00CF40BE" w:rsidRDefault="00B57E89" w:rsidP="00B57E89">
            <w:pPr>
              <w:jc w:val="both"/>
              <w:rPr>
                <w:rFonts w:ascii="Liberation Serif" w:hAnsi="Liberation Serif"/>
                <w:sz w:val="20"/>
                <w:szCs w:val="20"/>
              </w:rPr>
            </w:pPr>
            <w:r w:rsidRPr="00CF40BE">
              <w:rPr>
                <w:rFonts w:ascii="Liberation Serif" w:hAnsi="Liberation Serif"/>
                <w:sz w:val="20"/>
                <w:szCs w:val="20"/>
              </w:rPr>
              <w:t>Реконструкция котельного оборудования на котельных ОАО «РЖД»</w:t>
            </w:r>
          </w:p>
        </w:tc>
        <w:tc>
          <w:tcPr>
            <w:tcW w:w="992" w:type="dxa"/>
            <w:tcBorders>
              <w:top w:val="nil"/>
              <w:left w:val="nil"/>
              <w:bottom w:val="single" w:sz="4" w:space="0" w:color="auto"/>
              <w:right w:val="single" w:sz="4" w:space="0" w:color="auto"/>
            </w:tcBorders>
            <w:shd w:val="clear" w:color="auto" w:fill="auto"/>
            <w:vAlign w:val="center"/>
          </w:tcPr>
          <w:p w14:paraId="7B09967A"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2000,00</w:t>
            </w:r>
          </w:p>
        </w:tc>
        <w:tc>
          <w:tcPr>
            <w:tcW w:w="992" w:type="dxa"/>
            <w:tcBorders>
              <w:top w:val="nil"/>
              <w:left w:val="nil"/>
              <w:bottom w:val="single" w:sz="4" w:space="0" w:color="auto"/>
              <w:right w:val="single" w:sz="4" w:space="0" w:color="auto"/>
            </w:tcBorders>
            <w:shd w:val="clear" w:color="auto" w:fill="auto"/>
            <w:vAlign w:val="center"/>
          </w:tcPr>
          <w:p w14:paraId="39DEAD33" w14:textId="77777777" w:rsidR="00B57E89" w:rsidRPr="00CF40BE" w:rsidRDefault="00B57E89" w:rsidP="00B57E89">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2EA74024" w14:textId="77777777" w:rsidR="00B57E89" w:rsidRPr="00CF40BE" w:rsidRDefault="00B57E89" w:rsidP="00B57E89">
            <w:pPr>
              <w:jc w:val="center"/>
              <w:rPr>
                <w:rFonts w:ascii="Liberation Serif" w:hAnsi="Liberation Serif"/>
                <w:sz w:val="20"/>
                <w:szCs w:val="20"/>
              </w:rPr>
            </w:pPr>
          </w:p>
        </w:tc>
        <w:tc>
          <w:tcPr>
            <w:tcW w:w="851" w:type="dxa"/>
            <w:tcBorders>
              <w:top w:val="nil"/>
              <w:left w:val="nil"/>
              <w:bottom w:val="single" w:sz="4" w:space="0" w:color="auto"/>
              <w:right w:val="single" w:sz="4" w:space="0" w:color="auto"/>
            </w:tcBorders>
            <w:shd w:val="clear" w:color="auto" w:fill="auto"/>
            <w:vAlign w:val="center"/>
          </w:tcPr>
          <w:p w14:paraId="61546AE9" w14:textId="77777777" w:rsidR="00B57E89" w:rsidRPr="00CF40BE" w:rsidRDefault="00B57E89" w:rsidP="00B57E89">
            <w:pPr>
              <w:jc w:val="center"/>
              <w:rPr>
                <w:rFonts w:ascii="Liberation Serif" w:hAnsi="Liberation Serif"/>
                <w:sz w:val="20"/>
                <w:szCs w:val="20"/>
              </w:rPr>
            </w:pPr>
          </w:p>
        </w:tc>
        <w:tc>
          <w:tcPr>
            <w:tcW w:w="822" w:type="dxa"/>
            <w:tcBorders>
              <w:top w:val="nil"/>
              <w:left w:val="nil"/>
              <w:bottom w:val="single" w:sz="4" w:space="0" w:color="auto"/>
              <w:right w:val="single" w:sz="4" w:space="0" w:color="auto"/>
            </w:tcBorders>
            <w:shd w:val="clear" w:color="auto" w:fill="auto"/>
            <w:vAlign w:val="center"/>
          </w:tcPr>
          <w:p w14:paraId="7E965192" w14:textId="77777777" w:rsidR="00B57E89" w:rsidRPr="00CF40BE" w:rsidRDefault="00B57E89" w:rsidP="00B57E89">
            <w:pPr>
              <w:jc w:val="center"/>
              <w:rPr>
                <w:rFonts w:ascii="Liberation Serif" w:hAnsi="Liberation Serif"/>
                <w:sz w:val="20"/>
                <w:szCs w:val="20"/>
              </w:rPr>
            </w:pPr>
          </w:p>
        </w:tc>
        <w:tc>
          <w:tcPr>
            <w:tcW w:w="1049" w:type="dxa"/>
            <w:tcBorders>
              <w:top w:val="nil"/>
              <w:left w:val="nil"/>
              <w:bottom w:val="single" w:sz="4" w:space="0" w:color="auto"/>
              <w:right w:val="single" w:sz="4" w:space="0" w:color="auto"/>
            </w:tcBorders>
            <w:shd w:val="clear" w:color="auto" w:fill="auto"/>
            <w:vAlign w:val="center"/>
          </w:tcPr>
          <w:p w14:paraId="67C44194" w14:textId="77777777" w:rsidR="00B57E89" w:rsidRPr="00CF40BE" w:rsidRDefault="00B57E89" w:rsidP="00B57E89">
            <w:pPr>
              <w:jc w:val="center"/>
              <w:rPr>
                <w:rFonts w:ascii="Liberation Serif" w:hAnsi="Liberation Serif"/>
                <w:sz w:val="20"/>
                <w:szCs w:val="20"/>
              </w:rPr>
            </w:pPr>
          </w:p>
        </w:tc>
        <w:tc>
          <w:tcPr>
            <w:tcW w:w="993" w:type="dxa"/>
            <w:tcBorders>
              <w:top w:val="nil"/>
              <w:left w:val="nil"/>
              <w:bottom w:val="single" w:sz="4" w:space="0" w:color="auto"/>
              <w:right w:val="single" w:sz="4" w:space="0" w:color="auto"/>
            </w:tcBorders>
            <w:shd w:val="clear" w:color="auto" w:fill="auto"/>
            <w:vAlign w:val="center"/>
          </w:tcPr>
          <w:p w14:paraId="6F14A833" w14:textId="77777777" w:rsidR="00B57E89" w:rsidRPr="00CF40BE" w:rsidRDefault="00B57E89" w:rsidP="00B57E89">
            <w:pPr>
              <w:jc w:val="center"/>
              <w:rPr>
                <w:rFonts w:ascii="Liberation Serif" w:hAnsi="Liberation Serif"/>
                <w:sz w:val="20"/>
                <w:szCs w:val="20"/>
              </w:rPr>
            </w:pPr>
          </w:p>
        </w:tc>
        <w:tc>
          <w:tcPr>
            <w:tcW w:w="1006" w:type="dxa"/>
            <w:tcBorders>
              <w:top w:val="nil"/>
              <w:left w:val="nil"/>
              <w:bottom w:val="single" w:sz="4" w:space="0" w:color="auto"/>
              <w:right w:val="single" w:sz="4" w:space="0" w:color="auto"/>
            </w:tcBorders>
            <w:shd w:val="clear" w:color="auto" w:fill="auto"/>
            <w:vAlign w:val="center"/>
          </w:tcPr>
          <w:p w14:paraId="068599C7"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2000,00</w:t>
            </w:r>
          </w:p>
        </w:tc>
        <w:tc>
          <w:tcPr>
            <w:tcW w:w="2107" w:type="dxa"/>
            <w:tcBorders>
              <w:top w:val="nil"/>
              <w:left w:val="nil"/>
              <w:bottom w:val="single" w:sz="4" w:space="0" w:color="auto"/>
              <w:right w:val="single" w:sz="4" w:space="0" w:color="auto"/>
            </w:tcBorders>
            <w:shd w:val="clear" w:color="auto" w:fill="auto"/>
            <w:vAlign w:val="center"/>
          </w:tcPr>
          <w:p w14:paraId="4E691479"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Операционные расходы РСО</w:t>
            </w:r>
          </w:p>
        </w:tc>
      </w:tr>
      <w:tr w:rsidR="00B57E89" w:rsidRPr="00755CBF" w14:paraId="061729A8" w14:textId="77777777" w:rsidTr="00106A95">
        <w:trPr>
          <w:trHeight w:val="569"/>
          <w:jc w:val="center"/>
        </w:trPr>
        <w:tc>
          <w:tcPr>
            <w:tcW w:w="519" w:type="dxa"/>
            <w:tcBorders>
              <w:top w:val="nil"/>
              <w:left w:val="single" w:sz="4" w:space="0" w:color="auto"/>
              <w:bottom w:val="single" w:sz="4" w:space="0" w:color="auto"/>
              <w:right w:val="single" w:sz="4" w:space="0" w:color="auto"/>
            </w:tcBorders>
            <w:shd w:val="clear" w:color="auto" w:fill="auto"/>
            <w:noWrap/>
            <w:vAlign w:val="center"/>
          </w:tcPr>
          <w:p w14:paraId="21FE43BC"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52</w:t>
            </w:r>
          </w:p>
        </w:tc>
        <w:tc>
          <w:tcPr>
            <w:tcW w:w="4243" w:type="dxa"/>
            <w:tcBorders>
              <w:top w:val="nil"/>
              <w:left w:val="nil"/>
              <w:bottom w:val="single" w:sz="4" w:space="0" w:color="auto"/>
              <w:right w:val="single" w:sz="4" w:space="0" w:color="auto"/>
            </w:tcBorders>
            <w:shd w:val="clear" w:color="auto" w:fill="auto"/>
            <w:vAlign w:val="center"/>
          </w:tcPr>
          <w:p w14:paraId="3279586B" w14:textId="77777777" w:rsidR="00B57E89" w:rsidRPr="00CF40BE" w:rsidRDefault="00B57E89" w:rsidP="00B57E89">
            <w:pPr>
              <w:jc w:val="both"/>
              <w:rPr>
                <w:rFonts w:ascii="Liberation Serif" w:hAnsi="Liberation Serif"/>
                <w:sz w:val="20"/>
                <w:szCs w:val="20"/>
              </w:rPr>
            </w:pPr>
            <w:r w:rsidRPr="00CF40BE">
              <w:rPr>
                <w:rFonts w:ascii="Liberation Serif" w:hAnsi="Liberation Serif"/>
                <w:sz w:val="20"/>
                <w:szCs w:val="20"/>
              </w:rPr>
              <w:t>Реконструкция насосного оборудования на котельных ОАО «РЖД»</w:t>
            </w:r>
          </w:p>
        </w:tc>
        <w:tc>
          <w:tcPr>
            <w:tcW w:w="992" w:type="dxa"/>
            <w:tcBorders>
              <w:top w:val="nil"/>
              <w:left w:val="nil"/>
              <w:bottom w:val="single" w:sz="4" w:space="0" w:color="auto"/>
              <w:right w:val="single" w:sz="4" w:space="0" w:color="auto"/>
            </w:tcBorders>
            <w:shd w:val="clear" w:color="auto" w:fill="auto"/>
            <w:vAlign w:val="center"/>
          </w:tcPr>
          <w:p w14:paraId="7441C188"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2000,00</w:t>
            </w:r>
          </w:p>
        </w:tc>
        <w:tc>
          <w:tcPr>
            <w:tcW w:w="992" w:type="dxa"/>
            <w:tcBorders>
              <w:top w:val="nil"/>
              <w:left w:val="nil"/>
              <w:bottom w:val="single" w:sz="4" w:space="0" w:color="auto"/>
              <w:right w:val="single" w:sz="4" w:space="0" w:color="auto"/>
            </w:tcBorders>
            <w:shd w:val="clear" w:color="auto" w:fill="auto"/>
            <w:vAlign w:val="center"/>
          </w:tcPr>
          <w:p w14:paraId="19AA753F"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2000,00</w:t>
            </w:r>
          </w:p>
        </w:tc>
        <w:tc>
          <w:tcPr>
            <w:tcW w:w="992" w:type="dxa"/>
            <w:tcBorders>
              <w:top w:val="nil"/>
              <w:left w:val="nil"/>
              <w:bottom w:val="single" w:sz="4" w:space="0" w:color="auto"/>
              <w:right w:val="single" w:sz="4" w:space="0" w:color="auto"/>
            </w:tcBorders>
            <w:shd w:val="clear" w:color="auto" w:fill="auto"/>
            <w:vAlign w:val="center"/>
          </w:tcPr>
          <w:p w14:paraId="3B60A8A9"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2000,00</w:t>
            </w:r>
          </w:p>
        </w:tc>
        <w:tc>
          <w:tcPr>
            <w:tcW w:w="851" w:type="dxa"/>
            <w:tcBorders>
              <w:top w:val="nil"/>
              <w:left w:val="nil"/>
              <w:bottom w:val="single" w:sz="4" w:space="0" w:color="auto"/>
              <w:right w:val="single" w:sz="4" w:space="0" w:color="auto"/>
            </w:tcBorders>
            <w:shd w:val="clear" w:color="auto" w:fill="auto"/>
            <w:vAlign w:val="center"/>
          </w:tcPr>
          <w:p w14:paraId="06332CC5"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2000,00</w:t>
            </w:r>
          </w:p>
        </w:tc>
        <w:tc>
          <w:tcPr>
            <w:tcW w:w="822" w:type="dxa"/>
            <w:tcBorders>
              <w:top w:val="nil"/>
              <w:left w:val="nil"/>
              <w:bottom w:val="single" w:sz="4" w:space="0" w:color="auto"/>
              <w:right w:val="single" w:sz="4" w:space="0" w:color="auto"/>
            </w:tcBorders>
            <w:shd w:val="clear" w:color="auto" w:fill="auto"/>
            <w:vAlign w:val="center"/>
          </w:tcPr>
          <w:p w14:paraId="74493F14"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2000,00</w:t>
            </w:r>
          </w:p>
        </w:tc>
        <w:tc>
          <w:tcPr>
            <w:tcW w:w="1049" w:type="dxa"/>
            <w:tcBorders>
              <w:top w:val="nil"/>
              <w:left w:val="nil"/>
              <w:bottom w:val="single" w:sz="4" w:space="0" w:color="auto"/>
              <w:right w:val="single" w:sz="4" w:space="0" w:color="auto"/>
            </w:tcBorders>
            <w:shd w:val="clear" w:color="auto" w:fill="auto"/>
            <w:vAlign w:val="center"/>
          </w:tcPr>
          <w:p w14:paraId="3905E757" w14:textId="77777777" w:rsidR="00B57E89" w:rsidRPr="00CF40BE" w:rsidRDefault="00B57E89" w:rsidP="00B57E89">
            <w:pPr>
              <w:jc w:val="center"/>
              <w:rPr>
                <w:rFonts w:ascii="Liberation Serif" w:hAnsi="Liberation Serif"/>
                <w:sz w:val="20"/>
                <w:szCs w:val="20"/>
              </w:rPr>
            </w:pPr>
          </w:p>
        </w:tc>
        <w:tc>
          <w:tcPr>
            <w:tcW w:w="993" w:type="dxa"/>
            <w:tcBorders>
              <w:top w:val="nil"/>
              <w:left w:val="nil"/>
              <w:bottom w:val="single" w:sz="4" w:space="0" w:color="auto"/>
              <w:right w:val="single" w:sz="4" w:space="0" w:color="auto"/>
            </w:tcBorders>
            <w:shd w:val="clear" w:color="auto" w:fill="auto"/>
            <w:vAlign w:val="center"/>
          </w:tcPr>
          <w:p w14:paraId="3288BEDC" w14:textId="77777777" w:rsidR="00B57E89" w:rsidRPr="00CF40BE" w:rsidRDefault="00B57E89" w:rsidP="00B57E89">
            <w:pPr>
              <w:jc w:val="center"/>
              <w:rPr>
                <w:rFonts w:ascii="Liberation Serif" w:hAnsi="Liberation Serif"/>
                <w:sz w:val="20"/>
                <w:szCs w:val="20"/>
              </w:rPr>
            </w:pPr>
          </w:p>
        </w:tc>
        <w:tc>
          <w:tcPr>
            <w:tcW w:w="1006" w:type="dxa"/>
            <w:tcBorders>
              <w:top w:val="nil"/>
              <w:left w:val="nil"/>
              <w:bottom w:val="single" w:sz="4" w:space="0" w:color="auto"/>
              <w:right w:val="single" w:sz="4" w:space="0" w:color="auto"/>
            </w:tcBorders>
            <w:shd w:val="clear" w:color="auto" w:fill="auto"/>
            <w:vAlign w:val="center"/>
          </w:tcPr>
          <w:p w14:paraId="430ED7FC"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10000,00</w:t>
            </w:r>
          </w:p>
        </w:tc>
        <w:tc>
          <w:tcPr>
            <w:tcW w:w="2107" w:type="dxa"/>
            <w:tcBorders>
              <w:top w:val="nil"/>
              <w:left w:val="nil"/>
              <w:bottom w:val="single" w:sz="4" w:space="0" w:color="auto"/>
              <w:right w:val="single" w:sz="4" w:space="0" w:color="auto"/>
            </w:tcBorders>
            <w:shd w:val="clear" w:color="auto" w:fill="auto"/>
            <w:vAlign w:val="center"/>
          </w:tcPr>
          <w:p w14:paraId="2B80C520"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Операционные расходы РСО</w:t>
            </w:r>
          </w:p>
        </w:tc>
      </w:tr>
      <w:tr w:rsidR="00B57E89" w:rsidRPr="00755CBF" w14:paraId="440C5C6D" w14:textId="77777777" w:rsidTr="00106A95">
        <w:trPr>
          <w:trHeight w:val="465"/>
          <w:jc w:val="center"/>
        </w:trPr>
        <w:tc>
          <w:tcPr>
            <w:tcW w:w="519" w:type="dxa"/>
            <w:tcBorders>
              <w:top w:val="nil"/>
              <w:left w:val="single" w:sz="4" w:space="0" w:color="auto"/>
              <w:bottom w:val="single" w:sz="4" w:space="0" w:color="auto"/>
              <w:right w:val="single" w:sz="4" w:space="0" w:color="auto"/>
            </w:tcBorders>
            <w:shd w:val="clear" w:color="auto" w:fill="auto"/>
            <w:noWrap/>
            <w:vAlign w:val="center"/>
          </w:tcPr>
          <w:p w14:paraId="41A5BB04"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53</w:t>
            </w:r>
          </w:p>
        </w:tc>
        <w:tc>
          <w:tcPr>
            <w:tcW w:w="4243" w:type="dxa"/>
            <w:tcBorders>
              <w:top w:val="nil"/>
              <w:left w:val="nil"/>
              <w:bottom w:val="single" w:sz="4" w:space="0" w:color="auto"/>
              <w:right w:val="single" w:sz="4" w:space="0" w:color="auto"/>
            </w:tcBorders>
            <w:shd w:val="clear" w:color="auto" w:fill="auto"/>
            <w:vAlign w:val="center"/>
          </w:tcPr>
          <w:p w14:paraId="0E047002" w14:textId="77777777" w:rsidR="00B57E89" w:rsidRPr="00CF40BE" w:rsidRDefault="00B57E89" w:rsidP="00B57E89">
            <w:pPr>
              <w:jc w:val="both"/>
              <w:rPr>
                <w:rFonts w:ascii="Liberation Serif" w:hAnsi="Liberation Serif"/>
                <w:sz w:val="20"/>
                <w:szCs w:val="20"/>
              </w:rPr>
            </w:pPr>
            <w:r w:rsidRPr="00CF40BE">
              <w:rPr>
                <w:rFonts w:ascii="Liberation Serif" w:hAnsi="Liberation Serif"/>
                <w:sz w:val="20"/>
                <w:szCs w:val="20"/>
              </w:rPr>
              <w:t>Установка ЦТП, вывод котельной ОАО «РЖД» из эксплуатации и по</w:t>
            </w:r>
            <w:r>
              <w:rPr>
                <w:rFonts w:ascii="Liberation Serif" w:hAnsi="Liberation Serif"/>
                <w:sz w:val="20"/>
                <w:szCs w:val="20"/>
              </w:rPr>
              <w:t>дключение потребителей к сетям «ОТСК»</w:t>
            </w:r>
          </w:p>
        </w:tc>
        <w:tc>
          <w:tcPr>
            <w:tcW w:w="992" w:type="dxa"/>
            <w:tcBorders>
              <w:top w:val="nil"/>
              <w:left w:val="nil"/>
              <w:bottom w:val="single" w:sz="4" w:space="0" w:color="auto"/>
              <w:right w:val="single" w:sz="4" w:space="0" w:color="auto"/>
            </w:tcBorders>
            <w:shd w:val="clear" w:color="auto" w:fill="auto"/>
            <w:vAlign w:val="center"/>
          </w:tcPr>
          <w:p w14:paraId="5B49B140" w14:textId="77777777" w:rsidR="00B57E89" w:rsidRPr="00CF40BE" w:rsidRDefault="00B57E89" w:rsidP="00B57E89">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3521CAC1" w14:textId="77777777" w:rsidR="00B57E89" w:rsidRPr="00CF40BE" w:rsidRDefault="00B57E89" w:rsidP="00B57E89">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6C6C142B" w14:textId="77777777" w:rsidR="00B57E89" w:rsidRPr="00CF40BE" w:rsidRDefault="00B57E89" w:rsidP="00B57E89">
            <w:pPr>
              <w:jc w:val="center"/>
              <w:rPr>
                <w:rFonts w:ascii="Liberation Serif" w:hAnsi="Liberation Serif"/>
                <w:sz w:val="20"/>
                <w:szCs w:val="20"/>
              </w:rPr>
            </w:pPr>
          </w:p>
        </w:tc>
        <w:tc>
          <w:tcPr>
            <w:tcW w:w="851" w:type="dxa"/>
            <w:tcBorders>
              <w:top w:val="nil"/>
              <w:left w:val="nil"/>
              <w:bottom w:val="single" w:sz="4" w:space="0" w:color="auto"/>
              <w:right w:val="single" w:sz="4" w:space="0" w:color="auto"/>
            </w:tcBorders>
            <w:shd w:val="clear" w:color="auto" w:fill="auto"/>
            <w:vAlign w:val="center"/>
          </w:tcPr>
          <w:p w14:paraId="094EAF75" w14:textId="77777777" w:rsidR="00B57E89" w:rsidRPr="00CF40BE" w:rsidRDefault="00B57E89" w:rsidP="00B57E89">
            <w:pPr>
              <w:jc w:val="center"/>
              <w:rPr>
                <w:rFonts w:ascii="Liberation Serif" w:hAnsi="Liberation Serif"/>
                <w:sz w:val="20"/>
                <w:szCs w:val="20"/>
              </w:rPr>
            </w:pPr>
          </w:p>
        </w:tc>
        <w:tc>
          <w:tcPr>
            <w:tcW w:w="822" w:type="dxa"/>
            <w:tcBorders>
              <w:top w:val="nil"/>
              <w:left w:val="nil"/>
              <w:bottom w:val="single" w:sz="4" w:space="0" w:color="auto"/>
              <w:right w:val="single" w:sz="4" w:space="0" w:color="auto"/>
            </w:tcBorders>
            <w:shd w:val="clear" w:color="auto" w:fill="auto"/>
            <w:vAlign w:val="center"/>
          </w:tcPr>
          <w:p w14:paraId="2AADDC78"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1000,00</w:t>
            </w:r>
          </w:p>
        </w:tc>
        <w:tc>
          <w:tcPr>
            <w:tcW w:w="1049" w:type="dxa"/>
            <w:tcBorders>
              <w:top w:val="nil"/>
              <w:left w:val="nil"/>
              <w:bottom w:val="single" w:sz="4" w:space="0" w:color="auto"/>
              <w:right w:val="single" w:sz="4" w:space="0" w:color="auto"/>
            </w:tcBorders>
            <w:shd w:val="clear" w:color="auto" w:fill="auto"/>
            <w:vAlign w:val="center"/>
          </w:tcPr>
          <w:p w14:paraId="6AEFAD93" w14:textId="77777777" w:rsidR="00B57E89" w:rsidRPr="00CF40BE" w:rsidRDefault="00B57E89" w:rsidP="00B57E89">
            <w:pPr>
              <w:jc w:val="center"/>
              <w:rPr>
                <w:rFonts w:ascii="Liberation Serif" w:hAnsi="Liberation Serif"/>
                <w:sz w:val="20"/>
                <w:szCs w:val="20"/>
              </w:rPr>
            </w:pPr>
          </w:p>
        </w:tc>
        <w:tc>
          <w:tcPr>
            <w:tcW w:w="993" w:type="dxa"/>
            <w:tcBorders>
              <w:top w:val="nil"/>
              <w:left w:val="nil"/>
              <w:bottom w:val="single" w:sz="4" w:space="0" w:color="auto"/>
              <w:right w:val="single" w:sz="4" w:space="0" w:color="auto"/>
            </w:tcBorders>
            <w:shd w:val="clear" w:color="auto" w:fill="auto"/>
            <w:vAlign w:val="center"/>
          </w:tcPr>
          <w:p w14:paraId="07E2D345" w14:textId="77777777" w:rsidR="00B57E89" w:rsidRPr="00CF40BE" w:rsidRDefault="00B57E89" w:rsidP="00B57E89">
            <w:pPr>
              <w:jc w:val="center"/>
              <w:rPr>
                <w:rFonts w:ascii="Liberation Serif" w:hAnsi="Liberation Serif"/>
                <w:sz w:val="20"/>
                <w:szCs w:val="20"/>
              </w:rPr>
            </w:pPr>
          </w:p>
        </w:tc>
        <w:tc>
          <w:tcPr>
            <w:tcW w:w="1006" w:type="dxa"/>
            <w:tcBorders>
              <w:top w:val="nil"/>
              <w:left w:val="nil"/>
              <w:bottom w:val="single" w:sz="4" w:space="0" w:color="auto"/>
              <w:right w:val="single" w:sz="4" w:space="0" w:color="auto"/>
            </w:tcBorders>
            <w:shd w:val="clear" w:color="auto" w:fill="auto"/>
            <w:vAlign w:val="center"/>
          </w:tcPr>
          <w:p w14:paraId="23CFC314"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1000,00</w:t>
            </w:r>
          </w:p>
        </w:tc>
        <w:tc>
          <w:tcPr>
            <w:tcW w:w="2107" w:type="dxa"/>
            <w:tcBorders>
              <w:top w:val="nil"/>
              <w:left w:val="nil"/>
              <w:bottom w:val="single" w:sz="4" w:space="0" w:color="auto"/>
              <w:right w:val="single" w:sz="4" w:space="0" w:color="auto"/>
            </w:tcBorders>
            <w:shd w:val="clear" w:color="auto" w:fill="auto"/>
            <w:vAlign w:val="center"/>
          </w:tcPr>
          <w:p w14:paraId="747B94E7"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Операционные расходы РСО</w:t>
            </w:r>
          </w:p>
        </w:tc>
      </w:tr>
      <w:tr w:rsidR="00B57E89" w:rsidRPr="00755CBF" w14:paraId="268A4614" w14:textId="77777777" w:rsidTr="00106A95">
        <w:trPr>
          <w:trHeight w:val="503"/>
          <w:jc w:val="center"/>
        </w:trPr>
        <w:tc>
          <w:tcPr>
            <w:tcW w:w="519" w:type="dxa"/>
            <w:tcBorders>
              <w:top w:val="nil"/>
              <w:left w:val="single" w:sz="4" w:space="0" w:color="auto"/>
              <w:bottom w:val="single" w:sz="4" w:space="0" w:color="auto"/>
              <w:right w:val="single" w:sz="4" w:space="0" w:color="auto"/>
            </w:tcBorders>
            <w:shd w:val="clear" w:color="auto" w:fill="auto"/>
            <w:noWrap/>
            <w:vAlign w:val="center"/>
          </w:tcPr>
          <w:p w14:paraId="29429AD7"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54</w:t>
            </w:r>
          </w:p>
        </w:tc>
        <w:tc>
          <w:tcPr>
            <w:tcW w:w="4243" w:type="dxa"/>
            <w:tcBorders>
              <w:top w:val="nil"/>
              <w:left w:val="nil"/>
              <w:bottom w:val="single" w:sz="4" w:space="0" w:color="auto"/>
              <w:right w:val="single" w:sz="4" w:space="0" w:color="auto"/>
            </w:tcBorders>
            <w:shd w:val="clear" w:color="auto" w:fill="auto"/>
            <w:vAlign w:val="center"/>
          </w:tcPr>
          <w:p w14:paraId="7B3AEA64" w14:textId="77777777" w:rsidR="00B57E89" w:rsidRPr="00CF40BE" w:rsidRDefault="00B57E89" w:rsidP="00B57E89">
            <w:pPr>
              <w:jc w:val="both"/>
              <w:rPr>
                <w:rFonts w:ascii="Liberation Serif" w:hAnsi="Liberation Serif"/>
                <w:sz w:val="20"/>
                <w:szCs w:val="20"/>
              </w:rPr>
            </w:pPr>
            <w:r w:rsidRPr="00CF40BE">
              <w:rPr>
                <w:rFonts w:ascii="Liberation Serif" w:hAnsi="Liberation Serif"/>
                <w:sz w:val="20"/>
                <w:szCs w:val="20"/>
              </w:rPr>
              <w:t>Проведение режимно-наладочных работ насосного оборудования котельной Артемовская ТЭЦ после ввода в эксплуатацию БМК в</w:t>
            </w:r>
            <w:r w:rsidR="00C85A10">
              <w:rPr>
                <w:rFonts w:ascii="Liberation Serif" w:hAnsi="Liberation Serif"/>
                <w:sz w:val="20"/>
                <w:szCs w:val="20"/>
              </w:rPr>
              <w:t xml:space="preserve">                    </w:t>
            </w:r>
            <w:r w:rsidRPr="00CF40BE">
              <w:rPr>
                <w:rFonts w:ascii="Liberation Serif" w:hAnsi="Liberation Serif"/>
                <w:sz w:val="20"/>
                <w:szCs w:val="20"/>
              </w:rPr>
              <w:t xml:space="preserve"> г. Артемовский</w:t>
            </w:r>
          </w:p>
        </w:tc>
        <w:tc>
          <w:tcPr>
            <w:tcW w:w="992" w:type="dxa"/>
            <w:tcBorders>
              <w:top w:val="nil"/>
              <w:left w:val="nil"/>
              <w:bottom w:val="single" w:sz="4" w:space="0" w:color="auto"/>
              <w:right w:val="single" w:sz="4" w:space="0" w:color="auto"/>
            </w:tcBorders>
            <w:shd w:val="clear" w:color="auto" w:fill="auto"/>
            <w:vAlign w:val="center"/>
          </w:tcPr>
          <w:p w14:paraId="1E3EF8B0" w14:textId="77777777" w:rsidR="00B57E89" w:rsidRPr="00CF40BE" w:rsidRDefault="00B57E89" w:rsidP="00B57E89">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70D7433D" w14:textId="77777777" w:rsidR="00B57E89" w:rsidRPr="00CF40BE" w:rsidRDefault="00B57E89" w:rsidP="00B57E89">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0D3B6A0F" w14:textId="77777777" w:rsidR="00B57E89" w:rsidRPr="00CF40BE" w:rsidRDefault="00B57E89" w:rsidP="00B57E89">
            <w:pPr>
              <w:jc w:val="center"/>
              <w:rPr>
                <w:rFonts w:ascii="Liberation Serif" w:hAnsi="Liberation Serif"/>
                <w:sz w:val="20"/>
                <w:szCs w:val="20"/>
              </w:rPr>
            </w:pPr>
          </w:p>
        </w:tc>
        <w:tc>
          <w:tcPr>
            <w:tcW w:w="851" w:type="dxa"/>
            <w:tcBorders>
              <w:top w:val="nil"/>
              <w:left w:val="nil"/>
              <w:bottom w:val="single" w:sz="4" w:space="0" w:color="auto"/>
              <w:right w:val="single" w:sz="4" w:space="0" w:color="auto"/>
            </w:tcBorders>
            <w:shd w:val="clear" w:color="auto" w:fill="auto"/>
            <w:vAlign w:val="center"/>
          </w:tcPr>
          <w:p w14:paraId="3B606E55" w14:textId="77777777" w:rsidR="00B57E89" w:rsidRPr="00CF40BE" w:rsidRDefault="00B57E89" w:rsidP="00B57E89">
            <w:pPr>
              <w:jc w:val="center"/>
              <w:rPr>
                <w:rFonts w:ascii="Liberation Serif" w:hAnsi="Liberation Serif"/>
                <w:sz w:val="20"/>
                <w:szCs w:val="20"/>
              </w:rPr>
            </w:pPr>
          </w:p>
        </w:tc>
        <w:tc>
          <w:tcPr>
            <w:tcW w:w="822" w:type="dxa"/>
            <w:tcBorders>
              <w:top w:val="nil"/>
              <w:left w:val="nil"/>
              <w:bottom w:val="single" w:sz="4" w:space="0" w:color="auto"/>
              <w:right w:val="single" w:sz="4" w:space="0" w:color="auto"/>
            </w:tcBorders>
            <w:shd w:val="clear" w:color="auto" w:fill="auto"/>
            <w:vAlign w:val="center"/>
          </w:tcPr>
          <w:p w14:paraId="7D758526"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500,0</w:t>
            </w:r>
          </w:p>
        </w:tc>
        <w:tc>
          <w:tcPr>
            <w:tcW w:w="1049" w:type="dxa"/>
            <w:tcBorders>
              <w:top w:val="nil"/>
              <w:left w:val="nil"/>
              <w:bottom w:val="single" w:sz="4" w:space="0" w:color="auto"/>
              <w:right w:val="single" w:sz="4" w:space="0" w:color="auto"/>
            </w:tcBorders>
            <w:shd w:val="clear" w:color="auto" w:fill="auto"/>
            <w:vAlign w:val="center"/>
          </w:tcPr>
          <w:p w14:paraId="2081ED94"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4000,0</w:t>
            </w:r>
          </w:p>
        </w:tc>
        <w:tc>
          <w:tcPr>
            <w:tcW w:w="993" w:type="dxa"/>
            <w:tcBorders>
              <w:top w:val="nil"/>
              <w:left w:val="nil"/>
              <w:bottom w:val="single" w:sz="4" w:space="0" w:color="auto"/>
              <w:right w:val="single" w:sz="4" w:space="0" w:color="auto"/>
            </w:tcBorders>
            <w:shd w:val="clear" w:color="auto" w:fill="auto"/>
            <w:vAlign w:val="center"/>
          </w:tcPr>
          <w:p w14:paraId="33841A76"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1000,0</w:t>
            </w:r>
          </w:p>
        </w:tc>
        <w:tc>
          <w:tcPr>
            <w:tcW w:w="1006" w:type="dxa"/>
            <w:tcBorders>
              <w:top w:val="nil"/>
              <w:left w:val="nil"/>
              <w:bottom w:val="single" w:sz="4" w:space="0" w:color="auto"/>
              <w:right w:val="single" w:sz="4" w:space="0" w:color="auto"/>
            </w:tcBorders>
            <w:shd w:val="clear" w:color="auto" w:fill="auto"/>
            <w:vAlign w:val="center"/>
          </w:tcPr>
          <w:p w14:paraId="6DF7F695"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5500,0</w:t>
            </w:r>
          </w:p>
        </w:tc>
        <w:tc>
          <w:tcPr>
            <w:tcW w:w="2107" w:type="dxa"/>
            <w:tcBorders>
              <w:top w:val="nil"/>
              <w:left w:val="nil"/>
              <w:bottom w:val="single" w:sz="4" w:space="0" w:color="auto"/>
              <w:right w:val="single" w:sz="4" w:space="0" w:color="auto"/>
            </w:tcBorders>
            <w:shd w:val="clear" w:color="auto" w:fill="auto"/>
            <w:vAlign w:val="center"/>
          </w:tcPr>
          <w:p w14:paraId="5CBBAA8A"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Операционные расходы РСО</w:t>
            </w:r>
          </w:p>
        </w:tc>
      </w:tr>
      <w:tr w:rsidR="00B57E89" w:rsidRPr="00755CBF" w14:paraId="54EB7F96" w14:textId="77777777" w:rsidTr="00106A95">
        <w:trPr>
          <w:trHeight w:val="503"/>
          <w:jc w:val="center"/>
        </w:trPr>
        <w:tc>
          <w:tcPr>
            <w:tcW w:w="519" w:type="dxa"/>
            <w:tcBorders>
              <w:top w:val="nil"/>
              <w:left w:val="single" w:sz="4" w:space="0" w:color="auto"/>
              <w:bottom w:val="single" w:sz="4" w:space="0" w:color="auto"/>
              <w:right w:val="single" w:sz="4" w:space="0" w:color="auto"/>
            </w:tcBorders>
            <w:shd w:val="clear" w:color="auto" w:fill="auto"/>
            <w:noWrap/>
            <w:vAlign w:val="center"/>
          </w:tcPr>
          <w:p w14:paraId="21AF2DDB"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55</w:t>
            </w:r>
          </w:p>
        </w:tc>
        <w:tc>
          <w:tcPr>
            <w:tcW w:w="4243" w:type="dxa"/>
            <w:tcBorders>
              <w:top w:val="nil"/>
              <w:left w:val="nil"/>
              <w:bottom w:val="single" w:sz="4" w:space="0" w:color="auto"/>
              <w:right w:val="single" w:sz="4" w:space="0" w:color="auto"/>
            </w:tcBorders>
            <w:shd w:val="clear" w:color="auto" w:fill="auto"/>
            <w:vAlign w:val="center"/>
          </w:tcPr>
          <w:p w14:paraId="587EF410" w14:textId="77777777" w:rsidR="00B57E89" w:rsidRPr="00CF40BE" w:rsidRDefault="00B57E89" w:rsidP="00B57E89">
            <w:pPr>
              <w:jc w:val="both"/>
              <w:rPr>
                <w:rFonts w:ascii="Liberation Serif" w:hAnsi="Liberation Serif"/>
                <w:sz w:val="20"/>
                <w:szCs w:val="20"/>
              </w:rPr>
            </w:pPr>
            <w:r w:rsidRPr="00CF40BE">
              <w:rPr>
                <w:rFonts w:ascii="Liberation Serif" w:hAnsi="Liberation Serif"/>
                <w:sz w:val="20"/>
                <w:szCs w:val="20"/>
              </w:rPr>
              <w:t>Р</w:t>
            </w:r>
            <w:r>
              <w:rPr>
                <w:rFonts w:ascii="Liberation Serif" w:hAnsi="Liberation Serif"/>
                <w:sz w:val="20"/>
                <w:szCs w:val="20"/>
              </w:rPr>
              <w:t>еконструкция тепловых сетей в 4</w:t>
            </w:r>
            <w:r w:rsidRPr="00CF40BE">
              <w:rPr>
                <w:rFonts w:ascii="Liberation Serif" w:hAnsi="Liberation Serif"/>
                <w:sz w:val="20"/>
                <w:szCs w:val="20"/>
              </w:rPr>
              <w:t>х-трубном исполнении протяженностью 1 км от БГК ул. Дзержинского</w:t>
            </w:r>
          </w:p>
        </w:tc>
        <w:tc>
          <w:tcPr>
            <w:tcW w:w="992" w:type="dxa"/>
            <w:tcBorders>
              <w:top w:val="nil"/>
              <w:left w:val="nil"/>
              <w:bottom w:val="single" w:sz="4" w:space="0" w:color="auto"/>
              <w:right w:val="single" w:sz="4" w:space="0" w:color="auto"/>
            </w:tcBorders>
            <w:shd w:val="clear" w:color="auto" w:fill="auto"/>
            <w:vAlign w:val="center"/>
          </w:tcPr>
          <w:p w14:paraId="1965EAEC" w14:textId="77777777" w:rsidR="00B57E89" w:rsidRPr="00CF40BE" w:rsidRDefault="00B57E89" w:rsidP="00B57E89">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75F222CB" w14:textId="77777777" w:rsidR="00B57E89" w:rsidRPr="00CF40BE" w:rsidRDefault="00B57E89" w:rsidP="00B57E89">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652DB563" w14:textId="77777777" w:rsidR="00B57E89" w:rsidRPr="00CF40BE" w:rsidRDefault="00B57E89" w:rsidP="00B57E89">
            <w:pPr>
              <w:jc w:val="center"/>
              <w:rPr>
                <w:rFonts w:ascii="Liberation Serif" w:hAnsi="Liberation Serif"/>
                <w:sz w:val="20"/>
                <w:szCs w:val="20"/>
              </w:rPr>
            </w:pPr>
          </w:p>
        </w:tc>
        <w:tc>
          <w:tcPr>
            <w:tcW w:w="851" w:type="dxa"/>
            <w:tcBorders>
              <w:top w:val="nil"/>
              <w:left w:val="nil"/>
              <w:bottom w:val="single" w:sz="4" w:space="0" w:color="auto"/>
              <w:right w:val="single" w:sz="4" w:space="0" w:color="auto"/>
            </w:tcBorders>
            <w:shd w:val="clear" w:color="auto" w:fill="auto"/>
            <w:vAlign w:val="center"/>
          </w:tcPr>
          <w:p w14:paraId="259489AF" w14:textId="77777777" w:rsidR="00B57E89" w:rsidRPr="00CF40BE" w:rsidRDefault="00B57E89" w:rsidP="00B57E89">
            <w:pPr>
              <w:jc w:val="center"/>
              <w:rPr>
                <w:rFonts w:ascii="Liberation Serif" w:hAnsi="Liberation Serif"/>
                <w:sz w:val="20"/>
                <w:szCs w:val="20"/>
              </w:rPr>
            </w:pPr>
          </w:p>
        </w:tc>
        <w:tc>
          <w:tcPr>
            <w:tcW w:w="822" w:type="dxa"/>
            <w:tcBorders>
              <w:top w:val="nil"/>
              <w:left w:val="nil"/>
              <w:bottom w:val="single" w:sz="4" w:space="0" w:color="auto"/>
              <w:right w:val="single" w:sz="4" w:space="0" w:color="auto"/>
            </w:tcBorders>
            <w:shd w:val="clear" w:color="auto" w:fill="auto"/>
            <w:vAlign w:val="center"/>
          </w:tcPr>
          <w:p w14:paraId="4E72B592" w14:textId="77777777" w:rsidR="00B57E89" w:rsidRPr="00CF40BE" w:rsidRDefault="00B57E89" w:rsidP="00B57E89">
            <w:pPr>
              <w:jc w:val="center"/>
              <w:rPr>
                <w:rFonts w:ascii="Liberation Serif" w:hAnsi="Liberation Serif"/>
                <w:sz w:val="20"/>
                <w:szCs w:val="20"/>
              </w:rPr>
            </w:pPr>
          </w:p>
        </w:tc>
        <w:tc>
          <w:tcPr>
            <w:tcW w:w="1049" w:type="dxa"/>
            <w:tcBorders>
              <w:top w:val="nil"/>
              <w:left w:val="nil"/>
              <w:bottom w:val="single" w:sz="4" w:space="0" w:color="auto"/>
              <w:right w:val="single" w:sz="4" w:space="0" w:color="auto"/>
            </w:tcBorders>
            <w:shd w:val="clear" w:color="auto" w:fill="auto"/>
            <w:vAlign w:val="center"/>
          </w:tcPr>
          <w:p w14:paraId="21AC8851"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30849,98</w:t>
            </w:r>
          </w:p>
        </w:tc>
        <w:tc>
          <w:tcPr>
            <w:tcW w:w="993" w:type="dxa"/>
            <w:tcBorders>
              <w:top w:val="nil"/>
              <w:left w:val="nil"/>
              <w:bottom w:val="single" w:sz="4" w:space="0" w:color="auto"/>
              <w:right w:val="single" w:sz="4" w:space="0" w:color="auto"/>
            </w:tcBorders>
            <w:shd w:val="clear" w:color="auto" w:fill="auto"/>
            <w:vAlign w:val="center"/>
          </w:tcPr>
          <w:p w14:paraId="72F662F0" w14:textId="77777777" w:rsidR="00B57E89" w:rsidRPr="00CF40BE" w:rsidRDefault="00B57E89" w:rsidP="00B57E89">
            <w:pPr>
              <w:jc w:val="center"/>
              <w:rPr>
                <w:rFonts w:ascii="Liberation Serif" w:hAnsi="Liberation Serif"/>
                <w:sz w:val="20"/>
                <w:szCs w:val="20"/>
              </w:rPr>
            </w:pPr>
          </w:p>
        </w:tc>
        <w:tc>
          <w:tcPr>
            <w:tcW w:w="1006" w:type="dxa"/>
            <w:tcBorders>
              <w:top w:val="nil"/>
              <w:left w:val="nil"/>
              <w:bottom w:val="single" w:sz="4" w:space="0" w:color="auto"/>
              <w:right w:val="single" w:sz="4" w:space="0" w:color="auto"/>
            </w:tcBorders>
            <w:shd w:val="clear" w:color="auto" w:fill="auto"/>
            <w:vAlign w:val="center"/>
          </w:tcPr>
          <w:p w14:paraId="713E9762"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30849,98</w:t>
            </w:r>
          </w:p>
        </w:tc>
        <w:tc>
          <w:tcPr>
            <w:tcW w:w="2107" w:type="dxa"/>
            <w:tcBorders>
              <w:top w:val="nil"/>
              <w:left w:val="nil"/>
              <w:bottom w:val="single" w:sz="4" w:space="0" w:color="auto"/>
              <w:right w:val="single" w:sz="4" w:space="0" w:color="auto"/>
            </w:tcBorders>
            <w:shd w:val="clear" w:color="auto" w:fill="auto"/>
            <w:vAlign w:val="center"/>
          </w:tcPr>
          <w:p w14:paraId="094270BC"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Бюджетные средства / Операционные расходы РСО</w:t>
            </w:r>
          </w:p>
        </w:tc>
      </w:tr>
      <w:tr w:rsidR="00B57E89" w:rsidRPr="00755CBF" w14:paraId="6E81985A" w14:textId="77777777" w:rsidTr="00106A95">
        <w:trPr>
          <w:trHeight w:val="1050"/>
          <w:jc w:val="center"/>
        </w:trPr>
        <w:tc>
          <w:tcPr>
            <w:tcW w:w="519" w:type="dxa"/>
            <w:tcBorders>
              <w:top w:val="nil"/>
              <w:left w:val="single" w:sz="4" w:space="0" w:color="auto"/>
              <w:bottom w:val="single" w:sz="4" w:space="0" w:color="auto"/>
              <w:right w:val="single" w:sz="4" w:space="0" w:color="auto"/>
            </w:tcBorders>
            <w:shd w:val="clear" w:color="auto" w:fill="auto"/>
            <w:noWrap/>
            <w:vAlign w:val="center"/>
          </w:tcPr>
          <w:p w14:paraId="698A8C89"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56</w:t>
            </w:r>
          </w:p>
        </w:tc>
        <w:tc>
          <w:tcPr>
            <w:tcW w:w="4243" w:type="dxa"/>
            <w:tcBorders>
              <w:top w:val="nil"/>
              <w:left w:val="nil"/>
              <w:bottom w:val="single" w:sz="4" w:space="0" w:color="auto"/>
              <w:right w:val="single" w:sz="4" w:space="0" w:color="auto"/>
            </w:tcBorders>
            <w:shd w:val="clear" w:color="auto" w:fill="auto"/>
            <w:vAlign w:val="center"/>
          </w:tcPr>
          <w:p w14:paraId="033E44F5" w14:textId="77777777" w:rsidR="00B57E89" w:rsidRPr="00CF40BE" w:rsidRDefault="00B57E89" w:rsidP="00B57E89">
            <w:pPr>
              <w:jc w:val="both"/>
              <w:rPr>
                <w:rFonts w:ascii="Liberation Serif" w:hAnsi="Liberation Serif"/>
                <w:sz w:val="20"/>
                <w:szCs w:val="20"/>
              </w:rPr>
            </w:pPr>
            <w:r w:rsidRPr="00CF40BE">
              <w:rPr>
                <w:rFonts w:ascii="Liberation Serif" w:hAnsi="Liberation Serif"/>
                <w:sz w:val="20"/>
                <w:szCs w:val="20"/>
              </w:rPr>
              <w:t>Реконструкция существующей системы ХВО водозабора на территории Егоршинской ГРЭС с установкой блочно-модульной установки водоподготовки мощностью 60 м3/час</w:t>
            </w:r>
          </w:p>
        </w:tc>
        <w:tc>
          <w:tcPr>
            <w:tcW w:w="992" w:type="dxa"/>
            <w:tcBorders>
              <w:top w:val="nil"/>
              <w:left w:val="nil"/>
              <w:bottom w:val="single" w:sz="4" w:space="0" w:color="auto"/>
              <w:right w:val="single" w:sz="4" w:space="0" w:color="auto"/>
            </w:tcBorders>
            <w:shd w:val="clear" w:color="auto" w:fill="auto"/>
            <w:vAlign w:val="center"/>
          </w:tcPr>
          <w:p w14:paraId="06E80EAC" w14:textId="77777777" w:rsidR="00B57E89" w:rsidRPr="00CF40BE" w:rsidRDefault="00B57E89" w:rsidP="00B57E89">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0F87A1A6" w14:textId="77777777" w:rsidR="00B57E89" w:rsidRPr="00CF40BE" w:rsidRDefault="00B57E89" w:rsidP="00B57E89">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61511A83" w14:textId="77777777" w:rsidR="00B57E89" w:rsidRPr="00CF40BE" w:rsidRDefault="00B57E89" w:rsidP="00B57E89">
            <w:pPr>
              <w:jc w:val="center"/>
              <w:rPr>
                <w:rFonts w:ascii="Liberation Serif" w:hAnsi="Liberation Serif"/>
                <w:sz w:val="20"/>
                <w:szCs w:val="20"/>
              </w:rPr>
            </w:pPr>
          </w:p>
        </w:tc>
        <w:tc>
          <w:tcPr>
            <w:tcW w:w="851" w:type="dxa"/>
            <w:tcBorders>
              <w:top w:val="nil"/>
              <w:left w:val="nil"/>
              <w:bottom w:val="single" w:sz="4" w:space="0" w:color="auto"/>
              <w:right w:val="single" w:sz="4" w:space="0" w:color="auto"/>
            </w:tcBorders>
            <w:shd w:val="clear" w:color="auto" w:fill="auto"/>
            <w:vAlign w:val="center"/>
          </w:tcPr>
          <w:p w14:paraId="7F72ED8A" w14:textId="77777777" w:rsidR="00B57E89" w:rsidRPr="00CF40BE" w:rsidRDefault="00B57E89" w:rsidP="00B57E89">
            <w:pPr>
              <w:jc w:val="center"/>
              <w:rPr>
                <w:rFonts w:ascii="Liberation Serif" w:hAnsi="Liberation Serif"/>
                <w:sz w:val="20"/>
                <w:szCs w:val="20"/>
              </w:rPr>
            </w:pPr>
          </w:p>
        </w:tc>
        <w:tc>
          <w:tcPr>
            <w:tcW w:w="822" w:type="dxa"/>
            <w:tcBorders>
              <w:top w:val="nil"/>
              <w:left w:val="nil"/>
              <w:bottom w:val="single" w:sz="4" w:space="0" w:color="auto"/>
              <w:right w:val="single" w:sz="4" w:space="0" w:color="auto"/>
            </w:tcBorders>
            <w:shd w:val="clear" w:color="auto" w:fill="auto"/>
            <w:vAlign w:val="center"/>
          </w:tcPr>
          <w:p w14:paraId="770FB679" w14:textId="77777777" w:rsidR="00B57E89" w:rsidRPr="00CF40BE" w:rsidRDefault="00B57E89" w:rsidP="00B57E89">
            <w:pPr>
              <w:jc w:val="center"/>
              <w:rPr>
                <w:rFonts w:ascii="Liberation Serif" w:hAnsi="Liberation Serif"/>
                <w:sz w:val="20"/>
                <w:szCs w:val="20"/>
              </w:rPr>
            </w:pPr>
          </w:p>
        </w:tc>
        <w:tc>
          <w:tcPr>
            <w:tcW w:w="1049" w:type="dxa"/>
            <w:tcBorders>
              <w:top w:val="nil"/>
              <w:left w:val="nil"/>
              <w:bottom w:val="single" w:sz="4" w:space="0" w:color="auto"/>
              <w:right w:val="single" w:sz="4" w:space="0" w:color="auto"/>
            </w:tcBorders>
            <w:shd w:val="clear" w:color="auto" w:fill="auto"/>
            <w:vAlign w:val="center"/>
          </w:tcPr>
          <w:p w14:paraId="30D83D2A"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82382,48</w:t>
            </w:r>
          </w:p>
        </w:tc>
        <w:tc>
          <w:tcPr>
            <w:tcW w:w="993" w:type="dxa"/>
            <w:tcBorders>
              <w:top w:val="nil"/>
              <w:left w:val="nil"/>
              <w:bottom w:val="single" w:sz="4" w:space="0" w:color="auto"/>
              <w:right w:val="single" w:sz="4" w:space="0" w:color="auto"/>
            </w:tcBorders>
            <w:shd w:val="clear" w:color="auto" w:fill="auto"/>
            <w:vAlign w:val="center"/>
          </w:tcPr>
          <w:p w14:paraId="72AF3BD0" w14:textId="77777777" w:rsidR="00B57E89" w:rsidRPr="00CF40BE" w:rsidRDefault="00B57E89" w:rsidP="00B57E89">
            <w:pPr>
              <w:jc w:val="center"/>
              <w:rPr>
                <w:rFonts w:ascii="Liberation Serif" w:hAnsi="Liberation Serif"/>
                <w:sz w:val="20"/>
                <w:szCs w:val="20"/>
              </w:rPr>
            </w:pPr>
          </w:p>
        </w:tc>
        <w:tc>
          <w:tcPr>
            <w:tcW w:w="1006" w:type="dxa"/>
            <w:tcBorders>
              <w:top w:val="nil"/>
              <w:left w:val="nil"/>
              <w:bottom w:val="single" w:sz="4" w:space="0" w:color="auto"/>
              <w:right w:val="single" w:sz="4" w:space="0" w:color="auto"/>
            </w:tcBorders>
            <w:shd w:val="clear" w:color="auto" w:fill="auto"/>
            <w:vAlign w:val="center"/>
          </w:tcPr>
          <w:p w14:paraId="4796864F"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82382,48</w:t>
            </w:r>
          </w:p>
        </w:tc>
        <w:tc>
          <w:tcPr>
            <w:tcW w:w="2107" w:type="dxa"/>
            <w:tcBorders>
              <w:top w:val="nil"/>
              <w:left w:val="nil"/>
              <w:bottom w:val="single" w:sz="4" w:space="0" w:color="auto"/>
              <w:right w:val="single" w:sz="4" w:space="0" w:color="auto"/>
            </w:tcBorders>
            <w:shd w:val="clear" w:color="auto" w:fill="auto"/>
            <w:vAlign w:val="center"/>
          </w:tcPr>
          <w:p w14:paraId="74AB6654"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Бюджетные средства / Операционные расходы РСО</w:t>
            </w:r>
          </w:p>
        </w:tc>
      </w:tr>
      <w:tr w:rsidR="00B57E89" w:rsidRPr="00755CBF" w14:paraId="1DF6B353" w14:textId="77777777" w:rsidTr="00106A95">
        <w:trPr>
          <w:trHeight w:val="466"/>
          <w:jc w:val="center"/>
        </w:trPr>
        <w:tc>
          <w:tcPr>
            <w:tcW w:w="519" w:type="dxa"/>
            <w:tcBorders>
              <w:top w:val="nil"/>
              <w:left w:val="single" w:sz="4" w:space="0" w:color="auto"/>
              <w:bottom w:val="single" w:sz="4" w:space="0" w:color="auto"/>
              <w:right w:val="single" w:sz="4" w:space="0" w:color="auto"/>
            </w:tcBorders>
            <w:shd w:val="clear" w:color="auto" w:fill="auto"/>
            <w:noWrap/>
            <w:vAlign w:val="center"/>
          </w:tcPr>
          <w:p w14:paraId="7CBEAE00"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57</w:t>
            </w:r>
          </w:p>
        </w:tc>
        <w:tc>
          <w:tcPr>
            <w:tcW w:w="4243" w:type="dxa"/>
            <w:tcBorders>
              <w:top w:val="nil"/>
              <w:left w:val="nil"/>
              <w:bottom w:val="single" w:sz="4" w:space="0" w:color="auto"/>
              <w:right w:val="single" w:sz="4" w:space="0" w:color="auto"/>
            </w:tcBorders>
            <w:shd w:val="clear" w:color="auto" w:fill="auto"/>
            <w:vAlign w:val="center"/>
          </w:tcPr>
          <w:p w14:paraId="3A263933" w14:textId="77777777" w:rsidR="00B57E89" w:rsidRPr="00CF40BE" w:rsidRDefault="00B57E89" w:rsidP="00B57E89">
            <w:pPr>
              <w:jc w:val="both"/>
              <w:rPr>
                <w:rFonts w:ascii="Liberation Serif" w:hAnsi="Liberation Serif"/>
                <w:sz w:val="20"/>
                <w:szCs w:val="20"/>
              </w:rPr>
            </w:pPr>
            <w:r w:rsidRPr="00CF40BE">
              <w:rPr>
                <w:rFonts w:ascii="Liberation Serif" w:hAnsi="Liberation Serif"/>
                <w:sz w:val="20"/>
                <w:szCs w:val="20"/>
              </w:rPr>
              <w:t>Прокладка водовода от водозабора для водоснабжения БМК «8 </w:t>
            </w:r>
            <w:r>
              <w:rPr>
                <w:rFonts w:ascii="Liberation Serif" w:hAnsi="Liberation Serif"/>
                <w:sz w:val="20"/>
                <w:szCs w:val="20"/>
              </w:rPr>
              <w:t>М</w:t>
            </w:r>
            <w:r w:rsidRPr="00CF40BE">
              <w:rPr>
                <w:rFonts w:ascii="Liberation Serif" w:hAnsi="Liberation Serif"/>
                <w:sz w:val="20"/>
                <w:szCs w:val="20"/>
              </w:rPr>
              <w:t>арта» г. Артемовский протяженностью 4 км</w:t>
            </w:r>
          </w:p>
        </w:tc>
        <w:tc>
          <w:tcPr>
            <w:tcW w:w="992" w:type="dxa"/>
            <w:tcBorders>
              <w:top w:val="nil"/>
              <w:left w:val="nil"/>
              <w:bottom w:val="single" w:sz="4" w:space="0" w:color="auto"/>
              <w:right w:val="single" w:sz="4" w:space="0" w:color="auto"/>
            </w:tcBorders>
            <w:shd w:val="clear" w:color="auto" w:fill="auto"/>
            <w:vAlign w:val="center"/>
          </w:tcPr>
          <w:p w14:paraId="676D3576" w14:textId="77777777" w:rsidR="00B57E89" w:rsidRPr="00CF40BE" w:rsidRDefault="00B57E89" w:rsidP="00B57E89">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63A8EB33" w14:textId="77777777" w:rsidR="00B57E89" w:rsidRPr="00CF40BE" w:rsidRDefault="00B57E89" w:rsidP="00B57E89">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6253DC9E" w14:textId="77777777" w:rsidR="00B57E89" w:rsidRPr="00CF40BE" w:rsidRDefault="00B57E89" w:rsidP="00B57E89">
            <w:pPr>
              <w:jc w:val="center"/>
              <w:rPr>
                <w:rFonts w:ascii="Liberation Serif" w:hAnsi="Liberation Serif"/>
                <w:sz w:val="20"/>
                <w:szCs w:val="20"/>
              </w:rPr>
            </w:pPr>
          </w:p>
        </w:tc>
        <w:tc>
          <w:tcPr>
            <w:tcW w:w="851" w:type="dxa"/>
            <w:tcBorders>
              <w:top w:val="nil"/>
              <w:left w:val="nil"/>
              <w:bottom w:val="single" w:sz="4" w:space="0" w:color="auto"/>
              <w:right w:val="single" w:sz="4" w:space="0" w:color="auto"/>
            </w:tcBorders>
            <w:shd w:val="clear" w:color="auto" w:fill="auto"/>
            <w:vAlign w:val="center"/>
          </w:tcPr>
          <w:p w14:paraId="4643721D" w14:textId="77777777" w:rsidR="00B57E89" w:rsidRPr="00CF40BE" w:rsidRDefault="00B57E89" w:rsidP="00B57E89">
            <w:pPr>
              <w:jc w:val="center"/>
              <w:rPr>
                <w:rFonts w:ascii="Liberation Serif" w:hAnsi="Liberation Serif"/>
                <w:sz w:val="20"/>
                <w:szCs w:val="20"/>
              </w:rPr>
            </w:pPr>
          </w:p>
        </w:tc>
        <w:tc>
          <w:tcPr>
            <w:tcW w:w="822" w:type="dxa"/>
            <w:tcBorders>
              <w:top w:val="nil"/>
              <w:left w:val="nil"/>
              <w:bottom w:val="single" w:sz="4" w:space="0" w:color="auto"/>
              <w:right w:val="single" w:sz="4" w:space="0" w:color="auto"/>
            </w:tcBorders>
            <w:shd w:val="clear" w:color="auto" w:fill="auto"/>
            <w:vAlign w:val="center"/>
          </w:tcPr>
          <w:p w14:paraId="247D9EC6" w14:textId="77777777" w:rsidR="00B57E89" w:rsidRPr="00CF40BE" w:rsidRDefault="00B57E89" w:rsidP="00B57E89">
            <w:pPr>
              <w:jc w:val="center"/>
              <w:rPr>
                <w:rFonts w:ascii="Liberation Serif" w:hAnsi="Liberation Serif"/>
                <w:sz w:val="20"/>
                <w:szCs w:val="20"/>
              </w:rPr>
            </w:pPr>
          </w:p>
        </w:tc>
        <w:tc>
          <w:tcPr>
            <w:tcW w:w="1049" w:type="dxa"/>
            <w:tcBorders>
              <w:top w:val="nil"/>
              <w:left w:val="nil"/>
              <w:bottom w:val="single" w:sz="4" w:space="0" w:color="auto"/>
              <w:right w:val="single" w:sz="4" w:space="0" w:color="auto"/>
            </w:tcBorders>
            <w:shd w:val="clear" w:color="auto" w:fill="auto"/>
            <w:vAlign w:val="center"/>
          </w:tcPr>
          <w:p w14:paraId="0240DC6A"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19527,64</w:t>
            </w:r>
          </w:p>
        </w:tc>
        <w:tc>
          <w:tcPr>
            <w:tcW w:w="993" w:type="dxa"/>
            <w:tcBorders>
              <w:top w:val="nil"/>
              <w:left w:val="nil"/>
              <w:bottom w:val="single" w:sz="4" w:space="0" w:color="auto"/>
              <w:right w:val="single" w:sz="4" w:space="0" w:color="auto"/>
            </w:tcBorders>
            <w:shd w:val="clear" w:color="auto" w:fill="auto"/>
            <w:vAlign w:val="center"/>
          </w:tcPr>
          <w:p w14:paraId="0D5470C1" w14:textId="77777777" w:rsidR="00B57E89" w:rsidRPr="00CF40BE" w:rsidRDefault="00B57E89" w:rsidP="00B57E89">
            <w:pPr>
              <w:jc w:val="center"/>
              <w:rPr>
                <w:rFonts w:ascii="Liberation Serif" w:hAnsi="Liberation Serif"/>
                <w:sz w:val="20"/>
                <w:szCs w:val="20"/>
              </w:rPr>
            </w:pPr>
          </w:p>
        </w:tc>
        <w:tc>
          <w:tcPr>
            <w:tcW w:w="1006" w:type="dxa"/>
            <w:tcBorders>
              <w:top w:val="nil"/>
              <w:left w:val="nil"/>
              <w:bottom w:val="single" w:sz="4" w:space="0" w:color="auto"/>
              <w:right w:val="single" w:sz="4" w:space="0" w:color="auto"/>
            </w:tcBorders>
            <w:shd w:val="clear" w:color="auto" w:fill="auto"/>
            <w:vAlign w:val="center"/>
          </w:tcPr>
          <w:p w14:paraId="7B764FF6"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19527,64</w:t>
            </w:r>
          </w:p>
        </w:tc>
        <w:tc>
          <w:tcPr>
            <w:tcW w:w="2107" w:type="dxa"/>
            <w:tcBorders>
              <w:top w:val="nil"/>
              <w:left w:val="nil"/>
              <w:bottom w:val="single" w:sz="4" w:space="0" w:color="auto"/>
              <w:right w:val="single" w:sz="4" w:space="0" w:color="auto"/>
            </w:tcBorders>
            <w:shd w:val="clear" w:color="auto" w:fill="auto"/>
            <w:vAlign w:val="center"/>
          </w:tcPr>
          <w:p w14:paraId="04E69BE1"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Бюджетные средства / Операционные расходы РСО</w:t>
            </w:r>
          </w:p>
        </w:tc>
      </w:tr>
      <w:tr w:rsidR="00B57E89" w:rsidRPr="00755CBF" w14:paraId="646602FE" w14:textId="77777777" w:rsidTr="00106A95">
        <w:trPr>
          <w:trHeight w:val="848"/>
          <w:jc w:val="center"/>
        </w:trPr>
        <w:tc>
          <w:tcPr>
            <w:tcW w:w="519" w:type="dxa"/>
            <w:tcBorders>
              <w:top w:val="nil"/>
              <w:left w:val="single" w:sz="4" w:space="0" w:color="auto"/>
              <w:bottom w:val="single" w:sz="4" w:space="0" w:color="auto"/>
              <w:right w:val="single" w:sz="4" w:space="0" w:color="auto"/>
            </w:tcBorders>
            <w:shd w:val="clear" w:color="auto" w:fill="auto"/>
            <w:noWrap/>
            <w:vAlign w:val="center"/>
          </w:tcPr>
          <w:p w14:paraId="1C4A2D8E"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58</w:t>
            </w:r>
          </w:p>
        </w:tc>
        <w:tc>
          <w:tcPr>
            <w:tcW w:w="4243" w:type="dxa"/>
            <w:tcBorders>
              <w:top w:val="nil"/>
              <w:left w:val="nil"/>
              <w:bottom w:val="single" w:sz="4" w:space="0" w:color="auto"/>
              <w:right w:val="single" w:sz="4" w:space="0" w:color="auto"/>
            </w:tcBorders>
            <w:shd w:val="clear" w:color="auto" w:fill="auto"/>
            <w:vAlign w:val="center"/>
          </w:tcPr>
          <w:p w14:paraId="64C24F1D" w14:textId="77777777" w:rsidR="00B57E89" w:rsidRPr="00CF40BE" w:rsidRDefault="00B57E89" w:rsidP="00B57E89">
            <w:pPr>
              <w:jc w:val="both"/>
              <w:rPr>
                <w:rFonts w:ascii="Liberation Serif" w:hAnsi="Liberation Serif"/>
                <w:sz w:val="20"/>
                <w:szCs w:val="20"/>
              </w:rPr>
            </w:pPr>
            <w:r w:rsidRPr="00CF40BE">
              <w:rPr>
                <w:rFonts w:ascii="Liberation Serif" w:hAnsi="Liberation Serif"/>
                <w:sz w:val="20"/>
                <w:szCs w:val="20"/>
              </w:rPr>
              <w:t xml:space="preserve">Реконструкция магистральных и квартальных тепловых сетей в объеме 8,26 км в </w:t>
            </w:r>
            <w:r w:rsidR="00C85A10">
              <w:rPr>
                <w:rFonts w:ascii="Liberation Serif" w:hAnsi="Liberation Serif"/>
                <w:sz w:val="20"/>
                <w:szCs w:val="20"/>
              </w:rPr>
              <w:t xml:space="preserve">                                         </w:t>
            </w:r>
            <w:r w:rsidRPr="00CF40BE">
              <w:rPr>
                <w:rFonts w:ascii="Liberation Serif" w:hAnsi="Liberation Serif"/>
                <w:sz w:val="20"/>
                <w:szCs w:val="20"/>
              </w:rPr>
              <w:t>г. Артемовский</w:t>
            </w:r>
          </w:p>
        </w:tc>
        <w:tc>
          <w:tcPr>
            <w:tcW w:w="992" w:type="dxa"/>
            <w:tcBorders>
              <w:top w:val="nil"/>
              <w:left w:val="nil"/>
              <w:bottom w:val="single" w:sz="4" w:space="0" w:color="auto"/>
              <w:right w:val="single" w:sz="4" w:space="0" w:color="auto"/>
            </w:tcBorders>
            <w:shd w:val="clear" w:color="auto" w:fill="auto"/>
            <w:vAlign w:val="center"/>
          </w:tcPr>
          <w:p w14:paraId="0D620406" w14:textId="77777777" w:rsidR="00B57E89" w:rsidRPr="00CF40BE" w:rsidRDefault="00B57E89" w:rsidP="00B57E89">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044110A8" w14:textId="77777777" w:rsidR="00B57E89" w:rsidRPr="00CF40BE" w:rsidRDefault="00B57E89" w:rsidP="00B57E89">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4F28B288" w14:textId="77777777" w:rsidR="00B57E89" w:rsidRPr="00CF40BE" w:rsidRDefault="00B57E89" w:rsidP="00B57E89">
            <w:pPr>
              <w:jc w:val="center"/>
              <w:rPr>
                <w:rFonts w:ascii="Liberation Serif" w:hAnsi="Liberation Serif"/>
                <w:sz w:val="20"/>
                <w:szCs w:val="20"/>
              </w:rPr>
            </w:pPr>
          </w:p>
        </w:tc>
        <w:tc>
          <w:tcPr>
            <w:tcW w:w="851" w:type="dxa"/>
            <w:tcBorders>
              <w:top w:val="nil"/>
              <w:left w:val="nil"/>
              <w:bottom w:val="single" w:sz="4" w:space="0" w:color="auto"/>
              <w:right w:val="single" w:sz="4" w:space="0" w:color="auto"/>
            </w:tcBorders>
            <w:shd w:val="clear" w:color="auto" w:fill="auto"/>
            <w:vAlign w:val="center"/>
          </w:tcPr>
          <w:p w14:paraId="6755D968" w14:textId="77777777" w:rsidR="00B57E89" w:rsidRPr="00CF40BE" w:rsidRDefault="00B57E89" w:rsidP="00B57E89">
            <w:pPr>
              <w:jc w:val="center"/>
              <w:rPr>
                <w:rFonts w:ascii="Liberation Serif" w:hAnsi="Liberation Serif"/>
                <w:sz w:val="20"/>
                <w:szCs w:val="20"/>
              </w:rPr>
            </w:pPr>
          </w:p>
        </w:tc>
        <w:tc>
          <w:tcPr>
            <w:tcW w:w="822" w:type="dxa"/>
            <w:tcBorders>
              <w:top w:val="nil"/>
              <w:left w:val="nil"/>
              <w:bottom w:val="single" w:sz="4" w:space="0" w:color="auto"/>
              <w:right w:val="single" w:sz="4" w:space="0" w:color="auto"/>
            </w:tcBorders>
            <w:shd w:val="clear" w:color="auto" w:fill="auto"/>
            <w:vAlign w:val="center"/>
          </w:tcPr>
          <w:p w14:paraId="638247FD" w14:textId="77777777" w:rsidR="00B57E89" w:rsidRPr="00CF40BE" w:rsidRDefault="00B57E89" w:rsidP="00B57E89">
            <w:pPr>
              <w:jc w:val="center"/>
              <w:rPr>
                <w:rFonts w:ascii="Liberation Serif" w:hAnsi="Liberation Serif"/>
                <w:sz w:val="20"/>
                <w:szCs w:val="20"/>
              </w:rPr>
            </w:pPr>
          </w:p>
        </w:tc>
        <w:tc>
          <w:tcPr>
            <w:tcW w:w="1049" w:type="dxa"/>
            <w:tcBorders>
              <w:top w:val="nil"/>
              <w:left w:val="nil"/>
              <w:bottom w:val="single" w:sz="4" w:space="0" w:color="auto"/>
              <w:right w:val="single" w:sz="4" w:space="0" w:color="auto"/>
            </w:tcBorders>
            <w:shd w:val="clear" w:color="auto" w:fill="auto"/>
            <w:vAlign w:val="center"/>
          </w:tcPr>
          <w:p w14:paraId="1810B39E"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87692,51</w:t>
            </w:r>
          </w:p>
        </w:tc>
        <w:tc>
          <w:tcPr>
            <w:tcW w:w="993" w:type="dxa"/>
            <w:tcBorders>
              <w:top w:val="nil"/>
              <w:left w:val="nil"/>
              <w:bottom w:val="single" w:sz="4" w:space="0" w:color="auto"/>
              <w:right w:val="single" w:sz="4" w:space="0" w:color="auto"/>
            </w:tcBorders>
            <w:shd w:val="clear" w:color="auto" w:fill="auto"/>
            <w:vAlign w:val="center"/>
          </w:tcPr>
          <w:p w14:paraId="53C76DCB" w14:textId="77777777" w:rsidR="00B57E89" w:rsidRPr="00CF40BE" w:rsidRDefault="00B57E89" w:rsidP="00B57E89">
            <w:pPr>
              <w:jc w:val="center"/>
              <w:rPr>
                <w:rFonts w:ascii="Liberation Serif" w:hAnsi="Liberation Serif"/>
                <w:sz w:val="20"/>
                <w:szCs w:val="20"/>
              </w:rPr>
            </w:pPr>
          </w:p>
        </w:tc>
        <w:tc>
          <w:tcPr>
            <w:tcW w:w="1006" w:type="dxa"/>
            <w:tcBorders>
              <w:top w:val="nil"/>
              <w:left w:val="nil"/>
              <w:bottom w:val="single" w:sz="4" w:space="0" w:color="auto"/>
              <w:right w:val="single" w:sz="4" w:space="0" w:color="auto"/>
            </w:tcBorders>
            <w:shd w:val="clear" w:color="auto" w:fill="auto"/>
            <w:vAlign w:val="center"/>
          </w:tcPr>
          <w:p w14:paraId="24CBE3D5"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87692,51</w:t>
            </w:r>
          </w:p>
        </w:tc>
        <w:tc>
          <w:tcPr>
            <w:tcW w:w="2107" w:type="dxa"/>
            <w:tcBorders>
              <w:top w:val="nil"/>
              <w:left w:val="nil"/>
              <w:bottom w:val="single" w:sz="4" w:space="0" w:color="auto"/>
              <w:right w:val="single" w:sz="4" w:space="0" w:color="auto"/>
            </w:tcBorders>
            <w:shd w:val="clear" w:color="auto" w:fill="auto"/>
            <w:vAlign w:val="center"/>
          </w:tcPr>
          <w:p w14:paraId="3CF0291D"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Бюджетные средства / Операционные расходы РСО</w:t>
            </w:r>
          </w:p>
        </w:tc>
      </w:tr>
      <w:tr w:rsidR="00B57E89" w:rsidRPr="00755CBF" w14:paraId="3BCF9369" w14:textId="77777777" w:rsidTr="00106A95">
        <w:trPr>
          <w:trHeight w:val="547"/>
          <w:jc w:val="center"/>
        </w:trPr>
        <w:tc>
          <w:tcPr>
            <w:tcW w:w="519" w:type="dxa"/>
            <w:tcBorders>
              <w:top w:val="nil"/>
              <w:left w:val="single" w:sz="4" w:space="0" w:color="auto"/>
              <w:bottom w:val="single" w:sz="4" w:space="0" w:color="auto"/>
              <w:right w:val="single" w:sz="4" w:space="0" w:color="auto"/>
            </w:tcBorders>
            <w:shd w:val="clear" w:color="auto" w:fill="auto"/>
            <w:noWrap/>
            <w:vAlign w:val="center"/>
          </w:tcPr>
          <w:p w14:paraId="388DB2B9"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59</w:t>
            </w:r>
          </w:p>
        </w:tc>
        <w:tc>
          <w:tcPr>
            <w:tcW w:w="4243" w:type="dxa"/>
            <w:tcBorders>
              <w:top w:val="nil"/>
              <w:left w:val="nil"/>
              <w:bottom w:val="single" w:sz="4" w:space="0" w:color="auto"/>
              <w:right w:val="single" w:sz="4" w:space="0" w:color="auto"/>
            </w:tcBorders>
            <w:shd w:val="clear" w:color="auto" w:fill="auto"/>
            <w:vAlign w:val="center"/>
          </w:tcPr>
          <w:p w14:paraId="2F0E44FD" w14:textId="77777777" w:rsidR="00B57E89" w:rsidRPr="00CF40BE" w:rsidRDefault="00B57E89" w:rsidP="0097454D">
            <w:pPr>
              <w:jc w:val="both"/>
              <w:rPr>
                <w:rFonts w:ascii="Liberation Serif" w:hAnsi="Liberation Serif"/>
                <w:sz w:val="20"/>
                <w:szCs w:val="20"/>
              </w:rPr>
            </w:pPr>
            <w:r w:rsidRPr="00CF40BE">
              <w:rPr>
                <w:rFonts w:ascii="Liberation Serif" w:hAnsi="Liberation Serif"/>
                <w:sz w:val="20"/>
                <w:szCs w:val="20"/>
              </w:rPr>
              <w:t>Восстановление сетей ГВС в объеме 7 км с последующей гидравлической наладкой системы в</w:t>
            </w:r>
            <w:r>
              <w:rPr>
                <w:rFonts w:ascii="Liberation Serif" w:hAnsi="Liberation Serif"/>
                <w:sz w:val="20"/>
                <w:szCs w:val="20"/>
              </w:rPr>
              <w:t xml:space="preserve"> </w:t>
            </w:r>
            <w:r w:rsidRPr="00CF40BE">
              <w:rPr>
                <w:rFonts w:ascii="Liberation Serif" w:hAnsi="Liberation Serif"/>
                <w:sz w:val="20"/>
                <w:szCs w:val="20"/>
              </w:rPr>
              <w:t>г. Артемовский</w:t>
            </w:r>
          </w:p>
        </w:tc>
        <w:tc>
          <w:tcPr>
            <w:tcW w:w="992" w:type="dxa"/>
            <w:tcBorders>
              <w:top w:val="nil"/>
              <w:left w:val="nil"/>
              <w:bottom w:val="single" w:sz="4" w:space="0" w:color="auto"/>
              <w:right w:val="single" w:sz="4" w:space="0" w:color="auto"/>
            </w:tcBorders>
            <w:shd w:val="clear" w:color="auto" w:fill="auto"/>
            <w:vAlign w:val="center"/>
          </w:tcPr>
          <w:p w14:paraId="51797952" w14:textId="77777777" w:rsidR="00B57E89" w:rsidRPr="00CF40BE" w:rsidRDefault="00B57E89" w:rsidP="00B57E89">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3C302FB5" w14:textId="77777777" w:rsidR="00B57E89" w:rsidRPr="00CF40BE" w:rsidRDefault="00B57E89" w:rsidP="00B57E89">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1FA30254" w14:textId="77777777" w:rsidR="00B57E89" w:rsidRPr="00CF40BE" w:rsidRDefault="00B57E89" w:rsidP="00B57E89">
            <w:pPr>
              <w:jc w:val="center"/>
              <w:rPr>
                <w:rFonts w:ascii="Liberation Serif" w:hAnsi="Liberation Serif"/>
                <w:sz w:val="20"/>
                <w:szCs w:val="20"/>
              </w:rPr>
            </w:pPr>
          </w:p>
        </w:tc>
        <w:tc>
          <w:tcPr>
            <w:tcW w:w="851" w:type="dxa"/>
            <w:tcBorders>
              <w:top w:val="nil"/>
              <w:left w:val="nil"/>
              <w:bottom w:val="single" w:sz="4" w:space="0" w:color="auto"/>
              <w:right w:val="single" w:sz="4" w:space="0" w:color="auto"/>
            </w:tcBorders>
            <w:shd w:val="clear" w:color="auto" w:fill="auto"/>
            <w:vAlign w:val="center"/>
          </w:tcPr>
          <w:p w14:paraId="4B9D269C" w14:textId="77777777" w:rsidR="00B57E89" w:rsidRPr="00CF40BE" w:rsidRDefault="00B57E89" w:rsidP="00B57E89">
            <w:pPr>
              <w:jc w:val="center"/>
              <w:rPr>
                <w:rFonts w:ascii="Liberation Serif" w:hAnsi="Liberation Serif"/>
                <w:sz w:val="20"/>
                <w:szCs w:val="20"/>
              </w:rPr>
            </w:pPr>
          </w:p>
        </w:tc>
        <w:tc>
          <w:tcPr>
            <w:tcW w:w="822" w:type="dxa"/>
            <w:tcBorders>
              <w:top w:val="nil"/>
              <w:left w:val="nil"/>
              <w:bottom w:val="single" w:sz="4" w:space="0" w:color="auto"/>
              <w:right w:val="single" w:sz="4" w:space="0" w:color="auto"/>
            </w:tcBorders>
            <w:shd w:val="clear" w:color="auto" w:fill="auto"/>
            <w:vAlign w:val="center"/>
          </w:tcPr>
          <w:p w14:paraId="66DEFD32"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72075,9</w:t>
            </w:r>
          </w:p>
        </w:tc>
        <w:tc>
          <w:tcPr>
            <w:tcW w:w="1049" w:type="dxa"/>
            <w:tcBorders>
              <w:top w:val="nil"/>
              <w:left w:val="nil"/>
              <w:bottom w:val="single" w:sz="4" w:space="0" w:color="auto"/>
              <w:right w:val="single" w:sz="4" w:space="0" w:color="auto"/>
            </w:tcBorders>
            <w:shd w:val="clear" w:color="auto" w:fill="auto"/>
            <w:vAlign w:val="center"/>
          </w:tcPr>
          <w:p w14:paraId="13A44ECB" w14:textId="77777777" w:rsidR="00B57E89" w:rsidRPr="00CF40BE" w:rsidRDefault="00B57E89" w:rsidP="00B57E89">
            <w:pPr>
              <w:jc w:val="center"/>
              <w:rPr>
                <w:rFonts w:ascii="Liberation Serif" w:hAnsi="Liberation Serif"/>
                <w:sz w:val="20"/>
                <w:szCs w:val="20"/>
              </w:rPr>
            </w:pPr>
          </w:p>
        </w:tc>
        <w:tc>
          <w:tcPr>
            <w:tcW w:w="993" w:type="dxa"/>
            <w:tcBorders>
              <w:top w:val="nil"/>
              <w:left w:val="nil"/>
              <w:bottom w:val="single" w:sz="4" w:space="0" w:color="auto"/>
              <w:right w:val="single" w:sz="4" w:space="0" w:color="auto"/>
            </w:tcBorders>
            <w:shd w:val="clear" w:color="auto" w:fill="auto"/>
            <w:vAlign w:val="center"/>
          </w:tcPr>
          <w:p w14:paraId="216F7D3E" w14:textId="77777777" w:rsidR="00B57E89" w:rsidRPr="00CF40BE" w:rsidRDefault="00B57E89" w:rsidP="00B57E89">
            <w:pPr>
              <w:jc w:val="center"/>
              <w:rPr>
                <w:rFonts w:ascii="Liberation Serif" w:hAnsi="Liberation Serif"/>
                <w:sz w:val="20"/>
                <w:szCs w:val="20"/>
              </w:rPr>
            </w:pPr>
          </w:p>
        </w:tc>
        <w:tc>
          <w:tcPr>
            <w:tcW w:w="1006" w:type="dxa"/>
            <w:tcBorders>
              <w:top w:val="nil"/>
              <w:left w:val="nil"/>
              <w:bottom w:val="single" w:sz="4" w:space="0" w:color="auto"/>
              <w:right w:val="single" w:sz="4" w:space="0" w:color="auto"/>
            </w:tcBorders>
            <w:shd w:val="clear" w:color="auto" w:fill="auto"/>
            <w:vAlign w:val="center"/>
          </w:tcPr>
          <w:p w14:paraId="4D246F8A"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72075,94</w:t>
            </w:r>
          </w:p>
        </w:tc>
        <w:tc>
          <w:tcPr>
            <w:tcW w:w="2107" w:type="dxa"/>
            <w:tcBorders>
              <w:top w:val="nil"/>
              <w:left w:val="nil"/>
              <w:bottom w:val="single" w:sz="4" w:space="0" w:color="auto"/>
              <w:right w:val="single" w:sz="4" w:space="0" w:color="auto"/>
            </w:tcBorders>
            <w:shd w:val="clear" w:color="auto" w:fill="auto"/>
            <w:vAlign w:val="center"/>
          </w:tcPr>
          <w:p w14:paraId="09D7EDEF"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Бюджетные средства / Операционные расходы РСО</w:t>
            </w:r>
          </w:p>
        </w:tc>
      </w:tr>
      <w:tr w:rsidR="00B57E89" w:rsidRPr="00755CBF" w14:paraId="09484800" w14:textId="77777777" w:rsidTr="00106A95">
        <w:trPr>
          <w:trHeight w:val="555"/>
          <w:jc w:val="center"/>
        </w:trPr>
        <w:tc>
          <w:tcPr>
            <w:tcW w:w="519" w:type="dxa"/>
            <w:tcBorders>
              <w:top w:val="nil"/>
              <w:left w:val="single" w:sz="4" w:space="0" w:color="auto"/>
              <w:bottom w:val="single" w:sz="4" w:space="0" w:color="auto"/>
              <w:right w:val="single" w:sz="4" w:space="0" w:color="auto"/>
            </w:tcBorders>
            <w:shd w:val="clear" w:color="auto" w:fill="auto"/>
            <w:noWrap/>
            <w:vAlign w:val="center"/>
          </w:tcPr>
          <w:p w14:paraId="2556F5B8"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60</w:t>
            </w:r>
          </w:p>
        </w:tc>
        <w:tc>
          <w:tcPr>
            <w:tcW w:w="4243" w:type="dxa"/>
            <w:tcBorders>
              <w:top w:val="nil"/>
              <w:left w:val="nil"/>
              <w:bottom w:val="single" w:sz="4" w:space="0" w:color="auto"/>
              <w:right w:val="single" w:sz="4" w:space="0" w:color="auto"/>
            </w:tcBorders>
            <w:shd w:val="clear" w:color="auto" w:fill="auto"/>
            <w:vAlign w:val="center"/>
          </w:tcPr>
          <w:p w14:paraId="141D4DC4" w14:textId="77777777" w:rsidR="00B57E89" w:rsidRPr="00CF40BE" w:rsidRDefault="00B57E89" w:rsidP="00B57E89">
            <w:pPr>
              <w:jc w:val="both"/>
              <w:rPr>
                <w:rFonts w:ascii="Liberation Serif" w:hAnsi="Liberation Serif"/>
                <w:sz w:val="20"/>
                <w:szCs w:val="20"/>
              </w:rPr>
            </w:pPr>
            <w:r w:rsidRPr="00CF40BE">
              <w:rPr>
                <w:rFonts w:ascii="Liberation Serif" w:hAnsi="Liberation Serif"/>
                <w:sz w:val="20"/>
                <w:szCs w:val="20"/>
              </w:rPr>
              <w:t>Установка приборов учета у потребителей с тепловой нагрузкой более 0,2 Гкал/час</w:t>
            </w:r>
          </w:p>
        </w:tc>
        <w:tc>
          <w:tcPr>
            <w:tcW w:w="992" w:type="dxa"/>
            <w:tcBorders>
              <w:top w:val="nil"/>
              <w:left w:val="nil"/>
              <w:bottom w:val="single" w:sz="4" w:space="0" w:color="auto"/>
              <w:right w:val="single" w:sz="4" w:space="0" w:color="auto"/>
            </w:tcBorders>
            <w:shd w:val="clear" w:color="auto" w:fill="auto"/>
            <w:vAlign w:val="center"/>
          </w:tcPr>
          <w:p w14:paraId="433D1B57" w14:textId="77777777" w:rsidR="00B57E89" w:rsidRPr="00CF40BE" w:rsidRDefault="00B57E89" w:rsidP="00B57E89">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1A4EA8DB" w14:textId="77777777" w:rsidR="00B57E89" w:rsidRPr="00CF40BE" w:rsidRDefault="00B57E89" w:rsidP="00B57E89">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56B0A1A3" w14:textId="77777777" w:rsidR="00B57E89" w:rsidRPr="00CF40BE" w:rsidRDefault="00B57E89" w:rsidP="00B57E89">
            <w:pPr>
              <w:jc w:val="center"/>
              <w:rPr>
                <w:rFonts w:ascii="Liberation Serif" w:hAnsi="Liberation Serif"/>
                <w:sz w:val="20"/>
                <w:szCs w:val="20"/>
              </w:rPr>
            </w:pPr>
          </w:p>
        </w:tc>
        <w:tc>
          <w:tcPr>
            <w:tcW w:w="851" w:type="dxa"/>
            <w:tcBorders>
              <w:top w:val="nil"/>
              <w:left w:val="nil"/>
              <w:bottom w:val="single" w:sz="4" w:space="0" w:color="auto"/>
              <w:right w:val="single" w:sz="4" w:space="0" w:color="auto"/>
            </w:tcBorders>
            <w:shd w:val="clear" w:color="auto" w:fill="auto"/>
            <w:vAlign w:val="center"/>
          </w:tcPr>
          <w:p w14:paraId="5135E060"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12535,6</w:t>
            </w:r>
          </w:p>
        </w:tc>
        <w:tc>
          <w:tcPr>
            <w:tcW w:w="822" w:type="dxa"/>
            <w:tcBorders>
              <w:top w:val="nil"/>
              <w:left w:val="nil"/>
              <w:bottom w:val="single" w:sz="4" w:space="0" w:color="auto"/>
              <w:right w:val="single" w:sz="4" w:space="0" w:color="auto"/>
            </w:tcBorders>
            <w:shd w:val="clear" w:color="auto" w:fill="auto"/>
            <w:vAlign w:val="center"/>
          </w:tcPr>
          <w:p w14:paraId="1AEDADE0" w14:textId="77777777" w:rsidR="00B57E89" w:rsidRPr="00CF40BE" w:rsidRDefault="00B57E89" w:rsidP="00B57E89">
            <w:pPr>
              <w:jc w:val="center"/>
              <w:rPr>
                <w:rFonts w:ascii="Liberation Serif" w:hAnsi="Liberation Serif"/>
                <w:sz w:val="20"/>
                <w:szCs w:val="20"/>
              </w:rPr>
            </w:pPr>
          </w:p>
        </w:tc>
        <w:tc>
          <w:tcPr>
            <w:tcW w:w="1049" w:type="dxa"/>
            <w:tcBorders>
              <w:top w:val="nil"/>
              <w:left w:val="nil"/>
              <w:bottom w:val="single" w:sz="4" w:space="0" w:color="auto"/>
              <w:right w:val="single" w:sz="4" w:space="0" w:color="auto"/>
            </w:tcBorders>
            <w:shd w:val="clear" w:color="auto" w:fill="auto"/>
            <w:vAlign w:val="center"/>
          </w:tcPr>
          <w:p w14:paraId="2B342C8A" w14:textId="77777777" w:rsidR="00B57E89" w:rsidRPr="00CF40BE" w:rsidRDefault="00B57E89" w:rsidP="00B57E89">
            <w:pPr>
              <w:jc w:val="center"/>
              <w:rPr>
                <w:rFonts w:ascii="Liberation Serif" w:hAnsi="Liberation Serif"/>
                <w:sz w:val="20"/>
                <w:szCs w:val="20"/>
              </w:rPr>
            </w:pPr>
          </w:p>
        </w:tc>
        <w:tc>
          <w:tcPr>
            <w:tcW w:w="993" w:type="dxa"/>
            <w:tcBorders>
              <w:top w:val="nil"/>
              <w:left w:val="nil"/>
              <w:bottom w:val="single" w:sz="4" w:space="0" w:color="auto"/>
              <w:right w:val="single" w:sz="4" w:space="0" w:color="auto"/>
            </w:tcBorders>
            <w:shd w:val="clear" w:color="auto" w:fill="auto"/>
            <w:vAlign w:val="center"/>
          </w:tcPr>
          <w:p w14:paraId="0B9D6C86" w14:textId="77777777" w:rsidR="00B57E89" w:rsidRPr="00CF40BE" w:rsidRDefault="00B57E89" w:rsidP="00B57E89">
            <w:pPr>
              <w:jc w:val="center"/>
              <w:rPr>
                <w:rFonts w:ascii="Liberation Serif" w:hAnsi="Liberation Serif"/>
                <w:sz w:val="20"/>
                <w:szCs w:val="20"/>
              </w:rPr>
            </w:pPr>
          </w:p>
        </w:tc>
        <w:tc>
          <w:tcPr>
            <w:tcW w:w="1006" w:type="dxa"/>
            <w:tcBorders>
              <w:top w:val="nil"/>
              <w:left w:val="nil"/>
              <w:bottom w:val="single" w:sz="4" w:space="0" w:color="auto"/>
              <w:right w:val="single" w:sz="4" w:space="0" w:color="auto"/>
            </w:tcBorders>
            <w:shd w:val="clear" w:color="auto" w:fill="auto"/>
            <w:vAlign w:val="center"/>
          </w:tcPr>
          <w:p w14:paraId="3159019C"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12535,62</w:t>
            </w:r>
          </w:p>
        </w:tc>
        <w:tc>
          <w:tcPr>
            <w:tcW w:w="2107" w:type="dxa"/>
            <w:tcBorders>
              <w:top w:val="nil"/>
              <w:left w:val="nil"/>
              <w:bottom w:val="single" w:sz="4" w:space="0" w:color="auto"/>
              <w:right w:val="single" w:sz="4" w:space="0" w:color="auto"/>
            </w:tcBorders>
            <w:shd w:val="clear" w:color="auto" w:fill="auto"/>
            <w:vAlign w:val="center"/>
          </w:tcPr>
          <w:p w14:paraId="3E9F889A"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Бюджетные средства / Операционные расходы РСО</w:t>
            </w:r>
          </w:p>
        </w:tc>
      </w:tr>
      <w:tr w:rsidR="00B57E89" w:rsidRPr="00755CBF" w14:paraId="64F486E3" w14:textId="77777777" w:rsidTr="00106A95">
        <w:trPr>
          <w:trHeight w:val="228"/>
          <w:jc w:val="center"/>
        </w:trPr>
        <w:tc>
          <w:tcPr>
            <w:tcW w:w="519" w:type="dxa"/>
            <w:tcBorders>
              <w:top w:val="nil"/>
              <w:left w:val="single" w:sz="4" w:space="0" w:color="auto"/>
              <w:bottom w:val="single" w:sz="4" w:space="0" w:color="auto"/>
              <w:right w:val="single" w:sz="4" w:space="0" w:color="auto"/>
            </w:tcBorders>
            <w:shd w:val="clear" w:color="auto" w:fill="auto"/>
            <w:noWrap/>
            <w:vAlign w:val="center"/>
          </w:tcPr>
          <w:p w14:paraId="34FEE97D"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61</w:t>
            </w:r>
          </w:p>
        </w:tc>
        <w:tc>
          <w:tcPr>
            <w:tcW w:w="4243" w:type="dxa"/>
            <w:tcBorders>
              <w:top w:val="nil"/>
              <w:left w:val="nil"/>
              <w:bottom w:val="single" w:sz="4" w:space="0" w:color="auto"/>
              <w:right w:val="single" w:sz="4" w:space="0" w:color="auto"/>
            </w:tcBorders>
            <w:shd w:val="clear" w:color="auto" w:fill="auto"/>
            <w:vAlign w:val="center"/>
          </w:tcPr>
          <w:p w14:paraId="325030CF" w14:textId="77777777" w:rsidR="00B57E89" w:rsidRPr="00CF40BE" w:rsidRDefault="00B57E89" w:rsidP="00B57E89">
            <w:pPr>
              <w:jc w:val="both"/>
              <w:rPr>
                <w:rFonts w:ascii="Liberation Serif" w:hAnsi="Liberation Serif"/>
                <w:sz w:val="20"/>
                <w:szCs w:val="20"/>
              </w:rPr>
            </w:pPr>
            <w:r w:rsidRPr="00CF40BE">
              <w:rPr>
                <w:rFonts w:ascii="Liberation Serif" w:hAnsi="Liberation Serif"/>
                <w:sz w:val="20"/>
                <w:szCs w:val="20"/>
              </w:rPr>
              <w:t>Прокладка водоводов до отключаемых потребителей протяженностью 3 км в</w:t>
            </w:r>
            <w:r w:rsidR="003A0647">
              <w:rPr>
                <w:rFonts w:ascii="Liberation Serif" w:hAnsi="Liberation Serif"/>
                <w:sz w:val="20"/>
                <w:szCs w:val="20"/>
              </w:rPr>
              <w:t xml:space="preserve">                          </w:t>
            </w:r>
            <w:r w:rsidRPr="00CF40BE">
              <w:rPr>
                <w:rFonts w:ascii="Liberation Serif" w:hAnsi="Liberation Serif"/>
                <w:sz w:val="20"/>
                <w:szCs w:val="20"/>
              </w:rPr>
              <w:t xml:space="preserve"> г. Артемовский</w:t>
            </w:r>
          </w:p>
        </w:tc>
        <w:tc>
          <w:tcPr>
            <w:tcW w:w="992" w:type="dxa"/>
            <w:tcBorders>
              <w:top w:val="nil"/>
              <w:left w:val="nil"/>
              <w:bottom w:val="single" w:sz="4" w:space="0" w:color="auto"/>
              <w:right w:val="single" w:sz="4" w:space="0" w:color="auto"/>
            </w:tcBorders>
            <w:shd w:val="clear" w:color="auto" w:fill="auto"/>
            <w:vAlign w:val="center"/>
          </w:tcPr>
          <w:p w14:paraId="496D4B37" w14:textId="77777777" w:rsidR="00B57E89" w:rsidRPr="00CF40BE" w:rsidRDefault="00B57E89" w:rsidP="00B57E89">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00EB6AE8" w14:textId="77777777" w:rsidR="00B57E89" w:rsidRPr="00CF40BE" w:rsidRDefault="00B57E89" w:rsidP="00B57E89">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6270E54D" w14:textId="77777777" w:rsidR="00B57E89" w:rsidRPr="00CF40BE" w:rsidRDefault="00B57E89" w:rsidP="00B57E89">
            <w:pPr>
              <w:jc w:val="center"/>
              <w:rPr>
                <w:rFonts w:ascii="Liberation Serif" w:hAnsi="Liberation Serif"/>
                <w:sz w:val="20"/>
                <w:szCs w:val="20"/>
              </w:rPr>
            </w:pPr>
          </w:p>
        </w:tc>
        <w:tc>
          <w:tcPr>
            <w:tcW w:w="851" w:type="dxa"/>
            <w:tcBorders>
              <w:top w:val="nil"/>
              <w:left w:val="nil"/>
              <w:bottom w:val="single" w:sz="4" w:space="0" w:color="auto"/>
              <w:right w:val="single" w:sz="4" w:space="0" w:color="auto"/>
            </w:tcBorders>
            <w:shd w:val="clear" w:color="auto" w:fill="auto"/>
            <w:vAlign w:val="center"/>
          </w:tcPr>
          <w:p w14:paraId="20199C75"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15811,4</w:t>
            </w:r>
          </w:p>
        </w:tc>
        <w:tc>
          <w:tcPr>
            <w:tcW w:w="822" w:type="dxa"/>
            <w:tcBorders>
              <w:top w:val="nil"/>
              <w:left w:val="nil"/>
              <w:bottom w:val="single" w:sz="4" w:space="0" w:color="auto"/>
              <w:right w:val="single" w:sz="4" w:space="0" w:color="auto"/>
            </w:tcBorders>
            <w:shd w:val="clear" w:color="auto" w:fill="auto"/>
            <w:vAlign w:val="center"/>
          </w:tcPr>
          <w:p w14:paraId="1193FF83" w14:textId="77777777" w:rsidR="00B57E89" w:rsidRPr="00CF40BE" w:rsidRDefault="00B57E89" w:rsidP="00B57E89">
            <w:pPr>
              <w:jc w:val="center"/>
              <w:rPr>
                <w:rFonts w:ascii="Liberation Serif" w:hAnsi="Liberation Serif"/>
                <w:sz w:val="20"/>
                <w:szCs w:val="20"/>
              </w:rPr>
            </w:pPr>
          </w:p>
        </w:tc>
        <w:tc>
          <w:tcPr>
            <w:tcW w:w="1049" w:type="dxa"/>
            <w:tcBorders>
              <w:top w:val="nil"/>
              <w:left w:val="nil"/>
              <w:bottom w:val="single" w:sz="4" w:space="0" w:color="auto"/>
              <w:right w:val="single" w:sz="4" w:space="0" w:color="auto"/>
            </w:tcBorders>
            <w:shd w:val="clear" w:color="auto" w:fill="auto"/>
            <w:vAlign w:val="center"/>
          </w:tcPr>
          <w:p w14:paraId="75BDF13F" w14:textId="77777777" w:rsidR="00B57E89" w:rsidRPr="00CF40BE" w:rsidRDefault="00B57E89" w:rsidP="00B57E89">
            <w:pPr>
              <w:jc w:val="center"/>
              <w:rPr>
                <w:rFonts w:ascii="Liberation Serif" w:hAnsi="Liberation Serif"/>
                <w:sz w:val="20"/>
                <w:szCs w:val="20"/>
              </w:rPr>
            </w:pPr>
          </w:p>
        </w:tc>
        <w:tc>
          <w:tcPr>
            <w:tcW w:w="993" w:type="dxa"/>
            <w:tcBorders>
              <w:top w:val="nil"/>
              <w:left w:val="nil"/>
              <w:bottom w:val="single" w:sz="4" w:space="0" w:color="auto"/>
              <w:right w:val="single" w:sz="4" w:space="0" w:color="auto"/>
            </w:tcBorders>
            <w:shd w:val="clear" w:color="auto" w:fill="auto"/>
            <w:vAlign w:val="center"/>
          </w:tcPr>
          <w:p w14:paraId="12DCE19F" w14:textId="77777777" w:rsidR="00B57E89" w:rsidRPr="00CF40BE" w:rsidRDefault="00B57E89" w:rsidP="00B57E89">
            <w:pPr>
              <w:jc w:val="center"/>
              <w:rPr>
                <w:rFonts w:ascii="Liberation Serif" w:hAnsi="Liberation Serif"/>
                <w:sz w:val="20"/>
                <w:szCs w:val="20"/>
              </w:rPr>
            </w:pPr>
          </w:p>
        </w:tc>
        <w:tc>
          <w:tcPr>
            <w:tcW w:w="1006" w:type="dxa"/>
            <w:tcBorders>
              <w:top w:val="nil"/>
              <w:left w:val="nil"/>
              <w:bottom w:val="single" w:sz="4" w:space="0" w:color="auto"/>
              <w:right w:val="single" w:sz="4" w:space="0" w:color="auto"/>
            </w:tcBorders>
            <w:shd w:val="clear" w:color="auto" w:fill="auto"/>
            <w:vAlign w:val="center"/>
          </w:tcPr>
          <w:p w14:paraId="3EC83B3F"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15811,44</w:t>
            </w:r>
          </w:p>
        </w:tc>
        <w:tc>
          <w:tcPr>
            <w:tcW w:w="2107" w:type="dxa"/>
            <w:tcBorders>
              <w:top w:val="nil"/>
              <w:left w:val="nil"/>
              <w:bottom w:val="single" w:sz="4" w:space="0" w:color="auto"/>
              <w:right w:val="single" w:sz="4" w:space="0" w:color="auto"/>
            </w:tcBorders>
            <w:shd w:val="clear" w:color="auto" w:fill="auto"/>
            <w:vAlign w:val="center"/>
          </w:tcPr>
          <w:p w14:paraId="2295B95A"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Бюджетные средства / Операционные расходы РСО</w:t>
            </w:r>
          </w:p>
        </w:tc>
      </w:tr>
      <w:tr w:rsidR="00B57E89" w:rsidRPr="00755CBF" w14:paraId="378F25DF" w14:textId="77777777" w:rsidTr="00106A95">
        <w:trPr>
          <w:trHeight w:val="420"/>
          <w:jc w:val="center"/>
        </w:trPr>
        <w:tc>
          <w:tcPr>
            <w:tcW w:w="519" w:type="dxa"/>
            <w:tcBorders>
              <w:top w:val="nil"/>
              <w:left w:val="single" w:sz="4" w:space="0" w:color="auto"/>
              <w:bottom w:val="single" w:sz="4" w:space="0" w:color="auto"/>
              <w:right w:val="single" w:sz="4" w:space="0" w:color="auto"/>
            </w:tcBorders>
            <w:shd w:val="clear" w:color="auto" w:fill="auto"/>
            <w:noWrap/>
            <w:vAlign w:val="center"/>
          </w:tcPr>
          <w:p w14:paraId="13E7A076"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62</w:t>
            </w:r>
          </w:p>
        </w:tc>
        <w:tc>
          <w:tcPr>
            <w:tcW w:w="4243" w:type="dxa"/>
            <w:tcBorders>
              <w:top w:val="nil"/>
              <w:left w:val="nil"/>
              <w:bottom w:val="single" w:sz="4" w:space="0" w:color="auto"/>
              <w:right w:val="single" w:sz="4" w:space="0" w:color="auto"/>
            </w:tcBorders>
            <w:shd w:val="clear" w:color="auto" w:fill="auto"/>
            <w:vAlign w:val="center"/>
          </w:tcPr>
          <w:p w14:paraId="38039B38" w14:textId="77777777" w:rsidR="00B57E89" w:rsidRPr="00CF40BE" w:rsidRDefault="00B57E89" w:rsidP="00B57E89">
            <w:pPr>
              <w:jc w:val="both"/>
              <w:rPr>
                <w:rFonts w:ascii="Liberation Serif" w:hAnsi="Liberation Serif"/>
                <w:sz w:val="20"/>
                <w:szCs w:val="20"/>
              </w:rPr>
            </w:pPr>
            <w:r w:rsidRPr="00CF40BE">
              <w:rPr>
                <w:rFonts w:ascii="Liberation Serif" w:hAnsi="Liberation Serif"/>
                <w:sz w:val="20"/>
                <w:szCs w:val="20"/>
              </w:rPr>
              <w:t>Прокладка трубопроводов тепловой сети от БМК в районе ул. Мира, 10 г. Артемовский до потребителей ул. Мира, 4, 6, 8, 10 протяженностью 250 м, Ду 600 мм.</w:t>
            </w:r>
          </w:p>
        </w:tc>
        <w:tc>
          <w:tcPr>
            <w:tcW w:w="992" w:type="dxa"/>
            <w:tcBorders>
              <w:top w:val="nil"/>
              <w:left w:val="nil"/>
              <w:bottom w:val="single" w:sz="4" w:space="0" w:color="auto"/>
              <w:right w:val="single" w:sz="4" w:space="0" w:color="auto"/>
            </w:tcBorders>
            <w:shd w:val="clear" w:color="auto" w:fill="auto"/>
            <w:vAlign w:val="center"/>
          </w:tcPr>
          <w:p w14:paraId="7D6690B3" w14:textId="77777777" w:rsidR="00B57E89" w:rsidRPr="00CF40BE" w:rsidRDefault="00B57E89" w:rsidP="00B57E89">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62CA2FAA" w14:textId="77777777" w:rsidR="00B57E89" w:rsidRPr="00CF40BE" w:rsidRDefault="00B57E89" w:rsidP="00B57E89">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01938AB7" w14:textId="77777777" w:rsidR="00B57E89" w:rsidRPr="00CF40BE" w:rsidRDefault="00B57E89" w:rsidP="00B57E89">
            <w:pPr>
              <w:jc w:val="center"/>
              <w:rPr>
                <w:rFonts w:ascii="Liberation Serif" w:hAnsi="Liberation Serif"/>
                <w:sz w:val="20"/>
                <w:szCs w:val="20"/>
              </w:rPr>
            </w:pPr>
          </w:p>
        </w:tc>
        <w:tc>
          <w:tcPr>
            <w:tcW w:w="851" w:type="dxa"/>
            <w:tcBorders>
              <w:top w:val="nil"/>
              <w:left w:val="nil"/>
              <w:bottom w:val="single" w:sz="4" w:space="0" w:color="auto"/>
              <w:right w:val="single" w:sz="4" w:space="0" w:color="auto"/>
            </w:tcBorders>
            <w:shd w:val="clear" w:color="auto" w:fill="auto"/>
            <w:vAlign w:val="center"/>
          </w:tcPr>
          <w:p w14:paraId="143D4EEC" w14:textId="77777777" w:rsidR="00B57E89" w:rsidRPr="00CF40BE" w:rsidRDefault="00B57E89" w:rsidP="00B57E89">
            <w:pPr>
              <w:jc w:val="center"/>
              <w:rPr>
                <w:rFonts w:ascii="Liberation Serif" w:hAnsi="Liberation Serif"/>
                <w:sz w:val="20"/>
                <w:szCs w:val="20"/>
              </w:rPr>
            </w:pPr>
          </w:p>
        </w:tc>
        <w:tc>
          <w:tcPr>
            <w:tcW w:w="822" w:type="dxa"/>
            <w:tcBorders>
              <w:top w:val="nil"/>
              <w:left w:val="nil"/>
              <w:bottom w:val="single" w:sz="4" w:space="0" w:color="auto"/>
              <w:right w:val="single" w:sz="4" w:space="0" w:color="auto"/>
            </w:tcBorders>
            <w:shd w:val="clear" w:color="auto" w:fill="auto"/>
            <w:vAlign w:val="center"/>
          </w:tcPr>
          <w:p w14:paraId="0F096F4F" w14:textId="77777777" w:rsidR="00B57E89" w:rsidRPr="00CF40BE" w:rsidRDefault="00B57E89" w:rsidP="00B57E89">
            <w:pPr>
              <w:jc w:val="center"/>
              <w:rPr>
                <w:rFonts w:ascii="Liberation Serif" w:hAnsi="Liberation Serif"/>
                <w:sz w:val="20"/>
                <w:szCs w:val="20"/>
              </w:rPr>
            </w:pPr>
          </w:p>
        </w:tc>
        <w:tc>
          <w:tcPr>
            <w:tcW w:w="1049" w:type="dxa"/>
            <w:tcBorders>
              <w:top w:val="nil"/>
              <w:left w:val="nil"/>
              <w:bottom w:val="single" w:sz="4" w:space="0" w:color="auto"/>
              <w:right w:val="single" w:sz="4" w:space="0" w:color="auto"/>
            </w:tcBorders>
            <w:shd w:val="clear" w:color="auto" w:fill="auto"/>
            <w:vAlign w:val="center"/>
          </w:tcPr>
          <w:p w14:paraId="77FFD1D2"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3451,23</w:t>
            </w:r>
          </w:p>
        </w:tc>
        <w:tc>
          <w:tcPr>
            <w:tcW w:w="993" w:type="dxa"/>
            <w:tcBorders>
              <w:top w:val="nil"/>
              <w:left w:val="nil"/>
              <w:bottom w:val="single" w:sz="4" w:space="0" w:color="auto"/>
              <w:right w:val="single" w:sz="4" w:space="0" w:color="auto"/>
            </w:tcBorders>
            <w:shd w:val="clear" w:color="auto" w:fill="auto"/>
            <w:vAlign w:val="center"/>
          </w:tcPr>
          <w:p w14:paraId="2C215C9D" w14:textId="77777777" w:rsidR="00B57E89" w:rsidRPr="00CF40BE" w:rsidRDefault="00B57E89" w:rsidP="00B57E89">
            <w:pPr>
              <w:jc w:val="center"/>
              <w:rPr>
                <w:rFonts w:ascii="Liberation Serif" w:hAnsi="Liberation Serif"/>
                <w:sz w:val="20"/>
                <w:szCs w:val="20"/>
              </w:rPr>
            </w:pPr>
          </w:p>
        </w:tc>
        <w:tc>
          <w:tcPr>
            <w:tcW w:w="1006" w:type="dxa"/>
            <w:tcBorders>
              <w:top w:val="nil"/>
              <w:left w:val="nil"/>
              <w:bottom w:val="single" w:sz="4" w:space="0" w:color="auto"/>
              <w:right w:val="single" w:sz="4" w:space="0" w:color="auto"/>
            </w:tcBorders>
            <w:shd w:val="clear" w:color="auto" w:fill="auto"/>
            <w:vAlign w:val="center"/>
          </w:tcPr>
          <w:p w14:paraId="16EAC3E3"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3451,2</w:t>
            </w:r>
          </w:p>
        </w:tc>
        <w:tc>
          <w:tcPr>
            <w:tcW w:w="2107" w:type="dxa"/>
            <w:tcBorders>
              <w:top w:val="nil"/>
              <w:left w:val="nil"/>
              <w:bottom w:val="single" w:sz="4" w:space="0" w:color="auto"/>
              <w:right w:val="single" w:sz="4" w:space="0" w:color="auto"/>
            </w:tcBorders>
            <w:shd w:val="clear" w:color="auto" w:fill="auto"/>
            <w:vAlign w:val="center"/>
          </w:tcPr>
          <w:p w14:paraId="47698E91"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Бюджетные средства / Операционные расходы РСО</w:t>
            </w:r>
          </w:p>
        </w:tc>
      </w:tr>
      <w:tr w:rsidR="00B57E89" w:rsidRPr="00755CBF" w14:paraId="12D5B9C4" w14:textId="77777777" w:rsidTr="00106A95">
        <w:trPr>
          <w:trHeight w:val="420"/>
          <w:jc w:val="center"/>
        </w:trPr>
        <w:tc>
          <w:tcPr>
            <w:tcW w:w="519" w:type="dxa"/>
            <w:tcBorders>
              <w:top w:val="nil"/>
              <w:left w:val="single" w:sz="4" w:space="0" w:color="auto"/>
              <w:bottom w:val="single" w:sz="4" w:space="0" w:color="auto"/>
              <w:right w:val="single" w:sz="4" w:space="0" w:color="auto"/>
            </w:tcBorders>
            <w:shd w:val="clear" w:color="auto" w:fill="auto"/>
            <w:noWrap/>
            <w:vAlign w:val="center"/>
          </w:tcPr>
          <w:p w14:paraId="09ACA3A6"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63</w:t>
            </w:r>
          </w:p>
        </w:tc>
        <w:tc>
          <w:tcPr>
            <w:tcW w:w="4243" w:type="dxa"/>
            <w:tcBorders>
              <w:top w:val="nil"/>
              <w:left w:val="nil"/>
              <w:bottom w:val="single" w:sz="4" w:space="0" w:color="auto"/>
              <w:right w:val="single" w:sz="4" w:space="0" w:color="auto"/>
            </w:tcBorders>
            <w:shd w:val="clear" w:color="auto" w:fill="auto"/>
            <w:vAlign w:val="center"/>
          </w:tcPr>
          <w:p w14:paraId="3F0EBD4B" w14:textId="77777777" w:rsidR="00B57E89" w:rsidRPr="00CF40BE" w:rsidRDefault="00B57E89" w:rsidP="00B57E89">
            <w:pPr>
              <w:jc w:val="both"/>
              <w:rPr>
                <w:rFonts w:ascii="Liberation Serif" w:hAnsi="Liberation Serif"/>
                <w:sz w:val="20"/>
                <w:szCs w:val="20"/>
              </w:rPr>
            </w:pPr>
            <w:r w:rsidRPr="00CF40BE">
              <w:rPr>
                <w:rFonts w:ascii="Liberation Serif" w:hAnsi="Liberation Serif"/>
                <w:sz w:val="20"/>
                <w:szCs w:val="20"/>
              </w:rPr>
              <w:t>Прокладка трубопроводов тепловой сети от БМК в районе ул. Энгельса-Заводская мощностью 8 МВт г. Артемовский до потребителей ул. Полярников протяженностью 250 м, Ду 150 мм.</w:t>
            </w:r>
          </w:p>
        </w:tc>
        <w:tc>
          <w:tcPr>
            <w:tcW w:w="992" w:type="dxa"/>
            <w:tcBorders>
              <w:top w:val="nil"/>
              <w:left w:val="nil"/>
              <w:bottom w:val="single" w:sz="4" w:space="0" w:color="auto"/>
              <w:right w:val="single" w:sz="4" w:space="0" w:color="auto"/>
            </w:tcBorders>
            <w:shd w:val="clear" w:color="auto" w:fill="auto"/>
            <w:vAlign w:val="center"/>
          </w:tcPr>
          <w:p w14:paraId="3380C39C" w14:textId="77777777" w:rsidR="00B57E89" w:rsidRPr="00CF40BE" w:rsidRDefault="00B57E89" w:rsidP="00B57E89">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6DDCF795" w14:textId="77777777" w:rsidR="00B57E89" w:rsidRPr="00CF40BE" w:rsidRDefault="00B57E89" w:rsidP="00B57E89">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51130D02" w14:textId="77777777" w:rsidR="00B57E89" w:rsidRPr="00CF40BE" w:rsidRDefault="00B57E89" w:rsidP="00B57E89">
            <w:pPr>
              <w:jc w:val="center"/>
              <w:rPr>
                <w:rFonts w:ascii="Liberation Serif" w:hAnsi="Liberation Serif"/>
                <w:sz w:val="20"/>
                <w:szCs w:val="20"/>
              </w:rPr>
            </w:pPr>
          </w:p>
        </w:tc>
        <w:tc>
          <w:tcPr>
            <w:tcW w:w="851" w:type="dxa"/>
            <w:tcBorders>
              <w:top w:val="nil"/>
              <w:left w:val="nil"/>
              <w:bottom w:val="single" w:sz="4" w:space="0" w:color="auto"/>
              <w:right w:val="single" w:sz="4" w:space="0" w:color="auto"/>
            </w:tcBorders>
            <w:shd w:val="clear" w:color="auto" w:fill="auto"/>
            <w:vAlign w:val="center"/>
          </w:tcPr>
          <w:p w14:paraId="62E6E58F" w14:textId="77777777" w:rsidR="00B57E89" w:rsidRPr="00CF40BE" w:rsidRDefault="00B57E89" w:rsidP="00B57E89">
            <w:pPr>
              <w:jc w:val="center"/>
              <w:rPr>
                <w:rFonts w:ascii="Liberation Serif" w:hAnsi="Liberation Serif"/>
                <w:sz w:val="20"/>
                <w:szCs w:val="20"/>
              </w:rPr>
            </w:pPr>
          </w:p>
        </w:tc>
        <w:tc>
          <w:tcPr>
            <w:tcW w:w="822" w:type="dxa"/>
            <w:tcBorders>
              <w:top w:val="nil"/>
              <w:left w:val="nil"/>
              <w:bottom w:val="single" w:sz="4" w:space="0" w:color="auto"/>
              <w:right w:val="single" w:sz="4" w:space="0" w:color="auto"/>
            </w:tcBorders>
            <w:shd w:val="clear" w:color="auto" w:fill="auto"/>
            <w:vAlign w:val="center"/>
          </w:tcPr>
          <w:p w14:paraId="4F018500" w14:textId="77777777" w:rsidR="00B57E89" w:rsidRPr="00CF40BE" w:rsidRDefault="00B57E89" w:rsidP="00B57E89">
            <w:pPr>
              <w:jc w:val="center"/>
              <w:rPr>
                <w:rFonts w:ascii="Liberation Serif" w:hAnsi="Liberation Serif"/>
                <w:sz w:val="20"/>
                <w:szCs w:val="20"/>
              </w:rPr>
            </w:pPr>
          </w:p>
        </w:tc>
        <w:tc>
          <w:tcPr>
            <w:tcW w:w="1049" w:type="dxa"/>
            <w:tcBorders>
              <w:top w:val="nil"/>
              <w:left w:val="nil"/>
              <w:bottom w:val="single" w:sz="4" w:space="0" w:color="auto"/>
              <w:right w:val="single" w:sz="4" w:space="0" w:color="auto"/>
            </w:tcBorders>
            <w:shd w:val="clear" w:color="auto" w:fill="auto"/>
            <w:vAlign w:val="center"/>
          </w:tcPr>
          <w:p w14:paraId="085839FA"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650,07</w:t>
            </w:r>
          </w:p>
        </w:tc>
        <w:tc>
          <w:tcPr>
            <w:tcW w:w="993" w:type="dxa"/>
            <w:tcBorders>
              <w:top w:val="nil"/>
              <w:left w:val="nil"/>
              <w:bottom w:val="single" w:sz="4" w:space="0" w:color="auto"/>
              <w:right w:val="single" w:sz="4" w:space="0" w:color="auto"/>
            </w:tcBorders>
            <w:shd w:val="clear" w:color="auto" w:fill="auto"/>
            <w:vAlign w:val="center"/>
          </w:tcPr>
          <w:p w14:paraId="3BB4F1A7" w14:textId="77777777" w:rsidR="00B57E89" w:rsidRPr="00CF40BE" w:rsidRDefault="00B57E89" w:rsidP="00B57E89">
            <w:pPr>
              <w:jc w:val="center"/>
              <w:rPr>
                <w:rFonts w:ascii="Liberation Serif" w:hAnsi="Liberation Serif"/>
                <w:sz w:val="20"/>
                <w:szCs w:val="20"/>
              </w:rPr>
            </w:pPr>
          </w:p>
        </w:tc>
        <w:tc>
          <w:tcPr>
            <w:tcW w:w="1006" w:type="dxa"/>
            <w:tcBorders>
              <w:top w:val="nil"/>
              <w:left w:val="nil"/>
              <w:bottom w:val="single" w:sz="4" w:space="0" w:color="auto"/>
              <w:right w:val="single" w:sz="4" w:space="0" w:color="auto"/>
            </w:tcBorders>
            <w:shd w:val="clear" w:color="auto" w:fill="auto"/>
            <w:vAlign w:val="center"/>
          </w:tcPr>
          <w:p w14:paraId="27A77899"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650,1</w:t>
            </w:r>
          </w:p>
        </w:tc>
        <w:tc>
          <w:tcPr>
            <w:tcW w:w="2107" w:type="dxa"/>
            <w:tcBorders>
              <w:top w:val="nil"/>
              <w:left w:val="nil"/>
              <w:bottom w:val="single" w:sz="4" w:space="0" w:color="auto"/>
              <w:right w:val="single" w:sz="4" w:space="0" w:color="auto"/>
            </w:tcBorders>
            <w:shd w:val="clear" w:color="auto" w:fill="auto"/>
            <w:vAlign w:val="center"/>
          </w:tcPr>
          <w:p w14:paraId="5ECA52C2"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Бюджетные средства / Операционные расходы РСО</w:t>
            </w:r>
          </w:p>
        </w:tc>
      </w:tr>
      <w:tr w:rsidR="00B57E89" w:rsidRPr="00755CBF" w14:paraId="5BA6F9DC" w14:textId="77777777" w:rsidTr="00106A95">
        <w:trPr>
          <w:trHeight w:val="420"/>
          <w:jc w:val="center"/>
        </w:trPr>
        <w:tc>
          <w:tcPr>
            <w:tcW w:w="519" w:type="dxa"/>
            <w:tcBorders>
              <w:top w:val="nil"/>
              <w:left w:val="single" w:sz="4" w:space="0" w:color="auto"/>
              <w:bottom w:val="single" w:sz="4" w:space="0" w:color="auto"/>
              <w:right w:val="single" w:sz="4" w:space="0" w:color="auto"/>
            </w:tcBorders>
            <w:shd w:val="clear" w:color="auto" w:fill="auto"/>
            <w:noWrap/>
            <w:vAlign w:val="center"/>
          </w:tcPr>
          <w:p w14:paraId="2C444D26"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64</w:t>
            </w:r>
          </w:p>
        </w:tc>
        <w:tc>
          <w:tcPr>
            <w:tcW w:w="4243" w:type="dxa"/>
            <w:tcBorders>
              <w:top w:val="nil"/>
              <w:left w:val="nil"/>
              <w:bottom w:val="single" w:sz="4" w:space="0" w:color="auto"/>
              <w:right w:val="single" w:sz="4" w:space="0" w:color="auto"/>
            </w:tcBorders>
            <w:shd w:val="clear" w:color="auto" w:fill="auto"/>
            <w:vAlign w:val="center"/>
          </w:tcPr>
          <w:p w14:paraId="53508671" w14:textId="77777777" w:rsidR="00B57E89" w:rsidRPr="00CF40BE" w:rsidRDefault="00B57E89" w:rsidP="00B57E89">
            <w:pPr>
              <w:jc w:val="both"/>
              <w:rPr>
                <w:rFonts w:ascii="Liberation Serif" w:hAnsi="Liberation Serif"/>
                <w:sz w:val="20"/>
                <w:szCs w:val="20"/>
              </w:rPr>
            </w:pPr>
            <w:r w:rsidRPr="00CF40BE">
              <w:rPr>
                <w:rFonts w:ascii="Liberation Serif" w:hAnsi="Liberation Serif"/>
                <w:sz w:val="20"/>
                <w:szCs w:val="20"/>
              </w:rPr>
              <w:t>Переустройство теплотрассы ЕГРЭС-ЕР3 Ду 600, попадающей в зону строительства автодороги по ул. Энергетиков в г. Артемовский</w:t>
            </w:r>
          </w:p>
        </w:tc>
        <w:tc>
          <w:tcPr>
            <w:tcW w:w="992" w:type="dxa"/>
            <w:tcBorders>
              <w:top w:val="nil"/>
              <w:left w:val="nil"/>
              <w:bottom w:val="single" w:sz="4" w:space="0" w:color="auto"/>
              <w:right w:val="single" w:sz="4" w:space="0" w:color="auto"/>
            </w:tcBorders>
            <w:shd w:val="clear" w:color="auto" w:fill="auto"/>
            <w:vAlign w:val="center"/>
          </w:tcPr>
          <w:p w14:paraId="53427C82" w14:textId="77777777" w:rsidR="00B57E89" w:rsidRPr="00CF40BE" w:rsidRDefault="00B57E89" w:rsidP="00B57E89">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38AF70CD"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8111,2</w:t>
            </w:r>
          </w:p>
        </w:tc>
        <w:tc>
          <w:tcPr>
            <w:tcW w:w="992" w:type="dxa"/>
            <w:tcBorders>
              <w:top w:val="nil"/>
              <w:left w:val="nil"/>
              <w:bottom w:val="single" w:sz="4" w:space="0" w:color="auto"/>
              <w:right w:val="single" w:sz="4" w:space="0" w:color="auto"/>
            </w:tcBorders>
            <w:shd w:val="clear" w:color="auto" w:fill="auto"/>
            <w:vAlign w:val="center"/>
          </w:tcPr>
          <w:p w14:paraId="3D873FB1" w14:textId="77777777" w:rsidR="00B57E89" w:rsidRPr="00CF40BE" w:rsidRDefault="00B57E89" w:rsidP="00B57E89">
            <w:pPr>
              <w:jc w:val="center"/>
              <w:rPr>
                <w:rFonts w:ascii="Liberation Serif" w:hAnsi="Liberation Serif"/>
                <w:sz w:val="20"/>
                <w:szCs w:val="20"/>
              </w:rPr>
            </w:pPr>
          </w:p>
        </w:tc>
        <w:tc>
          <w:tcPr>
            <w:tcW w:w="851" w:type="dxa"/>
            <w:tcBorders>
              <w:top w:val="nil"/>
              <w:left w:val="nil"/>
              <w:bottom w:val="single" w:sz="4" w:space="0" w:color="auto"/>
              <w:right w:val="single" w:sz="4" w:space="0" w:color="auto"/>
            </w:tcBorders>
            <w:shd w:val="clear" w:color="auto" w:fill="auto"/>
            <w:vAlign w:val="center"/>
          </w:tcPr>
          <w:p w14:paraId="08A32D44" w14:textId="77777777" w:rsidR="00B57E89" w:rsidRPr="00CF40BE" w:rsidRDefault="00B57E89" w:rsidP="00B57E89">
            <w:pPr>
              <w:jc w:val="center"/>
              <w:rPr>
                <w:rFonts w:ascii="Liberation Serif" w:hAnsi="Liberation Serif"/>
                <w:sz w:val="20"/>
                <w:szCs w:val="20"/>
              </w:rPr>
            </w:pPr>
          </w:p>
        </w:tc>
        <w:tc>
          <w:tcPr>
            <w:tcW w:w="822" w:type="dxa"/>
            <w:tcBorders>
              <w:top w:val="nil"/>
              <w:left w:val="nil"/>
              <w:bottom w:val="single" w:sz="4" w:space="0" w:color="auto"/>
              <w:right w:val="single" w:sz="4" w:space="0" w:color="auto"/>
            </w:tcBorders>
            <w:shd w:val="clear" w:color="auto" w:fill="auto"/>
            <w:vAlign w:val="center"/>
          </w:tcPr>
          <w:p w14:paraId="770C3383" w14:textId="77777777" w:rsidR="00B57E89" w:rsidRPr="00CF40BE" w:rsidRDefault="00B57E89" w:rsidP="00B57E89">
            <w:pPr>
              <w:jc w:val="center"/>
              <w:rPr>
                <w:rFonts w:ascii="Liberation Serif" w:hAnsi="Liberation Serif"/>
                <w:sz w:val="20"/>
                <w:szCs w:val="20"/>
              </w:rPr>
            </w:pPr>
          </w:p>
        </w:tc>
        <w:tc>
          <w:tcPr>
            <w:tcW w:w="1049" w:type="dxa"/>
            <w:tcBorders>
              <w:top w:val="nil"/>
              <w:left w:val="nil"/>
              <w:bottom w:val="single" w:sz="4" w:space="0" w:color="auto"/>
              <w:right w:val="single" w:sz="4" w:space="0" w:color="auto"/>
            </w:tcBorders>
            <w:shd w:val="clear" w:color="auto" w:fill="auto"/>
            <w:vAlign w:val="center"/>
          </w:tcPr>
          <w:p w14:paraId="2A211011" w14:textId="77777777" w:rsidR="00B57E89" w:rsidRPr="00CF40BE" w:rsidRDefault="00B57E89" w:rsidP="00B57E89">
            <w:pPr>
              <w:jc w:val="center"/>
              <w:rPr>
                <w:rFonts w:ascii="Liberation Serif" w:hAnsi="Liberation Serif"/>
                <w:sz w:val="20"/>
                <w:szCs w:val="20"/>
              </w:rPr>
            </w:pPr>
          </w:p>
        </w:tc>
        <w:tc>
          <w:tcPr>
            <w:tcW w:w="993" w:type="dxa"/>
            <w:tcBorders>
              <w:top w:val="nil"/>
              <w:left w:val="nil"/>
              <w:bottom w:val="single" w:sz="4" w:space="0" w:color="auto"/>
              <w:right w:val="single" w:sz="4" w:space="0" w:color="auto"/>
            </w:tcBorders>
            <w:shd w:val="clear" w:color="auto" w:fill="auto"/>
            <w:vAlign w:val="center"/>
          </w:tcPr>
          <w:p w14:paraId="5172302B" w14:textId="77777777" w:rsidR="00B57E89" w:rsidRPr="00CF40BE" w:rsidRDefault="00B57E89" w:rsidP="00B57E89">
            <w:pPr>
              <w:jc w:val="center"/>
              <w:rPr>
                <w:rFonts w:ascii="Liberation Serif" w:hAnsi="Liberation Serif"/>
                <w:sz w:val="20"/>
                <w:szCs w:val="20"/>
              </w:rPr>
            </w:pPr>
          </w:p>
        </w:tc>
        <w:tc>
          <w:tcPr>
            <w:tcW w:w="1006" w:type="dxa"/>
            <w:tcBorders>
              <w:top w:val="nil"/>
              <w:left w:val="nil"/>
              <w:bottom w:val="single" w:sz="4" w:space="0" w:color="auto"/>
              <w:right w:val="single" w:sz="4" w:space="0" w:color="auto"/>
            </w:tcBorders>
            <w:shd w:val="clear" w:color="auto" w:fill="auto"/>
            <w:vAlign w:val="center"/>
          </w:tcPr>
          <w:p w14:paraId="24AED337"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8111,2</w:t>
            </w:r>
          </w:p>
        </w:tc>
        <w:tc>
          <w:tcPr>
            <w:tcW w:w="2107" w:type="dxa"/>
            <w:tcBorders>
              <w:top w:val="nil"/>
              <w:left w:val="nil"/>
              <w:bottom w:val="single" w:sz="4" w:space="0" w:color="auto"/>
              <w:right w:val="single" w:sz="4" w:space="0" w:color="auto"/>
            </w:tcBorders>
            <w:shd w:val="clear" w:color="auto" w:fill="auto"/>
            <w:vAlign w:val="center"/>
          </w:tcPr>
          <w:p w14:paraId="61E9A68A"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Операционные расходы РСО</w:t>
            </w:r>
          </w:p>
        </w:tc>
      </w:tr>
      <w:tr w:rsidR="00B57E89" w:rsidRPr="00755CBF" w14:paraId="6816373C" w14:textId="77777777" w:rsidTr="00106A95">
        <w:trPr>
          <w:trHeight w:val="420"/>
          <w:jc w:val="center"/>
        </w:trPr>
        <w:tc>
          <w:tcPr>
            <w:tcW w:w="519" w:type="dxa"/>
            <w:tcBorders>
              <w:top w:val="nil"/>
              <w:left w:val="single" w:sz="4" w:space="0" w:color="auto"/>
              <w:bottom w:val="single" w:sz="4" w:space="0" w:color="auto"/>
              <w:right w:val="single" w:sz="4" w:space="0" w:color="auto"/>
            </w:tcBorders>
            <w:shd w:val="clear" w:color="auto" w:fill="auto"/>
            <w:noWrap/>
            <w:vAlign w:val="center"/>
          </w:tcPr>
          <w:p w14:paraId="2FCC652F"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65</w:t>
            </w:r>
          </w:p>
        </w:tc>
        <w:tc>
          <w:tcPr>
            <w:tcW w:w="4243" w:type="dxa"/>
            <w:tcBorders>
              <w:top w:val="nil"/>
              <w:left w:val="nil"/>
              <w:bottom w:val="single" w:sz="4" w:space="0" w:color="auto"/>
              <w:right w:val="single" w:sz="4" w:space="0" w:color="auto"/>
            </w:tcBorders>
            <w:shd w:val="clear" w:color="auto" w:fill="auto"/>
            <w:vAlign w:val="center"/>
          </w:tcPr>
          <w:p w14:paraId="4F528401" w14:textId="77777777" w:rsidR="00B57E89" w:rsidRPr="00CF40BE" w:rsidRDefault="00B57E89" w:rsidP="003F226C">
            <w:pPr>
              <w:jc w:val="both"/>
              <w:rPr>
                <w:rFonts w:ascii="Liberation Serif" w:hAnsi="Liberation Serif"/>
                <w:sz w:val="20"/>
                <w:szCs w:val="20"/>
              </w:rPr>
            </w:pPr>
            <w:r w:rsidRPr="00CF40BE">
              <w:rPr>
                <w:rFonts w:ascii="Liberation Serif" w:hAnsi="Liberation Serif"/>
                <w:sz w:val="20"/>
                <w:szCs w:val="20"/>
              </w:rPr>
              <w:t xml:space="preserve">Перенос участка тепловой сети ЕГРЭС-город Ду 300 мм, в связи с попаданием в зону строительства здания «Центра боевых </w:t>
            </w:r>
            <w:r w:rsidR="003F226C" w:rsidRPr="00CF40BE">
              <w:rPr>
                <w:rFonts w:ascii="Liberation Serif" w:hAnsi="Liberation Serif"/>
                <w:sz w:val="20"/>
                <w:szCs w:val="20"/>
              </w:rPr>
              <w:t>единоборств»</w:t>
            </w:r>
            <w:r w:rsidR="003F226C">
              <w:rPr>
                <w:rFonts w:ascii="Liberation Serif" w:hAnsi="Liberation Serif"/>
                <w:sz w:val="20"/>
                <w:szCs w:val="20"/>
              </w:rPr>
              <w:t xml:space="preserve"> (г. Артемовский, </w:t>
            </w:r>
            <w:r w:rsidR="003F226C" w:rsidRPr="003F226C">
              <w:rPr>
                <w:rFonts w:ascii="Liberation Serif" w:hAnsi="Liberation Serif"/>
                <w:sz w:val="20"/>
                <w:szCs w:val="20"/>
              </w:rPr>
              <w:t>ул. Почтовая, 2В</w:t>
            </w:r>
            <w:r w:rsidR="003F226C">
              <w:rPr>
                <w:rFonts w:ascii="Liberation Serif" w:hAnsi="Liberation Serif"/>
                <w:sz w:val="20"/>
                <w:szCs w:val="20"/>
              </w:rPr>
              <w:t>)</w:t>
            </w:r>
            <w:r w:rsidRPr="00CF40BE">
              <w:rPr>
                <w:rFonts w:ascii="Liberation Serif" w:hAnsi="Liberation Serif"/>
                <w:sz w:val="20"/>
                <w:szCs w:val="20"/>
              </w:rPr>
              <w:t xml:space="preserve"> </w:t>
            </w:r>
          </w:p>
        </w:tc>
        <w:tc>
          <w:tcPr>
            <w:tcW w:w="992" w:type="dxa"/>
            <w:tcBorders>
              <w:top w:val="nil"/>
              <w:left w:val="nil"/>
              <w:bottom w:val="single" w:sz="4" w:space="0" w:color="auto"/>
              <w:right w:val="single" w:sz="4" w:space="0" w:color="auto"/>
            </w:tcBorders>
            <w:shd w:val="clear" w:color="auto" w:fill="auto"/>
            <w:vAlign w:val="center"/>
          </w:tcPr>
          <w:p w14:paraId="2B9F0297" w14:textId="77777777" w:rsidR="00B57E89" w:rsidRPr="00CF40BE" w:rsidRDefault="00B57E89" w:rsidP="00B57E89">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0E3327BC"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1469,4</w:t>
            </w:r>
          </w:p>
        </w:tc>
        <w:tc>
          <w:tcPr>
            <w:tcW w:w="992" w:type="dxa"/>
            <w:tcBorders>
              <w:top w:val="nil"/>
              <w:left w:val="nil"/>
              <w:bottom w:val="single" w:sz="4" w:space="0" w:color="auto"/>
              <w:right w:val="single" w:sz="4" w:space="0" w:color="auto"/>
            </w:tcBorders>
            <w:shd w:val="clear" w:color="auto" w:fill="auto"/>
            <w:vAlign w:val="center"/>
          </w:tcPr>
          <w:p w14:paraId="5B8818B5" w14:textId="77777777" w:rsidR="00B57E89" w:rsidRPr="00CF40BE" w:rsidRDefault="00B57E89" w:rsidP="00B57E89">
            <w:pPr>
              <w:jc w:val="center"/>
              <w:rPr>
                <w:rFonts w:ascii="Liberation Serif" w:hAnsi="Liberation Serif"/>
                <w:sz w:val="20"/>
                <w:szCs w:val="20"/>
              </w:rPr>
            </w:pPr>
          </w:p>
        </w:tc>
        <w:tc>
          <w:tcPr>
            <w:tcW w:w="851" w:type="dxa"/>
            <w:tcBorders>
              <w:top w:val="nil"/>
              <w:left w:val="nil"/>
              <w:bottom w:val="single" w:sz="4" w:space="0" w:color="auto"/>
              <w:right w:val="single" w:sz="4" w:space="0" w:color="auto"/>
            </w:tcBorders>
            <w:shd w:val="clear" w:color="auto" w:fill="auto"/>
            <w:vAlign w:val="center"/>
          </w:tcPr>
          <w:p w14:paraId="0F28C78D" w14:textId="77777777" w:rsidR="00B57E89" w:rsidRPr="00CF40BE" w:rsidRDefault="00B57E89" w:rsidP="00B57E89">
            <w:pPr>
              <w:jc w:val="center"/>
              <w:rPr>
                <w:rFonts w:ascii="Liberation Serif" w:hAnsi="Liberation Serif"/>
                <w:sz w:val="20"/>
                <w:szCs w:val="20"/>
              </w:rPr>
            </w:pPr>
          </w:p>
        </w:tc>
        <w:tc>
          <w:tcPr>
            <w:tcW w:w="822" w:type="dxa"/>
            <w:tcBorders>
              <w:top w:val="nil"/>
              <w:left w:val="nil"/>
              <w:bottom w:val="single" w:sz="4" w:space="0" w:color="auto"/>
              <w:right w:val="single" w:sz="4" w:space="0" w:color="auto"/>
            </w:tcBorders>
            <w:shd w:val="clear" w:color="auto" w:fill="auto"/>
            <w:vAlign w:val="center"/>
          </w:tcPr>
          <w:p w14:paraId="2A7C2000" w14:textId="77777777" w:rsidR="00B57E89" w:rsidRPr="00CF40BE" w:rsidRDefault="00B57E89" w:rsidP="00B57E89">
            <w:pPr>
              <w:jc w:val="center"/>
              <w:rPr>
                <w:rFonts w:ascii="Liberation Serif" w:hAnsi="Liberation Serif"/>
                <w:sz w:val="20"/>
                <w:szCs w:val="20"/>
              </w:rPr>
            </w:pPr>
          </w:p>
        </w:tc>
        <w:tc>
          <w:tcPr>
            <w:tcW w:w="1049" w:type="dxa"/>
            <w:tcBorders>
              <w:top w:val="nil"/>
              <w:left w:val="nil"/>
              <w:bottom w:val="single" w:sz="4" w:space="0" w:color="auto"/>
              <w:right w:val="single" w:sz="4" w:space="0" w:color="auto"/>
            </w:tcBorders>
            <w:shd w:val="clear" w:color="auto" w:fill="auto"/>
            <w:vAlign w:val="center"/>
          </w:tcPr>
          <w:p w14:paraId="76E4672E" w14:textId="77777777" w:rsidR="00B57E89" w:rsidRPr="00CF40BE" w:rsidRDefault="00B57E89" w:rsidP="00B57E89">
            <w:pPr>
              <w:jc w:val="center"/>
              <w:rPr>
                <w:rFonts w:ascii="Liberation Serif" w:hAnsi="Liberation Serif"/>
                <w:sz w:val="20"/>
                <w:szCs w:val="20"/>
              </w:rPr>
            </w:pPr>
          </w:p>
        </w:tc>
        <w:tc>
          <w:tcPr>
            <w:tcW w:w="993" w:type="dxa"/>
            <w:tcBorders>
              <w:top w:val="nil"/>
              <w:left w:val="nil"/>
              <w:bottom w:val="single" w:sz="4" w:space="0" w:color="auto"/>
              <w:right w:val="single" w:sz="4" w:space="0" w:color="auto"/>
            </w:tcBorders>
            <w:shd w:val="clear" w:color="auto" w:fill="auto"/>
            <w:vAlign w:val="center"/>
          </w:tcPr>
          <w:p w14:paraId="33573EFB" w14:textId="77777777" w:rsidR="00B57E89" w:rsidRPr="00CF40BE" w:rsidRDefault="00B57E89" w:rsidP="00B57E89">
            <w:pPr>
              <w:jc w:val="center"/>
              <w:rPr>
                <w:rFonts w:ascii="Liberation Serif" w:hAnsi="Liberation Serif"/>
                <w:sz w:val="20"/>
                <w:szCs w:val="20"/>
              </w:rPr>
            </w:pPr>
          </w:p>
        </w:tc>
        <w:tc>
          <w:tcPr>
            <w:tcW w:w="1006" w:type="dxa"/>
            <w:tcBorders>
              <w:top w:val="nil"/>
              <w:left w:val="nil"/>
              <w:bottom w:val="single" w:sz="4" w:space="0" w:color="auto"/>
              <w:right w:val="single" w:sz="4" w:space="0" w:color="auto"/>
            </w:tcBorders>
            <w:shd w:val="clear" w:color="auto" w:fill="auto"/>
            <w:vAlign w:val="center"/>
          </w:tcPr>
          <w:p w14:paraId="3517F2FC"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1469,4</w:t>
            </w:r>
          </w:p>
        </w:tc>
        <w:tc>
          <w:tcPr>
            <w:tcW w:w="2107" w:type="dxa"/>
            <w:tcBorders>
              <w:top w:val="nil"/>
              <w:left w:val="nil"/>
              <w:bottom w:val="single" w:sz="4" w:space="0" w:color="auto"/>
              <w:right w:val="single" w:sz="4" w:space="0" w:color="auto"/>
            </w:tcBorders>
            <w:shd w:val="clear" w:color="auto" w:fill="auto"/>
            <w:vAlign w:val="center"/>
          </w:tcPr>
          <w:p w14:paraId="72D1722E"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Операционные расходы РСО</w:t>
            </w:r>
          </w:p>
        </w:tc>
      </w:tr>
      <w:tr w:rsidR="00B57E89" w:rsidRPr="00755CBF" w14:paraId="6835B55C" w14:textId="77777777" w:rsidTr="00106A95">
        <w:trPr>
          <w:trHeight w:val="961"/>
          <w:jc w:val="center"/>
        </w:trPr>
        <w:tc>
          <w:tcPr>
            <w:tcW w:w="519" w:type="dxa"/>
            <w:tcBorders>
              <w:top w:val="nil"/>
              <w:left w:val="single" w:sz="4" w:space="0" w:color="auto"/>
              <w:bottom w:val="single" w:sz="4" w:space="0" w:color="auto"/>
              <w:right w:val="single" w:sz="4" w:space="0" w:color="auto"/>
            </w:tcBorders>
            <w:shd w:val="clear" w:color="auto" w:fill="auto"/>
            <w:noWrap/>
            <w:vAlign w:val="center"/>
          </w:tcPr>
          <w:p w14:paraId="3751E19F"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66</w:t>
            </w:r>
          </w:p>
        </w:tc>
        <w:tc>
          <w:tcPr>
            <w:tcW w:w="4243" w:type="dxa"/>
            <w:tcBorders>
              <w:top w:val="nil"/>
              <w:left w:val="nil"/>
              <w:bottom w:val="single" w:sz="4" w:space="0" w:color="auto"/>
              <w:right w:val="single" w:sz="4" w:space="0" w:color="auto"/>
            </w:tcBorders>
            <w:shd w:val="clear" w:color="auto" w:fill="auto"/>
            <w:vAlign w:val="center"/>
          </w:tcPr>
          <w:p w14:paraId="5B496F05" w14:textId="77777777" w:rsidR="00B57E89" w:rsidRPr="00CF40BE" w:rsidRDefault="00B57E89" w:rsidP="00B57E89">
            <w:pPr>
              <w:jc w:val="both"/>
              <w:rPr>
                <w:rFonts w:ascii="Liberation Serif" w:hAnsi="Liberation Serif"/>
                <w:sz w:val="20"/>
                <w:szCs w:val="20"/>
              </w:rPr>
            </w:pPr>
            <w:r w:rsidRPr="00CF40BE">
              <w:rPr>
                <w:rFonts w:ascii="Liberation Serif" w:hAnsi="Liberation Serif"/>
                <w:sz w:val="20"/>
                <w:szCs w:val="20"/>
              </w:rPr>
              <w:t>Реконструкция участков тепловой сети по ул. Мира от ж/д переезда до пересечения с ул. Первомайской и по ул. Западной до пересечения с ул. Чернышева в г. Артемовский</w:t>
            </w:r>
          </w:p>
        </w:tc>
        <w:tc>
          <w:tcPr>
            <w:tcW w:w="992" w:type="dxa"/>
            <w:tcBorders>
              <w:top w:val="nil"/>
              <w:left w:val="nil"/>
              <w:bottom w:val="single" w:sz="4" w:space="0" w:color="auto"/>
              <w:right w:val="single" w:sz="4" w:space="0" w:color="auto"/>
            </w:tcBorders>
            <w:shd w:val="clear" w:color="auto" w:fill="auto"/>
            <w:vAlign w:val="center"/>
          </w:tcPr>
          <w:p w14:paraId="2B34FFFD" w14:textId="77777777" w:rsidR="00B57E89" w:rsidRPr="00CF40BE" w:rsidRDefault="00B57E89" w:rsidP="00B57E89">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2B4D5957"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409,8</w:t>
            </w:r>
          </w:p>
        </w:tc>
        <w:tc>
          <w:tcPr>
            <w:tcW w:w="992" w:type="dxa"/>
            <w:tcBorders>
              <w:top w:val="nil"/>
              <w:left w:val="nil"/>
              <w:bottom w:val="single" w:sz="4" w:space="0" w:color="auto"/>
              <w:right w:val="single" w:sz="4" w:space="0" w:color="auto"/>
            </w:tcBorders>
            <w:shd w:val="clear" w:color="auto" w:fill="auto"/>
            <w:vAlign w:val="center"/>
          </w:tcPr>
          <w:p w14:paraId="51691C92" w14:textId="77777777" w:rsidR="00B57E89" w:rsidRPr="00CF40BE" w:rsidRDefault="00B57E89" w:rsidP="00B57E89">
            <w:pPr>
              <w:jc w:val="center"/>
              <w:rPr>
                <w:rFonts w:ascii="Liberation Serif" w:hAnsi="Liberation Serif"/>
                <w:sz w:val="20"/>
                <w:szCs w:val="20"/>
              </w:rPr>
            </w:pPr>
          </w:p>
        </w:tc>
        <w:tc>
          <w:tcPr>
            <w:tcW w:w="851" w:type="dxa"/>
            <w:tcBorders>
              <w:top w:val="nil"/>
              <w:left w:val="nil"/>
              <w:bottom w:val="single" w:sz="4" w:space="0" w:color="auto"/>
              <w:right w:val="single" w:sz="4" w:space="0" w:color="auto"/>
            </w:tcBorders>
            <w:shd w:val="clear" w:color="auto" w:fill="auto"/>
            <w:vAlign w:val="center"/>
          </w:tcPr>
          <w:p w14:paraId="4879EF32" w14:textId="77777777" w:rsidR="00B57E89" w:rsidRPr="00CF40BE" w:rsidRDefault="00B57E89" w:rsidP="00B57E89">
            <w:pPr>
              <w:jc w:val="center"/>
              <w:rPr>
                <w:rFonts w:ascii="Liberation Serif" w:hAnsi="Liberation Serif"/>
                <w:sz w:val="20"/>
                <w:szCs w:val="20"/>
              </w:rPr>
            </w:pPr>
          </w:p>
        </w:tc>
        <w:tc>
          <w:tcPr>
            <w:tcW w:w="822" w:type="dxa"/>
            <w:tcBorders>
              <w:top w:val="nil"/>
              <w:left w:val="nil"/>
              <w:bottom w:val="single" w:sz="4" w:space="0" w:color="auto"/>
              <w:right w:val="single" w:sz="4" w:space="0" w:color="auto"/>
            </w:tcBorders>
            <w:shd w:val="clear" w:color="auto" w:fill="auto"/>
            <w:vAlign w:val="center"/>
          </w:tcPr>
          <w:p w14:paraId="08DA290F" w14:textId="77777777" w:rsidR="00B57E89" w:rsidRPr="00CF40BE" w:rsidRDefault="00B57E89" w:rsidP="00B57E89">
            <w:pPr>
              <w:jc w:val="center"/>
              <w:rPr>
                <w:rFonts w:ascii="Liberation Serif" w:hAnsi="Liberation Serif"/>
                <w:sz w:val="20"/>
                <w:szCs w:val="20"/>
              </w:rPr>
            </w:pPr>
          </w:p>
        </w:tc>
        <w:tc>
          <w:tcPr>
            <w:tcW w:w="1049" w:type="dxa"/>
            <w:tcBorders>
              <w:top w:val="nil"/>
              <w:left w:val="nil"/>
              <w:bottom w:val="single" w:sz="4" w:space="0" w:color="auto"/>
              <w:right w:val="single" w:sz="4" w:space="0" w:color="auto"/>
            </w:tcBorders>
            <w:shd w:val="clear" w:color="auto" w:fill="auto"/>
            <w:vAlign w:val="center"/>
          </w:tcPr>
          <w:p w14:paraId="3465DA66" w14:textId="77777777" w:rsidR="00B57E89" w:rsidRPr="00CF40BE" w:rsidRDefault="00B57E89" w:rsidP="00B57E89">
            <w:pPr>
              <w:jc w:val="center"/>
              <w:rPr>
                <w:rFonts w:ascii="Liberation Serif" w:hAnsi="Liberation Serif"/>
                <w:sz w:val="20"/>
                <w:szCs w:val="20"/>
              </w:rPr>
            </w:pPr>
          </w:p>
        </w:tc>
        <w:tc>
          <w:tcPr>
            <w:tcW w:w="993" w:type="dxa"/>
            <w:tcBorders>
              <w:top w:val="nil"/>
              <w:left w:val="nil"/>
              <w:bottom w:val="single" w:sz="4" w:space="0" w:color="auto"/>
              <w:right w:val="single" w:sz="4" w:space="0" w:color="auto"/>
            </w:tcBorders>
            <w:shd w:val="clear" w:color="auto" w:fill="auto"/>
            <w:vAlign w:val="center"/>
          </w:tcPr>
          <w:p w14:paraId="42784C80" w14:textId="77777777" w:rsidR="00B57E89" w:rsidRPr="00CF40BE" w:rsidRDefault="00B57E89" w:rsidP="00B57E89">
            <w:pPr>
              <w:jc w:val="center"/>
              <w:rPr>
                <w:rFonts w:ascii="Liberation Serif" w:hAnsi="Liberation Serif"/>
                <w:sz w:val="20"/>
                <w:szCs w:val="20"/>
              </w:rPr>
            </w:pPr>
          </w:p>
        </w:tc>
        <w:tc>
          <w:tcPr>
            <w:tcW w:w="1006" w:type="dxa"/>
            <w:tcBorders>
              <w:top w:val="nil"/>
              <w:left w:val="nil"/>
              <w:bottom w:val="single" w:sz="4" w:space="0" w:color="auto"/>
              <w:right w:val="single" w:sz="4" w:space="0" w:color="auto"/>
            </w:tcBorders>
            <w:shd w:val="clear" w:color="auto" w:fill="auto"/>
            <w:vAlign w:val="center"/>
          </w:tcPr>
          <w:p w14:paraId="1C1BB55A"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409,8</w:t>
            </w:r>
          </w:p>
        </w:tc>
        <w:tc>
          <w:tcPr>
            <w:tcW w:w="2107" w:type="dxa"/>
            <w:tcBorders>
              <w:top w:val="nil"/>
              <w:left w:val="nil"/>
              <w:bottom w:val="single" w:sz="4" w:space="0" w:color="auto"/>
              <w:right w:val="single" w:sz="4" w:space="0" w:color="auto"/>
            </w:tcBorders>
            <w:shd w:val="clear" w:color="auto" w:fill="auto"/>
            <w:vAlign w:val="center"/>
          </w:tcPr>
          <w:p w14:paraId="6E08F1EB"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Операционные расходы РСО</w:t>
            </w:r>
          </w:p>
        </w:tc>
      </w:tr>
      <w:tr w:rsidR="00B57E89" w:rsidRPr="00755CBF" w14:paraId="1C354144" w14:textId="77777777" w:rsidTr="00106A95">
        <w:trPr>
          <w:trHeight w:val="549"/>
          <w:jc w:val="center"/>
        </w:trPr>
        <w:tc>
          <w:tcPr>
            <w:tcW w:w="519" w:type="dxa"/>
            <w:tcBorders>
              <w:top w:val="nil"/>
              <w:left w:val="single" w:sz="4" w:space="0" w:color="auto"/>
              <w:bottom w:val="single" w:sz="4" w:space="0" w:color="auto"/>
              <w:right w:val="single" w:sz="4" w:space="0" w:color="auto"/>
            </w:tcBorders>
            <w:shd w:val="clear" w:color="auto" w:fill="auto"/>
            <w:noWrap/>
            <w:vAlign w:val="center"/>
          </w:tcPr>
          <w:p w14:paraId="6F7B8753"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67</w:t>
            </w:r>
          </w:p>
        </w:tc>
        <w:tc>
          <w:tcPr>
            <w:tcW w:w="4243" w:type="dxa"/>
            <w:tcBorders>
              <w:top w:val="nil"/>
              <w:left w:val="nil"/>
              <w:bottom w:val="single" w:sz="4" w:space="0" w:color="auto"/>
              <w:right w:val="single" w:sz="4" w:space="0" w:color="auto"/>
            </w:tcBorders>
            <w:shd w:val="clear" w:color="auto" w:fill="auto"/>
            <w:vAlign w:val="center"/>
          </w:tcPr>
          <w:p w14:paraId="7103737C" w14:textId="77777777" w:rsidR="00B57E89" w:rsidRPr="00CF40BE" w:rsidRDefault="00B57E89" w:rsidP="00B57E89">
            <w:pPr>
              <w:jc w:val="both"/>
              <w:rPr>
                <w:rFonts w:ascii="Liberation Serif" w:hAnsi="Liberation Serif"/>
                <w:sz w:val="20"/>
                <w:szCs w:val="20"/>
              </w:rPr>
            </w:pPr>
            <w:r w:rsidRPr="00CF40BE">
              <w:rPr>
                <w:rFonts w:ascii="Liberation Serif" w:hAnsi="Liberation Serif"/>
                <w:sz w:val="20"/>
                <w:szCs w:val="20"/>
              </w:rPr>
              <w:t xml:space="preserve">Реконструкция тепловых сетей от </w:t>
            </w:r>
            <w:r w:rsidR="003F226C" w:rsidRPr="00CF40BE">
              <w:rPr>
                <w:rFonts w:ascii="Liberation Serif" w:hAnsi="Liberation Serif"/>
                <w:sz w:val="20"/>
                <w:szCs w:val="20"/>
              </w:rPr>
              <w:t>котельной «</w:t>
            </w:r>
            <w:r w:rsidRPr="00CF40BE">
              <w:rPr>
                <w:rFonts w:ascii="Liberation Serif" w:hAnsi="Liberation Serif"/>
                <w:sz w:val="20"/>
                <w:szCs w:val="20"/>
              </w:rPr>
              <w:t>Котельная №1 п. Буланаш», п. Буланаш</w:t>
            </w:r>
          </w:p>
        </w:tc>
        <w:tc>
          <w:tcPr>
            <w:tcW w:w="992" w:type="dxa"/>
            <w:tcBorders>
              <w:top w:val="nil"/>
              <w:left w:val="nil"/>
              <w:bottom w:val="single" w:sz="4" w:space="0" w:color="auto"/>
              <w:right w:val="single" w:sz="4" w:space="0" w:color="auto"/>
            </w:tcBorders>
            <w:shd w:val="clear" w:color="auto" w:fill="auto"/>
            <w:vAlign w:val="center"/>
          </w:tcPr>
          <w:p w14:paraId="2C725176"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1959,0</w:t>
            </w:r>
          </w:p>
        </w:tc>
        <w:tc>
          <w:tcPr>
            <w:tcW w:w="992" w:type="dxa"/>
            <w:tcBorders>
              <w:top w:val="nil"/>
              <w:left w:val="nil"/>
              <w:bottom w:val="single" w:sz="4" w:space="0" w:color="auto"/>
              <w:right w:val="single" w:sz="4" w:space="0" w:color="auto"/>
            </w:tcBorders>
            <w:shd w:val="clear" w:color="auto" w:fill="auto"/>
            <w:vAlign w:val="center"/>
          </w:tcPr>
          <w:p w14:paraId="38ABE79F"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60564,9</w:t>
            </w:r>
          </w:p>
        </w:tc>
        <w:tc>
          <w:tcPr>
            <w:tcW w:w="992" w:type="dxa"/>
            <w:tcBorders>
              <w:top w:val="nil"/>
              <w:left w:val="nil"/>
              <w:bottom w:val="single" w:sz="4" w:space="0" w:color="auto"/>
              <w:right w:val="single" w:sz="4" w:space="0" w:color="auto"/>
            </w:tcBorders>
            <w:shd w:val="clear" w:color="auto" w:fill="auto"/>
            <w:vAlign w:val="center"/>
          </w:tcPr>
          <w:p w14:paraId="35E18ABD"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60266,0</w:t>
            </w:r>
          </w:p>
        </w:tc>
        <w:tc>
          <w:tcPr>
            <w:tcW w:w="851" w:type="dxa"/>
            <w:tcBorders>
              <w:top w:val="nil"/>
              <w:left w:val="nil"/>
              <w:bottom w:val="single" w:sz="4" w:space="0" w:color="auto"/>
              <w:right w:val="single" w:sz="4" w:space="0" w:color="auto"/>
            </w:tcBorders>
            <w:shd w:val="clear" w:color="auto" w:fill="auto"/>
            <w:vAlign w:val="center"/>
          </w:tcPr>
          <w:p w14:paraId="2894558B" w14:textId="77777777" w:rsidR="00B57E89" w:rsidRPr="00CF40BE" w:rsidRDefault="00B57E89" w:rsidP="00B57E89">
            <w:pPr>
              <w:jc w:val="center"/>
              <w:rPr>
                <w:rFonts w:ascii="Liberation Serif" w:hAnsi="Liberation Serif"/>
                <w:sz w:val="20"/>
                <w:szCs w:val="20"/>
              </w:rPr>
            </w:pPr>
          </w:p>
        </w:tc>
        <w:tc>
          <w:tcPr>
            <w:tcW w:w="822" w:type="dxa"/>
            <w:tcBorders>
              <w:top w:val="nil"/>
              <w:left w:val="nil"/>
              <w:bottom w:val="single" w:sz="4" w:space="0" w:color="auto"/>
              <w:right w:val="single" w:sz="4" w:space="0" w:color="auto"/>
            </w:tcBorders>
            <w:shd w:val="clear" w:color="auto" w:fill="auto"/>
            <w:vAlign w:val="center"/>
          </w:tcPr>
          <w:p w14:paraId="5DA28A04" w14:textId="77777777" w:rsidR="00B57E89" w:rsidRPr="00CF40BE" w:rsidRDefault="00B57E89" w:rsidP="00B57E89">
            <w:pPr>
              <w:jc w:val="center"/>
              <w:rPr>
                <w:rFonts w:ascii="Liberation Serif" w:hAnsi="Liberation Serif"/>
                <w:sz w:val="20"/>
                <w:szCs w:val="20"/>
              </w:rPr>
            </w:pPr>
          </w:p>
        </w:tc>
        <w:tc>
          <w:tcPr>
            <w:tcW w:w="1049" w:type="dxa"/>
            <w:tcBorders>
              <w:top w:val="nil"/>
              <w:left w:val="nil"/>
              <w:bottom w:val="single" w:sz="4" w:space="0" w:color="auto"/>
              <w:right w:val="single" w:sz="4" w:space="0" w:color="auto"/>
            </w:tcBorders>
            <w:shd w:val="clear" w:color="auto" w:fill="auto"/>
            <w:vAlign w:val="center"/>
          </w:tcPr>
          <w:p w14:paraId="3F959119" w14:textId="77777777" w:rsidR="00B57E89" w:rsidRPr="00CF40BE" w:rsidRDefault="00B57E89" w:rsidP="00B57E89">
            <w:pPr>
              <w:jc w:val="center"/>
              <w:rPr>
                <w:rFonts w:ascii="Liberation Serif" w:hAnsi="Liberation Serif"/>
                <w:sz w:val="20"/>
                <w:szCs w:val="20"/>
              </w:rPr>
            </w:pPr>
          </w:p>
        </w:tc>
        <w:tc>
          <w:tcPr>
            <w:tcW w:w="993" w:type="dxa"/>
            <w:tcBorders>
              <w:top w:val="nil"/>
              <w:left w:val="nil"/>
              <w:bottom w:val="single" w:sz="4" w:space="0" w:color="auto"/>
              <w:right w:val="single" w:sz="4" w:space="0" w:color="auto"/>
            </w:tcBorders>
            <w:shd w:val="clear" w:color="auto" w:fill="auto"/>
            <w:vAlign w:val="center"/>
          </w:tcPr>
          <w:p w14:paraId="67EC3728" w14:textId="77777777" w:rsidR="00B57E89" w:rsidRPr="00CF40BE" w:rsidRDefault="00B57E89" w:rsidP="00B57E89">
            <w:pPr>
              <w:jc w:val="center"/>
              <w:rPr>
                <w:rFonts w:ascii="Liberation Serif" w:hAnsi="Liberation Serif"/>
                <w:sz w:val="20"/>
                <w:szCs w:val="20"/>
              </w:rPr>
            </w:pPr>
          </w:p>
        </w:tc>
        <w:tc>
          <w:tcPr>
            <w:tcW w:w="1006" w:type="dxa"/>
            <w:tcBorders>
              <w:top w:val="nil"/>
              <w:left w:val="nil"/>
              <w:bottom w:val="single" w:sz="4" w:space="0" w:color="auto"/>
              <w:right w:val="single" w:sz="4" w:space="0" w:color="auto"/>
            </w:tcBorders>
            <w:shd w:val="clear" w:color="auto" w:fill="auto"/>
            <w:vAlign w:val="center"/>
          </w:tcPr>
          <w:p w14:paraId="6C0CF9E2"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122789,94</w:t>
            </w:r>
          </w:p>
        </w:tc>
        <w:tc>
          <w:tcPr>
            <w:tcW w:w="2107" w:type="dxa"/>
            <w:tcBorders>
              <w:top w:val="nil"/>
              <w:left w:val="nil"/>
              <w:bottom w:val="single" w:sz="4" w:space="0" w:color="auto"/>
              <w:right w:val="single" w:sz="4" w:space="0" w:color="auto"/>
            </w:tcBorders>
            <w:shd w:val="clear" w:color="auto" w:fill="auto"/>
            <w:vAlign w:val="center"/>
          </w:tcPr>
          <w:p w14:paraId="48DB32B6"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Операционные расходы РСО</w:t>
            </w:r>
          </w:p>
        </w:tc>
      </w:tr>
      <w:tr w:rsidR="00B57E89" w:rsidRPr="00755CBF" w14:paraId="4E0F7340" w14:textId="77777777" w:rsidTr="00106A95">
        <w:trPr>
          <w:trHeight w:val="405"/>
          <w:jc w:val="center"/>
        </w:trPr>
        <w:tc>
          <w:tcPr>
            <w:tcW w:w="519" w:type="dxa"/>
            <w:tcBorders>
              <w:top w:val="nil"/>
              <w:left w:val="single" w:sz="4" w:space="0" w:color="auto"/>
              <w:bottom w:val="single" w:sz="4" w:space="0" w:color="auto"/>
              <w:right w:val="single" w:sz="4" w:space="0" w:color="auto"/>
            </w:tcBorders>
            <w:shd w:val="clear" w:color="auto" w:fill="auto"/>
            <w:noWrap/>
            <w:vAlign w:val="center"/>
          </w:tcPr>
          <w:p w14:paraId="42159CAE"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68</w:t>
            </w:r>
          </w:p>
        </w:tc>
        <w:tc>
          <w:tcPr>
            <w:tcW w:w="4243" w:type="dxa"/>
            <w:tcBorders>
              <w:top w:val="nil"/>
              <w:left w:val="nil"/>
              <w:bottom w:val="single" w:sz="4" w:space="0" w:color="auto"/>
              <w:right w:val="single" w:sz="4" w:space="0" w:color="auto"/>
            </w:tcBorders>
            <w:shd w:val="clear" w:color="auto" w:fill="auto"/>
            <w:vAlign w:val="center"/>
          </w:tcPr>
          <w:p w14:paraId="522883EB" w14:textId="77777777" w:rsidR="00B57E89" w:rsidRPr="00CF40BE" w:rsidRDefault="00B57E89" w:rsidP="003F226C">
            <w:pPr>
              <w:jc w:val="both"/>
              <w:rPr>
                <w:rFonts w:ascii="Liberation Serif" w:hAnsi="Liberation Serif"/>
                <w:sz w:val="20"/>
                <w:szCs w:val="20"/>
              </w:rPr>
            </w:pPr>
            <w:r w:rsidRPr="00CF40BE">
              <w:rPr>
                <w:rFonts w:ascii="Liberation Serif" w:hAnsi="Liberation Serif"/>
                <w:sz w:val="20"/>
                <w:szCs w:val="20"/>
              </w:rPr>
              <w:t>Прокладка трубопроводов магистральной тепловой сети с целью обеспечения тепловой энергией потребителей котельных «ККЗ»</w:t>
            </w:r>
            <w:r w:rsidR="003F226C">
              <w:rPr>
                <w:rFonts w:ascii="Liberation Serif" w:hAnsi="Liberation Serif"/>
                <w:sz w:val="20"/>
                <w:szCs w:val="20"/>
              </w:rPr>
              <w:t xml:space="preserve"> </w:t>
            </w:r>
            <w:r w:rsidR="003A0647">
              <w:rPr>
                <w:rFonts w:ascii="Liberation Serif" w:hAnsi="Liberation Serif"/>
                <w:sz w:val="20"/>
                <w:szCs w:val="20"/>
              </w:rPr>
              <w:t>и «ЛПХ»</w:t>
            </w:r>
            <w:r>
              <w:rPr>
                <w:rFonts w:ascii="Liberation Serif" w:hAnsi="Liberation Serif"/>
                <w:sz w:val="20"/>
                <w:szCs w:val="20"/>
              </w:rPr>
              <w:t xml:space="preserve"> </w:t>
            </w:r>
            <w:r w:rsidRPr="00CF40BE">
              <w:rPr>
                <w:rFonts w:ascii="Liberation Serif" w:hAnsi="Liberation Serif"/>
                <w:sz w:val="20"/>
                <w:szCs w:val="20"/>
              </w:rPr>
              <w:t>п. Красногвардейский. Выпускной коллектор диаметром Ду250, протяженностью 20 м.; магистральная тепловая сеть до района потребителей «ЛПХ» (до тепловой камеры К4) протяженностью ~ 600 м. диаметром Ду125; квартальная тепловая сеть до потребителей в районе ул. Кирова протяженностью ~ 70 м. диаметром Ду80; магистральная тепловая сеть до района потребителей ул. Станочников (тепловая камера К8) протяженностью ~ 100 м. диаметром Ду200.</w:t>
            </w:r>
          </w:p>
        </w:tc>
        <w:tc>
          <w:tcPr>
            <w:tcW w:w="992" w:type="dxa"/>
            <w:tcBorders>
              <w:top w:val="nil"/>
              <w:left w:val="nil"/>
              <w:bottom w:val="single" w:sz="4" w:space="0" w:color="auto"/>
              <w:right w:val="single" w:sz="4" w:space="0" w:color="auto"/>
            </w:tcBorders>
            <w:shd w:val="clear" w:color="auto" w:fill="auto"/>
            <w:vAlign w:val="center"/>
          </w:tcPr>
          <w:p w14:paraId="7759BDDD" w14:textId="77777777" w:rsidR="00B57E89" w:rsidRPr="00CF40BE" w:rsidRDefault="00B57E89" w:rsidP="00B57E89">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48D5ABEA" w14:textId="77777777" w:rsidR="00B57E89" w:rsidRPr="00CF40BE" w:rsidRDefault="00B57E89" w:rsidP="00B57E89">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483107C0" w14:textId="77777777" w:rsidR="00B57E89" w:rsidRPr="00CF40BE" w:rsidRDefault="00B57E89" w:rsidP="00B57E89">
            <w:pPr>
              <w:jc w:val="center"/>
              <w:rPr>
                <w:rFonts w:ascii="Liberation Serif" w:hAnsi="Liberation Serif"/>
                <w:sz w:val="20"/>
                <w:szCs w:val="20"/>
              </w:rPr>
            </w:pPr>
          </w:p>
        </w:tc>
        <w:tc>
          <w:tcPr>
            <w:tcW w:w="851" w:type="dxa"/>
            <w:tcBorders>
              <w:top w:val="nil"/>
              <w:left w:val="nil"/>
              <w:bottom w:val="single" w:sz="4" w:space="0" w:color="auto"/>
              <w:right w:val="single" w:sz="4" w:space="0" w:color="auto"/>
            </w:tcBorders>
            <w:shd w:val="clear" w:color="auto" w:fill="auto"/>
            <w:vAlign w:val="center"/>
          </w:tcPr>
          <w:p w14:paraId="1C031F21" w14:textId="77777777" w:rsidR="00B57E89" w:rsidRPr="00CF40BE" w:rsidRDefault="00B57E89" w:rsidP="00B57E89">
            <w:pPr>
              <w:jc w:val="center"/>
              <w:rPr>
                <w:rFonts w:ascii="Liberation Serif" w:hAnsi="Liberation Serif"/>
                <w:sz w:val="20"/>
                <w:szCs w:val="20"/>
              </w:rPr>
            </w:pPr>
          </w:p>
        </w:tc>
        <w:tc>
          <w:tcPr>
            <w:tcW w:w="822" w:type="dxa"/>
            <w:tcBorders>
              <w:top w:val="nil"/>
              <w:left w:val="nil"/>
              <w:bottom w:val="single" w:sz="4" w:space="0" w:color="auto"/>
              <w:right w:val="single" w:sz="4" w:space="0" w:color="auto"/>
            </w:tcBorders>
            <w:shd w:val="clear" w:color="auto" w:fill="auto"/>
            <w:vAlign w:val="center"/>
          </w:tcPr>
          <w:p w14:paraId="3ECDE851" w14:textId="77777777" w:rsidR="00B57E89" w:rsidRPr="00CF40BE" w:rsidRDefault="00B57E89" w:rsidP="00B57E89">
            <w:pPr>
              <w:jc w:val="center"/>
              <w:rPr>
                <w:rFonts w:ascii="Liberation Serif" w:hAnsi="Liberation Serif"/>
                <w:sz w:val="20"/>
                <w:szCs w:val="20"/>
              </w:rPr>
            </w:pPr>
          </w:p>
        </w:tc>
        <w:tc>
          <w:tcPr>
            <w:tcW w:w="1049" w:type="dxa"/>
            <w:tcBorders>
              <w:top w:val="nil"/>
              <w:left w:val="nil"/>
              <w:bottom w:val="single" w:sz="4" w:space="0" w:color="auto"/>
              <w:right w:val="single" w:sz="4" w:space="0" w:color="auto"/>
            </w:tcBorders>
            <w:shd w:val="clear" w:color="auto" w:fill="auto"/>
            <w:vAlign w:val="center"/>
          </w:tcPr>
          <w:p w14:paraId="7C562F28" w14:textId="77777777" w:rsidR="00B57E89" w:rsidRPr="00CF40BE" w:rsidRDefault="003A0647" w:rsidP="00B57E89">
            <w:pPr>
              <w:jc w:val="center"/>
              <w:rPr>
                <w:rFonts w:ascii="Liberation Serif" w:hAnsi="Liberation Serif"/>
                <w:sz w:val="20"/>
                <w:szCs w:val="20"/>
              </w:rPr>
            </w:pPr>
            <w:r w:rsidRPr="003A0647">
              <w:rPr>
                <w:rFonts w:ascii="Liberation Serif" w:hAnsi="Liberation Serif"/>
                <w:sz w:val="20"/>
                <w:szCs w:val="20"/>
              </w:rPr>
              <w:t>9885,70</w:t>
            </w:r>
          </w:p>
        </w:tc>
        <w:tc>
          <w:tcPr>
            <w:tcW w:w="993" w:type="dxa"/>
            <w:tcBorders>
              <w:top w:val="nil"/>
              <w:left w:val="nil"/>
              <w:bottom w:val="single" w:sz="4" w:space="0" w:color="auto"/>
              <w:right w:val="single" w:sz="4" w:space="0" w:color="auto"/>
            </w:tcBorders>
            <w:shd w:val="clear" w:color="auto" w:fill="auto"/>
            <w:vAlign w:val="center"/>
          </w:tcPr>
          <w:p w14:paraId="115C1987" w14:textId="77777777" w:rsidR="00B57E89" w:rsidRPr="00CF40BE" w:rsidRDefault="00B57E89" w:rsidP="00B57E89">
            <w:pPr>
              <w:jc w:val="center"/>
              <w:rPr>
                <w:rFonts w:ascii="Liberation Serif" w:hAnsi="Liberation Serif"/>
                <w:sz w:val="20"/>
                <w:szCs w:val="20"/>
              </w:rPr>
            </w:pPr>
          </w:p>
        </w:tc>
        <w:tc>
          <w:tcPr>
            <w:tcW w:w="1006" w:type="dxa"/>
            <w:tcBorders>
              <w:top w:val="nil"/>
              <w:left w:val="nil"/>
              <w:bottom w:val="single" w:sz="4" w:space="0" w:color="auto"/>
              <w:right w:val="single" w:sz="4" w:space="0" w:color="auto"/>
            </w:tcBorders>
            <w:shd w:val="clear" w:color="auto" w:fill="auto"/>
            <w:vAlign w:val="center"/>
          </w:tcPr>
          <w:p w14:paraId="154C1D99"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9885,70</w:t>
            </w:r>
          </w:p>
        </w:tc>
        <w:tc>
          <w:tcPr>
            <w:tcW w:w="2107" w:type="dxa"/>
            <w:tcBorders>
              <w:top w:val="nil"/>
              <w:left w:val="nil"/>
              <w:bottom w:val="single" w:sz="4" w:space="0" w:color="auto"/>
              <w:right w:val="single" w:sz="4" w:space="0" w:color="auto"/>
            </w:tcBorders>
            <w:shd w:val="clear" w:color="auto" w:fill="auto"/>
            <w:vAlign w:val="center"/>
          </w:tcPr>
          <w:p w14:paraId="241829FC"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Бюджетные средства / Операционные расходы РСО</w:t>
            </w:r>
          </w:p>
        </w:tc>
      </w:tr>
      <w:tr w:rsidR="00B57E89" w:rsidRPr="00755CBF" w14:paraId="0C1AB126" w14:textId="77777777" w:rsidTr="00106A95">
        <w:trPr>
          <w:trHeight w:val="420"/>
          <w:jc w:val="center"/>
        </w:trPr>
        <w:tc>
          <w:tcPr>
            <w:tcW w:w="519" w:type="dxa"/>
            <w:tcBorders>
              <w:top w:val="nil"/>
              <w:left w:val="single" w:sz="4" w:space="0" w:color="auto"/>
              <w:bottom w:val="single" w:sz="4" w:space="0" w:color="auto"/>
              <w:right w:val="single" w:sz="4" w:space="0" w:color="auto"/>
            </w:tcBorders>
            <w:shd w:val="clear" w:color="auto" w:fill="auto"/>
            <w:noWrap/>
            <w:vAlign w:val="center"/>
          </w:tcPr>
          <w:p w14:paraId="41C53BC3"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69</w:t>
            </w:r>
          </w:p>
        </w:tc>
        <w:tc>
          <w:tcPr>
            <w:tcW w:w="4243" w:type="dxa"/>
            <w:tcBorders>
              <w:top w:val="nil"/>
              <w:left w:val="nil"/>
              <w:bottom w:val="single" w:sz="4" w:space="0" w:color="auto"/>
              <w:right w:val="single" w:sz="4" w:space="0" w:color="auto"/>
            </w:tcBorders>
            <w:shd w:val="clear" w:color="auto" w:fill="auto"/>
            <w:vAlign w:val="center"/>
          </w:tcPr>
          <w:p w14:paraId="469275B1" w14:textId="77777777" w:rsidR="00B57E89" w:rsidRPr="00CF40BE" w:rsidRDefault="00B57E89" w:rsidP="00B57E89">
            <w:pPr>
              <w:jc w:val="both"/>
              <w:rPr>
                <w:rFonts w:ascii="Liberation Serif" w:hAnsi="Liberation Serif"/>
                <w:sz w:val="20"/>
                <w:szCs w:val="20"/>
              </w:rPr>
            </w:pPr>
            <w:r w:rsidRPr="00CF40BE">
              <w:rPr>
                <w:rFonts w:ascii="Liberation Serif" w:hAnsi="Liberation Serif"/>
                <w:sz w:val="20"/>
                <w:szCs w:val="20"/>
              </w:rPr>
              <w:t>Замена труб отопления в с. Леб</w:t>
            </w:r>
            <w:r>
              <w:rPr>
                <w:rFonts w:ascii="Liberation Serif" w:hAnsi="Liberation Serif"/>
                <w:sz w:val="20"/>
                <w:szCs w:val="20"/>
              </w:rPr>
              <w:t>ё</w:t>
            </w:r>
            <w:r w:rsidRPr="00CF40BE">
              <w:rPr>
                <w:rFonts w:ascii="Liberation Serif" w:hAnsi="Liberation Serif"/>
                <w:sz w:val="20"/>
                <w:szCs w:val="20"/>
              </w:rPr>
              <w:t xml:space="preserve">дкино по </w:t>
            </w:r>
            <w:r>
              <w:rPr>
                <w:rFonts w:ascii="Liberation Serif" w:hAnsi="Liberation Serif"/>
                <w:sz w:val="20"/>
                <w:szCs w:val="20"/>
              </w:rPr>
              <w:t xml:space="preserve">                                 </w:t>
            </w:r>
            <w:r w:rsidRPr="00CF40BE">
              <w:rPr>
                <w:rFonts w:ascii="Liberation Serif" w:hAnsi="Liberation Serif"/>
                <w:sz w:val="20"/>
                <w:szCs w:val="20"/>
              </w:rPr>
              <w:t xml:space="preserve">ул. Студенческой и ул. Гагарина, и в </w:t>
            </w:r>
            <w:r>
              <w:rPr>
                <w:rFonts w:ascii="Liberation Serif" w:hAnsi="Liberation Serif"/>
                <w:sz w:val="20"/>
                <w:szCs w:val="20"/>
              </w:rPr>
              <w:t xml:space="preserve">                                              </w:t>
            </w:r>
            <w:r w:rsidRPr="00CF40BE">
              <w:rPr>
                <w:rFonts w:ascii="Liberation Serif" w:hAnsi="Liberation Serif"/>
                <w:sz w:val="20"/>
                <w:szCs w:val="20"/>
              </w:rPr>
              <w:t>п. Красногвардейский по ул. Мичурина и ул. Станочников</w:t>
            </w:r>
          </w:p>
        </w:tc>
        <w:tc>
          <w:tcPr>
            <w:tcW w:w="992" w:type="dxa"/>
            <w:tcBorders>
              <w:top w:val="nil"/>
              <w:left w:val="nil"/>
              <w:bottom w:val="single" w:sz="4" w:space="0" w:color="auto"/>
              <w:right w:val="single" w:sz="4" w:space="0" w:color="auto"/>
            </w:tcBorders>
            <w:shd w:val="clear" w:color="auto" w:fill="auto"/>
            <w:vAlign w:val="center"/>
          </w:tcPr>
          <w:p w14:paraId="7BB9D692"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778,0</w:t>
            </w:r>
          </w:p>
        </w:tc>
        <w:tc>
          <w:tcPr>
            <w:tcW w:w="992" w:type="dxa"/>
            <w:tcBorders>
              <w:top w:val="nil"/>
              <w:left w:val="nil"/>
              <w:bottom w:val="single" w:sz="4" w:space="0" w:color="auto"/>
              <w:right w:val="single" w:sz="4" w:space="0" w:color="auto"/>
            </w:tcBorders>
            <w:shd w:val="clear" w:color="auto" w:fill="auto"/>
            <w:vAlign w:val="center"/>
          </w:tcPr>
          <w:p w14:paraId="2369A5FD" w14:textId="77777777" w:rsidR="00B57E89" w:rsidRPr="00CF40BE" w:rsidRDefault="00B57E89" w:rsidP="00B57E89">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271193A2" w14:textId="77777777" w:rsidR="00B57E89" w:rsidRPr="00CF40BE" w:rsidRDefault="00B57E89" w:rsidP="00B57E89">
            <w:pPr>
              <w:jc w:val="center"/>
              <w:rPr>
                <w:rFonts w:ascii="Liberation Serif" w:hAnsi="Liberation Serif"/>
                <w:sz w:val="20"/>
                <w:szCs w:val="20"/>
              </w:rPr>
            </w:pPr>
          </w:p>
        </w:tc>
        <w:tc>
          <w:tcPr>
            <w:tcW w:w="851" w:type="dxa"/>
            <w:tcBorders>
              <w:top w:val="nil"/>
              <w:left w:val="nil"/>
              <w:bottom w:val="single" w:sz="4" w:space="0" w:color="auto"/>
              <w:right w:val="single" w:sz="4" w:space="0" w:color="auto"/>
            </w:tcBorders>
            <w:shd w:val="clear" w:color="auto" w:fill="auto"/>
            <w:vAlign w:val="center"/>
          </w:tcPr>
          <w:p w14:paraId="68597495" w14:textId="77777777" w:rsidR="00B57E89" w:rsidRPr="00CF40BE" w:rsidRDefault="00B57E89" w:rsidP="00B57E89">
            <w:pPr>
              <w:jc w:val="center"/>
              <w:rPr>
                <w:rFonts w:ascii="Liberation Serif" w:hAnsi="Liberation Serif"/>
                <w:sz w:val="20"/>
                <w:szCs w:val="20"/>
              </w:rPr>
            </w:pPr>
          </w:p>
        </w:tc>
        <w:tc>
          <w:tcPr>
            <w:tcW w:w="822" w:type="dxa"/>
            <w:tcBorders>
              <w:top w:val="nil"/>
              <w:left w:val="nil"/>
              <w:bottom w:val="single" w:sz="4" w:space="0" w:color="auto"/>
              <w:right w:val="single" w:sz="4" w:space="0" w:color="auto"/>
            </w:tcBorders>
            <w:shd w:val="clear" w:color="auto" w:fill="auto"/>
            <w:vAlign w:val="center"/>
          </w:tcPr>
          <w:p w14:paraId="4ADA63F3" w14:textId="77777777" w:rsidR="00B57E89" w:rsidRPr="00CF40BE" w:rsidRDefault="00B57E89" w:rsidP="00B57E89">
            <w:pPr>
              <w:jc w:val="center"/>
              <w:rPr>
                <w:rFonts w:ascii="Liberation Serif" w:hAnsi="Liberation Serif"/>
                <w:sz w:val="20"/>
                <w:szCs w:val="20"/>
              </w:rPr>
            </w:pPr>
          </w:p>
        </w:tc>
        <w:tc>
          <w:tcPr>
            <w:tcW w:w="1049" w:type="dxa"/>
            <w:tcBorders>
              <w:top w:val="nil"/>
              <w:left w:val="nil"/>
              <w:bottom w:val="single" w:sz="4" w:space="0" w:color="auto"/>
              <w:right w:val="single" w:sz="4" w:space="0" w:color="auto"/>
            </w:tcBorders>
            <w:shd w:val="clear" w:color="auto" w:fill="auto"/>
            <w:vAlign w:val="center"/>
          </w:tcPr>
          <w:p w14:paraId="373949BA" w14:textId="77777777" w:rsidR="00B57E89" w:rsidRPr="00CF40BE" w:rsidRDefault="00B57E89" w:rsidP="00B57E89">
            <w:pPr>
              <w:jc w:val="center"/>
              <w:rPr>
                <w:rFonts w:ascii="Liberation Serif" w:hAnsi="Liberation Serif"/>
                <w:sz w:val="20"/>
                <w:szCs w:val="20"/>
              </w:rPr>
            </w:pPr>
          </w:p>
        </w:tc>
        <w:tc>
          <w:tcPr>
            <w:tcW w:w="993" w:type="dxa"/>
            <w:tcBorders>
              <w:top w:val="nil"/>
              <w:left w:val="nil"/>
              <w:bottom w:val="single" w:sz="4" w:space="0" w:color="auto"/>
              <w:right w:val="single" w:sz="4" w:space="0" w:color="auto"/>
            </w:tcBorders>
            <w:shd w:val="clear" w:color="auto" w:fill="auto"/>
            <w:vAlign w:val="center"/>
          </w:tcPr>
          <w:p w14:paraId="2BCE465A" w14:textId="77777777" w:rsidR="00B57E89" w:rsidRPr="00CF40BE" w:rsidRDefault="00B57E89" w:rsidP="00B57E89">
            <w:pPr>
              <w:jc w:val="center"/>
              <w:rPr>
                <w:rFonts w:ascii="Liberation Serif" w:hAnsi="Liberation Serif"/>
                <w:sz w:val="20"/>
                <w:szCs w:val="20"/>
              </w:rPr>
            </w:pPr>
          </w:p>
        </w:tc>
        <w:tc>
          <w:tcPr>
            <w:tcW w:w="1006" w:type="dxa"/>
            <w:tcBorders>
              <w:top w:val="nil"/>
              <w:left w:val="nil"/>
              <w:bottom w:val="single" w:sz="4" w:space="0" w:color="auto"/>
              <w:right w:val="single" w:sz="4" w:space="0" w:color="auto"/>
            </w:tcBorders>
            <w:shd w:val="clear" w:color="auto" w:fill="auto"/>
            <w:vAlign w:val="center"/>
          </w:tcPr>
          <w:p w14:paraId="236DC61C"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778,00</w:t>
            </w:r>
          </w:p>
        </w:tc>
        <w:tc>
          <w:tcPr>
            <w:tcW w:w="2107" w:type="dxa"/>
            <w:tcBorders>
              <w:top w:val="nil"/>
              <w:left w:val="nil"/>
              <w:bottom w:val="single" w:sz="4" w:space="0" w:color="auto"/>
              <w:right w:val="single" w:sz="4" w:space="0" w:color="auto"/>
            </w:tcBorders>
            <w:shd w:val="clear" w:color="auto" w:fill="auto"/>
            <w:vAlign w:val="center"/>
          </w:tcPr>
          <w:p w14:paraId="4555EABA" w14:textId="77777777" w:rsidR="00B57E89" w:rsidRPr="00CF40BE" w:rsidRDefault="003A0647" w:rsidP="00B57E89">
            <w:pPr>
              <w:jc w:val="center"/>
              <w:rPr>
                <w:rFonts w:ascii="Liberation Serif" w:hAnsi="Liberation Serif"/>
                <w:sz w:val="20"/>
                <w:szCs w:val="20"/>
              </w:rPr>
            </w:pPr>
            <w:r w:rsidRPr="003A0647">
              <w:rPr>
                <w:rFonts w:ascii="Liberation Serif" w:hAnsi="Liberation Serif"/>
                <w:sz w:val="20"/>
                <w:szCs w:val="20"/>
              </w:rPr>
              <w:t>Местный бюджет/ Операционные расходы РСО</w:t>
            </w:r>
          </w:p>
        </w:tc>
      </w:tr>
      <w:tr w:rsidR="00B57E89" w:rsidRPr="00755CBF" w14:paraId="25F3805C" w14:textId="77777777" w:rsidTr="00106A95">
        <w:trPr>
          <w:trHeight w:val="398"/>
          <w:jc w:val="center"/>
        </w:trPr>
        <w:tc>
          <w:tcPr>
            <w:tcW w:w="519" w:type="dxa"/>
            <w:tcBorders>
              <w:top w:val="nil"/>
              <w:left w:val="single" w:sz="4" w:space="0" w:color="auto"/>
              <w:bottom w:val="single" w:sz="4" w:space="0" w:color="auto"/>
              <w:right w:val="single" w:sz="4" w:space="0" w:color="auto"/>
            </w:tcBorders>
            <w:shd w:val="clear" w:color="auto" w:fill="auto"/>
            <w:noWrap/>
            <w:vAlign w:val="center"/>
          </w:tcPr>
          <w:p w14:paraId="770AAE88"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70</w:t>
            </w:r>
          </w:p>
        </w:tc>
        <w:tc>
          <w:tcPr>
            <w:tcW w:w="4243" w:type="dxa"/>
            <w:tcBorders>
              <w:top w:val="nil"/>
              <w:left w:val="nil"/>
              <w:bottom w:val="single" w:sz="4" w:space="0" w:color="auto"/>
              <w:right w:val="single" w:sz="4" w:space="0" w:color="auto"/>
            </w:tcBorders>
            <w:shd w:val="clear" w:color="auto" w:fill="auto"/>
            <w:vAlign w:val="center"/>
          </w:tcPr>
          <w:p w14:paraId="6FD68C4B" w14:textId="77777777" w:rsidR="00B57E89" w:rsidRPr="00CF40BE" w:rsidRDefault="00B57E89" w:rsidP="00B57E89">
            <w:pPr>
              <w:jc w:val="both"/>
              <w:rPr>
                <w:rFonts w:ascii="Liberation Serif" w:hAnsi="Liberation Serif"/>
                <w:sz w:val="20"/>
                <w:szCs w:val="20"/>
              </w:rPr>
            </w:pPr>
            <w:r w:rsidRPr="00CF40BE">
              <w:rPr>
                <w:rFonts w:ascii="Liberation Serif" w:hAnsi="Liberation Serif"/>
                <w:sz w:val="20"/>
                <w:szCs w:val="20"/>
              </w:rPr>
              <w:t>Утепление теплотрассы в п. Красногвардейский р-н Химлесхоз и р-н Леспромхоз (ул. Кирова</w:t>
            </w:r>
            <w:r w:rsidR="00106A95">
              <w:rPr>
                <w:rFonts w:ascii="Liberation Serif" w:hAnsi="Liberation Serif"/>
                <w:sz w:val="20"/>
                <w:szCs w:val="20"/>
              </w:rPr>
              <w:t xml:space="preserve">, ул. Пархоменко); р-н ККЗ (ул. </w:t>
            </w:r>
            <w:r w:rsidR="00106A95" w:rsidRPr="00CF40BE">
              <w:rPr>
                <w:rFonts w:ascii="Liberation Serif" w:hAnsi="Liberation Serif"/>
                <w:sz w:val="20"/>
                <w:szCs w:val="20"/>
              </w:rPr>
              <w:t>Станочников,</w:t>
            </w:r>
            <w:r w:rsidR="00106A95">
              <w:rPr>
                <w:rFonts w:ascii="Liberation Serif" w:hAnsi="Liberation Serif"/>
                <w:sz w:val="20"/>
                <w:szCs w:val="20"/>
              </w:rPr>
              <w:t xml:space="preserve">  </w:t>
            </w:r>
            <w:r w:rsidR="00CA7F8D">
              <w:rPr>
                <w:rFonts w:ascii="Liberation Serif" w:hAnsi="Liberation Serif"/>
                <w:sz w:val="20"/>
                <w:szCs w:val="20"/>
              </w:rPr>
              <w:t xml:space="preserve">       </w:t>
            </w:r>
            <w:r w:rsidR="003A0647">
              <w:rPr>
                <w:rFonts w:ascii="Liberation Serif" w:hAnsi="Liberation Serif"/>
                <w:sz w:val="20"/>
                <w:szCs w:val="20"/>
              </w:rPr>
              <w:t xml:space="preserve">      </w:t>
            </w:r>
            <w:r w:rsidRPr="00CF40BE">
              <w:rPr>
                <w:rFonts w:ascii="Liberation Serif" w:hAnsi="Liberation Serif"/>
                <w:sz w:val="20"/>
                <w:szCs w:val="20"/>
              </w:rPr>
              <w:t xml:space="preserve"> ул. Нагорная, ул. Металлистов)</w:t>
            </w:r>
          </w:p>
        </w:tc>
        <w:tc>
          <w:tcPr>
            <w:tcW w:w="992" w:type="dxa"/>
            <w:tcBorders>
              <w:top w:val="nil"/>
              <w:left w:val="nil"/>
              <w:bottom w:val="single" w:sz="4" w:space="0" w:color="auto"/>
              <w:right w:val="single" w:sz="4" w:space="0" w:color="auto"/>
            </w:tcBorders>
            <w:shd w:val="clear" w:color="auto" w:fill="auto"/>
            <w:vAlign w:val="center"/>
          </w:tcPr>
          <w:p w14:paraId="14D100E0"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100,0</w:t>
            </w:r>
          </w:p>
        </w:tc>
        <w:tc>
          <w:tcPr>
            <w:tcW w:w="992" w:type="dxa"/>
            <w:tcBorders>
              <w:top w:val="nil"/>
              <w:left w:val="nil"/>
              <w:bottom w:val="single" w:sz="4" w:space="0" w:color="auto"/>
              <w:right w:val="single" w:sz="4" w:space="0" w:color="auto"/>
            </w:tcBorders>
            <w:shd w:val="clear" w:color="auto" w:fill="auto"/>
            <w:vAlign w:val="center"/>
          </w:tcPr>
          <w:p w14:paraId="311B4CF2" w14:textId="77777777" w:rsidR="00B57E89" w:rsidRPr="00CF40BE" w:rsidRDefault="00B57E89" w:rsidP="00B57E89">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7F63A2E5" w14:textId="77777777" w:rsidR="00B57E89" w:rsidRPr="00CF40BE" w:rsidRDefault="00B57E89" w:rsidP="00B57E89">
            <w:pPr>
              <w:jc w:val="center"/>
              <w:rPr>
                <w:rFonts w:ascii="Liberation Serif" w:hAnsi="Liberation Serif"/>
                <w:sz w:val="20"/>
                <w:szCs w:val="20"/>
              </w:rPr>
            </w:pPr>
          </w:p>
        </w:tc>
        <w:tc>
          <w:tcPr>
            <w:tcW w:w="851" w:type="dxa"/>
            <w:tcBorders>
              <w:top w:val="nil"/>
              <w:left w:val="nil"/>
              <w:bottom w:val="single" w:sz="4" w:space="0" w:color="auto"/>
              <w:right w:val="single" w:sz="4" w:space="0" w:color="auto"/>
            </w:tcBorders>
            <w:shd w:val="clear" w:color="auto" w:fill="auto"/>
            <w:vAlign w:val="center"/>
          </w:tcPr>
          <w:p w14:paraId="2C6D3A3B" w14:textId="77777777" w:rsidR="00B57E89" w:rsidRPr="00CF40BE" w:rsidRDefault="00B57E89" w:rsidP="00B57E89">
            <w:pPr>
              <w:jc w:val="center"/>
              <w:rPr>
                <w:rFonts w:ascii="Liberation Serif" w:hAnsi="Liberation Serif"/>
                <w:sz w:val="20"/>
                <w:szCs w:val="20"/>
              </w:rPr>
            </w:pPr>
          </w:p>
        </w:tc>
        <w:tc>
          <w:tcPr>
            <w:tcW w:w="822" w:type="dxa"/>
            <w:tcBorders>
              <w:top w:val="nil"/>
              <w:left w:val="nil"/>
              <w:bottom w:val="single" w:sz="4" w:space="0" w:color="auto"/>
              <w:right w:val="single" w:sz="4" w:space="0" w:color="auto"/>
            </w:tcBorders>
            <w:shd w:val="clear" w:color="auto" w:fill="auto"/>
            <w:vAlign w:val="center"/>
          </w:tcPr>
          <w:p w14:paraId="755FB9D4" w14:textId="77777777" w:rsidR="00B57E89" w:rsidRPr="00CF40BE" w:rsidRDefault="00B57E89" w:rsidP="00B57E89">
            <w:pPr>
              <w:jc w:val="center"/>
              <w:rPr>
                <w:rFonts w:ascii="Liberation Serif" w:hAnsi="Liberation Serif"/>
                <w:sz w:val="20"/>
                <w:szCs w:val="20"/>
              </w:rPr>
            </w:pPr>
          </w:p>
        </w:tc>
        <w:tc>
          <w:tcPr>
            <w:tcW w:w="1049" w:type="dxa"/>
            <w:tcBorders>
              <w:top w:val="nil"/>
              <w:left w:val="nil"/>
              <w:bottom w:val="single" w:sz="4" w:space="0" w:color="auto"/>
              <w:right w:val="single" w:sz="4" w:space="0" w:color="auto"/>
            </w:tcBorders>
            <w:shd w:val="clear" w:color="auto" w:fill="auto"/>
            <w:vAlign w:val="center"/>
          </w:tcPr>
          <w:p w14:paraId="7468F665" w14:textId="77777777" w:rsidR="00B57E89" w:rsidRPr="00CF40BE" w:rsidRDefault="00B57E89" w:rsidP="00B57E89">
            <w:pPr>
              <w:jc w:val="center"/>
              <w:rPr>
                <w:rFonts w:ascii="Liberation Serif" w:hAnsi="Liberation Serif"/>
                <w:sz w:val="20"/>
                <w:szCs w:val="20"/>
              </w:rPr>
            </w:pPr>
          </w:p>
        </w:tc>
        <w:tc>
          <w:tcPr>
            <w:tcW w:w="993" w:type="dxa"/>
            <w:tcBorders>
              <w:top w:val="nil"/>
              <w:left w:val="nil"/>
              <w:bottom w:val="single" w:sz="4" w:space="0" w:color="auto"/>
              <w:right w:val="single" w:sz="4" w:space="0" w:color="auto"/>
            </w:tcBorders>
            <w:shd w:val="clear" w:color="auto" w:fill="auto"/>
            <w:vAlign w:val="center"/>
          </w:tcPr>
          <w:p w14:paraId="79C16E9C" w14:textId="77777777" w:rsidR="00B57E89" w:rsidRPr="00CF40BE" w:rsidRDefault="00B57E89" w:rsidP="00B57E89">
            <w:pPr>
              <w:jc w:val="center"/>
              <w:rPr>
                <w:rFonts w:ascii="Liberation Serif" w:hAnsi="Liberation Serif"/>
                <w:sz w:val="20"/>
                <w:szCs w:val="20"/>
              </w:rPr>
            </w:pPr>
          </w:p>
        </w:tc>
        <w:tc>
          <w:tcPr>
            <w:tcW w:w="1006" w:type="dxa"/>
            <w:tcBorders>
              <w:top w:val="nil"/>
              <w:left w:val="nil"/>
              <w:bottom w:val="single" w:sz="4" w:space="0" w:color="auto"/>
              <w:right w:val="single" w:sz="4" w:space="0" w:color="auto"/>
            </w:tcBorders>
            <w:shd w:val="clear" w:color="auto" w:fill="auto"/>
            <w:vAlign w:val="center"/>
          </w:tcPr>
          <w:p w14:paraId="0CBD427F"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100,00</w:t>
            </w:r>
          </w:p>
        </w:tc>
        <w:tc>
          <w:tcPr>
            <w:tcW w:w="2107" w:type="dxa"/>
            <w:tcBorders>
              <w:top w:val="nil"/>
              <w:left w:val="nil"/>
              <w:bottom w:val="single" w:sz="4" w:space="0" w:color="auto"/>
              <w:right w:val="single" w:sz="4" w:space="0" w:color="auto"/>
            </w:tcBorders>
            <w:shd w:val="clear" w:color="auto" w:fill="auto"/>
            <w:vAlign w:val="center"/>
          </w:tcPr>
          <w:p w14:paraId="53ACC44C" w14:textId="77777777" w:rsidR="00B57E89" w:rsidRPr="00CF40BE" w:rsidRDefault="00B57E89" w:rsidP="00B57E89">
            <w:pPr>
              <w:jc w:val="center"/>
              <w:rPr>
                <w:rFonts w:ascii="Liberation Serif" w:hAnsi="Liberation Serif"/>
                <w:sz w:val="20"/>
                <w:szCs w:val="20"/>
              </w:rPr>
            </w:pPr>
            <w:r w:rsidRPr="00B57E89">
              <w:rPr>
                <w:rFonts w:ascii="Liberation Serif" w:hAnsi="Liberation Serif"/>
                <w:sz w:val="20"/>
                <w:szCs w:val="20"/>
              </w:rPr>
              <w:t>Местный бюджет/ Операционные расходы РСО</w:t>
            </w:r>
          </w:p>
        </w:tc>
      </w:tr>
      <w:tr w:rsidR="00B57E89" w:rsidRPr="00755CBF" w14:paraId="0B422DEB" w14:textId="77777777" w:rsidTr="00106A95">
        <w:trPr>
          <w:trHeight w:val="757"/>
          <w:jc w:val="center"/>
        </w:trPr>
        <w:tc>
          <w:tcPr>
            <w:tcW w:w="519" w:type="dxa"/>
            <w:tcBorders>
              <w:top w:val="nil"/>
              <w:left w:val="single" w:sz="4" w:space="0" w:color="auto"/>
              <w:bottom w:val="single" w:sz="4" w:space="0" w:color="auto"/>
              <w:right w:val="single" w:sz="4" w:space="0" w:color="auto"/>
            </w:tcBorders>
            <w:shd w:val="clear" w:color="auto" w:fill="auto"/>
            <w:noWrap/>
            <w:vAlign w:val="center"/>
          </w:tcPr>
          <w:p w14:paraId="099020B8"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71</w:t>
            </w:r>
          </w:p>
        </w:tc>
        <w:tc>
          <w:tcPr>
            <w:tcW w:w="4243" w:type="dxa"/>
            <w:tcBorders>
              <w:top w:val="nil"/>
              <w:left w:val="nil"/>
              <w:bottom w:val="single" w:sz="4" w:space="0" w:color="auto"/>
              <w:right w:val="single" w:sz="4" w:space="0" w:color="auto"/>
            </w:tcBorders>
            <w:shd w:val="clear" w:color="auto" w:fill="auto"/>
            <w:vAlign w:val="center"/>
          </w:tcPr>
          <w:p w14:paraId="7943D768" w14:textId="77777777" w:rsidR="00B57E89" w:rsidRPr="00CF40BE" w:rsidRDefault="00B57E89" w:rsidP="00B57E89">
            <w:pPr>
              <w:jc w:val="both"/>
              <w:rPr>
                <w:rFonts w:ascii="Liberation Serif" w:hAnsi="Liberation Serif"/>
                <w:sz w:val="20"/>
                <w:szCs w:val="20"/>
              </w:rPr>
            </w:pPr>
            <w:r w:rsidRPr="00CF40BE">
              <w:rPr>
                <w:rFonts w:ascii="Liberation Serif" w:hAnsi="Liberation Serif"/>
                <w:sz w:val="20"/>
                <w:szCs w:val="20"/>
              </w:rPr>
              <w:t>Замена тепловых сетей диаметром 159 мм на тепловые сети диаметром 250 мм протяженностью 300 м в п. Сосновый Бор от котельной до ул. Черемушки, 3</w:t>
            </w:r>
          </w:p>
        </w:tc>
        <w:tc>
          <w:tcPr>
            <w:tcW w:w="992" w:type="dxa"/>
            <w:tcBorders>
              <w:top w:val="nil"/>
              <w:left w:val="nil"/>
              <w:bottom w:val="single" w:sz="4" w:space="0" w:color="auto"/>
              <w:right w:val="single" w:sz="4" w:space="0" w:color="auto"/>
            </w:tcBorders>
            <w:shd w:val="clear" w:color="auto" w:fill="auto"/>
            <w:vAlign w:val="center"/>
          </w:tcPr>
          <w:p w14:paraId="3AABA333" w14:textId="77777777" w:rsidR="00B57E89" w:rsidRPr="00CF40BE" w:rsidRDefault="00B57E89" w:rsidP="00B57E89">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65A09D16"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6299,00</w:t>
            </w:r>
          </w:p>
        </w:tc>
        <w:tc>
          <w:tcPr>
            <w:tcW w:w="992" w:type="dxa"/>
            <w:tcBorders>
              <w:top w:val="nil"/>
              <w:left w:val="nil"/>
              <w:bottom w:val="single" w:sz="4" w:space="0" w:color="auto"/>
              <w:right w:val="single" w:sz="4" w:space="0" w:color="auto"/>
            </w:tcBorders>
            <w:shd w:val="clear" w:color="auto" w:fill="auto"/>
            <w:vAlign w:val="center"/>
          </w:tcPr>
          <w:p w14:paraId="5DB752B8" w14:textId="77777777" w:rsidR="00B57E89" w:rsidRPr="00CF40BE" w:rsidRDefault="00B57E89" w:rsidP="00B57E89">
            <w:pPr>
              <w:jc w:val="center"/>
              <w:rPr>
                <w:rFonts w:ascii="Liberation Serif" w:hAnsi="Liberation Serif"/>
                <w:sz w:val="20"/>
                <w:szCs w:val="20"/>
              </w:rPr>
            </w:pPr>
          </w:p>
        </w:tc>
        <w:tc>
          <w:tcPr>
            <w:tcW w:w="851" w:type="dxa"/>
            <w:tcBorders>
              <w:top w:val="nil"/>
              <w:left w:val="nil"/>
              <w:bottom w:val="single" w:sz="4" w:space="0" w:color="auto"/>
              <w:right w:val="single" w:sz="4" w:space="0" w:color="auto"/>
            </w:tcBorders>
            <w:shd w:val="clear" w:color="auto" w:fill="auto"/>
            <w:vAlign w:val="center"/>
          </w:tcPr>
          <w:p w14:paraId="5CED551A" w14:textId="77777777" w:rsidR="00B57E89" w:rsidRPr="00CF40BE" w:rsidRDefault="00B57E89" w:rsidP="00B57E89">
            <w:pPr>
              <w:jc w:val="center"/>
              <w:rPr>
                <w:rFonts w:ascii="Liberation Serif" w:hAnsi="Liberation Serif"/>
                <w:sz w:val="20"/>
                <w:szCs w:val="20"/>
              </w:rPr>
            </w:pPr>
          </w:p>
        </w:tc>
        <w:tc>
          <w:tcPr>
            <w:tcW w:w="822" w:type="dxa"/>
            <w:tcBorders>
              <w:top w:val="nil"/>
              <w:left w:val="nil"/>
              <w:bottom w:val="single" w:sz="4" w:space="0" w:color="auto"/>
              <w:right w:val="single" w:sz="4" w:space="0" w:color="auto"/>
            </w:tcBorders>
            <w:shd w:val="clear" w:color="auto" w:fill="auto"/>
            <w:vAlign w:val="center"/>
          </w:tcPr>
          <w:p w14:paraId="17E6B4BE" w14:textId="77777777" w:rsidR="00B57E89" w:rsidRPr="00CF40BE" w:rsidRDefault="00B57E89" w:rsidP="00B57E89">
            <w:pPr>
              <w:jc w:val="center"/>
              <w:rPr>
                <w:rFonts w:ascii="Liberation Serif" w:hAnsi="Liberation Serif"/>
                <w:sz w:val="20"/>
                <w:szCs w:val="20"/>
              </w:rPr>
            </w:pPr>
          </w:p>
        </w:tc>
        <w:tc>
          <w:tcPr>
            <w:tcW w:w="1049" w:type="dxa"/>
            <w:tcBorders>
              <w:top w:val="nil"/>
              <w:left w:val="nil"/>
              <w:bottom w:val="single" w:sz="4" w:space="0" w:color="auto"/>
              <w:right w:val="single" w:sz="4" w:space="0" w:color="auto"/>
            </w:tcBorders>
            <w:shd w:val="clear" w:color="auto" w:fill="auto"/>
            <w:vAlign w:val="center"/>
          </w:tcPr>
          <w:p w14:paraId="08B09EE4" w14:textId="77777777" w:rsidR="00B57E89" w:rsidRPr="00CF40BE" w:rsidRDefault="00B57E89" w:rsidP="00B57E89">
            <w:pPr>
              <w:jc w:val="center"/>
              <w:rPr>
                <w:rFonts w:ascii="Liberation Serif" w:hAnsi="Liberation Serif"/>
                <w:sz w:val="20"/>
                <w:szCs w:val="20"/>
              </w:rPr>
            </w:pPr>
          </w:p>
        </w:tc>
        <w:tc>
          <w:tcPr>
            <w:tcW w:w="993" w:type="dxa"/>
            <w:tcBorders>
              <w:top w:val="nil"/>
              <w:left w:val="nil"/>
              <w:bottom w:val="single" w:sz="4" w:space="0" w:color="auto"/>
              <w:right w:val="single" w:sz="4" w:space="0" w:color="auto"/>
            </w:tcBorders>
            <w:shd w:val="clear" w:color="auto" w:fill="auto"/>
            <w:vAlign w:val="center"/>
          </w:tcPr>
          <w:p w14:paraId="7ACC3757" w14:textId="77777777" w:rsidR="00B57E89" w:rsidRPr="00CF40BE" w:rsidRDefault="00B57E89" w:rsidP="00B57E89">
            <w:pPr>
              <w:jc w:val="center"/>
              <w:rPr>
                <w:rFonts w:ascii="Liberation Serif" w:hAnsi="Liberation Serif"/>
                <w:sz w:val="20"/>
                <w:szCs w:val="20"/>
              </w:rPr>
            </w:pPr>
          </w:p>
        </w:tc>
        <w:tc>
          <w:tcPr>
            <w:tcW w:w="1006" w:type="dxa"/>
            <w:tcBorders>
              <w:top w:val="nil"/>
              <w:left w:val="nil"/>
              <w:bottom w:val="single" w:sz="4" w:space="0" w:color="auto"/>
              <w:right w:val="single" w:sz="4" w:space="0" w:color="auto"/>
            </w:tcBorders>
            <w:shd w:val="clear" w:color="auto" w:fill="auto"/>
            <w:vAlign w:val="center"/>
          </w:tcPr>
          <w:p w14:paraId="0773EC63"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6299,00</w:t>
            </w:r>
          </w:p>
        </w:tc>
        <w:tc>
          <w:tcPr>
            <w:tcW w:w="2107" w:type="dxa"/>
            <w:tcBorders>
              <w:top w:val="nil"/>
              <w:left w:val="nil"/>
              <w:bottom w:val="single" w:sz="4" w:space="0" w:color="auto"/>
              <w:right w:val="single" w:sz="4" w:space="0" w:color="auto"/>
            </w:tcBorders>
            <w:shd w:val="clear" w:color="auto" w:fill="auto"/>
            <w:vAlign w:val="center"/>
          </w:tcPr>
          <w:p w14:paraId="0540351C"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Операционные расходы РСО</w:t>
            </w:r>
          </w:p>
        </w:tc>
      </w:tr>
      <w:tr w:rsidR="00B57E89" w:rsidRPr="00755CBF" w14:paraId="04C03EB6" w14:textId="77777777" w:rsidTr="00106A95">
        <w:trPr>
          <w:trHeight w:val="462"/>
          <w:jc w:val="center"/>
        </w:trPr>
        <w:tc>
          <w:tcPr>
            <w:tcW w:w="519" w:type="dxa"/>
            <w:tcBorders>
              <w:top w:val="nil"/>
              <w:left w:val="single" w:sz="4" w:space="0" w:color="auto"/>
              <w:bottom w:val="single" w:sz="4" w:space="0" w:color="auto"/>
              <w:right w:val="single" w:sz="4" w:space="0" w:color="auto"/>
            </w:tcBorders>
            <w:shd w:val="clear" w:color="auto" w:fill="auto"/>
            <w:noWrap/>
            <w:vAlign w:val="center"/>
          </w:tcPr>
          <w:p w14:paraId="04E85370"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72</w:t>
            </w:r>
          </w:p>
        </w:tc>
        <w:tc>
          <w:tcPr>
            <w:tcW w:w="4243" w:type="dxa"/>
            <w:tcBorders>
              <w:top w:val="nil"/>
              <w:left w:val="nil"/>
              <w:bottom w:val="single" w:sz="4" w:space="0" w:color="auto"/>
              <w:right w:val="single" w:sz="4" w:space="0" w:color="auto"/>
            </w:tcBorders>
            <w:shd w:val="clear" w:color="auto" w:fill="auto"/>
            <w:vAlign w:val="center"/>
          </w:tcPr>
          <w:p w14:paraId="5FD5929A" w14:textId="77777777" w:rsidR="00B57E89" w:rsidRPr="00CF40BE" w:rsidRDefault="00B57E89" w:rsidP="00B57E89">
            <w:pPr>
              <w:jc w:val="both"/>
              <w:rPr>
                <w:rFonts w:ascii="Liberation Serif" w:hAnsi="Liberation Serif"/>
                <w:sz w:val="20"/>
                <w:szCs w:val="20"/>
              </w:rPr>
            </w:pPr>
            <w:r w:rsidRPr="00CF40BE">
              <w:rPr>
                <w:rFonts w:ascii="Liberation Serif" w:hAnsi="Liberation Serif"/>
                <w:sz w:val="20"/>
                <w:szCs w:val="20"/>
              </w:rPr>
              <w:t>Замена изоляции тепловых сетей в системе теплоснабжения ОАО «РЖД»</w:t>
            </w:r>
          </w:p>
        </w:tc>
        <w:tc>
          <w:tcPr>
            <w:tcW w:w="992" w:type="dxa"/>
            <w:tcBorders>
              <w:top w:val="nil"/>
              <w:left w:val="nil"/>
              <w:bottom w:val="single" w:sz="4" w:space="0" w:color="auto"/>
              <w:right w:val="single" w:sz="4" w:space="0" w:color="auto"/>
            </w:tcBorders>
            <w:shd w:val="clear" w:color="auto" w:fill="auto"/>
            <w:vAlign w:val="center"/>
          </w:tcPr>
          <w:p w14:paraId="1F661083"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1000,00</w:t>
            </w:r>
          </w:p>
        </w:tc>
        <w:tc>
          <w:tcPr>
            <w:tcW w:w="992" w:type="dxa"/>
            <w:tcBorders>
              <w:top w:val="nil"/>
              <w:left w:val="nil"/>
              <w:bottom w:val="single" w:sz="4" w:space="0" w:color="auto"/>
              <w:right w:val="single" w:sz="4" w:space="0" w:color="auto"/>
            </w:tcBorders>
            <w:shd w:val="clear" w:color="auto" w:fill="auto"/>
            <w:vAlign w:val="center"/>
          </w:tcPr>
          <w:p w14:paraId="29944104"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1000,00</w:t>
            </w:r>
          </w:p>
        </w:tc>
        <w:tc>
          <w:tcPr>
            <w:tcW w:w="992" w:type="dxa"/>
            <w:tcBorders>
              <w:top w:val="nil"/>
              <w:left w:val="nil"/>
              <w:bottom w:val="single" w:sz="4" w:space="0" w:color="auto"/>
              <w:right w:val="single" w:sz="4" w:space="0" w:color="auto"/>
            </w:tcBorders>
            <w:shd w:val="clear" w:color="auto" w:fill="auto"/>
            <w:vAlign w:val="center"/>
          </w:tcPr>
          <w:p w14:paraId="378EFE9C"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1000,00</w:t>
            </w:r>
          </w:p>
        </w:tc>
        <w:tc>
          <w:tcPr>
            <w:tcW w:w="851" w:type="dxa"/>
            <w:tcBorders>
              <w:top w:val="nil"/>
              <w:left w:val="nil"/>
              <w:bottom w:val="single" w:sz="4" w:space="0" w:color="auto"/>
              <w:right w:val="single" w:sz="4" w:space="0" w:color="auto"/>
            </w:tcBorders>
            <w:shd w:val="clear" w:color="auto" w:fill="auto"/>
            <w:vAlign w:val="center"/>
          </w:tcPr>
          <w:p w14:paraId="03CA7D71" w14:textId="77777777" w:rsidR="00B57E89" w:rsidRPr="00CF40BE" w:rsidRDefault="00B57E89" w:rsidP="00B57E89">
            <w:pPr>
              <w:jc w:val="center"/>
              <w:rPr>
                <w:rFonts w:ascii="Liberation Serif" w:hAnsi="Liberation Serif"/>
                <w:sz w:val="20"/>
                <w:szCs w:val="20"/>
              </w:rPr>
            </w:pPr>
          </w:p>
        </w:tc>
        <w:tc>
          <w:tcPr>
            <w:tcW w:w="822" w:type="dxa"/>
            <w:tcBorders>
              <w:top w:val="nil"/>
              <w:left w:val="nil"/>
              <w:bottom w:val="single" w:sz="4" w:space="0" w:color="auto"/>
              <w:right w:val="single" w:sz="4" w:space="0" w:color="auto"/>
            </w:tcBorders>
            <w:shd w:val="clear" w:color="auto" w:fill="auto"/>
            <w:vAlign w:val="center"/>
          </w:tcPr>
          <w:p w14:paraId="0A3B1891" w14:textId="77777777" w:rsidR="00B57E89" w:rsidRPr="00CF40BE" w:rsidRDefault="00B57E89" w:rsidP="00B57E89">
            <w:pPr>
              <w:jc w:val="center"/>
              <w:rPr>
                <w:rFonts w:ascii="Liberation Serif" w:hAnsi="Liberation Serif"/>
                <w:sz w:val="20"/>
                <w:szCs w:val="20"/>
              </w:rPr>
            </w:pPr>
          </w:p>
        </w:tc>
        <w:tc>
          <w:tcPr>
            <w:tcW w:w="1049" w:type="dxa"/>
            <w:tcBorders>
              <w:top w:val="nil"/>
              <w:left w:val="nil"/>
              <w:bottom w:val="single" w:sz="4" w:space="0" w:color="auto"/>
              <w:right w:val="single" w:sz="4" w:space="0" w:color="auto"/>
            </w:tcBorders>
            <w:shd w:val="clear" w:color="auto" w:fill="auto"/>
            <w:vAlign w:val="center"/>
          </w:tcPr>
          <w:p w14:paraId="182A3537" w14:textId="77777777" w:rsidR="00B57E89" w:rsidRPr="00CF40BE" w:rsidRDefault="00B57E89" w:rsidP="00B57E89">
            <w:pPr>
              <w:jc w:val="center"/>
              <w:rPr>
                <w:rFonts w:ascii="Liberation Serif" w:hAnsi="Liberation Serif"/>
                <w:sz w:val="20"/>
                <w:szCs w:val="20"/>
              </w:rPr>
            </w:pPr>
          </w:p>
        </w:tc>
        <w:tc>
          <w:tcPr>
            <w:tcW w:w="993" w:type="dxa"/>
            <w:tcBorders>
              <w:top w:val="nil"/>
              <w:left w:val="nil"/>
              <w:bottom w:val="single" w:sz="4" w:space="0" w:color="auto"/>
              <w:right w:val="single" w:sz="4" w:space="0" w:color="auto"/>
            </w:tcBorders>
            <w:shd w:val="clear" w:color="auto" w:fill="auto"/>
            <w:vAlign w:val="center"/>
          </w:tcPr>
          <w:p w14:paraId="26483DD9" w14:textId="77777777" w:rsidR="00B57E89" w:rsidRPr="00CF40BE" w:rsidRDefault="00B57E89" w:rsidP="00B57E89">
            <w:pPr>
              <w:jc w:val="center"/>
              <w:rPr>
                <w:rFonts w:ascii="Liberation Serif" w:hAnsi="Liberation Serif"/>
                <w:sz w:val="20"/>
                <w:szCs w:val="20"/>
              </w:rPr>
            </w:pPr>
          </w:p>
        </w:tc>
        <w:tc>
          <w:tcPr>
            <w:tcW w:w="1006" w:type="dxa"/>
            <w:tcBorders>
              <w:top w:val="nil"/>
              <w:left w:val="nil"/>
              <w:bottom w:val="single" w:sz="4" w:space="0" w:color="auto"/>
              <w:right w:val="single" w:sz="4" w:space="0" w:color="auto"/>
            </w:tcBorders>
            <w:shd w:val="clear" w:color="auto" w:fill="auto"/>
            <w:vAlign w:val="center"/>
          </w:tcPr>
          <w:p w14:paraId="3C797085"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3000,00</w:t>
            </w:r>
          </w:p>
        </w:tc>
        <w:tc>
          <w:tcPr>
            <w:tcW w:w="2107" w:type="dxa"/>
            <w:tcBorders>
              <w:top w:val="nil"/>
              <w:left w:val="nil"/>
              <w:bottom w:val="single" w:sz="4" w:space="0" w:color="auto"/>
              <w:right w:val="single" w:sz="4" w:space="0" w:color="auto"/>
            </w:tcBorders>
            <w:shd w:val="clear" w:color="auto" w:fill="auto"/>
            <w:vAlign w:val="center"/>
          </w:tcPr>
          <w:p w14:paraId="19DE6B1F"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Операционные расходы РСО</w:t>
            </w:r>
          </w:p>
        </w:tc>
      </w:tr>
      <w:tr w:rsidR="00B57E89" w:rsidRPr="00755CBF" w14:paraId="7E0AB406" w14:textId="77777777" w:rsidTr="00106A95">
        <w:trPr>
          <w:trHeight w:val="621"/>
          <w:jc w:val="center"/>
        </w:trPr>
        <w:tc>
          <w:tcPr>
            <w:tcW w:w="519" w:type="dxa"/>
            <w:tcBorders>
              <w:top w:val="nil"/>
              <w:left w:val="single" w:sz="4" w:space="0" w:color="auto"/>
              <w:bottom w:val="single" w:sz="4" w:space="0" w:color="auto"/>
              <w:right w:val="single" w:sz="4" w:space="0" w:color="auto"/>
            </w:tcBorders>
            <w:shd w:val="clear" w:color="auto" w:fill="auto"/>
            <w:noWrap/>
            <w:vAlign w:val="center"/>
          </w:tcPr>
          <w:p w14:paraId="5E32734E"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73</w:t>
            </w:r>
          </w:p>
        </w:tc>
        <w:tc>
          <w:tcPr>
            <w:tcW w:w="4243" w:type="dxa"/>
            <w:tcBorders>
              <w:top w:val="nil"/>
              <w:left w:val="nil"/>
              <w:bottom w:val="single" w:sz="4" w:space="0" w:color="auto"/>
              <w:right w:val="single" w:sz="4" w:space="0" w:color="auto"/>
            </w:tcBorders>
            <w:shd w:val="clear" w:color="auto" w:fill="auto"/>
            <w:vAlign w:val="center"/>
          </w:tcPr>
          <w:p w14:paraId="507E5119" w14:textId="77777777" w:rsidR="00B57E89" w:rsidRPr="00CF40BE" w:rsidRDefault="00B57E89" w:rsidP="00B57E89">
            <w:pPr>
              <w:jc w:val="both"/>
              <w:rPr>
                <w:rFonts w:ascii="Liberation Serif" w:hAnsi="Liberation Serif"/>
                <w:sz w:val="20"/>
                <w:szCs w:val="20"/>
              </w:rPr>
            </w:pPr>
            <w:r w:rsidRPr="00CF40BE">
              <w:rPr>
                <w:rFonts w:ascii="Liberation Serif" w:hAnsi="Liberation Serif"/>
                <w:sz w:val="20"/>
                <w:szCs w:val="20"/>
              </w:rPr>
              <w:t>Замена тепловых сетей диаметром 110 мм. с утеплителем по ул. Молодежная, с. Мироново</w:t>
            </w:r>
          </w:p>
        </w:tc>
        <w:tc>
          <w:tcPr>
            <w:tcW w:w="992" w:type="dxa"/>
            <w:tcBorders>
              <w:top w:val="nil"/>
              <w:left w:val="nil"/>
              <w:bottom w:val="single" w:sz="4" w:space="0" w:color="auto"/>
              <w:right w:val="single" w:sz="4" w:space="0" w:color="auto"/>
            </w:tcBorders>
            <w:shd w:val="clear" w:color="auto" w:fill="auto"/>
            <w:vAlign w:val="center"/>
          </w:tcPr>
          <w:p w14:paraId="18FA1D27"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70,00</w:t>
            </w:r>
          </w:p>
        </w:tc>
        <w:tc>
          <w:tcPr>
            <w:tcW w:w="992" w:type="dxa"/>
            <w:tcBorders>
              <w:top w:val="nil"/>
              <w:left w:val="nil"/>
              <w:bottom w:val="single" w:sz="4" w:space="0" w:color="auto"/>
              <w:right w:val="single" w:sz="4" w:space="0" w:color="auto"/>
            </w:tcBorders>
            <w:shd w:val="clear" w:color="auto" w:fill="auto"/>
            <w:vAlign w:val="center"/>
          </w:tcPr>
          <w:p w14:paraId="4E3D1851" w14:textId="77777777" w:rsidR="00B57E89" w:rsidRPr="00CF40BE" w:rsidRDefault="00B57E89" w:rsidP="00B57E89">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18DAA947" w14:textId="77777777" w:rsidR="00B57E89" w:rsidRPr="00CF40BE" w:rsidRDefault="00B57E89" w:rsidP="00B57E89">
            <w:pPr>
              <w:jc w:val="center"/>
              <w:rPr>
                <w:rFonts w:ascii="Liberation Serif" w:hAnsi="Liberation Serif"/>
                <w:sz w:val="20"/>
                <w:szCs w:val="20"/>
              </w:rPr>
            </w:pPr>
          </w:p>
        </w:tc>
        <w:tc>
          <w:tcPr>
            <w:tcW w:w="851" w:type="dxa"/>
            <w:tcBorders>
              <w:top w:val="nil"/>
              <w:left w:val="nil"/>
              <w:bottom w:val="single" w:sz="4" w:space="0" w:color="auto"/>
              <w:right w:val="single" w:sz="4" w:space="0" w:color="auto"/>
            </w:tcBorders>
            <w:shd w:val="clear" w:color="auto" w:fill="auto"/>
            <w:vAlign w:val="center"/>
          </w:tcPr>
          <w:p w14:paraId="179CD812" w14:textId="77777777" w:rsidR="00B57E89" w:rsidRPr="00CF40BE" w:rsidRDefault="00B57E89" w:rsidP="00B57E89">
            <w:pPr>
              <w:jc w:val="center"/>
              <w:rPr>
                <w:rFonts w:ascii="Liberation Serif" w:hAnsi="Liberation Serif"/>
                <w:sz w:val="20"/>
                <w:szCs w:val="20"/>
              </w:rPr>
            </w:pPr>
          </w:p>
        </w:tc>
        <w:tc>
          <w:tcPr>
            <w:tcW w:w="822" w:type="dxa"/>
            <w:tcBorders>
              <w:top w:val="nil"/>
              <w:left w:val="nil"/>
              <w:bottom w:val="single" w:sz="4" w:space="0" w:color="auto"/>
              <w:right w:val="single" w:sz="4" w:space="0" w:color="auto"/>
            </w:tcBorders>
            <w:shd w:val="clear" w:color="auto" w:fill="auto"/>
            <w:vAlign w:val="center"/>
          </w:tcPr>
          <w:p w14:paraId="7719E4C1" w14:textId="77777777" w:rsidR="00B57E89" w:rsidRPr="00CF40BE" w:rsidRDefault="00B57E89" w:rsidP="00B57E89">
            <w:pPr>
              <w:jc w:val="center"/>
              <w:rPr>
                <w:rFonts w:ascii="Liberation Serif" w:hAnsi="Liberation Serif"/>
                <w:sz w:val="20"/>
                <w:szCs w:val="20"/>
              </w:rPr>
            </w:pPr>
          </w:p>
        </w:tc>
        <w:tc>
          <w:tcPr>
            <w:tcW w:w="1049" w:type="dxa"/>
            <w:tcBorders>
              <w:top w:val="nil"/>
              <w:left w:val="nil"/>
              <w:bottom w:val="single" w:sz="4" w:space="0" w:color="auto"/>
              <w:right w:val="single" w:sz="4" w:space="0" w:color="auto"/>
            </w:tcBorders>
            <w:shd w:val="clear" w:color="auto" w:fill="auto"/>
            <w:vAlign w:val="center"/>
          </w:tcPr>
          <w:p w14:paraId="3769C57D" w14:textId="77777777" w:rsidR="00B57E89" w:rsidRPr="00CF40BE" w:rsidRDefault="00B57E89" w:rsidP="00B57E89">
            <w:pPr>
              <w:jc w:val="center"/>
              <w:rPr>
                <w:rFonts w:ascii="Liberation Serif" w:hAnsi="Liberation Serif"/>
                <w:sz w:val="20"/>
                <w:szCs w:val="20"/>
              </w:rPr>
            </w:pPr>
          </w:p>
        </w:tc>
        <w:tc>
          <w:tcPr>
            <w:tcW w:w="993" w:type="dxa"/>
            <w:tcBorders>
              <w:top w:val="nil"/>
              <w:left w:val="nil"/>
              <w:bottom w:val="single" w:sz="4" w:space="0" w:color="auto"/>
              <w:right w:val="single" w:sz="4" w:space="0" w:color="auto"/>
            </w:tcBorders>
            <w:shd w:val="clear" w:color="auto" w:fill="auto"/>
            <w:vAlign w:val="center"/>
          </w:tcPr>
          <w:p w14:paraId="6FCA0C2C" w14:textId="77777777" w:rsidR="00B57E89" w:rsidRPr="00CF40BE" w:rsidRDefault="00B57E89" w:rsidP="00B57E89">
            <w:pPr>
              <w:jc w:val="center"/>
              <w:rPr>
                <w:rFonts w:ascii="Liberation Serif" w:hAnsi="Liberation Serif"/>
                <w:sz w:val="20"/>
                <w:szCs w:val="20"/>
              </w:rPr>
            </w:pPr>
          </w:p>
        </w:tc>
        <w:tc>
          <w:tcPr>
            <w:tcW w:w="1006" w:type="dxa"/>
            <w:tcBorders>
              <w:top w:val="nil"/>
              <w:left w:val="nil"/>
              <w:bottom w:val="single" w:sz="4" w:space="0" w:color="auto"/>
              <w:right w:val="single" w:sz="4" w:space="0" w:color="auto"/>
            </w:tcBorders>
            <w:shd w:val="clear" w:color="auto" w:fill="auto"/>
            <w:vAlign w:val="center"/>
          </w:tcPr>
          <w:p w14:paraId="3541E3EE"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70,00</w:t>
            </w:r>
          </w:p>
        </w:tc>
        <w:tc>
          <w:tcPr>
            <w:tcW w:w="2107" w:type="dxa"/>
            <w:tcBorders>
              <w:top w:val="nil"/>
              <w:left w:val="nil"/>
              <w:bottom w:val="single" w:sz="4" w:space="0" w:color="auto"/>
              <w:right w:val="single" w:sz="4" w:space="0" w:color="auto"/>
            </w:tcBorders>
            <w:shd w:val="clear" w:color="auto" w:fill="auto"/>
            <w:vAlign w:val="center"/>
          </w:tcPr>
          <w:p w14:paraId="3BD1E353"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Операционные расходы РСО</w:t>
            </w:r>
          </w:p>
        </w:tc>
      </w:tr>
      <w:tr w:rsidR="00B57E89" w:rsidRPr="00755CBF" w14:paraId="5146DDE6" w14:textId="77777777" w:rsidTr="00106A95">
        <w:trPr>
          <w:trHeight w:val="475"/>
          <w:jc w:val="center"/>
        </w:trPr>
        <w:tc>
          <w:tcPr>
            <w:tcW w:w="519" w:type="dxa"/>
            <w:tcBorders>
              <w:top w:val="nil"/>
              <w:left w:val="single" w:sz="4" w:space="0" w:color="auto"/>
              <w:bottom w:val="single" w:sz="4" w:space="0" w:color="auto"/>
              <w:right w:val="single" w:sz="4" w:space="0" w:color="auto"/>
            </w:tcBorders>
            <w:shd w:val="clear" w:color="auto" w:fill="auto"/>
            <w:noWrap/>
            <w:vAlign w:val="center"/>
          </w:tcPr>
          <w:p w14:paraId="7BA95851"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74</w:t>
            </w:r>
          </w:p>
        </w:tc>
        <w:tc>
          <w:tcPr>
            <w:tcW w:w="4243" w:type="dxa"/>
            <w:tcBorders>
              <w:top w:val="nil"/>
              <w:left w:val="nil"/>
              <w:bottom w:val="single" w:sz="4" w:space="0" w:color="auto"/>
              <w:right w:val="single" w:sz="4" w:space="0" w:color="auto"/>
            </w:tcBorders>
            <w:shd w:val="clear" w:color="auto" w:fill="auto"/>
            <w:vAlign w:val="center"/>
          </w:tcPr>
          <w:p w14:paraId="2AAE0B4C" w14:textId="77777777" w:rsidR="00B57E89" w:rsidRPr="00CF40BE" w:rsidRDefault="00B57E89" w:rsidP="00B57E89">
            <w:pPr>
              <w:jc w:val="both"/>
              <w:rPr>
                <w:rFonts w:ascii="Liberation Serif" w:hAnsi="Liberation Serif"/>
                <w:sz w:val="20"/>
                <w:szCs w:val="20"/>
              </w:rPr>
            </w:pPr>
            <w:r w:rsidRPr="00CF40BE">
              <w:rPr>
                <w:rFonts w:ascii="Liberation Serif" w:hAnsi="Liberation Serif"/>
                <w:sz w:val="20"/>
                <w:szCs w:val="20"/>
              </w:rPr>
              <w:t>Замена участка тепловых сетей протяженностью 200 м. в двухтрубном исполнении по ул. Мира, с. Мироново</w:t>
            </w:r>
          </w:p>
        </w:tc>
        <w:tc>
          <w:tcPr>
            <w:tcW w:w="992" w:type="dxa"/>
            <w:tcBorders>
              <w:top w:val="nil"/>
              <w:left w:val="nil"/>
              <w:bottom w:val="single" w:sz="4" w:space="0" w:color="auto"/>
              <w:right w:val="single" w:sz="4" w:space="0" w:color="auto"/>
            </w:tcBorders>
            <w:shd w:val="clear" w:color="auto" w:fill="auto"/>
            <w:vAlign w:val="center"/>
          </w:tcPr>
          <w:p w14:paraId="71F41D6D"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140,00</w:t>
            </w:r>
          </w:p>
        </w:tc>
        <w:tc>
          <w:tcPr>
            <w:tcW w:w="992" w:type="dxa"/>
            <w:tcBorders>
              <w:top w:val="nil"/>
              <w:left w:val="nil"/>
              <w:bottom w:val="single" w:sz="4" w:space="0" w:color="auto"/>
              <w:right w:val="single" w:sz="4" w:space="0" w:color="auto"/>
            </w:tcBorders>
            <w:shd w:val="clear" w:color="auto" w:fill="auto"/>
            <w:vAlign w:val="center"/>
          </w:tcPr>
          <w:p w14:paraId="3D19CEFE" w14:textId="77777777" w:rsidR="00B57E89" w:rsidRPr="00CF40BE" w:rsidRDefault="00B57E89" w:rsidP="00B57E89">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2226AB6F" w14:textId="77777777" w:rsidR="00B57E89" w:rsidRPr="00CF40BE" w:rsidRDefault="00B57E89" w:rsidP="00B57E89">
            <w:pPr>
              <w:jc w:val="center"/>
              <w:rPr>
                <w:rFonts w:ascii="Liberation Serif" w:hAnsi="Liberation Serif"/>
                <w:sz w:val="20"/>
                <w:szCs w:val="20"/>
              </w:rPr>
            </w:pPr>
          </w:p>
        </w:tc>
        <w:tc>
          <w:tcPr>
            <w:tcW w:w="851" w:type="dxa"/>
            <w:tcBorders>
              <w:top w:val="nil"/>
              <w:left w:val="nil"/>
              <w:bottom w:val="single" w:sz="4" w:space="0" w:color="auto"/>
              <w:right w:val="single" w:sz="4" w:space="0" w:color="auto"/>
            </w:tcBorders>
            <w:shd w:val="clear" w:color="auto" w:fill="auto"/>
            <w:vAlign w:val="center"/>
          </w:tcPr>
          <w:p w14:paraId="408B8DE7" w14:textId="77777777" w:rsidR="00B57E89" w:rsidRPr="00CF40BE" w:rsidRDefault="00B57E89" w:rsidP="00B57E89">
            <w:pPr>
              <w:jc w:val="center"/>
              <w:rPr>
                <w:rFonts w:ascii="Liberation Serif" w:hAnsi="Liberation Serif"/>
                <w:sz w:val="20"/>
                <w:szCs w:val="20"/>
              </w:rPr>
            </w:pPr>
          </w:p>
        </w:tc>
        <w:tc>
          <w:tcPr>
            <w:tcW w:w="822" w:type="dxa"/>
            <w:tcBorders>
              <w:top w:val="nil"/>
              <w:left w:val="nil"/>
              <w:bottom w:val="single" w:sz="4" w:space="0" w:color="auto"/>
              <w:right w:val="single" w:sz="4" w:space="0" w:color="auto"/>
            </w:tcBorders>
            <w:shd w:val="clear" w:color="auto" w:fill="auto"/>
            <w:vAlign w:val="center"/>
          </w:tcPr>
          <w:p w14:paraId="44CFA2D2" w14:textId="77777777" w:rsidR="00B57E89" w:rsidRPr="00CF40BE" w:rsidRDefault="00B57E89" w:rsidP="00B57E89">
            <w:pPr>
              <w:jc w:val="center"/>
              <w:rPr>
                <w:rFonts w:ascii="Liberation Serif" w:hAnsi="Liberation Serif"/>
                <w:sz w:val="20"/>
                <w:szCs w:val="20"/>
              </w:rPr>
            </w:pPr>
          </w:p>
        </w:tc>
        <w:tc>
          <w:tcPr>
            <w:tcW w:w="1049" w:type="dxa"/>
            <w:tcBorders>
              <w:top w:val="nil"/>
              <w:left w:val="nil"/>
              <w:bottom w:val="single" w:sz="4" w:space="0" w:color="auto"/>
              <w:right w:val="single" w:sz="4" w:space="0" w:color="auto"/>
            </w:tcBorders>
            <w:shd w:val="clear" w:color="auto" w:fill="auto"/>
            <w:vAlign w:val="center"/>
          </w:tcPr>
          <w:p w14:paraId="6CA62C33" w14:textId="77777777" w:rsidR="00B57E89" w:rsidRPr="00CF40BE" w:rsidRDefault="00B57E89" w:rsidP="00B57E89">
            <w:pPr>
              <w:jc w:val="center"/>
              <w:rPr>
                <w:rFonts w:ascii="Liberation Serif" w:hAnsi="Liberation Serif"/>
                <w:sz w:val="20"/>
                <w:szCs w:val="20"/>
              </w:rPr>
            </w:pPr>
          </w:p>
        </w:tc>
        <w:tc>
          <w:tcPr>
            <w:tcW w:w="993" w:type="dxa"/>
            <w:tcBorders>
              <w:top w:val="nil"/>
              <w:left w:val="nil"/>
              <w:bottom w:val="single" w:sz="4" w:space="0" w:color="auto"/>
              <w:right w:val="single" w:sz="4" w:space="0" w:color="auto"/>
            </w:tcBorders>
            <w:shd w:val="clear" w:color="auto" w:fill="auto"/>
            <w:vAlign w:val="center"/>
          </w:tcPr>
          <w:p w14:paraId="3DFA9F88" w14:textId="77777777" w:rsidR="00B57E89" w:rsidRPr="00CF40BE" w:rsidRDefault="00B57E89" w:rsidP="00B57E89">
            <w:pPr>
              <w:jc w:val="center"/>
              <w:rPr>
                <w:rFonts w:ascii="Liberation Serif" w:hAnsi="Liberation Serif"/>
                <w:sz w:val="20"/>
                <w:szCs w:val="20"/>
              </w:rPr>
            </w:pPr>
          </w:p>
        </w:tc>
        <w:tc>
          <w:tcPr>
            <w:tcW w:w="1006" w:type="dxa"/>
            <w:tcBorders>
              <w:top w:val="nil"/>
              <w:left w:val="nil"/>
              <w:bottom w:val="single" w:sz="4" w:space="0" w:color="auto"/>
              <w:right w:val="single" w:sz="4" w:space="0" w:color="auto"/>
            </w:tcBorders>
            <w:shd w:val="clear" w:color="auto" w:fill="auto"/>
            <w:vAlign w:val="center"/>
          </w:tcPr>
          <w:p w14:paraId="52C6F9C0"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140,00</w:t>
            </w:r>
          </w:p>
        </w:tc>
        <w:tc>
          <w:tcPr>
            <w:tcW w:w="2107" w:type="dxa"/>
            <w:tcBorders>
              <w:top w:val="nil"/>
              <w:left w:val="nil"/>
              <w:bottom w:val="single" w:sz="4" w:space="0" w:color="auto"/>
              <w:right w:val="single" w:sz="4" w:space="0" w:color="auto"/>
            </w:tcBorders>
            <w:shd w:val="clear" w:color="auto" w:fill="auto"/>
            <w:vAlign w:val="center"/>
          </w:tcPr>
          <w:p w14:paraId="36681052" w14:textId="77777777" w:rsidR="00B57E89" w:rsidRPr="00CF40BE" w:rsidRDefault="00B57E89" w:rsidP="00B57E89">
            <w:pPr>
              <w:jc w:val="center"/>
              <w:rPr>
                <w:rFonts w:ascii="Liberation Serif" w:hAnsi="Liberation Serif"/>
                <w:sz w:val="20"/>
                <w:szCs w:val="20"/>
              </w:rPr>
            </w:pPr>
            <w:r w:rsidRPr="00B57E89">
              <w:rPr>
                <w:rFonts w:ascii="Liberation Serif" w:hAnsi="Liberation Serif"/>
                <w:sz w:val="20"/>
                <w:szCs w:val="20"/>
              </w:rPr>
              <w:t>Операционные расходы РСО</w:t>
            </w:r>
          </w:p>
        </w:tc>
      </w:tr>
      <w:tr w:rsidR="00B57E89" w:rsidRPr="00755CBF" w14:paraId="5C065AF4" w14:textId="77777777" w:rsidTr="00106A95">
        <w:trPr>
          <w:trHeight w:val="469"/>
          <w:jc w:val="center"/>
        </w:trPr>
        <w:tc>
          <w:tcPr>
            <w:tcW w:w="519" w:type="dxa"/>
            <w:tcBorders>
              <w:top w:val="nil"/>
              <w:left w:val="single" w:sz="4" w:space="0" w:color="auto"/>
              <w:bottom w:val="single" w:sz="4" w:space="0" w:color="auto"/>
              <w:right w:val="single" w:sz="4" w:space="0" w:color="auto"/>
            </w:tcBorders>
            <w:shd w:val="clear" w:color="auto" w:fill="auto"/>
            <w:noWrap/>
            <w:vAlign w:val="center"/>
          </w:tcPr>
          <w:p w14:paraId="26BB9EAB"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75</w:t>
            </w:r>
          </w:p>
        </w:tc>
        <w:tc>
          <w:tcPr>
            <w:tcW w:w="4243" w:type="dxa"/>
            <w:tcBorders>
              <w:top w:val="nil"/>
              <w:left w:val="nil"/>
              <w:bottom w:val="single" w:sz="4" w:space="0" w:color="auto"/>
              <w:right w:val="single" w:sz="4" w:space="0" w:color="auto"/>
            </w:tcBorders>
            <w:shd w:val="clear" w:color="auto" w:fill="auto"/>
            <w:vAlign w:val="center"/>
          </w:tcPr>
          <w:p w14:paraId="06C2BEFF" w14:textId="77777777" w:rsidR="00B57E89" w:rsidRPr="00CF40BE" w:rsidRDefault="00B57E89" w:rsidP="00B57E89">
            <w:pPr>
              <w:jc w:val="both"/>
              <w:rPr>
                <w:rFonts w:ascii="Liberation Serif" w:hAnsi="Liberation Serif"/>
                <w:sz w:val="20"/>
                <w:szCs w:val="20"/>
              </w:rPr>
            </w:pPr>
            <w:r w:rsidRPr="00CF40BE">
              <w:rPr>
                <w:rFonts w:ascii="Liberation Serif" w:hAnsi="Liberation Serif"/>
                <w:sz w:val="20"/>
                <w:szCs w:val="20"/>
              </w:rPr>
              <w:t>Замена запорной арматуры (затворы диаметром 100 мм.) на сетевых насосах на котельной «Центральная» с. Мироново</w:t>
            </w:r>
          </w:p>
        </w:tc>
        <w:tc>
          <w:tcPr>
            <w:tcW w:w="992" w:type="dxa"/>
            <w:tcBorders>
              <w:top w:val="nil"/>
              <w:left w:val="nil"/>
              <w:bottom w:val="single" w:sz="4" w:space="0" w:color="auto"/>
              <w:right w:val="single" w:sz="4" w:space="0" w:color="auto"/>
            </w:tcBorders>
            <w:shd w:val="clear" w:color="auto" w:fill="auto"/>
            <w:vAlign w:val="center"/>
          </w:tcPr>
          <w:p w14:paraId="7825EAF0" w14:textId="77777777" w:rsidR="00B57E89" w:rsidRPr="00CF40BE" w:rsidRDefault="00B57E89" w:rsidP="00B57E89">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61B30321"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45,00</w:t>
            </w:r>
          </w:p>
        </w:tc>
        <w:tc>
          <w:tcPr>
            <w:tcW w:w="992" w:type="dxa"/>
            <w:tcBorders>
              <w:top w:val="nil"/>
              <w:left w:val="nil"/>
              <w:bottom w:val="single" w:sz="4" w:space="0" w:color="auto"/>
              <w:right w:val="single" w:sz="4" w:space="0" w:color="auto"/>
            </w:tcBorders>
            <w:shd w:val="clear" w:color="auto" w:fill="auto"/>
            <w:vAlign w:val="center"/>
          </w:tcPr>
          <w:p w14:paraId="2B8BF244" w14:textId="77777777" w:rsidR="00B57E89" w:rsidRPr="00CF40BE" w:rsidRDefault="00B57E89" w:rsidP="00B57E89">
            <w:pPr>
              <w:jc w:val="center"/>
              <w:rPr>
                <w:rFonts w:ascii="Liberation Serif" w:hAnsi="Liberation Serif"/>
                <w:sz w:val="20"/>
                <w:szCs w:val="20"/>
              </w:rPr>
            </w:pPr>
          </w:p>
        </w:tc>
        <w:tc>
          <w:tcPr>
            <w:tcW w:w="851" w:type="dxa"/>
            <w:tcBorders>
              <w:top w:val="nil"/>
              <w:left w:val="nil"/>
              <w:bottom w:val="single" w:sz="4" w:space="0" w:color="auto"/>
              <w:right w:val="single" w:sz="4" w:space="0" w:color="auto"/>
            </w:tcBorders>
            <w:shd w:val="clear" w:color="auto" w:fill="auto"/>
            <w:vAlign w:val="center"/>
          </w:tcPr>
          <w:p w14:paraId="32D9D60C" w14:textId="77777777" w:rsidR="00B57E89" w:rsidRPr="00CF40BE" w:rsidRDefault="00B57E89" w:rsidP="00B57E89">
            <w:pPr>
              <w:jc w:val="center"/>
              <w:rPr>
                <w:rFonts w:ascii="Liberation Serif" w:hAnsi="Liberation Serif"/>
                <w:sz w:val="20"/>
                <w:szCs w:val="20"/>
              </w:rPr>
            </w:pPr>
          </w:p>
        </w:tc>
        <w:tc>
          <w:tcPr>
            <w:tcW w:w="822" w:type="dxa"/>
            <w:tcBorders>
              <w:top w:val="nil"/>
              <w:left w:val="nil"/>
              <w:bottom w:val="single" w:sz="4" w:space="0" w:color="auto"/>
              <w:right w:val="single" w:sz="4" w:space="0" w:color="auto"/>
            </w:tcBorders>
            <w:shd w:val="clear" w:color="auto" w:fill="auto"/>
            <w:vAlign w:val="center"/>
          </w:tcPr>
          <w:p w14:paraId="69F55ECD" w14:textId="77777777" w:rsidR="00B57E89" w:rsidRPr="00CF40BE" w:rsidRDefault="00B57E89" w:rsidP="00B57E89">
            <w:pPr>
              <w:jc w:val="center"/>
              <w:rPr>
                <w:rFonts w:ascii="Liberation Serif" w:hAnsi="Liberation Serif"/>
                <w:sz w:val="20"/>
                <w:szCs w:val="20"/>
              </w:rPr>
            </w:pPr>
          </w:p>
        </w:tc>
        <w:tc>
          <w:tcPr>
            <w:tcW w:w="1049" w:type="dxa"/>
            <w:tcBorders>
              <w:top w:val="nil"/>
              <w:left w:val="nil"/>
              <w:bottom w:val="single" w:sz="4" w:space="0" w:color="auto"/>
              <w:right w:val="single" w:sz="4" w:space="0" w:color="auto"/>
            </w:tcBorders>
            <w:shd w:val="clear" w:color="auto" w:fill="auto"/>
            <w:vAlign w:val="center"/>
          </w:tcPr>
          <w:p w14:paraId="0542D384" w14:textId="77777777" w:rsidR="00B57E89" w:rsidRPr="00CF40BE" w:rsidRDefault="00B57E89" w:rsidP="00B57E89">
            <w:pPr>
              <w:jc w:val="center"/>
              <w:rPr>
                <w:rFonts w:ascii="Liberation Serif" w:hAnsi="Liberation Serif"/>
                <w:sz w:val="20"/>
                <w:szCs w:val="20"/>
              </w:rPr>
            </w:pPr>
          </w:p>
        </w:tc>
        <w:tc>
          <w:tcPr>
            <w:tcW w:w="993" w:type="dxa"/>
            <w:tcBorders>
              <w:top w:val="nil"/>
              <w:left w:val="nil"/>
              <w:bottom w:val="single" w:sz="4" w:space="0" w:color="auto"/>
              <w:right w:val="single" w:sz="4" w:space="0" w:color="auto"/>
            </w:tcBorders>
            <w:shd w:val="clear" w:color="auto" w:fill="auto"/>
            <w:vAlign w:val="center"/>
          </w:tcPr>
          <w:p w14:paraId="6FB917C9" w14:textId="77777777" w:rsidR="00B57E89" w:rsidRPr="00CF40BE" w:rsidRDefault="00B57E89" w:rsidP="00B57E89">
            <w:pPr>
              <w:jc w:val="center"/>
              <w:rPr>
                <w:rFonts w:ascii="Liberation Serif" w:hAnsi="Liberation Serif"/>
                <w:sz w:val="20"/>
                <w:szCs w:val="20"/>
              </w:rPr>
            </w:pPr>
          </w:p>
        </w:tc>
        <w:tc>
          <w:tcPr>
            <w:tcW w:w="1006" w:type="dxa"/>
            <w:tcBorders>
              <w:top w:val="nil"/>
              <w:left w:val="nil"/>
              <w:bottom w:val="single" w:sz="4" w:space="0" w:color="auto"/>
              <w:right w:val="single" w:sz="4" w:space="0" w:color="auto"/>
            </w:tcBorders>
            <w:shd w:val="clear" w:color="auto" w:fill="auto"/>
            <w:vAlign w:val="center"/>
          </w:tcPr>
          <w:p w14:paraId="2AD27A00"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45,00</w:t>
            </w:r>
          </w:p>
        </w:tc>
        <w:tc>
          <w:tcPr>
            <w:tcW w:w="2107" w:type="dxa"/>
            <w:tcBorders>
              <w:top w:val="nil"/>
              <w:left w:val="nil"/>
              <w:bottom w:val="single" w:sz="4" w:space="0" w:color="auto"/>
              <w:right w:val="single" w:sz="4" w:space="0" w:color="auto"/>
            </w:tcBorders>
            <w:shd w:val="clear" w:color="auto" w:fill="auto"/>
            <w:vAlign w:val="center"/>
          </w:tcPr>
          <w:p w14:paraId="679F0EC4" w14:textId="77777777" w:rsidR="00B57E89" w:rsidRPr="00CF40BE" w:rsidRDefault="00B57E89" w:rsidP="00B57E89">
            <w:pPr>
              <w:jc w:val="center"/>
              <w:rPr>
                <w:rFonts w:ascii="Liberation Serif" w:hAnsi="Liberation Serif"/>
                <w:sz w:val="20"/>
                <w:szCs w:val="20"/>
              </w:rPr>
            </w:pPr>
            <w:r w:rsidRPr="00DF1B30">
              <w:rPr>
                <w:rFonts w:ascii="Liberation Serif" w:hAnsi="Liberation Serif"/>
                <w:sz w:val="20"/>
                <w:szCs w:val="20"/>
              </w:rPr>
              <w:t>Местный бюджет/ Операционные расходы РСО</w:t>
            </w:r>
          </w:p>
        </w:tc>
      </w:tr>
      <w:tr w:rsidR="00B57E89" w:rsidRPr="00755CBF" w14:paraId="4D836A6E" w14:textId="77777777" w:rsidTr="00106A95">
        <w:trPr>
          <w:trHeight w:val="402"/>
          <w:jc w:val="center"/>
        </w:trPr>
        <w:tc>
          <w:tcPr>
            <w:tcW w:w="519" w:type="dxa"/>
            <w:tcBorders>
              <w:top w:val="nil"/>
              <w:left w:val="single" w:sz="4" w:space="0" w:color="auto"/>
              <w:bottom w:val="single" w:sz="4" w:space="0" w:color="auto"/>
              <w:right w:val="single" w:sz="4" w:space="0" w:color="auto"/>
            </w:tcBorders>
            <w:shd w:val="clear" w:color="auto" w:fill="auto"/>
            <w:noWrap/>
            <w:vAlign w:val="center"/>
          </w:tcPr>
          <w:p w14:paraId="7ADC361A"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76</w:t>
            </w:r>
          </w:p>
        </w:tc>
        <w:tc>
          <w:tcPr>
            <w:tcW w:w="4243" w:type="dxa"/>
            <w:tcBorders>
              <w:top w:val="nil"/>
              <w:left w:val="nil"/>
              <w:bottom w:val="single" w:sz="4" w:space="0" w:color="auto"/>
              <w:right w:val="single" w:sz="4" w:space="0" w:color="auto"/>
            </w:tcBorders>
            <w:shd w:val="clear" w:color="auto" w:fill="auto"/>
            <w:vAlign w:val="center"/>
          </w:tcPr>
          <w:p w14:paraId="6D148020" w14:textId="77777777" w:rsidR="00B57E89" w:rsidRPr="00CF40BE" w:rsidRDefault="00B57E89" w:rsidP="00B57E89">
            <w:pPr>
              <w:jc w:val="both"/>
              <w:rPr>
                <w:rFonts w:ascii="Liberation Serif" w:hAnsi="Liberation Serif"/>
                <w:sz w:val="20"/>
                <w:szCs w:val="20"/>
              </w:rPr>
            </w:pPr>
            <w:r w:rsidRPr="00CF40BE">
              <w:rPr>
                <w:rFonts w:ascii="Liberation Serif" w:hAnsi="Liberation Serif"/>
                <w:sz w:val="20"/>
                <w:szCs w:val="20"/>
              </w:rPr>
              <w:t>Замена тепловых сетей протяженностью 300 м. в двухтрубном исполнении диаметром 110 мм. с утеплителем, с заменой запорной арматуры к потребителям по ул. Молодежная, с. Мироново</w:t>
            </w:r>
          </w:p>
        </w:tc>
        <w:tc>
          <w:tcPr>
            <w:tcW w:w="992" w:type="dxa"/>
            <w:tcBorders>
              <w:top w:val="nil"/>
              <w:left w:val="nil"/>
              <w:bottom w:val="single" w:sz="4" w:space="0" w:color="auto"/>
              <w:right w:val="single" w:sz="4" w:space="0" w:color="auto"/>
            </w:tcBorders>
            <w:shd w:val="clear" w:color="auto" w:fill="auto"/>
            <w:vAlign w:val="center"/>
          </w:tcPr>
          <w:p w14:paraId="46842F0E"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400,00</w:t>
            </w:r>
          </w:p>
        </w:tc>
        <w:tc>
          <w:tcPr>
            <w:tcW w:w="992" w:type="dxa"/>
            <w:tcBorders>
              <w:top w:val="nil"/>
              <w:left w:val="nil"/>
              <w:bottom w:val="single" w:sz="4" w:space="0" w:color="auto"/>
              <w:right w:val="single" w:sz="4" w:space="0" w:color="auto"/>
            </w:tcBorders>
            <w:shd w:val="clear" w:color="auto" w:fill="auto"/>
            <w:vAlign w:val="center"/>
          </w:tcPr>
          <w:p w14:paraId="580E076C"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210,00</w:t>
            </w:r>
          </w:p>
        </w:tc>
        <w:tc>
          <w:tcPr>
            <w:tcW w:w="992" w:type="dxa"/>
            <w:tcBorders>
              <w:top w:val="nil"/>
              <w:left w:val="nil"/>
              <w:bottom w:val="single" w:sz="4" w:space="0" w:color="auto"/>
              <w:right w:val="single" w:sz="4" w:space="0" w:color="auto"/>
            </w:tcBorders>
            <w:shd w:val="clear" w:color="auto" w:fill="auto"/>
            <w:vAlign w:val="center"/>
          </w:tcPr>
          <w:p w14:paraId="2D3FA42F" w14:textId="77777777" w:rsidR="00B57E89" w:rsidRPr="00CF40BE" w:rsidRDefault="00B57E89" w:rsidP="00B57E89">
            <w:pPr>
              <w:jc w:val="center"/>
              <w:rPr>
                <w:rFonts w:ascii="Liberation Serif" w:hAnsi="Liberation Serif"/>
                <w:sz w:val="20"/>
                <w:szCs w:val="20"/>
              </w:rPr>
            </w:pPr>
          </w:p>
        </w:tc>
        <w:tc>
          <w:tcPr>
            <w:tcW w:w="851" w:type="dxa"/>
            <w:tcBorders>
              <w:top w:val="nil"/>
              <w:left w:val="nil"/>
              <w:bottom w:val="single" w:sz="4" w:space="0" w:color="auto"/>
              <w:right w:val="single" w:sz="4" w:space="0" w:color="auto"/>
            </w:tcBorders>
            <w:shd w:val="clear" w:color="auto" w:fill="auto"/>
            <w:vAlign w:val="center"/>
          </w:tcPr>
          <w:p w14:paraId="7D8A72C4" w14:textId="77777777" w:rsidR="00B57E89" w:rsidRPr="00CF40BE" w:rsidRDefault="00B57E89" w:rsidP="00B57E89">
            <w:pPr>
              <w:jc w:val="center"/>
              <w:rPr>
                <w:rFonts w:ascii="Liberation Serif" w:hAnsi="Liberation Serif"/>
                <w:sz w:val="20"/>
                <w:szCs w:val="20"/>
              </w:rPr>
            </w:pPr>
          </w:p>
        </w:tc>
        <w:tc>
          <w:tcPr>
            <w:tcW w:w="822" w:type="dxa"/>
            <w:tcBorders>
              <w:top w:val="nil"/>
              <w:left w:val="nil"/>
              <w:bottom w:val="single" w:sz="4" w:space="0" w:color="auto"/>
              <w:right w:val="single" w:sz="4" w:space="0" w:color="auto"/>
            </w:tcBorders>
            <w:shd w:val="clear" w:color="auto" w:fill="auto"/>
            <w:vAlign w:val="center"/>
          </w:tcPr>
          <w:p w14:paraId="4361C549" w14:textId="77777777" w:rsidR="00B57E89" w:rsidRPr="00CF40BE" w:rsidRDefault="00B57E89" w:rsidP="00B57E89">
            <w:pPr>
              <w:jc w:val="center"/>
              <w:rPr>
                <w:rFonts w:ascii="Liberation Serif" w:hAnsi="Liberation Serif"/>
                <w:sz w:val="20"/>
                <w:szCs w:val="20"/>
              </w:rPr>
            </w:pPr>
          </w:p>
        </w:tc>
        <w:tc>
          <w:tcPr>
            <w:tcW w:w="1049" w:type="dxa"/>
            <w:tcBorders>
              <w:top w:val="nil"/>
              <w:left w:val="nil"/>
              <w:bottom w:val="single" w:sz="4" w:space="0" w:color="auto"/>
              <w:right w:val="single" w:sz="4" w:space="0" w:color="auto"/>
            </w:tcBorders>
            <w:shd w:val="clear" w:color="auto" w:fill="auto"/>
            <w:vAlign w:val="center"/>
          </w:tcPr>
          <w:p w14:paraId="18DA5392" w14:textId="77777777" w:rsidR="00B57E89" w:rsidRPr="00CF40BE" w:rsidRDefault="00B57E89" w:rsidP="00B57E89">
            <w:pPr>
              <w:jc w:val="center"/>
              <w:rPr>
                <w:rFonts w:ascii="Liberation Serif" w:hAnsi="Liberation Serif"/>
                <w:sz w:val="20"/>
                <w:szCs w:val="20"/>
              </w:rPr>
            </w:pPr>
          </w:p>
        </w:tc>
        <w:tc>
          <w:tcPr>
            <w:tcW w:w="993" w:type="dxa"/>
            <w:tcBorders>
              <w:top w:val="nil"/>
              <w:left w:val="nil"/>
              <w:bottom w:val="single" w:sz="4" w:space="0" w:color="auto"/>
              <w:right w:val="single" w:sz="4" w:space="0" w:color="auto"/>
            </w:tcBorders>
            <w:shd w:val="clear" w:color="auto" w:fill="auto"/>
            <w:vAlign w:val="center"/>
          </w:tcPr>
          <w:p w14:paraId="0AC4B78C" w14:textId="77777777" w:rsidR="00B57E89" w:rsidRPr="00CF40BE" w:rsidRDefault="00B57E89" w:rsidP="00B57E89">
            <w:pPr>
              <w:jc w:val="center"/>
              <w:rPr>
                <w:rFonts w:ascii="Liberation Serif" w:hAnsi="Liberation Serif"/>
                <w:sz w:val="20"/>
                <w:szCs w:val="20"/>
              </w:rPr>
            </w:pPr>
          </w:p>
        </w:tc>
        <w:tc>
          <w:tcPr>
            <w:tcW w:w="1006" w:type="dxa"/>
            <w:tcBorders>
              <w:top w:val="nil"/>
              <w:left w:val="nil"/>
              <w:bottom w:val="single" w:sz="4" w:space="0" w:color="auto"/>
              <w:right w:val="single" w:sz="4" w:space="0" w:color="auto"/>
            </w:tcBorders>
            <w:shd w:val="clear" w:color="auto" w:fill="auto"/>
            <w:vAlign w:val="center"/>
          </w:tcPr>
          <w:p w14:paraId="37C22F7B"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610,00</w:t>
            </w:r>
          </w:p>
        </w:tc>
        <w:tc>
          <w:tcPr>
            <w:tcW w:w="2107" w:type="dxa"/>
            <w:tcBorders>
              <w:top w:val="nil"/>
              <w:left w:val="nil"/>
              <w:bottom w:val="single" w:sz="4" w:space="0" w:color="auto"/>
              <w:right w:val="single" w:sz="4" w:space="0" w:color="auto"/>
            </w:tcBorders>
            <w:shd w:val="clear" w:color="auto" w:fill="auto"/>
            <w:vAlign w:val="center"/>
          </w:tcPr>
          <w:p w14:paraId="2FA44F50" w14:textId="77777777" w:rsidR="00B57E89" w:rsidRPr="00CF40BE" w:rsidRDefault="00B57E89" w:rsidP="00B57E89">
            <w:pPr>
              <w:jc w:val="center"/>
              <w:rPr>
                <w:rFonts w:ascii="Liberation Serif" w:hAnsi="Liberation Serif"/>
                <w:sz w:val="20"/>
                <w:szCs w:val="20"/>
              </w:rPr>
            </w:pPr>
            <w:r w:rsidRPr="00B57E89">
              <w:rPr>
                <w:rFonts w:ascii="Liberation Serif" w:hAnsi="Liberation Serif"/>
                <w:sz w:val="20"/>
                <w:szCs w:val="20"/>
              </w:rPr>
              <w:t>Операционные расходы РСО</w:t>
            </w:r>
          </w:p>
        </w:tc>
      </w:tr>
      <w:tr w:rsidR="00B57E89" w:rsidRPr="00755CBF" w14:paraId="0E0D2AE3" w14:textId="77777777" w:rsidTr="00106A95">
        <w:trPr>
          <w:trHeight w:val="421"/>
          <w:jc w:val="center"/>
        </w:trPr>
        <w:tc>
          <w:tcPr>
            <w:tcW w:w="519" w:type="dxa"/>
            <w:tcBorders>
              <w:top w:val="nil"/>
              <w:left w:val="single" w:sz="4" w:space="0" w:color="auto"/>
              <w:bottom w:val="single" w:sz="4" w:space="0" w:color="auto"/>
              <w:right w:val="single" w:sz="4" w:space="0" w:color="auto"/>
            </w:tcBorders>
            <w:shd w:val="clear" w:color="auto" w:fill="auto"/>
            <w:noWrap/>
            <w:vAlign w:val="center"/>
          </w:tcPr>
          <w:p w14:paraId="4596EAE8"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77</w:t>
            </w:r>
          </w:p>
        </w:tc>
        <w:tc>
          <w:tcPr>
            <w:tcW w:w="4243" w:type="dxa"/>
            <w:tcBorders>
              <w:top w:val="nil"/>
              <w:left w:val="nil"/>
              <w:bottom w:val="single" w:sz="4" w:space="0" w:color="auto"/>
              <w:right w:val="single" w:sz="4" w:space="0" w:color="auto"/>
            </w:tcBorders>
            <w:shd w:val="clear" w:color="auto" w:fill="auto"/>
            <w:vAlign w:val="center"/>
          </w:tcPr>
          <w:p w14:paraId="49BEA42B" w14:textId="77777777" w:rsidR="00B57E89" w:rsidRPr="00CF40BE" w:rsidRDefault="00B57E89" w:rsidP="00B57E89">
            <w:pPr>
              <w:jc w:val="both"/>
              <w:rPr>
                <w:rFonts w:ascii="Liberation Serif" w:hAnsi="Liberation Serif"/>
                <w:sz w:val="20"/>
                <w:szCs w:val="20"/>
              </w:rPr>
            </w:pPr>
            <w:r w:rsidRPr="00CF40BE">
              <w:rPr>
                <w:rFonts w:ascii="Liberation Serif" w:hAnsi="Liberation Serif"/>
                <w:sz w:val="20"/>
                <w:szCs w:val="20"/>
              </w:rPr>
              <w:t>Замена участка тепловых сетей протяженностью 100 м. в двухтрубном исполнении диаметром 110 мм. с утеплителем по ул. Мира, с. Мироново</w:t>
            </w:r>
          </w:p>
        </w:tc>
        <w:tc>
          <w:tcPr>
            <w:tcW w:w="992" w:type="dxa"/>
            <w:tcBorders>
              <w:top w:val="nil"/>
              <w:left w:val="nil"/>
              <w:bottom w:val="single" w:sz="4" w:space="0" w:color="auto"/>
              <w:right w:val="single" w:sz="4" w:space="0" w:color="auto"/>
            </w:tcBorders>
            <w:shd w:val="clear" w:color="auto" w:fill="auto"/>
            <w:vAlign w:val="center"/>
          </w:tcPr>
          <w:p w14:paraId="31ACCFF3"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800,00</w:t>
            </w:r>
          </w:p>
        </w:tc>
        <w:tc>
          <w:tcPr>
            <w:tcW w:w="992" w:type="dxa"/>
            <w:tcBorders>
              <w:top w:val="nil"/>
              <w:left w:val="nil"/>
              <w:bottom w:val="single" w:sz="4" w:space="0" w:color="auto"/>
              <w:right w:val="single" w:sz="4" w:space="0" w:color="auto"/>
            </w:tcBorders>
            <w:shd w:val="clear" w:color="auto" w:fill="auto"/>
            <w:vAlign w:val="center"/>
          </w:tcPr>
          <w:p w14:paraId="4DB27E4F"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70,00</w:t>
            </w:r>
          </w:p>
        </w:tc>
        <w:tc>
          <w:tcPr>
            <w:tcW w:w="992" w:type="dxa"/>
            <w:tcBorders>
              <w:top w:val="nil"/>
              <w:left w:val="nil"/>
              <w:bottom w:val="single" w:sz="4" w:space="0" w:color="auto"/>
              <w:right w:val="single" w:sz="4" w:space="0" w:color="auto"/>
            </w:tcBorders>
            <w:shd w:val="clear" w:color="auto" w:fill="auto"/>
            <w:vAlign w:val="center"/>
          </w:tcPr>
          <w:p w14:paraId="53A47F27" w14:textId="77777777" w:rsidR="00B57E89" w:rsidRPr="00CF40BE" w:rsidRDefault="00B57E89" w:rsidP="00B57E89">
            <w:pPr>
              <w:jc w:val="center"/>
              <w:rPr>
                <w:rFonts w:ascii="Liberation Serif" w:hAnsi="Liberation Serif"/>
                <w:sz w:val="20"/>
                <w:szCs w:val="20"/>
              </w:rPr>
            </w:pPr>
          </w:p>
        </w:tc>
        <w:tc>
          <w:tcPr>
            <w:tcW w:w="851" w:type="dxa"/>
            <w:tcBorders>
              <w:top w:val="nil"/>
              <w:left w:val="nil"/>
              <w:bottom w:val="single" w:sz="4" w:space="0" w:color="auto"/>
              <w:right w:val="single" w:sz="4" w:space="0" w:color="auto"/>
            </w:tcBorders>
            <w:shd w:val="clear" w:color="auto" w:fill="auto"/>
            <w:vAlign w:val="center"/>
          </w:tcPr>
          <w:p w14:paraId="68AEEEEE" w14:textId="77777777" w:rsidR="00B57E89" w:rsidRPr="00CF40BE" w:rsidRDefault="00B57E89" w:rsidP="00B57E89">
            <w:pPr>
              <w:jc w:val="center"/>
              <w:rPr>
                <w:rFonts w:ascii="Liberation Serif" w:hAnsi="Liberation Serif"/>
                <w:sz w:val="20"/>
                <w:szCs w:val="20"/>
              </w:rPr>
            </w:pPr>
          </w:p>
        </w:tc>
        <w:tc>
          <w:tcPr>
            <w:tcW w:w="822" w:type="dxa"/>
            <w:tcBorders>
              <w:top w:val="nil"/>
              <w:left w:val="nil"/>
              <w:bottom w:val="single" w:sz="4" w:space="0" w:color="auto"/>
              <w:right w:val="single" w:sz="4" w:space="0" w:color="auto"/>
            </w:tcBorders>
            <w:shd w:val="clear" w:color="auto" w:fill="auto"/>
            <w:vAlign w:val="center"/>
          </w:tcPr>
          <w:p w14:paraId="1A1112A7" w14:textId="77777777" w:rsidR="00B57E89" w:rsidRPr="00CF40BE" w:rsidRDefault="00B57E89" w:rsidP="00B57E89">
            <w:pPr>
              <w:jc w:val="center"/>
              <w:rPr>
                <w:rFonts w:ascii="Liberation Serif" w:hAnsi="Liberation Serif"/>
                <w:sz w:val="20"/>
                <w:szCs w:val="20"/>
              </w:rPr>
            </w:pPr>
          </w:p>
        </w:tc>
        <w:tc>
          <w:tcPr>
            <w:tcW w:w="1049" w:type="dxa"/>
            <w:tcBorders>
              <w:top w:val="nil"/>
              <w:left w:val="nil"/>
              <w:bottom w:val="single" w:sz="4" w:space="0" w:color="auto"/>
              <w:right w:val="single" w:sz="4" w:space="0" w:color="auto"/>
            </w:tcBorders>
            <w:shd w:val="clear" w:color="auto" w:fill="auto"/>
            <w:vAlign w:val="center"/>
          </w:tcPr>
          <w:p w14:paraId="1C05639E" w14:textId="77777777" w:rsidR="00B57E89" w:rsidRPr="00CF40BE" w:rsidRDefault="00B57E89" w:rsidP="00B57E89">
            <w:pPr>
              <w:jc w:val="center"/>
              <w:rPr>
                <w:rFonts w:ascii="Liberation Serif" w:hAnsi="Liberation Serif"/>
                <w:sz w:val="20"/>
                <w:szCs w:val="20"/>
              </w:rPr>
            </w:pPr>
          </w:p>
        </w:tc>
        <w:tc>
          <w:tcPr>
            <w:tcW w:w="993" w:type="dxa"/>
            <w:tcBorders>
              <w:top w:val="nil"/>
              <w:left w:val="nil"/>
              <w:bottom w:val="single" w:sz="4" w:space="0" w:color="auto"/>
              <w:right w:val="single" w:sz="4" w:space="0" w:color="auto"/>
            </w:tcBorders>
            <w:shd w:val="clear" w:color="auto" w:fill="auto"/>
            <w:vAlign w:val="center"/>
          </w:tcPr>
          <w:p w14:paraId="15CB5ACD" w14:textId="77777777" w:rsidR="00B57E89" w:rsidRPr="00CF40BE" w:rsidRDefault="00B57E89" w:rsidP="00B57E89">
            <w:pPr>
              <w:jc w:val="center"/>
              <w:rPr>
                <w:rFonts w:ascii="Liberation Serif" w:hAnsi="Liberation Serif"/>
                <w:sz w:val="20"/>
                <w:szCs w:val="20"/>
              </w:rPr>
            </w:pPr>
          </w:p>
        </w:tc>
        <w:tc>
          <w:tcPr>
            <w:tcW w:w="1006" w:type="dxa"/>
            <w:tcBorders>
              <w:top w:val="nil"/>
              <w:left w:val="nil"/>
              <w:bottom w:val="single" w:sz="4" w:space="0" w:color="auto"/>
              <w:right w:val="single" w:sz="4" w:space="0" w:color="auto"/>
            </w:tcBorders>
            <w:shd w:val="clear" w:color="auto" w:fill="auto"/>
            <w:vAlign w:val="center"/>
          </w:tcPr>
          <w:p w14:paraId="35671901"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870,00</w:t>
            </w:r>
          </w:p>
        </w:tc>
        <w:tc>
          <w:tcPr>
            <w:tcW w:w="2107" w:type="dxa"/>
            <w:tcBorders>
              <w:top w:val="nil"/>
              <w:left w:val="nil"/>
              <w:bottom w:val="single" w:sz="4" w:space="0" w:color="auto"/>
              <w:right w:val="single" w:sz="4" w:space="0" w:color="auto"/>
            </w:tcBorders>
            <w:shd w:val="clear" w:color="auto" w:fill="auto"/>
            <w:vAlign w:val="center"/>
          </w:tcPr>
          <w:p w14:paraId="4F370D7C"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Местный бюджет</w:t>
            </w:r>
            <w:r>
              <w:rPr>
                <w:rFonts w:ascii="Liberation Serif" w:hAnsi="Liberation Serif"/>
                <w:sz w:val="20"/>
                <w:szCs w:val="20"/>
              </w:rPr>
              <w:t>/</w:t>
            </w:r>
            <w:r>
              <w:t xml:space="preserve"> </w:t>
            </w:r>
            <w:r w:rsidRPr="00DF1B30">
              <w:rPr>
                <w:rFonts w:ascii="Liberation Serif" w:hAnsi="Liberation Serif"/>
                <w:sz w:val="20"/>
                <w:szCs w:val="20"/>
              </w:rPr>
              <w:t>Операционные расходы РСО</w:t>
            </w:r>
          </w:p>
        </w:tc>
      </w:tr>
      <w:tr w:rsidR="00B57E89" w:rsidRPr="00755CBF" w14:paraId="3F34CCD5" w14:textId="77777777" w:rsidTr="00106A95">
        <w:trPr>
          <w:trHeight w:val="555"/>
          <w:jc w:val="center"/>
        </w:trPr>
        <w:tc>
          <w:tcPr>
            <w:tcW w:w="519" w:type="dxa"/>
            <w:tcBorders>
              <w:top w:val="nil"/>
              <w:left w:val="single" w:sz="4" w:space="0" w:color="auto"/>
              <w:bottom w:val="single" w:sz="4" w:space="0" w:color="auto"/>
              <w:right w:val="single" w:sz="4" w:space="0" w:color="auto"/>
            </w:tcBorders>
            <w:shd w:val="clear" w:color="auto" w:fill="auto"/>
            <w:noWrap/>
            <w:vAlign w:val="center"/>
          </w:tcPr>
          <w:p w14:paraId="2A32FBF7"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78</w:t>
            </w:r>
          </w:p>
        </w:tc>
        <w:tc>
          <w:tcPr>
            <w:tcW w:w="4243" w:type="dxa"/>
            <w:tcBorders>
              <w:top w:val="nil"/>
              <w:left w:val="nil"/>
              <w:bottom w:val="single" w:sz="4" w:space="0" w:color="auto"/>
              <w:right w:val="single" w:sz="4" w:space="0" w:color="auto"/>
            </w:tcBorders>
            <w:shd w:val="clear" w:color="auto" w:fill="auto"/>
            <w:vAlign w:val="center"/>
          </w:tcPr>
          <w:p w14:paraId="00F900BC" w14:textId="77777777" w:rsidR="00B57E89" w:rsidRPr="00CF40BE" w:rsidRDefault="00B57E89" w:rsidP="00B57E89">
            <w:pPr>
              <w:jc w:val="both"/>
              <w:rPr>
                <w:rFonts w:ascii="Liberation Serif" w:hAnsi="Liberation Serif"/>
                <w:sz w:val="20"/>
                <w:szCs w:val="20"/>
              </w:rPr>
            </w:pPr>
            <w:r w:rsidRPr="00CF40BE">
              <w:rPr>
                <w:rFonts w:ascii="Liberation Serif" w:hAnsi="Liberation Serif"/>
                <w:sz w:val="20"/>
                <w:szCs w:val="20"/>
              </w:rPr>
              <w:t xml:space="preserve">Частичная замена затворов на тепловых сетях </w:t>
            </w:r>
            <w:r w:rsidR="003A0647">
              <w:rPr>
                <w:rFonts w:ascii="Liberation Serif" w:hAnsi="Liberation Serif"/>
                <w:sz w:val="20"/>
                <w:szCs w:val="20"/>
              </w:rPr>
              <w:t xml:space="preserve">      </w:t>
            </w:r>
            <w:r w:rsidRPr="00CF40BE">
              <w:rPr>
                <w:rFonts w:ascii="Liberation Serif" w:hAnsi="Liberation Serif"/>
                <w:sz w:val="20"/>
                <w:szCs w:val="20"/>
              </w:rPr>
              <w:t>с. Мироново</w:t>
            </w:r>
          </w:p>
        </w:tc>
        <w:tc>
          <w:tcPr>
            <w:tcW w:w="992" w:type="dxa"/>
            <w:tcBorders>
              <w:top w:val="nil"/>
              <w:left w:val="nil"/>
              <w:bottom w:val="single" w:sz="4" w:space="0" w:color="auto"/>
              <w:right w:val="single" w:sz="4" w:space="0" w:color="auto"/>
            </w:tcBorders>
            <w:shd w:val="clear" w:color="auto" w:fill="auto"/>
            <w:vAlign w:val="center"/>
          </w:tcPr>
          <w:p w14:paraId="6B9DE324" w14:textId="77777777" w:rsidR="00B57E89" w:rsidRPr="00CF40BE" w:rsidRDefault="00B57E89" w:rsidP="00B57E89">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231FDAC9"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25,00</w:t>
            </w:r>
          </w:p>
        </w:tc>
        <w:tc>
          <w:tcPr>
            <w:tcW w:w="992" w:type="dxa"/>
            <w:tcBorders>
              <w:top w:val="nil"/>
              <w:left w:val="nil"/>
              <w:bottom w:val="single" w:sz="4" w:space="0" w:color="auto"/>
              <w:right w:val="single" w:sz="4" w:space="0" w:color="auto"/>
            </w:tcBorders>
            <w:shd w:val="clear" w:color="auto" w:fill="auto"/>
            <w:vAlign w:val="center"/>
          </w:tcPr>
          <w:p w14:paraId="18191608" w14:textId="77777777" w:rsidR="00B57E89" w:rsidRPr="00CF40BE" w:rsidRDefault="00B57E89" w:rsidP="00B57E89">
            <w:pPr>
              <w:jc w:val="center"/>
              <w:rPr>
                <w:rFonts w:ascii="Liberation Serif" w:hAnsi="Liberation Serif"/>
                <w:sz w:val="20"/>
                <w:szCs w:val="20"/>
              </w:rPr>
            </w:pPr>
          </w:p>
        </w:tc>
        <w:tc>
          <w:tcPr>
            <w:tcW w:w="851" w:type="dxa"/>
            <w:tcBorders>
              <w:top w:val="nil"/>
              <w:left w:val="nil"/>
              <w:bottom w:val="single" w:sz="4" w:space="0" w:color="auto"/>
              <w:right w:val="single" w:sz="4" w:space="0" w:color="auto"/>
            </w:tcBorders>
            <w:shd w:val="clear" w:color="auto" w:fill="auto"/>
            <w:vAlign w:val="center"/>
          </w:tcPr>
          <w:p w14:paraId="156EEF8D" w14:textId="77777777" w:rsidR="00B57E89" w:rsidRPr="00CF40BE" w:rsidRDefault="00B57E89" w:rsidP="00B57E89">
            <w:pPr>
              <w:jc w:val="center"/>
              <w:rPr>
                <w:rFonts w:ascii="Liberation Serif" w:hAnsi="Liberation Serif"/>
                <w:sz w:val="20"/>
                <w:szCs w:val="20"/>
              </w:rPr>
            </w:pPr>
          </w:p>
        </w:tc>
        <w:tc>
          <w:tcPr>
            <w:tcW w:w="822" w:type="dxa"/>
            <w:tcBorders>
              <w:top w:val="nil"/>
              <w:left w:val="nil"/>
              <w:bottom w:val="single" w:sz="4" w:space="0" w:color="auto"/>
              <w:right w:val="single" w:sz="4" w:space="0" w:color="auto"/>
            </w:tcBorders>
            <w:shd w:val="clear" w:color="auto" w:fill="auto"/>
            <w:vAlign w:val="center"/>
          </w:tcPr>
          <w:p w14:paraId="5BE8A201" w14:textId="77777777" w:rsidR="00B57E89" w:rsidRPr="00CF40BE" w:rsidRDefault="00B57E89" w:rsidP="00B57E89">
            <w:pPr>
              <w:jc w:val="center"/>
              <w:rPr>
                <w:rFonts w:ascii="Liberation Serif" w:hAnsi="Liberation Serif"/>
                <w:sz w:val="20"/>
                <w:szCs w:val="20"/>
              </w:rPr>
            </w:pPr>
          </w:p>
        </w:tc>
        <w:tc>
          <w:tcPr>
            <w:tcW w:w="1049" w:type="dxa"/>
            <w:tcBorders>
              <w:top w:val="nil"/>
              <w:left w:val="nil"/>
              <w:bottom w:val="single" w:sz="4" w:space="0" w:color="auto"/>
              <w:right w:val="single" w:sz="4" w:space="0" w:color="auto"/>
            </w:tcBorders>
            <w:shd w:val="clear" w:color="auto" w:fill="auto"/>
            <w:vAlign w:val="center"/>
          </w:tcPr>
          <w:p w14:paraId="069BD988" w14:textId="77777777" w:rsidR="00B57E89" w:rsidRPr="00CF40BE" w:rsidRDefault="00B57E89" w:rsidP="00B57E89">
            <w:pPr>
              <w:jc w:val="center"/>
              <w:rPr>
                <w:rFonts w:ascii="Liberation Serif" w:hAnsi="Liberation Serif"/>
                <w:sz w:val="20"/>
                <w:szCs w:val="20"/>
              </w:rPr>
            </w:pPr>
          </w:p>
        </w:tc>
        <w:tc>
          <w:tcPr>
            <w:tcW w:w="993" w:type="dxa"/>
            <w:tcBorders>
              <w:top w:val="nil"/>
              <w:left w:val="nil"/>
              <w:bottom w:val="single" w:sz="4" w:space="0" w:color="auto"/>
              <w:right w:val="single" w:sz="4" w:space="0" w:color="auto"/>
            </w:tcBorders>
            <w:shd w:val="clear" w:color="auto" w:fill="auto"/>
            <w:vAlign w:val="center"/>
          </w:tcPr>
          <w:p w14:paraId="23F4EFBA" w14:textId="77777777" w:rsidR="00B57E89" w:rsidRPr="00CF40BE" w:rsidRDefault="00B57E89" w:rsidP="00B57E89">
            <w:pPr>
              <w:jc w:val="center"/>
              <w:rPr>
                <w:rFonts w:ascii="Liberation Serif" w:hAnsi="Liberation Serif"/>
                <w:sz w:val="20"/>
                <w:szCs w:val="20"/>
              </w:rPr>
            </w:pPr>
          </w:p>
        </w:tc>
        <w:tc>
          <w:tcPr>
            <w:tcW w:w="1006" w:type="dxa"/>
            <w:tcBorders>
              <w:top w:val="nil"/>
              <w:left w:val="nil"/>
              <w:bottom w:val="single" w:sz="4" w:space="0" w:color="auto"/>
              <w:right w:val="single" w:sz="4" w:space="0" w:color="auto"/>
            </w:tcBorders>
            <w:shd w:val="clear" w:color="auto" w:fill="auto"/>
            <w:vAlign w:val="center"/>
          </w:tcPr>
          <w:p w14:paraId="069D8AB1"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25,00</w:t>
            </w:r>
          </w:p>
        </w:tc>
        <w:tc>
          <w:tcPr>
            <w:tcW w:w="2107" w:type="dxa"/>
            <w:tcBorders>
              <w:top w:val="nil"/>
              <w:left w:val="nil"/>
              <w:bottom w:val="single" w:sz="4" w:space="0" w:color="auto"/>
              <w:right w:val="single" w:sz="4" w:space="0" w:color="auto"/>
            </w:tcBorders>
            <w:shd w:val="clear" w:color="auto" w:fill="auto"/>
            <w:vAlign w:val="center"/>
          </w:tcPr>
          <w:p w14:paraId="64DE4CCA" w14:textId="77777777" w:rsidR="00B57E89" w:rsidRPr="00CF40BE" w:rsidRDefault="00B57E89" w:rsidP="00B57E89">
            <w:pPr>
              <w:jc w:val="center"/>
              <w:rPr>
                <w:rFonts w:ascii="Liberation Serif" w:hAnsi="Liberation Serif"/>
                <w:sz w:val="20"/>
                <w:szCs w:val="20"/>
              </w:rPr>
            </w:pPr>
            <w:r w:rsidRPr="00DF1B30">
              <w:rPr>
                <w:rFonts w:ascii="Liberation Serif" w:hAnsi="Liberation Serif"/>
                <w:sz w:val="20"/>
                <w:szCs w:val="20"/>
              </w:rPr>
              <w:t>Местный бюджет/ Операционные расходы РСО</w:t>
            </w:r>
          </w:p>
        </w:tc>
      </w:tr>
      <w:tr w:rsidR="00B57E89" w:rsidRPr="00755CBF" w14:paraId="7592FAC8" w14:textId="77777777" w:rsidTr="00106A95">
        <w:trPr>
          <w:trHeight w:val="421"/>
          <w:jc w:val="center"/>
        </w:trPr>
        <w:tc>
          <w:tcPr>
            <w:tcW w:w="519" w:type="dxa"/>
            <w:tcBorders>
              <w:top w:val="nil"/>
              <w:left w:val="single" w:sz="4" w:space="0" w:color="auto"/>
              <w:bottom w:val="single" w:sz="4" w:space="0" w:color="auto"/>
              <w:right w:val="single" w:sz="4" w:space="0" w:color="auto"/>
            </w:tcBorders>
            <w:shd w:val="clear" w:color="auto" w:fill="auto"/>
            <w:noWrap/>
            <w:vAlign w:val="center"/>
          </w:tcPr>
          <w:p w14:paraId="67A2CCFC"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79</w:t>
            </w:r>
          </w:p>
        </w:tc>
        <w:tc>
          <w:tcPr>
            <w:tcW w:w="4243" w:type="dxa"/>
            <w:tcBorders>
              <w:top w:val="nil"/>
              <w:left w:val="nil"/>
              <w:bottom w:val="single" w:sz="4" w:space="0" w:color="auto"/>
              <w:right w:val="single" w:sz="4" w:space="0" w:color="auto"/>
            </w:tcBorders>
            <w:shd w:val="clear" w:color="auto" w:fill="auto"/>
            <w:vAlign w:val="center"/>
          </w:tcPr>
          <w:p w14:paraId="6B9ED5EE" w14:textId="77777777" w:rsidR="00B57E89" w:rsidRPr="00CF40BE" w:rsidRDefault="00B57E89" w:rsidP="00B57E89">
            <w:pPr>
              <w:jc w:val="both"/>
              <w:rPr>
                <w:rFonts w:ascii="Liberation Serif" w:hAnsi="Liberation Serif"/>
                <w:sz w:val="20"/>
                <w:szCs w:val="20"/>
              </w:rPr>
            </w:pPr>
            <w:r w:rsidRPr="00CF40BE">
              <w:rPr>
                <w:rFonts w:ascii="Liberation Serif" w:hAnsi="Liberation Serif"/>
                <w:sz w:val="20"/>
                <w:szCs w:val="20"/>
              </w:rPr>
              <w:t>Замена тепловых сетей протяженностью 200 м. в двухтрубном исполнении диаметром 110 мм. с утеплителем, по ул. Молодежная, с. Мироново</w:t>
            </w:r>
          </w:p>
        </w:tc>
        <w:tc>
          <w:tcPr>
            <w:tcW w:w="992" w:type="dxa"/>
            <w:tcBorders>
              <w:top w:val="nil"/>
              <w:left w:val="nil"/>
              <w:bottom w:val="single" w:sz="4" w:space="0" w:color="auto"/>
              <w:right w:val="single" w:sz="4" w:space="0" w:color="auto"/>
            </w:tcBorders>
            <w:shd w:val="clear" w:color="auto" w:fill="auto"/>
            <w:vAlign w:val="center"/>
          </w:tcPr>
          <w:p w14:paraId="47820B5D" w14:textId="77777777" w:rsidR="00B57E89" w:rsidRPr="00CF40BE" w:rsidRDefault="00B57E89" w:rsidP="00B57E89">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62FACB05" w14:textId="77777777" w:rsidR="00B57E89" w:rsidRPr="00CF40BE" w:rsidRDefault="00B57E89" w:rsidP="00B57E89">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4A4B6FA8"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140,00</w:t>
            </w:r>
          </w:p>
        </w:tc>
        <w:tc>
          <w:tcPr>
            <w:tcW w:w="851" w:type="dxa"/>
            <w:tcBorders>
              <w:top w:val="nil"/>
              <w:left w:val="nil"/>
              <w:bottom w:val="single" w:sz="4" w:space="0" w:color="auto"/>
              <w:right w:val="single" w:sz="4" w:space="0" w:color="auto"/>
            </w:tcBorders>
            <w:shd w:val="clear" w:color="auto" w:fill="auto"/>
            <w:vAlign w:val="center"/>
          </w:tcPr>
          <w:p w14:paraId="4B076F00" w14:textId="77777777" w:rsidR="00B57E89" w:rsidRPr="00CF40BE" w:rsidRDefault="00B57E89" w:rsidP="00B57E89">
            <w:pPr>
              <w:jc w:val="center"/>
              <w:rPr>
                <w:rFonts w:ascii="Liberation Serif" w:hAnsi="Liberation Serif"/>
                <w:sz w:val="20"/>
                <w:szCs w:val="20"/>
              </w:rPr>
            </w:pPr>
          </w:p>
        </w:tc>
        <w:tc>
          <w:tcPr>
            <w:tcW w:w="822" w:type="dxa"/>
            <w:tcBorders>
              <w:top w:val="nil"/>
              <w:left w:val="nil"/>
              <w:bottom w:val="single" w:sz="4" w:space="0" w:color="auto"/>
              <w:right w:val="single" w:sz="4" w:space="0" w:color="auto"/>
            </w:tcBorders>
            <w:shd w:val="clear" w:color="auto" w:fill="auto"/>
            <w:vAlign w:val="center"/>
          </w:tcPr>
          <w:p w14:paraId="773A2D36" w14:textId="77777777" w:rsidR="00B57E89" w:rsidRPr="00CF40BE" w:rsidRDefault="00B57E89" w:rsidP="00B57E89">
            <w:pPr>
              <w:jc w:val="center"/>
              <w:rPr>
                <w:rFonts w:ascii="Liberation Serif" w:hAnsi="Liberation Serif"/>
                <w:sz w:val="20"/>
                <w:szCs w:val="20"/>
              </w:rPr>
            </w:pPr>
          </w:p>
        </w:tc>
        <w:tc>
          <w:tcPr>
            <w:tcW w:w="1049" w:type="dxa"/>
            <w:tcBorders>
              <w:top w:val="nil"/>
              <w:left w:val="nil"/>
              <w:bottom w:val="single" w:sz="4" w:space="0" w:color="auto"/>
              <w:right w:val="single" w:sz="4" w:space="0" w:color="auto"/>
            </w:tcBorders>
            <w:shd w:val="clear" w:color="auto" w:fill="auto"/>
            <w:vAlign w:val="center"/>
          </w:tcPr>
          <w:p w14:paraId="0DE56522" w14:textId="77777777" w:rsidR="00B57E89" w:rsidRPr="00CF40BE" w:rsidRDefault="00B57E89" w:rsidP="00B57E89">
            <w:pPr>
              <w:jc w:val="center"/>
              <w:rPr>
                <w:rFonts w:ascii="Liberation Serif" w:hAnsi="Liberation Serif"/>
                <w:sz w:val="20"/>
                <w:szCs w:val="20"/>
              </w:rPr>
            </w:pPr>
          </w:p>
        </w:tc>
        <w:tc>
          <w:tcPr>
            <w:tcW w:w="993" w:type="dxa"/>
            <w:tcBorders>
              <w:top w:val="nil"/>
              <w:left w:val="nil"/>
              <w:bottom w:val="single" w:sz="4" w:space="0" w:color="auto"/>
              <w:right w:val="single" w:sz="4" w:space="0" w:color="auto"/>
            </w:tcBorders>
            <w:shd w:val="clear" w:color="auto" w:fill="auto"/>
            <w:vAlign w:val="center"/>
          </w:tcPr>
          <w:p w14:paraId="34658E36" w14:textId="77777777" w:rsidR="00B57E89" w:rsidRPr="00CF40BE" w:rsidRDefault="00B57E89" w:rsidP="00B57E89">
            <w:pPr>
              <w:jc w:val="center"/>
              <w:rPr>
                <w:rFonts w:ascii="Liberation Serif" w:hAnsi="Liberation Serif"/>
                <w:sz w:val="20"/>
                <w:szCs w:val="20"/>
              </w:rPr>
            </w:pPr>
          </w:p>
        </w:tc>
        <w:tc>
          <w:tcPr>
            <w:tcW w:w="1006" w:type="dxa"/>
            <w:tcBorders>
              <w:top w:val="nil"/>
              <w:left w:val="nil"/>
              <w:bottom w:val="single" w:sz="4" w:space="0" w:color="auto"/>
              <w:right w:val="single" w:sz="4" w:space="0" w:color="auto"/>
            </w:tcBorders>
            <w:shd w:val="clear" w:color="auto" w:fill="auto"/>
            <w:vAlign w:val="center"/>
          </w:tcPr>
          <w:p w14:paraId="370D84AF"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140,00</w:t>
            </w:r>
          </w:p>
        </w:tc>
        <w:tc>
          <w:tcPr>
            <w:tcW w:w="2107" w:type="dxa"/>
            <w:tcBorders>
              <w:top w:val="nil"/>
              <w:left w:val="nil"/>
              <w:bottom w:val="single" w:sz="4" w:space="0" w:color="auto"/>
              <w:right w:val="single" w:sz="4" w:space="0" w:color="auto"/>
            </w:tcBorders>
            <w:shd w:val="clear" w:color="auto" w:fill="auto"/>
            <w:vAlign w:val="center"/>
          </w:tcPr>
          <w:p w14:paraId="1CA809F7" w14:textId="77777777" w:rsidR="00B57E89" w:rsidRPr="00CF40BE" w:rsidRDefault="00B57E89" w:rsidP="00B57E89">
            <w:pPr>
              <w:jc w:val="center"/>
              <w:rPr>
                <w:rFonts w:ascii="Liberation Serif" w:hAnsi="Liberation Serif"/>
                <w:sz w:val="20"/>
                <w:szCs w:val="20"/>
              </w:rPr>
            </w:pPr>
            <w:r w:rsidRPr="00B57E89">
              <w:rPr>
                <w:rFonts w:ascii="Liberation Serif" w:hAnsi="Liberation Serif"/>
                <w:sz w:val="20"/>
                <w:szCs w:val="20"/>
              </w:rPr>
              <w:t>Операционные расходы РСО</w:t>
            </w:r>
          </w:p>
        </w:tc>
      </w:tr>
      <w:tr w:rsidR="00B57E89" w:rsidRPr="00755CBF" w14:paraId="0B961270" w14:textId="77777777" w:rsidTr="00106A95">
        <w:trPr>
          <w:trHeight w:val="585"/>
          <w:jc w:val="center"/>
        </w:trPr>
        <w:tc>
          <w:tcPr>
            <w:tcW w:w="519" w:type="dxa"/>
            <w:tcBorders>
              <w:top w:val="nil"/>
              <w:left w:val="single" w:sz="4" w:space="0" w:color="auto"/>
              <w:bottom w:val="single" w:sz="4" w:space="0" w:color="auto"/>
              <w:right w:val="single" w:sz="4" w:space="0" w:color="auto"/>
            </w:tcBorders>
            <w:shd w:val="clear" w:color="auto" w:fill="auto"/>
            <w:noWrap/>
            <w:vAlign w:val="center"/>
          </w:tcPr>
          <w:p w14:paraId="22ABB163"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80</w:t>
            </w:r>
          </w:p>
        </w:tc>
        <w:tc>
          <w:tcPr>
            <w:tcW w:w="4243" w:type="dxa"/>
            <w:tcBorders>
              <w:top w:val="nil"/>
              <w:left w:val="nil"/>
              <w:bottom w:val="single" w:sz="4" w:space="0" w:color="auto"/>
              <w:right w:val="single" w:sz="4" w:space="0" w:color="auto"/>
            </w:tcBorders>
            <w:shd w:val="clear" w:color="auto" w:fill="auto"/>
            <w:vAlign w:val="center"/>
          </w:tcPr>
          <w:p w14:paraId="2FC0D7A4" w14:textId="77777777" w:rsidR="00B57E89" w:rsidRPr="00CF40BE" w:rsidRDefault="00B57E89" w:rsidP="00B57E89">
            <w:pPr>
              <w:jc w:val="both"/>
              <w:rPr>
                <w:rFonts w:ascii="Liberation Serif" w:hAnsi="Liberation Serif"/>
                <w:sz w:val="20"/>
                <w:szCs w:val="20"/>
              </w:rPr>
            </w:pPr>
            <w:r w:rsidRPr="00CF40BE">
              <w:rPr>
                <w:rFonts w:ascii="Liberation Serif" w:hAnsi="Liberation Serif"/>
                <w:sz w:val="20"/>
                <w:szCs w:val="20"/>
              </w:rPr>
              <w:t>Замена участка тепловых сетей протяженностью 100 м. в двухтрубном исполнении диаметром 110 мм. с утеплителем по ул. Мира, с. Мироново</w:t>
            </w:r>
          </w:p>
        </w:tc>
        <w:tc>
          <w:tcPr>
            <w:tcW w:w="992" w:type="dxa"/>
            <w:tcBorders>
              <w:top w:val="nil"/>
              <w:left w:val="nil"/>
              <w:bottom w:val="single" w:sz="4" w:space="0" w:color="auto"/>
              <w:right w:val="single" w:sz="4" w:space="0" w:color="auto"/>
            </w:tcBorders>
            <w:shd w:val="clear" w:color="auto" w:fill="auto"/>
            <w:vAlign w:val="center"/>
          </w:tcPr>
          <w:p w14:paraId="141D7CA8" w14:textId="77777777" w:rsidR="00B57E89" w:rsidRPr="00CF40BE" w:rsidRDefault="00B57E89" w:rsidP="00B57E89">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4A43F6D9" w14:textId="77777777" w:rsidR="00B57E89" w:rsidRPr="00CF40BE" w:rsidRDefault="00B57E89" w:rsidP="00B57E89">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2C61B70E"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70,00</w:t>
            </w:r>
          </w:p>
        </w:tc>
        <w:tc>
          <w:tcPr>
            <w:tcW w:w="851" w:type="dxa"/>
            <w:tcBorders>
              <w:top w:val="nil"/>
              <w:left w:val="nil"/>
              <w:bottom w:val="single" w:sz="4" w:space="0" w:color="auto"/>
              <w:right w:val="single" w:sz="4" w:space="0" w:color="auto"/>
            </w:tcBorders>
            <w:shd w:val="clear" w:color="auto" w:fill="auto"/>
            <w:vAlign w:val="center"/>
          </w:tcPr>
          <w:p w14:paraId="3BB84DDB" w14:textId="77777777" w:rsidR="00B57E89" w:rsidRPr="00CF40BE" w:rsidRDefault="00B57E89" w:rsidP="00B57E89">
            <w:pPr>
              <w:jc w:val="center"/>
              <w:rPr>
                <w:rFonts w:ascii="Liberation Serif" w:hAnsi="Liberation Serif"/>
                <w:sz w:val="20"/>
                <w:szCs w:val="20"/>
              </w:rPr>
            </w:pPr>
          </w:p>
        </w:tc>
        <w:tc>
          <w:tcPr>
            <w:tcW w:w="822" w:type="dxa"/>
            <w:tcBorders>
              <w:top w:val="nil"/>
              <w:left w:val="nil"/>
              <w:bottom w:val="single" w:sz="4" w:space="0" w:color="auto"/>
              <w:right w:val="single" w:sz="4" w:space="0" w:color="auto"/>
            </w:tcBorders>
            <w:shd w:val="clear" w:color="auto" w:fill="auto"/>
            <w:vAlign w:val="center"/>
          </w:tcPr>
          <w:p w14:paraId="288FA61F" w14:textId="77777777" w:rsidR="00B57E89" w:rsidRPr="00CF40BE" w:rsidRDefault="00B57E89" w:rsidP="00B57E89">
            <w:pPr>
              <w:jc w:val="center"/>
              <w:rPr>
                <w:rFonts w:ascii="Liberation Serif" w:hAnsi="Liberation Serif"/>
                <w:sz w:val="20"/>
                <w:szCs w:val="20"/>
              </w:rPr>
            </w:pPr>
          </w:p>
        </w:tc>
        <w:tc>
          <w:tcPr>
            <w:tcW w:w="1049" w:type="dxa"/>
            <w:tcBorders>
              <w:top w:val="nil"/>
              <w:left w:val="nil"/>
              <w:bottom w:val="single" w:sz="4" w:space="0" w:color="auto"/>
              <w:right w:val="single" w:sz="4" w:space="0" w:color="auto"/>
            </w:tcBorders>
            <w:shd w:val="clear" w:color="auto" w:fill="auto"/>
            <w:vAlign w:val="center"/>
          </w:tcPr>
          <w:p w14:paraId="29E4CBC1" w14:textId="77777777" w:rsidR="00B57E89" w:rsidRPr="00CF40BE" w:rsidRDefault="00B57E89" w:rsidP="00B57E89">
            <w:pPr>
              <w:jc w:val="center"/>
              <w:rPr>
                <w:rFonts w:ascii="Liberation Serif" w:hAnsi="Liberation Serif"/>
                <w:sz w:val="20"/>
                <w:szCs w:val="20"/>
              </w:rPr>
            </w:pPr>
          </w:p>
        </w:tc>
        <w:tc>
          <w:tcPr>
            <w:tcW w:w="993" w:type="dxa"/>
            <w:tcBorders>
              <w:top w:val="nil"/>
              <w:left w:val="nil"/>
              <w:bottom w:val="single" w:sz="4" w:space="0" w:color="auto"/>
              <w:right w:val="single" w:sz="4" w:space="0" w:color="auto"/>
            </w:tcBorders>
            <w:shd w:val="clear" w:color="auto" w:fill="auto"/>
            <w:vAlign w:val="center"/>
          </w:tcPr>
          <w:p w14:paraId="49697272" w14:textId="77777777" w:rsidR="00B57E89" w:rsidRPr="00CF40BE" w:rsidRDefault="00B57E89" w:rsidP="00B57E89">
            <w:pPr>
              <w:jc w:val="center"/>
              <w:rPr>
                <w:rFonts w:ascii="Liberation Serif" w:hAnsi="Liberation Serif"/>
                <w:sz w:val="20"/>
                <w:szCs w:val="20"/>
              </w:rPr>
            </w:pPr>
          </w:p>
        </w:tc>
        <w:tc>
          <w:tcPr>
            <w:tcW w:w="1006" w:type="dxa"/>
            <w:tcBorders>
              <w:top w:val="nil"/>
              <w:left w:val="nil"/>
              <w:bottom w:val="single" w:sz="4" w:space="0" w:color="auto"/>
              <w:right w:val="single" w:sz="4" w:space="0" w:color="auto"/>
            </w:tcBorders>
            <w:shd w:val="clear" w:color="auto" w:fill="auto"/>
            <w:vAlign w:val="center"/>
          </w:tcPr>
          <w:p w14:paraId="6D585641"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70,00</w:t>
            </w:r>
          </w:p>
        </w:tc>
        <w:tc>
          <w:tcPr>
            <w:tcW w:w="2107" w:type="dxa"/>
            <w:tcBorders>
              <w:top w:val="nil"/>
              <w:left w:val="nil"/>
              <w:bottom w:val="single" w:sz="4" w:space="0" w:color="auto"/>
              <w:right w:val="single" w:sz="4" w:space="0" w:color="auto"/>
            </w:tcBorders>
            <w:shd w:val="clear" w:color="auto" w:fill="auto"/>
            <w:vAlign w:val="center"/>
          </w:tcPr>
          <w:p w14:paraId="70F1E975" w14:textId="77777777" w:rsidR="00B57E89" w:rsidRPr="00CF40BE" w:rsidRDefault="00B57E89" w:rsidP="00B57E89">
            <w:pPr>
              <w:jc w:val="center"/>
              <w:rPr>
                <w:rFonts w:ascii="Liberation Serif" w:hAnsi="Liberation Serif"/>
                <w:sz w:val="20"/>
                <w:szCs w:val="20"/>
              </w:rPr>
            </w:pPr>
            <w:r w:rsidRPr="00B57E89">
              <w:rPr>
                <w:rFonts w:ascii="Liberation Serif" w:hAnsi="Liberation Serif"/>
                <w:sz w:val="20"/>
                <w:szCs w:val="20"/>
              </w:rPr>
              <w:t>Местный бюджет/ Операционные расходы РСО</w:t>
            </w:r>
          </w:p>
        </w:tc>
      </w:tr>
      <w:tr w:rsidR="00B57E89" w:rsidRPr="00755CBF" w14:paraId="6C6D5DEE" w14:textId="77777777" w:rsidTr="00106A95">
        <w:trPr>
          <w:trHeight w:val="521"/>
          <w:jc w:val="center"/>
        </w:trPr>
        <w:tc>
          <w:tcPr>
            <w:tcW w:w="519" w:type="dxa"/>
            <w:tcBorders>
              <w:top w:val="nil"/>
              <w:left w:val="single" w:sz="4" w:space="0" w:color="auto"/>
              <w:bottom w:val="single" w:sz="4" w:space="0" w:color="auto"/>
              <w:right w:val="single" w:sz="4" w:space="0" w:color="auto"/>
            </w:tcBorders>
            <w:shd w:val="clear" w:color="auto" w:fill="auto"/>
            <w:noWrap/>
            <w:vAlign w:val="center"/>
          </w:tcPr>
          <w:p w14:paraId="174DF994"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81</w:t>
            </w:r>
          </w:p>
        </w:tc>
        <w:tc>
          <w:tcPr>
            <w:tcW w:w="4243" w:type="dxa"/>
            <w:tcBorders>
              <w:top w:val="nil"/>
              <w:left w:val="nil"/>
              <w:bottom w:val="single" w:sz="4" w:space="0" w:color="auto"/>
              <w:right w:val="single" w:sz="4" w:space="0" w:color="auto"/>
            </w:tcBorders>
            <w:shd w:val="clear" w:color="auto" w:fill="auto"/>
            <w:vAlign w:val="center"/>
          </w:tcPr>
          <w:p w14:paraId="256C60A9" w14:textId="77777777" w:rsidR="00B57E89" w:rsidRPr="00CF40BE" w:rsidRDefault="00B57E89" w:rsidP="00B57E89">
            <w:pPr>
              <w:jc w:val="both"/>
              <w:rPr>
                <w:rFonts w:ascii="Liberation Serif" w:hAnsi="Liberation Serif"/>
                <w:sz w:val="20"/>
                <w:szCs w:val="20"/>
              </w:rPr>
            </w:pPr>
            <w:r w:rsidRPr="00CF40BE">
              <w:rPr>
                <w:rFonts w:ascii="Liberation Serif" w:hAnsi="Liberation Serif"/>
                <w:sz w:val="20"/>
                <w:szCs w:val="20"/>
              </w:rPr>
              <w:t>Частичная замена затворов и манометров на тепловых сетях с. Мироново</w:t>
            </w:r>
          </w:p>
        </w:tc>
        <w:tc>
          <w:tcPr>
            <w:tcW w:w="992" w:type="dxa"/>
            <w:tcBorders>
              <w:top w:val="nil"/>
              <w:left w:val="nil"/>
              <w:bottom w:val="single" w:sz="4" w:space="0" w:color="auto"/>
              <w:right w:val="single" w:sz="4" w:space="0" w:color="auto"/>
            </w:tcBorders>
            <w:shd w:val="clear" w:color="auto" w:fill="auto"/>
            <w:vAlign w:val="center"/>
          </w:tcPr>
          <w:p w14:paraId="49C4E838" w14:textId="77777777" w:rsidR="00B57E89" w:rsidRPr="00CF40BE" w:rsidRDefault="00B57E89" w:rsidP="00B57E89">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220D885C" w14:textId="77777777" w:rsidR="00B57E89" w:rsidRPr="00CF40BE" w:rsidRDefault="00B57E89" w:rsidP="00B57E89">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7C34E6FE"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50,00</w:t>
            </w:r>
          </w:p>
        </w:tc>
        <w:tc>
          <w:tcPr>
            <w:tcW w:w="851" w:type="dxa"/>
            <w:tcBorders>
              <w:top w:val="nil"/>
              <w:left w:val="nil"/>
              <w:bottom w:val="single" w:sz="4" w:space="0" w:color="auto"/>
              <w:right w:val="single" w:sz="4" w:space="0" w:color="auto"/>
            </w:tcBorders>
            <w:shd w:val="clear" w:color="auto" w:fill="auto"/>
            <w:vAlign w:val="center"/>
          </w:tcPr>
          <w:p w14:paraId="148E999C"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50,00</w:t>
            </w:r>
          </w:p>
        </w:tc>
        <w:tc>
          <w:tcPr>
            <w:tcW w:w="822" w:type="dxa"/>
            <w:tcBorders>
              <w:top w:val="nil"/>
              <w:left w:val="nil"/>
              <w:bottom w:val="single" w:sz="4" w:space="0" w:color="auto"/>
              <w:right w:val="single" w:sz="4" w:space="0" w:color="auto"/>
            </w:tcBorders>
            <w:shd w:val="clear" w:color="auto" w:fill="auto"/>
            <w:vAlign w:val="center"/>
          </w:tcPr>
          <w:p w14:paraId="3DA7A88C" w14:textId="77777777" w:rsidR="00B57E89" w:rsidRPr="00CF40BE" w:rsidRDefault="00B57E89" w:rsidP="00B57E89">
            <w:pPr>
              <w:jc w:val="center"/>
              <w:rPr>
                <w:rFonts w:ascii="Liberation Serif" w:hAnsi="Liberation Serif"/>
                <w:sz w:val="20"/>
                <w:szCs w:val="20"/>
              </w:rPr>
            </w:pPr>
          </w:p>
        </w:tc>
        <w:tc>
          <w:tcPr>
            <w:tcW w:w="1049" w:type="dxa"/>
            <w:tcBorders>
              <w:top w:val="nil"/>
              <w:left w:val="nil"/>
              <w:bottom w:val="single" w:sz="4" w:space="0" w:color="auto"/>
              <w:right w:val="single" w:sz="4" w:space="0" w:color="auto"/>
            </w:tcBorders>
            <w:shd w:val="clear" w:color="auto" w:fill="auto"/>
            <w:vAlign w:val="center"/>
          </w:tcPr>
          <w:p w14:paraId="63F9E982" w14:textId="77777777" w:rsidR="00B57E89" w:rsidRPr="00CF40BE" w:rsidRDefault="00B57E89" w:rsidP="00B57E89">
            <w:pPr>
              <w:jc w:val="center"/>
              <w:rPr>
                <w:rFonts w:ascii="Liberation Serif" w:hAnsi="Liberation Serif"/>
                <w:sz w:val="20"/>
                <w:szCs w:val="20"/>
              </w:rPr>
            </w:pPr>
          </w:p>
        </w:tc>
        <w:tc>
          <w:tcPr>
            <w:tcW w:w="993" w:type="dxa"/>
            <w:tcBorders>
              <w:top w:val="nil"/>
              <w:left w:val="nil"/>
              <w:bottom w:val="single" w:sz="4" w:space="0" w:color="auto"/>
              <w:right w:val="single" w:sz="4" w:space="0" w:color="auto"/>
            </w:tcBorders>
            <w:shd w:val="clear" w:color="auto" w:fill="auto"/>
            <w:vAlign w:val="center"/>
          </w:tcPr>
          <w:p w14:paraId="05801A97" w14:textId="77777777" w:rsidR="00B57E89" w:rsidRPr="00CF40BE" w:rsidRDefault="00B57E89" w:rsidP="00B57E89">
            <w:pPr>
              <w:jc w:val="center"/>
              <w:rPr>
                <w:rFonts w:ascii="Liberation Serif" w:hAnsi="Liberation Serif"/>
                <w:sz w:val="20"/>
                <w:szCs w:val="20"/>
              </w:rPr>
            </w:pPr>
          </w:p>
        </w:tc>
        <w:tc>
          <w:tcPr>
            <w:tcW w:w="1006" w:type="dxa"/>
            <w:tcBorders>
              <w:top w:val="nil"/>
              <w:left w:val="nil"/>
              <w:bottom w:val="single" w:sz="4" w:space="0" w:color="auto"/>
              <w:right w:val="single" w:sz="4" w:space="0" w:color="auto"/>
            </w:tcBorders>
            <w:shd w:val="clear" w:color="auto" w:fill="auto"/>
            <w:vAlign w:val="center"/>
          </w:tcPr>
          <w:p w14:paraId="1E88B7B9"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100,00</w:t>
            </w:r>
          </w:p>
        </w:tc>
        <w:tc>
          <w:tcPr>
            <w:tcW w:w="2107" w:type="dxa"/>
            <w:tcBorders>
              <w:top w:val="nil"/>
              <w:left w:val="nil"/>
              <w:bottom w:val="single" w:sz="4" w:space="0" w:color="auto"/>
              <w:right w:val="single" w:sz="4" w:space="0" w:color="auto"/>
            </w:tcBorders>
            <w:shd w:val="clear" w:color="auto" w:fill="auto"/>
            <w:vAlign w:val="center"/>
          </w:tcPr>
          <w:p w14:paraId="7DFCF5C4" w14:textId="77777777" w:rsidR="00B57E89" w:rsidRPr="00CF40BE" w:rsidRDefault="00B57E89" w:rsidP="00B57E89">
            <w:pPr>
              <w:jc w:val="center"/>
              <w:rPr>
                <w:rFonts w:ascii="Liberation Serif" w:hAnsi="Liberation Serif"/>
                <w:sz w:val="20"/>
                <w:szCs w:val="20"/>
              </w:rPr>
            </w:pPr>
            <w:r w:rsidRPr="00B57E89">
              <w:rPr>
                <w:rFonts w:ascii="Liberation Serif" w:hAnsi="Liberation Serif"/>
                <w:sz w:val="20"/>
                <w:szCs w:val="20"/>
              </w:rPr>
              <w:t>Местный бюджет/ Операционные расходы РСО</w:t>
            </w:r>
          </w:p>
        </w:tc>
      </w:tr>
      <w:tr w:rsidR="00B57E89" w:rsidRPr="00755CBF" w14:paraId="60545E9E" w14:textId="77777777" w:rsidTr="00106A95">
        <w:trPr>
          <w:trHeight w:val="709"/>
          <w:jc w:val="center"/>
        </w:trPr>
        <w:tc>
          <w:tcPr>
            <w:tcW w:w="519" w:type="dxa"/>
            <w:tcBorders>
              <w:top w:val="nil"/>
              <w:left w:val="single" w:sz="4" w:space="0" w:color="auto"/>
              <w:bottom w:val="single" w:sz="4" w:space="0" w:color="auto"/>
              <w:right w:val="single" w:sz="4" w:space="0" w:color="auto"/>
            </w:tcBorders>
            <w:shd w:val="clear" w:color="auto" w:fill="auto"/>
            <w:noWrap/>
            <w:vAlign w:val="center"/>
          </w:tcPr>
          <w:p w14:paraId="3AB96BDF"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82</w:t>
            </w:r>
          </w:p>
        </w:tc>
        <w:tc>
          <w:tcPr>
            <w:tcW w:w="4243" w:type="dxa"/>
            <w:tcBorders>
              <w:top w:val="nil"/>
              <w:left w:val="nil"/>
              <w:bottom w:val="single" w:sz="4" w:space="0" w:color="auto"/>
              <w:right w:val="single" w:sz="4" w:space="0" w:color="auto"/>
            </w:tcBorders>
            <w:shd w:val="clear" w:color="auto" w:fill="auto"/>
            <w:vAlign w:val="center"/>
          </w:tcPr>
          <w:p w14:paraId="766C1FF4" w14:textId="77777777" w:rsidR="00B57E89" w:rsidRPr="00CF40BE" w:rsidRDefault="00B57E89" w:rsidP="00B57E89">
            <w:pPr>
              <w:jc w:val="both"/>
              <w:rPr>
                <w:rFonts w:ascii="Liberation Serif" w:hAnsi="Liberation Serif"/>
                <w:sz w:val="20"/>
                <w:szCs w:val="20"/>
              </w:rPr>
            </w:pPr>
            <w:r w:rsidRPr="00CF40BE">
              <w:rPr>
                <w:rFonts w:ascii="Liberation Serif" w:hAnsi="Liberation Serif"/>
                <w:sz w:val="20"/>
                <w:szCs w:val="20"/>
              </w:rPr>
              <w:t>Замена тепловых сетей протяженностью 200 м. в двухтрубном исполнении диаметром 110 мм. с утеплителем, по ул. Молодежная, с. Мироново</w:t>
            </w:r>
          </w:p>
        </w:tc>
        <w:tc>
          <w:tcPr>
            <w:tcW w:w="992" w:type="dxa"/>
            <w:tcBorders>
              <w:top w:val="nil"/>
              <w:left w:val="nil"/>
              <w:bottom w:val="single" w:sz="4" w:space="0" w:color="auto"/>
              <w:right w:val="single" w:sz="4" w:space="0" w:color="auto"/>
            </w:tcBorders>
            <w:shd w:val="clear" w:color="auto" w:fill="auto"/>
            <w:vAlign w:val="center"/>
          </w:tcPr>
          <w:p w14:paraId="2D12BA98" w14:textId="77777777" w:rsidR="00B57E89" w:rsidRPr="00CF40BE" w:rsidRDefault="00B57E89" w:rsidP="00B57E89">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428D22E0" w14:textId="77777777" w:rsidR="00B57E89" w:rsidRPr="00CF40BE" w:rsidRDefault="00B57E89" w:rsidP="00B57E89">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3B7FB40E" w14:textId="77777777" w:rsidR="00B57E89" w:rsidRPr="00CF40BE" w:rsidRDefault="00B57E89" w:rsidP="00B57E89">
            <w:pPr>
              <w:jc w:val="center"/>
              <w:rPr>
                <w:rFonts w:ascii="Liberation Serif" w:hAnsi="Liberation Serif"/>
                <w:sz w:val="20"/>
                <w:szCs w:val="20"/>
              </w:rPr>
            </w:pPr>
          </w:p>
        </w:tc>
        <w:tc>
          <w:tcPr>
            <w:tcW w:w="851" w:type="dxa"/>
            <w:tcBorders>
              <w:top w:val="nil"/>
              <w:left w:val="nil"/>
              <w:bottom w:val="single" w:sz="4" w:space="0" w:color="auto"/>
              <w:right w:val="single" w:sz="4" w:space="0" w:color="auto"/>
            </w:tcBorders>
            <w:shd w:val="clear" w:color="auto" w:fill="auto"/>
            <w:vAlign w:val="center"/>
          </w:tcPr>
          <w:p w14:paraId="2D2B5E45"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170,00</w:t>
            </w:r>
          </w:p>
        </w:tc>
        <w:tc>
          <w:tcPr>
            <w:tcW w:w="822" w:type="dxa"/>
            <w:tcBorders>
              <w:top w:val="nil"/>
              <w:left w:val="nil"/>
              <w:bottom w:val="single" w:sz="4" w:space="0" w:color="auto"/>
              <w:right w:val="single" w:sz="4" w:space="0" w:color="auto"/>
            </w:tcBorders>
            <w:shd w:val="clear" w:color="auto" w:fill="auto"/>
            <w:vAlign w:val="center"/>
          </w:tcPr>
          <w:p w14:paraId="73CC4718" w14:textId="77777777" w:rsidR="00B57E89" w:rsidRPr="00CF40BE" w:rsidRDefault="00B57E89" w:rsidP="00B57E89">
            <w:pPr>
              <w:jc w:val="center"/>
              <w:rPr>
                <w:rFonts w:ascii="Liberation Serif" w:hAnsi="Liberation Serif"/>
                <w:sz w:val="20"/>
                <w:szCs w:val="20"/>
              </w:rPr>
            </w:pPr>
          </w:p>
        </w:tc>
        <w:tc>
          <w:tcPr>
            <w:tcW w:w="1049" w:type="dxa"/>
            <w:tcBorders>
              <w:top w:val="nil"/>
              <w:left w:val="nil"/>
              <w:bottom w:val="single" w:sz="4" w:space="0" w:color="auto"/>
              <w:right w:val="single" w:sz="4" w:space="0" w:color="auto"/>
            </w:tcBorders>
            <w:shd w:val="clear" w:color="auto" w:fill="auto"/>
            <w:vAlign w:val="center"/>
          </w:tcPr>
          <w:p w14:paraId="7ED04F3D" w14:textId="77777777" w:rsidR="00B57E89" w:rsidRPr="00CF40BE" w:rsidRDefault="00B57E89" w:rsidP="00B57E89">
            <w:pPr>
              <w:jc w:val="center"/>
              <w:rPr>
                <w:rFonts w:ascii="Liberation Serif" w:hAnsi="Liberation Serif"/>
                <w:sz w:val="20"/>
                <w:szCs w:val="20"/>
              </w:rPr>
            </w:pPr>
          </w:p>
        </w:tc>
        <w:tc>
          <w:tcPr>
            <w:tcW w:w="993" w:type="dxa"/>
            <w:tcBorders>
              <w:top w:val="nil"/>
              <w:left w:val="nil"/>
              <w:bottom w:val="single" w:sz="4" w:space="0" w:color="auto"/>
              <w:right w:val="single" w:sz="4" w:space="0" w:color="auto"/>
            </w:tcBorders>
            <w:shd w:val="clear" w:color="auto" w:fill="auto"/>
            <w:vAlign w:val="center"/>
          </w:tcPr>
          <w:p w14:paraId="187CCA2E" w14:textId="77777777" w:rsidR="00B57E89" w:rsidRPr="00CF40BE" w:rsidRDefault="00B57E89" w:rsidP="00B57E89">
            <w:pPr>
              <w:jc w:val="center"/>
              <w:rPr>
                <w:rFonts w:ascii="Liberation Serif" w:hAnsi="Liberation Serif"/>
                <w:sz w:val="20"/>
                <w:szCs w:val="20"/>
              </w:rPr>
            </w:pPr>
          </w:p>
        </w:tc>
        <w:tc>
          <w:tcPr>
            <w:tcW w:w="1006" w:type="dxa"/>
            <w:tcBorders>
              <w:top w:val="nil"/>
              <w:left w:val="nil"/>
              <w:bottom w:val="single" w:sz="4" w:space="0" w:color="auto"/>
              <w:right w:val="single" w:sz="4" w:space="0" w:color="auto"/>
            </w:tcBorders>
            <w:shd w:val="clear" w:color="auto" w:fill="auto"/>
            <w:vAlign w:val="center"/>
          </w:tcPr>
          <w:p w14:paraId="0664F34C"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170,00</w:t>
            </w:r>
          </w:p>
        </w:tc>
        <w:tc>
          <w:tcPr>
            <w:tcW w:w="2107" w:type="dxa"/>
            <w:tcBorders>
              <w:top w:val="nil"/>
              <w:left w:val="nil"/>
              <w:bottom w:val="single" w:sz="4" w:space="0" w:color="auto"/>
              <w:right w:val="single" w:sz="4" w:space="0" w:color="auto"/>
            </w:tcBorders>
            <w:shd w:val="clear" w:color="auto" w:fill="auto"/>
            <w:vAlign w:val="center"/>
          </w:tcPr>
          <w:p w14:paraId="69D66101" w14:textId="77777777" w:rsidR="00B57E89" w:rsidRPr="00CF40BE" w:rsidRDefault="00B57E89" w:rsidP="00B57E89">
            <w:pPr>
              <w:jc w:val="center"/>
              <w:rPr>
                <w:rFonts w:ascii="Liberation Serif" w:hAnsi="Liberation Serif"/>
                <w:sz w:val="20"/>
                <w:szCs w:val="20"/>
              </w:rPr>
            </w:pPr>
            <w:r w:rsidRPr="00B57E89">
              <w:rPr>
                <w:rFonts w:ascii="Liberation Serif" w:hAnsi="Liberation Serif"/>
                <w:sz w:val="20"/>
                <w:szCs w:val="20"/>
              </w:rPr>
              <w:t>Операционные расходы РСО</w:t>
            </w:r>
          </w:p>
        </w:tc>
      </w:tr>
      <w:tr w:rsidR="00B57E89" w:rsidRPr="00755CBF" w14:paraId="267EDABB" w14:textId="77777777" w:rsidTr="00106A95">
        <w:trPr>
          <w:trHeight w:val="709"/>
          <w:jc w:val="center"/>
        </w:trPr>
        <w:tc>
          <w:tcPr>
            <w:tcW w:w="519" w:type="dxa"/>
            <w:tcBorders>
              <w:top w:val="nil"/>
              <w:left w:val="single" w:sz="4" w:space="0" w:color="auto"/>
              <w:bottom w:val="single" w:sz="4" w:space="0" w:color="auto"/>
              <w:right w:val="single" w:sz="4" w:space="0" w:color="auto"/>
            </w:tcBorders>
            <w:shd w:val="clear" w:color="auto" w:fill="auto"/>
            <w:noWrap/>
            <w:vAlign w:val="center"/>
          </w:tcPr>
          <w:p w14:paraId="1FBECBE3"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83</w:t>
            </w:r>
          </w:p>
        </w:tc>
        <w:tc>
          <w:tcPr>
            <w:tcW w:w="4243" w:type="dxa"/>
            <w:tcBorders>
              <w:top w:val="nil"/>
              <w:left w:val="nil"/>
              <w:bottom w:val="single" w:sz="4" w:space="0" w:color="auto"/>
              <w:right w:val="single" w:sz="4" w:space="0" w:color="auto"/>
            </w:tcBorders>
            <w:shd w:val="clear" w:color="auto" w:fill="auto"/>
            <w:vAlign w:val="center"/>
          </w:tcPr>
          <w:p w14:paraId="75A079EF" w14:textId="77777777" w:rsidR="00B57E89" w:rsidRPr="00CF40BE" w:rsidRDefault="00B57E89" w:rsidP="00B57E89">
            <w:pPr>
              <w:jc w:val="both"/>
              <w:rPr>
                <w:rFonts w:ascii="Liberation Serif" w:hAnsi="Liberation Serif"/>
                <w:sz w:val="20"/>
                <w:szCs w:val="20"/>
              </w:rPr>
            </w:pPr>
            <w:r w:rsidRPr="00CF40BE">
              <w:rPr>
                <w:rFonts w:ascii="Liberation Serif" w:hAnsi="Liberation Serif"/>
                <w:sz w:val="20"/>
                <w:szCs w:val="20"/>
              </w:rPr>
              <w:t>Промывка котельного и теплообменного оборудования химическими реагентами на котельной п. Незевай</w:t>
            </w:r>
          </w:p>
        </w:tc>
        <w:tc>
          <w:tcPr>
            <w:tcW w:w="992" w:type="dxa"/>
            <w:tcBorders>
              <w:top w:val="nil"/>
              <w:left w:val="nil"/>
              <w:bottom w:val="single" w:sz="4" w:space="0" w:color="auto"/>
              <w:right w:val="single" w:sz="4" w:space="0" w:color="auto"/>
            </w:tcBorders>
            <w:shd w:val="clear" w:color="auto" w:fill="auto"/>
            <w:vAlign w:val="center"/>
          </w:tcPr>
          <w:p w14:paraId="2872C80D" w14:textId="77777777" w:rsidR="00B57E89" w:rsidRPr="00CF40BE" w:rsidRDefault="00B57E89" w:rsidP="00B57E89">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567168DF" w14:textId="77777777" w:rsidR="00B57E89" w:rsidRPr="00CF40BE" w:rsidRDefault="00B57E89" w:rsidP="00B57E89">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57D11E28" w14:textId="77777777" w:rsidR="00B57E89" w:rsidRPr="00CF40BE" w:rsidRDefault="00B57E89" w:rsidP="00B57E89">
            <w:pPr>
              <w:jc w:val="center"/>
              <w:rPr>
                <w:rFonts w:ascii="Liberation Serif" w:hAnsi="Liberation Serif"/>
                <w:sz w:val="20"/>
                <w:szCs w:val="20"/>
              </w:rPr>
            </w:pPr>
          </w:p>
        </w:tc>
        <w:tc>
          <w:tcPr>
            <w:tcW w:w="851" w:type="dxa"/>
            <w:tcBorders>
              <w:top w:val="nil"/>
              <w:left w:val="nil"/>
              <w:bottom w:val="single" w:sz="4" w:space="0" w:color="auto"/>
              <w:right w:val="single" w:sz="4" w:space="0" w:color="auto"/>
            </w:tcBorders>
            <w:shd w:val="clear" w:color="auto" w:fill="auto"/>
            <w:vAlign w:val="center"/>
          </w:tcPr>
          <w:p w14:paraId="0C7EDAFF"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5,30</w:t>
            </w:r>
          </w:p>
        </w:tc>
        <w:tc>
          <w:tcPr>
            <w:tcW w:w="822" w:type="dxa"/>
            <w:tcBorders>
              <w:top w:val="nil"/>
              <w:left w:val="nil"/>
              <w:bottom w:val="single" w:sz="4" w:space="0" w:color="auto"/>
              <w:right w:val="single" w:sz="4" w:space="0" w:color="auto"/>
            </w:tcBorders>
            <w:shd w:val="clear" w:color="auto" w:fill="auto"/>
            <w:vAlign w:val="center"/>
          </w:tcPr>
          <w:p w14:paraId="79A422C7"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5,30</w:t>
            </w:r>
          </w:p>
        </w:tc>
        <w:tc>
          <w:tcPr>
            <w:tcW w:w="1049" w:type="dxa"/>
            <w:tcBorders>
              <w:top w:val="nil"/>
              <w:left w:val="nil"/>
              <w:bottom w:val="single" w:sz="4" w:space="0" w:color="auto"/>
              <w:right w:val="single" w:sz="4" w:space="0" w:color="auto"/>
            </w:tcBorders>
            <w:shd w:val="clear" w:color="auto" w:fill="auto"/>
            <w:vAlign w:val="center"/>
          </w:tcPr>
          <w:p w14:paraId="28D72AB3" w14:textId="77777777" w:rsidR="00B57E89" w:rsidRPr="00CF40BE" w:rsidRDefault="00B57E89" w:rsidP="00B57E89">
            <w:pPr>
              <w:jc w:val="center"/>
              <w:rPr>
                <w:rFonts w:ascii="Liberation Serif" w:hAnsi="Liberation Serif"/>
                <w:sz w:val="20"/>
                <w:szCs w:val="20"/>
              </w:rPr>
            </w:pPr>
          </w:p>
        </w:tc>
        <w:tc>
          <w:tcPr>
            <w:tcW w:w="993" w:type="dxa"/>
            <w:tcBorders>
              <w:top w:val="nil"/>
              <w:left w:val="nil"/>
              <w:bottom w:val="single" w:sz="4" w:space="0" w:color="auto"/>
              <w:right w:val="single" w:sz="4" w:space="0" w:color="auto"/>
            </w:tcBorders>
            <w:shd w:val="clear" w:color="auto" w:fill="auto"/>
            <w:vAlign w:val="center"/>
          </w:tcPr>
          <w:p w14:paraId="618DD8FC" w14:textId="77777777" w:rsidR="00B57E89" w:rsidRPr="00CF40BE" w:rsidRDefault="00B57E89" w:rsidP="00B57E89">
            <w:pPr>
              <w:jc w:val="center"/>
              <w:rPr>
                <w:rFonts w:ascii="Liberation Serif" w:hAnsi="Liberation Serif"/>
                <w:sz w:val="20"/>
                <w:szCs w:val="20"/>
              </w:rPr>
            </w:pPr>
          </w:p>
        </w:tc>
        <w:tc>
          <w:tcPr>
            <w:tcW w:w="1006" w:type="dxa"/>
            <w:tcBorders>
              <w:top w:val="nil"/>
              <w:left w:val="nil"/>
              <w:bottom w:val="single" w:sz="4" w:space="0" w:color="auto"/>
              <w:right w:val="single" w:sz="4" w:space="0" w:color="auto"/>
            </w:tcBorders>
            <w:shd w:val="clear" w:color="auto" w:fill="auto"/>
            <w:vAlign w:val="center"/>
          </w:tcPr>
          <w:p w14:paraId="19CA3216"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10,60</w:t>
            </w:r>
          </w:p>
        </w:tc>
        <w:tc>
          <w:tcPr>
            <w:tcW w:w="2107" w:type="dxa"/>
            <w:tcBorders>
              <w:top w:val="nil"/>
              <w:left w:val="nil"/>
              <w:bottom w:val="single" w:sz="4" w:space="0" w:color="auto"/>
              <w:right w:val="single" w:sz="4" w:space="0" w:color="auto"/>
            </w:tcBorders>
            <w:shd w:val="clear" w:color="auto" w:fill="auto"/>
            <w:vAlign w:val="center"/>
          </w:tcPr>
          <w:p w14:paraId="7CF0371A" w14:textId="77777777" w:rsidR="00B57E89" w:rsidRPr="00CF40BE" w:rsidRDefault="00B57E89" w:rsidP="00B57E89">
            <w:pPr>
              <w:jc w:val="center"/>
              <w:rPr>
                <w:rFonts w:ascii="Liberation Serif" w:hAnsi="Liberation Serif"/>
                <w:sz w:val="20"/>
                <w:szCs w:val="20"/>
              </w:rPr>
            </w:pPr>
            <w:r w:rsidRPr="00B57E89">
              <w:rPr>
                <w:rFonts w:ascii="Liberation Serif" w:hAnsi="Liberation Serif"/>
                <w:sz w:val="20"/>
                <w:szCs w:val="20"/>
              </w:rPr>
              <w:t>Местный бюджет/ Операционные расходы РСО</w:t>
            </w:r>
          </w:p>
        </w:tc>
      </w:tr>
      <w:tr w:rsidR="00B57E89" w:rsidRPr="00755CBF" w14:paraId="5DF3DED7" w14:textId="77777777" w:rsidTr="00106A95">
        <w:trPr>
          <w:trHeight w:val="709"/>
          <w:jc w:val="center"/>
        </w:trPr>
        <w:tc>
          <w:tcPr>
            <w:tcW w:w="519" w:type="dxa"/>
            <w:tcBorders>
              <w:top w:val="nil"/>
              <w:left w:val="single" w:sz="4" w:space="0" w:color="auto"/>
              <w:bottom w:val="single" w:sz="4" w:space="0" w:color="auto"/>
              <w:right w:val="single" w:sz="4" w:space="0" w:color="auto"/>
            </w:tcBorders>
            <w:shd w:val="clear" w:color="auto" w:fill="auto"/>
            <w:noWrap/>
            <w:vAlign w:val="center"/>
          </w:tcPr>
          <w:p w14:paraId="6B99FC31"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84</w:t>
            </w:r>
          </w:p>
        </w:tc>
        <w:tc>
          <w:tcPr>
            <w:tcW w:w="4243" w:type="dxa"/>
            <w:tcBorders>
              <w:top w:val="nil"/>
              <w:left w:val="nil"/>
              <w:bottom w:val="single" w:sz="4" w:space="0" w:color="auto"/>
              <w:right w:val="single" w:sz="4" w:space="0" w:color="auto"/>
            </w:tcBorders>
            <w:shd w:val="clear" w:color="auto" w:fill="auto"/>
            <w:vAlign w:val="center"/>
          </w:tcPr>
          <w:p w14:paraId="0D6CCFDA" w14:textId="77777777" w:rsidR="00B57E89" w:rsidRPr="00CF40BE" w:rsidRDefault="00B57E89" w:rsidP="00B57E89">
            <w:pPr>
              <w:jc w:val="both"/>
              <w:rPr>
                <w:rFonts w:ascii="Liberation Serif" w:hAnsi="Liberation Serif"/>
                <w:sz w:val="20"/>
                <w:szCs w:val="20"/>
              </w:rPr>
            </w:pPr>
            <w:r w:rsidRPr="00CF40BE">
              <w:rPr>
                <w:rFonts w:ascii="Liberation Serif" w:hAnsi="Liberation Serif"/>
                <w:sz w:val="20"/>
                <w:szCs w:val="20"/>
              </w:rPr>
              <w:t>Капитальный ремонт или замена аккумулятора подпиточной воды объемом 50 м3 на котельной «Центральная» с. Мироново</w:t>
            </w:r>
          </w:p>
        </w:tc>
        <w:tc>
          <w:tcPr>
            <w:tcW w:w="992" w:type="dxa"/>
            <w:tcBorders>
              <w:top w:val="nil"/>
              <w:left w:val="nil"/>
              <w:bottom w:val="single" w:sz="4" w:space="0" w:color="auto"/>
              <w:right w:val="single" w:sz="4" w:space="0" w:color="auto"/>
            </w:tcBorders>
            <w:shd w:val="clear" w:color="auto" w:fill="auto"/>
            <w:vAlign w:val="center"/>
          </w:tcPr>
          <w:p w14:paraId="226E8EFA" w14:textId="77777777" w:rsidR="00B57E89" w:rsidRPr="00CF40BE" w:rsidRDefault="00B57E89" w:rsidP="00B57E89">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066FC9D1" w14:textId="77777777" w:rsidR="00B57E89" w:rsidRPr="00CF40BE" w:rsidRDefault="00B57E89" w:rsidP="00B57E89">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099E04DC" w14:textId="77777777" w:rsidR="00B57E89" w:rsidRPr="00CF40BE" w:rsidRDefault="00B57E89" w:rsidP="00B57E89">
            <w:pPr>
              <w:jc w:val="center"/>
              <w:rPr>
                <w:rFonts w:ascii="Liberation Serif" w:hAnsi="Liberation Serif"/>
                <w:sz w:val="20"/>
                <w:szCs w:val="20"/>
              </w:rPr>
            </w:pPr>
          </w:p>
        </w:tc>
        <w:tc>
          <w:tcPr>
            <w:tcW w:w="851" w:type="dxa"/>
            <w:tcBorders>
              <w:top w:val="nil"/>
              <w:left w:val="nil"/>
              <w:bottom w:val="single" w:sz="4" w:space="0" w:color="auto"/>
              <w:right w:val="single" w:sz="4" w:space="0" w:color="auto"/>
            </w:tcBorders>
            <w:shd w:val="clear" w:color="auto" w:fill="auto"/>
            <w:vAlign w:val="center"/>
          </w:tcPr>
          <w:p w14:paraId="0E2D2CAA" w14:textId="77777777" w:rsidR="00B57E89" w:rsidRPr="00CF40BE" w:rsidRDefault="00B57E89" w:rsidP="00B57E89">
            <w:pPr>
              <w:jc w:val="center"/>
              <w:rPr>
                <w:rFonts w:ascii="Liberation Serif" w:hAnsi="Liberation Serif"/>
                <w:sz w:val="20"/>
                <w:szCs w:val="20"/>
              </w:rPr>
            </w:pPr>
          </w:p>
        </w:tc>
        <w:tc>
          <w:tcPr>
            <w:tcW w:w="822" w:type="dxa"/>
            <w:tcBorders>
              <w:top w:val="nil"/>
              <w:left w:val="nil"/>
              <w:bottom w:val="single" w:sz="4" w:space="0" w:color="auto"/>
              <w:right w:val="single" w:sz="4" w:space="0" w:color="auto"/>
            </w:tcBorders>
            <w:shd w:val="clear" w:color="auto" w:fill="auto"/>
            <w:vAlign w:val="center"/>
          </w:tcPr>
          <w:p w14:paraId="761726D5"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150,00</w:t>
            </w:r>
          </w:p>
        </w:tc>
        <w:tc>
          <w:tcPr>
            <w:tcW w:w="1049" w:type="dxa"/>
            <w:tcBorders>
              <w:top w:val="nil"/>
              <w:left w:val="nil"/>
              <w:bottom w:val="single" w:sz="4" w:space="0" w:color="auto"/>
              <w:right w:val="single" w:sz="4" w:space="0" w:color="auto"/>
            </w:tcBorders>
            <w:shd w:val="clear" w:color="auto" w:fill="auto"/>
            <w:vAlign w:val="center"/>
          </w:tcPr>
          <w:p w14:paraId="7139B89B" w14:textId="77777777" w:rsidR="00B57E89" w:rsidRPr="00CF40BE" w:rsidRDefault="00B57E89" w:rsidP="00B57E89">
            <w:pPr>
              <w:jc w:val="center"/>
              <w:rPr>
                <w:rFonts w:ascii="Liberation Serif" w:hAnsi="Liberation Serif"/>
                <w:sz w:val="20"/>
                <w:szCs w:val="20"/>
              </w:rPr>
            </w:pPr>
          </w:p>
        </w:tc>
        <w:tc>
          <w:tcPr>
            <w:tcW w:w="993" w:type="dxa"/>
            <w:tcBorders>
              <w:top w:val="nil"/>
              <w:left w:val="nil"/>
              <w:bottom w:val="single" w:sz="4" w:space="0" w:color="auto"/>
              <w:right w:val="single" w:sz="4" w:space="0" w:color="auto"/>
            </w:tcBorders>
            <w:shd w:val="clear" w:color="auto" w:fill="auto"/>
            <w:vAlign w:val="center"/>
          </w:tcPr>
          <w:p w14:paraId="4E6BFCA2" w14:textId="77777777" w:rsidR="00B57E89" w:rsidRPr="00CF40BE" w:rsidRDefault="00B57E89" w:rsidP="00B57E89">
            <w:pPr>
              <w:jc w:val="center"/>
              <w:rPr>
                <w:rFonts w:ascii="Liberation Serif" w:hAnsi="Liberation Serif"/>
                <w:sz w:val="20"/>
                <w:szCs w:val="20"/>
              </w:rPr>
            </w:pPr>
          </w:p>
        </w:tc>
        <w:tc>
          <w:tcPr>
            <w:tcW w:w="1006" w:type="dxa"/>
            <w:tcBorders>
              <w:top w:val="nil"/>
              <w:left w:val="nil"/>
              <w:bottom w:val="single" w:sz="4" w:space="0" w:color="auto"/>
              <w:right w:val="single" w:sz="4" w:space="0" w:color="auto"/>
            </w:tcBorders>
            <w:shd w:val="clear" w:color="auto" w:fill="auto"/>
            <w:vAlign w:val="center"/>
          </w:tcPr>
          <w:p w14:paraId="1FC7A31A"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150,00</w:t>
            </w:r>
          </w:p>
        </w:tc>
        <w:tc>
          <w:tcPr>
            <w:tcW w:w="2107" w:type="dxa"/>
            <w:tcBorders>
              <w:top w:val="nil"/>
              <w:left w:val="nil"/>
              <w:bottom w:val="single" w:sz="4" w:space="0" w:color="auto"/>
              <w:right w:val="single" w:sz="4" w:space="0" w:color="auto"/>
            </w:tcBorders>
            <w:shd w:val="clear" w:color="auto" w:fill="auto"/>
            <w:vAlign w:val="center"/>
          </w:tcPr>
          <w:p w14:paraId="48C8E487"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Операционные расходы РСО</w:t>
            </w:r>
          </w:p>
        </w:tc>
      </w:tr>
      <w:tr w:rsidR="00B57E89" w:rsidRPr="00755CBF" w14:paraId="57A80975" w14:textId="77777777" w:rsidTr="00106A95">
        <w:trPr>
          <w:trHeight w:val="502"/>
          <w:jc w:val="center"/>
        </w:trPr>
        <w:tc>
          <w:tcPr>
            <w:tcW w:w="519" w:type="dxa"/>
            <w:tcBorders>
              <w:top w:val="nil"/>
              <w:left w:val="single" w:sz="4" w:space="0" w:color="auto"/>
              <w:bottom w:val="single" w:sz="4" w:space="0" w:color="auto"/>
              <w:right w:val="single" w:sz="4" w:space="0" w:color="auto"/>
            </w:tcBorders>
            <w:shd w:val="clear" w:color="auto" w:fill="auto"/>
            <w:noWrap/>
            <w:vAlign w:val="center"/>
          </w:tcPr>
          <w:p w14:paraId="6FB8C91A"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85</w:t>
            </w:r>
          </w:p>
        </w:tc>
        <w:tc>
          <w:tcPr>
            <w:tcW w:w="4243" w:type="dxa"/>
            <w:tcBorders>
              <w:top w:val="nil"/>
              <w:left w:val="nil"/>
              <w:bottom w:val="single" w:sz="4" w:space="0" w:color="auto"/>
              <w:right w:val="single" w:sz="4" w:space="0" w:color="auto"/>
            </w:tcBorders>
            <w:shd w:val="clear" w:color="auto" w:fill="auto"/>
            <w:vAlign w:val="center"/>
          </w:tcPr>
          <w:p w14:paraId="1F07D2F9" w14:textId="77777777" w:rsidR="00B57E89" w:rsidRPr="00CF40BE" w:rsidRDefault="00B57E89" w:rsidP="00B57E89">
            <w:pPr>
              <w:jc w:val="both"/>
              <w:rPr>
                <w:rFonts w:ascii="Liberation Serif" w:hAnsi="Liberation Serif"/>
                <w:sz w:val="20"/>
                <w:szCs w:val="20"/>
              </w:rPr>
            </w:pPr>
            <w:r w:rsidRPr="00CF40BE">
              <w:rPr>
                <w:rFonts w:ascii="Liberation Serif" w:hAnsi="Liberation Serif"/>
                <w:sz w:val="20"/>
                <w:szCs w:val="20"/>
              </w:rPr>
              <w:t>Частичная замена запорной арматуры на тепловых сетях с. Мироново</w:t>
            </w:r>
          </w:p>
        </w:tc>
        <w:tc>
          <w:tcPr>
            <w:tcW w:w="992" w:type="dxa"/>
            <w:tcBorders>
              <w:top w:val="nil"/>
              <w:left w:val="nil"/>
              <w:bottom w:val="single" w:sz="4" w:space="0" w:color="auto"/>
              <w:right w:val="single" w:sz="4" w:space="0" w:color="auto"/>
            </w:tcBorders>
            <w:shd w:val="clear" w:color="auto" w:fill="auto"/>
            <w:vAlign w:val="center"/>
          </w:tcPr>
          <w:p w14:paraId="0A355CEC" w14:textId="77777777" w:rsidR="00B57E89" w:rsidRPr="00CF40BE" w:rsidRDefault="00B57E89" w:rsidP="00B57E89">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3C3A81A2" w14:textId="77777777" w:rsidR="00B57E89" w:rsidRPr="00CF40BE" w:rsidRDefault="00B57E89" w:rsidP="00B57E89">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2B8BEAA9" w14:textId="77777777" w:rsidR="00B57E89" w:rsidRPr="00CF40BE" w:rsidRDefault="00B57E89" w:rsidP="00B57E89">
            <w:pPr>
              <w:jc w:val="center"/>
              <w:rPr>
                <w:rFonts w:ascii="Liberation Serif" w:hAnsi="Liberation Serif"/>
                <w:sz w:val="20"/>
                <w:szCs w:val="20"/>
              </w:rPr>
            </w:pPr>
          </w:p>
        </w:tc>
        <w:tc>
          <w:tcPr>
            <w:tcW w:w="851" w:type="dxa"/>
            <w:tcBorders>
              <w:top w:val="nil"/>
              <w:left w:val="nil"/>
              <w:bottom w:val="single" w:sz="4" w:space="0" w:color="auto"/>
              <w:right w:val="single" w:sz="4" w:space="0" w:color="auto"/>
            </w:tcBorders>
            <w:shd w:val="clear" w:color="auto" w:fill="auto"/>
            <w:vAlign w:val="center"/>
          </w:tcPr>
          <w:p w14:paraId="31B621D3" w14:textId="77777777" w:rsidR="00B57E89" w:rsidRPr="00CF40BE" w:rsidRDefault="00B57E89" w:rsidP="00B57E89">
            <w:pPr>
              <w:jc w:val="center"/>
              <w:rPr>
                <w:rFonts w:ascii="Liberation Serif" w:hAnsi="Liberation Serif"/>
                <w:sz w:val="20"/>
                <w:szCs w:val="20"/>
              </w:rPr>
            </w:pPr>
          </w:p>
        </w:tc>
        <w:tc>
          <w:tcPr>
            <w:tcW w:w="822" w:type="dxa"/>
            <w:tcBorders>
              <w:top w:val="nil"/>
              <w:left w:val="nil"/>
              <w:bottom w:val="single" w:sz="4" w:space="0" w:color="auto"/>
              <w:right w:val="single" w:sz="4" w:space="0" w:color="auto"/>
            </w:tcBorders>
            <w:shd w:val="clear" w:color="auto" w:fill="auto"/>
            <w:vAlign w:val="center"/>
          </w:tcPr>
          <w:p w14:paraId="333C599F"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50,00</w:t>
            </w:r>
          </w:p>
        </w:tc>
        <w:tc>
          <w:tcPr>
            <w:tcW w:w="1049" w:type="dxa"/>
            <w:tcBorders>
              <w:top w:val="nil"/>
              <w:left w:val="nil"/>
              <w:bottom w:val="single" w:sz="4" w:space="0" w:color="auto"/>
              <w:right w:val="single" w:sz="4" w:space="0" w:color="auto"/>
            </w:tcBorders>
            <w:shd w:val="clear" w:color="auto" w:fill="auto"/>
            <w:vAlign w:val="center"/>
          </w:tcPr>
          <w:p w14:paraId="2D46E48E" w14:textId="77777777" w:rsidR="00B57E89" w:rsidRPr="00CF40BE" w:rsidRDefault="00B57E89" w:rsidP="00B57E89">
            <w:pPr>
              <w:jc w:val="center"/>
              <w:rPr>
                <w:rFonts w:ascii="Liberation Serif" w:hAnsi="Liberation Serif"/>
                <w:sz w:val="20"/>
                <w:szCs w:val="20"/>
              </w:rPr>
            </w:pPr>
          </w:p>
        </w:tc>
        <w:tc>
          <w:tcPr>
            <w:tcW w:w="993" w:type="dxa"/>
            <w:tcBorders>
              <w:top w:val="nil"/>
              <w:left w:val="nil"/>
              <w:bottom w:val="single" w:sz="4" w:space="0" w:color="auto"/>
              <w:right w:val="single" w:sz="4" w:space="0" w:color="auto"/>
            </w:tcBorders>
            <w:shd w:val="clear" w:color="auto" w:fill="auto"/>
            <w:vAlign w:val="center"/>
          </w:tcPr>
          <w:p w14:paraId="13BAF37B" w14:textId="77777777" w:rsidR="00B57E89" w:rsidRPr="00CF40BE" w:rsidRDefault="00B57E89" w:rsidP="00B57E89">
            <w:pPr>
              <w:jc w:val="center"/>
              <w:rPr>
                <w:rFonts w:ascii="Liberation Serif" w:hAnsi="Liberation Serif"/>
                <w:sz w:val="20"/>
                <w:szCs w:val="20"/>
              </w:rPr>
            </w:pPr>
          </w:p>
        </w:tc>
        <w:tc>
          <w:tcPr>
            <w:tcW w:w="1006" w:type="dxa"/>
            <w:tcBorders>
              <w:top w:val="nil"/>
              <w:left w:val="nil"/>
              <w:bottom w:val="single" w:sz="4" w:space="0" w:color="auto"/>
              <w:right w:val="single" w:sz="4" w:space="0" w:color="auto"/>
            </w:tcBorders>
            <w:shd w:val="clear" w:color="auto" w:fill="auto"/>
            <w:vAlign w:val="center"/>
          </w:tcPr>
          <w:p w14:paraId="061B6BA3"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50,00</w:t>
            </w:r>
          </w:p>
        </w:tc>
        <w:tc>
          <w:tcPr>
            <w:tcW w:w="2107" w:type="dxa"/>
            <w:tcBorders>
              <w:top w:val="nil"/>
              <w:left w:val="nil"/>
              <w:bottom w:val="single" w:sz="4" w:space="0" w:color="auto"/>
              <w:right w:val="single" w:sz="4" w:space="0" w:color="auto"/>
            </w:tcBorders>
            <w:shd w:val="clear" w:color="auto" w:fill="auto"/>
            <w:vAlign w:val="center"/>
          </w:tcPr>
          <w:p w14:paraId="64FCF74C" w14:textId="77777777" w:rsidR="00B57E89" w:rsidRPr="00CF40BE" w:rsidRDefault="00B57E89" w:rsidP="00B57E89">
            <w:pPr>
              <w:jc w:val="center"/>
              <w:rPr>
                <w:rFonts w:ascii="Liberation Serif" w:hAnsi="Liberation Serif"/>
                <w:sz w:val="20"/>
                <w:szCs w:val="20"/>
              </w:rPr>
            </w:pPr>
            <w:r w:rsidRPr="00B57E89">
              <w:rPr>
                <w:rFonts w:ascii="Liberation Serif" w:hAnsi="Liberation Serif"/>
                <w:sz w:val="20"/>
                <w:szCs w:val="20"/>
              </w:rPr>
              <w:t>Местный бюджет/ Операционные расходы РСО</w:t>
            </w:r>
          </w:p>
        </w:tc>
      </w:tr>
      <w:tr w:rsidR="00B57E89" w:rsidRPr="00755CBF" w14:paraId="10BBB83F" w14:textId="77777777" w:rsidTr="00106A95">
        <w:trPr>
          <w:trHeight w:val="483"/>
          <w:jc w:val="center"/>
        </w:trPr>
        <w:tc>
          <w:tcPr>
            <w:tcW w:w="519" w:type="dxa"/>
            <w:tcBorders>
              <w:top w:val="nil"/>
              <w:left w:val="single" w:sz="4" w:space="0" w:color="auto"/>
              <w:bottom w:val="single" w:sz="4" w:space="0" w:color="auto"/>
              <w:right w:val="single" w:sz="4" w:space="0" w:color="auto"/>
            </w:tcBorders>
            <w:shd w:val="clear" w:color="auto" w:fill="auto"/>
            <w:noWrap/>
            <w:vAlign w:val="center"/>
          </w:tcPr>
          <w:p w14:paraId="647FA817"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86</w:t>
            </w:r>
          </w:p>
        </w:tc>
        <w:tc>
          <w:tcPr>
            <w:tcW w:w="4243" w:type="dxa"/>
            <w:tcBorders>
              <w:top w:val="nil"/>
              <w:left w:val="nil"/>
              <w:bottom w:val="single" w:sz="4" w:space="0" w:color="auto"/>
              <w:right w:val="single" w:sz="4" w:space="0" w:color="auto"/>
            </w:tcBorders>
            <w:shd w:val="clear" w:color="auto" w:fill="auto"/>
            <w:vAlign w:val="center"/>
          </w:tcPr>
          <w:p w14:paraId="10606B5A" w14:textId="77777777" w:rsidR="00B57E89" w:rsidRPr="00CF40BE" w:rsidRDefault="00B57E89" w:rsidP="00B57E89">
            <w:pPr>
              <w:jc w:val="both"/>
              <w:rPr>
                <w:rFonts w:ascii="Liberation Serif" w:hAnsi="Liberation Serif"/>
                <w:sz w:val="20"/>
                <w:szCs w:val="20"/>
              </w:rPr>
            </w:pPr>
            <w:r w:rsidRPr="00CF40BE">
              <w:rPr>
                <w:rFonts w:ascii="Liberation Serif" w:hAnsi="Liberation Serif"/>
                <w:sz w:val="20"/>
                <w:szCs w:val="20"/>
              </w:rPr>
              <w:t>Необходимые работы по замене и ремонту существующего оборудования на тепловых сетях с. Мироново и п. Незевай</w:t>
            </w:r>
          </w:p>
        </w:tc>
        <w:tc>
          <w:tcPr>
            <w:tcW w:w="992" w:type="dxa"/>
            <w:tcBorders>
              <w:top w:val="nil"/>
              <w:left w:val="nil"/>
              <w:bottom w:val="single" w:sz="4" w:space="0" w:color="auto"/>
              <w:right w:val="single" w:sz="4" w:space="0" w:color="auto"/>
            </w:tcBorders>
            <w:shd w:val="clear" w:color="auto" w:fill="auto"/>
            <w:vAlign w:val="center"/>
          </w:tcPr>
          <w:p w14:paraId="5E030BDF" w14:textId="77777777" w:rsidR="00B57E89" w:rsidRPr="00CF40BE" w:rsidRDefault="00B57E89" w:rsidP="00B57E89">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35EB6259" w14:textId="77777777" w:rsidR="00B57E89" w:rsidRPr="00CF40BE" w:rsidRDefault="00B57E89" w:rsidP="00B57E89">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2228BF3C" w14:textId="77777777" w:rsidR="00B57E89" w:rsidRPr="00CF40BE" w:rsidRDefault="00B57E89" w:rsidP="00B57E89">
            <w:pPr>
              <w:jc w:val="center"/>
              <w:rPr>
                <w:rFonts w:ascii="Liberation Serif" w:hAnsi="Liberation Serif"/>
                <w:sz w:val="20"/>
                <w:szCs w:val="20"/>
              </w:rPr>
            </w:pPr>
          </w:p>
        </w:tc>
        <w:tc>
          <w:tcPr>
            <w:tcW w:w="851" w:type="dxa"/>
            <w:tcBorders>
              <w:top w:val="nil"/>
              <w:left w:val="nil"/>
              <w:bottom w:val="single" w:sz="4" w:space="0" w:color="auto"/>
              <w:right w:val="single" w:sz="4" w:space="0" w:color="auto"/>
            </w:tcBorders>
            <w:shd w:val="clear" w:color="auto" w:fill="auto"/>
            <w:vAlign w:val="center"/>
          </w:tcPr>
          <w:p w14:paraId="103D1E8B" w14:textId="77777777" w:rsidR="00B57E89" w:rsidRPr="00CF40BE" w:rsidRDefault="00B57E89" w:rsidP="00B57E89">
            <w:pPr>
              <w:jc w:val="center"/>
              <w:rPr>
                <w:rFonts w:ascii="Liberation Serif" w:hAnsi="Liberation Serif"/>
                <w:sz w:val="20"/>
                <w:szCs w:val="20"/>
              </w:rPr>
            </w:pPr>
          </w:p>
        </w:tc>
        <w:tc>
          <w:tcPr>
            <w:tcW w:w="822" w:type="dxa"/>
            <w:tcBorders>
              <w:top w:val="nil"/>
              <w:left w:val="nil"/>
              <w:bottom w:val="single" w:sz="4" w:space="0" w:color="auto"/>
              <w:right w:val="single" w:sz="4" w:space="0" w:color="auto"/>
            </w:tcBorders>
            <w:shd w:val="clear" w:color="auto" w:fill="auto"/>
            <w:vAlign w:val="center"/>
          </w:tcPr>
          <w:p w14:paraId="13C96163" w14:textId="77777777" w:rsidR="00B57E89" w:rsidRPr="00CF40BE" w:rsidRDefault="00B57E89" w:rsidP="00B57E89">
            <w:pPr>
              <w:jc w:val="center"/>
              <w:rPr>
                <w:rFonts w:ascii="Liberation Serif" w:hAnsi="Liberation Serif"/>
                <w:sz w:val="20"/>
                <w:szCs w:val="20"/>
              </w:rPr>
            </w:pPr>
          </w:p>
        </w:tc>
        <w:tc>
          <w:tcPr>
            <w:tcW w:w="1049" w:type="dxa"/>
            <w:tcBorders>
              <w:top w:val="nil"/>
              <w:left w:val="nil"/>
              <w:bottom w:val="single" w:sz="4" w:space="0" w:color="auto"/>
              <w:right w:val="single" w:sz="4" w:space="0" w:color="auto"/>
            </w:tcBorders>
            <w:shd w:val="clear" w:color="auto" w:fill="auto"/>
            <w:vAlign w:val="center"/>
          </w:tcPr>
          <w:p w14:paraId="2FA9D0DB"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200,00</w:t>
            </w:r>
          </w:p>
        </w:tc>
        <w:tc>
          <w:tcPr>
            <w:tcW w:w="993" w:type="dxa"/>
            <w:tcBorders>
              <w:top w:val="nil"/>
              <w:left w:val="nil"/>
              <w:bottom w:val="single" w:sz="4" w:space="0" w:color="auto"/>
              <w:right w:val="single" w:sz="4" w:space="0" w:color="auto"/>
            </w:tcBorders>
            <w:shd w:val="clear" w:color="auto" w:fill="auto"/>
            <w:vAlign w:val="center"/>
          </w:tcPr>
          <w:p w14:paraId="20BE3CC0" w14:textId="77777777" w:rsidR="00B57E89" w:rsidRPr="00CF40BE" w:rsidRDefault="00B57E89" w:rsidP="00B57E89">
            <w:pPr>
              <w:jc w:val="center"/>
              <w:rPr>
                <w:rFonts w:ascii="Liberation Serif" w:hAnsi="Liberation Serif"/>
                <w:sz w:val="20"/>
                <w:szCs w:val="20"/>
              </w:rPr>
            </w:pPr>
          </w:p>
        </w:tc>
        <w:tc>
          <w:tcPr>
            <w:tcW w:w="1006" w:type="dxa"/>
            <w:tcBorders>
              <w:top w:val="nil"/>
              <w:left w:val="nil"/>
              <w:bottom w:val="single" w:sz="4" w:space="0" w:color="auto"/>
              <w:right w:val="single" w:sz="4" w:space="0" w:color="auto"/>
            </w:tcBorders>
            <w:shd w:val="clear" w:color="auto" w:fill="auto"/>
            <w:vAlign w:val="center"/>
          </w:tcPr>
          <w:p w14:paraId="3D2D4766"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200,00</w:t>
            </w:r>
          </w:p>
        </w:tc>
        <w:tc>
          <w:tcPr>
            <w:tcW w:w="2107" w:type="dxa"/>
            <w:tcBorders>
              <w:top w:val="nil"/>
              <w:left w:val="nil"/>
              <w:bottom w:val="single" w:sz="4" w:space="0" w:color="auto"/>
              <w:right w:val="single" w:sz="4" w:space="0" w:color="auto"/>
            </w:tcBorders>
            <w:shd w:val="clear" w:color="auto" w:fill="auto"/>
            <w:vAlign w:val="center"/>
          </w:tcPr>
          <w:p w14:paraId="0D18EFFF" w14:textId="77777777" w:rsidR="00B57E89" w:rsidRPr="00CF40BE" w:rsidRDefault="00B57E89" w:rsidP="00B57E89">
            <w:pPr>
              <w:jc w:val="center"/>
              <w:rPr>
                <w:rFonts w:ascii="Liberation Serif" w:hAnsi="Liberation Serif"/>
                <w:sz w:val="20"/>
                <w:szCs w:val="20"/>
              </w:rPr>
            </w:pPr>
            <w:r w:rsidRPr="00B57E89">
              <w:rPr>
                <w:rFonts w:ascii="Liberation Serif" w:hAnsi="Liberation Serif"/>
                <w:sz w:val="20"/>
                <w:szCs w:val="20"/>
              </w:rPr>
              <w:t>Операционные расходы РСО</w:t>
            </w:r>
          </w:p>
        </w:tc>
      </w:tr>
      <w:tr w:rsidR="00B57E89" w:rsidRPr="00755CBF" w14:paraId="629761EB" w14:textId="77777777" w:rsidTr="00106A95">
        <w:trPr>
          <w:trHeight w:val="709"/>
          <w:jc w:val="center"/>
        </w:trPr>
        <w:tc>
          <w:tcPr>
            <w:tcW w:w="519" w:type="dxa"/>
            <w:tcBorders>
              <w:top w:val="nil"/>
              <w:left w:val="single" w:sz="4" w:space="0" w:color="auto"/>
              <w:bottom w:val="single" w:sz="4" w:space="0" w:color="auto"/>
              <w:right w:val="single" w:sz="4" w:space="0" w:color="auto"/>
            </w:tcBorders>
            <w:shd w:val="clear" w:color="auto" w:fill="auto"/>
            <w:noWrap/>
            <w:vAlign w:val="center"/>
          </w:tcPr>
          <w:p w14:paraId="0C97FB9E"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87</w:t>
            </w:r>
          </w:p>
        </w:tc>
        <w:tc>
          <w:tcPr>
            <w:tcW w:w="4243" w:type="dxa"/>
            <w:tcBorders>
              <w:top w:val="nil"/>
              <w:left w:val="nil"/>
              <w:bottom w:val="single" w:sz="4" w:space="0" w:color="auto"/>
              <w:right w:val="single" w:sz="4" w:space="0" w:color="auto"/>
            </w:tcBorders>
            <w:shd w:val="clear" w:color="auto" w:fill="auto"/>
            <w:vAlign w:val="center"/>
          </w:tcPr>
          <w:p w14:paraId="3D9C8EC0" w14:textId="77777777" w:rsidR="00B57E89" w:rsidRPr="00CF40BE" w:rsidRDefault="00B57E89" w:rsidP="00B57E89">
            <w:pPr>
              <w:jc w:val="both"/>
              <w:rPr>
                <w:rFonts w:ascii="Liberation Serif" w:hAnsi="Liberation Serif"/>
                <w:sz w:val="20"/>
                <w:szCs w:val="20"/>
              </w:rPr>
            </w:pPr>
            <w:r w:rsidRPr="00CF40BE">
              <w:rPr>
                <w:rFonts w:ascii="Liberation Serif" w:hAnsi="Liberation Serif"/>
                <w:sz w:val="20"/>
                <w:szCs w:val="20"/>
              </w:rPr>
              <w:t>Установка балансировочных дросселирующих клапанов на вводы потребителей систем теплоснабжения АО «Облкоммунэнерго» и ОАО «ОТСК» 1 этап: 230 объектов</w:t>
            </w:r>
          </w:p>
        </w:tc>
        <w:tc>
          <w:tcPr>
            <w:tcW w:w="992" w:type="dxa"/>
            <w:tcBorders>
              <w:top w:val="nil"/>
              <w:left w:val="nil"/>
              <w:bottom w:val="single" w:sz="4" w:space="0" w:color="auto"/>
              <w:right w:val="single" w:sz="4" w:space="0" w:color="auto"/>
            </w:tcBorders>
            <w:shd w:val="clear" w:color="auto" w:fill="auto"/>
            <w:vAlign w:val="center"/>
          </w:tcPr>
          <w:p w14:paraId="3A1D37FD" w14:textId="77777777" w:rsidR="00B57E89" w:rsidRPr="00CF40BE" w:rsidRDefault="00B57E89" w:rsidP="00B57E89">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0DF9AF64" w14:textId="77777777" w:rsidR="00B57E89" w:rsidRPr="00CF40BE" w:rsidRDefault="00B57E89" w:rsidP="00B57E89">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3ECA57EF" w14:textId="77777777" w:rsidR="00B57E89" w:rsidRPr="00CF40BE" w:rsidRDefault="00B57E89" w:rsidP="00B57E89">
            <w:pPr>
              <w:jc w:val="center"/>
              <w:rPr>
                <w:rFonts w:ascii="Liberation Serif" w:hAnsi="Liberation Serif"/>
                <w:sz w:val="20"/>
                <w:szCs w:val="20"/>
              </w:rPr>
            </w:pPr>
          </w:p>
        </w:tc>
        <w:tc>
          <w:tcPr>
            <w:tcW w:w="851" w:type="dxa"/>
            <w:tcBorders>
              <w:top w:val="nil"/>
              <w:left w:val="nil"/>
              <w:bottom w:val="single" w:sz="4" w:space="0" w:color="auto"/>
              <w:right w:val="single" w:sz="4" w:space="0" w:color="auto"/>
            </w:tcBorders>
            <w:shd w:val="clear" w:color="auto" w:fill="auto"/>
            <w:vAlign w:val="center"/>
          </w:tcPr>
          <w:p w14:paraId="739C4609"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4500</w:t>
            </w:r>
          </w:p>
        </w:tc>
        <w:tc>
          <w:tcPr>
            <w:tcW w:w="822" w:type="dxa"/>
            <w:tcBorders>
              <w:top w:val="nil"/>
              <w:left w:val="nil"/>
              <w:bottom w:val="single" w:sz="4" w:space="0" w:color="auto"/>
              <w:right w:val="single" w:sz="4" w:space="0" w:color="auto"/>
            </w:tcBorders>
            <w:shd w:val="clear" w:color="auto" w:fill="auto"/>
            <w:vAlign w:val="center"/>
          </w:tcPr>
          <w:p w14:paraId="4D37BBC8"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4500</w:t>
            </w:r>
          </w:p>
        </w:tc>
        <w:tc>
          <w:tcPr>
            <w:tcW w:w="1049" w:type="dxa"/>
            <w:tcBorders>
              <w:top w:val="nil"/>
              <w:left w:val="nil"/>
              <w:bottom w:val="single" w:sz="4" w:space="0" w:color="auto"/>
              <w:right w:val="single" w:sz="4" w:space="0" w:color="auto"/>
            </w:tcBorders>
            <w:shd w:val="clear" w:color="auto" w:fill="auto"/>
            <w:vAlign w:val="center"/>
          </w:tcPr>
          <w:p w14:paraId="6E2BD2E0" w14:textId="77777777" w:rsidR="00B57E89" w:rsidRPr="00CF40BE" w:rsidRDefault="00B57E89" w:rsidP="00B57E89">
            <w:pPr>
              <w:jc w:val="center"/>
              <w:rPr>
                <w:rFonts w:ascii="Liberation Serif" w:hAnsi="Liberation Serif"/>
                <w:sz w:val="20"/>
                <w:szCs w:val="20"/>
              </w:rPr>
            </w:pPr>
          </w:p>
        </w:tc>
        <w:tc>
          <w:tcPr>
            <w:tcW w:w="993" w:type="dxa"/>
            <w:tcBorders>
              <w:top w:val="nil"/>
              <w:left w:val="nil"/>
              <w:bottom w:val="single" w:sz="4" w:space="0" w:color="auto"/>
              <w:right w:val="single" w:sz="4" w:space="0" w:color="auto"/>
            </w:tcBorders>
            <w:shd w:val="clear" w:color="auto" w:fill="auto"/>
            <w:vAlign w:val="center"/>
          </w:tcPr>
          <w:p w14:paraId="2245D8CF" w14:textId="77777777" w:rsidR="00B57E89" w:rsidRPr="00CF40BE" w:rsidRDefault="00B57E89" w:rsidP="00B57E89">
            <w:pPr>
              <w:jc w:val="center"/>
              <w:rPr>
                <w:rFonts w:ascii="Liberation Serif" w:hAnsi="Liberation Serif"/>
                <w:sz w:val="20"/>
                <w:szCs w:val="20"/>
              </w:rPr>
            </w:pPr>
          </w:p>
        </w:tc>
        <w:tc>
          <w:tcPr>
            <w:tcW w:w="1006" w:type="dxa"/>
            <w:tcBorders>
              <w:top w:val="nil"/>
              <w:left w:val="nil"/>
              <w:bottom w:val="single" w:sz="4" w:space="0" w:color="auto"/>
              <w:right w:val="single" w:sz="4" w:space="0" w:color="auto"/>
            </w:tcBorders>
            <w:shd w:val="clear" w:color="auto" w:fill="auto"/>
            <w:vAlign w:val="center"/>
          </w:tcPr>
          <w:p w14:paraId="6C9B335F"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9000,00</w:t>
            </w:r>
          </w:p>
        </w:tc>
        <w:tc>
          <w:tcPr>
            <w:tcW w:w="2107" w:type="dxa"/>
            <w:tcBorders>
              <w:top w:val="nil"/>
              <w:left w:val="nil"/>
              <w:bottom w:val="single" w:sz="4" w:space="0" w:color="auto"/>
              <w:right w:val="single" w:sz="4" w:space="0" w:color="auto"/>
            </w:tcBorders>
            <w:shd w:val="clear" w:color="auto" w:fill="auto"/>
            <w:vAlign w:val="center"/>
          </w:tcPr>
          <w:p w14:paraId="190EA9DE" w14:textId="77777777" w:rsidR="00B57E89" w:rsidRPr="00CF40BE" w:rsidRDefault="00B57E89" w:rsidP="00B57E89">
            <w:pPr>
              <w:jc w:val="center"/>
              <w:rPr>
                <w:rFonts w:ascii="Liberation Serif" w:hAnsi="Liberation Serif"/>
                <w:sz w:val="20"/>
                <w:szCs w:val="20"/>
              </w:rPr>
            </w:pPr>
            <w:r w:rsidRPr="00B57E89">
              <w:rPr>
                <w:rFonts w:ascii="Liberation Serif" w:hAnsi="Liberation Serif"/>
                <w:sz w:val="20"/>
                <w:szCs w:val="20"/>
              </w:rPr>
              <w:t>Местный бюджет/ Операционные расходы РСО</w:t>
            </w:r>
          </w:p>
        </w:tc>
      </w:tr>
      <w:tr w:rsidR="00B57E89" w:rsidRPr="00755CBF" w14:paraId="128C5D09" w14:textId="77777777" w:rsidTr="00106A95">
        <w:trPr>
          <w:trHeight w:val="709"/>
          <w:jc w:val="center"/>
        </w:trPr>
        <w:tc>
          <w:tcPr>
            <w:tcW w:w="519" w:type="dxa"/>
            <w:tcBorders>
              <w:top w:val="nil"/>
              <w:left w:val="single" w:sz="4" w:space="0" w:color="auto"/>
              <w:bottom w:val="single" w:sz="4" w:space="0" w:color="auto"/>
              <w:right w:val="single" w:sz="4" w:space="0" w:color="auto"/>
            </w:tcBorders>
            <w:shd w:val="clear" w:color="auto" w:fill="auto"/>
            <w:noWrap/>
            <w:vAlign w:val="center"/>
          </w:tcPr>
          <w:p w14:paraId="64945E05"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88</w:t>
            </w:r>
          </w:p>
        </w:tc>
        <w:tc>
          <w:tcPr>
            <w:tcW w:w="4243" w:type="dxa"/>
            <w:tcBorders>
              <w:top w:val="nil"/>
              <w:left w:val="nil"/>
              <w:bottom w:val="single" w:sz="4" w:space="0" w:color="auto"/>
              <w:right w:val="single" w:sz="4" w:space="0" w:color="auto"/>
            </w:tcBorders>
            <w:shd w:val="clear" w:color="auto" w:fill="auto"/>
            <w:vAlign w:val="center"/>
          </w:tcPr>
          <w:p w14:paraId="2AE7C401" w14:textId="77777777" w:rsidR="00B57E89" w:rsidRPr="00CF40BE" w:rsidRDefault="00B57E89" w:rsidP="00B57E89">
            <w:pPr>
              <w:jc w:val="both"/>
              <w:rPr>
                <w:rFonts w:ascii="Liberation Serif" w:hAnsi="Liberation Serif"/>
                <w:sz w:val="20"/>
                <w:szCs w:val="20"/>
              </w:rPr>
            </w:pPr>
            <w:r w:rsidRPr="00CF40BE">
              <w:rPr>
                <w:rFonts w:ascii="Liberation Serif" w:hAnsi="Liberation Serif"/>
                <w:sz w:val="20"/>
                <w:szCs w:val="20"/>
              </w:rPr>
              <w:t>Установка балансировочных дросселирующих клапанов на вводы потребителей систем теплоснабжения АО «Облкоммунэнерго» и ОАО «ОТСК» 2 этап: 370 объектов</w:t>
            </w:r>
          </w:p>
        </w:tc>
        <w:tc>
          <w:tcPr>
            <w:tcW w:w="992" w:type="dxa"/>
            <w:tcBorders>
              <w:top w:val="nil"/>
              <w:left w:val="nil"/>
              <w:bottom w:val="single" w:sz="4" w:space="0" w:color="auto"/>
              <w:right w:val="single" w:sz="4" w:space="0" w:color="auto"/>
            </w:tcBorders>
            <w:shd w:val="clear" w:color="auto" w:fill="auto"/>
            <w:vAlign w:val="center"/>
          </w:tcPr>
          <w:p w14:paraId="18571A34" w14:textId="77777777" w:rsidR="00B57E89" w:rsidRPr="00CF40BE" w:rsidRDefault="00B57E89" w:rsidP="00B57E89">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60950D70" w14:textId="77777777" w:rsidR="00B57E89" w:rsidRPr="00CF40BE" w:rsidRDefault="00B57E89" w:rsidP="00B57E89">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513165A4" w14:textId="77777777" w:rsidR="00B57E89" w:rsidRPr="00CF40BE" w:rsidRDefault="00B57E89" w:rsidP="00B57E89">
            <w:pPr>
              <w:jc w:val="center"/>
              <w:rPr>
                <w:rFonts w:ascii="Liberation Serif" w:hAnsi="Liberation Serif"/>
                <w:sz w:val="20"/>
                <w:szCs w:val="20"/>
              </w:rPr>
            </w:pPr>
          </w:p>
        </w:tc>
        <w:tc>
          <w:tcPr>
            <w:tcW w:w="851" w:type="dxa"/>
            <w:tcBorders>
              <w:top w:val="nil"/>
              <w:left w:val="nil"/>
              <w:bottom w:val="single" w:sz="4" w:space="0" w:color="auto"/>
              <w:right w:val="single" w:sz="4" w:space="0" w:color="auto"/>
            </w:tcBorders>
            <w:shd w:val="clear" w:color="auto" w:fill="auto"/>
            <w:vAlign w:val="center"/>
          </w:tcPr>
          <w:p w14:paraId="6F152A41" w14:textId="77777777" w:rsidR="00B57E89" w:rsidRPr="00CF40BE" w:rsidRDefault="00B57E89" w:rsidP="00B57E89">
            <w:pPr>
              <w:jc w:val="center"/>
              <w:rPr>
                <w:rFonts w:ascii="Liberation Serif" w:hAnsi="Liberation Serif"/>
                <w:sz w:val="20"/>
                <w:szCs w:val="20"/>
              </w:rPr>
            </w:pPr>
          </w:p>
        </w:tc>
        <w:tc>
          <w:tcPr>
            <w:tcW w:w="822" w:type="dxa"/>
            <w:tcBorders>
              <w:top w:val="nil"/>
              <w:left w:val="nil"/>
              <w:bottom w:val="single" w:sz="4" w:space="0" w:color="auto"/>
              <w:right w:val="single" w:sz="4" w:space="0" w:color="auto"/>
            </w:tcBorders>
            <w:shd w:val="clear" w:color="auto" w:fill="auto"/>
            <w:vAlign w:val="center"/>
          </w:tcPr>
          <w:p w14:paraId="1A02EC1D" w14:textId="77777777" w:rsidR="00B57E89" w:rsidRPr="00CF40BE" w:rsidRDefault="00B57E89" w:rsidP="00B57E89">
            <w:pPr>
              <w:jc w:val="center"/>
              <w:rPr>
                <w:rFonts w:ascii="Liberation Serif" w:hAnsi="Liberation Serif"/>
                <w:sz w:val="20"/>
                <w:szCs w:val="20"/>
              </w:rPr>
            </w:pPr>
          </w:p>
        </w:tc>
        <w:tc>
          <w:tcPr>
            <w:tcW w:w="1049" w:type="dxa"/>
            <w:tcBorders>
              <w:top w:val="nil"/>
              <w:left w:val="nil"/>
              <w:bottom w:val="single" w:sz="4" w:space="0" w:color="auto"/>
              <w:right w:val="single" w:sz="4" w:space="0" w:color="auto"/>
            </w:tcBorders>
            <w:shd w:val="clear" w:color="auto" w:fill="auto"/>
            <w:vAlign w:val="center"/>
          </w:tcPr>
          <w:p w14:paraId="7D28C89B"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14500</w:t>
            </w:r>
          </w:p>
        </w:tc>
        <w:tc>
          <w:tcPr>
            <w:tcW w:w="993" w:type="dxa"/>
            <w:tcBorders>
              <w:top w:val="nil"/>
              <w:left w:val="nil"/>
              <w:bottom w:val="single" w:sz="4" w:space="0" w:color="auto"/>
              <w:right w:val="single" w:sz="4" w:space="0" w:color="auto"/>
            </w:tcBorders>
            <w:shd w:val="clear" w:color="auto" w:fill="auto"/>
            <w:vAlign w:val="center"/>
          </w:tcPr>
          <w:p w14:paraId="20A4EBBB" w14:textId="77777777" w:rsidR="00B57E89" w:rsidRPr="00CF40BE" w:rsidRDefault="00B57E89" w:rsidP="00B57E89">
            <w:pPr>
              <w:jc w:val="center"/>
              <w:rPr>
                <w:rFonts w:ascii="Liberation Serif" w:hAnsi="Liberation Serif"/>
                <w:sz w:val="20"/>
                <w:szCs w:val="20"/>
              </w:rPr>
            </w:pPr>
          </w:p>
        </w:tc>
        <w:tc>
          <w:tcPr>
            <w:tcW w:w="1006" w:type="dxa"/>
            <w:tcBorders>
              <w:top w:val="nil"/>
              <w:left w:val="nil"/>
              <w:bottom w:val="single" w:sz="4" w:space="0" w:color="auto"/>
              <w:right w:val="single" w:sz="4" w:space="0" w:color="auto"/>
            </w:tcBorders>
            <w:shd w:val="clear" w:color="auto" w:fill="auto"/>
            <w:vAlign w:val="center"/>
          </w:tcPr>
          <w:p w14:paraId="71F41D80"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14500,00</w:t>
            </w:r>
          </w:p>
        </w:tc>
        <w:tc>
          <w:tcPr>
            <w:tcW w:w="2107" w:type="dxa"/>
            <w:tcBorders>
              <w:top w:val="nil"/>
              <w:left w:val="nil"/>
              <w:bottom w:val="single" w:sz="4" w:space="0" w:color="auto"/>
              <w:right w:val="single" w:sz="4" w:space="0" w:color="auto"/>
            </w:tcBorders>
            <w:shd w:val="clear" w:color="auto" w:fill="auto"/>
            <w:vAlign w:val="center"/>
          </w:tcPr>
          <w:p w14:paraId="3D1CBD06" w14:textId="77777777" w:rsidR="00B57E89" w:rsidRPr="00CF40BE" w:rsidRDefault="003331BC" w:rsidP="00B57E89">
            <w:pPr>
              <w:jc w:val="center"/>
              <w:rPr>
                <w:rFonts w:ascii="Liberation Serif" w:hAnsi="Liberation Serif"/>
                <w:sz w:val="20"/>
                <w:szCs w:val="20"/>
              </w:rPr>
            </w:pPr>
            <w:r>
              <w:rPr>
                <w:rFonts w:ascii="Liberation Serif" w:hAnsi="Liberation Serif"/>
                <w:sz w:val="20"/>
                <w:szCs w:val="20"/>
              </w:rPr>
              <w:t>Бюджетные средства</w:t>
            </w:r>
            <w:r w:rsidR="00B57E89" w:rsidRPr="00CF40BE">
              <w:rPr>
                <w:rFonts w:ascii="Liberation Serif" w:hAnsi="Liberation Serif"/>
                <w:sz w:val="20"/>
                <w:szCs w:val="20"/>
              </w:rPr>
              <w:t>/ Операционные расходы РСО</w:t>
            </w:r>
          </w:p>
        </w:tc>
      </w:tr>
      <w:tr w:rsidR="00B57E89" w:rsidRPr="00755CBF" w14:paraId="1CC9BF01" w14:textId="77777777" w:rsidTr="00106A95">
        <w:trPr>
          <w:trHeight w:val="709"/>
          <w:jc w:val="center"/>
        </w:trPr>
        <w:tc>
          <w:tcPr>
            <w:tcW w:w="519" w:type="dxa"/>
            <w:tcBorders>
              <w:top w:val="nil"/>
              <w:left w:val="single" w:sz="4" w:space="0" w:color="auto"/>
              <w:bottom w:val="single" w:sz="4" w:space="0" w:color="auto"/>
              <w:right w:val="single" w:sz="4" w:space="0" w:color="auto"/>
            </w:tcBorders>
            <w:shd w:val="clear" w:color="auto" w:fill="auto"/>
            <w:noWrap/>
            <w:vAlign w:val="center"/>
          </w:tcPr>
          <w:p w14:paraId="2DD9CB2F"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89</w:t>
            </w:r>
          </w:p>
        </w:tc>
        <w:tc>
          <w:tcPr>
            <w:tcW w:w="4243" w:type="dxa"/>
            <w:tcBorders>
              <w:top w:val="nil"/>
              <w:left w:val="nil"/>
              <w:bottom w:val="single" w:sz="4" w:space="0" w:color="auto"/>
              <w:right w:val="single" w:sz="4" w:space="0" w:color="auto"/>
            </w:tcBorders>
            <w:shd w:val="clear" w:color="auto" w:fill="auto"/>
            <w:vAlign w:val="center"/>
          </w:tcPr>
          <w:p w14:paraId="1754844C" w14:textId="77777777" w:rsidR="00B57E89" w:rsidRPr="00CF40BE" w:rsidRDefault="00B57E89" w:rsidP="00B57E89">
            <w:pPr>
              <w:jc w:val="both"/>
              <w:rPr>
                <w:rFonts w:ascii="Liberation Serif" w:hAnsi="Liberation Serif"/>
                <w:sz w:val="20"/>
                <w:szCs w:val="20"/>
              </w:rPr>
            </w:pPr>
            <w:r w:rsidRPr="00CF40BE">
              <w:rPr>
                <w:rFonts w:ascii="Liberation Serif" w:hAnsi="Liberation Serif"/>
                <w:sz w:val="20"/>
                <w:szCs w:val="20"/>
              </w:rPr>
              <w:t>Инвентаризация тепловых сетей, источников тепловой энергии, а также запорно-регули</w:t>
            </w:r>
            <w:r w:rsidR="008B56D5">
              <w:rPr>
                <w:rFonts w:ascii="Liberation Serif" w:hAnsi="Liberation Serif"/>
                <w:sz w:val="20"/>
                <w:szCs w:val="20"/>
              </w:rPr>
              <w:t>-</w:t>
            </w:r>
            <w:r w:rsidRPr="00CF40BE">
              <w:rPr>
                <w:rFonts w:ascii="Liberation Serif" w:hAnsi="Liberation Serif"/>
                <w:sz w:val="20"/>
                <w:szCs w:val="20"/>
              </w:rPr>
              <w:t>рующего оборудования систем теплоснабжения Артемовского городского округа</w:t>
            </w:r>
          </w:p>
        </w:tc>
        <w:tc>
          <w:tcPr>
            <w:tcW w:w="992" w:type="dxa"/>
            <w:tcBorders>
              <w:top w:val="nil"/>
              <w:left w:val="nil"/>
              <w:bottom w:val="single" w:sz="4" w:space="0" w:color="auto"/>
              <w:right w:val="single" w:sz="4" w:space="0" w:color="auto"/>
            </w:tcBorders>
            <w:shd w:val="clear" w:color="auto" w:fill="auto"/>
            <w:vAlign w:val="center"/>
          </w:tcPr>
          <w:p w14:paraId="20641042" w14:textId="77777777" w:rsidR="00B57E89" w:rsidRPr="00CF40BE" w:rsidRDefault="00B57E89" w:rsidP="00B57E89">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39D073BE"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1000,0</w:t>
            </w:r>
          </w:p>
        </w:tc>
        <w:tc>
          <w:tcPr>
            <w:tcW w:w="992" w:type="dxa"/>
            <w:tcBorders>
              <w:top w:val="nil"/>
              <w:left w:val="nil"/>
              <w:bottom w:val="single" w:sz="4" w:space="0" w:color="auto"/>
              <w:right w:val="single" w:sz="4" w:space="0" w:color="auto"/>
            </w:tcBorders>
            <w:shd w:val="clear" w:color="auto" w:fill="auto"/>
            <w:vAlign w:val="center"/>
          </w:tcPr>
          <w:p w14:paraId="0CF5099B"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1000,0</w:t>
            </w:r>
          </w:p>
        </w:tc>
        <w:tc>
          <w:tcPr>
            <w:tcW w:w="851" w:type="dxa"/>
            <w:tcBorders>
              <w:top w:val="nil"/>
              <w:left w:val="nil"/>
              <w:bottom w:val="single" w:sz="4" w:space="0" w:color="auto"/>
              <w:right w:val="single" w:sz="4" w:space="0" w:color="auto"/>
            </w:tcBorders>
            <w:shd w:val="clear" w:color="auto" w:fill="auto"/>
            <w:vAlign w:val="center"/>
          </w:tcPr>
          <w:p w14:paraId="2F7E4106"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1000,0</w:t>
            </w:r>
          </w:p>
        </w:tc>
        <w:tc>
          <w:tcPr>
            <w:tcW w:w="822" w:type="dxa"/>
            <w:tcBorders>
              <w:top w:val="nil"/>
              <w:left w:val="nil"/>
              <w:bottom w:val="single" w:sz="4" w:space="0" w:color="auto"/>
              <w:right w:val="single" w:sz="4" w:space="0" w:color="auto"/>
            </w:tcBorders>
            <w:shd w:val="clear" w:color="auto" w:fill="auto"/>
            <w:vAlign w:val="center"/>
          </w:tcPr>
          <w:p w14:paraId="1991421F" w14:textId="77777777" w:rsidR="00B57E89" w:rsidRPr="00CF40BE" w:rsidRDefault="00B57E89" w:rsidP="00B57E89">
            <w:pPr>
              <w:jc w:val="center"/>
              <w:rPr>
                <w:rFonts w:ascii="Liberation Serif" w:hAnsi="Liberation Serif"/>
                <w:sz w:val="20"/>
                <w:szCs w:val="20"/>
              </w:rPr>
            </w:pPr>
          </w:p>
        </w:tc>
        <w:tc>
          <w:tcPr>
            <w:tcW w:w="1049" w:type="dxa"/>
            <w:tcBorders>
              <w:top w:val="nil"/>
              <w:left w:val="nil"/>
              <w:bottom w:val="single" w:sz="4" w:space="0" w:color="auto"/>
              <w:right w:val="single" w:sz="4" w:space="0" w:color="auto"/>
            </w:tcBorders>
            <w:shd w:val="clear" w:color="auto" w:fill="auto"/>
            <w:vAlign w:val="center"/>
          </w:tcPr>
          <w:p w14:paraId="74A268EA" w14:textId="77777777" w:rsidR="00B57E89" w:rsidRPr="00CF40BE" w:rsidRDefault="00B57E89" w:rsidP="00B57E89">
            <w:pPr>
              <w:jc w:val="center"/>
              <w:rPr>
                <w:rFonts w:ascii="Liberation Serif" w:hAnsi="Liberation Serif"/>
                <w:sz w:val="20"/>
                <w:szCs w:val="20"/>
              </w:rPr>
            </w:pPr>
          </w:p>
        </w:tc>
        <w:tc>
          <w:tcPr>
            <w:tcW w:w="993" w:type="dxa"/>
            <w:tcBorders>
              <w:top w:val="nil"/>
              <w:left w:val="nil"/>
              <w:bottom w:val="single" w:sz="4" w:space="0" w:color="auto"/>
              <w:right w:val="single" w:sz="4" w:space="0" w:color="auto"/>
            </w:tcBorders>
            <w:shd w:val="clear" w:color="auto" w:fill="auto"/>
            <w:vAlign w:val="center"/>
          </w:tcPr>
          <w:p w14:paraId="159FC80E" w14:textId="77777777" w:rsidR="00B57E89" w:rsidRPr="00CF40BE" w:rsidRDefault="00B57E89" w:rsidP="00B57E89">
            <w:pPr>
              <w:jc w:val="center"/>
              <w:rPr>
                <w:rFonts w:ascii="Liberation Serif" w:hAnsi="Liberation Serif"/>
                <w:sz w:val="20"/>
                <w:szCs w:val="20"/>
              </w:rPr>
            </w:pPr>
          </w:p>
        </w:tc>
        <w:tc>
          <w:tcPr>
            <w:tcW w:w="1006" w:type="dxa"/>
            <w:tcBorders>
              <w:top w:val="nil"/>
              <w:left w:val="nil"/>
              <w:bottom w:val="single" w:sz="4" w:space="0" w:color="auto"/>
              <w:right w:val="single" w:sz="4" w:space="0" w:color="auto"/>
            </w:tcBorders>
            <w:shd w:val="clear" w:color="auto" w:fill="auto"/>
            <w:vAlign w:val="center"/>
          </w:tcPr>
          <w:p w14:paraId="2DCA7C0E"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3000,00</w:t>
            </w:r>
          </w:p>
        </w:tc>
        <w:tc>
          <w:tcPr>
            <w:tcW w:w="2107" w:type="dxa"/>
            <w:tcBorders>
              <w:top w:val="nil"/>
              <w:left w:val="nil"/>
              <w:bottom w:val="single" w:sz="4" w:space="0" w:color="auto"/>
              <w:right w:val="single" w:sz="4" w:space="0" w:color="auto"/>
            </w:tcBorders>
            <w:shd w:val="clear" w:color="auto" w:fill="auto"/>
            <w:vAlign w:val="center"/>
          </w:tcPr>
          <w:p w14:paraId="4C05FD0D" w14:textId="77777777" w:rsidR="00B57E89" w:rsidRPr="00CF40BE" w:rsidRDefault="003331BC" w:rsidP="00B57E89">
            <w:pPr>
              <w:jc w:val="center"/>
              <w:rPr>
                <w:rFonts w:ascii="Liberation Serif" w:hAnsi="Liberation Serif"/>
                <w:sz w:val="20"/>
                <w:szCs w:val="20"/>
              </w:rPr>
            </w:pPr>
            <w:r>
              <w:rPr>
                <w:rFonts w:ascii="Liberation Serif" w:hAnsi="Liberation Serif"/>
                <w:sz w:val="20"/>
                <w:szCs w:val="20"/>
              </w:rPr>
              <w:t>Бюджетные средства</w:t>
            </w:r>
            <w:r w:rsidR="00B57E89" w:rsidRPr="00CF40BE">
              <w:rPr>
                <w:rFonts w:ascii="Liberation Serif" w:hAnsi="Liberation Serif"/>
                <w:sz w:val="20"/>
                <w:szCs w:val="20"/>
              </w:rPr>
              <w:t>/ Операционные расходы РСО</w:t>
            </w:r>
          </w:p>
        </w:tc>
      </w:tr>
      <w:tr w:rsidR="00B57E89" w:rsidRPr="00755CBF" w14:paraId="182D6E6D" w14:textId="77777777" w:rsidTr="00106A95">
        <w:trPr>
          <w:trHeight w:val="709"/>
          <w:jc w:val="center"/>
        </w:trPr>
        <w:tc>
          <w:tcPr>
            <w:tcW w:w="519" w:type="dxa"/>
            <w:tcBorders>
              <w:top w:val="nil"/>
              <w:left w:val="single" w:sz="4" w:space="0" w:color="auto"/>
              <w:bottom w:val="single" w:sz="4" w:space="0" w:color="auto"/>
              <w:right w:val="single" w:sz="4" w:space="0" w:color="auto"/>
            </w:tcBorders>
            <w:shd w:val="clear" w:color="auto" w:fill="auto"/>
            <w:noWrap/>
            <w:vAlign w:val="center"/>
          </w:tcPr>
          <w:p w14:paraId="02B156B1"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90</w:t>
            </w:r>
          </w:p>
        </w:tc>
        <w:tc>
          <w:tcPr>
            <w:tcW w:w="4243" w:type="dxa"/>
            <w:tcBorders>
              <w:top w:val="nil"/>
              <w:left w:val="nil"/>
              <w:bottom w:val="single" w:sz="4" w:space="0" w:color="auto"/>
              <w:right w:val="single" w:sz="4" w:space="0" w:color="auto"/>
            </w:tcBorders>
            <w:shd w:val="clear" w:color="auto" w:fill="auto"/>
            <w:vAlign w:val="center"/>
          </w:tcPr>
          <w:p w14:paraId="68578928" w14:textId="77777777" w:rsidR="00B57E89" w:rsidRPr="00CF40BE" w:rsidRDefault="00B57E89" w:rsidP="00B57E89">
            <w:pPr>
              <w:jc w:val="both"/>
              <w:rPr>
                <w:rFonts w:ascii="Liberation Serif" w:hAnsi="Liberation Serif"/>
                <w:sz w:val="20"/>
                <w:szCs w:val="20"/>
              </w:rPr>
            </w:pPr>
            <w:r w:rsidRPr="00CF40BE">
              <w:rPr>
                <w:rFonts w:ascii="Liberation Serif" w:hAnsi="Liberation Serif"/>
                <w:sz w:val="20"/>
                <w:szCs w:val="20"/>
              </w:rPr>
              <w:t>Проведение гидравлической наладки систем теплоснабжения Артемовского городского округа</w:t>
            </w:r>
          </w:p>
        </w:tc>
        <w:tc>
          <w:tcPr>
            <w:tcW w:w="992" w:type="dxa"/>
            <w:tcBorders>
              <w:top w:val="nil"/>
              <w:left w:val="nil"/>
              <w:bottom w:val="single" w:sz="4" w:space="0" w:color="auto"/>
              <w:right w:val="single" w:sz="4" w:space="0" w:color="auto"/>
            </w:tcBorders>
            <w:shd w:val="clear" w:color="auto" w:fill="auto"/>
            <w:vAlign w:val="center"/>
          </w:tcPr>
          <w:p w14:paraId="0135C0F8" w14:textId="77777777" w:rsidR="00B57E89" w:rsidRPr="00CF40BE" w:rsidRDefault="00B57E89" w:rsidP="00B57E89">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063890C3"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1000,0</w:t>
            </w:r>
          </w:p>
        </w:tc>
        <w:tc>
          <w:tcPr>
            <w:tcW w:w="992" w:type="dxa"/>
            <w:tcBorders>
              <w:top w:val="nil"/>
              <w:left w:val="nil"/>
              <w:bottom w:val="single" w:sz="4" w:space="0" w:color="auto"/>
              <w:right w:val="single" w:sz="4" w:space="0" w:color="auto"/>
            </w:tcBorders>
            <w:shd w:val="clear" w:color="auto" w:fill="auto"/>
            <w:vAlign w:val="center"/>
          </w:tcPr>
          <w:p w14:paraId="431631D4" w14:textId="77777777" w:rsidR="00B57E89" w:rsidRPr="00CF40BE" w:rsidRDefault="00B57E89" w:rsidP="00B57E89">
            <w:pPr>
              <w:jc w:val="center"/>
              <w:rPr>
                <w:rFonts w:ascii="Liberation Serif" w:hAnsi="Liberation Serif"/>
                <w:sz w:val="20"/>
                <w:szCs w:val="20"/>
              </w:rPr>
            </w:pPr>
          </w:p>
        </w:tc>
        <w:tc>
          <w:tcPr>
            <w:tcW w:w="851" w:type="dxa"/>
            <w:tcBorders>
              <w:top w:val="nil"/>
              <w:left w:val="nil"/>
              <w:bottom w:val="single" w:sz="4" w:space="0" w:color="auto"/>
              <w:right w:val="single" w:sz="4" w:space="0" w:color="auto"/>
            </w:tcBorders>
            <w:shd w:val="clear" w:color="auto" w:fill="auto"/>
            <w:vAlign w:val="center"/>
          </w:tcPr>
          <w:p w14:paraId="45825EB3" w14:textId="77777777" w:rsidR="00B57E89" w:rsidRPr="00CF40BE" w:rsidRDefault="00B57E89" w:rsidP="00B57E89">
            <w:pPr>
              <w:jc w:val="center"/>
              <w:rPr>
                <w:rFonts w:ascii="Liberation Serif" w:hAnsi="Liberation Serif"/>
                <w:sz w:val="20"/>
                <w:szCs w:val="20"/>
              </w:rPr>
            </w:pPr>
          </w:p>
        </w:tc>
        <w:tc>
          <w:tcPr>
            <w:tcW w:w="822" w:type="dxa"/>
            <w:tcBorders>
              <w:top w:val="nil"/>
              <w:left w:val="nil"/>
              <w:bottom w:val="single" w:sz="4" w:space="0" w:color="auto"/>
              <w:right w:val="single" w:sz="4" w:space="0" w:color="auto"/>
            </w:tcBorders>
            <w:shd w:val="clear" w:color="auto" w:fill="auto"/>
            <w:vAlign w:val="center"/>
          </w:tcPr>
          <w:p w14:paraId="3577DAF6" w14:textId="77777777" w:rsidR="00B57E89" w:rsidRPr="00CF40BE" w:rsidRDefault="00B57E89" w:rsidP="00B57E89">
            <w:pPr>
              <w:jc w:val="center"/>
              <w:rPr>
                <w:rFonts w:ascii="Liberation Serif" w:hAnsi="Liberation Serif"/>
                <w:sz w:val="20"/>
                <w:szCs w:val="20"/>
              </w:rPr>
            </w:pPr>
          </w:p>
        </w:tc>
        <w:tc>
          <w:tcPr>
            <w:tcW w:w="1049" w:type="dxa"/>
            <w:tcBorders>
              <w:top w:val="nil"/>
              <w:left w:val="nil"/>
              <w:bottom w:val="single" w:sz="4" w:space="0" w:color="auto"/>
              <w:right w:val="single" w:sz="4" w:space="0" w:color="auto"/>
            </w:tcBorders>
            <w:shd w:val="clear" w:color="auto" w:fill="auto"/>
            <w:vAlign w:val="center"/>
          </w:tcPr>
          <w:p w14:paraId="5217D25A" w14:textId="77777777" w:rsidR="00B57E89" w:rsidRPr="00CF40BE" w:rsidRDefault="00B57E89" w:rsidP="00B57E89">
            <w:pPr>
              <w:jc w:val="center"/>
              <w:rPr>
                <w:rFonts w:ascii="Liberation Serif" w:hAnsi="Liberation Serif"/>
                <w:sz w:val="20"/>
                <w:szCs w:val="20"/>
              </w:rPr>
            </w:pPr>
          </w:p>
        </w:tc>
        <w:tc>
          <w:tcPr>
            <w:tcW w:w="993" w:type="dxa"/>
            <w:tcBorders>
              <w:top w:val="nil"/>
              <w:left w:val="nil"/>
              <w:bottom w:val="single" w:sz="4" w:space="0" w:color="auto"/>
              <w:right w:val="single" w:sz="4" w:space="0" w:color="auto"/>
            </w:tcBorders>
            <w:shd w:val="clear" w:color="auto" w:fill="auto"/>
            <w:vAlign w:val="center"/>
          </w:tcPr>
          <w:p w14:paraId="76EDAF5E" w14:textId="77777777" w:rsidR="00B57E89" w:rsidRPr="00CF40BE" w:rsidRDefault="00B57E89" w:rsidP="00B57E89">
            <w:pPr>
              <w:jc w:val="center"/>
              <w:rPr>
                <w:rFonts w:ascii="Liberation Serif" w:hAnsi="Liberation Serif"/>
                <w:sz w:val="20"/>
                <w:szCs w:val="20"/>
              </w:rPr>
            </w:pPr>
          </w:p>
        </w:tc>
        <w:tc>
          <w:tcPr>
            <w:tcW w:w="1006" w:type="dxa"/>
            <w:tcBorders>
              <w:top w:val="nil"/>
              <w:left w:val="nil"/>
              <w:bottom w:val="single" w:sz="4" w:space="0" w:color="auto"/>
              <w:right w:val="single" w:sz="4" w:space="0" w:color="auto"/>
            </w:tcBorders>
            <w:shd w:val="clear" w:color="auto" w:fill="auto"/>
            <w:vAlign w:val="center"/>
          </w:tcPr>
          <w:p w14:paraId="176D9FD6"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1000,00</w:t>
            </w:r>
          </w:p>
        </w:tc>
        <w:tc>
          <w:tcPr>
            <w:tcW w:w="2107" w:type="dxa"/>
            <w:tcBorders>
              <w:top w:val="nil"/>
              <w:left w:val="nil"/>
              <w:bottom w:val="single" w:sz="4" w:space="0" w:color="auto"/>
              <w:right w:val="single" w:sz="4" w:space="0" w:color="auto"/>
            </w:tcBorders>
            <w:shd w:val="clear" w:color="auto" w:fill="auto"/>
            <w:vAlign w:val="center"/>
          </w:tcPr>
          <w:p w14:paraId="6399A3CA" w14:textId="77777777" w:rsidR="00B57E89" w:rsidRPr="00CF40BE" w:rsidRDefault="00B57E89" w:rsidP="003331BC">
            <w:pPr>
              <w:jc w:val="center"/>
              <w:rPr>
                <w:rFonts w:ascii="Liberation Serif" w:hAnsi="Liberation Serif"/>
                <w:sz w:val="20"/>
                <w:szCs w:val="20"/>
              </w:rPr>
            </w:pPr>
            <w:r w:rsidRPr="00CF40BE">
              <w:rPr>
                <w:rFonts w:ascii="Liberation Serif" w:hAnsi="Liberation Serif"/>
                <w:sz w:val="20"/>
                <w:szCs w:val="20"/>
              </w:rPr>
              <w:t>Бюджетные средства/ Операционные расходы РСО</w:t>
            </w:r>
          </w:p>
        </w:tc>
      </w:tr>
      <w:tr w:rsidR="00B57E89" w:rsidRPr="00755CBF" w14:paraId="0EE68A8E" w14:textId="77777777" w:rsidTr="00106A95">
        <w:trPr>
          <w:trHeight w:val="709"/>
          <w:jc w:val="center"/>
        </w:trPr>
        <w:tc>
          <w:tcPr>
            <w:tcW w:w="519" w:type="dxa"/>
            <w:tcBorders>
              <w:top w:val="nil"/>
              <w:left w:val="single" w:sz="4" w:space="0" w:color="auto"/>
              <w:bottom w:val="single" w:sz="4" w:space="0" w:color="auto"/>
              <w:right w:val="single" w:sz="4" w:space="0" w:color="auto"/>
            </w:tcBorders>
            <w:shd w:val="clear" w:color="auto" w:fill="auto"/>
            <w:noWrap/>
            <w:vAlign w:val="center"/>
          </w:tcPr>
          <w:p w14:paraId="21F2109C"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91</w:t>
            </w:r>
          </w:p>
        </w:tc>
        <w:tc>
          <w:tcPr>
            <w:tcW w:w="4243" w:type="dxa"/>
            <w:tcBorders>
              <w:top w:val="nil"/>
              <w:left w:val="nil"/>
              <w:bottom w:val="single" w:sz="4" w:space="0" w:color="auto"/>
              <w:right w:val="single" w:sz="4" w:space="0" w:color="auto"/>
            </w:tcBorders>
            <w:shd w:val="clear" w:color="auto" w:fill="auto"/>
            <w:vAlign w:val="center"/>
          </w:tcPr>
          <w:p w14:paraId="5E73EF4F" w14:textId="77777777" w:rsidR="00B57E89" w:rsidRPr="00CF40BE" w:rsidRDefault="00B57E89" w:rsidP="00B57E89">
            <w:pPr>
              <w:jc w:val="both"/>
              <w:rPr>
                <w:rFonts w:ascii="Liberation Serif" w:hAnsi="Liberation Serif"/>
                <w:sz w:val="20"/>
                <w:szCs w:val="20"/>
              </w:rPr>
            </w:pPr>
            <w:r w:rsidRPr="00CF40BE">
              <w:rPr>
                <w:rFonts w:ascii="Liberation Serif" w:hAnsi="Liberation Serif"/>
                <w:sz w:val="20"/>
                <w:szCs w:val="20"/>
              </w:rPr>
              <w:t>Ежегодная замена 3,3 км ветхих тепловых сетей (2% от общего фонда тепловых сетей) котельных Артемовского городского округа</w:t>
            </w:r>
          </w:p>
        </w:tc>
        <w:tc>
          <w:tcPr>
            <w:tcW w:w="992" w:type="dxa"/>
            <w:tcBorders>
              <w:top w:val="nil"/>
              <w:left w:val="nil"/>
              <w:bottom w:val="single" w:sz="4" w:space="0" w:color="auto"/>
              <w:right w:val="single" w:sz="4" w:space="0" w:color="auto"/>
            </w:tcBorders>
            <w:shd w:val="clear" w:color="auto" w:fill="auto"/>
            <w:vAlign w:val="center"/>
          </w:tcPr>
          <w:p w14:paraId="20B0A436" w14:textId="77777777" w:rsidR="00B57E89" w:rsidRPr="00CF40BE" w:rsidRDefault="00B57E89" w:rsidP="00B57E89">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33985E6B"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73506,3</w:t>
            </w:r>
          </w:p>
        </w:tc>
        <w:tc>
          <w:tcPr>
            <w:tcW w:w="992" w:type="dxa"/>
            <w:tcBorders>
              <w:top w:val="nil"/>
              <w:left w:val="nil"/>
              <w:bottom w:val="single" w:sz="4" w:space="0" w:color="auto"/>
              <w:right w:val="single" w:sz="4" w:space="0" w:color="auto"/>
            </w:tcBorders>
            <w:shd w:val="clear" w:color="auto" w:fill="auto"/>
            <w:vAlign w:val="center"/>
          </w:tcPr>
          <w:p w14:paraId="776B0E8D"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73506,3</w:t>
            </w:r>
          </w:p>
        </w:tc>
        <w:tc>
          <w:tcPr>
            <w:tcW w:w="851" w:type="dxa"/>
            <w:tcBorders>
              <w:top w:val="nil"/>
              <w:left w:val="nil"/>
              <w:bottom w:val="single" w:sz="4" w:space="0" w:color="auto"/>
              <w:right w:val="single" w:sz="4" w:space="0" w:color="auto"/>
            </w:tcBorders>
            <w:shd w:val="clear" w:color="auto" w:fill="auto"/>
            <w:vAlign w:val="center"/>
          </w:tcPr>
          <w:p w14:paraId="611A35B3"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73506,3</w:t>
            </w:r>
          </w:p>
        </w:tc>
        <w:tc>
          <w:tcPr>
            <w:tcW w:w="822" w:type="dxa"/>
            <w:tcBorders>
              <w:top w:val="nil"/>
              <w:left w:val="nil"/>
              <w:bottom w:val="single" w:sz="4" w:space="0" w:color="auto"/>
              <w:right w:val="single" w:sz="4" w:space="0" w:color="auto"/>
            </w:tcBorders>
            <w:shd w:val="clear" w:color="auto" w:fill="auto"/>
            <w:vAlign w:val="center"/>
          </w:tcPr>
          <w:p w14:paraId="458B053E"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73506,3</w:t>
            </w:r>
          </w:p>
        </w:tc>
        <w:tc>
          <w:tcPr>
            <w:tcW w:w="1049" w:type="dxa"/>
            <w:tcBorders>
              <w:top w:val="nil"/>
              <w:left w:val="nil"/>
              <w:bottom w:val="single" w:sz="4" w:space="0" w:color="auto"/>
              <w:right w:val="single" w:sz="4" w:space="0" w:color="auto"/>
            </w:tcBorders>
            <w:shd w:val="clear" w:color="auto" w:fill="auto"/>
            <w:vAlign w:val="center"/>
          </w:tcPr>
          <w:p w14:paraId="015506FA"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441037,78</w:t>
            </w:r>
          </w:p>
        </w:tc>
        <w:tc>
          <w:tcPr>
            <w:tcW w:w="993" w:type="dxa"/>
            <w:tcBorders>
              <w:top w:val="nil"/>
              <w:left w:val="nil"/>
              <w:bottom w:val="single" w:sz="4" w:space="0" w:color="auto"/>
              <w:right w:val="single" w:sz="4" w:space="0" w:color="auto"/>
            </w:tcBorders>
            <w:shd w:val="clear" w:color="auto" w:fill="auto"/>
            <w:vAlign w:val="center"/>
          </w:tcPr>
          <w:p w14:paraId="35F94411"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441037,78</w:t>
            </w:r>
          </w:p>
        </w:tc>
        <w:tc>
          <w:tcPr>
            <w:tcW w:w="1006" w:type="dxa"/>
            <w:tcBorders>
              <w:top w:val="nil"/>
              <w:left w:val="nil"/>
              <w:bottom w:val="single" w:sz="4" w:space="0" w:color="auto"/>
              <w:right w:val="single" w:sz="4" w:space="0" w:color="auto"/>
            </w:tcBorders>
            <w:shd w:val="clear" w:color="auto" w:fill="auto"/>
            <w:vAlign w:val="center"/>
          </w:tcPr>
          <w:p w14:paraId="36B51034"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1176100,74</w:t>
            </w:r>
          </w:p>
        </w:tc>
        <w:tc>
          <w:tcPr>
            <w:tcW w:w="2107" w:type="dxa"/>
            <w:tcBorders>
              <w:top w:val="nil"/>
              <w:left w:val="nil"/>
              <w:bottom w:val="single" w:sz="4" w:space="0" w:color="auto"/>
              <w:right w:val="single" w:sz="4" w:space="0" w:color="auto"/>
            </w:tcBorders>
            <w:shd w:val="clear" w:color="auto" w:fill="auto"/>
            <w:vAlign w:val="center"/>
          </w:tcPr>
          <w:p w14:paraId="5B3B5988"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Бюджетные средства</w:t>
            </w:r>
          </w:p>
        </w:tc>
      </w:tr>
      <w:tr w:rsidR="00B57E89" w:rsidRPr="00755CBF" w14:paraId="368B48DF" w14:textId="77777777" w:rsidTr="00106A95">
        <w:trPr>
          <w:trHeight w:val="563"/>
          <w:jc w:val="center"/>
        </w:trPr>
        <w:tc>
          <w:tcPr>
            <w:tcW w:w="519" w:type="dxa"/>
            <w:tcBorders>
              <w:top w:val="nil"/>
              <w:left w:val="single" w:sz="4" w:space="0" w:color="auto"/>
              <w:bottom w:val="single" w:sz="4" w:space="0" w:color="auto"/>
              <w:right w:val="single" w:sz="4" w:space="0" w:color="auto"/>
            </w:tcBorders>
            <w:shd w:val="clear" w:color="auto" w:fill="auto"/>
            <w:noWrap/>
            <w:vAlign w:val="center"/>
          </w:tcPr>
          <w:p w14:paraId="3D5E1C63"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92</w:t>
            </w:r>
          </w:p>
        </w:tc>
        <w:tc>
          <w:tcPr>
            <w:tcW w:w="4243" w:type="dxa"/>
            <w:tcBorders>
              <w:top w:val="nil"/>
              <w:left w:val="nil"/>
              <w:bottom w:val="single" w:sz="4" w:space="0" w:color="auto"/>
              <w:right w:val="single" w:sz="4" w:space="0" w:color="auto"/>
            </w:tcBorders>
            <w:shd w:val="clear" w:color="auto" w:fill="auto"/>
            <w:vAlign w:val="center"/>
          </w:tcPr>
          <w:p w14:paraId="5E73E1A6" w14:textId="77777777" w:rsidR="00B57E89" w:rsidRPr="00CF40BE" w:rsidRDefault="00B57E89" w:rsidP="00B57E89">
            <w:pPr>
              <w:jc w:val="both"/>
              <w:rPr>
                <w:rFonts w:ascii="Liberation Serif" w:hAnsi="Liberation Serif"/>
                <w:sz w:val="20"/>
                <w:szCs w:val="20"/>
              </w:rPr>
            </w:pPr>
            <w:r w:rsidRPr="00CF40BE">
              <w:rPr>
                <w:rFonts w:ascii="Liberation Serif" w:hAnsi="Liberation Serif"/>
                <w:sz w:val="20"/>
                <w:szCs w:val="20"/>
              </w:rPr>
              <w:t xml:space="preserve">Установка общедомовых приборов учета МКД в соответствии с </w:t>
            </w:r>
            <w:r w:rsidR="00CA7F8D">
              <w:rPr>
                <w:rFonts w:ascii="Liberation Serif" w:hAnsi="Liberation Serif"/>
                <w:sz w:val="20"/>
                <w:szCs w:val="20"/>
              </w:rPr>
              <w:t>Федеральным законом №</w:t>
            </w:r>
            <w:r w:rsidRPr="00CF40BE">
              <w:rPr>
                <w:rFonts w:ascii="Liberation Serif" w:hAnsi="Liberation Serif"/>
                <w:sz w:val="20"/>
                <w:szCs w:val="20"/>
              </w:rPr>
              <w:t>261</w:t>
            </w:r>
            <w:r>
              <w:rPr>
                <w:rFonts w:ascii="Liberation Serif" w:hAnsi="Liberation Serif"/>
                <w:sz w:val="20"/>
                <w:szCs w:val="20"/>
              </w:rPr>
              <w:t>-</w:t>
            </w:r>
            <w:r w:rsidRPr="00CF40BE">
              <w:rPr>
                <w:rFonts w:ascii="Liberation Serif" w:hAnsi="Liberation Serif"/>
                <w:sz w:val="20"/>
                <w:szCs w:val="20"/>
              </w:rPr>
              <w:t>ФЗ - 660 объектов</w:t>
            </w:r>
          </w:p>
        </w:tc>
        <w:tc>
          <w:tcPr>
            <w:tcW w:w="992" w:type="dxa"/>
            <w:tcBorders>
              <w:top w:val="nil"/>
              <w:left w:val="nil"/>
              <w:bottom w:val="single" w:sz="4" w:space="0" w:color="auto"/>
              <w:right w:val="single" w:sz="4" w:space="0" w:color="auto"/>
            </w:tcBorders>
            <w:shd w:val="clear" w:color="auto" w:fill="auto"/>
            <w:vAlign w:val="center"/>
          </w:tcPr>
          <w:p w14:paraId="1EA4756C" w14:textId="77777777" w:rsidR="00B57E89" w:rsidRPr="00CF40BE" w:rsidRDefault="00B57E89" w:rsidP="00B57E89">
            <w:pPr>
              <w:jc w:val="center"/>
              <w:rPr>
                <w:rFonts w:ascii="Liberation Serif" w:hAnsi="Liberation Serif"/>
                <w:sz w:val="20"/>
                <w:szCs w:val="20"/>
              </w:rPr>
            </w:pPr>
          </w:p>
        </w:tc>
        <w:tc>
          <w:tcPr>
            <w:tcW w:w="992" w:type="dxa"/>
            <w:tcBorders>
              <w:top w:val="nil"/>
              <w:left w:val="nil"/>
              <w:bottom w:val="single" w:sz="4" w:space="0" w:color="auto"/>
              <w:right w:val="single" w:sz="4" w:space="0" w:color="auto"/>
            </w:tcBorders>
            <w:shd w:val="clear" w:color="auto" w:fill="auto"/>
            <w:vAlign w:val="center"/>
          </w:tcPr>
          <w:p w14:paraId="26397B17"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4400,0</w:t>
            </w:r>
          </w:p>
        </w:tc>
        <w:tc>
          <w:tcPr>
            <w:tcW w:w="992" w:type="dxa"/>
            <w:tcBorders>
              <w:top w:val="nil"/>
              <w:left w:val="nil"/>
              <w:bottom w:val="single" w:sz="4" w:space="0" w:color="auto"/>
              <w:right w:val="single" w:sz="4" w:space="0" w:color="auto"/>
            </w:tcBorders>
            <w:shd w:val="clear" w:color="auto" w:fill="auto"/>
            <w:vAlign w:val="center"/>
          </w:tcPr>
          <w:p w14:paraId="0633E671"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4400,0</w:t>
            </w:r>
          </w:p>
        </w:tc>
        <w:tc>
          <w:tcPr>
            <w:tcW w:w="851" w:type="dxa"/>
            <w:tcBorders>
              <w:top w:val="nil"/>
              <w:left w:val="nil"/>
              <w:bottom w:val="single" w:sz="4" w:space="0" w:color="auto"/>
              <w:right w:val="single" w:sz="4" w:space="0" w:color="auto"/>
            </w:tcBorders>
            <w:shd w:val="clear" w:color="auto" w:fill="auto"/>
            <w:vAlign w:val="center"/>
          </w:tcPr>
          <w:p w14:paraId="101C42AA"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4400,0</w:t>
            </w:r>
          </w:p>
        </w:tc>
        <w:tc>
          <w:tcPr>
            <w:tcW w:w="822" w:type="dxa"/>
            <w:tcBorders>
              <w:top w:val="nil"/>
              <w:left w:val="nil"/>
              <w:bottom w:val="single" w:sz="4" w:space="0" w:color="auto"/>
              <w:right w:val="single" w:sz="4" w:space="0" w:color="auto"/>
            </w:tcBorders>
            <w:shd w:val="clear" w:color="auto" w:fill="auto"/>
            <w:vAlign w:val="center"/>
          </w:tcPr>
          <w:p w14:paraId="27361D6B"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4400,0</w:t>
            </w:r>
          </w:p>
        </w:tc>
        <w:tc>
          <w:tcPr>
            <w:tcW w:w="1049" w:type="dxa"/>
            <w:tcBorders>
              <w:top w:val="nil"/>
              <w:left w:val="nil"/>
              <w:bottom w:val="single" w:sz="4" w:space="0" w:color="auto"/>
              <w:right w:val="single" w:sz="4" w:space="0" w:color="auto"/>
            </w:tcBorders>
            <w:shd w:val="clear" w:color="auto" w:fill="auto"/>
            <w:vAlign w:val="center"/>
          </w:tcPr>
          <w:p w14:paraId="62136B69"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8800,0</w:t>
            </w:r>
          </w:p>
        </w:tc>
        <w:tc>
          <w:tcPr>
            <w:tcW w:w="993" w:type="dxa"/>
            <w:tcBorders>
              <w:top w:val="nil"/>
              <w:left w:val="nil"/>
              <w:bottom w:val="single" w:sz="4" w:space="0" w:color="auto"/>
              <w:right w:val="single" w:sz="4" w:space="0" w:color="auto"/>
            </w:tcBorders>
            <w:shd w:val="clear" w:color="auto" w:fill="auto"/>
            <w:vAlign w:val="center"/>
          </w:tcPr>
          <w:p w14:paraId="1E0C774F" w14:textId="77777777" w:rsidR="00B57E89" w:rsidRPr="00CF40BE" w:rsidRDefault="00B57E89" w:rsidP="00B57E89">
            <w:pPr>
              <w:jc w:val="center"/>
              <w:rPr>
                <w:rFonts w:ascii="Liberation Serif" w:hAnsi="Liberation Serif"/>
                <w:sz w:val="20"/>
                <w:szCs w:val="20"/>
              </w:rPr>
            </w:pPr>
          </w:p>
        </w:tc>
        <w:tc>
          <w:tcPr>
            <w:tcW w:w="1006" w:type="dxa"/>
            <w:tcBorders>
              <w:top w:val="nil"/>
              <w:left w:val="nil"/>
              <w:bottom w:val="single" w:sz="4" w:space="0" w:color="auto"/>
              <w:right w:val="single" w:sz="4" w:space="0" w:color="auto"/>
            </w:tcBorders>
            <w:shd w:val="clear" w:color="auto" w:fill="auto"/>
            <w:vAlign w:val="center"/>
          </w:tcPr>
          <w:p w14:paraId="5F49D535"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26400,00</w:t>
            </w:r>
          </w:p>
        </w:tc>
        <w:tc>
          <w:tcPr>
            <w:tcW w:w="2107" w:type="dxa"/>
            <w:tcBorders>
              <w:top w:val="nil"/>
              <w:left w:val="nil"/>
              <w:bottom w:val="single" w:sz="4" w:space="0" w:color="auto"/>
              <w:right w:val="single" w:sz="4" w:space="0" w:color="auto"/>
            </w:tcBorders>
            <w:shd w:val="clear" w:color="auto" w:fill="auto"/>
            <w:vAlign w:val="center"/>
          </w:tcPr>
          <w:p w14:paraId="2E854558" w14:textId="77777777" w:rsidR="00B57E89" w:rsidRDefault="00B57E89" w:rsidP="00B57E89">
            <w:pPr>
              <w:jc w:val="center"/>
              <w:rPr>
                <w:rFonts w:ascii="Liberation Serif" w:hAnsi="Liberation Serif"/>
                <w:sz w:val="20"/>
                <w:szCs w:val="20"/>
              </w:rPr>
            </w:pPr>
            <w:r w:rsidRPr="00CF40BE">
              <w:rPr>
                <w:rFonts w:ascii="Liberation Serif" w:hAnsi="Liberation Serif"/>
                <w:sz w:val="20"/>
                <w:szCs w:val="20"/>
              </w:rPr>
              <w:t>Управ</w:t>
            </w:r>
            <w:r w:rsidR="003331BC">
              <w:rPr>
                <w:rFonts w:ascii="Liberation Serif" w:hAnsi="Liberation Serif"/>
                <w:sz w:val="20"/>
                <w:szCs w:val="20"/>
              </w:rPr>
              <w:t>ляющие компа</w:t>
            </w:r>
            <w:r w:rsidR="008B56D5">
              <w:rPr>
                <w:rFonts w:ascii="Liberation Serif" w:hAnsi="Liberation Serif"/>
                <w:sz w:val="20"/>
                <w:szCs w:val="20"/>
              </w:rPr>
              <w:t>-</w:t>
            </w:r>
            <w:r w:rsidR="003331BC">
              <w:rPr>
                <w:rFonts w:ascii="Liberation Serif" w:hAnsi="Liberation Serif"/>
                <w:sz w:val="20"/>
                <w:szCs w:val="20"/>
              </w:rPr>
              <w:t>нии</w:t>
            </w:r>
            <w:r>
              <w:rPr>
                <w:rFonts w:ascii="Liberation Serif" w:hAnsi="Liberation Serif"/>
                <w:sz w:val="20"/>
                <w:szCs w:val="20"/>
              </w:rPr>
              <w:t>/ Хозяйствующие</w:t>
            </w:r>
          </w:p>
          <w:p w14:paraId="49C21ACF"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субъекты</w:t>
            </w:r>
          </w:p>
        </w:tc>
      </w:tr>
      <w:tr w:rsidR="00B57E89" w:rsidRPr="00755CBF" w14:paraId="10E1B805" w14:textId="77777777" w:rsidTr="00106A95">
        <w:trPr>
          <w:trHeight w:val="709"/>
          <w:jc w:val="center"/>
        </w:trPr>
        <w:tc>
          <w:tcPr>
            <w:tcW w:w="519" w:type="dxa"/>
            <w:tcBorders>
              <w:top w:val="nil"/>
              <w:left w:val="single" w:sz="4" w:space="0" w:color="auto"/>
              <w:bottom w:val="single" w:sz="4" w:space="0" w:color="auto"/>
              <w:right w:val="single" w:sz="4" w:space="0" w:color="auto"/>
            </w:tcBorders>
            <w:shd w:val="clear" w:color="auto" w:fill="auto"/>
            <w:noWrap/>
            <w:vAlign w:val="center"/>
          </w:tcPr>
          <w:p w14:paraId="18776C67"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93</w:t>
            </w:r>
          </w:p>
        </w:tc>
        <w:tc>
          <w:tcPr>
            <w:tcW w:w="4243" w:type="dxa"/>
            <w:tcBorders>
              <w:top w:val="nil"/>
              <w:left w:val="nil"/>
              <w:bottom w:val="single" w:sz="4" w:space="0" w:color="auto"/>
              <w:right w:val="single" w:sz="4" w:space="0" w:color="auto"/>
            </w:tcBorders>
            <w:shd w:val="clear" w:color="auto" w:fill="auto"/>
            <w:vAlign w:val="center"/>
          </w:tcPr>
          <w:p w14:paraId="388679A5" w14:textId="77777777" w:rsidR="00B57E89" w:rsidRPr="00CF40BE" w:rsidRDefault="00B57E89" w:rsidP="00B57E89">
            <w:pPr>
              <w:jc w:val="both"/>
              <w:rPr>
                <w:rFonts w:ascii="Liberation Serif" w:hAnsi="Liberation Serif"/>
                <w:sz w:val="20"/>
                <w:szCs w:val="20"/>
              </w:rPr>
            </w:pPr>
            <w:r w:rsidRPr="00CF40BE">
              <w:rPr>
                <w:rFonts w:ascii="Liberation Serif" w:hAnsi="Liberation Serif"/>
                <w:sz w:val="20"/>
                <w:szCs w:val="20"/>
              </w:rPr>
              <w:t>Проведение гидравлической промывки систем теплопотребления потребителей тепловой энергии</w:t>
            </w:r>
          </w:p>
        </w:tc>
        <w:tc>
          <w:tcPr>
            <w:tcW w:w="992" w:type="dxa"/>
            <w:tcBorders>
              <w:top w:val="nil"/>
              <w:left w:val="nil"/>
              <w:bottom w:val="single" w:sz="4" w:space="0" w:color="auto"/>
              <w:right w:val="single" w:sz="4" w:space="0" w:color="auto"/>
            </w:tcBorders>
            <w:shd w:val="clear" w:color="auto" w:fill="auto"/>
            <w:vAlign w:val="center"/>
          </w:tcPr>
          <w:p w14:paraId="19F57AB2"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1000,0</w:t>
            </w:r>
          </w:p>
        </w:tc>
        <w:tc>
          <w:tcPr>
            <w:tcW w:w="992" w:type="dxa"/>
            <w:tcBorders>
              <w:top w:val="nil"/>
              <w:left w:val="nil"/>
              <w:bottom w:val="single" w:sz="4" w:space="0" w:color="auto"/>
              <w:right w:val="single" w:sz="4" w:space="0" w:color="auto"/>
            </w:tcBorders>
            <w:shd w:val="clear" w:color="auto" w:fill="auto"/>
            <w:vAlign w:val="center"/>
          </w:tcPr>
          <w:p w14:paraId="7970CAA3"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1000,0</w:t>
            </w:r>
          </w:p>
        </w:tc>
        <w:tc>
          <w:tcPr>
            <w:tcW w:w="992" w:type="dxa"/>
            <w:tcBorders>
              <w:top w:val="nil"/>
              <w:left w:val="nil"/>
              <w:bottom w:val="single" w:sz="4" w:space="0" w:color="auto"/>
              <w:right w:val="single" w:sz="4" w:space="0" w:color="auto"/>
            </w:tcBorders>
            <w:shd w:val="clear" w:color="auto" w:fill="auto"/>
            <w:vAlign w:val="center"/>
          </w:tcPr>
          <w:p w14:paraId="771AD675"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1000,0</w:t>
            </w:r>
          </w:p>
        </w:tc>
        <w:tc>
          <w:tcPr>
            <w:tcW w:w="851" w:type="dxa"/>
            <w:tcBorders>
              <w:top w:val="nil"/>
              <w:left w:val="nil"/>
              <w:bottom w:val="single" w:sz="4" w:space="0" w:color="auto"/>
              <w:right w:val="single" w:sz="4" w:space="0" w:color="auto"/>
            </w:tcBorders>
            <w:shd w:val="clear" w:color="auto" w:fill="auto"/>
            <w:vAlign w:val="center"/>
          </w:tcPr>
          <w:p w14:paraId="5BA24176"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1000,0</w:t>
            </w:r>
          </w:p>
        </w:tc>
        <w:tc>
          <w:tcPr>
            <w:tcW w:w="822" w:type="dxa"/>
            <w:tcBorders>
              <w:top w:val="nil"/>
              <w:left w:val="nil"/>
              <w:bottom w:val="single" w:sz="4" w:space="0" w:color="auto"/>
              <w:right w:val="single" w:sz="4" w:space="0" w:color="auto"/>
            </w:tcBorders>
            <w:shd w:val="clear" w:color="auto" w:fill="auto"/>
            <w:vAlign w:val="center"/>
          </w:tcPr>
          <w:p w14:paraId="7AB6288D"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1000,0</w:t>
            </w:r>
          </w:p>
        </w:tc>
        <w:tc>
          <w:tcPr>
            <w:tcW w:w="1049" w:type="dxa"/>
            <w:tcBorders>
              <w:top w:val="nil"/>
              <w:left w:val="nil"/>
              <w:bottom w:val="single" w:sz="4" w:space="0" w:color="auto"/>
              <w:right w:val="single" w:sz="4" w:space="0" w:color="auto"/>
            </w:tcBorders>
            <w:shd w:val="clear" w:color="auto" w:fill="auto"/>
            <w:vAlign w:val="center"/>
          </w:tcPr>
          <w:p w14:paraId="393E9D83"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6000,0</w:t>
            </w:r>
          </w:p>
        </w:tc>
        <w:tc>
          <w:tcPr>
            <w:tcW w:w="993" w:type="dxa"/>
            <w:tcBorders>
              <w:top w:val="nil"/>
              <w:left w:val="nil"/>
              <w:bottom w:val="single" w:sz="4" w:space="0" w:color="auto"/>
              <w:right w:val="single" w:sz="4" w:space="0" w:color="auto"/>
            </w:tcBorders>
            <w:shd w:val="clear" w:color="auto" w:fill="auto"/>
            <w:vAlign w:val="center"/>
          </w:tcPr>
          <w:p w14:paraId="322D80D5"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6000,0</w:t>
            </w:r>
          </w:p>
        </w:tc>
        <w:tc>
          <w:tcPr>
            <w:tcW w:w="1006" w:type="dxa"/>
            <w:tcBorders>
              <w:top w:val="nil"/>
              <w:left w:val="nil"/>
              <w:bottom w:val="single" w:sz="4" w:space="0" w:color="auto"/>
              <w:right w:val="single" w:sz="4" w:space="0" w:color="auto"/>
            </w:tcBorders>
            <w:shd w:val="clear" w:color="auto" w:fill="auto"/>
            <w:vAlign w:val="center"/>
          </w:tcPr>
          <w:p w14:paraId="16B447D8" w14:textId="77777777" w:rsidR="00B57E89" w:rsidRPr="00CF40BE" w:rsidRDefault="00B57E89" w:rsidP="00B57E89">
            <w:pPr>
              <w:jc w:val="center"/>
              <w:rPr>
                <w:rFonts w:ascii="Liberation Serif" w:hAnsi="Liberation Serif"/>
                <w:sz w:val="20"/>
                <w:szCs w:val="20"/>
              </w:rPr>
            </w:pPr>
            <w:r w:rsidRPr="00CF40BE">
              <w:rPr>
                <w:rFonts w:ascii="Liberation Serif" w:hAnsi="Liberation Serif"/>
                <w:sz w:val="20"/>
                <w:szCs w:val="20"/>
              </w:rPr>
              <w:t>17000,00</w:t>
            </w:r>
          </w:p>
        </w:tc>
        <w:tc>
          <w:tcPr>
            <w:tcW w:w="2107" w:type="dxa"/>
            <w:tcBorders>
              <w:top w:val="nil"/>
              <w:left w:val="nil"/>
              <w:bottom w:val="single" w:sz="4" w:space="0" w:color="auto"/>
              <w:right w:val="single" w:sz="4" w:space="0" w:color="auto"/>
            </w:tcBorders>
            <w:shd w:val="clear" w:color="auto" w:fill="auto"/>
            <w:vAlign w:val="center"/>
          </w:tcPr>
          <w:p w14:paraId="1D34E27E" w14:textId="77777777" w:rsidR="00B57E89" w:rsidRPr="00CF40BE" w:rsidRDefault="00B57E89" w:rsidP="003331BC">
            <w:pPr>
              <w:jc w:val="center"/>
              <w:rPr>
                <w:rFonts w:ascii="Liberation Serif" w:hAnsi="Liberation Serif"/>
                <w:sz w:val="20"/>
                <w:szCs w:val="20"/>
              </w:rPr>
            </w:pPr>
            <w:r w:rsidRPr="00CF40BE">
              <w:rPr>
                <w:rFonts w:ascii="Liberation Serif" w:hAnsi="Liberation Serif"/>
                <w:sz w:val="20"/>
                <w:szCs w:val="20"/>
              </w:rPr>
              <w:t>Бюджетные средства/ Операционные расходы РСО</w:t>
            </w:r>
          </w:p>
        </w:tc>
      </w:tr>
      <w:tr w:rsidR="00B57E89" w:rsidRPr="00755CBF" w14:paraId="6436A1EC" w14:textId="77777777" w:rsidTr="00106A95">
        <w:trPr>
          <w:trHeight w:val="469"/>
          <w:jc w:val="center"/>
        </w:trPr>
        <w:tc>
          <w:tcPr>
            <w:tcW w:w="47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E5D4CCB" w14:textId="77777777" w:rsidR="00B57E89" w:rsidRPr="00CF40BE" w:rsidRDefault="00B57E89" w:rsidP="00B57E89">
            <w:pPr>
              <w:jc w:val="center"/>
              <w:rPr>
                <w:rFonts w:ascii="Liberation Serif" w:hAnsi="Liberation Serif"/>
                <w:sz w:val="20"/>
                <w:szCs w:val="20"/>
              </w:rPr>
            </w:pPr>
            <w:bookmarkStart w:id="84" w:name="_Hlk50311554"/>
            <w:r w:rsidRPr="00CF40BE">
              <w:rPr>
                <w:rFonts w:ascii="Liberation Serif" w:hAnsi="Liberation Serif"/>
                <w:sz w:val="20"/>
                <w:szCs w:val="20"/>
              </w:rPr>
              <w:t>Итого</w:t>
            </w:r>
          </w:p>
        </w:tc>
        <w:tc>
          <w:tcPr>
            <w:tcW w:w="992" w:type="dxa"/>
            <w:tcBorders>
              <w:top w:val="single" w:sz="4" w:space="0" w:color="auto"/>
              <w:left w:val="nil"/>
              <w:bottom w:val="single" w:sz="4" w:space="0" w:color="auto"/>
              <w:right w:val="single" w:sz="4" w:space="0" w:color="auto"/>
            </w:tcBorders>
            <w:shd w:val="clear" w:color="auto" w:fill="auto"/>
            <w:vAlign w:val="center"/>
          </w:tcPr>
          <w:p w14:paraId="1C57CB55" w14:textId="77777777" w:rsidR="00B57E89" w:rsidRPr="00CF40BE" w:rsidRDefault="00106A95" w:rsidP="00B57E89">
            <w:pPr>
              <w:jc w:val="center"/>
              <w:rPr>
                <w:rFonts w:ascii="Liberation Serif" w:hAnsi="Liberation Serif"/>
                <w:sz w:val="20"/>
                <w:szCs w:val="20"/>
              </w:rPr>
            </w:pPr>
            <w:r>
              <w:rPr>
                <w:rFonts w:ascii="Liberation Serif" w:hAnsi="Liberation Serif"/>
                <w:sz w:val="20"/>
                <w:szCs w:val="20"/>
              </w:rPr>
              <w:t>1940</w:t>
            </w:r>
            <w:r w:rsidR="00B57E89" w:rsidRPr="00CF40BE">
              <w:rPr>
                <w:rFonts w:ascii="Liberation Serif" w:hAnsi="Liberation Serif"/>
                <w:sz w:val="20"/>
                <w:szCs w:val="20"/>
              </w:rPr>
              <w:t>8,0</w:t>
            </w:r>
          </w:p>
        </w:tc>
        <w:tc>
          <w:tcPr>
            <w:tcW w:w="992" w:type="dxa"/>
            <w:tcBorders>
              <w:top w:val="single" w:sz="4" w:space="0" w:color="auto"/>
              <w:left w:val="nil"/>
              <w:bottom w:val="single" w:sz="4" w:space="0" w:color="auto"/>
              <w:right w:val="single" w:sz="4" w:space="0" w:color="auto"/>
            </w:tcBorders>
            <w:shd w:val="clear" w:color="auto" w:fill="auto"/>
            <w:vAlign w:val="center"/>
          </w:tcPr>
          <w:p w14:paraId="6F204F92" w14:textId="77777777" w:rsidR="00106A95" w:rsidRPr="00CF40BE" w:rsidRDefault="00106A95" w:rsidP="00106A95">
            <w:pPr>
              <w:jc w:val="center"/>
              <w:rPr>
                <w:rFonts w:ascii="Liberation Serif" w:hAnsi="Liberation Serif"/>
                <w:sz w:val="20"/>
                <w:szCs w:val="20"/>
              </w:rPr>
            </w:pPr>
            <w:r>
              <w:rPr>
                <w:rFonts w:ascii="Liberation Serif" w:hAnsi="Liberation Serif"/>
                <w:sz w:val="20"/>
                <w:szCs w:val="20"/>
              </w:rPr>
              <w:t>290031,0</w:t>
            </w:r>
          </w:p>
        </w:tc>
        <w:tc>
          <w:tcPr>
            <w:tcW w:w="992" w:type="dxa"/>
            <w:tcBorders>
              <w:top w:val="single" w:sz="4" w:space="0" w:color="auto"/>
              <w:left w:val="nil"/>
              <w:bottom w:val="single" w:sz="4" w:space="0" w:color="auto"/>
              <w:right w:val="single" w:sz="4" w:space="0" w:color="auto"/>
            </w:tcBorders>
            <w:shd w:val="clear" w:color="auto" w:fill="auto"/>
            <w:vAlign w:val="center"/>
          </w:tcPr>
          <w:p w14:paraId="4599901F" w14:textId="77777777" w:rsidR="00B57E89" w:rsidRPr="00CF40BE" w:rsidRDefault="00106A95" w:rsidP="00B57E89">
            <w:pPr>
              <w:jc w:val="center"/>
              <w:rPr>
                <w:rFonts w:ascii="Liberation Serif" w:hAnsi="Liberation Serif"/>
                <w:sz w:val="20"/>
                <w:szCs w:val="20"/>
              </w:rPr>
            </w:pPr>
            <w:r>
              <w:rPr>
                <w:rFonts w:ascii="Liberation Serif" w:hAnsi="Liberation Serif"/>
                <w:sz w:val="20"/>
                <w:szCs w:val="20"/>
              </w:rPr>
              <w:t>213539,0</w:t>
            </w:r>
          </w:p>
        </w:tc>
        <w:tc>
          <w:tcPr>
            <w:tcW w:w="851" w:type="dxa"/>
            <w:tcBorders>
              <w:top w:val="single" w:sz="4" w:space="0" w:color="auto"/>
              <w:left w:val="nil"/>
              <w:bottom w:val="single" w:sz="4" w:space="0" w:color="auto"/>
              <w:right w:val="single" w:sz="4" w:space="0" w:color="auto"/>
            </w:tcBorders>
            <w:shd w:val="clear" w:color="auto" w:fill="auto"/>
            <w:vAlign w:val="center"/>
          </w:tcPr>
          <w:p w14:paraId="2F3AC74F" w14:textId="77777777" w:rsidR="00B57E89" w:rsidRPr="00CF40BE" w:rsidRDefault="00106A95" w:rsidP="00B57E89">
            <w:pPr>
              <w:jc w:val="center"/>
              <w:rPr>
                <w:rFonts w:ascii="Liberation Serif" w:hAnsi="Liberation Serif"/>
                <w:sz w:val="20"/>
                <w:szCs w:val="20"/>
              </w:rPr>
            </w:pPr>
            <w:r>
              <w:rPr>
                <w:rFonts w:ascii="Liberation Serif" w:hAnsi="Liberation Serif"/>
                <w:sz w:val="20"/>
                <w:szCs w:val="20"/>
              </w:rPr>
              <w:t>167369,0</w:t>
            </w:r>
          </w:p>
        </w:tc>
        <w:tc>
          <w:tcPr>
            <w:tcW w:w="822" w:type="dxa"/>
            <w:tcBorders>
              <w:top w:val="single" w:sz="4" w:space="0" w:color="auto"/>
              <w:left w:val="nil"/>
              <w:bottom w:val="single" w:sz="4" w:space="0" w:color="auto"/>
              <w:right w:val="single" w:sz="4" w:space="0" w:color="auto"/>
            </w:tcBorders>
            <w:shd w:val="clear" w:color="auto" w:fill="auto"/>
            <w:vAlign w:val="center"/>
          </w:tcPr>
          <w:p w14:paraId="7CFCF790" w14:textId="77777777" w:rsidR="00B57E89" w:rsidRPr="00CF40BE" w:rsidRDefault="00106A95" w:rsidP="00B57E89">
            <w:pPr>
              <w:jc w:val="center"/>
              <w:rPr>
                <w:rFonts w:ascii="Liberation Serif" w:hAnsi="Liberation Serif"/>
                <w:sz w:val="20"/>
                <w:szCs w:val="20"/>
              </w:rPr>
            </w:pPr>
            <w:r>
              <w:rPr>
                <w:rFonts w:ascii="Liberation Serif" w:hAnsi="Liberation Serif"/>
                <w:sz w:val="20"/>
                <w:szCs w:val="20"/>
              </w:rPr>
              <w:t>330636,5</w:t>
            </w:r>
          </w:p>
        </w:tc>
        <w:tc>
          <w:tcPr>
            <w:tcW w:w="1049" w:type="dxa"/>
            <w:tcBorders>
              <w:top w:val="single" w:sz="4" w:space="0" w:color="auto"/>
              <w:left w:val="nil"/>
              <w:bottom w:val="single" w:sz="4" w:space="0" w:color="auto"/>
              <w:right w:val="single" w:sz="4" w:space="0" w:color="auto"/>
            </w:tcBorders>
            <w:shd w:val="clear" w:color="auto" w:fill="auto"/>
            <w:vAlign w:val="center"/>
          </w:tcPr>
          <w:p w14:paraId="0FB255AA" w14:textId="77777777" w:rsidR="00B57E89" w:rsidRPr="00CF40BE" w:rsidRDefault="00106A95" w:rsidP="00B57E89">
            <w:pPr>
              <w:jc w:val="center"/>
              <w:rPr>
                <w:rFonts w:ascii="Liberation Serif" w:hAnsi="Liberation Serif"/>
                <w:sz w:val="20"/>
                <w:szCs w:val="20"/>
              </w:rPr>
            </w:pPr>
            <w:r>
              <w:rPr>
                <w:rFonts w:ascii="Liberation Serif" w:hAnsi="Liberation Serif"/>
                <w:sz w:val="20"/>
                <w:szCs w:val="20"/>
              </w:rPr>
              <w:t>1054514,27</w:t>
            </w:r>
          </w:p>
        </w:tc>
        <w:tc>
          <w:tcPr>
            <w:tcW w:w="993" w:type="dxa"/>
            <w:tcBorders>
              <w:top w:val="single" w:sz="4" w:space="0" w:color="auto"/>
              <w:left w:val="nil"/>
              <w:bottom w:val="single" w:sz="4" w:space="0" w:color="auto"/>
              <w:right w:val="single" w:sz="4" w:space="0" w:color="auto"/>
            </w:tcBorders>
            <w:shd w:val="clear" w:color="auto" w:fill="auto"/>
            <w:vAlign w:val="center"/>
          </w:tcPr>
          <w:p w14:paraId="478D0218" w14:textId="77777777" w:rsidR="00B57E89" w:rsidRPr="00CF40BE" w:rsidRDefault="00106A95" w:rsidP="00B57E89">
            <w:pPr>
              <w:jc w:val="center"/>
              <w:rPr>
                <w:rFonts w:ascii="Liberation Serif" w:hAnsi="Liberation Serif"/>
                <w:sz w:val="20"/>
                <w:szCs w:val="20"/>
              </w:rPr>
            </w:pPr>
            <w:r>
              <w:rPr>
                <w:rFonts w:ascii="Liberation Serif" w:hAnsi="Liberation Serif"/>
                <w:sz w:val="20"/>
                <w:szCs w:val="20"/>
              </w:rPr>
              <w:t>717881,63</w:t>
            </w:r>
          </w:p>
        </w:tc>
        <w:tc>
          <w:tcPr>
            <w:tcW w:w="1006" w:type="dxa"/>
            <w:tcBorders>
              <w:top w:val="single" w:sz="4" w:space="0" w:color="auto"/>
              <w:left w:val="nil"/>
              <w:bottom w:val="single" w:sz="4" w:space="0" w:color="auto"/>
              <w:right w:val="single" w:sz="4" w:space="0" w:color="auto"/>
            </w:tcBorders>
            <w:shd w:val="clear" w:color="auto" w:fill="auto"/>
            <w:vAlign w:val="center"/>
          </w:tcPr>
          <w:p w14:paraId="07963A6C" w14:textId="77777777" w:rsidR="00B57E89" w:rsidRPr="00CF40BE" w:rsidRDefault="00B57E89" w:rsidP="00106A95">
            <w:pPr>
              <w:jc w:val="center"/>
              <w:rPr>
                <w:rFonts w:ascii="Liberation Serif" w:hAnsi="Liberation Serif"/>
                <w:sz w:val="20"/>
                <w:szCs w:val="20"/>
              </w:rPr>
            </w:pPr>
            <w:r w:rsidRPr="00CF40BE">
              <w:rPr>
                <w:rFonts w:ascii="Liberation Serif" w:hAnsi="Liberation Serif"/>
                <w:sz w:val="20"/>
                <w:szCs w:val="20"/>
              </w:rPr>
              <w:t>279</w:t>
            </w:r>
            <w:r w:rsidR="00106A95">
              <w:rPr>
                <w:rFonts w:ascii="Liberation Serif" w:hAnsi="Liberation Serif"/>
                <w:sz w:val="20"/>
                <w:szCs w:val="20"/>
              </w:rPr>
              <w:t>3379,6</w:t>
            </w:r>
          </w:p>
        </w:tc>
        <w:tc>
          <w:tcPr>
            <w:tcW w:w="2107" w:type="dxa"/>
            <w:tcBorders>
              <w:top w:val="single" w:sz="4" w:space="0" w:color="auto"/>
              <w:left w:val="nil"/>
              <w:bottom w:val="single" w:sz="4" w:space="0" w:color="auto"/>
              <w:right w:val="single" w:sz="4" w:space="0" w:color="auto"/>
            </w:tcBorders>
            <w:shd w:val="clear" w:color="auto" w:fill="auto"/>
            <w:vAlign w:val="center"/>
          </w:tcPr>
          <w:p w14:paraId="294C03B3" w14:textId="77777777" w:rsidR="00B57E89" w:rsidRPr="00CF40BE" w:rsidRDefault="00B57E89" w:rsidP="00B57E89">
            <w:pPr>
              <w:jc w:val="center"/>
              <w:rPr>
                <w:rFonts w:ascii="Liberation Serif" w:hAnsi="Liberation Serif"/>
                <w:sz w:val="20"/>
                <w:szCs w:val="20"/>
              </w:rPr>
            </w:pPr>
          </w:p>
        </w:tc>
      </w:tr>
      <w:bookmarkEnd w:id="84"/>
    </w:tbl>
    <w:p w14:paraId="1EEEC7E8" w14:textId="77777777" w:rsidR="008B12B7" w:rsidRPr="008B56D5" w:rsidRDefault="008B12B7" w:rsidP="00755CBF">
      <w:pPr>
        <w:pStyle w:val="afffffff"/>
        <w:spacing w:line="240" w:lineRule="auto"/>
        <w:rPr>
          <w:rFonts w:ascii="Liberation Serif" w:hAnsi="Liberation Serif"/>
          <w:sz w:val="6"/>
          <w:szCs w:val="6"/>
        </w:rPr>
      </w:pPr>
    </w:p>
    <w:p w14:paraId="4977DBB5" w14:textId="77777777" w:rsidR="008B12B7" w:rsidRPr="00755CBF" w:rsidRDefault="008B12B7" w:rsidP="00755CBF">
      <w:pPr>
        <w:pStyle w:val="2f"/>
        <w:spacing w:line="240" w:lineRule="auto"/>
        <w:rPr>
          <w:rFonts w:ascii="Liberation Serif" w:hAnsi="Liberation Serif"/>
        </w:rPr>
        <w:sectPr w:rsidR="008B12B7" w:rsidRPr="00755CBF" w:rsidSect="003A0647">
          <w:pgSz w:w="16838" w:h="11906" w:orient="landscape" w:code="9"/>
          <w:pgMar w:top="1701" w:right="1134" w:bottom="624" w:left="1134" w:header="510" w:footer="0" w:gutter="0"/>
          <w:cols w:space="708"/>
          <w:docGrid w:linePitch="360"/>
        </w:sectPr>
      </w:pPr>
    </w:p>
    <w:p w14:paraId="16349316" w14:textId="77777777" w:rsidR="008B12B7" w:rsidRPr="00755CBF" w:rsidRDefault="00CA7F8D" w:rsidP="00755CBF">
      <w:pPr>
        <w:pStyle w:val="Afff7"/>
        <w:spacing w:line="240" w:lineRule="auto"/>
        <w:rPr>
          <w:rFonts w:ascii="Liberation Serif" w:hAnsi="Liberation Serif"/>
        </w:rPr>
      </w:pPr>
      <w:r>
        <w:rPr>
          <w:rFonts w:ascii="Liberation Serif" w:hAnsi="Liberation Serif"/>
        </w:rPr>
        <w:t>Обоснования</w:t>
      </w:r>
      <w:r w:rsidR="008B12B7" w:rsidRPr="00755CBF">
        <w:rPr>
          <w:rFonts w:ascii="Liberation Serif" w:hAnsi="Liberation Serif"/>
        </w:rPr>
        <w:t xml:space="preserve"> инвестиций в мероприятия </w:t>
      </w:r>
      <w:r w:rsidR="004C5EAF">
        <w:rPr>
          <w:rFonts w:ascii="Liberation Serif" w:hAnsi="Liberation Serif"/>
        </w:rPr>
        <w:t xml:space="preserve">по </w:t>
      </w:r>
      <w:r w:rsidR="008B12B7" w:rsidRPr="00755CBF">
        <w:rPr>
          <w:rFonts w:ascii="Liberation Serif" w:hAnsi="Liberation Serif"/>
        </w:rPr>
        <w:t xml:space="preserve">переводу открытых систем теплоснабжения в закрытые системы представлены в </w:t>
      </w:r>
      <w:r w:rsidR="00106A95">
        <w:rPr>
          <w:rFonts w:ascii="Liberation Serif" w:hAnsi="Liberation Serif"/>
        </w:rPr>
        <w:t>р</w:t>
      </w:r>
      <w:r w:rsidR="00C47ED7" w:rsidRPr="00755CBF">
        <w:rPr>
          <w:rFonts w:ascii="Liberation Serif" w:hAnsi="Liberation Serif"/>
        </w:rPr>
        <w:t>азделе 7</w:t>
      </w:r>
      <w:r w:rsidR="00106A95">
        <w:rPr>
          <w:rFonts w:ascii="Liberation Serif" w:hAnsi="Liberation Serif"/>
        </w:rPr>
        <w:t xml:space="preserve"> </w:t>
      </w:r>
      <w:r w:rsidR="00705896">
        <w:rPr>
          <w:rFonts w:ascii="Liberation Serif" w:hAnsi="Liberation Serif"/>
        </w:rPr>
        <w:t>настоящей С</w:t>
      </w:r>
      <w:r w:rsidR="00106A95">
        <w:rPr>
          <w:rFonts w:ascii="Liberation Serif" w:hAnsi="Liberation Serif"/>
        </w:rPr>
        <w:t>хемы теплоснабжения.</w:t>
      </w:r>
    </w:p>
    <w:p w14:paraId="79FB6EC8" w14:textId="77777777" w:rsidR="008B12B7" w:rsidRPr="00755CBF" w:rsidRDefault="007F7C41" w:rsidP="00755CBF">
      <w:pPr>
        <w:pStyle w:val="Afff7"/>
        <w:spacing w:line="240" w:lineRule="auto"/>
        <w:rPr>
          <w:rFonts w:ascii="Liberation Serif" w:hAnsi="Liberation Serif"/>
        </w:rPr>
      </w:pPr>
      <w:r w:rsidRPr="00755CBF">
        <w:rPr>
          <w:rFonts w:ascii="Liberation Serif" w:hAnsi="Liberation Serif"/>
        </w:rPr>
        <w:t>Для расчета цен на строительство объектов системы теплоснабжения использовались нормативы сметной стоимости НЦС 81-02-19-2020 Сборник №13 «Наружные тепловые сети», НЦС 81-02-19-2020 Сборник №19 «Здания и сооружения городской инфраструктуры». Коэффициент перехода от цен базового района (Московская область) к уровню цен субъект</w:t>
      </w:r>
      <w:r w:rsidR="004C5EAF">
        <w:rPr>
          <w:rFonts w:ascii="Liberation Serif" w:hAnsi="Liberation Serif"/>
        </w:rPr>
        <w:t>а</w:t>
      </w:r>
      <w:r w:rsidRPr="00755CBF">
        <w:rPr>
          <w:rFonts w:ascii="Liberation Serif" w:hAnsi="Liberation Serif"/>
        </w:rPr>
        <w:t xml:space="preserve"> Российской Федерации (Свердловская область) составляет 0,9</w:t>
      </w:r>
      <w:r w:rsidR="00ED243B" w:rsidRPr="00755CBF">
        <w:rPr>
          <w:rFonts w:ascii="Liberation Serif" w:hAnsi="Liberation Serif"/>
        </w:rPr>
        <w:t>3</w:t>
      </w:r>
      <w:r w:rsidR="003715C3" w:rsidRPr="00755CBF">
        <w:rPr>
          <w:rFonts w:ascii="Liberation Serif" w:hAnsi="Liberation Serif"/>
        </w:rPr>
        <w:t xml:space="preserve">. </w:t>
      </w:r>
      <w:r w:rsidR="008B12B7" w:rsidRPr="00755CBF">
        <w:rPr>
          <w:rFonts w:ascii="Liberation Serif" w:hAnsi="Liberation Serif"/>
        </w:rPr>
        <w:t xml:space="preserve">Суммарная ориентировочная стоимость всех мероприятий составит </w:t>
      </w:r>
      <w:r w:rsidR="00AA26C0" w:rsidRPr="00755CBF">
        <w:rPr>
          <w:rFonts w:ascii="Liberation Serif" w:hAnsi="Liberation Serif"/>
          <w:bCs/>
        </w:rPr>
        <w:t>142000</w:t>
      </w:r>
      <w:r w:rsidR="008B12B7" w:rsidRPr="00755CBF">
        <w:rPr>
          <w:rFonts w:ascii="Liberation Serif" w:hAnsi="Liberation Serif"/>
        </w:rPr>
        <w:t xml:space="preserve"> тыс. руб.</w:t>
      </w:r>
    </w:p>
    <w:p w14:paraId="3DD5ECE9" w14:textId="77777777" w:rsidR="008B12B7" w:rsidRPr="00755CBF" w:rsidRDefault="008B12B7" w:rsidP="00755CBF">
      <w:pPr>
        <w:pStyle w:val="Afff7"/>
        <w:spacing w:line="240" w:lineRule="auto"/>
        <w:rPr>
          <w:rFonts w:ascii="Liberation Serif" w:hAnsi="Liberation Serif"/>
        </w:rPr>
      </w:pPr>
      <w:r w:rsidRPr="00755CBF">
        <w:rPr>
          <w:rFonts w:ascii="Liberation Serif" w:hAnsi="Liberation Serif"/>
        </w:rPr>
        <w:t>Приведенные показатели НЦС предусматривают стоимость строительных материалов, затраты на оплату труда рабочих и эксплуатацию строительных машин (механизмов), накладные расходы и сметную прибыль, а также затраты на строительство временных титульных зданий и сооружений, дополнительные затраты на производство работ в зимнее время, затраты на проектно-изыскательские работы и экспертизу проекта, затраты на строительный контроль, резерв средств на непредвиденные работы и затраты.</w:t>
      </w:r>
    </w:p>
    <w:bookmarkEnd w:id="75"/>
    <w:p w14:paraId="52EE8308" w14:textId="77777777" w:rsidR="008B12B7" w:rsidRPr="00755CBF" w:rsidRDefault="00141E4A" w:rsidP="00755CBF">
      <w:pPr>
        <w:pStyle w:val="Afff7"/>
        <w:spacing w:line="240" w:lineRule="auto"/>
        <w:rPr>
          <w:rFonts w:ascii="Liberation Serif" w:hAnsi="Liberation Serif"/>
        </w:rPr>
      </w:pPr>
      <w:r w:rsidRPr="00755CBF">
        <w:rPr>
          <w:rFonts w:ascii="Liberation Serif" w:hAnsi="Liberation Serif"/>
        </w:rPr>
        <w:t>Предложения по источникам инвестиций, обеспечивающим финансовые потребности для реконструкции, строительства и модернизации источников тепловой энергии и тепловых сетей Артемовского городского округа представлены в таблице</w:t>
      </w:r>
      <w:r w:rsidR="00CA7F8D">
        <w:rPr>
          <w:rFonts w:ascii="Liberation Serif" w:hAnsi="Liberation Serif"/>
        </w:rPr>
        <w:t xml:space="preserve"> 21.</w:t>
      </w:r>
    </w:p>
    <w:p w14:paraId="2325A253" w14:textId="77777777" w:rsidR="00A629E8" w:rsidRPr="00755CBF" w:rsidRDefault="00A629E8" w:rsidP="00755CBF">
      <w:pPr>
        <w:pStyle w:val="Afff7"/>
        <w:spacing w:line="240" w:lineRule="auto"/>
        <w:rPr>
          <w:rFonts w:ascii="Liberation Serif" w:hAnsi="Liberation Serif"/>
        </w:rPr>
      </w:pPr>
      <w:r w:rsidRPr="00755CBF">
        <w:rPr>
          <w:rFonts w:ascii="Liberation Serif" w:hAnsi="Liberation Serif"/>
        </w:rPr>
        <w:t xml:space="preserve">Мероприятия, предложенные к реализации в </w:t>
      </w:r>
      <w:r w:rsidR="008B56D5">
        <w:rPr>
          <w:rFonts w:ascii="Liberation Serif" w:hAnsi="Liberation Serif"/>
        </w:rPr>
        <w:t>настоящей С</w:t>
      </w:r>
      <w:r w:rsidRPr="00755CBF">
        <w:rPr>
          <w:rFonts w:ascii="Liberation Serif" w:hAnsi="Liberation Serif"/>
        </w:rPr>
        <w:t>хеме теплоснабжения Артемовского городского округа, делятся на два типа: мероприятия, обеспечивающие нормативную надежность функционирования систем теплоснабжения, а также инвестиционные мероприятия, обеспечивающие снижение затрат на эксплуатацию и обеспечение тепловой энергией новых перспективных потребителей. Ключевой разницей данных типов мероприятий является отсутствие возможности рациональной окупаемости мероприятий первого типа, как, например, замена ветхих тепловых сетей, так как в случае реализации будет обеспечиваться нормативный уровень надежности теплоснабжения, который не принесет значительного сокращения затрат или дополнительного отпуска тепловой энергии (за исключением сокращения величины тепловых потерь через изоляцию).</w:t>
      </w:r>
    </w:p>
    <w:p w14:paraId="75D10A83" w14:textId="77777777" w:rsidR="00A629E8" w:rsidRPr="00755CBF" w:rsidRDefault="00A629E8" w:rsidP="00755CBF">
      <w:pPr>
        <w:pStyle w:val="Afff7"/>
        <w:spacing w:line="240" w:lineRule="auto"/>
        <w:rPr>
          <w:rFonts w:ascii="Liberation Serif" w:hAnsi="Liberation Serif"/>
        </w:rPr>
      </w:pPr>
      <w:r w:rsidRPr="00755CBF">
        <w:rPr>
          <w:rFonts w:ascii="Liberation Serif" w:hAnsi="Liberation Serif"/>
        </w:rPr>
        <w:t xml:space="preserve">Для оценки экономической эффективности мероприятий второго типа по развитию источников тепловой энергии и тепловых сетей необходимо оценить суммарное изменение затрат в системе, получаемое от реализации предлагаемых мероприятий. В данной части рассматриваются мероприятия по строительству новых источников тепловой энергии и тепловых сетей для замещения котельной Артемовская ТЭЦ </w:t>
      </w:r>
      <w:r w:rsidR="004C5EAF">
        <w:rPr>
          <w:rFonts w:ascii="Liberation Serif" w:hAnsi="Liberation Serif"/>
        </w:rPr>
        <w:t xml:space="preserve">в </w:t>
      </w:r>
      <w:r w:rsidRPr="00755CBF">
        <w:rPr>
          <w:rFonts w:ascii="Liberation Serif" w:hAnsi="Liberation Serif"/>
        </w:rPr>
        <w:t xml:space="preserve">г. </w:t>
      </w:r>
      <w:r w:rsidR="004C5EAF" w:rsidRPr="00755CBF">
        <w:rPr>
          <w:rFonts w:ascii="Liberation Serif" w:hAnsi="Liberation Serif"/>
        </w:rPr>
        <w:t>Артемовский с</w:t>
      </w:r>
      <w:r w:rsidRPr="00755CBF">
        <w:rPr>
          <w:rFonts w:ascii="Liberation Serif" w:hAnsi="Liberation Serif"/>
        </w:rPr>
        <w:t xml:space="preserve"> реализацией с 2025 по 2036 годы.</w:t>
      </w:r>
    </w:p>
    <w:p w14:paraId="6F8D44EA" w14:textId="77777777" w:rsidR="00A629E8" w:rsidRPr="00755CBF" w:rsidRDefault="00A629E8" w:rsidP="00705896">
      <w:pPr>
        <w:pStyle w:val="Afff7"/>
        <w:spacing w:line="240" w:lineRule="auto"/>
        <w:rPr>
          <w:rFonts w:ascii="Liberation Serif" w:hAnsi="Liberation Serif"/>
        </w:rPr>
      </w:pPr>
      <w:r w:rsidRPr="00755CBF">
        <w:rPr>
          <w:rFonts w:ascii="Liberation Serif" w:hAnsi="Liberation Serif"/>
        </w:rPr>
        <w:t xml:space="preserve"> Целесообразность осуществления проекта рассчитывается благодаря системе следующих показателей: </w:t>
      </w:r>
    </w:p>
    <w:p w14:paraId="1999B2A1" w14:textId="77777777" w:rsidR="00A629E8" w:rsidRPr="00755CBF" w:rsidRDefault="00A629E8" w:rsidP="00705896">
      <w:pPr>
        <w:pStyle w:val="Afff7"/>
        <w:spacing w:line="240" w:lineRule="auto"/>
        <w:rPr>
          <w:rFonts w:ascii="Liberation Serif" w:hAnsi="Liberation Serif"/>
        </w:rPr>
      </w:pPr>
      <w:r w:rsidRPr="00755CBF">
        <w:rPr>
          <w:rFonts w:ascii="Liberation Serif" w:hAnsi="Liberation Serif"/>
        </w:rPr>
        <w:t xml:space="preserve">1) Чистый дисконтированный доход (ЧДД или NPV), который определяется как разность между дисконтированным системным эффектом и дисконтированными затратами: ЧДД=Э-З, где Э – суммарное снижение затрат в системе теплоснабжения, дисконтированное на момент расчетов, т.е. на 2020 год; З – дисконтированные затраты, связанные с сооружением объекта. </w:t>
      </w:r>
    </w:p>
    <w:p w14:paraId="38669A70" w14:textId="77777777" w:rsidR="00A629E8" w:rsidRPr="00755CBF" w:rsidRDefault="00A629E8" w:rsidP="00705896">
      <w:pPr>
        <w:pStyle w:val="Afff7"/>
        <w:spacing w:line="240" w:lineRule="auto"/>
        <w:rPr>
          <w:rFonts w:ascii="Liberation Serif" w:hAnsi="Liberation Serif"/>
        </w:rPr>
      </w:pPr>
      <w:r w:rsidRPr="00755CBF">
        <w:rPr>
          <w:rFonts w:ascii="Liberation Serif" w:hAnsi="Liberation Serif"/>
        </w:rPr>
        <w:t xml:space="preserve">2) Индекс доходности (ИД или PI) – отношение дисконтированного системного эффекта к дисконтированным затратам: ИД=Э/З. </w:t>
      </w:r>
    </w:p>
    <w:p w14:paraId="533F8D42" w14:textId="77777777" w:rsidR="00A629E8" w:rsidRPr="00755CBF" w:rsidRDefault="00A629E8" w:rsidP="00705896">
      <w:pPr>
        <w:pStyle w:val="Afff7"/>
        <w:spacing w:line="240" w:lineRule="auto"/>
        <w:rPr>
          <w:rFonts w:ascii="Liberation Serif" w:hAnsi="Liberation Serif"/>
        </w:rPr>
      </w:pPr>
      <w:r w:rsidRPr="00755CBF">
        <w:rPr>
          <w:rFonts w:ascii="Liberation Serif" w:hAnsi="Liberation Serif"/>
        </w:rPr>
        <w:t xml:space="preserve">3) Внутренняя норма доходности (ВНД или IRR) – ставка дисконтирования, при которой ЧДД равен нулю. </w:t>
      </w:r>
    </w:p>
    <w:p w14:paraId="481AFD42" w14:textId="77777777" w:rsidR="00A629E8" w:rsidRPr="00755CBF" w:rsidRDefault="00A629E8" w:rsidP="00705896">
      <w:pPr>
        <w:pStyle w:val="Afff7"/>
        <w:spacing w:line="240" w:lineRule="auto"/>
        <w:rPr>
          <w:rFonts w:ascii="Liberation Serif" w:hAnsi="Liberation Serif"/>
        </w:rPr>
      </w:pPr>
      <w:r w:rsidRPr="00755CBF">
        <w:rPr>
          <w:rFonts w:ascii="Liberation Serif" w:hAnsi="Liberation Serif"/>
        </w:rPr>
        <w:t xml:space="preserve">4) Срок окупаемости капиталовложений – это год, в котором разность (Э-З) становится положительной и остается таковой до конца расчетного периода. </w:t>
      </w:r>
    </w:p>
    <w:p w14:paraId="4E72B67A" w14:textId="77777777" w:rsidR="00A629E8" w:rsidRPr="00755CBF" w:rsidRDefault="00A629E8" w:rsidP="00755CBF">
      <w:pPr>
        <w:pStyle w:val="Afff7"/>
        <w:spacing w:line="240" w:lineRule="auto"/>
        <w:rPr>
          <w:rFonts w:ascii="Liberation Serif" w:hAnsi="Liberation Serif"/>
        </w:rPr>
      </w:pPr>
      <w:r w:rsidRPr="00755CBF">
        <w:rPr>
          <w:rFonts w:ascii="Liberation Serif" w:hAnsi="Liberation Serif"/>
        </w:rPr>
        <w:t xml:space="preserve">При этом учитываются положительные и отрицательные денежные потоки, возникающие в период реализации мероприятий, предусмотренных настоящей Схемой теплоснабжения. Расходы, учитываемые при формировании результатов финансово-хозяйственной деятельности ТСО, определяются по материалам тарифных дел. </w:t>
      </w:r>
    </w:p>
    <w:p w14:paraId="21CF3692" w14:textId="77777777" w:rsidR="00A629E8" w:rsidRPr="00755CBF" w:rsidRDefault="00A629E8" w:rsidP="00755CBF">
      <w:pPr>
        <w:pStyle w:val="Afff7"/>
        <w:spacing w:line="240" w:lineRule="auto"/>
        <w:rPr>
          <w:rFonts w:ascii="Liberation Serif" w:hAnsi="Liberation Serif"/>
        </w:rPr>
      </w:pPr>
      <w:r w:rsidRPr="00755CBF">
        <w:rPr>
          <w:rFonts w:ascii="Liberation Serif" w:hAnsi="Liberation Serif"/>
        </w:rPr>
        <w:t xml:space="preserve">В расчетах учитываются следующие денежные потоки: </w:t>
      </w:r>
    </w:p>
    <w:p w14:paraId="256D471F" w14:textId="77777777" w:rsidR="00A629E8" w:rsidRPr="00755CBF" w:rsidRDefault="00A629E8" w:rsidP="00755CBF">
      <w:pPr>
        <w:pStyle w:val="Afff7"/>
        <w:spacing w:line="240" w:lineRule="auto"/>
        <w:rPr>
          <w:rFonts w:ascii="Liberation Serif" w:hAnsi="Liberation Serif"/>
        </w:rPr>
      </w:pPr>
      <w:r w:rsidRPr="00755CBF">
        <w:rPr>
          <w:rFonts w:ascii="Liberation Serif" w:hAnsi="Liberation Serif"/>
        </w:rPr>
        <w:t xml:space="preserve">1. Выручка. Для определения выручки, получаемой от прироста объемов производства (отпуска) тепловой энергии, используется средний расчетный тариф для конечного потребителя, с учетом соответствующего вида инфляции МЭР. Фактическая (базовая) величина полезного отпуска принимается по данным тарифных дел. Расчетное изменение отпусков тепловой энергии применяется к базовому отпуску. Выручка по группам проектов, предусматривающим мероприятия по строительству тепловых сетей, определяется расчётными удельными затратами на подключение 1 Гкал/ч мощности потребления к тепловым сетям новых перспективных потребителей. Эти затраты определяются в отношении к суммарной перспективной подключаемой нагрузке без учета изменения зон деятельности теплоисточников. </w:t>
      </w:r>
    </w:p>
    <w:p w14:paraId="6C4E400F" w14:textId="77777777" w:rsidR="00A629E8" w:rsidRPr="00755CBF" w:rsidRDefault="00A629E8" w:rsidP="00755CBF">
      <w:pPr>
        <w:pStyle w:val="Afff7"/>
        <w:spacing w:line="240" w:lineRule="auto"/>
        <w:rPr>
          <w:rFonts w:ascii="Liberation Serif" w:hAnsi="Liberation Serif"/>
        </w:rPr>
      </w:pPr>
      <w:r w:rsidRPr="00755CBF">
        <w:rPr>
          <w:rFonts w:ascii="Liberation Serif" w:hAnsi="Liberation Serif"/>
        </w:rPr>
        <w:t xml:space="preserve">2. Изменение топливных затрат. Стоимость различных видов топлива, используемых на источниках тепловой энергии, принимается по фактическим ценам, с учетом индексации на соответствующий вид инфляции по данным МЭР. </w:t>
      </w:r>
    </w:p>
    <w:p w14:paraId="10FC6A73" w14:textId="77777777" w:rsidR="00A629E8" w:rsidRPr="00755CBF" w:rsidRDefault="00A629E8" w:rsidP="00755CBF">
      <w:pPr>
        <w:pStyle w:val="Afff7"/>
        <w:spacing w:line="240" w:lineRule="auto"/>
        <w:rPr>
          <w:rFonts w:ascii="Liberation Serif" w:hAnsi="Liberation Serif"/>
        </w:rPr>
      </w:pPr>
      <w:r w:rsidRPr="00755CBF">
        <w:rPr>
          <w:rFonts w:ascii="Liberation Serif" w:hAnsi="Liberation Serif"/>
        </w:rPr>
        <w:t>3. Амортизационные отчисления. Определяются исходя из стоимости объектов основных средств и срока их полезного использования, в соответствии с «Классификацией основных средств, включаемых в амортизационные группы», утвержд</w:t>
      </w:r>
      <w:r w:rsidR="004C5EAF">
        <w:rPr>
          <w:rFonts w:ascii="Liberation Serif" w:hAnsi="Liberation Serif"/>
        </w:rPr>
        <w:t>е</w:t>
      </w:r>
      <w:r w:rsidRPr="00755CBF">
        <w:rPr>
          <w:rFonts w:ascii="Liberation Serif" w:hAnsi="Liberation Serif"/>
        </w:rPr>
        <w:t>нной Постановлением Правительства Р</w:t>
      </w:r>
      <w:r w:rsidR="004C5EAF">
        <w:rPr>
          <w:rFonts w:ascii="Liberation Serif" w:hAnsi="Liberation Serif"/>
        </w:rPr>
        <w:t xml:space="preserve">оссийской </w:t>
      </w:r>
      <w:r w:rsidRPr="00755CBF">
        <w:rPr>
          <w:rFonts w:ascii="Liberation Serif" w:hAnsi="Liberation Serif"/>
        </w:rPr>
        <w:t>Ф</w:t>
      </w:r>
      <w:r w:rsidR="004C5EAF">
        <w:rPr>
          <w:rFonts w:ascii="Liberation Serif" w:hAnsi="Liberation Serif"/>
        </w:rPr>
        <w:t>едерации</w:t>
      </w:r>
      <w:r w:rsidRPr="00755CBF">
        <w:rPr>
          <w:rFonts w:ascii="Liberation Serif" w:hAnsi="Liberation Serif"/>
        </w:rPr>
        <w:t xml:space="preserve"> </w:t>
      </w:r>
      <w:r w:rsidR="004C5EAF">
        <w:rPr>
          <w:rFonts w:ascii="Liberation Serif" w:hAnsi="Liberation Serif"/>
        </w:rPr>
        <w:t>от 01.01.2002 №1.</w:t>
      </w:r>
      <w:r w:rsidRPr="00755CBF">
        <w:rPr>
          <w:rFonts w:ascii="Liberation Serif" w:hAnsi="Liberation Serif"/>
        </w:rPr>
        <w:t xml:space="preserve"> </w:t>
      </w:r>
    </w:p>
    <w:p w14:paraId="3E8C7FF0" w14:textId="77777777" w:rsidR="00A629E8" w:rsidRPr="00755CBF" w:rsidRDefault="00A629E8" w:rsidP="00755CBF">
      <w:pPr>
        <w:pStyle w:val="Afff7"/>
        <w:spacing w:line="240" w:lineRule="auto"/>
        <w:rPr>
          <w:rFonts w:ascii="Liberation Serif" w:hAnsi="Liberation Serif"/>
        </w:rPr>
      </w:pPr>
      <w:r w:rsidRPr="00755CBF">
        <w:rPr>
          <w:rFonts w:ascii="Liberation Serif" w:hAnsi="Liberation Serif"/>
        </w:rPr>
        <w:t xml:space="preserve">4. Затраты на техническое обслуживание (ТО) и ремонт объектов основных средств (отчисления в ремонтный фонд). Затраты на техническое обслуживание и ремонты определяются на основании СО 34.20.611-2003. Данный документ устанавливает нормативы затрат на ремонт по отдельным видам и группам основных средств энергопредприятий в процентах от балансовой стоимости в ценах по состоянию на </w:t>
      </w:r>
      <w:r w:rsidR="004C5EAF">
        <w:rPr>
          <w:rFonts w:ascii="Liberation Serif" w:hAnsi="Liberation Serif"/>
        </w:rPr>
        <w:t>01.01.1991</w:t>
      </w:r>
      <w:r w:rsidRPr="00755CBF">
        <w:rPr>
          <w:rFonts w:ascii="Liberation Serif" w:hAnsi="Liberation Serif"/>
        </w:rPr>
        <w:t>. Порядок пересчета балансовой стоимости основных средств в цены по состоянию на 01.01.</w:t>
      </w:r>
      <w:r w:rsidR="004C5EAF">
        <w:rPr>
          <w:rFonts w:ascii="Liberation Serif" w:hAnsi="Liberation Serif"/>
        </w:rPr>
        <w:t>19</w:t>
      </w:r>
      <w:r w:rsidRPr="00755CBF">
        <w:rPr>
          <w:rFonts w:ascii="Liberation Serif" w:hAnsi="Liberation Serif"/>
        </w:rPr>
        <w:t xml:space="preserve">91, порядок определения нормативной величины затрат и пересчета их в текущие цены определен в СО 34.20.609- 2003. </w:t>
      </w:r>
    </w:p>
    <w:p w14:paraId="2F1502F0" w14:textId="77777777" w:rsidR="00A629E8" w:rsidRPr="00755CBF" w:rsidRDefault="00A629E8" w:rsidP="00755CBF">
      <w:pPr>
        <w:pStyle w:val="Afff7"/>
        <w:spacing w:line="240" w:lineRule="auto"/>
        <w:rPr>
          <w:rFonts w:ascii="Liberation Serif" w:hAnsi="Liberation Serif"/>
        </w:rPr>
      </w:pPr>
      <w:r w:rsidRPr="00755CBF">
        <w:rPr>
          <w:rFonts w:ascii="Liberation Serif" w:hAnsi="Liberation Serif"/>
        </w:rPr>
        <w:t xml:space="preserve">5. Изменение затрат на воду. Стоимость воды определяется по текущей фактической стоимости питьевой воды, с учетом индексации на соответствующий темп инфляции. </w:t>
      </w:r>
    </w:p>
    <w:p w14:paraId="541E887A" w14:textId="77777777" w:rsidR="00A629E8" w:rsidRPr="00755CBF" w:rsidRDefault="00A629E8" w:rsidP="00755CBF">
      <w:pPr>
        <w:pStyle w:val="Afff7"/>
        <w:spacing w:line="240" w:lineRule="auto"/>
        <w:rPr>
          <w:rFonts w:ascii="Liberation Serif" w:hAnsi="Liberation Serif"/>
        </w:rPr>
      </w:pPr>
      <w:r w:rsidRPr="00755CBF">
        <w:rPr>
          <w:rFonts w:ascii="Liberation Serif" w:hAnsi="Liberation Serif"/>
        </w:rPr>
        <w:t>6. Снижение величины тепловых потерь через изоляцию. По результатам мероприятий удалось достигнуть суммарной величины сокращения потерь на уровне 2,43 Гкал/ч.</w:t>
      </w:r>
    </w:p>
    <w:p w14:paraId="3266A19D" w14:textId="77777777" w:rsidR="00CF40BE" w:rsidRDefault="00A629E8" w:rsidP="00755CBF">
      <w:pPr>
        <w:pStyle w:val="Afff7"/>
        <w:spacing w:line="240" w:lineRule="auto"/>
        <w:rPr>
          <w:rFonts w:ascii="Liberation Serif" w:hAnsi="Liberation Serif"/>
        </w:rPr>
      </w:pPr>
      <w:r w:rsidRPr="00755CBF">
        <w:rPr>
          <w:rFonts w:ascii="Liberation Serif" w:hAnsi="Liberation Serif"/>
        </w:rPr>
        <w:t>Экономическая эффективность инвестиций характеризуется системой показателей, отражающих соотношение затрат и результатов применительно к интересам участников реализации проекта и позволяющих судить об экономических преимуществах инвестиций. Показатели эффективности инвестиций позволяют определить эффективность вложения средств в тот или иной проект. Расчет произведен с целью определения потенциальной привлекательности мероприятий Схемы для возможных участников, определения потребности в дополнительном финансировании, а также определения достаточности средств для обеспечения безубыточного функционирования теплоснабжающих предприятий при реализации мероприятий Схемы в сложившихся на момент расчета ценовых и макроэкономических условиях.</w:t>
      </w:r>
      <w:r w:rsidR="00A67A91" w:rsidRPr="00755CBF">
        <w:rPr>
          <w:rFonts w:ascii="Liberation Serif" w:hAnsi="Liberation Serif"/>
        </w:rPr>
        <w:t xml:space="preserve"> </w:t>
      </w:r>
      <w:r w:rsidR="008B12B7" w:rsidRPr="00755CBF">
        <w:rPr>
          <w:rFonts w:ascii="Liberation Serif" w:hAnsi="Liberation Serif"/>
        </w:rPr>
        <w:t>В таблице</w:t>
      </w:r>
      <w:r w:rsidR="00CF40BE">
        <w:rPr>
          <w:rFonts w:ascii="Liberation Serif" w:hAnsi="Liberation Serif"/>
        </w:rPr>
        <w:t xml:space="preserve"> 2</w:t>
      </w:r>
      <w:r w:rsidR="00CA7F8D">
        <w:rPr>
          <w:rFonts w:ascii="Liberation Serif" w:hAnsi="Liberation Serif"/>
        </w:rPr>
        <w:t>1</w:t>
      </w:r>
      <w:r w:rsidR="00CF40BE">
        <w:rPr>
          <w:rFonts w:ascii="Liberation Serif" w:hAnsi="Liberation Serif"/>
        </w:rPr>
        <w:t xml:space="preserve"> и на рисунке 18 </w:t>
      </w:r>
      <w:r w:rsidR="00CF40BE" w:rsidRPr="00CF40BE">
        <w:rPr>
          <w:rFonts w:ascii="Liberation Serif" w:hAnsi="Liberation Serif"/>
        </w:rPr>
        <w:t>показаны результаты расчета экономической эффективности инвестиций. Основные инвестиционные показатели проекта отображены в таблице</w:t>
      </w:r>
      <w:r w:rsidR="00CF40BE">
        <w:rPr>
          <w:rFonts w:ascii="Liberation Serif" w:hAnsi="Liberation Serif"/>
        </w:rPr>
        <w:t xml:space="preserve"> 2</w:t>
      </w:r>
      <w:r w:rsidR="00525D1E">
        <w:rPr>
          <w:rFonts w:ascii="Liberation Serif" w:hAnsi="Liberation Serif"/>
        </w:rPr>
        <w:t>2</w:t>
      </w:r>
      <w:r w:rsidR="00CF40BE">
        <w:rPr>
          <w:rFonts w:ascii="Liberation Serif" w:hAnsi="Liberation Serif"/>
        </w:rPr>
        <w:t>.</w:t>
      </w:r>
    </w:p>
    <w:p w14:paraId="2652D017" w14:textId="77777777" w:rsidR="008B12B7" w:rsidRPr="00755CBF" w:rsidRDefault="008B12B7" w:rsidP="00755CBF">
      <w:pPr>
        <w:pStyle w:val="Afff7"/>
        <w:spacing w:line="240" w:lineRule="auto"/>
        <w:rPr>
          <w:rFonts w:ascii="Liberation Serif" w:hAnsi="Liberation Serif"/>
        </w:rPr>
      </w:pPr>
    </w:p>
    <w:p w14:paraId="5205C3D8" w14:textId="77777777" w:rsidR="008B12B7" w:rsidRPr="00755CBF" w:rsidRDefault="008B12B7" w:rsidP="00755CBF">
      <w:pPr>
        <w:pStyle w:val="afffffff"/>
        <w:spacing w:line="240" w:lineRule="auto"/>
        <w:rPr>
          <w:rFonts w:ascii="Liberation Serif" w:hAnsi="Liberation Serif"/>
        </w:rPr>
        <w:sectPr w:rsidR="008B12B7" w:rsidRPr="00755CBF" w:rsidSect="00705896">
          <w:pgSz w:w="11906" w:h="16838" w:code="9"/>
          <w:pgMar w:top="1134" w:right="624" w:bottom="1134" w:left="1701" w:header="283" w:footer="709" w:gutter="0"/>
          <w:cols w:space="708"/>
          <w:docGrid w:linePitch="360"/>
        </w:sectPr>
      </w:pPr>
      <w:bookmarkStart w:id="85" w:name="_Ref532819094"/>
    </w:p>
    <w:p w14:paraId="423705DE" w14:textId="77777777" w:rsidR="008B12B7" w:rsidRDefault="008B12B7" w:rsidP="00644478">
      <w:pPr>
        <w:pStyle w:val="afffffff"/>
        <w:spacing w:line="240" w:lineRule="auto"/>
        <w:ind w:right="111"/>
        <w:jc w:val="center"/>
        <w:rPr>
          <w:rFonts w:ascii="Liberation Serif" w:hAnsi="Liberation Serif"/>
          <w:i w:val="0"/>
        </w:rPr>
      </w:pPr>
      <w:r w:rsidRPr="001F279E">
        <w:rPr>
          <w:rFonts w:ascii="Liberation Serif" w:hAnsi="Liberation Serif"/>
          <w:i w:val="0"/>
        </w:rPr>
        <w:t xml:space="preserve">Таблица </w:t>
      </w:r>
      <w:bookmarkEnd w:id="85"/>
      <w:r w:rsidR="00CA7F8D">
        <w:rPr>
          <w:rFonts w:ascii="Liberation Serif" w:hAnsi="Liberation Serif"/>
          <w:i w:val="0"/>
          <w:noProof/>
        </w:rPr>
        <w:t>21</w:t>
      </w:r>
      <w:r w:rsidRPr="001F279E">
        <w:rPr>
          <w:rFonts w:ascii="Liberation Serif" w:hAnsi="Liberation Serif"/>
          <w:i w:val="0"/>
        </w:rPr>
        <w:t>. Инвестиционные показатели проекта</w:t>
      </w:r>
    </w:p>
    <w:p w14:paraId="53E8EBAA" w14:textId="77777777" w:rsidR="004C5EAF" w:rsidRPr="001F279E" w:rsidRDefault="004C5EAF" w:rsidP="00755CBF">
      <w:pPr>
        <w:pStyle w:val="afffffff"/>
        <w:spacing w:line="240" w:lineRule="auto"/>
        <w:ind w:right="-172"/>
        <w:rPr>
          <w:rFonts w:ascii="Liberation Serif" w:hAnsi="Liberation Serif"/>
          <w:i w:val="0"/>
        </w:rPr>
      </w:pPr>
    </w:p>
    <w:tbl>
      <w:tblPr>
        <w:tblW w:w="14362" w:type="dxa"/>
        <w:jc w:val="center"/>
        <w:tblCellMar>
          <w:left w:w="28" w:type="dxa"/>
          <w:right w:w="28" w:type="dxa"/>
        </w:tblCellMar>
        <w:tblLook w:val="04A0" w:firstRow="1" w:lastRow="0" w:firstColumn="1" w:lastColumn="0" w:noHBand="0" w:noVBand="1"/>
      </w:tblPr>
      <w:tblGrid>
        <w:gridCol w:w="2483"/>
        <w:gridCol w:w="1134"/>
        <w:gridCol w:w="851"/>
        <w:gridCol w:w="850"/>
        <w:gridCol w:w="851"/>
        <w:gridCol w:w="850"/>
        <w:gridCol w:w="851"/>
        <w:gridCol w:w="850"/>
        <w:gridCol w:w="910"/>
        <w:gridCol w:w="978"/>
        <w:gridCol w:w="860"/>
        <w:gridCol w:w="992"/>
        <w:gridCol w:w="993"/>
        <w:gridCol w:w="909"/>
      </w:tblGrid>
      <w:tr w:rsidR="00F86A52" w:rsidRPr="00755CBF" w14:paraId="7C569025" w14:textId="77777777" w:rsidTr="003A0647">
        <w:trPr>
          <w:trHeight w:val="476"/>
          <w:jc w:val="center"/>
        </w:trPr>
        <w:tc>
          <w:tcPr>
            <w:tcW w:w="24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A5C6AE"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Показатель</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7C3C698"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Единицы измерения</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0CA696B4"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2025</w:t>
            </w:r>
            <w:r w:rsidR="00705896">
              <w:rPr>
                <w:rFonts w:ascii="Liberation Serif" w:hAnsi="Liberation Serif"/>
                <w:color w:val="000000"/>
                <w:sz w:val="20"/>
                <w:szCs w:val="20"/>
              </w:rPr>
              <w:t xml:space="preserve"> год</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6DF036ED"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2026</w:t>
            </w:r>
            <w:r w:rsidR="00705896">
              <w:rPr>
                <w:rFonts w:ascii="Liberation Serif" w:hAnsi="Liberation Serif"/>
                <w:color w:val="000000"/>
                <w:sz w:val="20"/>
                <w:szCs w:val="20"/>
              </w:rPr>
              <w:t xml:space="preserve"> год</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33782380"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2027</w:t>
            </w:r>
            <w:r w:rsidR="00705896">
              <w:rPr>
                <w:rFonts w:ascii="Liberation Serif" w:hAnsi="Liberation Serif"/>
                <w:color w:val="000000"/>
                <w:sz w:val="20"/>
                <w:szCs w:val="20"/>
              </w:rPr>
              <w:t xml:space="preserve"> год</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22F6B3A7"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2028</w:t>
            </w:r>
            <w:r w:rsidR="00705896">
              <w:rPr>
                <w:rFonts w:ascii="Liberation Serif" w:hAnsi="Liberation Serif"/>
                <w:color w:val="000000"/>
                <w:sz w:val="20"/>
                <w:szCs w:val="20"/>
              </w:rPr>
              <w:t xml:space="preserve"> год</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D56D273"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2029</w:t>
            </w:r>
            <w:r w:rsidR="00705896">
              <w:rPr>
                <w:rFonts w:ascii="Liberation Serif" w:hAnsi="Liberation Serif"/>
                <w:color w:val="000000"/>
                <w:sz w:val="20"/>
                <w:szCs w:val="20"/>
              </w:rPr>
              <w:t xml:space="preserve"> год</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36D47C3D"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2030</w:t>
            </w:r>
            <w:r w:rsidR="00705896">
              <w:rPr>
                <w:rFonts w:ascii="Liberation Serif" w:hAnsi="Liberation Serif"/>
                <w:color w:val="000000"/>
                <w:sz w:val="20"/>
                <w:szCs w:val="20"/>
              </w:rPr>
              <w:t xml:space="preserve"> год</w:t>
            </w:r>
          </w:p>
        </w:tc>
        <w:tc>
          <w:tcPr>
            <w:tcW w:w="910" w:type="dxa"/>
            <w:tcBorders>
              <w:top w:val="single" w:sz="4" w:space="0" w:color="auto"/>
              <w:left w:val="nil"/>
              <w:bottom w:val="single" w:sz="4" w:space="0" w:color="auto"/>
              <w:right w:val="single" w:sz="4" w:space="0" w:color="auto"/>
            </w:tcBorders>
            <w:shd w:val="clear" w:color="auto" w:fill="auto"/>
            <w:vAlign w:val="center"/>
            <w:hideMark/>
          </w:tcPr>
          <w:p w14:paraId="10AF10BF"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2031</w:t>
            </w:r>
            <w:r w:rsidR="00705896">
              <w:rPr>
                <w:rFonts w:ascii="Liberation Serif" w:hAnsi="Liberation Serif"/>
                <w:color w:val="000000"/>
                <w:sz w:val="20"/>
                <w:szCs w:val="20"/>
              </w:rPr>
              <w:t xml:space="preserve"> год</w:t>
            </w:r>
          </w:p>
        </w:tc>
        <w:tc>
          <w:tcPr>
            <w:tcW w:w="978" w:type="dxa"/>
            <w:tcBorders>
              <w:top w:val="single" w:sz="4" w:space="0" w:color="auto"/>
              <w:left w:val="nil"/>
              <w:bottom w:val="single" w:sz="4" w:space="0" w:color="auto"/>
              <w:right w:val="single" w:sz="4" w:space="0" w:color="auto"/>
            </w:tcBorders>
            <w:shd w:val="clear" w:color="auto" w:fill="auto"/>
            <w:vAlign w:val="center"/>
            <w:hideMark/>
          </w:tcPr>
          <w:p w14:paraId="27222809"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2032</w:t>
            </w:r>
            <w:r w:rsidR="00705896">
              <w:rPr>
                <w:rFonts w:ascii="Liberation Serif" w:hAnsi="Liberation Serif"/>
                <w:color w:val="000000"/>
                <w:sz w:val="20"/>
                <w:szCs w:val="20"/>
              </w:rPr>
              <w:t xml:space="preserve"> год</w:t>
            </w:r>
          </w:p>
        </w:tc>
        <w:tc>
          <w:tcPr>
            <w:tcW w:w="860" w:type="dxa"/>
            <w:tcBorders>
              <w:top w:val="single" w:sz="4" w:space="0" w:color="auto"/>
              <w:left w:val="nil"/>
              <w:bottom w:val="single" w:sz="4" w:space="0" w:color="auto"/>
              <w:right w:val="single" w:sz="4" w:space="0" w:color="auto"/>
            </w:tcBorders>
            <w:shd w:val="clear" w:color="auto" w:fill="auto"/>
            <w:vAlign w:val="center"/>
            <w:hideMark/>
          </w:tcPr>
          <w:p w14:paraId="6466A108"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2033</w:t>
            </w:r>
            <w:r w:rsidR="00705896">
              <w:rPr>
                <w:rFonts w:ascii="Liberation Serif" w:hAnsi="Liberation Serif"/>
                <w:color w:val="000000"/>
                <w:sz w:val="20"/>
                <w:szCs w:val="20"/>
              </w:rPr>
              <w:t xml:space="preserve"> год</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03C9FD9"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2034</w:t>
            </w:r>
            <w:r w:rsidR="00705896">
              <w:rPr>
                <w:rFonts w:ascii="Liberation Serif" w:hAnsi="Liberation Serif"/>
                <w:color w:val="000000"/>
                <w:sz w:val="20"/>
                <w:szCs w:val="20"/>
              </w:rPr>
              <w:t xml:space="preserve"> год</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40CD2FE8"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2035</w:t>
            </w:r>
            <w:r w:rsidR="00705896">
              <w:rPr>
                <w:rFonts w:ascii="Liberation Serif" w:hAnsi="Liberation Serif"/>
                <w:color w:val="000000"/>
                <w:sz w:val="20"/>
                <w:szCs w:val="20"/>
              </w:rPr>
              <w:t xml:space="preserve"> год</w:t>
            </w:r>
          </w:p>
        </w:tc>
        <w:tc>
          <w:tcPr>
            <w:tcW w:w="909" w:type="dxa"/>
            <w:tcBorders>
              <w:top w:val="single" w:sz="4" w:space="0" w:color="auto"/>
              <w:left w:val="nil"/>
              <w:bottom w:val="single" w:sz="4" w:space="0" w:color="auto"/>
              <w:right w:val="single" w:sz="4" w:space="0" w:color="auto"/>
            </w:tcBorders>
            <w:shd w:val="clear" w:color="auto" w:fill="auto"/>
            <w:vAlign w:val="center"/>
            <w:hideMark/>
          </w:tcPr>
          <w:p w14:paraId="1AB3BC96"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2036</w:t>
            </w:r>
            <w:r w:rsidR="00705896">
              <w:rPr>
                <w:rFonts w:ascii="Liberation Serif" w:hAnsi="Liberation Serif"/>
                <w:color w:val="000000"/>
                <w:sz w:val="20"/>
                <w:szCs w:val="20"/>
              </w:rPr>
              <w:t xml:space="preserve"> год</w:t>
            </w:r>
          </w:p>
        </w:tc>
      </w:tr>
      <w:tr w:rsidR="00F86A52" w:rsidRPr="00755CBF" w14:paraId="228A7C34" w14:textId="77777777" w:rsidTr="003A0647">
        <w:trPr>
          <w:trHeight w:val="526"/>
          <w:jc w:val="center"/>
        </w:trPr>
        <w:tc>
          <w:tcPr>
            <w:tcW w:w="2483" w:type="dxa"/>
            <w:tcBorders>
              <w:top w:val="nil"/>
              <w:left w:val="single" w:sz="4" w:space="0" w:color="auto"/>
              <w:bottom w:val="single" w:sz="4" w:space="0" w:color="auto"/>
              <w:right w:val="single" w:sz="4" w:space="0" w:color="auto"/>
            </w:tcBorders>
            <w:shd w:val="clear" w:color="auto" w:fill="auto"/>
            <w:vAlign w:val="center"/>
            <w:hideMark/>
          </w:tcPr>
          <w:p w14:paraId="1FE4CA7D" w14:textId="77777777" w:rsidR="00F86A52" w:rsidRPr="001F279E" w:rsidRDefault="00F86A52" w:rsidP="001F279E">
            <w:pPr>
              <w:jc w:val="both"/>
              <w:rPr>
                <w:rFonts w:ascii="Liberation Serif" w:hAnsi="Liberation Serif"/>
                <w:color w:val="000000"/>
                <w:sz w:val="20"/>
                <w:szCs w:val="20"/>
              </w:rPr>
            </w:pPr>
            <w:r w:rsidRPr="001F279E">
              <w:rPr>
                <w:rFonts w:ascii="Liberation Serif" w:hAnsi="Liberation Serif"/>
                <w:color w:val="000000"/>
                <w:sz w:val="20"/>
                <w:szCs w:val="20"/>
              </w:rPr>
              <w:t>Затраты на реализацию</w:t>
            </w:r>
          </w:p>
        </w:tc>
        <w:tc>
          <w:tcPr>
            <w:tcW w:w="1134" w:type="dxa"/>
            <w:tcBorders>
              <w:top w:val="nil"/>
              <w:left w:val="nil"/>
              <w:bottom w:val="single" w:sz="4" w:space="0" w:color="auto"/>
              <w:right w:val="single" w:sz="4" w:space="0" w:color="auto"/>
            </w:tcBorders>
            <w:shd w:val="clear" w:color="auto" w:fill="auto"/>
            <w:vAlign w:val="center"/>
            <w:hideMark/>
          </w:tcPr>
          <w:p w14:paraId="2738D861"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тыс. руб</w:t>
            </w:r>
            <w:r w:rsidR="001F279E">
              <w:rPr>
                <w:rFonts w:ascii="Liberation Serif" w:hAnsi="Liberation Serif"/>
                <w:color w:val="000000"/>
                <w:sz w:val="20"/>
                <w:szCs w:val="20"/>
              </w:rPr>
              <w:t>.</w:t>
            </w:r>
          </w:p>
        </w:tc>
        <w:tc>
          <w:tcPr>
            <w:tcW w:w="851" w:type="dxa"/>
            <w:tcBorders>
              <w:top w:val="nil"/>
              <w:left w:val="nil"/>
              <w:bottom w:val="single" w:sz="4" w:space="0" w:color="auto"/>
              <w:right w:val="single" w:sz="4" w:space="0" w:color="auto"/>
            </w:tcBorders>
            <w:shd w:val="clear" w:color="auto" w:fill="auto"/>
            <w:vAlign w:val="center"/>
            <w:hideMark/>
          </w:tcPr>
          <w:p w14:paraId="4AD1D934"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-355000</w:t>
            </w:r>
          </w:p>
        </w:tc>
        <w:tc>
          <w:tcPr>
            <w:tcW w:w="850" w:type="dxa"/>
            <w:tcBorders>
              <w:top w:val="nil"/>
              <w:left w:val="nil"/>
              <w:bottom w:val="single" w:sz="4" w:space="0" w:color="auto"/>
              <w:right w:val="single" w:sz="4" w:space="0" w:color="auto"/>
            </w:tcBorders>
            <w:shd w:val="clear" w:color="auto" w:fill="auto"/>
            <w:vAlign w:val="center"/>
            <w:hideMark/>
          </w:tcPr>
          <w:p w14:paraId="6F86832B"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-355000</w:t>
            </w:r>
          </w:p>
        </w:tc>
        <w:tc>
          <w:tcPr>
            <w:tcW w:w="851" w:type="dxa"/>
            <w:tcBorders>
              <w:top w:val="nil"/>
              <w:left w:val="nil"/>
              <w:bottom w:val="single" w:sz="4" w:space="0" w:color="auto"/>
              <w:right w:val="single" w:sz="4" w:space="0" w:color="auto"/>
            </w:tcBorders>
            <w:shd w:val="clear" w:color="auto" w:fill="auto"/>
            <w:vAlign w:val="center"/>
            <w:hideMark/>
          </w:tcPr>
          <w:p w14:paraId="1662FC50"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14:paraId="6E764DEB"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14:paraId="4B982DCD"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14:paraId="2821EE03"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 </w:t>
            </w:r>
          </w:p>
        </w:tc>
        <w:tc>
          <w:tcPr>
            <w:tcW w:w="910" w:type="dxa"/>
            <w:tcBorders>
              <w:top w:val="nil"/>
              <w:left w:val="nil"/>
              <w:bottom w:val="single" w:sz="4" w:space="0" w:color="auto"/>
              <w:right w:val="single" w:sz="4" w:space="0" w:color="auto"/>
            </w:tcBorders>
            <w:shd w:val="clear" w:color="auto" w:fill="auto"/>
            <w:vAlign w:val="center"/>
            <w:hideMark/>
          </w:tcPr>
          <w:p w14:paraId="38B4A914"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 </w:t>
            </w:r>
          </w:p>
        </w:tc>
        <w:tc>
          <w:tcPr>
            <w:tcW w:w="978" w:type="dxa"/>
            <w:tcBorders>
              <w:top w:val="nil"/>
              <w:left w:val="nil"/>
              <w:bottom w:val="single" w:sz="4" w:space="0" w:color="auto"/>
              <w:right w:val="single" w:sz="4" w:space="0" w:color="auto"/>
            </w:tcBorders>
            <w:shd w:val="clear" w:color="auto" w:fill="auto"/>
            <w:vAlign w:val="center"/>
            <w:hideMark/>
          </w:tcPr>
          <w:p w14:paraId="05C742C1"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 </w:t>
            </w:r>
          </w:p>
        </w:tc>
        <w:tc>
          <w:tcPr>
            <w:tcW w:w="860" w:type="dxa"/>
            <w:tcBorders>
              <w:top w:val="nil"/>
              <w:left w:val="nil"/>
              <w:bottom w:val="single" w:sz="4" w:space="0" w:color="auto"/>
              <w:right w:val="single" w:sz="4" w:space="0" w:color="auto"/>
            </w:tcBorders>
            <w:shd w:val="clear" w:color="auto" w:fill="auto"/>
            <w:vAlign w:val="center"/>
            <w:hideMark/>
          </w:tcPr>
          <w:p w14:paraId="48589B76"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14:paraId="0A50E44C"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14:paraId="5C52F6B3"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 </w:t>
            </w:r>
          </w:p>
        </w:tc>
        <w:tc>
          <w:tcPr>
            <w:tcW w:w="909" w:type="dxa"/>
            <w:tcBorders>
              <w:top w:val="nil"/>
              <w:left w:val="nil"/>
              <w:bottom w:val="single" w:sz="4" w:space="0" w:color="auto"/>
              <w:right w:val="single" w:sz="4" w:space="0" w:color="auto"/>
            </w:tcBorders>
            <w:shd w:val="clear" w:color="auto" w:fill="auto"/>
            <w:vAlign w:val="center"/>
            <w:hideMark/>
          </w:tcPr>
          <w:p w14:paraId="75CF089E"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 </w:t>
            </w:r>
          </w:p>
        </w:tc>
      </w:tr>
      <w:tr w:rsidR="00F86A52" w:rsidRPr="00755CBF" w14:paraId="226BA279" w14:textId="77777777" w:rsidTr="003A0647">
        <w:trPr>
          <w:trHeight w:val="561"/>
          <w:jc w:val="center"/>
        </w:trPr>
        <w:tc>
          <w:tcPr>
            <w:tcW w:w="2483" w:type="dxa"/>
            <w:tcBorders>
              <w:top w:val="nil"/>
              <w:left w:val="single" w:sz="4" w:space="0" w:color="auto"/>
              <w:bottom w:val="single" w:sz="4" w:space="0" w:color="auto"/>
              <w:right w:val="single" w:sz="4" w:space="0" w:color="auto"/>
            </w:tcBorders>
            <w:shd w:val="clear" w:color="auto" w:fill="auto"/>
            <w:vAlign w:val="center"/>
            <w:hideMark/>
          </w:tcPr>
          <w:p w14:paraId="35CB9276" w14:textId="77777777" w:rsidR="00F86A52" w:rsidRPr="001F279E" w:rsidRDefault="00F86A52" w:rsidP="001F279E">
            <w:pPr>
              <w:jc w:val="both"/>
              <w:rPr>
                <w:rFonts w:ascii="Liberation Serif" w:hAnsi="Liberation Serif"/>
                <w:color w:val="000000"/>
                <w:sz w:val="20"/>
                <w:szCs w:val="20"/>
              </w:rPr>
            </w:pPr>
            <w:r w:rsidRPr="001F279E">
              <w:rPr>
                <w:rFonts w:ascii="Liberation Serif" w:hAnsi="Liberation Serif"/>
                <w:color w:val="000000"/>
                <w:sz w:val="20"/>
                <w:szCs w:val="20"/>
              </w:rPr>
              <w:t>Сбыт тепловой энергии</w:t>
            </w:r>
          </w:p>
        </w:tc>
        <w:tc>
          <w:tcPr>
            <w:tcW w:w="1134" w:type="dxa"/>
            <w:tcBorders>
              <w:top w:val="nil"/>
              <w:left w:val="nil"/>
              <w:bottom w:val="single" w:sz="4" w:space="0" w:color="auto"/>
              <w:right w:val="single" w:sz="4" w:space="0" w:color="auto"/>
            </w:tcBorders>
            <w:shd w:val="clear" w:color="auto" w:fill="auto"/>
            <w:vAlign w:val="center"/>
            <w:hideMark/>
          </w:tcPr>
          <w:p w14:paraId="5DBE7BDA"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Гкал</w:t>
            </w:r>
          </w:p>
        </w:tc>
        <w:tc>
          <w:tcPr>
            <w:tcW w:w="851" w:type="dxa"/>
            <w:tcBorders>
              <w:top w:val="nil"/>
              <w:left w:val="nil"/>
              <w:bottom w:val="single" w:sz="4" w:space="0" w:color="auto"/>
              <w:right w:val="single" w:sz="4" w:space="0" w:color="auto"/>
            </w:tcBorders>
            <w:shd w:val="clear" w:color="auto" w:fill="auto"/>
            <w:vAlign w:val="center"/>
            <w:hideMark/>
          </w:tcPr>
          <w:p w14:paraId="6FA242DE"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180210</w:t>
            </w:r>
          </w:p>
        </w:tc>
        <w:tc>
          <w:tcPr>
            <w:tcW w:w="850" w:type="dxa"/>
            <w:tcBorders>
              <w:top w:val="nil"/>
              <w:left w:val="nil"/>
              <w:bottom w:val="single" w:sz="4" w:space="0" w:color="auto"/>
              <w:right w:val="single" w:sz="4" w:space="0" w:color="auto"/>
            </w:tcBorders>
            <w:shd w:val="clear" w:color="auto" w:fill="auto"/>
            <w:vAlign w:val="center"/>
            <w:hideMark/>
          </w:tcPr>
          <w:p w14:paraId="3EEC3556"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182888</w:t>
            </w:r>
          </w:p>
        </w:tc>
        <w:tc>
          <w:tcPr>
            <w:tcW w:w="851" w:type="dxa"/>
            <w:tcBorders>
              <w:top w:val="nil"/>
              <w:left w:val="nil"/>
              <w:bottom w:val="single" w:sz="4" w:space="0" w:color="auto"/>
              <w:right w:val="single" w:sz="4" w:space="0" w:color="auto"/>
            </w:tcBorders>
            <w:shd w:val="clear" w:color="auto" w:fill="auto"/>
            <w:vAlign w:val="center"/>
            <w:hideMark/>
          </w:tcPr>
          <w:p w14:paraId="06C6F34C"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183035</w:t>
            </w:r>
          </w:p>
        </w:tc>
        <w:tc>
          <w:tcPr>
            <w:tcW w:w="850" w:type="dxa"/>
            <w:tcBorders>
              <w:top w:val="nil"/>
              <w:left w:val="nil"/>
              <w:bottom w:val="single" w:sz="4" w:space="0" w:color="auto"/>
              <w:right w:val="single" w:sz="4" w:space="0" w:color="auto"/>
            </w:tcBorders>
            <w:shd w:val="clear" w:color="auto" w:fill="auto"/>
            <w:vAlign w:val="center"/>
            <w:hideMark/>
          </w:tcPr>
          <w:p w14:paraId="19704FED"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183402</w:t>
            </w:r>
          </w:p>
        </w:tc>
        <w:tc>
          <w:tcPr>
            <w:tcW w:w="851" w:type="dxa"/>
            <w:tcBorders>
              <w:top w:val="nil"/>
              <w:left w:val="nil"/>
              <w:bottom w:val="single" w:sz="4" w:space="0" w:color="auto"/>
              <w:right w:val="single" w:sz="4" w:space="0" w:color="auto"/>
            </w:tcBorders>
            <w:shd w:val="clear" w:color="auto" w:fill="auto"/>
            <w:vAlign w:val="center"/>
            <w:hideMark/>
          </w:tcPr>
          <w:p w14:paraId="04B6FC1C"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184136</w:t>
            </w:r>
          </w:p>
        </w:tc>
        <w:tc>
          <w:tcPr>
            <w:tcW w:w="850" w:type="dxa"/>
            <w:tcBorders>
              <w:top w:val="nil"/>
              <w:left w:val="nil"/>
              <w:bottom w:val="single" w:sz="4" w:space="0" w:color="auto"/>
              <w:right w:val="single" w:sz="4" w:space="0" w:color="auto"/>
            </w:tcBorders>
            <w:shd w:val="clear" w:color="auto" w:fill="auto"/>
            <w:vAlign w:val="center"/>
            <w:hideMark/>
          </w:tcPr>
          <w:p w14:paraId="7AF27CCF"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184136</w:t>
            </w:r>
          </w:p>
        </w:tc>
        <w:tc>
          <w:tcPr>
            <w:tcW w:w="910" w:type="dxa"/>
            <w:tcBorders>
              <w:top w:val="nil"/>
              <w:left w:val="nil"/>
              <w:bottom w:val="single" w:sz="4" w:space="0" w:color="auto"/>
              <w:right w:val="single" w:sz="4" w:space="0" w:color="auto"/>
            </w:tcBorders>
            <w:shd w:val="clear" w:color="auto" w:fill="auto"/>
            <w:vAlign w:val="center"/>
            <w:hideMark/>
          </w:tcPr>
          <w:p w14:paraId="43AB0BB5"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184136</w:t>
            </w:r>
          </w:p>
        </w:tc>
        <w:tc>
          <w:tcPr>
            <w:tcW w:w="978" w:type="dxa"/>
            <w:tcBorders>
              <w:top w:val="nil"/>
              <w:left w:val="nil"/>
              <w:bottom w:val="single" w:sz="4" w:space="0" w:color="auto"/>
              <w:right w:val="single" w:sz="4" w:space="0" w:color="auto"/>
            </w:tcBorders>
            <w:shd w:val="clear" w:color="auto" w:fill="auto"/>
            <w:vAlign w:val="center"/>
            <w:hideMark/>
          </w:tcPr>
          <w:p w14:paraId="13ECF7FF"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184136</w:t>
            </w:r>
          </w:p>
        </w:tc>
        <w:tc>
          <w:tcPr>
            <w:tcW w:w="860" w:type="dxa"/>
            <w:tcBorders>
              <w:top w:val="nil"/>
              <w:left w:val="nil"/>
              <w:bottom w:val="single" w:sz="4" w:space="0" w:color="auto"/>
              <w:right w:val="single" w:sz="4" w:space="0" w:color="auto"/>
            </w:tcBorders>
            <w:shd w:val="clear" w:color="auto" w:fill="auto"/>
            <w:vAlign w:val="center"/>
            <w:hideMark/>
          </w:tcPr>
          <w:p w14:paraId="04F2B1EE"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184136</w:t>
            </w:r>
          </w:p>
        </w:tc>
        <w:tc>
          <w:tcPr>
            <w:tcW w:w="992" w:type="dxa"/>
            <w:tcBorders>
              <w:top w:val="nil"/>
              <w:left w:val="nil"/>
              <w:bottom w:val="single" w:sz="4" w:space="0" w:color="auto"/>
              <w:right w:val="single" w:sz="4" w:space="0" w:color="auto"/>
            </w:tcBorders>
            <w:shd w:val="clear" w:color="auto" w:fill="auto"/>
            <w:vAlign w:val="center"/>
            <w:hideMark/>
          </w:tcPr>
          <w:p w14:paraId="6DA0A517"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184136</w:t>
            </w:r>
          </w:p>
        </w:tc>
        <w:tc>
          <w:tcPr>
            <w:tcW w:w="993" w:type="dxa"/>
            <w:tcBorders>
              <w:top w:val="nil"/>
              <w:left w:val="nil"/>
              <w:bottom w:val="single" w:sz="4" w:space="0" w:color="auto"/>
              <w:right w:val="single" w:sz="4" w:space="0" w:color="auto"/>
            </w:tcBorders>
            <w:shd w:val="clear" w:color="auto" w:fill="auto"/>
            <w:vAlign w:val="center"/>
            <w:hideMark/>
          </w:tcPr>
          <w:p w14:paraId="46EA54F2"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184136</w:t>
            </w:r>
          </w:p>
        </w:tc>
        <w:tc>
          <w:tcPr>
            <w:tcW w:w="909" w:type="dxa"/>
            <w:tcBorders>
              <w:top w:val="nil"/>
              <w:left w:val="nil"/>
              <w:bottom w:val="single" w:sz="4" w:space="0" w:color="auto"/>
              <w:right w:val="single" w:sz="4" w:space="0" w:color="auto"/>
            </w:tcBorders>
            <w:shd w:val="clear" w:color="auto" w:fill="auto"/>
            <w:vAlign w:val="center"/>
            <w:hideMark/>
          </w:tcPr>
          <w:p w14:paraId="26C9AFD7"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184136</w:t>
            </w:r>
          </w:p>
        </w:tc>
      </w:tr>
      <w:tr w:rsidR="00F86A52" w:rsidRPr="00755CBF" w14:paraId="6578F9BF" w14:textId="77777777" w:rsidTr="003A0647">
        <w:trPr>
          <w:trHeight w:val="555"/>
          <w:jc w:val="center"/>
        </w:trPr>
        <w:tc>
          <w:tcPr>
            <w:tcW w:w="2483" w:type="dxa"/>
            <w:tcBorders>
              <w:top w:val="nil"/>
              <w:left w:val="single" w:sz="4" w:space="0" w:color="auto"/>
              <w:bottom w:val="single" w:sz="4" w:space="0" w:color="auto"/>
              <w:right w:val="single" w:sz="4" w:space="0" w:color="auto"/>
            </w:tcBorders>
            <w:shd w:val="clear" w:color="auto" w:fill="auto"/>
            <w:vAlign w:val="center"/>
            <w:hideMark/>
          </w:tcPr>
          <w:p w14:paraId="1644CDDB" w14:textId="77777777" w:rsidR="00F86A52" w:rsidRPr="001F279E" w:rsidRDefault="00F86A52" w:rsidP="001F279E">
            <w:pPr>
              <w:jc w:val="both"/>
              <w:rPr>
                <w:rFonts w:ascii="Liberation Serif" w:hAnsi="Liberation Serif"/>
                <w:color w:val="000000"/>
                <w:sz w:val="20"/>
                <w:szCs w:val="20"/>
              </w:rPr>
            </w:pPr>
            <w:r w:rsidRPr="001F279E">
              <w:rPr>
                <w:rFonts w:ascii="Liberation Serif" w:hAnsi="Liberation Serif"/>
                <w:color w:val="000000"/>
                <w:sz w:val="20"/>
                <w:szCs w:val="20"/>
              </w:rPr>
              <w:t>Тариф на сбыт тепловой энергии</w:t>
            </w:r>
          </w:p>
        </w:tc>
        <w:tc>
          <w:tcPr>
            <w:tcW w:w="1134" w:type="dxa"/>
            <w:tcBorders>
              <w:top w:val="nil"/>
              <w:left w:val="nil"/>
              <w:bottom w:val="single" w:sz="4" w:space="0" w:color="auto"/>
              <w:right w:val="single" w:sz="4" w:space="0" w:color="auto"/>
            </w:tcBorders>
            <w:shd w:val="clear" w:color="auto" w:fill="auto"/>
            <w:vAlign w:val="center"/>
            <w:hideMark/>
          </w:tcPr>
          <w:p w14:paraId="689A127D"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тыс. руб</w:t>
            </w:r>
            <w:r w:rsidR="001F279E">
              <w:rPr>
                <w:rFonts w:ascii="Liberation Serif" w:hAnsi="Liberation Serif"/>
                <w:color w:val="000000"/>
                <w:sz w:val="20"/>
                <w:szCs w:val="20"/>
              </w:rPr>
              <w:t>.</w:t>
            </w:r>
          </w:p>
        </w:tc>
        <w:tc>
          <w:tcPr>
            <w:tcW w:w="851" w:type="dxa"/>
            <w:tcBorders>
              <w:top w:val="nil"/>
              <w:left w:val="nil"/>
              <w:bottom w:val="single" w:sz="4" w:space="0" w:color="auto"/>
              <w:right w:val="single" w:sz="4" w:space="0" w:color="auto"/>
            </w:tcBorders>
            <w:shd w:val="clear" w:color="auto" w:fill="auto"/>
            <w:vAlign w:val="center"/>
            <w:hideMark/>
          </w:tcPr>
          <w:p w14:paraId="79C42DA2"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2,857</w:t>
            </w:r>
          </w:p>
        </w:tc>
        <w:tc>
          <w:tcPr>
            <w:tcW w:w="850" w:type="dxa"/>
            <w:tcBorders>
              <w:top w:val="nil"/>
              <w:left w:val="nil"/>
              <w:bottom w:val="single" w:sz="4" w:space="0" w:color="auto"/>
              <w:right w:val="single" w:sz="4" w:space="0" w:color="auto"/>
            </w:tcBorders>
            <w:shd w:val="clear" w:color="auto" w:fill="auto"/>
            <w:vAlign w:val="center"/>
            <w:hideMark/>
          </w:tcPr>
          <w:p w14:paraId="76179317"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2,972</w:t>
            </w:r>
          </w:p>
        </w:tc>
        <w:tc>
          <w:tcPr>
            <w:tcW w:w="851" w:type="dxa"/>
            <w:tcBorders>
              <w:top w:val="nil"/>
              <w:left w:val="nil"/>
              <w:bottom w:val="single" w:sz="4" w:space="0" w:color="auto"/>
              <w:right w:val="single" w:sz="4" w:space="0" w:color="auto"/>
            </w:tcBorders>
            <w:shd w:val="clear" w:color="auto" w:fill="auto"/>
            <w:vAlign w:val="center"/>
            <w:hideMark/>
          </w:tcPr>
          <w:p w14:paraId="0172C149"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3,091</w:t>
            </w:r>
          </w:p>
        </w:tc>
        <w:tc>
          <w:tcPr>
            <w:tcW w:w="850" w:type="dxa"/>
            <w:tcBorders>
              <w:top w:val="nil"/>
              <w:left w:val="nil"/>
              <w:bottom w:val="single" w:sz="4" w:space="0" w:color="auto"/>
              <w:right w:val="single" w:sz="4" w:space="0" w:color="auto"/>
            </w:tcBorders>
            <w:shd w:val="clear" w:color="auto" w:fill="auto"/>
            <w:vAlign w:val="center"/>
            <w:hideMark/>
          </w:tcPr>
          <w:p w14:paraId="2A6DBE99"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3,214</w:t>
            </w:r>
          </w:p>
        </w:tc>
        <w:tc>
          <w:tcPr>
            <w:tcW w:w="851" w:type="dxa"/>
            <w:tcBorders>
              <w:top w:val="nil"/>
              <w:left w:val="nil"/>
              <w:bottom w:val="single" w:sz="4" w:space="0" w:color="auto"/>
              <w:right w:val="single" w:sz="4" w:space="0" w:color="auto"/>
            </w:tcBorders>
            <w:shd w:val="clear" w:color="auto" w:fill="auto"/>
            <w:vAlign w:val="center"/>
            <w:hideMark/>
          </w:tcPr>
          <w:p w14:paraId="4F35CC73"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3,343</w:t>
            </w:r>
          </w:p>
        </w:tc>
        <w:tc>
          <w:tcPr>
            <w:tcW w:w="850" w:type="dxa"/>
            <w:tcBorders>
              <w:top w:val="nil"/>
              <w:left w:val="nil"/>
              <w:bottom w:val="single" w:sz="4" w:space="0" w:color="auto"/>
              <w:right w:val="single" w:sz="4" w:space="0" w:color="auto"/>
            </w:tcBorders>
            <w:shd w:val="clear" w:color="auto" w:fill="auto"/>
            <w:vAlign w:val="center"/>
            <w:hideMark/>
          </w:tcPr>
          <w:p w14:paraId="5DF12716"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3,477</w:t>
            </w:r>
          </w:p>
        </w:tc>
        <w:tc>
          <w:tcPr>
            <w:tcW w:w="910" w:type="dxa"/>
            <w:tcBorders>
              <w:top w:val="nil"/>
              <w:left w:val="nil"/>
              <w:bottom w:val="single" w:sz="4" w:space="0" w:color="auto"/>
              <w:right w:val="single" w:sz="4" w:space="0" w:color="auto"/>
            </w:tcBorders>
            <w:shd w:val="clear" w:color="auto" w:fill="auto"/>
            <w:vAlign w:val="center"/>
            <w:hideMark/>
          </w:tcPr>
          <w:p w14:paraId="07756E48"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3,616</w:t>
            </w:r>
          </w:p>
        </w:tc>
        <w:tc>
          <w:tcPr>
            <w:tcW w:w="978" w:type="dxa"/>
            <w:tcBorders>
              <w:top w:val="nil"/>
              <w:left w:val="nil"/>
              <w:bottom w:val="single" w:sz="4" w:space="0" w:color="auto"/>
              <w:right w:val="single" w:sz="4" w:space="0" w:color="auto"/>
            </w:tcBorders>
            <w:shd w:val="clear" w:color="auto" w:fill="auto"/>
            <w:vAlign w:val="center"/>
            <w:hideMark/>
          </w:tcPr>
          <w:p w14:paraId="3F147A3A"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3,760</w:t>
            </w:r>
          </w:p>
        </w:tc>
        <w:tc>
          <w:tcPr>
            <w:tcW w:w="860" w:type="dxa"/>
            <w:tcBorders>
              <w:top w:val="nil"/>
              <w:left w:val="nil"/>
              <w:bottom w:val="single" w:sz="4" w:space="0" w:color="auto"/>
              <w:right w:val="single" w:sz="4" w:space="0" w:color="auto"/>
            </w:tcBorders>
            <w:shd w:val="clear" w:color="auto" w:fill="auto"/>
            <w:vAlign w:val="center"/>
            <w:hideMark/>
          </w:tcPr>
          <w:p w14:paraId="0FA1D425"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3,911</w:t>
            </w:r>
          </w:p>
        </w:tc>
        <w:tc>
          <w:tcPr>
            <w:tcW w:w="992" w:type="dxa"/>
            <w:tcBorders>
              <w:top w:val="nil"/>
              <w:left w:val="nil"/>
              <w:bottom w:val="single" w:sz="4" w:space="0" w:color="auto"/>
              <w:right w:val="single" w:sz="4" w:space="0" w:color="auto"/>
            </w:tcBorders>
            <w:shd w:val="clear" w:color="auto" w:fill="auto"/>
            <w:vAlign w:val="center"/>
            <w:hideMark/>
          </w:tcPr>
          <w:p w14:paraId="4E545772"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4,067</w:t>
            </w:r>
          </w:p>
        </w:tc>
        <w:tc>
          <w:tcPr>
            <w:tcW w:w="993" w:type="dxa"/>
            <w:tcBorders>
              <w:top w:val="nil"/>
              <w:left w:val="nil"/>
              <w:bottom w:val="single" w:sz="4" w:space="0" w:color="auto"/>
              <w:right w:val="single" w:sz="4" w:space="0" w:color="auto"/>
            </w:tcBorders>
            <w:shd w:val="clear" w:color="auto" w:fill="auto"/>
            <w:vAlign w:val="center"/>
            <w:hideMark/>
          </w:tcPr>
          <w:p w14:paraId="14AB9F9C"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4,230</w:t>
            </w:r>
          </w:p>
        </w:tc>
        <w:tc>
          <w:tcPr>
            <w:tcW w:w="909" w:type="dxa"/>
            <w:tcBorders>
              <w:top w:val="nil"/>
              <w:left w:val="nil"/>
              <w:bottom w:val="single" w:sz="4" w:space="0" w:color="auto"/>
              <w:right w:val="single" w:sz="4" w:space="0" w:color="auto"/>
            </w:tcBorders>
            <w:shd w:val="clear" w:color="auto" w:fill="auto"/>
            <w:vAlign w:val="center"/>
            <w:hideMark/>
          </w:tcPr>
          <w:p w14:paraId="1716EC6E"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4,399</w:t>
            </w:r>
          </w:p>
        </w:tc>
      </w:tr>
      <w:tr w:rsidR="00F86A52" w:rsidRPr="00755CBF" w14:paraId="2F5664D1" w14:textId="77777777" w:rsidTr="003A0647">
        <w:trPr>
          <w:trHeight w:val="543"/>
          <w:jc w:val="center"/>
        </w:trPr>
        <w:tc>
          <w:tcPr>
            <w:tcW w:w="2483" w:type="dxa"/>
            <w:tcBorders>
              <w:top w:val="nil"/>
              <w:left w:val="single" w:sz="4" w:space="0" w:color="auto"/>
              <w:bottom w:val="single" w:sz="4" w:space="0" w:color="auto"/>
              <w:right w:val="single" w:sz="4" w:space="0" w:color="auto"/>
            </w:tcBorders>
            <w:shd w:val="clear" w:color="auto" w:fill="auto"/>
            <w:vAlign w:val="center"/>
            <w:hideMark/>
          </w:tcPr>
          <w:p w14:paraId="6D1200A8" w14:textId="77777777" w:rsidR="00F86A52" w:rsidRPr="001F279E" w:rsidRDefault="00F86A52" w:rsidP="001F279E">
            <w:pPr>
              <w:jc w:val="both"/>
              <w:rPr>
                <w:rFonts w:ascii="Liberation Serif" w:hAnsi="Liberation Serif"/>
                <w:color w:val="000000"/>
                <w:sz w:val="20"/>
                <w:szCs w:val="20"/>
              </w:rPr>
            </w:pPr>
            <w:r w:rsidRPr="001F279E">
              <w:rPr>
                <w:rFonts w:ascii="Liberation Serif" w:hAnsi="Liberation Serif"/>
                <w:color w:val="000000"/>
                <w:sz w:val="20"/>
                <w:szCs w:val="20"/>
              </w:rPr>
              <w:t>Выручка от реализации</w:t>
            </w:r>
          </w:p>
        </w:tc>
        <w:tc>
          <w:tcPr>
            <w:tcW w:w="1134" w:type="dxa"/>
            <w:tcBorders>
              <w:top w:val="nil"/>
              <w:left w:val="nil"/>
              <w:bottom w:val="single" w:sz="4" w:space="0" w:color="auto"/>
              <w:right w:val="single" w:sz="4" w:space="0" w:color="auto"/>
            </w:tcBorders>
            <w:shd w:val="clear" w:color="auto" w:fill="auto"/>
            <w:vAlign w:val="center"/>
            <w:hideMark/>
          </w:tcPr>
          <w:p w14:paraId="66B018ED"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тыс. руб</w:t>
            </w:r>
            <w:r w:rsidR="001F279E">
              <w:rPr>
                <w:rFonts w:ascii="Liberation Serif" w:hAnsi="Liberation Serif"/>
                <w:color w:val="000000"/>
                <w:sz w:val="20"/>
                <w:szCs w:val="20"/>
              </w:rPr>
              <w:t>.</w:t>
            </w:r>
          </w:p>
        </w:tc>
        <w:tc>
          <w:tcPr>
            <w:tcW w:w="851" w:type="dxa"/>
            <w:tcBorders>
              <w:top w:val="nil"/>
              <w:left w:val="nil"/>
              <w:bottom w:val="single" w:sz="4" w:space="0" w:color="auto"/>
              <w:right w:val="single" w:sz="4" w:space="0" w:color="auto"/>
            </w:tcBorders>
            <w:shd w:val="clear" w:color="auto" w:fill="auto"/>
            <w:vAlign w:val="center"/>
            <w:hideMark/>
          </w:tcPr>
          <w:p w14:paraId="0CB92B85"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514948,6</w:t>
            </w:r>
          </w:p>
        </w:tc>
        <w:tc>
          <w:tcPr>
            <w:tcW w:w="850" w:type="dxa"/>
            <w:tcBorders>
              <w:top w:val="nil"/>
              <w:left w:val="nil"/>
              <w:bottom w:val="single" w:sz="4" w:space="0" w:color="auto"/>
              <w:right w:val="single" w:sz="4" w:space="0" w:color="auto"/>
            </w:tcBorders>
            <w:shd w:val="clear" w:color="auto" w:fill="auto"/>
            <w:vAlign w:val="center"/>
            <w:hideMark/>
          </w:tcPr>
          <w:p w14:paraId="36C7449D"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543507,3</w:t>
            </w:r>
          </w:p>
        </w:tc>
        <w:tc>
          <w:tcPr>
            <w:tcW w:w="851" w:type="dxa"/>
            <w:tcBorders>
              <w:top w:val="nil"/>
              <w:left w:val="nil"/>
              <w:bottom w:val="single" w:sz="4" w:space="0" w:color="auto"/>
              <w:right w:val="single" w:sz="4" w:space="0" w:color="auto"/>
            </w:tcBorders>
            <w:shd w:val="clear" w:color="auto" w:fill="auto"/>
            <w:vAlign w:val="center"/>
            <w:hideMark/>
          </w:tcPr>
          <w:p w14:paraId="15A016D3"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565701,1</w:t>
            </w:r>
          </w:p>
        </w:tc>
        <w:tc>
          <w:tcPr>
            <w:tcW w:w="850" w:type="dxa"/>
            <w:tcBorders>
              <w:top w:val="nil"/>
              <w:left w:val="nil"/>
              <w:bottom w:val="single" w:sz="4" w:space="0" w:color="auto"/>
              <w:right w:val="single" w:sz="4" w:space="0" w:color="auto"/>
            </w:tcBorders>
            <w:shd w:val="clear" w:color="auto" w:fill="auto"/>
            <w:vAlign w:val="center"/>
            <w:hideMark/>
          </w:tcPr>
          <w:p w14:paraId="399863AF"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589508,2</w:t>
            </w:r>
          </w:p>
        </w:tc>
        <w:tc>
          <w:tcPr>
            <w:tcW w:w="851" w:type="dxa"/>
            <w:tcBorders>
              <w:top w:val="nil"/>
              <w:left w:val="nil"/>
              <w:bottom w:val="single" w:sz="4" w:space="0" w:color="auto"/>
              <w:right w:val="single" w:sz="4" w:space="0" w:color="auto"/>
            </w:tcBorders>
            <w:shd w:val="clear" w:color="auto" w:fill="auto"/>
            <w:vAlign w:val="center"/>
            <w:hideMark/>
          </w:tcPr>
          <w:p w14:paraId="263511E8"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615540,9</w:t>
            </w:r>
          </w:p>
        </w:tc>
        <w:tc>
          <w:tcPr>
            <w:tcW w:w="850" w:type="dxa"/>
            <w:tcBorders>
              <w:top w:val="nil"/>
              <w:left w:val="nil"/>
              <w:bottom w:val="single" w:sz="4" w:space="0" w:color="auto"/>
              <w:right w:val="single" w:sz="4" w:space="0" w:color="auto"/>
            </w:tcBorders>
            <w:shd w:val="clear" w:color="auto" w:fill="auto"/>
            <w:vAlign w:val="center"/>
            <w:hideMark/>
          </w:tcPr>
          <w:p w14:paraId="5CFCC93F"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640162,5</w:t>
            </w:r>
          </w:p>
        </w:tc>
        <w:tc>
          <w:tcPr>
            <w:tcW w:w="910" w:type="dxa"/>
            <w:tcBorders>
              <w:top w:val="nil"/>
              <w:left w:val="nil"/>
              <w:bottom w:val="single" w:sz="4" w:space="0" w:color="auto"/>
              <w:right w:val="single" w:sz="4" w:space="0" w:color="auto"/>
            </w:tcBorders>
            <w:shd w:val="clear" w:color="auto" w:fill="auto"/>
            <w:vAlign w:val="center"/>
            <w:hideMark/>
          </w:tcPr>
          <w:p w14:paraId="68C1592A"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665769,0</w:t>
            </w:r>
          </w:p>
        </w:tc>
        <w:tc>
          <w:tcPr>
            <w:tcW w:w="978" w:type="dxa"/>
            <w:tcBorders>
              <w:top w:val="nil"/>
              <w:left w:val="nil"/>
              <w:bottom w:val="single" w:sz="4" w:space="0" w:color="auto"/>
              <w:right w:val="single" w:sz="4" w:space="0" w:color="auto"/>
            </w:tcBorders>
            <w:shd w:val="clear" w:color="auto" w:fill="auto"/>
            <w:vAlign w:val="center"/>
            <w:hideMark/>
          </w:tcPr>
          <w:p w14:paraId="5C8693F2"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692399,8</w:t>
            </w:r>
          </w:p>
        </w:tc>
        <w:tc>
          <w:tcPr>
            <w:tcW w:w="860" w:type="dxa"/>
            <w:tcBorders>
              <w:top w:val="nil"/>
              <w:left w:val="nil"/>
              <w:bottom w:val="single" w:sz="4" w:space="0" w:color="auto"/>
              <w:right w:val="single" w:sz="4" w:space="0" w:color="auto"/>
            </w:tcBorders>
            <w:shd w:val="clear" w:color="auto" w:fill="auto"/>
            <w:vAlign w:val="center"/>
            <w:hideMark/>
          </w:tcPr>
          <w:p w14:paraId="31E69623"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720095,8</w:t>
            </w:r>
          </w:p>
        </w:tc>
        <w:tc>
          <w:tcPr>
            <w:tcW w:w="992" w:type="dxa"/>
            <w:tcBorders>
              <w:top w:val="nil"/>
              <w:left w:val="nil"/>
              <w:bottom w:val="single" w:sz="4" w:space="0" w:color="auto"/>
              <w:right w:val="single" w:sz="4" w:space="0" w:color="auto"/>
            </w:tcBorders>
            <w:shd w:val="clear" w:color="auto" w:fill="auto"/>
            <w:vAlign w:val="center"/>
            <w:hideMark/>
          </w:tcPr>
          <w:p w14:paraId="761A93C7"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748899,6</w:t>
            </w:r>
          </w:p>
        </w:tc>
        <w:tc>
          <w:tcPr>
            <w:tcW w:w="993" w:type="dxa"/>
            <w:tcBorders>
              <w:top w:val="nil"/>
              <w:left w:val="nil"/>
              <w:bottom w:val="single" w:sz="4" w:space="0" w:color="auto"/>
              <w:right w:val="single" w:sz="4" w:space="0" w:color="auto"/>
            </w:tcBorders>
            <w:shd w:val="clear" w:color="auto" w:fill="auto"/>
            <w:vAlign w:val="center"/>
            <w:hideMark/>
          </w:tcPr>
          <w:p w14:paraId="74A43C0A"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778855,6</w:t>
            </w:r>
          </w:p>
        </w:tc>
        <w:tc>
          <w:tcPr>
            <w:tcW w:w="909" w:type="dxa"/>
            <w:tcBorders>
              <w:top w:val="nil"/>
              <w:left w:val="nil"/>
              <w:bottom w:val="single" w:sz="4" w:space="0" w:color="auto"/>
              <w:right w:val="single" w:sz="4" w:space="0" w:color="auto"/>
            </w:tcBorders>
            <w:shd w:val="clear" w:color="auto" w:fill="auto"/>
            <w:vAlign w:val="center"/>
            <w:hideMark/>
          </w:tcPr>
          <w:p w14:paraId="5BA04A7C"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810009,8</w:t>
            </w:r>
          </w:p>
        </w:tc>
      </w:tr>
      <w:tr w:rsidR="00F86A52" w:rsidRPr="00755CBF" w14:paraId="45EDE436" w14:textId="77777777" w:rsidTr="003A0647">
        <w:trPr>
          <w:trHeight w:val="679"/>
          <w:jc w:val="center"/>
        </w:trPr>
        <w:tc>
          <w:tcPr>
            <w:tcW w:w="2483" w:type="dxa"/>
            <w:tcBorders>
              <w:top w:val="nil"/>
              <w:left w:val="single" w:sz="4" w:space="0" w:color="auto"/>
              <w:bottom w:val="single" w:sz="4" w:space="0" w:color="auto"/>
              <w:right w:val="single" w:sz="4" w:space="0" w:color="auto"/>
            </w:tcBorders>
            <w:shd w:val="clear" w:color="auto" w:fill="auto"/>
            <w:vAlign w:val="center"/>
            <w:hideMark/>
          </w:tcPr>
          <w:p w14:paraId="206683BD" w14:textId="77777777" w:rsidR="00F86A52" w:rsidRPr="001F279E" w:rsidRDefault="00F86A52" w:rsidP="001F279E">
            <w:pPr>
              <w:jc w:val="both"/>
              <w:rPr>
                <w:rFonts w:ascii="Liberation Serif" w:hAnsi="Liberation Serif"/>
                <w:color w:val="000000"/>
                <w:sz w:val="20"/>
                <w:szCs w:val="20"/>
              </w:rPr>
            </w:pPr>
            <w:r w:rsidRPr="001F279E">
              <w:rPr>
                <w:rFonts w:ascii="Liberation Serif" w:hAnsi="Liberation Serif"/>
                <w:color w:val="000000"/>
                <w:sz w:val="20"/>
                <w:szCs w:val="20"/>
              </w:rPr>
              <w:t>Эксплуатационные, топливные и прочие затраты до реализации</w:t>
            </w:r>
          </w:p>
        </w:tc>
        <w:tc>
          <w:tcPr>
            <w:tcW w:w="1134" w:type="dxa"/>
            <w:tcBorders>
              <w:top w:val="nil"/>
              <w:left w:val="nil"/>
              <w:bottom w:val="single" w:sz="4" w:space="0" w:color="auto"/>
              <w:right w:val="single" w:sz="4" w:space="0" w:color="auto"/>
            </w:tcBorders>
            <w:shd w:val="clear" w:color="auto" w:fill="auto"/>
            <w:vAlign w:val="center"/>
            <w:hideMark/>
          </w:tcPr>
          <w:p w14:paraId="17D8AD06"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тыс. руб</w:t>
            </w:r>
            <w:r w:rsidR="001F279E">
              <w:rPr>
                <w:rFonts w:ascii="Liberation Serif" w:hAnsi="Liberation Serif"/>
                <w:color w:val="000000"/>
                <w:sz w:val="20"/>
                <w:szCs w:val="20"/>
              </w:rPr>
              <w:t>.</w:t>
            </w:r>
          </w:p>
        </w:tc>
        <w:tc>
          <w:tcPr>
            <w:tcW w:w="851" w:type="dxa"/>
            <w:tcBorders>
              <w:top w:val="nil"/>
              <w:left w:val="nil"/>
              <w:bottom w:val="single" w:sz="4" w:space="0" w:color="auto"/>
              <w:right w:val="single" w:sz="4" w:space="0" w:color="auto"/>
            </w:tcBorders>
            <w:shd w:val="clear" w:color="auto" w:fill="auto"/>
            <w:vAlign w:val="center"/>
            <w:hideMark/>
          </w:tcPr>
          <w:p w14:paraId="6E727DF8"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-514949</w:t>
            </w:r>
          </w:p>
        </w:tc>
        <w:tc>
          <w:tcPr>
            <w:tcW w:w="850" w:type="dxa"/>
            <w:tcBorders>
              <w:top w:val="nil"/>
              <w:left w:val="nil"/>
              <w:bottom w:val="single" w:sz="4" w:space="0" w:color="auto"/>
              <w:right w:val="single" w:sz="4" w:space="0" w:color="auto"/>
            </w:tcBorders>
            <w:shd w:val="clear" w:color="auto" w:fill="auto"/>
            <w:vAlign w:val="center"/>
            <w:hideMark/>
          </w:tcPr>
          <w:p w14:paraId="3957752D"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-514949</w:t>
            </w:r>
          </w:p>
        </w:tc>
        <w:tc>
          <w:tcPr>
            <w:tcW w:w="851" w:type="dxa"/>
            <w:tcBorders>
              <w:top w:val="nil"/>
              <w:left w:val="nil"/>
              <w:bottom w:val="single" w:sz="4" w:space="0" w:color="auto"/>
              <w:right w:val="single" w:sz="4" w:space="0" w:color="auto"/>
            </w:tcBorders>
            <w:shd w:val="clear" w:color="auto" w:fill="auto"/>
            <w:vAlign w:val="center"/>
            <w:hideMark/>
          </w:tcPr>
          <w:p w14:paraId="6B371058"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14:paraId="3A7AE75F"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14:paraId="180AF477"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14:paraId="7751419C"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 </w:t>
            </w:r>
          </w:p>
        </w:tc>
        <w:tc>
          <w:tcPr>
            <w:tcW w:w="910" w:type="dxa"/>
            <w:tcBorders>
              <w:top w:val="nil"/>
              <w:left w:val="nil"/>
              <w:bottom w:val="single" w:sz="4" w:space="0" w:color="auto"/>
              <w:right w:val="single" w:sz="4" w:space="0" w:color="auto"/>
            </w:tcBorders>
            <w:shd w:val="clear" w:color="auto" w:fill="auto"/>
            <w:vAlign w:val="center"/>
            <w:hideMark/>
          </w:tcPr>
          <w:p w14:paraId="034EE959"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 </w:t>
            </w:r>
          </w:p>
        </w:tc>
        <w:tc>
          <w:tcPr>
            <w:tcW w:w="978" w:type="dxa"/>
            <w:tcBorders>
              <w:top w:val="nil"/>
              <w:left w:val="nil"/>
              <w:bottom w:val="single" w:sz="4" w:space="0" w:color="auto"/>
              <w:right w:val="single" w:sz="4" w:space="0" w:color="auto"/>
            </w:tcBorders>
            <w:shd w:val="clear" w:color="auto" w:fill="auto"/>
            <w:vAlign w:val="center"/>
            <w:hideMark/>
          </w:tcPr>
          <w:p w14:paraId="055AAF90"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 </w:t>
            </w:r>
          </w:p>
        </w:tc>
        <w:tc>
          <w:tcPr>
            <w:tcW w:w="860" w:type="dxa"/>
            <w:tcBorders>
              <w:top w:val="nil"/>
              <w:left w:val="nil"/>
              <w:bottom w:val="single" w:sz="4" w:space="0" w:color="auto"/>
              <w:right w:val="single" w:sz="4" w:space="0" w:color="auto"/>
            </w:tcBorders>
            <w:shd w:val="clear" w:color="auto" w:fill="auto"/>
            <w:vAlign w:val="center"/>
            <w:hideMark/>
          </w:tcPr>
          <w:p w14:paraId="030DCB96"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14:paraId="4347DA4D"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14:paraId="368E9BFD"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 </w:t>
            </w:r>
          </w:p>
        </w:tc>
        <w:tc>
          <w:tcPr>
            <w:tcW w:w="909" w:type="dxa"/>
            <w:tcBorders>
              <w:top w:val="nil"/>
              <w:left w:val="nil"/>
              <w:bottom w:val="single" w:sz="4" w:space="0" w:color="auto"/>
              <w:right w:val="single" w:sz="4" w:space="0" w:color="auto"/>
            </w:tcBorders>
            <w:shd w:val="clear" w:color="auto" w:fill="auto"/>
            <w:vAlign w:val="center"/>
            <w:hideMark/>
          </w:tcPr>
          <w:p w14:paraId="1802FE99"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 </w:t>
            </w:r>
          </w:p>
        </w:tc>
      </w:tr>
      <w:tr w:rsidR="00F86A52" w:rsidRPr="00755CBF" w14:paraId="38DED05C" w14:textId="77777777" w:rsidTr="003A0647">
        <w:trPr>
          <w:trHeight w:val="531"/>
          <w:jc w:val="center"/>
        </w:trPr>
        <w:tc>
          <w:tcPr>
            <w:tcW w:w="2483" w:type="dxa"/>
            <w:vMerge w:val="restart"/>
            <w:tcBorders>
              <w:top w:val="nil"/>
              <w:left w:val="single" w:sz="4" w:space="0" w:color="auto"/>
              <w:bottom w:val="single" w:sz="4" w:space="0" w:color="auto"/>
              <w:right w:val="single" w:sz="4" w:space="0" w:color="auto"/>
            </w:tcBorders>
            <w:shd w:val="clear" w:color="auto" w:fill="auto"/>
            <w:vAlign w:val="center"/>
            <w:hideMark/>
          </w:tcPr>
          <w:p w14:paraId="5258C109" w14:textId="77777777" w:rsidR="00F86A52" w:rsidRPr="001F279E" w:rsidRDefault="00F86A52" w:rsidP="001F279E">
            <w:pPr>
              <w:jc w:val="both"/>
              <w:rPr>
                <w:rFonts w:ascii="Liberation Serif" w:hAnsi="Liberation Serif"/>
                <w:color w:val="000000"/>
                <w:sz w:val="20"/>
                <w:szCs w:val="20"/>
              </w:rPr>
            </w:pPr>
            <w:r w:rsidRPr="001F279E">
              <w:rPr>
                <w:rFonts w:ascii="Liberation Serif" w:hAnsi="Liberation Serif"/>
                <w:color w:val="000000"/>
                <w:sz w:val="20"/>
                <w:szCs w:val="20"/>
              </w:rPr>
              <w:t>Сокращение годовых потерь тепловой энергии от вывода магистральных участков тепловой сети</w:t>
            </w:r>
          </w:p>
        </w:tc>
        <w:tc>
          <w:tcPr>
            <w:tcW w:w="1134" w:type="dxa"/>
            <w:tcBorders>
              <w:top w:val="nil"/>
              <w:left w:val="nil"/>
              <w:bottom w:val="single" w:sz="4" w:space="0" w:color="auto"/>
              <w:right w:val="single" w:sz="4" w:space="0" w:color="auto"/>
            </w:tcBorders>
            <w:shd w:val="clear" w:color="auto" w:fill="auto"/>
            <w:vAlign w:val="center"/>
            <w:hideMark/>
          </w:tcPr>
          <w:p w14:paraId="31F252CF"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Гкал</w:t>
            </w:r>
          </w:p>
        </w:tc>
        <w:tc>
          <w:tcPr>
            <w:tcW w:w="851" w:type="dxa"/>
            <w:tcBorders>
              <w:top w:val="nil"/>
              <w:left w:val="nil"/>
              <w:bottom w:val="single" w:sz="4" w:space="0" w:color="auto"/>
              <w:right w:val="single" w:sz="4" w:space="0" w:color="auto"/>
            </w:tcBorders>
            <w:shd w:val="clear" w:color="auto" w:fill="auto"/>
            <w:vAlign w:val="center"/>
            <w:hideMark/>
          </w:tcPr>
          <w:p w14:paraId="385F8F30"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14:paraId="450502EC"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14:paraId="6C4DF372"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6532</w:t>
            </w:r>
          </w:p>
        </w:tc>
        <w:tc>
          <w:tcPr>
            <w:tcW w:w="850" w:type="dxa"/>
            <w:tcBorders>
              <w:top w:val="nil"/>
              <w:left w:val="nil"/>
              <w:bottom w:val="single" w:sz="4" w:space="0" w:color="auto"/>
              <w:right w:val="single" w:sz="4" w:space="0" w:color="auto"/>
            </w:tcBorders>
            <w:shd w:val="clear" w:color="auto" w:fill="auto"/>
            <w:vAlign w:val="center"/>
            <w:hideMark/>
          </w:tcPr>
          <w:p w14:paraId="058142D8"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6532</w:t>
            </w:r>
          </w:p>
        </w:tc>
        <w:tc>
          <w:tcPr>
            <w:tcW w:w="851" w:type="dxa"/>
            <w:tcBorders>
              <w:top w:val="nil"/>
              <w:left w:val="nil"/>
              <w:bottom w:val="single" w:sz="4" w:space="0" w:color="auto"/>
              <w:right w:val="single" w:sz="4" w:space="0" w:color="auto"/>
            </w:tcBorders>
            <w:shd w:val="clear" w:color="auto" w:fill="auto"/>
            <w:vAlign w:val="center"/>
            <w:hideMark/>
          </w:tcPr>
          <w:p w14:paraId="4AEE17A2"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6532</w:t>
            </w:r>
          </w:p>
        </w:tc>
        <w:tc>
          <w:tcPr>
            <w:tcW w:w="850" w:type="dxa"/>
            <w:tcBorders>
              <w:top w:val="nil"/>
              <w:left w:val="nil"/>
              <w:bottom w:val="single" w:sz="4" w:space="0" w:color="auto"/>
              <w:right w:val="single" w:sz="4" w:space="0" w:color="auto"/>
            </w:tcBorders>
            <w:shd w:val="clear" w:color="auto" w:fill="auto"/>
            <w:vAlign w:val="center"/>
            <w:hideMark/>
          </w:tcPr>
          <w:p w14:paraId="2B0D806A"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6532</w:t>
            </w:r>
          </w:p>
        </w:tc>
        <w:tc>
          <w:tcPr>
            <w:tcW w:w="910" w:type="dxa"/>
            <w:tcBorders>
              <w:top w:val="nil"/>
              <w:left w:val="nil"/>
              <w:bottom w:val="single" w:sz="4" w:space="0" w:color="auto"/>
              <w:right w:val="single" w:sz="4" w:space="0" w:color="auto"/>
            </w:tcBorders>
            <w:shd w:val="clear" w:color="auto" w:fill="auto"/>
            <w:vAlign w:val="center"/>
            <w:hideMark/>
          </w:tcPr>
          <w:p w14:paraId="40041ED3"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6532</w:t>
            </w:r>
          </w:p>
        </w:tc>
        <w:tc>
          <w:tcPr>
            <w:tcW w:w="978" w:type="dxa"/>
            <w:tcBorders>
              <w:top w:val="nil"/>
              <w:left w:val="nil"/>
              <w:bottom w:val="single" w:sz="4" w:space="0" w:color="auto"/>
              <w:right w:val="single" w:sz="4" w:space="0" w:color="auto"/>
            </w:tcBorders>
            <w:shd w:val="clear" w:color="auto" w:fill="auto"/>
            <w:vAlign w:val="center"/>
            <w:hideMark/>
          </w:tcPr>
          <w:p w14:paraId="791F66F5"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6532</w:t>
            </w:r>
          </w:p>
        </w:tc>
        <w:tc>
          <w:tcPr>
            <w:tcW w:w="860" w:type="dxa"/>
            <w:tcBorders>
              <w:top w:val="nil"/>
              <w:left w:val="nil"/>
              <w:bottom w:val="single" w:sz="4" w:space="0" w:color="auto"/>
              <w:right w:val="single" w:sz="4" w:space="0" w:color="auto"/>
            </w:tcBorders>
            <w:shd w:val="clear" w:color="auto" w:fill="auto"/>
            <w:vAlign w:val="center"/>
            <w:hideMark/>
          </w:tcPr>
          <w:p w14:paraId="44BDAAD5"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6532</w:t>
            </w:r>
          </w:p>
        </w:tc>
        <w:tc>
          <w:tcPr>
            <w:tcW w:w="992" w:type="dxa"/>
            <w:tcBorders>
              <w:top w:val="nil"/>
              <w:left w:val="nil"/>
              <w:bottom w:val="single" w:sz="4" w:space="0" w:color="auto"/>
              <w:right w:val="single" w:sz="4" w:space="0" w:color="auto"/>
            </w:tcBorders>
            <w:shd w:val="clear" w:color="auto" w:fill="auto"/>
            <w:vAlign w:val="center"/>
            <w:hideMark/>
          </w:tcPr>
          <w:p w14:paraId="3B4F8186"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6532</w:t>
            </w:r>
          </w:p>
        </w:tc>
        <w:tc>
          <w:tcPr>
            <w:tcW w:w="993" w:type="dxa"/>
            <w:tcBorders>
              <w:top w:val="nil"/>
              <w:left w:val="nil"/>
              <w:bottom w:val="single" w:sz="4" w:space="0" w:color="auto"/>
              <w:right w:val="single" w:sz="4" w:space="0" w:color="auto"/>
            </w:tcBorders>
            <w:shd w:val="clear" w:color="auto" w:fill="auto"/>
            <w:vAlign w:val="center"/>
            <w:hideMark/>
          </w:tcPr>
          <w:p w14:paraId="7428CAD7"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6532</w:t>
            </w:r>
          </w:p>
        </w:tc>
        <w:tc>
          <w:tcPr>
            <w:tcW w:w="909" w:type="dxa"/>
            <w:tcBorders>
              <w:top w:val="nil"/>
              <w:left w:val="nil"/>
              <w:bottom w:val="single" w:sz="4" w:space="0" w:color="auto"/>
              <w:right w:val="single" w:sz="4" w:space="0" w:color="auto"/>
            </w:tcBorders>
            <w:shd w:val="clear" w:color="auto" w:fill="auto"/>
            <w:vAlign w:val="center"/>
            <w:hideMark/>
          </w:tcPr>
          <w:p w14:paraId="5BFAA027"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6532</w:t>
            </w:r>
          </w:p>
        </w:tc>
      </w:tr>
      <w:tr w:rsidR="00F86A52" w:rsidRPr="00755CBF" w14:paraId="5311C443" w14:textId="77777777" w:rsidTr="003A0647">
        <w:trPr>
          <w:trHeight w:val="441"/>
          <w:jc w:val="center"/>
        </w:trPr>
        <w:tc>
          <w:tcPr>
            <w:tcW w:w="2483" w:type="dxa"/>
            <w:vMerge/>
            <w:tcBorders>
              <w:top w:val="nil"/>
              <w:left w:val="single" w:sz="4" w:space="0" w:color="auto"/>
              <w:bottom w:val="single" w:sz="4" w:space="0" w:color="auto"/>
              <w:right w:val="single" w:sz="4" w:space="0" w:color="auto"/>
            </w:tcBorders>
            <w:vAlign w:val="center"/>
            <w:hideMark/>
          </w:tcPr>
          <w:p w14:paraId="56EC2B3E" w14:textId="77777777" w:rsidR="00F86A52" w:rsidRPr="001F279E" w:rsidRDefault="00F86A52" w:rsidP="001F279E">
            <w:pPr>
              <w:jc w:val="both"/>
              <w:rPr>
                <w:rFonts w:ascii="Liberation Serif" w:hAnsi="Liberation Serif"/>
                <w:color w:val="000000"/>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14:paraId="3D43D0DA"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тыс. руб</w:t>
            </w:r>
            <w:r w:rsidR="001F279E">
              <w:rPr>
                <w:rFonts w:ascii="Liberation Serif" w:hAnsi="Liberation Serif"/>
                <w:color w:val="000000"/>
                <w:sz w:val="20"/>
                <w:szCs w:val="20"/>
              </w:rPr>
              <w:t>.</w:t>
            </w:r>
          </w:p>
        </w:tc>
        <w:tc>
          <w:tcPr>
            <w:tcW w:w="851" w:type="dxa"/>
            <w:tcBorders>
              <w:top w:val="nil"/>
              <w:left w:val="nil"/>
              <w:bottom w:val="single" w:sz="4" w:space="0" w:color="auto"/>
              <w:right w:val="single" w:sz="4" w:space="0" w:color="auto"/>
            </w:tcBorders>
            <w:shd w:val="clear" w:color="auto" w:fill="auto"/>
            <w:vAlign w:val="center"/>
            <w:hideMark/>
          </w:tcPr>
          <w:p w14:paraId="6DB0012D"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14:paraId="142A0E37"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14:paraId="2C7018FE"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20188</w:t>
            </w:r>
          </w:p>
        </w:tc>
        <w:tc>
          <w:tcPr>
            <w:tcW w:w="850" w:type="dxa"/>
            <w:tcBorders>
              <w:top w:val="nil"/>
              <w:left w:val="nil"/>
              <w:bottom w:val="single" w:sz="4" w:space="0" w:color="auto"/>
              <w:right w:val="single" w:sz="4" w:space="0" w:color="auto"/>
            </w:tcBorders>
            <w:shd w:val="clear" w:color="auto" w:fill="auto"/>
            <w:vAlign w:val="center"/>
            <w:hideMark/>
          </w:tcPr>
          <w:p w14:paraId="637B86E9"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20996</w:t>
            </w:r>
          </w:p>
        </w:tc>
        <w:tc>
          <w:tcPr>
            <w:tcW w:w="851" w:type="dxa"/>
            <w:tcBorders>
              <w:top w:val="nil"/>
              <w:left w:val="nil"/>
              <w:bottom w:val="single" w:sz="4" w:space="0" w:color="auto"/>
              <w:right w:val="single" w:sz="4" w:space="0" w:color="auto"/>
            </w:tcBorders>
            <w:shd w:val="clear" w:color="auto" w:fill="auto"/>
            <w:vAlign w:val="center"/>
            <w:hideMark/>
          </w:tcPr>
          <w:p w14:paraId="14F39328"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21836</w:t>
            </w:r>
          </w:p>
        </w:tc>
        <w:tc>
          <w:tcPr>
            <w:tcW w:w="850" w:type="dxa"/>
            <w:tcBorders>
              <w:top w:val="nil"/>
              <w:left w:val="nil"/>
              <w:bottom w:val="single" w:sz="4" w:space="0" w:color="auto"/>
              <w:right w:val="single" w:sz="4" w:space="0" w:color="auto"/>
            </w:tcBorders>
            <w:shd w:val="clear" w:color="auto" w:fill="auto"/>
            <w:vAlign w:val="center"/>
            <w:hideMark/>
          </w:tcPr>
          <w:p w14:paraId="5F611855"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22709</w:t>
            </w:r>
          </w:p>
        </w:tc>
        <w:tc>
          <w:tcPr>
            <w:tcW w:w="910" w:type="dxa"/>
            <w:tcBorders>
              <w:top w:val="nil"/>
              <w:left w:val="nil"/>
              <w:bottom w:val="single" w:sz="4" w:space="0" w:color="auto"/>
              <w:right w:val="single" w:sz="4" w:space="0" w:color="auto"/>
            </w:tcBorders>
            <w:shd w:val="clear" w:color="auto" w:fill="auto"/>
            <w:vAlign w:val="center"/>
            <w:hideMark/>
          </w:tcPr>
          <w:p w14:paraId="2AEF5490"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23617</w:t>
            </w:r>
          </w:p>
        </w:tc>
        <w:tc>
          <w:tcPr>
            <w:tcW w:w="978" w:type="dxa"/>
            <w:tcBorders>
              <w:top w:val="nil"/>
              <w:left w:val="nil"/>
              <w:bottom w:val="single" w:sz="4" w:space="0" w:color="auto"/>
              <w:right w:val="single" w:sz="4" w:space="0" w:color="auto"/>
            </w:tcBorders>
            <w:shd w:val="clear" w:color="auto" w:fill="auto"/>
            <w:vAlign w:val="center"/>
            <w:hideMark/>
          </w:tcPr>
          <w:p w14:paraId="3A8BF06E"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24562</w:t>
            </w:r>
          </w:p>
        </w:tc>
        <w:tc>
          <w:tcPr>
            <w:tcW w:w="860" w:type="dxa"/>
            <w:tcBorders>
              <w:top w:val="nil"/>
              <w:left w:val="nil"/>
              <w:bottom w:val="single" w:sz="4" w:space="0" w:color="auto"/>
              <w:right w:val="single" w:sz="4" w:space="0" w:color="auto"/>
            </w:tcBorders>
            <w:shd w:val="clear" w:color="auto" w:fill="auto"/>
            <w:vAlign w:val="center"/>
            <w:hideMark/>
          </w:tcPr>
          <w:p w14:paraId="259376D1"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25545</w:t>
            </w:r>
          </w:p>
        </w:tc>
        <w:tc>
          <w:tcPr>
            <w:tcW w:w="992" w:type="dxa"/>
            <w:tcBorders>
              <w:top w:val="nil"/>
              <w:left w:val="nil"/>
              <w:bottom w:val="single" w:sz="4" w:space="0" w:color="auto"/>
              <w:right w:val="single" w:sz="4" w:space="0" w:color="auto"/>
            </w:tcBorders>
            <w:shd w:val="clear" w:color="auto" w:fill="auto"/>
            <w:vAlign w:val="center"/>
            <w:hideMark/>
          </w:tcPr>
          <w:p w14:paraId="2541F503"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26566</w:t>
            </w:r>
          </w:p>
        </w:tc>
        <w:tc>
          <w:tcPr>
            <w:tcW w:w="993" w:type="dxa"/>
            <w:tcBorders>
              <w:top w:val="nil"/>
              <w:left w:val="nil"/>
              <w:bottom w:val="single" w:sz="4" w:space="0" w:color="auto"/>
              <w:right w:val="single" w:sz="4" w:space="0" w:color="auto"/>
            </w:tcBorders>
            <w:shd w:val="clear" w:color="auto" w:fill="auto"/>
            <w:vAlign w:val="center"/>
            <w:hideMark/>
          </w:tcPr>
          <w:p w14:paraId="6E6139B2"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27629</w:t>
            </w:r>
          </w:p>
        </w:tc>
        <w:tc>
          <w:tcPr>
            <w:tcW w:w="909" w:type="dxa"/>
            <w:tcBorders>
              <w:top w:val="nil"/>
              <w:left w:val="nil"/>
              <w:bottom w:val="single" w:sz="4" w:space="0" w:color="auto"/>
              <w:right w:val="single" w:sz="4" w:space="0" w:color="auto"/>
            </w:tcBorders>
            <w:shd w:val="clear" w:color="auto" w:fill="auto"/>
            <w:vAlign w:val="center"/>
            <w:hideMark/>
          </w:tcPr>
          <w:p w14:paraId="22EF580E"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28734</w:t>
            </w:r>
          </w:p>
        </w:tc>
      </w:tr>
      <w:tr w:rsidR="00F86A52" w:rsidRPr="00755CBF" w14:paraId="13F08EFC" w14:textId="77777777" w:rsidTr="003A0647">
        <w:trPr>
          <w:trHeight w:val="655"/>
          <w:jc w:val="center"/>
        </w:trPr>
        <w:tc>
          <w:tcPr>
            <w:tcW w:w="2483" w:type="dxa"/>
            <w:tcBorders>
              <w:top w:val="nil"/>
              <w:left w:val="single" w:sz="4" w:space="0" w:color="auto"/>
              <w:bottom w:val="single" w:sz="4" w:space="0" w:color="auto"/>
              <w:right w:val="single" w:sz="4" w:space="0" w:color="auto"/>
            </w:tcBorders>
            <w:shd w:val="clear" w:color="auto" w:fill="auto"/>
            <w:vAlign w:val="center"/>
            <w:hideMark/>
          </w:tcPr>
          <w:p w14:paraId="6BA31A80" w14:textId="77777777" w:rsidR="00F86A52" w:rsidRPr="001F279E" w:rsidRDefault="00F86A52" w:rsidP="001F279E">
            <w:pPr>
              <w:jc w:val="both"/>
              <w:rPr>
                <w:rFonts w:ascii="Liberation Serif" w:hAnsi="Liberation Serif"/>
                <w:color w:val="000000"/>
                <w:sz w:val="20"/>
                <w:szCs w:val="20"/>
              </w:rPr>
            </w:pPr>
            <w:r w:rsidRPr="001F279E">
              <w:rPr>
                <w:rFonts w:ascii="Liberation Serif" w:hAnsi="Liberation Serif"/>
                <w:color w:val="000000"/>
                <w:sz w:val="20"/>
                <w:szCs w:val="20"/>
              </w:rPr>
              <w:t>Удельный расход топлива на отпуск тепловой энергии до реализации</w:t>
            </w:r>
          </w:p>
        </w:tc>
        <w:tc>
          <w:tcPr>
            <w:tcW w:w="1134" w:type="dxa"/>
            <w:tcBorders>
              <w:top w:val="nil"/>
              <w:left w:val="nil"/>
              <w:bottom w:val="single" w:sz="4" w:space="0" w:color="auto"/>
              <w:right w:val="single" w:sz="4" w:space="0" w:color="auto"/>
            </w:tcBorders>
            <w:shd w:val="clear" w:color="auto" w:fill="auto"/>
            <w:vAlign w:val="center"/>
            <w:hideMark/>
          </w:tcPr>
          <w:p w14:paraId="6B3C8A5F"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кг.у.т/Гкал</w:t>
            </w:r>
          </w:p>
        </w:tc>
        <w:tc>
          <w:tcPr>
            <w:tcW w:w="851" w:type="dxa"/>
            <w:tcBorders>
              <w:top w:val="nil"/>
              <w:left w:val="nil"/>
              <w:bottom w:val="single" w:sz="4" w:space="0" w:color="auto"/>
              <w:right w:val="single" w:sz="4" w:space="0" w:color="auto"/>
            </w:tcBorders>
            <w:shd w:val="clear" w:color="auto" w:fill="auto"/>
            <w:vAlign w:val="center"/>
            <w:hideMark/>
          </w:tcPr>
          <w:p w14:paraId="0C9551AE"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188,5</w:t>
            </w:r>
          </w:p>
        </w:tc>
        <w:tc>
          <w:tcPr>
            <w:tcW w:w="850" w:type="dxa"/>
            <w:tcBorders>
              <w:top w:val="nil"/>
              <w:left w:val="nil"/>
              <w:bottom w:val="single" w:sz="4" w:space="0" w:color="auto"/>
              <w:right w:val="single" w:sz="4" w:space="0" w:color="auto"/>
            </w:tcBorders>
            <w:shd w:val="clear" w:color="auto" w:fill="auto"/>
            <w:vAlign w:val="center"/>
            <w:hideMark/>
          </w:tcPr>
          <w:p w14:paraId="576B3ABB"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188,5</w:t>
            </w:r>
          </w:p>
        </w:tc>
        <w:tc>
          <w:tcPr>
            <w:tcW w:w="851" w:type="dxa"/>
            <w:tcBorders>
              <w:top w:val="nil"/>
              <w:left w:val="nil"/>
              <w:bottom w:val="single" w:sz="4" w:space="0" w:color="auto"/>
              <w:right w:val="single" w:sz="4" w:space="0" w:color="auto"/>
            </w:tcBorders>
            <w:shd w:val="clear" w:color="auto" w:fill="auto"/>
            <w:vAlign w:val="center"/>
            <w:hideMark/>
          </w:tcPr>
          <w:p w14:paraId="47B8EC74"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14:paraId="1C53F3C9"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14:paraId="5BBC3119"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14:paraId="5DB46612"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 </w:t>
            </w:r>
          </w:p>
        </w:tc>
        <w:tc>
          <w:tcPr>
            <w:tcW w:w="910" w:type="dxa"/>
            <w:tcBorders>
              <w:top w:val="nil"/>
              <w:left w:val="nil"/>
              <w:bottom w:val="single" w:sz="4" w:space="0" w:color="auto"/>
              <w:right w:val="single" w:sz="4" w:space="0" w:color="auto"/>
            </w:tcBorders>
            <w:shd w:val="clear" w:color="auto" w:fill="auto"/>
            <w:vAlign w:val="center"/>
            <w:hideMark/>
          </w:tcPr>
          <w:p w14:paraId="6CBCA025"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 </w:t>
            </w:r>
          </w:p>
        </w:tc>
        <w:tc>
          <w:tcPr>
            <w:tcW w:w="978" w:type="dxa"/>
            <w:tcBorders>
              <w:top w:val="nil"/>
              <w:left w:val="nil"/>
              <w:bottom w:val="single" w:sz="4" w:space="0" w:color="auto"/>
              <w:right w:val="single" w:sz="4" w:space="0" w:color="auto"/>
            </w:tcBorders>
            <w:shd w:val="clear" w:color="auto" w:fill="auto"/>
            <w:vAlign w:val="center"/>
            <w:hideMark/>
          </w:tcPr>
          <w:p w14:paraId="1B58A2F4"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 </w:t>
            </w:r>
          </w:p>
        </w:tc>
        <w:tc>
          <w:tcPr>
            <w:tcW w:w="860" w:type="dxa"/>
            <w:tcBorders>
              <w:top w:val="nil"/>
              <w:left w:val="nil"/>
              <w:bottom w:val="single" w:sz="4" w:space="0" w:color="auto"/>
              <w:right w:val="single" w:sz="4" w:space="0" w:color="auto"/>
            </w:tcBorders>
            <w:shd w:val="clear" w:color="auto" w:fill="auto"/>
            <w:vAlign w:val="center"/>
            <w:hideMark/>
          </w:tcPr>
          <w:p w14:paraId="327039B1"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14:paraId="166206FB"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14:paraId="49B29031"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 </w:t>
            </w:r>
          </w:p>
        </w:tc>
        <w:tc>
          <w:tcPr>
            <w:tcW w:w="909" w:type="dxa"/>
            <w:tcBorders>
              <w:top w:val="nil"/>
              <w:left w:val="nil"/>
              <w:bottom w:val="single" w:sz="4" w:space="0" w:color="auto"/>
              <w:right w:val="single" w:sz="4" w:space="0" w:color="auto"/>
            </w:tcBorders>
            <w:shd w:val="clear" w:color="auto" w:fill="auto"/>
            <w:vAlign w:val="center"/>
            <w:hideMark/>
          </w:tcPr>
          <w:p w14:paraId="62528CCD"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 </w:t>
            </w:r>
          </w:p>
        </w:tc>
      </w:tr>
      <w:tr w:rsidR="00F86A52" w:rsidRPr="00755CBF" w14:paraId="64D6A4BB" w14:textId="77777777" w:rsidTr="003A0647">
        <w:trPr>
          <w:trHeight w:val="683"/>
          <w:jc w:val="center"/>
        </w:trPr>
        <w:tc>
          <w:tcPr>
            <w:tcW w:w="2483" w:type="dxa"/>
            <w:tcBorders>
              <w:top w:val="nil"/>
              <w:left w:val="single" w:sz="4" w:space="0" w:color="auto"/>
              <w:bottom w:val="single" w:sz="4" w:space="0" w:color="auto"/>
              <w:right w:val="single" w:sz="4" w:space="0" w:color="auto"/>
            </w:tcBorders>
            <w:shd w:val="clear" w:color="auto" w:fill="auto"/>
            <w:vAlign w:val="center"/>
            <w:hideMark/>
          </w:tcPr>
          <w:p w14:paraId="0EAA0C5A" w14:textId="77777777" w:rsidR="00F86A52" w:rsidRPr="001F279E" w:rsidRDefault="00F86A52" w:rsidP="001F279E">
            <w:pPr>
              <w:jc w:val="both"/>
              <w:rPr>
                <w:rFonts w:ascii="Liberation Serif" w:hAnsi="Liberation Serif"/>
                <w:color w:val="000000"/>
                <w:sz w:val="20"/>
                <w:szCs w:val="20"/>
              </w:rPr>
            </w:pPr>
            <w:r w:rsidRPr="001F279E">
              <w:rPr>
                <w:rFonts w:ascii="Liberation Serif" w:hAnsi="Liberation Serif"/>
                <w:color w:val="000000"/>
                <w:sz w:val="20"/>
                <w:szCs w:val="20"/>
              </w:rPr>
              <w:t>Удельный расход топлива на отпуск тепловой энергии после реализации</w:t>
            </w:r>
          </w:p>
        </w:tc>
        <w:tc>
          <w:tcPr>
            <w:tcW w:w="1134" w:type="dxa"/>
            <w:tcBorders>
              <w:top w:val="nil"/>
              <w:left w:val="nil"/>
              <w:bottom w:val="single" w:sz="4" w:space="0" w:color="auto"/>
              <w:right w:val="single" w:sz="4" w:space="0" w:color="auto"/>
            </w:tcBorders>
            <w:shd w:val="clear" w:color="auto" w:fill="auto"/>
            <w:vAlign w:val="center"/>
            <w:hideMark/>
          </w:tcPr>
          <w:p w14:paraId="2CA89204"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кг.у.т/Гкал</w:t>
            </w:r>
          </w:p>
        </w:tc>
        <w:tc>
          <w:tcPr>
            <w:tcW w:w="851" w:type="dxa"/>
            <w:tcBorders>
              <w:top w:val="nil"/>
              <w:left w:val="nil"/>
              <w:bottom w:val="single" w:sz="4" w:space="0" w:color="auto"/>
              <w:right w:val="single" w:sz="4" w:space="0" w:color="auto"/>
            </w:tcBorders>
            <w:shd w:val="clear" w:color="auto" w:fill="auto"/>
            <w:vAlign w:val="center"/>
            <w:hideMark/>
          </w:tcPr>
          <w:p w14:paraId="59F67B91"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14:paraId="5FEF5AE4"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14:paraId="7C7EC846"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175</w:t>
            </w:r>
          </w:p>
        </w:tc>
        <w:tc>
          <w:tcPr>
            <w:tcW w:w="850" w:type="dxa"/>
            <w:tcBorders>
              <w:top w:val="nil"/>
              <w:left w:val="nil"/>
              <w:bottom w:val="single" w:sz="4" w:space="0" w:color="auto"/>
              <w:right w:val="single" w:sz="4" w:space="0" w:color="auto"/>
            </w:tcBorders>
            <w:shd w:val="clear" w:color="auto" w:fill="auto"/>
            <w:vAlign w:val="center"/>
            <w:hideMark/>
          </w:tcPr>
          <w:p w14:paraId="26D61167"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175</w:t>
            </w:r>
          </w:p>
        </w:tc>
        <w:tc>
          <w:tcPr>
            <w:tcW w:w="851" w:type="dxa"/>
            <w:tcBorders>
              <w:top w:val="nil"/>
              <w:left w:val="nil"/>
              <w:bottom w:val="single" w:sz="4" w:space="0" w:color="auto"/>
              <w:right w:val="single" w:sz="4" w:space="0" w:color="auto"/>
            </w:tcBorders>
            <w:shd w:val="clear" w:color="auto" w:fill="auto"/>
            <w:vAlign w:val="center"/>
            <w:hideMark/>
          </w:tcPr>
          <w:p w14:paraId="7D666C83"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175</w:t>
            </w:r>
          </w:p>
        </w:tc>
        <w:tc>
          <w:tcPr>
            <w:tcW w:w="850" w:type="dxa"/>
            <w:tcBorders>
              <w:top w:val="nil"/>
              <w:left w:val="nil"/>
              <w:bottom w:val="single" w:sz="4" w:space="0" w:color="auto"/>
              <w:right w:val="single" w:sz="4" w:space="0" w:color="auto"/>
            </w:tcBorders>
            <w:shd w:val="clear" w:color="auto" w:fill="auto"/>
            <w:vAlign w:val="center"/>
            <w:hideMark/>
          </w:tcPr>
          <w:p w14:paraId="5D5DE476"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175</w:t>
            </w:r>
          </w:p>
        </w:tc>
        <w:tc>
          <w:tcPr>
            <w:tcW w:w="910" w:type="dxa"/>
            <w:tcBorders>
              <w:top w:val="nil"/>
              <w:left w:val="nil"/>
              <w:bottom w:val="single" w:sz="4" w:space="0" w:color="auto"/>
              <w:right w:val="single" w:sz="4" w:space="0" w:color="auto"/>
            </w:tcBorders>
            <w:shd w:val="clear" w:color="auto" w:fill="auto"/>
            <w:vAlign w:val="center"/>
            <w:hideMark/>
          </w:tcPr>
          <w:p w14:paraId="76125AE8"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175</w:t>
            </w:r>
          </w:p>
        </w:tc>
        <w:tc>
          <w:tcPr>
            <w:tcW w:w="978" w:type="dxa"/>
            <w:tcBorders>
              <w:top w:val="nil"/>
              <w:left w:val="nil"/>
              <w:bottom w:val="single" w:sz="4" w:space="0" w:color="auto"/>
              <w:right w:val="single" w:sz="4" w:space="0" w:color="auto"/>
            </w:tcBorders>
            <w:shd w:val="clear" w:color="auto" w:fill="auto"/>
            <w:vAlign w:val="center"/>
            <w:hideMark/>
          </w:tcPr>
          <w:p w14:paraId="39366088"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175</w:t>
            </w:r>
          </w:p>
        </w:tc>
        <w:tc>
          <w:tcPr>
            <w:tcW w:w="860" w:type="dxa"/>
            <w:tcBorders>
              <w:top w:val="nil"/>
              <w:left w:val="nil"/>
              <w:bottom w:val="single" w:sz="4" w:space="0" w:color="auto"/>
              <w:right w:val="single" w:sz="4" w:space="0" w:color="auto"/>
            </w:tcBorders>
            <w:shd w:val="clear" w:color="auto" w:fill="auto"/>
            <w:vAlign w:val="center"/>
            <w:hideMark/>
          </w:tcPr>
          <w:p w14:paraId="76220AC2"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175</w:t>
            </w:r>
          </w:p>
        </w:tc>
        <w:tc>
          <w:tcPr>
            <w:tcW w:w="992" w:type="dxa"/>
            <w:tcBorders>
              <w:top w:val="nil"/>
              <w:left w:val="nil"/>
              <w:bottom w:val="single" w:sz="4" w:space="0" w:color="auto"/>
              <w:right w:val="single" w:sz="4" w:space="0" w:color="auto"/>
            </w:tcBorders>
            <w:shd w:val="clear" w:color="auto" w:fill="auto"/>
            <w:vAlign w:val="center"/>
            <w:hideMark/>
          </w:tcPr>
          <w:p w14:paraId="1303AE03"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175</w:t>
            </w:r>
          </w:p>
        </w:tc>
        <w:tc>
          <w:tcPr>
            <w:tcW w:w="993" w:type="dxa"/>
            <w:tcBorders>
              <w:top w:val="nil"/>
              <w:left w:val="nil"/>
              <w:bottom w:val="single" w:sz="4" w:space="0" w:color="auto"/>
              <w:right w:val="single" w:sz="4" w:space="0" w:color="auto"/>
            </w:tcBorders>
            <w:shd w:val="clear" w:color="auto" w:fill="auto"/>
            <w:vAlign w:val="center"/>
            <w:hideMark/>
          </w:tcPr>
          <w:p w14:paraId="0F37748C"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175</w:t>
            </w:r>
          </w:p>
        </w:tc>
        <w:tc>
          <w:tcPr>
            <w:tcW w:w="909" w:type="dxa"/>
            <w:tcBorders>
              <w:top w:val="nil"/>
              <w:left w:val="nil"/>
              <w:bottom w:val="single" w:sz="4" w:space="0" w:color="auto"/>
              <w:right w:val="single" w:sz="4" w:space="0" w:color="auto"/>
            </w:tcBorders>
            <w:shd w:val="clear" w:color="auto" w:fill="auto"/>
            <w:vAlign w:val="center"/>
            <w:hideMark/>
          </w:tcPr>
          <w:p w14:paraId="5D7ECEF6"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175</w:t>
            </w:r>
          </w:p>
        </w:tc>
      </w:tr>
      <w:tr w:rsidR="00F86A52" w:rsidRPr="00755CBF" w14:paraId="1DAB66EB" w14:textId="77777777" w:rsidTr="003A0647">
        <w:trPr>
          <w:trHeight w:val="418"/>
          <w:jc w:val="center"/>
        </w:trPr>
        <w:tc>
          <w:tcPr>
            <w:tcW w:w="2483" w:type="dxa"/>
            <w:vMerge w:val="restart"/>
            <w:tcBorders>
              <w:top w:val="nil"/>
              <w:left w:val="single" w:sz="4" w:space="0" w:color="auto"/>
              <w:bottom w:val="single" w:sz="4" w:space="0" w:color="auto"/>
              <w:right w:val="single" w:sz="4" w:space="0" w:color="auto"/>
            </w:tcBorders>
            <w:shd w:val="clear" w:color="auto" w:fill="auto"/>
            <w:vAlign w:val="center"/>
            <w:hideMark/>
          </w:tcPr>
          <w:p w14:paraId="197A9352" w14:textId="77777777" w:rsidR="00F86A52" w:rsidRPr="001F279E" w:rsidRDefault="00F86A52" w:rsidP="001F279E">
            <w:pPr>
              <w:jc w:val="both"/>
              <w:rPr>
                <w:rFonts w:ascii="Liberation Serif" w:hAnsi="Liberation Serif"/>
                <w:color w:val="000000"/>
                <w:sz w:val="20"/>
                <w:szCs w:val="20"/>
              </w:rPr>
            </w:pPr>
            <w:r w:rsidRPr="001F279E">
              <w:rPr>
                <w:rFonts w:ascii="Liberation Serif" w:hAnsi="Liberation Serif"/>
                <w:color w:val="000000"/>
                <w:sz w:val="20"/>
                <w:szCs w:val="20"/>
              </w:rPr>
              <w:t>Экономия за счет сокращения удельного расхода топлива на отпуск тепловой энергии</w:t>
            </w:r>
          </w:p>
        </w:tc>
        <w:tc>
          <w:tcPr>
            <w:tcW w:w="1134" w:type="dxa"/>
            <w:tcBorders>
              <w:top w:val="nil"/>
              <w:left w:val="nil"/>
              <w:bottom w:val="single" w:sz="4" w:space="0" w:color="auto"/>
              <w:right w:val="single" w:sz="4" w:space="0" w:color="auto"/>
            </w:tcBorders>
            <w:shd w:val="clear" w:color="auto" w:fill="auto"/>
            <w:vAlign w:val="center"/>
            <w:hideMark/>
          </w:tcPr>
          <w:p w14:paraId="0E726E29"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w:t>
            </w:r>
          </w:p>
        </w:tc>
        <w:tc>
          <w:tcPr>
            <w:tcW w:w="851" w:type="dxa"/>
            <w:tcBorders>
              <w:top w:val="nil"/>
              <w:left w:val="nil"/>
              <w:bottom w:val="single" w:sz="4" w:space="0" w:color="auto"/>
              <w:right w:val="single" w:sz="4" w:space="0" w:color="auto"/>
            </w:tcBorders>
            <w:shd w:val="clear" w:color="auto" w:fill="auto"/>
            <w:vAlign w:val="center"/>
            <w:hideMark/>
          </w:tcPr>
          <w:p w14:paraId="56F8C54E"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14:paraId="20B613D6"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14:paraId="0423ABB3"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7,1</w:t>
            </w:r>
          </w:p>
        </w:tc>
        <w:tc>
          <w:tcPr>
            <w:tcW w:w="850" w:type="dxa"/>
            <w:tcBorders>
              <w:top w:val="nil"/>
              <w:left w:val="nil"/>
              <w:bottom w:val="single" w:sz="4" w:space="0" w:color="auto"/>
              <w:right w:val="single" w:sz="4" w:space="0" w:color="auto"/>
            </w:tcBorders>
            <w:shd w:val="clear" w:color="auto" w:fill="auto"/>
            <w:vAlign w:val="center"/>
            <w:hideMark/>
          </w:tcPr>
          <w:p w14:paraId="677E92EB"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7,1</w:t>
            </w:r>
          </w:p>
        </w:tc>
        <w:tc>
          <w:tcPr>
            <w:tcW w:w="851" w:type="dxa"/>
            <w:tcBorders>
              <w:top w:val="nil"/>
              <w:left w:val="nil"/>
              <w:bottom w:val="single" w:sz="4" w:space="0" w:color="auto"/>
              <w:right w:val="single" w:sz="4" w:space="0" w:color="auto"/>
            </w:tcBorders>
            <w:shd w:val="clear" w:color="auto" w:fill="auto"/>
            <w:vAlign w:val="center"/>
            <w:hideMark/>
          </w:tcPr>
          <w:p w14:paraId="7DD7379B"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7,1</w:t>
            </w:r>
          </w:p>
        </w:tc>
        <w:tc>
          <w:tcPr>
            <w:tcW w:w="850" w:type="dxa"/>
            <w:tcBorders>
              <w:top w:val="nil"/>
              <w:left w:val="nil"/>
              <w:bottom w:val="single" w:sz="4" w:space="0" w:color="auto"/>
              <w:right w:val="single" w:sz="4" w:space="0" w:color="auto"/>
            </w:tcBorders>
            <w:shd w:val="clear" w:color="auto" w:fill="auto"/>
            <w:vAlign w:val="center"/>
            <w:hideMark/>
          </w:tcPr>
          <w:p w14:paraId="447D2746"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7,1</w:t>
            </w:r>
          </w:p>
        </w:tc>
        <w:tc>
          <w:tcPr>
            <w:tcW w:w="910" w:type="dxa"/>
            <w:tcBorders>
              <w:top w:val="nil"/>
              <w:left w:val="nil"/>
              <w:bottom w:val="single" w:sz="4" w:space="0" w:color="auto"/>
              <w:right w:val="single" w:sz="4" w:space="0" w:color="auto"/>
            </w:tcBorders>
            <w:shd w:val="clear" w:color="auto" w:fill="auto"/>
            <w:vAlign w:val="center"/>
            <w:hideMark/>
          </w:tcPr>
          <w:p w14:paraId="10588CE9"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7,1</w:t>
            </w:r>
          </w:p>
        </w:tc>
        <w:tc>
          <w:tcPr>
            <w:tcW w:w="978" w:type="dxa"/>
            <w:tcBorders>
              <w:top w:val="nil"/>
              <w:left w:val="nil"/>
              <w:bottom w:val="single" w:sz="4" w:space="0" w:color="auto"/>
              <w:right w:val="single" w:sz="4" w:space="0" w:color="auto"/>
            </w:tcBorders>
            <w:shd w:val="clear" w:color="auto" w:fill="auto"/>
            <w:vAlign w:val="center"/>
            <w:hideMark/>
          </w:tcPr>
          <w:p w14:paraId="30229060"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7,1</w:t>
            </w:r>
          </w:p>
        </w:tc>
        <w:tc>
          <w:tcPr>
            <w:tcW w:w="860" w:type="dxa"/>
            <w:tcBorders>
              <w:top w:val="nil"/>
              <w:left w:val="nil"/>
              <w:bottom w:val="single" w:sz="4" w:space="0" w:color="auto"/>
              <w:right w:val="single" w:sz="4" w:space="0" w:color="auto"/>
            </w:tcBorders>
            <w:shd w:val="clear" w:color="auto" w:fill="auto"/>
            <w:vAlign w:val="center"/>
            <w:hideMark/>
          </w:tcPr>
          <w:p w14:paraId="39098286"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7,1</w:t>
            </w:r>
          </w:p>
        </w:tc>
        <w:tc>
          <w:tcPr>
            <w:tcW w:w="992" w:type="dxa"/>
            <w:tcBorders>
              <w:top w:val="nil"/>
              <w:left w:val="nil"/>
              <w:bottom w:val="single" w:sz="4" w:space="0" w:color="auto"/>
              <w:right w:val="single" w:sz="4" w:space="0" w:color="auto"/>
            </w:tcBorders>
            <w:shd w:val="clear" w:color="auto" w:fill="auto"/>
            <w:vAlign w:val="center"/>
            <w:hideMark/>
          </w:tcPr>
          <w:p w14:paraId="3CE12BBE"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7,1</w:t>
            </w:r>
          </w:p>
        </w:tc>
        <w:tc>
          <w:tcPr>
            <w:tcW w:w="993" w:type="dxa"/>
            <w:tcBorders>
              <w:top w:val="nil"/>
              <w:left w:val="nil"/>
              <w:bottom w:val="single" w:sz="4" w:space="0" w:color="auto"/>
              <w:right w:val="single" w:sz="4" w:space="0" w:color="auto"/>
            </w:tcBorders>
            <w:shd w:val="clear" w:color="auto" w:fill="auto"/>
            <w:vAlign w:val="center"/>
            <w:hideMark/>
          </w:tcPr>
          <w:p w14:paraId="2557E26E"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7,1</w:t>
            </w:r>
          </w:p>
        </w:tc>
        <w:tc>
          <w:tcPr>
            <w:tcW w:w="909" w:type="dxa"/>
            <w:tcBorders>
              <w:top w:val="nil"/>
              <w:left w:val="nil"/>
              <w:bottom w:val="single" w:sz="4" w:space="0" w:color="auto"/>
              <w:right w:val="single" w:sz="4" w:space="0" w:color="auto"/>
            </w:tcBorders>
            <w:shd w:val="clear" w:color="auto" w:fill="auto"/>
            <w:vAlign w:val="center"/>
            <w:hideMark/>
          </w:tcPr>
          <w:p w14:paraId="37965799"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7,1</w:t>
            </w:r>
          </w:p>
        </w:tc>
      </w:tr>
      <w:tr w:rsidR="00F86A52" w:rsidRPr="00755CBF" w14:paraId="2A974D3A" w14:textId="77777777" w:rsidTr="003A0647">
        <w:trPr>
          <w:trHeight w:val="399"/>
          <w:jc w:val="center"/>
        </w:trPr>
        <w:tc>
          <w:tcPr>
            <w:tcW w:w="2483" w:type="dxa"/>
            <w:vMerge/>
            <w:tcBorders>
              <w:top w:val="nil"/>
              <w:left w:val="single" w:sz="4" w:space="0" w:color="auto"/>
              <w:bottom w:val="single" w:sz="4" w:space="0" w:color="auto"/>
              <w:right w:val="single" w:sz="4" w:space="0" w:color="auto"/>
            </w:tcBorders>
            <w:vAlign w:val="center"/>
            <w:hideMark/>
          </w:tcPr>
          <w:p w14:paraId="53981325" w14:textId="77777777" w:rsidR="00F86A52" w:rsidRPr="001F279E" w:rsidRDefault="00F86A52" w:rsidP="001F279E">
            <w:pPr>
              <w:jc w:val="both"/>
              <w:rPr>
                <w:rFonts w:ascii="Liberation Serif" w:hAnsi="Liberation Serif"/>
                <w:color w:val="000000"/>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14:paraId="0C23611D"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тыс. руб</w:t>
            </w:r>
            <w:r w:rsidR="001F279E">
              <w:rPr>
                <w:rFonts w:ascii="Liberation Serif" w:hAnsi="Liberation Serif"/>
                <w:color w:val="000000"/>
                <w:sz w:val="20"/>
                <w:szCs w:val="20"/>
              </w:rPr>
              <w:t>.</w:t>
            </w:r>
          </w:p>
        </w:tc>
        <w:tc>
          <w:tcPr>
            <w:tcW w:w="851" w:type="dxa"/>
            <w:tcBorders>
              <w:top w:val="nil"/>
              <w:left w:val="nil"/>
              <w:bottom w:val="single" w:sz="4" w:space="0" w:color="auto"/>
              <w:right w:val="single" w:sz="4" w:space="0" w:color="auto"/>
            </w:tcBorders>
            <w:shd w:val="clear" w:color="auto" w:fill="auto"/>
            <w:vAlign w:val="center"/>
            <w:hideMark/>
          </w:tcPr>
          <w:p w14:paraId="445153E0"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14:paraId="7F0B9702"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14:paraId="7AAD115F"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35781</w:t>
            </w:r>
          </w:p>
        </w:tc>
        <w:tc>
          <w:tcPr>
            <w:tcW w:w="850" w:type="dxa"/>
            <w:tcBorders>
              <w:top w:val="nil"/>
              <w:left w:val="nil"/>
              <w:bottom w:val="single" w:sz="4" w:space="0" w:color="auto"/>
              <w:right w:val="single" w:sz="4" w:space="0" w:color="auto"/>
            </w:tcBorders>
            <w:shd w:val="clear" w:color="auto" w:fill="auto"/>
            <w:vAlign w:val="center"/>
            <w:hideMark/>
          </w:tcPr>
          <w:p w14:paraId="5C806E35"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35781</w:t>
            </w:r>
          </w:p>
        </w:tc>
        <w:tc>
          <w:tcPr>
            <w:tcW w:w="851" w:type="dxa"/>
            <w:tcBorders>
              <w:top w:val="nil"/>
              <w:left w:val="nil"/>
              <w:bottom w:val="single" w:sz="4" w:space="0" w:color="auto"/>
              <w:right w:val="single" w:sz="4" w:space="0" w:color="auto"/>
            </w:tcBorders>
            <w:shd w:val="clear" w:color="auto" w:fill="auto"/>
            <w:vAlign w:val="center"/>
            <w:hideMark/>
          </w:tcPr>
          <w:p w14:paraId="4610DB78"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35781</w:t>
            </w:r>
          </w:p>
        </w:tc>
        <w:tc>
          <w:tcPr>
            <w:tcW w:w="850" w:type="dxa"/>
            <w:tcBorders>
              <w:top w:val="nil"/>
              <w:left w:val="nil"/>
              <w:bottom w:val="single" w:sz="4" w:space="0" w:color="auto"/>
              <w:right w:val="single" w:sz="4" w:space="0" w:color="auto"/>
            </w:tcBorders>
            <w:shd w:val="clear" w:color="auto" w:fill="auto"/>
            <w:vAlign w:val="center"/>
            <w:hideMark/>
          </w:tcPr>
          <w:p w14:paraId="0FC059DF"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35781</w:t>
            </w:r>
          </w:p>
        </w:tc>
        <w:tc>
          <w:tcPr>
            <w:tcW w:w="910" w:type="dxa"/>
            <w:tcBorders>
              <w:top w:val="nil"/>
              <w:left w:val="nil"/>
              <w:bottom w:val="single" w:sz="4" w:space="0" w:color="auto"/>
              <w:right w:val="single" w:sz="4" w:space="0" w:color="auto"/>
            </w:tcBorders>
            <w:shd w:val="clear" w:color="auto" w:fill="auto"/>
            <w:vAlign w:val="center"/>
            <w:hideMark/>
          </w:tcPr>
          <w:p w14:paraId="61447A3B"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35781</w:t>
            </w:r>
          </w:p>
        </w:tc>
        <w:tc>
          <w:tcPr>
            <w:tcW w:w="978" w:type="dxa"/>
            <w:tcBorders>
              <w:top w:val="nil"/>
              <w:left w:val="nil"/>
              <w:bottom w:val="single" w:sz="4" w:space="0" w:color="auto"/>
              <w:right w:val="single" w:sz="4" w:space="0" w:color="auto"/>
            </w:tcBorders>
            <w:shd w:val="clear" w:color="auto" w:fill="auto"/>
            <w:vAlign w:val="center"/>
            <w:hideMark/>
          </w:tcPr>
          <w:p w14:paraId="1B120872"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35781</w:t>
            </w:r>
          </w:p>
        </w:tc>
        <w:tc>
          <w:tcPr>
            <w:tcW w:w="860" w:type="dxa"/>
            <w:tcBorders>
              <w:top w:val="nil"/>
              <w:left w:val="nil"/>
              <w:bottom w:val="single" w:sz="4" w:space="0" w:color="auto"/>
              <w:right w:val="single" w:sz="4" w:space="0" w:color="auto"/>
            </w:tcBorders>
            <w:shd w:val="clear" w:color="auto" w:fill="auto"/>
            <w:vAlign w:val="center"/>
            <w:hideMark/>
          </w:tcPr>
          <w:p w14:paraId="1DDABD2E"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35781</w:t>
            </w:r>
          </w:p>
        </w:tc>
        <w:tc>
          <w:tcPr>
            <w:tcW w:w="992" w:type="dxa"/>
            <w:tcBorders>
              <w:top w:val="nil"/>
              <w:left w:val="nil"/>
              <w:bottom w:val="single" w:sz="4" w:space="0" w:color="auto"/>
              <w:right w:val="single" w:sz="4" w:space="0" w:color="auto"/>
            </w:tcBorders>
            <w:shd w:val="clear" w:color="auto" w:fill="auto"/>
            <w:vAlign w:val="center"/>
            <w:hideMark/>
          </w:tcPr>
          <w:p w14:paraId="6B98574A"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35781</w:t>
            </w:r>
          </w:p>
        </w:tc>
        <w:tc>
          <w:tcPr>
            <w:tcW w:w="993" w:type="dxa"/>
            <w:tcBorders>
              <w:top w:val="nil"/>
              <w:left w:val="nil"/>
              <w:bottom w:val="single" w:sz="4" w:space="0" w:color="auto"/>
              <w:right w:val="single" w:sz="4" w:space="0" w:color="auto"/>
            </w:tcBorders>
            <w:shd w:val="clear" w:color="auto" w:fill="auto"/>
            <w:vAlign w:val="center"/>
            <w:hideMark/>
          </w:tcPr>
          <w:p w14:paraId="4E5999F5"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35781</w:t>
            </w:r>
          </w:p>
        </w:tc>
        <w:tc>
          <w:tcPr>
            <w:tcW w:w="909" w:type="dxa"/>
            <w:tcBorders>
              <w:top w:val="nil"/>
              <w:left w:val="nil"/>
              <w:bottom w:val="single" w:sz="4" w:space="0" w:color="auto"/>
              <w:right w:val="single" w:sz="4" w:space="0" w:color="auto"/>
            </w:tcBorders>
            <w:shd w:val="clear" w:color="auto" w:fill="auto"/>
            <w:vAlign w:val="center"/>
            <w:hideMark/>
          </w:tcPr>
          <w:p w14:paraId="5E743161"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35781</w:t>
            </w:r>
          </w:p>
        </w:tc>
      </w:tr>
      <w:tr w:rsidR="00F86A52" w:rsidRPr="00755CBF" w14:paraId="383745D7" w14:textId="77777777" w:rsidTr="003A0647">
        <w:trPr>
          <w:trHeight w:val="773"/>
          <w:jc w:val="center"/>
        </w:trPr>
        <w:tc>
          <w:tcPr>
            <w:tcW w:w="2483" w:type="dxa"/>
            <w:tcBorders>
              <w:top w:val="nil"/>
              <w:left w:val="single" w:sz="4" w:space="0" w:color="auto"/>
              <w:bottom w:val="single" w:sz="4" w:space="0" w:color="auto"/>
              <w:right w:val="single" w:sz="4" w:space="0" w:color="auto"/>
            </w:tcBorders>
            <w:shd w:val="clear" w:color="auto" w:fill="auto"/>
            <w:vAlign w:val="center"/>
            <w:hideMark/>
          </w:tcPr>
          <w:p w14:paraId="097A6EA2" w14:textId="77777777" w:rsidR="00F86A52" w:rsidRPr="001F279E" w:rsidRDefault="00F86A52" w:rsidP="001F279E">
            <w:pPr>
              <w:jc w:val="both"/>
              <w:rPr>
                <w:rFonts w:ascii="Liberation Serif" w:hAnsi="Liberation Serif"/>
                <w:color w:val="000000"/>
                <w:sz w:val="20"/>
                <w:szCs w:val="20"/>
              </w:rPr>
            </w:pPr>
            <w:r w:rsidRPr="001F279E">
              <w:rPr>
                <w:rFonts w:ascii="Liberation Serif" w:hAnsi="Liberation Serif"/>
                <w:color w:val="000000"/>
                <w:sz w:val="20"/>
                <w:szCs w:val="20"/>
              </w:rPr>
              <w:t>Эксплуатационные, топливные и прочие затраты после реализации</w:t>
            </w:r>
          </w:p>
        </w:tc>
        <w:tc>
          <w:tcPr>
            <w:tcW w:w="1134" w:type="dxa"/>
            <w:tcBorders>
              <w:top w:val="nil"/>
              <w:left w:val="nil"/>
              <w:bottom w:val="single" w:sz="4" w:space="0" w:color="auto"/>
              <w:right w:val="single" w:sz="4" w:space="0" w:color="auto"/>
            </w:tcBorders>
            <w:shd w:val="clear" w:color="auto" w:fill="auto"/>
            <w:vAlign w:val="center"/>
            <w:hideMark/>
          </w:tcPr>
          <w:p w14:paraId="38F2F80C"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тыс. руб</w:t>
            </w:r>
            <w:r w:rsidR="001F279E">
              <w:rPr>
                <w:rFonts w:ascii="Liberation Serif" w:hAnsi="Liberation Serif"/>
                <w:color w:val="000000"/>
                <w:sz w:val="20"/>
                <w:szCs w:val="20"/>
              </w:rPr>
              <w:t>.</w:t>
            </w:r>
          </w:p>
        </w:tc>
        <w:tc>
          <w:tcPr>
            <w:tcW w:w="851" w:type="dxa"/>
            <w:tcBorders>
              <w:top w:val="nil"/>
              <w:left w:val="nil"/>
              <w:bottom w:val="single" w:sz="4" w:space="0" w:color="auto"/>
              <w:right w:val="single" w:sz="4" w:space="0" w:color="auto"/>
            </w:tcBorders>
            <w:shd w:val="clear" w:color="auto" w:fill="auto"/>
            <w:vAlign w:val="center"/>
            <w:hideMark/>
          </w:tcPr>
          <w:p w14:paraId="5C22AADE"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14:paraId="3901DD91"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14:paraId="179DD221"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-458979</w:t>
            </w:r>
          </w:p>
        </w:tc>
        <w:tc>
          <w:tcPr>
            <w:tcW w:w="850" w:type="dxa"/>
            <w:tcBorders>
              <w:top w:val="nil"/>
              <w:left w:val="nil"/>
              <w:bottom w:val="single" w:sz="4" w:space="0" w:color="auto"/>
              <w:right w:val="single" w:sz="4" w:space="0" w:color="auto"/>
            </w:tcBorders>
            <w:shd w:val="clear" w:color="auto" w:fill="auto"/>
            <w:vAlign w:val="center"/>
            <w:hideMark/>
          </w:tcPr>
          <w:p w14:paraId="1C92F649"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-477339</w:t>
            </w:r>
          </w:p>
        </w:tc>
        <w:tc>
          <w:tcPr>
            <w:tcW w:w="851" w:type="dxa"/>
            <w:tcBorders>
              <w:top w:val="nil"/>
              <w:left w:val="nil"/>
              <w:bottom w:val="single" w:sz="4" w:space="0" w:color="auto"/>
              <w:right w:val="single" w:sz="4" w:space="0" w:color="auto"/>
            </w:tcBorders>
            <w:shd w:val="clear" w:color="auto" w:fill="auto"/>
            <w:vAlign w:val="center"/>
            <w:hideMark/>
          </w:tcPr>
          <w:p w14:paraId="4CFF0E22"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-496432</w:t>
            </w:r>
          </w:p>
        </w:tc>
        <w:tc>
          <w:tcPr>
            <w:tcW w:w="850" w:type="dxa"/>
            <w:tcBorders>
              <w:top w:val="nil"/>
              <w:left w:val="nil"/>
              <w:bottom w:val="single" w:sz="4" w:space="0" w:color="auto"/>
              <w:right w:val="single" w:sz="4" w:space="0" w:color="auto"/>
            </w:tcBorders>
            <w:shd w:val="clear" w:color="auto" w:fill="auto"/>
            <w:vAlign w:val="center"/>
            <w:hideMark/>
          </w:tcPr>
          <w:p w14:paraId="6FCE105B"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-516289</w:t>
            </w:r>
          </w:p>
        </w:tc>
        <w:tc>
          <w:tcPr>
            <w:tcW w:w="910" w:type="dxa"/>
            <w:tcBorders>
              <w:top w:val="nil"/>
              <w:left w:val="nil"/>
              <w:bottom w:val="single" w:sz="4" w:space="0" w:color="auto"/>
              <w:right w:val="single" w:sz="4" w:space="0" w:color="auto"/>
            </w:tcBorders>
            <w:shd w:val="clear" w:color="auto" w:fill="auto"/>
            <w:vAlign w:val="center"/>
            <w:hideMark/>
          </w:tcPr>
          <w:p w14:paraId="4F566360"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-536941</w:t>
            </w:r>
          </w:p>
        </w:tc>
        <w:tc>
          <w:tcPr>
            <w:tcW w:w="978" w:type="dxa"/>
            <w:tcBorders>
              <w:top w:val="nil"/>
              <w:left w:val="nil"/>
              <w:bottom w:val="single" w:sz="4" w:space="0" w:color="auto"/>
              <w:right w:val="single" w:sz="4" w:space="0" w:color="auto"/>
            </w:tcBorders>
            <w:shd w:val="clear" w:color="auto" w:fill="auto"/>
            <w:vAlign w:val="center"/>
            <w:hideMark/>
          </w:tcPr>
          <w:p w14:paraId="402F3E81"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-558419</w:t>
            </w:r>
          </w:p>
        </w:tc>
        <w:tc>
          <w:tcPr>
            <w:tcW w:w="860" w:type="dxa"/>
            <w:tcBorders>
              <w:top w:val="nil"/>
              <w:left w:val="nil"/>
              <w:bottom w:val="single" w:sz="4" w:space="0" w:color="auto"/>
              <w:right w:val="single" w:sz="4" w:space="0" w:color="auto"/>
            </w:tcBorders>
            <w:shd w:val="clear" w:color="auto" w:fill="auto"/>
            <w:vAlign w:val="center"/>
            <w:hideMark/>
          </w:tcPr>
          <w:p w14:paraId="6F7DB287"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-580755</w:t>
            </w:r>
          </w:p>
        </w:tc>
        <w:tc>
          <w:tcPr>
            <w:tcW w:w="992" w:type="dxa"/>
            <w:tcBorders>
              <w:top w:val="nil"/>
              <w:left w:val="nil"/>
              <w:bottom w:val="single" w:sz="4" w:space="0" w:color="auto"/>
              <w:right w:val="single" w:sz="4" w:space="0" w:color="auto"/>
            </w:tcBorders>
            <w:shd w:val="clear" w:color="auto" w:fill="auto"/>
            <w:vAlign w:val="center"/>
            <w:hideMark/>
          </w:tcPr>
          <w:p w14:paraId="4436D2D0"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-603986</w:t>
            </w:r>
          </w:p>
        </w:tc>
        <w:tc>
          <w:tcPr>
            <w:tcW w:w="993" w:type="dxa"/>
            <w:tcBorders>
              <w:top w:val="nil"/>
              <w:left w:val="nil"/>
              <w:bottom w:val="single" w:sz="4" w:space="0" w:color="auto"/>
              <w:right w:val="single" w:sz="4" w:space="0" w:color="auto"/>
            </w:tcBorders>
            <w:shd w:val="clear" w:color="auto" w:fill="auto"/>
            <w:vAlign w:val="center"/>
            <w:hideMark/>
          </w:tcPr>
          <w:p w14:paraId="06425374"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-628145</w:t>
            </w:r>
          </w:p>
        </w:tc>
        <w:tc>
          <w:tcPr>
            <w:tcW w:w="909" w:type="dxa"/>
            <w:tcBorders>
              <w:top w:val="nil"/>
              <w:left w:val="nil"/>
              <w:bottom w:val="single" w:sz="4" w:space="0" w:color="auto"/>
              <w:right w:val="single" w:sz="4" w:space="0" w:color="auto"/>
            </w:tcBorders>
            <w:shd w:val="clear" w:color="auto" w:fill="auto"/>
            <w:vAlign w:val="center"/>
            <w:hideMark/>
          </w:tcPr>
          <w:p w14:paraId="39882D1B"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-653271</w:t>
            </w:r>
          </w:p>
        </w:tc>
      </w:tr>
      <w:tr w:rsidR="00F86A52" w:rsidRPr="00755CBF" w14:paraId="2F436D35" w14:textId="77777777" w:rsidTr="003A0647">
        <w:trPr>
          <w:trHeight w:val="420"/>
          <w:jc w:val="center"/>
        </w:trPr>
        <w:tc>
          <w:tcPr>
            <w:tcW w:w="2483" w:type="dxa"/>
            <w:tcBorders>
              <w:top w:val="nil"/>
              <w:left w:val="single" w:sz="4" w:space="0" w:color="auto"/>
              <w:bottom w:val="single" w:sz="4" w:space="0" w:color="auto"/>
              <w:right w:val="single" w:sz="4" w:space="0" w:color="auto"/>
            </w:tcBorders>
            <w:shd w:val="clear" w:color="auto" w:fill="auto"/>
            <w:vAlign w:val="center"/>
            <w:hideMark/>
          </w:tcPr>
          <w:p w14:paraId="3B7F2B90" w14:textId="77777777" w:rsidR="00F86A52" w:rsidRPr="001F279E" w:rsidRDefault="00F86A52" w:rsidP="001F279E">
            <w:pPr>
              <w:jc w:val="both"/>
              <w:rPr>
                <w:rFonts w:ascii="Liberation Serif" w:hAnsi="Liberation Serif"/>
                <w:color w:val="000000"/>
                <w:sz w:val="20"/>
                <w:szCs w:val="20"/>
              </w:rPr>
            </w:pPr>
            <w:r w:rsidRPr="001F279E">
              <w:rPr>
                <w:rFonts w:ascii="Liberation Serif" w:hAnsi="Liberation Serif"/>
                <w:color w:val="000000"/>
                <w:sz w:val="20"/>
                <w:szCs w:val="20"/>
              </w:rPr>
              <w:t>Денежный поток</w:t>
            </w:r>
          </w:p>
        </w:tc>
        <w:tc>
          <w:tcPr>
            <w:tcW w:w="1134" w:type="dxa"/>
            <w:tcBorders>
              <w:top w:val="nil"/>
              <w:left w:val="nil"/>
              <w:bottom w:val="single" w:sz="4" w:space="0" w:color="auto"/>
              <w:right w:val="single" w:sz="4" w:space="0" w:color="auto"/>
            </w:tcBorders>
            <w:shd w:val="clear" w:color="auto" w:fill="auto"/>
            <w:vAlign w:val="center"/>
            <w:hideMark/>
          </w:tcPr>
          <w:p w14:paraId="18B700B7"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тыс. руб</w:t>
            </w:r>
            <w:r w:rsidR="001F279E">
              <w:rPr>
                <w:rFonts w:ascii="Liberation Serif" w:hAnsi="Liberation Serif"/>
                <w:color w:val="000000"/>
                <w:sz w:val="20"/>
                <w:szCs w:val="20"/>
              </w:rPr>
              <w:t>.</w:t>
            </w:r>
          </w:p>
        </w:tc>
        <w:tc>
          <w:tcPr>
            <w:tcW w:w="851" w:type="dxa"/>
            <w:tcBorders>
              <w:top w:val="nil"/>
              <w:left w:val="nil"/>
              <w:bottom w:val="single" w:sz="4" w:space="0" w:color="auto"/>
              <w:right w:val="single" w:sz="4" w:space="0" w:color="auto"/>
            </w:tcBorders>
            <w:shd w:val="clear" w:color="auto" w:fill="auto"/>
            <w:vAlign w:val="center"/>
            <w:hideMark/>
          </w:tcPr>
          <w:p w14:paraId="3FA3384F"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-355000</w:t>
            </w:r>
          </w:p>
        </w:tc>
        <w:tc>
          <w:tcPr>
            <w:tcW w:w="850" w:type="dxa"/>
            <w:tcBorders>
              <w:top w:val="nil"/>
              <w:left w:val="nil"/>
              <w:bottom w:val="single" w:sz="4" w:space="0" w:color="auto"/>
              <w:right w:val="single" w:sz="4" w:space="0" w:color="auto"/>
            </w:tcBorders>
            <w:shd w:val="clear" w:color="auto" w:fill="auto"/>
            <w:vAlign w:val="center"/>
            <w:hideMark/>
          </w:tcPr>
          <w:p w14:paraId="73B401A4"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-326441</w:t>
            </w:r>
          </w:p>
        </w:tc>
        <w:tc>
          <w:tcPr>
            <w:tcW w:w="851" w:type="dxa"/>
            <w:tcBorders>
              <w:top w:val="nil"/>
              <w:left w:val="nil"/>
              <w:bottom w:val="single" w:sz="4" w:space="0" w:color="auto"/>
              <w:right w:val="single" w:sz="4" w:space="0" w:color="auto"/>
            </w:tcBorders>
            <w:shd w:val="clear" w:color="auto" w:fill="auto"/>
            <w:vAlign w:val="center"/>
            <w:hideMark/>
          </w:tcPr>
          <w:p w14:paraId="5BAFF3B4"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106722</w:t>
            </w:r>
          </w:p>
        </w:tc>
        <w:tc>
          <w:tcPr>
            <w:tcW w:w="850" w:type="dxa"/>
            <w:tcBorders>
              <w:top w:val="nil"/>
              <w:left w:val="nil"/>
              <w:bottom w:val="single" w:sz="4" w:space="0" w:color="auto"/>
              <w:right w:val="single" w:sz="4" w:space="0" w:color="auto"/>
            </w:tcBorders>
            <w:shd w:val="clear" w:color="auto" w:fill="auto"/>
            <w:vAlign w:val="center"/>
            <w:hideMark/>
          </w:tcPr>
          <w:p w14:paraId="08251570"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112170</w:t>
            </w:r>
          </w:p>
        </w:tc>
        <w:tc>
          <w:tcPr>
            <w:tcW w:w="851" w:type="dxa"/>
            <w:tcBorders>
              <w:top w:val="nil"/>
              <w:left w:val="nil"/>
              <w:bottom w:val="single" w:sz="4" w:space="0" w:color="auto"/>
              <w:right w:val="single" w:sz="4" w:space="0" w:color="auto"/>
            </w:tcBorders>
            <w:shd w:val="clear" w:color="auto" w:fill="auto"/>
            <w:vAlign w:val="center"/>
            <w:hideMark/>
          </w:tcPr>
          <w:p w14:paraId="11B42363"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119109</w:t>
            </w:r>
          </w:p>
        </w:tc>
        <w:tc>
          <w:tcPr>
            <w:tcW w:w="850" w:type="dxa"/>
            <w:tcBorders>
              <w:top w:val="nil"/>
              <w:left w:val="nil"/>
              <w:bottom w:val="single" w:sz="4" w:space="0" w:color="auto"/>
              <w:right w:val="single" w:sz="4" w:space="0" w:color="auto"/>
            </w:tcBorders>
            <w:shd w:val="clear" w:color="auto" w:fill="auto"/>
            <w:vAlign w:val="center"/>
            <w:hideMark/>
          </w:tcPr>
          <w:p w14:paraId="46BE3B32"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123873</w:t>
            </w:r>
          </w:p>
        </w:tc>
        <w:tc>
          <w:tcPr>
            <w:tcW w:w="910" w:type="dxa"/>
            <w:tcBorders>
              <w:top w:val="nil"/>
              <w:left w:val="nil"/>
              <w:bottom w:val="single" w:sz="4" w:space="0" w:color="auto"/>
              <w:right w:val="single" w:sz="4" w:space="0" w:color="auto"/>
            </w:tcBorders>
            <w:shd w:val="clear" w:color="auto" w:fill="auto"/>
            <w:vAlign w:val="center"/>
            <w:hideMark/>
          </w:tcPr>
          <w:p w14:paraId="0AF1C9C7"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128828</w:t>
            </w:r>
          </w:p>
        </w:tc>
        <w:tc>
          <w:tcPr>
            <w:tcW w:w="978" w:type="dxa"/>
            <w:tcBorders>
              <w:top w:val="nil"/>
              <w:left w:val="nil"/>
              <w:bottom w:val="single" w:sz="4" w:space="0" w:color="auto"/>
              <w:right w:val="single" w:sz="4" w:space="0" w:color="auto"/>
            </w:tcBorders>
            <w:shd w:val="clear" w:color="auto" w:fill="auto"/>
            <w:vAlign w:val="center"/>
            <w:hideMark/>
          </w:tcPr>
          <w:p w14:paraId="78D69E3F"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133981</w:t>
            </w:r>
          </w:p>
        </w:tc>
        <w:tc>
          <w:tcPr>
            <w:tcW w:w="860" w:type="dxa"/>
            <w:tcBorders>
              <w:top w:val="nil"/>
              <w:left w:val="nil"/>
              <w:bottom w:val="single" w:sz="4" w:space="0" w:color="auto"/>
              <w:right w:val="single" w:sz="4" w:space="0" w:color="auto"/>
            </w:tcBorders>
            <w:shd w:val="clear" w:color="auto" w:fill="auto"/>
            <w:vAlign w:val="center"/>
            <w:hideMark/>
          </w:tcPr>
          <w:p w14:paraId="5C81D79D"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139340</w:t>
            </w:r>
          </w:p>
        </w:tc>
        <w:tc>
          <w:tcPr>
            <w:tcW w:w="992" w:type="dxa"/>
            <w:tcBorders>
              <w:top w:val="nil"/>
              <w:left w:val="nil"/>
              <w:bottom w:val="single" w:sz="4" w:space="0" w:color="auto"/>
              <w:right w:val="single" w:sz="4" w:space="0" w:color="auto"/>
            </w:tcBorders>
            <w:shd w:val="clear" w:color="auto" w:fill="auto"/>
            <w:vAlign w:val="center"/>
            <w:hideMark/>
          </w:tcPr>
          <w:p w14:paraId="7C397E45"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144914</w:t>
            </w:r>
          </w:p>
        </w:tc>
        <w:tc>
          <w:tcPr>
            <w:tcW w:w="993" w:type="dxa"/>
            <w:tcBorders>
              <w:top w:val="nil"/>
              <w:left w:val="nil"/>
              <w:bottom w:val="single" w:sz="4" w:space="0" w:color="auto"/>
              <w:right w:val="single" w:sz="4" w:space="0" w:color="auto"/>
            </w:tcBorders>
            <w:shd w:val="clear" w:color="auto" w:fill="auto"/>
            <w:vAlign w:val="center"/>
            <w:hideMark/>
          </w:tcPr>
          <w:p w14:paraId="44AE0DE9"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150711</w:t>
            </w:r>
          </w:p>
        </w:tc>
        <w:tc>
          <w:tcPr>
            <w:tcW w:w="909" w:type="dxa"/>
            <w:tcBorders>
              <w:top w:val="nil"/>
              <w:left w:val="nil"/>
              <w:bottom w:val="single" w:sz="4" w:space="0" w:color="auto"/>
              <w:right w:val="single" w:sz="4" w:space="0" w:color="auto"/>
            </w:tcBorders>
            <w:shd w:val="clear" w:color="auto" w:fill="auto"/>
            <w:vAlign w:val="center"/>
            <w:hideMark/>
          </w:tcPr>
          <w:p w14:paraId="64586C66"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156739</w:t>
            </w:r>
          </w:p>
        </w:tc>
      </w:tr>
      <w:tr w:rsidR="00F86A52" w:rsidRPr="00755CBF" w14:paraId="5AF88009" w14:textId="77777777" w:rsidTr="003A0647">
        <w:trPr>
          <w:trHeight w:val="630"/>
          <w:jc w:val="center"/>
        </w:trPr>
        <w:tc>
          <w:tcPr>
            <w:tcW w:w="2483" w:type="dxa"/>
            <w:tcBorders>
              <w:top w:val="nil"/>
              <w:left w:val="single" w:sz="4" w:space="0" w:color="auto"/>
              <w:bottom w:val="single" w:sz="4" w:space="0" w:color="auto"/>
              <w:right w:val="single" w:sz="4" w:space="0" w:color="auto"/>
            </w:tcBorders>
            <w:shd w:val="clear" w:color="auto" w:fill="auto"/>
            <w:vAlign w:val="center"/>
            <w:hideMark/>
          </w:tcPr>
          <w:p w14:paraId="48C15029" w14:textId="77777777" w:rsidR="00F86A52" w:rsidRPr="001F279E" w:rsidRDefault="00F86A52" w:rsidP="001F279E">
            <w:pPr>
              <w:jc w:val="both"/>
              <w:rPr>
                <w:rFonts w:ascii="Liberation Serif" w:hAnsi="Liberation Serif"/>
                <w:color w:val="000000"/>
                <w:sz w:val="20"/>
                <w:szCs w:val="20"/>
              </w:rPr>
            </w:pPr>
            <w:r w:rsidRPr="001F279E">
              <w:rPr>
                <w:rFonts w:ascii="Liberation Serif" w:hAnsi="Liberation Serif"/>
                <w:color w:val="000000"/>
                <w:sz w:val="20"/>
                <w:szCs w:val="20"/>
              </w:rPr>
              <w:t>Денежный поток, нарастающим итогом</w:t>
            </w:r>
          </w:p>
        </w:tc>
        <w:tc>
          <w:tcPr>
            <w:tcW w:w="1134" w:type="dxa"/>
            <w:tcBorders>
              <w:top w:val="nil"/>
              <w:left w:val="nil"/>
              <w:bottom w:val="single" w:sz="4" w:space="0" w:color="auto"/>
              <w:right w:val="single" w:sz="4" w:space="0" w:color="auto"/>
            </w:tcBorders>
            <w:shd w:val="clear" w:color="auto" w:fill="auto"/>
            <w:vAlign w:val="center"/>
            <w:hideMark/>
          </w:tcPr>
          <w:p w14:paraId="3B2D20CB"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тыс. руб</w:t>
            </w:r>
            <w:r w:rsidR="001F279E">
              <w:rPr>
                <w:rFonts w:ascii="Liberation Serif" w:hAnsi="Liberation Serif"/>
                <w:color w:val="000000"/>
                <w:sz w:val="20"/>
                <w:szCs w:val="20"/>
              </w:rPr>
              <w:t>.</w:t>
            </w:r>
          </w:p>
        </w:tc>
        <w:tc>
          <w:tcPr>
            <w:tcW w:w="851" w:type="dxa"/>
            <w:tcBorders>
              <w:top w:val="nil"/>
              <w:left w:val="nil"/>
              <w:bottom w:val="single" w:sz="4" w:space="0" w:color="auto"/>
              <w:right w:val="single" w:sz="4" w:space="0" w:color="auto"/>
            </w:tcBorders>
            <w:shd w:val="clear" w:color="auto" w:fill="auto"/>
            <w:vAlign w:val="center"/>
            <w:hideMark/>
          </w:tcPr>
          <w:p w14:paraId="4D4FD4CD"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-355000</w:t>
            </w:r>
          </w:p>
        </w:tc>
        <w:tc>
          <w:tcPr>
            <w:tcW w:w="850" w:type="dxa"/>
            <w:tcBorders>
              <w:top w:val="nil"/>
              <w:left w:val="nil"/>
              <w:bottom w:val="single" w:sz="4" w:space="0" w:color="auto"/>
              <w:right w:val="single" w:sz="4" w:space="0" w:color="auto"/>
            </w:tcBorders>
            <w:shd w:val="clear" w:color="auto" w:fill="auto"/>
            <w:vAlign w:val="center"/>
            <w:hideMark/>
          </w:tcPr>
          <w:p w14:paraId="0AA39A23"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-681441</w:t>
            </w:r>
          </w:p>
        </w:tc>
        <w:tc>
          <w:tcPr>
            <w:tcW w:w="851" w:type="dxa"/>
            <w:tcBorders>
              <w:top w:val="nil"/>
              <w:left w:val="nil"/>
              <w:bottom w:val="single" w:sz="4" w:space="0" w:color="auto"/>
              <w:right w:val="single" w:sz="4" w:space="0" w:color="auto"/>
            </w:tcBorders>
            <w:shd w:val="clear" w:color="auto" w:fill="auto"/>
            <w:vAlign w:val="center"/>
            <w:hideMark/>
          </w:tcPr>
          <w:p w14:paraId="415CE624"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-574720</w:t>
            </w:r>
          </w:p>
        </w:tc>
        <w:tc>
          <w:tcPr>
            <w:tcW w:w="850" w:type="dxa"/>
            <w:tcBorders>
              <w:top w:val="nil"/>
              <w:left w:val="nil"/>
              <w:bottom w:val="single" w:sz="4" w:space="0" w:color="auto"/>
              <w:right w:val="single" w:sz="4" w:space="0" w:color="auto"/>
            </w:tcBorders>
            <w:shd w:val="clear" w:color="auto" w:fill="auto"/>
            <w:vAlign w:val="center"/>
            <w:hideMark/>
          </w:tcPr>
          <w:p w14:paraId="23F5BA1D"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-462550</w:t>
            </w:r>
          </w:p>
        </w:tc>
        <w:tc>
          <w:tcPr>
            <w:tcW w:w="851" w:type="dxa"/>
            <w:tcBorders>
              <w:top w:val="nil"/>
              <w:left w:val="nil"/>
              <w:bottom w:val="single" w:sz="4" w:space="0" w:color="auto"/>
              <w:right w:val="single" w:sz="4" w:space="0" w:color="auto"/>
            </w:tcBorders>
            <w:shd w:val="clear" w:color="auto" w:fill="auto"/>
            <w:vAlign w:val="center"/>
            <w:hideMark/>
          </w:tcPr>
          <w:p w14:paraId="24F1A581"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-343441</w:t>
            </w:r>
          </w:p>
        </w:tc>
        <w:tc>
          <w:tcPr>
            <w:tcW w:w="850" w:type="dxa"/>
            <w:tcBorders>
              <w:top w:val="nil"/>
              <w:left w:val="nil"/>
              <w:bottom w:val="single" w:sz="4" w:space="0" w:color="auto"/>
              <w:right w:val="single" w:sz="4" w:space="0" w:color="auto"/>
            </w:tcBorders>
            <w:shd w:val="clear" w:color="auto" w:fill="auto"/>
            <w:vAlign w:val="center"/>
            <w:hideMark/>
          </w:tcPr>
          <w:p w14:paraId="65671DD4"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-219568</w:t>
            </w:r>
          </w:p>
        </w:tc>
        <w:tc>
          <w:tcPr>
            <w:tcW w:w="910" w:type="dxa"/>
            <w:tcBorders>
              <w:top w:val="nil"/>
              <w:left w:val="nil"/>
              <w:bottom w:val="single" w:sz="4" w:space="0" w:color="auto"/>
              <w:right w:val="single" w:sz="4" w:space="0" w:color="auto"/>
            </w:tcBorders>
            <w:shd w:val="clear" w:color="auto" w:fill="auto"/>
            <w:vAlign w:val="center"/>
            <w:hideMark/>
          </w:tcPr>
          <w:p w14:paraId="3FF0314C"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-90740</w:t>
            </w:r>
          </w:p>
        </w:tc>
        <w:tc>
          <w:tcPr>
            <w:tcW w:w="978" w:type="dxa"/>
            <w:tcBorders>
              <w:top w:val="nil"/>
              <w:left w:val="nil"/>
              <w:bottom w:val="single" w:sz="4" w:space="0" w:color="auto"/>
              <w:right w:val="single" w:sz="4" w:space="0" w:color="auto"/>
            </w:tcBorders>
            <w:shd w:val="clear" w:color="auto" w:fill="auto"/>
            <w:vAlign w:val="center"/>
            <w:hideMark/>
          </w:tcPr>
          <w:p w14:paraId="7C9FFDEF"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43241</w:t>
            </w:r>
          </w:p>
        </w:tc>
        <w:tc>
          <w:tcPr>
            <w:tcW w:w="860" w:type="dxa"/>
            <w:tcBorders>
              <w:top w:val="nil"/>
              <w:left w:val="nil"/>
              <w:bottom w:val="single" w:sz="4" w:space="0" w:color="auto"/>
              <w:right w:val="single" w:sz="4" w:space="0" w:color="auto"/>
            </w:tcBorders>
            <w:shd w:val="clear" w:color="auto" w:fill="auto"/>
            <w:vAlign w:val="center"/>
            <w:hideMark/>
          </w:tcPr>
          <w:p w14:paraId="20DDA50D"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182582</w:t>
            </w:r>
          </w:p>
        </w:tc>
        <w:tc>
          <w:tcPr>
            <w:tcW w:w="992" w:type="dxa"/>
            <w:tcBorders>
              <w:top w:val="nil"/>
              <w:left w:val="nil"/>
              <w:bottom w:val="single" w:sz="4" w:space="0" w:color="auto"/>
              <w:right w:val="single" w:sz="4" w:space="0" w:color="auto"/>
            </w:tcBorders>
            <w:shd w:val="clear" w:color="auto" w:fill="auto"/>
            <w:vAlign w:val="center"/>
            <w:hideMark/>
          </w:tcPr>
          <w:p w14:paraId="72119480"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327496</w:t>
            </w:r>
          </w:p>
        </w:tc>
        <w:tc>
          <w:tcPr>
            <w:tcW w:w="993" w:type="dxa"/>
            <w:tcBorders>
              <w:top w:val="nil"/>
              <w:left w:val="nil"/>
              <w:bottom w:val="single" w:sz="4" w:space="0" w:color="auto"/>
              <w:right w:val="single" w:sz="4" w:space="0" w:color="auto"/>
            </w:tcBorders>
            <w:shd w:val="clear" w:color="auto" w:fill="auto"/>
            <w:vAlign w:val="center"/>
            <w:hideMark/>
          </w:tcPr>
          <w:p w14:paraId="277AD5DB"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478206</w:t>
            </w:r>
          </w:p>
        </w:tc>
        <w:tc>
          <w:tcPr>
            <w:tcW w:w="909" w:type="dxa"/>
            <w:tcBorders>
              <w:top w:val="nil"/>
              <w:left w:val="nil"/>
              <w:bottom w:val="single" w:sz="4" w:space="0" w:color="auto"/>
              <w:right w:val="single" w:sz="4" w:space="0" w:color="auto"/>
            </w:tcBorders>
            <w:shd w:val="clear" w:color="auto" w:fill="auto"/>
            <w:vAlign w:val="center"/>
            <w:hideMark/>
          </w:tcPr>
          <w:p w14:paraId="2E6B0701" w14:textId="77777777" w:rsidR="00F86A52" w:rsidRPr="001F279E" w:rsidRDefault="00F86A52" w:rsidP="00755CBF">
            <w:pPr>
              <w:jc w:val="center"/>
              <w:rPr>
                <w:rFonts w:ascii="Liberation Serif" w:hAnsi="Liberation Serif"/>
                <w:color w:val="000000"/>
                <w:sz w:val="20"/>
                <w:szCs w:val="20"/>
              </w:rPr>
            </w:pPr>
            <w:r w:rsidRPr="001F279E">
              <w:rPr>
                <w:rFonts w:ascii="Liberation Serif" w:hAnsi="Liberation Serif"/>
                <w:color w:val="000000"/>
                <w:sz w:val="20"/>
                <w:szCs w:val="20"/>
              </w:rPr>
              <w:t>634945</w:t>
            </w:r>
          </w:p>
        </w:tc>
      </w:tr>
    </w:tbl>
    <w:p w14:paraId="0A54CED6" w14:textId="77777777" w:rsidR="00CF3632" w:rsidRPr="00755CBF" w:rsidRDefault="00CF3632" w:rsidP="00755CBF">
      <w:pPr>
        <w:pStyle w:val="afffffff"/>
        <w:spacing w:line="240" w:lineRule="auto"/>
        <w:rPr>
          <w:rFonts w:ascii="Liberation Serif" w:hAnsi="Liberation Serif"/>
        </w:rPr>
      </w:pPr>
    </w:p>
    <w:p w14:paraId="728F9AFE" w14:textId="77777777" w:rsidR="008B12B7" w:rsidRPr="00755CBF" w:rsidRDefault="008B12B7" w:rsidP="00755CBF">
      <w:pPr>
        <w:pStyle w:val="afffffff"/>
        <w:spacing w:line="240" w:lineRule="auto"/>
        <w:rPr>
          <w:rFonts w:ascii="Liberation Serif" w:hAnsi="Liberation Serif"/>
        </w:rPr>
        <w:sectPr w:rsidR="008B12B7" w:rsidRPr="00755CBF" w:rsidSect="003A0647">
          <w:pgSz w:w="16838" w:h="11906" w:orient="landscape" w:code="9"/>
          <w:pgMar w:top="1701" w:right="1134" w:bottom="567" w:left="1134" w:header="709" w:footer="0" w:gutter="0"/>
          <w:cols w:space="708"/>
          <w:docGrid w:linePitch="360"/>
        </w:sectPr>
      </w:pPr>
    </w:p>
    <w:p w14:paraId="0A39E568" w14:textId="77777777" w:rsidR="008B12B7" w:rsidRPr="00BE6F1B" w:rsidRDefault="008B12B7" w:rsidP="00755CBF">
      <w:pPr>
        <w:pStyle w:val="afffffff"/>
        <w:spacing w:line="240" w:lineRule="auto"/>
        <w:rPr>
          <w:rFonts w:ascii="Liberation Serif" w:hAnsi="Liberation Serif"/>
          <w:i w:val="0"/>
        </w:rPr>
      </w:pPr>
    </w:p>
    <w:p w14:paraId="6A22863E" w14:textId="13EB2FB7" w:rsidR="008B12B7" w:rsidRDefault="008B12B7" w:rsidP="00644478">
      <w:pPr>
        <w:pStyle w:val="afffffff"/>
        <w:spacing w:line="240" w:lineRule="auto"/>
        <w:jc w:val="center"/>
        <w:rPr>
          <w:rFonts w:ascii="Liberation Serif" w:hAnsi="Liberation Serif"/>
          <w:i w:val="0"/>
        </w:rPr>
      </w:pPr>
      <w:bookmarkStart w:id="86" w:name="_Ref53415682"/>
      <w:r w:rsidRPr="00BE6F1B">
        <w:rPr>
          <w:rFonts w:ascii="Liberation Serif" w:hAnsi="Liberation Serif"/>
          <w:i w:val="0"/>
        </w:rPr>
        <w:t xml:space="preserve">Таблица </w:t>
      </w:r>
      <w:bookmarkEnd w:id="86"/>
      <w:r w:rsidR="00061CD6">
        <w:rPr>
          <w:rFonts w:ascii="Liberation Serif" w:hAnsi="Liberation Serif"/>
          <w:i w:val="0"/>
        </w:rPr>
        <w:t>2</w:t>
      </w:r>
      <w:r w:rsidR="00525D1E">
        <w:rPr>
          <w:rFonts w:ascii="Liberation Serif" w:hAnsi="Liberation Serif"/>
          <w:i w:val="0"/>
          <w:noProof/>
        </w:rPr>
        <w:t>2</w:t>
      </w:r>
      <w:r w:rsidRPr="00BE6F1B">
        <w:rPr>
          <w:rFonts w:ascii="Liberation Serif" w:hAnsi="Liberation Serif"/>
          <w:i w:val="0"/>
        </w:rPr>
        <w:t xml:space="preserve">. </w:t>
      </w:r>
      <w:r w:rsidR="0040492E" w:rsidRPr="00BE6F1B">
        <w:rPr>
          <w:rFonts w:ascii="Liberation Serif" w:hAnsi="Liberation Serif"/>
          <w:i w:val="0"/>
        </w:rPr>
        <w:t>Основные и</w:t>
      </w:r>
      <w:r w:rsidRPr="00BE6F1B">
        <w:rPr>
          <w:rFonts w:ascii="Liberation Serif" w:hAnsi="Liberation Serif"/>
          <w:i w:val="0"/>
        </w:rPr>
        <w:t>нвестиционные показатели проекта</w:t>
      </w:r>
    </w:p>
    <w:p w14:paraId="4984F2F5" w14:textId="77777777" w:rsidR="00BE6F1B" w:rsidRPr="00755CBF" w:rsidRDefault="00BE6F1B" w:rsidP="00755CBF">
      <w:pPr>
        <w:pStyle w:val="afffffff"/>
        <w:spacing w:line="240" w:lineRule="auto"/>
        <w:rPr>
          <w:rFonts w:ascii="Liberation Serif" w:hAnsi="Liberation Serif"/>
        </w:rPr>
      </w:pPr>
    </w:p>
    <w:tbl>
      <w:tblPr>
        <w:tblW w:w="9096" w:type="dxa"/>
        <w:jc w:val="center"/>
        <w:tblLook w:val="04A0" w:firstRow="1" w:lastRow="0" w:firstColumn="1" w:lastColumn="0" w:noHBand="0" w:noVBand="1"/>
      </w:tblPr>
      <w:tblGrid>
        <w:gridCol w:w="6280"/>
        <w:gridCol w:w="1540"/>
        <w:gridCol w:w="1276"/>
      </w:tblGrid>
      <w:tr w:rsidR="001D7E0C" w:rsidRPr="00755CBF" w14:paraId="0BD56D24" w14:textId="77777777" w:rsidTr="00BE6F1B">
        <w:trPr>
          <w:trHeight w:val="300"/>
          <w:jc w:val="center"/>
        </w:trPr>
        <w:tc>
          <w:tcPr>
            <w:tcW w:w="6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697334" w14:textId="77777777" w:rsidR="001D7E0C" w:rsidRPr="00755CBF" w:rsidRDefault="001D7E0C" w:rsidP="00755CBF">
            <w:pPr>
              <w:rPr>
                <w:rFonts w:ascii="Liberation Serif" w:hAnsi="Liberation Serif"/>
                <w:color w:val="000000"/>
              </w:rPr>
            </w:pPr>
            <w:r w:rsidRPr="00755CBF">
              <w:rPr>
                <w:rFonts w:ascii="Liberation Serif" w:hAnsi="Liberation Serif"/>
                <w:color w:val="000000"/>
              </w:rPr>
              <w:t>Суммарные затраты</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14:paraId="44754F55" w14:textId="77777777" w:rsidR="001D7E0C" w:rsidRPr="00755CBF" w:rsidRDefault="001D7E0C" w:rsidP="00755CBF">
            <w:pPr>
              <w:jc w:val="center"/>
              <w:rPr>
                <w:rFonts w:ascii="Liberation Serif" w:hAnsi="Liberation Serif"/>
                <w:color w:val="000000"/>
              </w:rPr>
            </w:pPr>
            <w:r w:rsidRPr="00755CBF">
              <w:rPr>
                <w:rFonts w:ascii="Liberation Serif" w:hAnsi="Liberation Serif"/>
                <w:color w:val="000000"/>
              </w:rPr>
              <w:t>тыс. руб.</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371479E" w14:textId="77777777" w:rsidR="001D7E0C" w:rsidRPr="00755CBF" w:rsidRDefault="001D7E0C" w:rsidP="00755CBF">
            <w:pPr>
              <w:jc w:val="center"/>
              <w:rPr>
                <w:rFonts w:ascii="Liberation Serif" w:hAnsi="Liberation Serif"/>
                <w:color w:val="000000"/>
              </w:rPr>
            </w:pPr>
            <w:r w:rsidRPr="00755CBF">
              <w:rPr>
                <w:rFonts w:ascii="Liberation Serif" w:hAnsi="Liberation Serif"/>
                <w:color w:val="000000"/>
              </w:rPr>
              <w:t>710000</w:t>
            </w:r>
          </w:p>
        </w:tc>
      </w:tr>
      <w:tr w:rsidR="001D7E0C" w:rsidRPr="00755CBF" w14:paraId="074102F9" w14:textId="77777777" w:rsidTr="00BE6F1B">
        <w:trPr>
          <w:trHeight w:val="300"/>
          <w:jc w:val="center"/>
        </w:trPr>
        <w:tc>
          <w:tcPr>
            <w:tcW w:w="6280" w:type="dxa"/>
            <w:tcBorders>
              <w:top w:val="nil"/>
              <w:left w:val="single" w:sz="4" w:space="0" w:color="auto"/>
              <w:bottom w:val="single" w:sz="4" w:space="0" w:color="auto"/>
              <w:right w:val="single" w:sz="4" w:space="0" w:color="auto"/>
            </w:tcBorders>
            <w:shd w:val="clear" w:color="auto" w:fill="auto"/>
            <w:noWrap/>
            <w:vAlign w:val="center"/>
            <w:hideMark/>
          </w:tcPr>
          <w:p w14:paraId="15C8B168" w14:textId="77777777" w:rsidR="001D7E0C" w:rsidRPr="00755CBF" w:rsidRDefault="001D7E0C" w:rsidP="00755CBF">
            <w:pPr>
              <w:rPr>
                <w:rFonts w:ascii="Liberation Serif" w:hAnsi="Liberation Serif"/>
                <w:color w:val="000000"/>
              </w:rPr>
            </w:pPr>
            <w:r w:rsidRPr="00755CBF">
              <w:rPr>
                <w:rFonts w:ascii="Liberation Serif" w:hAnsi="Liberation Serif"/>
                <w:color w:val="000000"/>
              </w:rPr>
              <w:t>Чистая приведенная стоимость (NPV) к 2036 году</w:t>
            </w:r>
          </w:p>
        </w:tc>
        <w:tc>
          <w:tcPr>
            <w:tcW w:w="1540" w:type="dxa"/>
            <w:tcBorders>
              <w:top w:val="nil"/>
              <w:left w:val="nil"/>
              <w:bottom w:val="single" w:sz="4" w:space="0" w:color="auto"/>
              <w:right w:val="single" w:sz="4" w:space="0" w:color="auto"/>
            </w:tcBorders>
            <w:shd w:val="clear" w:color="auto" w:fill="auto"/>
            <w:noWrap/>
            <w:vAlign w:val="center"/>
            <w:hideMark/>
          </w:tcPr>
          <w:p w14:paraId="4F4AA684" w14:textId="77777777" w:rsidR="001D7E0C" w:rsidRPr="00755CBF" w:rsidRDefault="001D7E0C" w:rsidP="00755CBF">
            <w:pPr>
              <w:jc w:val="center"/>
              <w:rPr>
                <w:rFonts w:ascii="Liberation Serif" w:hAnsi="Liberation Serif"/>
                <w:color w:val="000000"/>
              </w:rPr>
            </w:pPr>
            <w:r w:rsidRPr="00755CBF">
              <w:rPr>
                <w:rFonts w:ascii="Liberation Serif" w:hAnsi="Liberation Serif"/>
                <w:color w:val="000000"/>
              </w:rPr>
              <w:t>тыс. руб.</w:t>
            </w:r>
          </w:p>
        </w:tc>
        <w:tc>
          <w:tcPr>
            <w:tcW w:w="1276" w:type="dxa"/>
            <w:tcBorders>
              <w:top w:val="nil"/>
              <w:left w:val="nil"/>
              <w:bottom w:val="single" w:sz="4" w:space="0" w:color="auto"/>
              <w:right w:val="single" w:sz="4" w:space="0" w:color="auto"/>
            </w:tcBorders>
            <w:shd w:val="clear" w:color="auto" w:fill="auto"/>
            <w:noWrap/>
            <w:vAlign w:val="center"/>
            <w:hideMark/>
          </w:tcPr>
          <w:p w14:paraId="7DE2F795" w14:textId="77777777" w:rsidR="001D7E0C" w:rsidRPr="00755CBF" w:rsidRDefault="001D7E0C" w:rsidP="00755CBF">
            <w:pPr>
              <w:jc w:val="center"/>
              <w:rPr>
                <w:rFonts w:ascii="Liberation Serif" w:hAnsi="Liberation Serif"/>
                <w:color w:val="000000"/>
              </w:rPr>
            </w:pPr>
            <w:r w:rsidRPr="00755CBF">
              <w:rPr>
                <w:rFonts w:ascii="Liberation Serif" w:hAnsi="Liberation Serif"/>
                <w:color w:val="000000"/>
              </w:rPr>
              <w:t>635000</w:t>
            </w:r>
          </w:p>
        </w:tc>
      </w:tr>
      <w:tr w:rsidR="001D7E0C" w:rsidRPr="00755CBF" w14:paraId="07AAD69E" w14:textId="77777777" w:rsidTr="00BE6F1B">
        <w:trPr>
          <w:trHeight w:val="300"/>
          <w:jc w:val="center"/>
        </w:trPr>
        <w:tc>
          <w:tcPr>
            <w:tcW w:w="6280" w:type="dxa"/>
            <w:tcBorders>
              <w:top w:val="nil"/>
              <w:left w:val="single" w:sz="4" w:space="0" w:color="auto"/>
              <w:bottom w:val="single" w:sz="4" w:space="0" w:color="auto"/>
              <w:right w:val="single" w:sz="4" w:space="0" w:color="auto"/>
            </w:tcBorders>
            <w:shd w:val="clear" w:color="auto" w:fill="auto"/>
            <w:noWrap/>
            <w:vAlign w:val="center"/>
            <w:hideMark/>
          </w:tcPr>
          <w:p w14:paraId="641BB70A" w14:textId="77777777" w:rsidR="001D7E0C" w:rsidRPr="00755CBF" w:rsidRDefault="001D7E0C" w:rsidP="00755CBF">
            <w:pPr>
              <w:rPr>
                <w:rFonts w:ascii="Liberation Serif" w:hAnsi="Liberation Serif"/>
                <w:color w:val="000000"/>
              </w:rPr>
            </w:pPr>
            <w:r w:rsidRPr="00755CBF">
              <w:rPr>
                <w:rFonts w:ascii="Liberation Serif" w:hAnsi="Liberation Serif"/>
                <w:color w:val="000000"/>
              </w:rPr>
              <w:t>Простой срок окупаемости (PP)</w:t>
            </w:r>
          </w:p>
        </w:tc>
        <w:tc>
          <w:tcPr>
            <w:tcW w:w="1540" w:type="dxa"/>
            <w:tcBorders>
              <w:top w:val="nil"/>
              <w:left w:val="nil"/>
              <w:bottom w:val="single" w:sz="4" w:space="0" w:color="auto"/>
              <w:right w:val="single" w:sz="4" w:space="0" w:color="auto"/>
            </w:tcBorders>
            <w:shd w:val="clear" w:color="auto" w:fill="auto"/>
            <w:noWrap/>
            <w:vAlign w:val="center"/>
            <w:hideMark/>
          </w:tcPr>
          <w:p w14:paraId="1649D766" w14:textId="77777777" w:rsidR="001D7E0C" w:rsidRPr="00755CBF" w:rsidRDefault="001D7E0C" w:rsidP="00755CBF">
            <w:pPr>
              <w:jc w:val="center"/>
              <w:rPr>
                <w:rFonts w:ascii="Liberation Serif" w:hAnsi="Liberation Serif"/>
                <w:color w:val="000000"/>
              </w:rPr>
            </w:pPr>
            <w:r w:rsidRPr="00755CBF">
              <w:rPr>
                <w:rFonts w:ascii="Liberation Serif" w:hAnsi="Liberation Serif"/>
                <w:color w:val="000000"/>
              </w:rPr>
              <w:t>лет</w:t>
            </w:r>
          </w:p>
        </w:tc>
        <w:tc>
          <w:tcPr>
            <w:tcW w:w="1276" w:type="dxa"/>
            <w:tcBorders>
              <w:top w:val="nil"/>
              <w:left w:val="nil"/>
              <w:bottom w:val="single" w:sz="4" w:space="0" w:color="auto"/>
              <w:right w:val="single" w:sz="4" w:space="0" w:color="auto"/>
            </w:tcBorders>
            <w:shd w:val="clear" w:color="auto" w:fill="auto"/>
            <w:noWrap/>
            <w:vAlign w:val="center"/>
            <w:hideMark/>
          </w:tcPr>
          <w:p w14:paraId="29D91296" w14:textId="77777777" w:rsidR="001D7E0C" w:rsidRPr="00755CBF" w:rsidRDefault="001D7E0C" w:rsidP="00755CBF">
            <w:pPr>
              <w:jc w:val="center"/>
              <w:rPr>
                <w:rFonts w:ascii="Liberation Serif" w:hAnsi="Liberation Serif"/>
                <w:color w:val="000000"/>
              </w:rPr>
            </w:pPr>
            <w:r w:rsidRPr="00755CBF">
              <w:rPr>
                <w:rFonts w:ascii="Liberation Serif" w:hAnsi="Liberation Serif"/>
                <w:color w:val="000000"/>
              </w:rPr>
              <w:t>7,2</w:t>
            </w:r>
          </w:p>
        </w:tc>
      </w:tr>
      <w:tr w:rsidR="001D7E0C" w:rsidRPr="00755CBF" w14:paraId="64B15E15" w14:textId="77777777" w:rsidTr="00BE6F1B">
        <w:trPr>
          <w:trHeight w:val="300"/>
          <w:jc w:val="center"/>
        </w:trPr>
        <w:tc>
          <w:tcPr>
            <w:tcW w:w="6280" w:type="dxa"/>
            <w:tcBorders>
              <w:top w:val="nil"/>
              <w:left w:val="single" w:sz="4" w:space="0" w:color="auto"/>
              <w:bottom w:val="single" w:sz="4" w:space="0" w:color="auto"/>
              <w:right w:val="single" w:sz="4" w:space="0" w:color="auto"/>
            </w:tcBorders>
            <w:shd w:val="clear" w:color="auto" w:fill="auto"/>
            <w:noWrap/>
            <w:vAlign w:val="center"/>
            <w:hideMark/>
          </w:tcPr>
          <w:p w14:paraId="3FF821DF" w14:textId="77777777" w:rsidR="001D7E0C" w:rsidRPr="00755CBF" w:rsidRDefault="001D7E0C" w:rsidP="00755CBF">
            <w:pPr>
              <w:rPr>
                <w:rFonts w:ascii="Liberation Serif" w:hAnsi="Liberation Serif"/>
                <w:color w:val="000000"/>
              </w:rPr>
            </w:pPr>
            <w:r w:rsidRPr="00755CBF">
              <w:rPr>
                <w:rFonts w:ascii="Liberation Serif" w:hAnsi="Liberation Serif"/>
                <w:color w:val="000000"/>
              </w:rPr>
              <w:t>Дисконтированный срок окупаемости (DPP)</w:t>
            </w:r>
          </w:p>
        </w:tc>
        <w:tc>
          <w:tcPr>
            <w:tcW w:w="1540" w:type="dxa"/>
            <w:tcBorders>
              <w:top w:val="nil"/>
              <w:left w:val="nil"/>
              <w:bottom w:val="single" w:sz="4" w:space="0" w:color="auto"/>
              <w:right w:val="single" w:sz="4" w:space="0" w:color="auto"/>
            </w:tcBorders>
            <w:shd w:val="clear" w:color="auto" w:fill="auto"/>
            <w:noWrap/>
            <w:vAlign w:val="center"/>
            <w:hideMark/>
          </w:tcPr>
          <w:p w14:paraId="2D3843E0" w14:textId="77777777" w:rsidR="001D7E0C" w:rsidRPr="00755CBF" w:rsidRDefault="001D7E0C" w:rsidP="00755CBF">
            <w:pPr>
              <w:jc w:val="center"/>
              <w:rPr>
                <w:rFonts w:ascii="Liberation Serif" w:hAnsi="Liberation Serif"/>
                <w:color w:val="000000"/>
              </w:rPr>
            </w:pPr>
            <w:r w:rsidRPr="00755CBF">
              <w:rPr>
                <w:rFonts w:ascii="Liberation Serif" w:hAnsi="Liberation Serif"/>
                <w:color w:val="000000"/>
              </w:rPr>
              <w:t>лет</w:t>
            </w:r>
          </w:p>
        </w:tc>
        <w:tc>
          <w:tcPr>
            <w:tcW w:w="1276" w:type="dxa"/>
            <w:tcBorders>
              <w:top w:val="nil"/>
              <w:left w:val="nil"/>
              <w:bottom w:val="single" w:sz="4" w:space="0" w:color="auto"/>
              <w:right w:val="single" w:sz="4" w:space="0" w:color="auto"/>
            </w:tcBorders>
            <w:shd w:val="clear" w:color="auto" w:fill="auto"/>
            <w:noWrap/>
            <w:vAlign w:val="center"/>
            <w:hideMark/>
          </w:tcPr>
          <w:p w14:paraId="6290B660" w14:textId="77777777" w:rsidR="001D7E0C" w:rsidRPr="00755CBF" w:rsidRDefault="001D7E0C" w:rsidP="00755CBF">
            <w:pPr>
              <w:jc w:val="center"/>
              <w:rPr>
                <w:rFonts w:ascii="Liberation Serif" w:hAnsi="Liberation Serif"/>
                <w:color w:val="000000"/>
              </w:rPr>
            </w:pPr>
            <w:r w:rsidRPr="00755CBF">
              <w:rPr>
                <w:rFonts w:ascii="Liberation Serif" w:hAnsi="Liberation Serif"/>
                <w:color w:val="000000"/>
              </w:rPr>
              <w:t>12,5</w:t>
            </w:r>
          </w:p>
        </w:tc>
      </w:tr>
    </w:tbl>
    <w:p w14:paraId="03734A56" w14:textId="77777777" w:rsidR="008B12B7" w:rsidRDefault="008B12B7" w:rsidP="00755CBF">
      <w:pPr>
        <w:pStyle w:val="Afff7"/>
        <w:spacing w:line="240" w:lineRule="auto"/>
        <w:rPr>
          <w:rFonts w:ascii="Liberation Serif" w:hAnsi="Liberation Serif"/>
        </w:rPr>
      </w:pPr>
    </w:p>
    <w:p w14:paraId="78F77EA2" w14:textId="77777777" w:rsidR="001F279E" w:rsidRDefault="001F279E" w:rsidP="00755CBF">
      <w:pPr>
        <w:pStyle w:val="Afff7"/>
        <w:spacing w:line="240" w:lineRule="auto"/>
        <w:rPr>
          <w:rFonts w:ascii="Liberation Serif" w:hAnsi="Liberation Serif"/>
        </w:rPr>
      </w:pPr>
    </w:p>
    <w:p w14:paraId="49C2124C" w14:textId="77777777" w:rsidR="001F279E" w:rsidRDefault="001F279E" w:rsidP="00755CBF">
      <w:pPr>
        <w:pStyle w:val="Afff7"/>
        <w:spacing w:line="240" w:lineRule="auto"/>
        <w:rPr>
          <w:rFonts w:ascii="Liberation Serif" w:hAnsi="Liberation Serif"/>
        </w:rPr>
      </w:pPr>
    </w:p>
    <w:p w14:paraId="3544DAC8" w14:textId="77777777" w:rsidR="00BE6F1B" w:rsidRPr="00755CBF" w:rsidRDefault="00BE6F1B" w:rsidP="00755CBF">
      <w:pPr>
        <w:pStyle w:val="Afff7"/>
        <w:spacing w:line="240" w:lineRule="auto"/>
        <w:rPr>
          <w:rFonts w:ascii="Liberation Serif" w:hAnsi="Liberation Serif"/>
        </w:rPr>
      </w:pPr>
    </w:p>
    <w:p w14:paraId="2D89F716" w14:textId="77777777" w:rsidR="008B12B7" w:rsidRPr="00755CBF" w:rsidRDefault="00E16B67" w:rsidP="00755CBF">
      <w:pPr>
        <w:pStyle w:val="Afff7"/>
        <w:spacing w:line="240" w:lineRule="auto"/>
        <w:ind w:firstLine="0"/>
        <w:jc w:val="center"/>
        <w:rPr>
          <w:rFonts w:ascii="Liberation Serif" w:hAnsi="Liberation Serif"/>
        </w:rPr>
      </w:pPr>
      <w:r w:rsidRPr="00755CBF">
        <w:rPr>
          <w:rFonts w:ascii="Liberation Serif" w:hAnsi="Liberation Serif"/>
          <w:noProof/>
          <w:lang w:eastAsia="ru-RU"/>
        </w:rPr>
        <w:drawing>
          <wp:inline distT="0" distB="0" distL="0" distR="0" wp14:anchorId="48E47D19" wp14:editId="009FF543">
            <wp:extent cx="5758815" cy="4267200"/>
            <wp:effectExtent l="0" t="0" r="0" b="0"/>
            <wp:docPr id="6" name="Диаграмма 6">
              <a:extLst xmlns:a="http://schemas.openxmlformats.org/drawingml/2006/main">
                <a:ext uri="{FF2B5EF4-FFF2-40B4-BE49-F238E27FC236}">
                  <a16:creationId xmlns:arto="http://schemas.microsoft.com/office/word/2006/arto"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292231A4-1A77-4DDE-AC6C-BB9DCBA250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0D8C4F6" w14:textId="77777777" w:rsidR="008B12B7" w:rsidRPr="001F279E" w:rsidRDefault="008B12B7" w:rsidP="00755CBF">
      <w:pPr>
        <w:pStyle w:val="afff5"/>
        <w:rPr>
          <w:rFonts w:ascii="Liberation Serif" w:hAnsi="Liberation Serif"/>
          <w:i w:val="0"/>
          <w:sz w:val="20"/>
          <w:szCs w:val="20"/>
        </w:rPr>
      </w:pPr>
      <w:bookmarkStart w:id="87" w:name="_Ref532819102"/>
      <w:r w:rsidRPr="001F279E">
        <w:rPr>
          <w:rFonts w:ascii="Liberation Serif" w:hAnsi="Liberation Serif"/>
          <w:i w:val="0"/>
          <w:sz w:val="20"/>
          <w:szCs w:val="20"/>
        </w:rPr>
        <w:t xml:space="preserve">Рисунок </w:t>
      </w:r>
      <w:r w:rsidR="007E1A3E" w:rsidRPr="001F279E">
        <w:rPr>
          <w:rFonts w:ascii="Liberation Serif" w:hAnsi="Liberation Serif"/>
          <w:i w:val="0"/>
          <w:noProof/>
          <w:sz w:val="20"/>
          <w:szCs w:val="20"/>
        </w:rPr>
        <w:fldChar w:fldCharType="begin"/>
      </w:r>
      <w:r w:rsidRPr="001F279E">
        <w:rPr>
          <w:rFonts w:ascii="Liberation Serif" w:hAnsi="Liberation Serif"/>
          <w:i w:val="0"/>
          <w:noProof/>
          <w:sz w:val="20"/>
          <w:szCs w:val="20"/>
        </w:rPr>
        <w:instrText xml:space="preserve"> SEQ Рисунок \* ARABIC </w:instrText>
      </w:r>
      <w:r w:rsidR="007E1A3E" w:rsidRPr="001F279E">
        <w:rPr>
          <w:rFonts w:ascii="Liberation Serif" w:hAnsi="Liberation Serif"/>
          <w:i w:val="0"/>
          <w:noProof/>
          <w:sz w:val="20"/>
          <w:szCs w:val="20"/>
        </w:rPr>
        <w:fldChar w:fldCharType="separate"/>
      </w:r>
      <w:r w:rsidR="007967D1">
        <w:rPr>
          <w:rFonts w:ascii="Liberation Serif" w:hAnsi="Liberation Serif"/>
          <w:i w:val="0"/>
          <w:noProof/>
          <w:sz w:val="20"/>
          <w:szCs w:val="20"/>
        </w:rPr>
        <w:t>18</w:t>
      </w:r>
      <w:r w:rsidR="007E1A3E" w:rsidRPr="001F279E">
        <w:rPr>
          <w:rFonts w:ascii="Liberation Serif" w:hAnsi="Liberation Serif"/>
          <w:i w:val="0"/>
          <w:noProof/>
          <w:sz w:val="20"/>
          <w:szCs w:val="20"/>
        </w:rPr>
        <w:fldChar w:fldCharType="end"/>
      </w:r>
      <w:bookmarkEnd w:id="87"/>
      <w:r w:rsidRPr="001F279E">
        <w:rPr>
          <w:rFonts w:ascii="Liberation Serif" w:hAnsi="Liberation Serif"/>
          <w:i w:val="0"/>
          <w:sz w:val="20"/>
          <w:szCs w:val="20"/>
        </w:rPr>
        <w:t>.</w:t>
      </w:r>
      <w:r w:rsidRPr="001F279E">
        <w:rPr>
          <w:rFonts w:ascii="Liberation Serif" w:eastAsiaTheme="minorEastAsia" w:hAnsi="Liberation Serif"/>
          <w:i w:val="0"/>
          <w:kern w:val="24"/>
          <w:sz w:val="20"/>
          <w:szCs w:val="20"/>
        </w:rPr>
        <w:t xml:space="preserve"> </w:t>
      </w:r>
      <w:r w:rsidRPr="001F279E">
        <w:rPr>
          <w:rFonts w:ascii="Liberation Serif" w:eastAsia="Times New Roman" w:hAnsi="Liberation Serif"/>
          <w:i w:val="0"/>
          <w:iCs/>
          <w:sz w:val="20"/>
          <w:szCs w:val="20"/>
        </w:rPr>
        <w:t>Дисконтированный поток, тыс. руб</w:t>
      </w:r>
      <w:r w:rsidR="008D0D28">
        <w:rPr>
          <w:rFonts w:ascii="Liberation Serif" w:eastAsia="Times New Roman" w:hAnsi="Liberation Serif"/>
          <w:i w:val="0"/>
          <w:iCs/>
          <w:sz w:val="20"/>
          <w:szCs w:val="20"/>
        </w:rPr>
        <w:t>.</w:t>
      </w:r>
    </w:p>
    <w:p w14:paraId="3708CD29" w14:textId="77777777" w:rsidR="001F279E" w:rsidRDefault="001F279E" w:rsidP="00755CBF">
      <w:pPr>
        <w:pStyle w:val="Afff7"/>
        <w:spacing w:line="240" w:lineRule="auto"/>
        <w:rPr>
          <w:rFonts w:ascii="Liberation Serif" w:hAnsi="Liberation Serif"/>
        </w:rPr>
      </w:pPr>
    </w:p>
    <w:p w14:paraId="67B375C9" w14:textId="77777777" w:rsidR="00B86FDE" w:rsidRPr="00755CBF" w:rsidRDefault="00B86FDE" w:rsidP="00755CBF">
      <w:pPr>
        <w:pStyle w:val="Afff7"/>
        <w:spacing w:line="240" w:lineRule="auto"/>
        <w:rPr>
          <w:rFonts w:ascii="Liberation Serif" w:hAnsi="Liberation Serif"/>
        </w:rPr>
      </w:pPr>
      <w:r w:rsidRPr="00755CBF">
        <w:rPr>
          <w:rFonts w:ascii="Liberation Serif" w:hAnsi="Liberation Serif"/>
        </w:rPr>
        <w:t xml:space="preserve">Реализация мероприятий </w:t>
      </w:r>
      <w:r w:rsidR="006F0A42">
        <w:rPr>
          <w:rFonts w:ascii="Liberation Serif" w:hAnsi="Liberation Serif"/>
        </w:rPr>
        <w:t xml:space="preserve">настоящей </w:t>
      </w:r>
      <w:r w:rsidRPr="00755CBF">
        <w:rPr>
          <w:rFonts w:ascii="Liberation Serif" w:hAnsi="Liberation Serif"/>
        </w:rPr>
        <w:t xml:space="preserve">Схемы </w:t>
      </w:r>
      <w:r w:rsidR="006F0A42">
        <w:rPr>
          <w:rFonts w:ascii="Liberation Serif" w:hAnsi="Liberation Serif"/>
        </w:rPr>
        <w:t xml:space="preserve">теплоснабжения </w:t>
      </w:r>
      <w:r w:rsidRPr="00755CBF">
        <w:rPr>
          <w:rFonts w:ascii="Liberation Serif" w:hAnsi="Liberation Serif"/>
        </w:rPr>
        <w:t xml:space="preserve">обеспечивает положительный эффект при принятом уровне макроэкономических прогнозов за указанный период. При этом уровень тарифа на производство и передачу тепловой энергии - существующий с учетом инфляции – достаточный для эффективной работы теплоснабжающих предприятий. Чистый приведенный к 2036 году доход составит 635 млн. руб., дисконтированный срок окупаемости 12,5 лет. Полученный результат свидетельствует об эффективности мероприятий в рамках </w:t>
      </w:r>
      <w:r w:rsidR="00525D1E">
        <w:rPr>
          <w:rFonts w:ascii="Liberation Serif" w:hAnsi="Liberation Serif"/>
        </w:rPr>
        <w:t>настояще</w:t>
      </w:r>
      <w:r w:rsidR="006F0A42">
        <w:rPr>
          <w:rFonts w:ascii="Liberation Serif" w:hAnsi="Liberation Serif"/>
        </w:rPr>
        <w:t>й С</w:t>
      </w:r>
      <w:r w:rsidR="00525D1E">
        <w:rPr>
          <w:rFonts w:ascii="Liberation Serif" w:hAnsi="Liberation Serif"/>
        </w:rPr>
        <w:t>хемы</w:t>
      </w:r>
      <w:r w:rsidRPr="00755CBF">
        <w:rPr>
          <w:rFonts w:ascii="Liberation Serif" w:hAnsi="Liberation Serif"/>
        </w:rPr>
        <w:t xml:space="preserve"> теплоснабжения.</w:t>
      </w:r>
    </w:p>
    <w:p w14:paraId="6ABA7C54" w14:textId="77777777" w:rsidR="008B12B7" w:rsidRPr="00755CBF" w:rsidRDefault="008B12B7" w:rsidP="00755CBF">
      <w:pPr>
        <w:pStyle w:val="Afff7"/>
        <w:spacing w:line="240" w:lineRule="auto"/>
        <w:rPr>
          <w:rFonts w:ascii="Liberation Serif" w:hAnsi="Liberation Serif"/>
        </w:rPr>
      </w:pPr>
    </w:p>
    <w:p w14:paraId="0F409A54" w14:textId="77777777" w:rsidR="00B5263B" w:rsidRPr="00755CBF" w:rsidRDefault="00B5263B" w:rsidP="00755CBF">
      <w:pPr>
        <w:pStyle w:val="Afff7"/>
        <w:spacing w:line="240" w:lineRule="auto"/>
        <w:rPr>
          <w:rFonts w:ascii="Liberation Serif" w:hAnsi="Liberation Serif"/>
        </w:rPr>
      </w:pPr>
    </w:p>
    <w:p w14:paraId="3C6D4D00" w14:textId="77777777" w:rsidR="00A85D78" w:rsidRPr="00755CBF" w:rsidRDefault="00A85D78" w:rsidP="00755CBF">
      <w:pPr>
        <w:spacing w:after="200"/>
        <w:rPr>
          <w:rFonts w:ascii="Liberation Serif" w:hAnsi="Liberation Serif"/>
          <w:b/>
          <w:bCs/>
        </w:rPr>
      </w:pPr>
      <w:r w:rsidRPr="00755CBF">
        <w:rPr>
          <w:rFonts w:ascii="Liberation Serif" w:hAnsi="Liberation Serif"/>
        </w:rPr>
        <w:br w:type="page"/>
      </w:r>
    </w:p>
    <w:p w14:paraId="482FD397" w14:textId="77777777" w:rsidR="00525D1E" w:rsidRPr="00525D1E" w:rsidRDefault="00525D1E" w:rsidP="00525D1E">
      <w:pPr>
        <w:pStyle w:val="Afff7"/>
        <w:spacing w:line="240" w:lineRule="auto"/>
        <w:ind w:firstLine="0"/>
        <w:jc w:val="center"/>
        <w:rPr>
          <w:rFonts w:ascii="Liberation Serif" w:hAnsi="Liberation Serif"/>
          <w:b/>
        </w:rPr>
      </w:pPr>
      <w:bookmarkStart w:id="88" w:name="_Ref437275857"/>
      <w:r w:rsidRPr="00525D1E">
        <w:rPr>
          <w:rFonts w:ascii="Liberation Serif" w:hAnsi="Liberation Serif"/>
          <w:b/>
        </w:rPr>
        <w:t>Раздел 10. Решение о присвоении статуса единой теплоснабжающей организации (организаций)</w:t>
      </w:r>
    </w:p>
    <w:p w14:paraId="6DD5127B" w14:textId="77777777" w:rsidR="00525D1E" w:rsidRPr="00525D1E" w:rsidRDefault="00525D1E" w:rsidP="00755CBF">
      <w:pPr>
        <w:pStyle w:val="Afff7"/>
        <w:spacing w:line="240" w:lineRule="auto"/>
        <w:rPr>
          <w:rFonts w:ascii="Liberation Serif" w:hAnsi="Liberation Serif"/>
          <w:b/>
        </w:rPr>
      </w:pPr>
    </w:p>
    <w:p w14:paraId="2232F597" w14:textId="77777777" w:rsidR="00525D1E" w:rsidRPr="00525D1E" w:rsidRDefault="00525D1E" w:rsidP="00B9255B">
      <w:pPr>
        <w:ind w:firstLine="709"/>
        <w:contextualSpacing/>
        <w:jc w:val="both"/>
        <w:rPr>
          <w:rFonts w:ascii="Liberation Serif" w:eastAsia="Calibri" w:hAnsi="Liberation Serif"/>
          <w:lang w:eastAsia="en-US"/>
        </w:rPr>
      </w:pPr>
      <w:r w:rsidRPr="00525D1E">
        <w:rPr>
          <w:rFonts w:ascii="Liberation Serif" w:eastAsia="Calibri" w:hAnsi="Liberation Serif"/>
          <w:lang w:eastAsia="en-US"/>
        </w:rPr>
        <w:t>На территории Артемовского городского округа статус единой теплоснабжающей организации присвоен:</w:t>
      </w:r>
    </w:p>
    <w:p w14:paraId="180473E8" w14:textId="77777777" w:rsidR="00525D1E" w:rsidRPr="00525D1E" w:rsidRDefault="00525D1E" w:rsidP="00B9255B">
      <w:pPr>
        <w:ind w:firstLine="709"/>
        <w:contextualSpacing/>
        <w:jc w:val="both"/>
        <w:rPr>
          <w:rFonts w:ascii="Liberation Serif" w:eastAsia="Calibri" w:hAnsi="Liberation Serif"/>
          <w:lang w:eastAsia="en-US"/>
        </w:rPr>
      </w:pPr>
      <w:r w:rsidRPr="00525D1E">
        <w:rPr>
          <w:rFonts w:ascii="Liberation Serif" w:eastAsia="Calibri" w:hAnsi="Liberation Serif"/>
          <w:lang w:eastAsia="en-US"/>
        </w:rPr>
        <w:t>-</w:t>
      </w:r>
      <w:r w:rsidRPr="00525D1E">
        <w:rPr>
          <w:rFonts w:ascii="Liberation Serif" w:eastAsia="Calibri" w:hAnsi="Liberation Serif"/>
          <w:lang w:eastAsia="en-US"/>
        </w:rPr>
        <w:tab/>
        <w:t>ОАО «ОТСК»;</w:t>
      </w:r>
    </w:p>
    <w:p w14:paraId="7DDF3AC8" w14:textId="77777777" w:rsidR="00525D1E" w:rsidRPr="00525D1E" w:rsidRDefault="00525D1E" w:rsidP="00B9255B">
      <w:pPr>
        <w:ind w:firstLine="709"/>
        <w:contextualSpacing/>
        <w:jc w:val="both"/>
        <w:rPr>
          <w:rFonts w:ascii="Liberation Serif" w:eastAsia="Calibri" w:hAnsi="Liberation Serif"/>
          <w:lang w:eastAsia="en-US"/>
        </w:rPr>
      </w:pPr>
      <w:r w:rsidRPr="00525D1E">
        <w:rPr>
          <w:rFonts w:ascii="Liberation Serif" w:eastAsia="Calibri" w:hAnsi="Liberation Serif"/>
          <w:lang w:eastAsia="en-US"/>
        </w:rPr>
        <w:t>-</w:t>
      </w:r>
      <w:r w:rsidRPr="00525D1E">
        <w:rPr>
          <w:rFonts w:ascii="Liberation Serif" w:eastAsia="Calibri" w:hAnsi="Liberation Serif"/>
          <w:lang w:eastAsia="en-US"/>
        </w:rPr>
        <w:tab/>
        <w:t>МУП АГО «Прогресс»;</w:t>
      </w:r>
    </w:p>
    <w:p w14:paraId="77DF1100" w14:textId="77777777" w:rsidR="00525D1E" w:rsidRPr="00525D1E" w:rsidRDefault="00525D1E" w:rsidP="00B9255B">
      <w:pPr>
        <w:ind w:firstLine="709"/>
        <w:contextualSpacing/>
        <w:jc w:val="both"/>
        <w:rPr>
          <w:rFonts w:ascii="Liberation Serif" w:eastAsia="Calibri" w:hAnsi="Liberation Serif"/>
          <w:lang w:eastAsia="en-US"/>
        </w:rPr>
      </w:pPr>
      <w:r w:rsidRPr="00525D1E">
        <w:rPr>
          <w:rFonts w:ascii="Liberation Serif" w:eastAsia="Calibri" w:hAnsi="Liberation Serif"/>
          <w:lang w:eastAsia="en-US"/>
        </w:rPr>
        <w:t>-</w:t>
      </w:r>
      <w:r w:rsidRPr="00525D1E">
        <w:rPr>
          <w:rFonts w:ascii="Liberation Serif" w:eastAsia="Calibri" w:hAnsi="Liberation Serif"/>
          <w:lang w:eastAsia="en-US"/>
        </w:rPr>
        <w:tab/>
        <w:t>ОАО «РЖД»;</w:t>
      </w:r>
    </w:p>
    <w:p w14:paraId="439C2110" w14:textId="77777777" w:rsidR="00525D1E" w:rsidRPr="00525D1E" w:rsidRDefault="00525D1E" w:rsidP="00B9255B">
      <w:pPr>
        <w:ind w:firstLine="709"/>
        <w:contextualSpacing/>
        <w:jc w:val="both"/>
        <w:rPr>
          <w:rFonts w:ascii="Liberation Serif" w:eastAsia="Calibri" w:hAnsi="Liberation Serif"/>
          <w:lang w:eastAsia="en-US"/>
        </w:rPr>
      </w:pPr>
      <w:r w:rsidRPr="00525D1E">
        <w:rPr>
          <w:rFonts w:ascii="Liberation Serif" w:eastAsia="Calibri" w:hAnsi="Liberation Serif"/>
          <w:lang w:eastAsia="en-US"/>
        </w:rPr>
        <w:t>-</w:t>
      </w:r>
      <w:r w:rsidRPr="00525D1E">
        <w:rPr>
          <w:rFonts w:ascii="Liberation Serif" w:eastAsia="Calibri" w:hAnsi="Liberation Serif"/>
          <w:lang w:eastAsia="en-US"/>
        </w:rPr>
        <w:tab/>
        <w:t>АО «Регионгаз-инвест»;</w:t>
      </w:r>
    </w:p>
    <w:p w14:paraId="57AD4A96" w14:textId="77777777" w:rsidR="00525D1E" w:rsidRPr="00525D1E" w:rsidRDefault="00525D1E" w:rsidP="00B9255B">
      <w:pPr>
        <w:ind w:firstLine="709"/>
        <w:contextualSpacing/>
        <w:jc w:val="both"/>
        <w:rPr>
          <w:rFonts w:ascii="Liberation Serif" w:eastAsia="Calibri" w:hAnsi="Liberation Serif"/>
          <w:lang w:eastAsia="en-US"/>
        </w:rPr>
      </w:pPr>
      <w:r w:rsidRPr="00525D1E">
        <w:rPr>
          <w:rFonts w:ascii="Liberation Serif" w:eastAsia="Calibri" w:hAnsi="Liberation Serif"/>
          <w:lang w:eastAsia="en-US"/>
        </w:rPr>
        <w:t>-</w:t>
      </w:r>
      <w:r w:rsidRPr="00525D1E">
        <w:rPr>
          <w:rFonts w:ascii="Liberation Serif" w:eastAsia="Calibri" w:hAnsi="Liberation Serif"/>
          <w:lang w:eastAsia="en-US"/>
        </w:rPr>
        <w:tab/>
        <w:t>МУП «Мироновское ЖКХ»;</w:t>
      </w:r>
    </w:p>
    <w:p w14:paraId="2E134C49" w14:textId="77777777" w:rsidR="00525D1E" w:rsidRPr="00525D1E" w:rsidRDefault="00525D1E" w:rsidP="00B9255B">
      <w:pPr>
        <w:ind w:firstLine="709"/>
        <w:contextualSpacing/>
        <w:jc w:val="both"/>
        <w:rPr>
          <w:rFonts w:ascii="Liberation Serif" w:eastAsia="Calibri" w:hAnsi="Liberation Serif"/>
          <w:lang w:eastAsia="en-US"/>
        </w:rPr>
      </w:pPr>
      <w:r w:rsidRPr="00525D1E">
        <w:rPr>
          <w:rFonts w:ascii="Liberation Serif" w:eastAsia="Calibri" w:hAnsi="Liberation Serif"/>
          <w:lang w:eastAsia="en-US"/>
        </w:rPr>
        <w:t>-</w:t>
      </w:r>
      <w:r w:rsidRPr="00525D1E">
        <w:rPr>
          <w:rFonts w:ascii="Liberation Serif" w:eastAsia="Calibri" w:hAnsi="Liberation Serif"/>
          <w:lang w:eastAsia="en-US"/>
        </w:rPr>
        <w:tab/>
        <w:t>МУП «Лебедкинское ЖКХ»;</w:t>
      </w:r>
    </w:p>
    <w:p w14:paraId="356266A9" w14:textId="77777777" w:rsidR="00525D1E" w:rsidRPr="00525D1E" w:rsidRDefault="00525D1E" w:rsidP="00B9255B">
      <w:pPr>
        <w:ind w:firstLine="709"/>
        <w:contextualSpacing/>
        <w:jc w:val="both"/>
        <w:rPr>
          <w:rFonts w:ascii="Liberation Serif" w:eastAsia="Calibri" w:hAnsi="Liberation Serif"/>
          <w:lang w:eastAsia="en-US"/>
        </w:rPr>
      </w:pPr>
      <w:r w:rsidRPr="00525D1E">
        <w:rPr>
          <w:rFonts w:ascii="Liberation Serif" w:eastAsia="Calibri" w:hAnsi="Liberation Serif"/>
          <w:lang w:eastAsia="en-US"/>
        </w:rPr>
        <w:t>-</w:t>
      </w:r>
      <w:r w:rsidRPr="00525D1E">
        <w:rPr>
          <w:rFonts w:ascii="Liberation Serif" w:eastAsia="Calibri" w:hAnsi="Liberation Serif"/>
          <w:lang w:eastAsia="en-US"/>
        </w:rPr>
        <w:tab/>
        <w:t>МУП «Мостовское ЖКХ».</w:t>
      </w:r>
    </w:p>
    <w:p w14:paraId="1B092894" w14:textId="77777777" w:rsidR="00525D1E" w:rsidRPr="00525D1E" w:rsidRDefault="00525D1E" w:rsidP="00B9255B">
      <w:pPr>
        <w:ind w:firstLine="709"/>
        <w:contextualSpacing/>
        <w:jc w:val="both"/>
        <w:rPr>
          <w:rFonts w:ascii="Liberation Serif" w:eastAsia="Calibri" w:hAnsi="Liberation Serif"/>
          <w:lang w:eastAsia="en-US"/>
        </w:rPr>
      </w:pPr>
      <w:r w:rsidRPr="00525D1E">
        <w:rPr>
          <w:rFonts w:ascii="Liberation Serif" w:eastAsia="Calibri" w:hAnsi="Liberation Serif"/>
          <w:lang w:eastAsia="en-US"/>
        </w:rPr>
        <w:t>Сбор заявок на присвоение организации статуса единой теплоснабжающей организации не осуществлялся в соответствии с абзацем 2 пункта 5 Правил организации теплоснабжения в Российской Федерации, утвержденных 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w:t>
      </w:r>
    </w:p>
    <w:p w14:paraId="49667EAC" w14:textId="77777777" w:rsidR="00525D1E" w:rsidRPr="00525D1E" w:rsidRDefault="00525D1E" w:rsidP="00B9255B">
      <w:pPr>
        <w:tabs>
          <w:tab w:val="left" w:pos="426"/>
        </w:tabs>
        <w:ind w:firstLine="709"/>
        <w:contextualSpacing/>
        <w:jc w:val="both"/>
        <w:rPr>
          <w:rFonts w:ascii="Liberation Serif" w:eastAsia="Calibri" w:hAnsi="Liberation Serif"/>
          <w:lang w:eastAsia="en-US"/>
        </w:rPr>
      </w:pPr>
      <w:r w:rsidRPr="00525D1E">
        <w:rPr>
          <w:rFonts w:ascii="Liberation Serif" w:eastAsia="Calibri" w:hAnsi="Liberation Serif"/>
          <w:lang w:eastAsia="en-US"/>
        </w:rPr>
        <w:t>Реестр систем теплоснабжения Артемовского городского округа:</w:t>
      </w:r>
    </w:p>
    <w:p w14:paraId="7C165C34" w14:textId="77777777" w:rsidR="00525D1E" w:rsidRPr="00525D1E" w:rsidRDefault="00525D1E" w:rsidP="00B9255B">
      <w:pPr>
        <w:numPr>
          <w:ilvl w:val="0"/>
          <w:numId w:val="51"/>
        </w:numPr>
        <w:tabs>
          <w:tab w:val="left" w:pos="426"/>
          <w:tab w:val="left" w:pos="851"/>
        </w:tabs>
        <w:ind w:left="0" w:firstLine="709"/>
        <w:contextualSpacing/>
        <w:jc w:val="both"/>
        <w:rPr>
          <w:rFonts w:ascii="Liberation Serif" w:eastAsia="Calibri" w:hAnsi="Liberation Serif"/>
          <w:lang w:eastAsia="en-US"/>
        </w:rPr>
      </w:pPr>
      <w:r w:rsidRPr="00525D1E">
        <w:rPr>
          <w:rFonts w:ascii="Liberation Serif" w:eastAsia="Calibri" w:hAnsi="Liberation Serif"/>
          <w:lang w:eastAsia="en-US"/>
        </w:rPr>
        <w:t>Система теплоснабжения г. Артемовский (ОАО «ОТСК», ОАО «РЖД», МУП АГО «Прогресс»);</w:t>
      </w:r>
    </w:p>
    <w:p w14:paraId="00DC414A" w14:textId="77777777" w:rsidR="00525D1E" w:rsidRPr="00525D1E" w:rsidRDefault="00525D1E" w:rsidP="00B9255B">
      <w:pPr>
        <w:numPr>
          <w:ilvl w:val="0"/>
          <w:numId w:val="51"/>
        </w:numPr>
        <w:tabs>
          <w:tab w:val="left" w:pos="426"/>
          <w:tab w:val="left" w:pos="851"/>
        </w:tabs>
        <w:ind w:left="0" w:firstLine="709"/>
        <w:contextualSpacing/>
        <w:jc w:val="both"/>
        <w:rPr>
          <w:rFonts w:ascii="Liberation Serif" w:eastAsia="Calibri" w:hAnsi="Liberation Serif"/>
          <w:lang w:eastAsia="en-US"/>
        </w:rPr>
      </w:pPr>
      <w:r w:rsidRPr="00525D1E">
        <w:rPr>
          <w:rFonts w:ascii="Liberation Serif" w:eastAsia="Calibri" w:hAnsi="Liberation Serif"/>
          <w:lang w:eastAsia="en-US"/>
        </w:rPr>
        <w:t>Система теплоснабжения п. Буланаш (АО «Регионгаз-инвест»);</w:t>
      </w:r>
    </w:p>
    <w:p w14:paraId="1CC153E1" w14:textId="77777777" w:rsidR="00525D1E" w:rsidRPr="00525D1E" w:rsidRDefault="00525D1E" w:rsidP="00B9255B">
      <w:pPr>
        <w:numPr>
          <w:ilvl w:val="0"/>
          <w:numId w:val="51"/>
        </w:numPr>
        <w:tabs>
          <w:tab w:val="left" w:pos="426"/>
          <w:tab w:val="left" w:pos="851"/>
        </w:tabs>
        <w:ind w:left="0" w:firstLine="709"/>
        <w:contextualSpacing/>
        <w:jc w:val="both"/>
        <w:rPr>
          <w:rFonts w:ascii="Liberation Serif" w:eastAsia="Calibri" w:hAnsi="Liberation Serif"/>
          <w:lang w:eastAsia="en-US"/>
        </w:rPr>
      </w:pPr>
      <w:r w:rsidRPr="00525D1E">
        <w:rPr>
          <w:rFonts w:ascii="Liberation Serif" w:eastAsia="Calibri" w:hAnsi="Liberation Serif"/>
          <w:lang w:eastAsia="en-US"/>
        </w:rPr>
        <w:t>Система теплоснабжения п. Красногвардейский (МУП «Лебедкинское ЖКХ»);</w:t>
      </w:r>
    </w:p>
    <w:p w14:paraId="3FBBA7B8" w14:textId="77777777" w:rsidR="00525D1E" w:rsidRPr="00525D1E" w:rsidRDefault="00525D1E" w:rsidP="00B9255B">
      <w:pPr>
        <w:numPr>
          <w:ilvl w:val="0"/>
          <w:numId w:val="51"/>
        </w:numPr>
        <w:tabs>
          <w:tab w:val="left" w:pos="426"/>
          <w:tab w:val="left" w:pos="851"/>
        </w:tabs>
        <w:ind w:left="0" w:firstLine="709"/>
        <w:contextualSpacing/>
        <w:jc w:val="both"/>
        <w:rPr>
          <w:rFonts w:ascii="Liberation Serif" w:eastAsia="Calibri" w:hAnsi="Liberation Serif"/>
          <w:lang w:eastAsia="en-US"/>
        </w:rPr>
      </w:pPr>
      <w:r w:rsidRPr="00525D1E">
        <w:rPr>
          <w:rFonts w:ascii="Liberation Serif" w:eastAsia="Calibri" w:hAnsi="Liberation Serif"/>
          <w:lang w:eastAsia="en-US"/>
        </w:rPr>
        <w:t>Система теплоснабжения п. Сосновый Бор (МУП АГО «Прогресс»);</w:t>
      </w:r>
    </w:p>
    <w:p w14:paraId="1D1E200A" w14:textId="77777777" w:rsidR="00525D1E" w:rsidRPr="00525D1E" w:rsidRDefault="00525D1E" w:rsidP="00B9255B">
      <w:pPr>
        <w:numPr>
          <w:ilvl w:val="0"/>
          <w:numId w:val="51"/>
        </w:numPr>
        <w:tabs>
          <w:tab w:val="left" w:pos="426"/>
          <w:tab w:val="left" w:pos="851"/>
        </w:tabs>
        <w:spacing w:after="200"/>
        <w:ind w:left="0" w:firstLine="709"/>
        <w:contextualSpacing/>
        <w:rPr>
          <w:rFonts w:ascii="Liberation Serif" w:eastAsia="Calibri" w:hAnsi="Liberation Serif"/>
          <w:lang w:eastAsia="en-US"/>
        </w:rPr>
      </w:pPr>
      <w:r w:rsidRPr="00525D1E">
        <w:rPr>
          <w:rFonts w:ascii="Liberation Serif" w:eastAsia="Calibri" w:hAnsi="Liberation Serif"/>
          <w:lang w:eastAsia="en-US"/>
        </w:rPr>
        <w:t>Система теплоснабжения с. Писанец (МУП АГО «Прогресс»);</w:t>
      </w:r>
    </w:p>
    <w:p w14:paraId="27BFE7DE" w14:textId="77777777" w:rsidR="00525D1E" w:rsidRPr="00525D1E" w:rsidRDefault="00525D1E" w:rsidP="00B9255B">
      <w:pPr>
        <w:numPr>
          <w:ilvl w:val="0"/>
          <w:numId w:val="51"/>
        </w:numPr>
        <w:tabs>
          <w:tab w:val="left" w:pos="426"/>
          <w:tab w:val="left" w:pos="851"/>
        </w:tabs>
        <w:spacing w:after="200"/>
        <w:ind w:left="0" w:firstLine="709"/>
        <w:contextualSpacing/>
        <w:rPr>
          <w:rFonts w:ascii="Liberation Serif" w:eastAsia="Calibri" w:hAnsi="Liberation Serif"/>
          <w:lang w:eastAsia="en-US"/>
        </w:rPr>
      </w:pPr>
      <w:r w:rsidRPr="00525D1E">
        <w:rPr>
          <w:rFonts w:ascii="Liberation Serif" w:eastAsia="Calibri" w:hAnsi="Liberation Serif"/>
          <w:lang w:eastAsia="en-US"/>
        </w:rPr>
        <w:t>Система теплоснабжения с. Покровское (МУП АГО «Прогресс»);</w:t>
      </w:r>
    </w:p>
    <w:p w14:paraId="082EE706" w14:textId="77777777" w:rsidR="00525D1E" w:rsidRPr="00525D1E" w:rsidRDefault="00525D1E" w:rsidP="00B9255B">
      <w:pPr>
        <w:numPr>
          <w:ilvl w:val="0"/>
          <w:numId w:val="51"/>
        </w:numPr>
        <w:tabs>
          <w:tab w:val="left" w:pos="851"/>
        </w:tabs>
        <w:spacing w:after="200"/>
        <w:ind w:left="0" w:firstLine="709"/>
        <w:contextualSpacing/>
        <w:rPr>
          <w:rFonts w:ascii="Liberation Serif" w:eastAsia="Calibri" w:hAnsi="Liberation Serif"/>
          <w:lang w:eastAsia="en-US"/>
        </w:rPr>
      </w:pPr>
      <w:r w:rsidRPr="00525D1E">
        <w:rPr>
          <w:rFonts w:ascii="Liberation Serif" w:eastAsia="Calibri" w:hAnsi="Liberation Serif"/>
          <w:lang w:eastAsia="en-US"/>
        </w:rPr>
        <w:t>Система теплоснабжения с. Большое Трифоново (МУП АГО «Прогресс»);</w:t>
      </w:r>
    </w:p>
    <w:p w14:paraId="0A618D93" w14:textId="77777777" w:rsidR="00525D1E" w:rsidRPr="00525D1E" w:rsidRDefault="00525D1E" w:rsidP="00B9255B">
      <w:pPr>
        <w:numPr>
          <w:ilvl w:val="0"/>
          <w:numId w:val="51"/>
        </w:numPr>
        <w:tabs>
          <w:tab w:val="left" w:pos="426"/>
          <w:tab w:val="left" w:pos="851"/>
          <w:tab w:val="left" w:pos="993"/>
        </w:tabs>
        <w:ind w:left="0" w:firstLine="709"/>
        <w:contextualSpacing/>
        <w:rPr>
          <w:rFonts w:ascii="Liberation Serif" w:eastAsia="Calibri" w:hAnsi="Liberation Serif"/>
          <w:lang w:eastAsia="en-US"/>
        </w:rPr>
      </w:pPr>
      <w:r w:rsidRPr="00525D1E">
        <w:rPr>
          <w:rFonts w:ascii="Liberation Serif" w:eastAsia="Calibri" w:hAnsi="Liberation Serif"/>
          <w:lang w:eastAsia="en-US"/>
        </w:rPr>
        <w:t>Система теплоснабжения с. Лебёдкино (МУП «Лебедкинское ЖКХ»);</w:t>
      </w:r>
    </w:p>
    <w:p w14:paraId="5B810350" w14:textId="77777777" w:rsidR="00525D1E" w:rsidRPr="00525D1E" w:rsidRDefault="00525D1E" w:rsidP="00B9255B">
      <w:pPr>
        <w:numPr>
          <w:ilvl w:val="0"/>
          <w:numId w:val="51"/>
        </w:numPr>
        <w:tabs>
          <w:tab w:val="left" w:pos="426"/>
          <w:tab w:val="left" w:pos="851"/>
          <w:tab w:val="left" w:pos="993"/>
        </w:tabs>
        <w:ind w:left="0" w:firstLine="709"/>
        <w:contextualSpacing/>
        <w:rPr>
          <w:rFonts w:ascii="Liberation Serif" w:eastAsia="Calibri" w:hAnsi="Liberation Serif"/>
          <w:lang w:eastAsia="en-US"/>
        </w:rPr>
      </w:pPr>
      <w:r w:rsidRPr="00525D1E">
        <w:rPr>
          <w:rFonts w:ascii="Liberation Serif" w:eastAsia="Calibri" w:hAnsi="Liberation Serif"/>
          <w:lang w:eastAsia="en-US"/>
        </w:rPr>
        <w:t>Система теплоснабжения с. Шогринское (МУП «Мостовское ЖКХ»);</w:t>
      </w:r>
    </w:p>
    <w:p w14:paraId="7F68F5C4" w14:textId="77777777" w:rsidR="00525D1E" w:rsidRPr="00525D1E" w:rsidRDefault="00525D1E" w:rsidP="00B9255B">
      <w:pPr>
        <w:numPr>
          <w:ilvl w:val="0"/>
          <w:numId w:val="51"/>
        </w:numPr>
        <w:tabs>
          <w:tab w:val="left" w:pos="426"/>
          <w:tab w:val="left" w:pos="851"/>
          <w:tab w:val="left" w:pos="993"/>
        </w:tabs>
        <w:ind w:left="0" w:firstLine="709"/>
        <w:contextualSpacing/>
        <w:jc w:val="both"/>
        <w:rPr>
          <w:rFonts w:ascii="Liberation Serif" w:eastAsia="Calibri" w:hAnsi="Liberation Serif"/>
          <w:lang w:eastAsia="en-US"/>
        </w:rPr>
      </w:pPr>
      <w:r w:rsidRPr="00525D1E">
        <w:rPr>
          <w:rFonts w:ascii="Liberation Serif" w:eastAsia="Calibri" w:hAnsi="Liberation Serif"/>
          <w:lang w:eastAsia="en-US"/>
        </w:rPr>
        <w:t>Система теплоснабжения с. Мостовского «МУП «Мостовское ЖКХ»);</w:t>
      </w:r>
    </w:p>
    <w:p w14:paraId="78A95B02" w14:textId="77777777" w:rsidR="00525D1E" w:rsidRPr="00525D1E" w:rsidRDefault="00525D1E" w:rsidP="00B9255B">
      <w:pPr>
        <w:numPr>
          <w:ilvl w:val="0"/>
          <w:numId w:val="51"/>
        </w:numPr>
        <w:tabs>
          <w:tab w:val="left" w:pos="426"/>
          <w:tab w:val="left" w:pos="851"/>
          <w:tab w:val="left" w:pos="993"/>
        </w:tabs>
        <w:ind w:left="0" w:firstLine="709"/>
        <w:contextualSpacing/>
        <w:jc w:val="both"/>
        <w:rPr>
          <w:rFonts w:ascii="Liberation Serif" w:eastAsia="Calibri" w:hAnsi="Liberation Serif"/>
          <w:lang w:eastAsia="en-US"/>
        </w:rPr>
      </w:pPr>
      <w:r w:rsidRPr="00525D1E">
        <w:rPr>
          <w:rFonts w:ascii="Liberation Serif" w:eastAsia="Calibri" w:hAnsi="Liberation Serif"/>
          <w:lang w:eastAsia="en-US"/>
        </w:rPr>
        <w:t>Система теплоснабжения с. Мироново (МУП «Мироновское ЖКХ»);</w:t>
      </w:r>
    </w:p>
    <w:p w14:paraId="141550D8" w14:textId="77777777" w:rsidR="00525D1E" w:rsidRPr="00525D1E" w:rsidRDefault="00525D1E" w:rsidP="00B9255B">
      <w:pPr>
        <w:numPr>
          <w:ilvl w:val="0"/>
          <w:numId w:val="51"/>
        </w:numPr>
        <w:tabs>
          <w:tab w:val="left" w:pos="426"/>
          <w:tab w:val="left" w:pos="851"/>
          <w:tab w:val="left" w:pos="993"/>
        </w:tabs>
        <w:ind w:left="0" w:firstLine="709"/>
        <w:contextualSpacing/>
        <w:jc w:val="both"/>
        <w:rPr>
          <w:rFonts w:ascii="Liberation Serif" w:eastAsia="Calibri" w:hAnsi="Liberation Serif"/>
          <w:lang w:eastAsia="en-US"/>
        </w:rPr>
      </w:pPr>
      <w:r w:rsidRPr="00525D1E">
        <w:rPr>
          <w:rFonts w:ascii="Liberation Serif" w:eastAsia="Calibri" w:hAnsi="Liberation Serif"/>
          <w:lang w:eastAsia="en-US"/>
        </w:rPr>
        <w:t>Система теплоснабжения п. Незевай (МУП «Мироновское ЖКХ»).</w:t>
      </w:r>
    </w:p>
    <w:p w14:paraId="10CB1E5A" w14:textId="77777777" w:rsidR="00525D1E" w:rsidRPr="00525D1E" w:rsidRDefault="00525D1E" w:rsidP="00B9255B">
      <w:pPr>
        <w:ind w:firstLine="709"/>
        <w:contextualSpacing/>
        <w:jc w:val="both"/>
        <w:rPr>
          <w:rFonts w:ascii="Liberation Serif" w:eastAsia="Calibri" w:hAnsi="Liberation Serif"/>
          <w:lang w:eastAsia="en-US"/>
        </w:rPr>
      </w:pPr>
    </w:p>
    <w:p w14:paraId="5B5818CB" w14:textId="77777777" w:rsidR="00525D1E" w:rsidRPr="00525D1E" w:rsidRDefault="00525D1E" w:rsidP="00B9255B">
      <w:pPr>
        <w:ind w:firstLine="709"/>
        <w:contextualSpacing/>
        <w:jc w:val="both"/>
        <w:rPr>
          <w:rFonts w:ascii="Liberation Serif" w:eastAsia="Calibri" w:hAnsi="Liberation Serif"/>
          <w:lang w:eastAsia="en-US"/>
        </w:rPr>
      </w:pPr>
      <w:r w:rsidRPr="00525D1E">
        <w:rPr>
          <w:rFonts w:ascii="Liberation Serif" w:eastAsia="Calibri" w:hAnsi="Liberation Serif"/>
          <w:lang w:eastAsia="en-US"/>
        </w:rPr>
        <w:t>Зоны деятельности единых теплоснабжающих организаций Артемовского городского округа с информацией о критериях, в соответствии с которыми теплоснабжающим организациям был присвоен статус ЕТО, описаны в таблице 2</w:t>
      </w:r>
      <w:r>
        <w:rPr>
          <w:rFonts w:ascii="Liberation Serif" w:eastAsia="Calibri" w:hAnsi="Liberation Serif"/>
          <w:lang w:eastAsia="en-US"/>
        </w:rPr>
        <w:t>3</w:t>
      </w:r>
      <w:r w:rsidRPr="00525D1E">
        <w:rPr>
          <w:rFonts w:ascii="Liberation Serif" w:eastAsia="Calibri" w:hAnsi="Liberation Serif"/>
          <w:lang w:eastAsia="en-US"/>
        </w:rPr>
        <w:t>:</w:t>
      </w:r>
    </w:p>
    <w:p w14:paraId="5DBC0321" w14:textId="77777777" w:rsidR="00525D1E" w:rsidRPr="00525D1E" w:rsidRDefault="00525D1E" w:rsidP="00B9255B">
      <w:pPr>
        <w:numPr>
          <w:ilvl w:val="0"/>
          <w:numId w:val="35"/>
        </w:numPr>
        <w:tabs>
          <w:tab w:val="left" w:pos="993"/>
        </w:tabs>
        <w:ind w:left="0" w:firstLine="709"/>
        <w:contextualSpacing/>
        <w:jc w:val="both"/>
        <w:rPr>
          <w:rFonts w:ascii="Liberation Serif" w:eastAsia="Calibri" w:hAnsi="Liberation Serif"/>
          <w:lang w:eastAsia="en-US"/>
        </w:rPr>
      </w:pPr>
      <w:r w:rsidRPr="00525D1E">
        <w:rPr>
          <w:rFonts w:ascii="Liberation Serif" w:eastAsia="Calibri" w:hAnsi="Liberation Serif"/>
          <w:lang w:eastAsia="en-US"/>
        </w:rPr>
        <w:t>ОАО «ОТСК – зона деятельности № 1;</w:t>
      </w:r>
    </w:p>
    <w:p w14:paraId="10D0EB99" w14:textId="77777777" w:rsidR="00525D1E" w:rsidRPr="00525D1E" w:rsidRDefault="00525D1E" w:rsidP="00B9255B">
      <w:pPr>
        <w:numPr>
          <w:ilvl w:val="0"/>
          <w:numId w:val="35"/>
        </w:numPr>
        <w:tabs>
          <w:tab w:val="left" w:pos="993"/>
        </w:tabs>
        <w:ind w:left="0" w:firstLine="709"/>
        <w:contextualSpacing/>
        <w:jc w:val="both"/>
        <w:rPr>
          <w:rFonts w:ascii="Liberation Serif" w:eastAsia="Calibri" w:hAnsi="Liberation Serif"/>
          <w:lang w:eastAsia="en-US"/>
        </w:rPr>
      </w:pPr>
      <w:r w:rsidRPr="00525D1E">
        <w:rPr>
          <w:rFonts w:ascii="Liberation Serif" w:eastAsia="Calibri" w:hAnsi="Liberation Serif"/>
          <w:lang w:eastAsia="en-US"/>
        </w:rPr>
        <w:t>МУП АГО «Прогресс» – зона деятельности № 2;</w:t>
      </w:r>
    </w:p>
    <w:p w14:paraId="39EB018F" w14:textId="77777777" w:rsidR="00525D1E" w:rsidRPr="00525D1E" w:rsidRDefault="00525D1E" w:rsidP="00B9255B">
      <w:pPr>
        <w:numPr>
          <w:ilvl w:val="0"/>
          <w:numId w:val="35"/>
        </w:numPr>
        <w:tabs>
          <w:tab w:val="left" w:pos="993"/>
        </w:tabs>
        <w:ind w:left="0" w:firstLine="709"/>
        <w:contextualSpacing/>
        <w:jc w:val="both"/>
        <w:rPr>
          <w:rFonts w:ascii="Liberation Serif" w:eastAsia="Calibri" w:hAnsi="Liberation Serif"/>
          <w:lang w:eastAsia="en-US"/>
        </w:rPr>
      </w:pPr>
      <w:r w:rsidRPr="00525D1E">
        <w:rPr>
          <w:rFonts w:ascii="Liberation Serif" w:eastAsia="Calibri" w:hAnsi="Liberation Serif"/>
          <w:lang w:eastAsia="en-US"/>
        </w:rPr>
        <w:t>ОАО «РЖД» – зона деятельности № 3;</w:t>
      </w:r>
    </w:p>
    <w:p w14:paraId="07A78E8A" w14:textId="77777777" w:rsidR="00525D1E" w:rsidRPr="00525D1E" w:rsidRDefault="00525D1E" w:rsidP="00B9255B">
      <w:pPr>
        <w:numPr>
          <w:ilvl w:val="0"/>
          <w:numId w:val="35"/>
        </w:numPr>
        <w:tabs>
          <w:tab w:val="left" w:pos="993"/>
        </w:tabs>
        <w:ind w:left="0" w:firstLine="709"/>
        <w:contextualSpacing/>
        <w:jc w:val="both"/>
        <w:rPr>
          <w:rFonts w:ascii="Liberation Serif" w:eastAsia="Calibri" w:hAnsi="Liberation Serif"/>
          <w:lang w:eastAsia="en-US"/>
        </w:rPr>
      </w:pPr>
      <w:r w:rsidRPr="00525D1E">
        <w:rPr>
          <w:rFonts w:ascii="Liberation Serif" w:eastAsia="Calibri" w:hAnsi="Liberation Serif"/>
          <w:lang w:eastAsia="en-US"/>
        </w:rPr>
        <w:t>АО «Регионгаз-инвест» – зона деятельности № 4;</w:t>
      </w:r>
    </w:p>
    <w:p w14:paraId="4213F177" w14:textId="77777777" w:rsidR="00525D1E" w:rsidRPr="00525D1E" w:rsidRDefault="00525D1E" w:rsidP="00B9255B">
      <w:pPr>
        <w:numPr>
          <w:ilvl w:val="0"/>
          <w:numId w:val="35"/>
        </w:numPr>
        <w:tabs>
          <w:tab w:val="left" w:pos="993"/>
        </w:tabs>
        <w:ind w:left="0" w:firstLine="709"/>
        <w:contextualSpacing/>
        <w:jc w:val="both"/>
        <w:rPr>
          <w:rFonts w:ascii="Liberation Serif" w:eastAsia="Calibri" w:hAnsi="Liberation Serif"/>
          <w:lang w:eastAsia="en-US"/>
        </w:rPr>
      </w:pPr>
      <w:r w:rsidRPr="00525D1E">
        <w:rPr>
          <w:rFonts w:ascii="Liberation Serif" w:eastAsia="Calibri" w:hAnsi="Liberation Serif"/>
          <w:lang w:eastAsia="en-US"/>
        </w:rPr>
        <w:t>МУП «Мироновское ЖКХ» – зона деятельности № 5;</w:t>
      </w:r>
    </w:p>
    <w:p w14:paraId="122337F4" w14:textId="77777777" w:rsidR="00525D1E" w:rsidRPr="00525D1E" w:rsidRDefault="00525D1E" w:rsidP="00525D1E">
      <w:pPr>
        <w:numPr>
          <w:ilvl w:val="0"/>
          <w:numId w:val="35"/>
        </w:numPr>
        <w:tabs>
          <w:tab w:val="left" w:pos="993"/>
        </w:tabs>
        <w:ind w:left="0" w:firstLine="709"/>
        <w:contextualSpacing/>
        <w:jc w:val="both"/>
        <w:rPr>
          <w:rFonts w:ascii="Liberation Serif" w:eastAsia="Calibri" w:hAnsi="Liberation Serif"/>
          <w:lang w:eastAsia="en-US"/>
        </w:rPr>
      </w:pPr>
      <w:r w:rsidRPr="00525D1E">
        <w:rPr>
          <w:rFonts w:ascii="Liberation Serif" w:eastAsia="Calibri" w:hAnsi="Liberation Serif"/>
          <w:lang w:eastAsia="en-US"/>
        </w:rPr>
        <w:t>МУП «Лебедкинское ЖКХ» – зона деятельности № 6;</w:t>
      </w:r>
    </w:p>
    <w:p w14:paraId="6C263752" w14:textId="77777777" w:rsidR="00525D1E" w:rsidRPr="00525D1E" w:rsidRDefault="00525D1E" w:rsidP="00525D1E">
      <w:pPr>
        <w:numPr>
          <w:ilvl w:val="0"/>
          <w:numId w:val="35"/>
        </w:numPr>
        <w:tabs>
          <w:tab w:val="left" w:pos="993"/>
        </w:tabs>
        <w:ind w:left="0" w:firstLine="709"/>
        <w:contextualSpacing/>
        <w:jc w:val="both"/>
        <w:rPr>
          <w:rFonts w:ascii="Liberation Serif" w:eastAsia="Calibri" w:hAnsi="Liberation Serif"/>
          <w:lang w:eastAsia="en-US"/>
        </w:rPr>
      </w:pPr>
      <w:r w:rsidRPr="00525D1E">
        <w:rPr>
          <w:rFonts w:ascii="Liberation Serif" w:eastAsia="Calibri" w:hAnsi="Liberation Serif"/>
          <w:lang w:eastAsia="en-US"/>
        </w:rPr>
        <w:t>МУП «Мостовское ЖКХ» – зона деятельности № 7.</w:t>
      </w:r>
    </w:p>
    <w:p w14:paraId="11254106" w14:textId="77777777" w:rsidR="00F55350" w:rsidRPr="00755CBF" w:rsidRDefault="00F55350" w:rsidP="00151265">
      <w:pPr>
        <w:pStyle w:val="a3"/>
        <w:numPr>
          <w:ilvl w:val="0"/>
          <w:numId w:val="35"/>
        </w:numPr>
        <w:tabs>
          <w:tab w:val="clear" w:pos="1134"/>
          <w:tab w:val="left" w:pos="993"/>
        </w:tabs>
        <w:spacing w:line="240" w:lineRule="auto"/>
        <w:ind w:left="0" w:firstLine="709"/>
        <w:rPr>
          <w:rFonts w:ascii="Liberation Serif" w:hAnsi="Liberation Serif"/>
        </w:rPr>
      </w:pPr>
      <w:r w:rsidRPr="00755CBF">
        <w:rPr>
          <w:rFonts w:ascii="Liberation Serif" w:hAnsi="Liberation Serif"/>
        </w:rPr>
        <w:br w:type="page"/>
      </w:r>
    </w:p>
    <w:p w14:paraId="5D3C3CF3" w14:textId="77777777" w:rsidR="00F55350" w:rsidRPr="00755CBF" w:rsidRDefault="00F55350" w:rsidP="00755CBF">
      <w:pPr>
        <w:pStyle w:val="afff9"/>
        <w:spacing w:line="240" w:lineRule="auto"/>
        <w:rPr>
          <w:rFonts w:ascii="Liberation Serif" w:hAnsi="Liberation Serif"/>
        </w:rPr>
        <w:sectPr w:rsidR="00F55350" w:rsidRPr="00755CBF" w:rsidSect="003A0647">
          <w:pgSz w:w="11906" w:h="16838" w:code="9"/>
          <w:pgMar w:top="1134" w:right="624" w:bottom="1134" w:left="1701" w:header="567" w:footer="709" w:gutter="0"/>
          <w:cols w:space="708"/>
          <w:docGrid w:linePitch="360"/>
        </w:sectPr>
      </w:pPr>
    </w:p>
    <w:p w14:paraId="6AFB11D6" w14:textId="5A2FA5A6" w:rsidR="00C47ED7" w:rsidRDefault="00C47ED7" w:rsidP="00644478">
      <w:pPr>
        <w:pStyle w:val="afff9"/>
        <w:spacing w:before="0" w:line="240" w:lineRule="auto"/>
        <w:ind w:right="111" w:firstLine="0"/>
        <w:jc w:val="center"/>
        <w:rPr>
          <w:rFonts w:ascii="Liberation Serif" w:hAnsi="Liberation Serif"/>
          <w:i w:val="0"/>
        </w:rPr>
      </w:pPr>
      <w:bookmarkStart w:id="89" w:name="_Ref53419774"/>
      <w:r w:rsidRPr="00BE6F1B">
        <w:rPr>
          <w:rFonts w:ascii="Liberation Serif" w:hAnsi="Liberation Serif"/>
          <w:i w:val="0"/>
        </w:rPr>
        <w:t xml:space="preserve">Таблица </w:t>
      </w:r>
      <w:bookmarkEnd w:id="88"/>
      <w:bookmarkEnd w:id="89"/>
      <w:r w:rsidR="00061CD6">
        <w:rPr>
          <w:rFonts w:ascii="Liberation Serif" w:hAnsi="Liberation Serif"/>
          <w:i w:val="0"/>
        </w:rPr>
        <w:t>2</w:t>
      </w:r>
      <w:r w:rsidR="00525D1E">
        <w:rPr>
          <w:rFonts w:ascii="Liberation Serif" w:hAnsi="Liberation Serif"/>
          <w:i w:val="0"/>
          <w:noProof/>
        </w:rPr>
        <w:t>3</w:t>
      </w:r>
      <w:r w:rsidRPr="00BE6F1B">
        <w:rPr>
          <w:rFonts w:ascii="Liberation Serif" w:hAnsi="Liberation Serif"/>
          <w:i w:val="0"/>
        </w:rPr>
        <w:t xml:space="preserve">. </w:t>
      </w:r>
      <w:r w:rsidR="009412E8">
        <w:rPr>
          <w:rFonts w:ascii="Liberation Serif" w:hAnsi="Liberation Serif"/>
          <w:i w:val="0"/>
        </w:rPr>
        <w:t xml:space="preserve">Зоны действия </w:t>
      </w:r>
      <w:r w:rsidRPr="00BE6F1B">
        <w:rPr>
          <w:rFonts w:ascii="Liberation Serif" w:hAnsi="Liberation Serif"/>
          <w:i w:val="0"/>
        </w:rPr>
        <w:t>ЕТО</w:t>
      </w:r>
    </w:p>
    <w:p w14:paraId="3CE83D99" w14:textId="77777777" w:rsidR="00BE6F1B" w:rsidRPr="00BE6F1B" w:rsidRDefault="00BE6F1B" w:rsidP="00BE6F1B">
      <w:pPr>
        <w:pStyle w:val="afff9"/>
        <w:spacing w:before="0" w:line="240" w:lineRule="auto"/>
        <w:ind w:right="-456"/>
        <w:rPr>
          <w:rFonts w:ascii="Liberation Serif" w:hAnsi="Liberation Serif"/>
          <w:i w:val="0"/>
        </w:rPr>
      </w:pPr>
    </w:p>
    <w:tbl>
      <w:tblPr>
        <w:tblW w:w="14596" w:type="dxa"/>
        <w:jc w:val="center"/>
        <w:tblLayout w:type="fixed"/>
        <w:tblCellMar>
          <w:left w:w="28" w:type="dxa"/>
          <w:right w:w="28" w:type="dxa"/>
        </w:tblCellMar>
        <w:tblLook w:val="04A0" w:firstRow="1" w:lastRow="0" w:firstColumn="1" w:lastColumn="0" w:noHBand="0" w:noVBand="1"/>
      </w:tblPr>
      <w:tblGrid>
        <w:gridCol w:w="477"/>
        <w:gridCol w:w="2495"/>
        <w:gridCol w:w="1418"/>
        <w:gridCol w:w="1842"/>
        <w:gridCol w:w="1134"/>
        <w:gridCol w:w="1276"/>
        <w:gridCol w:w="1276"/>
        <w:gridCol w:w="1418"/>
        <w:gridCol w:w="1559"/>
        <w:gridCol w:w="1701"/>
      </w:tblGrid>
      <w:tr w:rsidR="00610C7B" w:rsidRPr="00755CBF" w14:paraId="2FB62607" w14:textId="77777777" w:rsidTr="000B4792">
        <w:trPr>
          <w:trHeight w:val="436"/>
          <w:tblHeader/>
          <w:jc w:val="center"/>
        </w:trPr>
        <w:tc>
          <w:tcPr>
            <w:tcW w:w="4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8FDDFD" w14:textId="77777777" w:rsidR="00A667C6" w:rsidRPr="00BE6F1B" w:rsidRDefault="00A667C6" w:rsidP="00755CBF">
            <w:pPr>
              <w:jc w:val="center"/>
              <w:rPr>
                <w:rFonts w:ascii="Liberation Serif" w:hAnsi="Liberation Serif"/>
                <w:color w:val="000000"/>
                <w:sz w:val="20"/>
                <w:szCs w:val="20"/>
              </w:rPr>
            </w:pPr>
            <w:r w:rsidRPr="00BE6F1B">
              <w:rPr>
                <w:rFonts w:ascii="Liberation Serif" w:hAnsi="Liberation Serif"/>
                <w:color w:val="000000"/>
                <w:sz w:val="20"/>
                <w:szCs w:val="20"/>
              </w:rPr>
              <w:t>№ зоны</w:t>
            </w:r>
          </w:p>
        </w:tc>
        <w:tc>
          <w:tcPr>
            <w:tcW w:w="24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4410B9" w14:textId="77777777" w:rsidR="00A667C6" w:rsidRPr="00BE6F1B" w:rsidRDefault="00A667C6" w:rsidP="00755CBF">
            <w:pPr>
              <w:jc w:val="center"/>
              <w:rPr>
                <w:rFonts w:ascii="Liberation Serif" w:hAnsi="Liberation Serif"/>
                <w:color w:val="000000"/>
                <w:sz w:val="20"/>
                <w:szCs w:val="20"/>
              </w:rPr>
            </w:pPr>
            <w:r w:rsidRPr="00BE6F1B">
              <w:rPr>
                <w:rFonts w:ascii="Liberation Serif" w:hAnsi="Liberation Serif"/>
                <w:color w:val="000000"/>
                <w:sz w:val="20"/>
                <w:szCs w:val="20"/>
              </w:rPr>
              <w:t>Описание зоны действия</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424C91" w14:textId="77777777" w:rsidR="00A667C6" w:rsidRPr="00BE6F1B" w:rsidRDefault="00A667C6" w:rsidP="000B4792">
            <w:pPr>
              <w:jc w:val="center"/>
              <w:rPr>
                <w:rFonts w:ascii="Liberation Serif" w:hAnsi="Liberation Serif"/>
                <w:color w:val="000000"/>
                <w:sz w:val="20"/>
                <w:szCs w:val="20"/>
              </w:rPr>
            </w:pPr>
            <w:r w:rsidRPr="00BE6F1B">
              <w:rPr>
                <w:rFonts w:ascii="Liberation Serif" w:hAnsi="Liberation Serif"/>
                <w:color w:val="000000"/>
                <w:sz w:val="20"/>
                <w:szCs w:val="20"/>
              </w:rPr>
              <w:t xml:space="preserve">Наименование </w:t>
            </w:r>
            <w:r w:rsidR="000B4792">
              <w:rPr>
                <w:rFonts w:ascii="Liberation Serif" w:hAnsi="Liberation Serif"/>
                <w:color w:val="000000"/>
                <w:sz w:val="20"/>
                <w:szCs w:val="20"/>
              </w:rPr>
              <w:t>ЕТО</w:t>
            </w:r>
          </w:p>
        </w:tc>
        <w:tc>
          <w:tcPr>
            <w:tcW w:w="29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5E803BD4" w14:textId="77777777" w:rsidR="00A667C6" w:rsidRPr="00BE6F1B" w:rsidRDefault="00A667C6" w:rsidP="00755CBF">
            <w:pPr>
              <w:jc w:val="center"/>
              <w:rPr>
                <w:rFonts w:ascii="Liberation Serif" w:hAnsi="Liberation Serif"/>
                <w:color w:val="000000"/>
                <w:sz w:val="20"/>
                <w:szCs w:val="20"/>
              </w:rPr>
            </w:pPr>
            <w:r w:rsidRPr="00BE6F1B">
              <w:rPr>
                <w:rFonts w:ascii="Liberation Serif" w:hAnsi="Liberation Serif"/>
                <w:color w:val="000000"/>
                <w:sz w:val="20"/>
                <w:szCs w:val="20"/>
              </w:rPr>
              <w:t>Энергоисточник</w:t>
            </w:r>
          </w:p>
        </w:tc>
        <w:tc>
          <w:tcPr>
            <w:tcW w:w="2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78841618" w14:textId="77777777" w:rsidR="00A667C6" w:rsidRPr="00BE6F1B" w:rsidRDefault="00A667C6" w:rsidP="00755CBF">
            <w:pPr>
              <w:jc w:val="center"/>
              <w:rPr>
                <w:rFonts w:ascii="Liberation Serif" w:hAnsi="Liberation Serif"/>
                <w:color w:val="000000"/>
                <w:sz w:val="20"/>
                <w:szCs w:val="20"/>
              </w:rPr>
            </w:pPr>
            <w:r w:rsidRPr="00BE6F1B">
              <w:rPr>
                <w:rFonts w:ascii="Liberation Serif" w:hAnsi="Liberation Serif"/>
                <w:color w:val="000000"/>
                <w:sz w:val="20"/>
                <w:szCs w:val="20"/>
              </w:rPr>
              <w:t>Тепловые сети</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508E00" w14:textId="77777777" w:rsidR="00A667C6" w:rsidRPr="00BE6F1B" w:rsidRDefault="00A667C6" w:rsidP="00755CBF">
            <w:pPr>
              <w:jc w:val="center"/>
              <w:rPr>
                <w:rFonts w:ascii="Liberation Serif" w:hAnsi="Liberation Serif"/>
                <w:color w:val="000000"/>
                <w:sz w:val="20"/>
                <w:szCs w:val="20"/>
              </w:rPr>
            </w:pPr>
            <w:r w:rsidRPr="00BE6F1B">
              <w:rPr>
                <w:rFonts w:ascii="Liberation Serif" w:hAnsi="Liberation Serif"/>
                <w:color w:val="000000"/>
                <w:sz w:val="20"/>
                <w:szCs w:val="20"/>
              </w:rPr>
              <w:t>Установленная мощность, Гкал/ч</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649CCB" w14:textId="77777777" w:rsidR="00A667C6" w:rsidRPr="00BE6F1B" w:rsidRDefault="00A667C6" w:rsidP="00755CBF">
            <w:pPr>
              <w:jc w:val="center"/>
              <w:rPr>
                <w:rFonts w:ascii="Liberation Serif" w:hAnsi="Liberation Serif"/>
                <w:color w:val="000000"/>
                <w:sz w:val="20"/>
                <w:szCs w:val="20"/>
              </w:rPr>
            </w:pPr>
            <w:r w:rsidRPr="00BE6F1B">
              <w:rPr>
                <w:rFonts w:ascii="Liberation Serif" w:hAnsi="Liberation Serif"/>
                <w:color w:val="000000"/>
                <w:sz w:val="20"/>
                <w:szCs w:val="20"/>
              </w:rPr>
              <w:t xml:space="preserve">Протяженность сетей </w:t>
            </w:r>
            <w:r w:rsidRPr="00BE6F1B">
              <w:rPr>
                <w:rFonts w:ascii="Liberation Serif" w:hAnsi="Liberation Serif"/>
                <w:color w:val="000000"/>
                <w:sz w:val="20"/>
                <w:szCs w:val="20"/>
              </w:rPr>
              <w:br/>
              <w:t>(в двухтрубном исчислении), м</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E00F41" w14:textId="77777777" w:rsidR="00A667C6" w:rsidRPr="00BE6F1B" w:rsidRDefault="00A667C6" w:rsidP="00755CBF">
            <w:pPr>
              <w:jc w:val="center"/>
              <w:rPr>
                <w:rFonts w:ascii="Liberation Serif" w:hAnsi="Liberation Serif"/>
                <w:color w:val="000000"/>
                <w:sz w:val="20"/>
                <w:szCs w:val="20"/>
              </w:rPr>
            </w:pPr>
            <w:r w:rsidRPr="00BE6F1B">
              <w:rPr>
                <w:rFonts w:ascii="Liberation Serif" w:hAnsi="Liberation Serif"/>
                <w:color w:val="000000"/>
                <w:sz w:val="20"/>
                <w:szCs w:val="20"/>
              </w:rPr>
              <w:t>Способность обеспечить надежное теплоснабжение</w:t>
            </w:r>
          </w:p>
        </w:tc>
      </w:tr>
      <w:tr w:rsidR="00610C7B" w:rsidRPr="00755CBF" w14:paraId="59FFBB79" w14:textId="77777777" w:rsidTr="000B4792">
        <w:trPr>
          <w:trHeight w:val="556"/>
          <w:jc w:val="center"/>
        </w:trPr>
        <w:tc>
          <w:tcPr>
            <w:tcW w:w="477" w:type="dxa"/>
            <w:vMerge/>
            <w:tcBorders>
              <w:top w:val="single" w:sz="4" w:space="0" w:color="auto"/>
              <w:left w:val="single" w:sz="4" w:space="0" w:color="auto"/>
              <w:bottom w:val="single" w:sz="4" w:space="0" w:color="auto"/>
              <w:right w:val="single" w:sz="4" w:space="0" w:color="auto"/>
            </w:tcBorders>
            <w:vAlign w:val="center"/>
            <w:hideMark/>
          </w:tcPr>
          <w:p w14:paraId="79DDA64B" w14:textId="77777777" w:rsidR="00A667C6" w:rsidRPr="00BE6F1B" w:rsidRDefault="00A667C6" w:rsidP="00755CBF">
            <w:pPr>
              <w:rPr>
                <w:rFonts w:ascii="Liberation Serif" w:hAnsi="Liberation Serif"/>
                <w:color w:val="000000"/>
                <w:sz w:val="20"/>
                <w:szCs w:val="20"/>
              </w:rPr>
            </w:pPr>
          </w:p>
        </w:tc>
        <w:tc>
          <w:tcPr>
            <w:tcW w:w="2495" w:type="dxa"/>
            <w:vMerge/>
            <w:tcBorders>
              <w:top w:val="single" w:sz="4" w:space="0" w:color="auto"/>
              <w:left w:val="single" w:sz="4" w:space="0" w:color="auto"/>
              <w:bottom w:val="single" w:sz="4" w:space="0" w:color="auto"/>
              <w:right w:val="single" w:sz="4" w:space="0" w:color="auto"/>
            </w:tcBorders>
            <w:vAlign w:val="center"/>
            <w:hideMark/>
          </w:tcPr>
          <w:p w14:paraId="47417D96" w14:textId="77777777" w:rsidR="00A667C6" w:rsidRPr="00BE6F1B" w:rsidRDefault="00A667C6" w:rsidP="00755CBF">
            <w:pPr>
              <w:rPr>
                <w:rFonts w:ascii="Liberation Serif" w:hAnsi="Liberation Serif"/>
                <w:color w:val="000000"/>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367BC486" w14:textId="77777777" w:rsidR="00A667C6" w:rsidRPr="00BE6F1B" w:rsidRDefault="00A667C6" w:rsidP="00755CBF">
            <w:pPr>
              <w:rPr>
                <w:rFonts w:ascii="Liberation Serif" w:hAnsi="Liberation Serif"/>
                <w:color w:val="000000"/>
                <w:sz w:val="20"/>
                <w:szCs w:val="20"/>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452F2B23" w14:textId="77777777" w:rsidR="00A667C6" w:rsidRPr="00BE6F1B" w:rsidRDefault="00A667C6" w:rsidP="00755CBF">
            <w:pPr>
              <w:jc w:val="center"/>
              <w:rPr>
                <w:rFonts w:ascii="Liberation Serif" w:hAnsi="Liberation Serif"/>
                <w:color w:val="000000"/>
                <w:sz w:val="20"/>
                <w:szCs w:val="20"/>
              </w:rPr>
            </w:pPr>
            <w:r w:rsidRPr="00BE6F1B">
              <w:rPr>
                <w:rFonts w:ascii="Liberation Serif" w:hAnsi="Liberation Serif"/>
                <w:color w:val="000000"/>
                <w:sz w:val="20"/>
                <w:szCs w:val="20"/>
              </w:rPr>
              <w:t>Теплоснабжающая организация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D96AB1E" w14:textId="77777777" w:rsidR="00A667C6" w:rsidRPr="00BE6F1B" w:rsidRDefault="00A667C6" w:rsidP="00755CBF">
            <w:pPr>
              <w:jc w:val="center"/>
              <w:rPr>
                <w:rFonts w:ascii="Liberation Serif" w:hAnsi="Liberation Serif"/>
                <w:color w:val="000000"/>
                <w:sz w:val="20"/>
                <w:szCs w:val="20"/>
              </w:rPr>
            </w:pPr>
            <w:r w:rsidRPr="00BE6F1B">
              <w:rPr>
                <w:rFonts w:ascii="Liberation Serif" w:hAnsi="Liberation Serif"/>
                <w:color w:val="000000"/>
                <w:sz w:val="20"/>
                <w:szCs w:val="20"/>
              </w:rPr>
              <w:t>Право пользования</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82F69BA" w14:textId="77777777" w:rsidR="00A667C6" w:rsidRPr="00BE6F1B" w:rsidRDefault="00A667C6" w:rsidP="00755CBF">
            <w:pPr>
              <w:jc w:val="center"/>
              <w:rPr>
                <w:rFonts w:ascii="Liberation Serif" w:hAnsi="Liberation Serif"/>
                <w:color w:val="000000"/>
                <w:sz w:val="20"/>
                <w:szCs w:val="20"/>
              </w:rPr>
            </w:pPr>
            <w:r w:rsidRPr="00BE6F1B">
              <w:rPr>
                <w:rFonts w:ascii="Liberation Serif" w:hAnsi="Liberation Serif"/>
                <w:color w:val="000000"/>
                <w:sz w:val="20"/>
                <w:szCs w:val="20"/>
              </w:rPr>
              <w:t>Теплосетевая организация</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DF7D784" w14:textId="77777777" w:rsidR="00A667C6" w:rsidRPr="00BE6F1B" w:rsidRDefault="00A667C6" w:rsidP="00755CBF">
            <w:pPr>
              <w:jc w:val="center"/>
              <w:rPr>
                <w:rFonts w:ascii="Liberation Serif" w:hAnsi="Liberation Serif"/>
                <w:color w:val="000000"/>
                <w:sz w:val="20"/>
                <w:szCs w:val="20"/>
              </w:rPr>
            </w:pPr>
            <w:r w:rsidRPr="00BE6F1B">
              <w:rPr>
                <w:rFonts w:ascii="Liberation Serif" w:hAnsi="Liberation Serif"/>
                <w:color w:val="000000"/>
                <w:sz w:val="20"/>
                <w:szCs w:val="20"/>
              </w:rPr>
              <w:t>Право пользования</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1813BFB8" w14:textId="77777777" w:rsidR="00A667C6" w:rsidRPr="00BE6F1B" w:rsidRDefault="00A667C6" w:rsidP="00755CBF">
            <w:pPr>
              <w:rPr>
                <w:rFonts w:ascii="Liberation Serif" w:hAnsi="Liberation Serif"/>
                <w:color w:val="000000"/>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8AEA460" w14:textId="77777777" w:rsidR="00A667C6" w:rsidRPr="00BE6F1B" w:rsidRDefault="00A667C6" w:rsidP="00755CBF">
            <w:pPr>
              <w:rPr>
                <w:rFonts w:ascii="Liberation Serif" w:hAnsi="Liberation Serif"/>
                <w:color w:val="000000"/>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EE4C8FE" w14:textId="77777777" w:rsidR="00A667C6" w:rsidRPr="00BE6F1B" w:rsidRDefault="00A667C6" w:rsidP="00755CBF">
            <w:pPr>
              <w:rPr>
                <w:rFonts w:ascii="Liberation Serif" w:hAnsi="Liberation Serif"/>
                <w:color w:val="000000"/>
                <w:sz w:val="20"/>
                <w:szCs w:val="20"/>
              </w:rPr>
            </w:pPr>
          </w:p>
        </w:tc>
      </w:tr>
      <w:tr w:rsidR="00610C7B" w:rsidRPr="00755CBF" w14:paraId="0B3FF8AF" w14:textId="77777777" w:rsidTr="00610C7B">
        <w:trPr>
          <w:trHeight w:val="945"/>
          <w:jc w:val="center"/>
        </w:trPr>
        <w:tc>
          <w:tcPr>
            <w:tcW w:w="477" w:type="dxa"/>
            <w:tcBorders>
              <w:top w:val="nil"/>
              <w:left w:val="single" w:sz="4" w:space="0" w:color="auto"/>
              <w:bottom w:val="single" w:sz="4" w:space="0" w:color="auto"/>
              <w:right w:val="single" w:sz="4" w:space="0" w:color="auto"/>
            </w:tcBorders>
            <w:shd w:val="clear" w:color="auto" w:fill="auto"/>
            <w:vAlign w:val="center"/>
            <w:hideMark/>
          </w:tcPr>
          <w:p w14:paraId="42C7ECE5" w14:textId="77777777" w:rsidR="00A667C6" w:rsidRPr="00BE6F1B" w:rsidRDefault="00A667C6" w:rsidP="00755CBF">
            <w:pPr>
              <w:jc w:val="center"/>
              <w:rPr>
                <w:rFonts w:ascii="Liberation Serif" w:hAnsi="Liberation Serif"/>
                <w:color w:val="000000"/>
                <w:sz w:val="20"/>
                <w:szCs w:val="20"/>
              </w:rPr>
            </w:pPr>
            <w:r w:rsidRPr="00BE6F1B">
              <w:rPr>
                <w:rFonts w:ascii="Liberation Serif" w:hAnsi="Liberation Serif"/>
                <w:color w:val="000000"/>
                <w:sz w:val="20"/>
                <w:szCs w:val="20"/>
              </w:rPr>
              <w:t>1</w:t>
            </w:r>
          </w:p>
        </w:tc>
        <w:tc>
          <w:tcPr>
            <w:tcW w:w="2495" w:type="dxa"/>
            <w:tcBorders>
              <w:top w:val="nil"/>
              <w:left w:val="nil"/>
              <w:bottom w:val="single" w:sz="4" w:space="0" w:color="auto"/>
              <w:right w:val="single" w:sz="4" w:space="0" w:color="auto"/>
            </w:tcBorders>
            <w:shd w:val="clear" w:color="auto" w:fill="auto"/>
            <w:vAlign w:val="center"/>
            <w:hideMark/>
          </w:tcPr>
          <w:p w14:paraId="0AD7E22A" w14:textId="77777777" w:rsidR="00A667C6" w:rsidRPr="00BE6F1B" w:rsidRDefault="00A667C6" w:rsidP="00610C7B">
            <w:pPr>
              <w:ind w:right="114"/>
              <w:jc w:val="both"/>
              <w:rPr>
                <w:rFonts w:ascii="Liberation Serif" w:hAnsi="Liberation Serif"/>
                <w:color w:val="000000"/>
                <w:sz w:val="20"/>
                <w:szCs w:val="20"/>
              </w:rPr>
            </w:pPr>
            <w:r w:rsidRPr="00BE6F1B">
              <w:rPr>
                <w:rFonts w:ascii="Liberation Serif" w:hAnsi="Liberation Serif"/>
                <w:color w:val="000000"/>
                <w:sz w:val="20"/>
                <w:szCs w:val="20"/>
              </w:rPr>
              <w:t>Зона действия источников централизованного теплоснабжения Артемовской ТЭЦ и БГК г. Артемовский, ул. Дзержинского</w:t>
            </w:r>
          </w:p>
        </w:tc>
        <w:tc>
          <w:tcPr>
            <w:tcW w:w="1418" w:type="dxa"/>
            <w:tcBorders>
              <w:top w:val="nil"/>
              <w:left w:val="nil"/>
              <w:bottom w:val="single" w:sz="4" w:space="0" w:color="auto"/>
              <w:right w:val="single" w:sz="4" w:space="0" w:color="auto"/>
            </w:tcBorders>
            <w:shd w:val="clear" w:color="auto" w:fill="auto"/>
            <w:vAlign w:val="center"/>
            <w:hideMark/>
          </w:tcPr>
          <w:p w14:paraId="170C17FD" w14:textId="77777777" w:rsidR="00A667C6" w:rsidRPr="00BE6F1B" w:rsidRDefault="00A667C6" w:rsidP="00755CBF">
            <w:pPr>
              <w:jc w:val="center"/>
              <w:rPr>
                <w:rFonts w:ascii="Liberation Serif" w:hAnsi="Liberation Serif"/>
                <w:color w:val="000000"/>
                <w:sz w:val="20"/>
                <w:szCs w:val="20"/>
              </w:rPr>
            </w:pPr>
            <w:r w:rsidRPr="00BE6F1B">
              <w:rPr>
                <w:rFonts w:ascii="Liberation Serif" w:hAnsi="Liberation Serif"/>
                <w:color w:val="000000"/>
                <w:sz w:val="20"/>
                <w:szCs w:val="20"/>
              </w:rPr>
              <w:t>ОАО «ОТСК»</w:t>
            </w:r>
          </w:p>
        </w:tc>
        <w:tc>
          <w:tcPr>
            <w:tcW w:w="1842" w:type="dxa"/>
            <w:tcBorders>
              <w:top w:val="nil"/>
              <w:left w:val="nil"/>
              <w:bottom w:val="single" w:sz="4" w:space="0" w:color="auto"/>
              <w:right w:val="single" w:sz="4" w:space="0" w:color="auto"/>
            </w:tcBorders>
            <w:shd w:val="clear" w:color="auto" w:fill="auto"/>
            <w:vAlign w:val="center"/>
            <w:hideMark/>
          </w:tcPr>
          <w:p w14:paraId="4600F743" w14:textId="77777777" w:rsidR="00A667C6" w:rsidRPr="00BE6F1B" w:rsidRDefault="00A667C6" w:rsidP="00755CBF">
            <w:pPr>
              <w:jc w:val="center"/>
              <w:rPr>
                <w:rFonts w:ascii="Liberation Serif" w:hAnsi="Liberation Serif"/>
                <w:color w:val="000000"/>
                <w:sz w:val="20"/>
                <w:szCs w:val="20"/>
              </w:rPr>
            </w:pPr>
            <w:r w:rsidRPr="00BE6F1B">
              <w:rPr>
                <w:rFonts w:ascii="Liberation Serif" w:hAnsi="Liberation Serif"/>
                <w:color w:val="000000"/>
                <w:sz w:val="20"/>
                <w:szCs w:val="20"/>
              </w:rPr>
              <w:t>АО «Облкоммунэнерго» и ОАО «ОТСК»</w:t>
            </w:r>
          </w:p>
        </w:tc>
        <w:tc>
          <w:tcPr>
            <w:tcW w:w="1134" w:type="dxa"/>
            <w:tcBorders>
              <w:top w:val="nil"/>
              <w:left w:val="nil"/>
              <w:bottom w:val="single" w:sz="4" w:space="0" w:color="auto"/>
              <w:right w:val="single" w:sz="4" w:space="0" w:color="auto"/>
            </w:tcBorders>
            <w:shd w:val="clear" w:color="auto" w:fill="auto"/>
            <w:vAlign w:val="center"/>
            <w:hideMark/>
          </w:tcPr>
          <w:p w14:paraId="2E1AA194" w14:textId="77777777" w:rsidR="00A667C6" w:rsidRPr="00BE6F1B" w:rsidRDefault="00A667C6" w:rsidP="00BE6F1B">
            <w:pPr>
              <w:jc w:val="center"/>
              <w:rPr>
                <w:rFonts w:ascii="Liberation Serif" w:hAnsi="Liberation Serif"/>
                <w:color w:val="000000"/>
                <w:sz w:val="20"/>
                <w:szCs w:val="20"/>
              </w:rPr>
            </w:pPr>
            <w:r w:rsidRPr="00BE6F1B">
              <w:rPr>
                <w:rFonts w:ascii="Liberation Serif" w:hAnsi="Liberation Serif"/>
                <w:color w:val="000000"/>
                <w:sz w:val="20"/>
                <w:szCs w:val="20"/>
              </w:rPr>
              <w:t>Аренда</w:t>
            </w:r>
            <w:r w:rsidR="000B4792">
              <w:rPr>
                <w:rFonts w:ascii="Liberation Serif" w:hAnsi="Liberation Serif"/>
                <w:color w:val="000000"/>
                <w:sz w:val="20"/>
                <w:szCs w:val="20"/>
              </w:rPr>
              <w:t>, концессия</w:t>
            </w:r>
          </w:p>
        </w:tc>
        <w:tc>
          <w:tcPr>
            <w:tcW w:w="1276" w:type="dxa"/>
            <w:tcBorders>
              <w:top w:val="nil"/>
              <w:left w:val="nil"/>
              <w:bottom w:val="single" w:sz="4" w:space="0" w:color="auto"/>
              <w:right w:val="single" w:sz="4" w:space="0" w:color="auto"/>
            </w:tcBorders>
            <w:shd w:val="clear" w:color="auto" w:fill="auto"/>
            <w:vAlign w:val="center"/>
            <w:hideMark/>
          </w:tcPr>
          <w:p w14:paraId="4EB5753E" w14:textId="77777777" w:rsidR="00A667C6" w:rsidRPr="00BE6F1B" w:rsidRDefault="00A667C6" w:rsidP="00755CBF">
            <w:pPr>
              <w:jc w:val="center"/>
              <w:rPr>
                <w:rFonts w:ascii="Liberation Serif" w:hAnsi="Liberation Serif"/>
                <w:color w:val="000000"/>
                <w:sz w:val="20"/>
                <w:szCs w:val="20"/>
              </w:rPr>
            </w:pPr>
            <w:r w:rsidRPr="00BE6F1B">
              <w:rPr>
                <w:rFonts w:ascii="Liberation Serif" w:hAnsi="Liberation Serif"/>
                <w:color w:val="000000"/>
                <w:sz w:val="20"/>
                <w:szCs w:val="20"/>
              </w:rPr>
              <w:t>ОАО «ОТСК»</w:t>
            </w:r>
          </w:p>
        </w:tc>
        <w:tc>
          <w:tcPr>
            <w:tcW w:w="1276" w:type="dxa"/>
            <w:tcBorders>
              <w:top w:val="nil"/>
              <w:left w:val="nil"/>
              <w:bottom w:val="single" w:sz="4" w:space="0" w:color="auto"/>
              <w:right w:val="single" w:sz="4" w:space="0" w:color="auto"/>
            </w:tcBorders>
            <w:shd w:val="clear" w:color="auto" w:fill="auto"/>
            <w:vAlign w:val="center"/>
            <w:hideMark/>
          </w:tcPr>
          <w:p w14:paraId="225FBA7F" w14:textId="77777777" w:rsidR="00A667C6" w:rsidRPr="00BE6F1B" w:rsidRDefault="00A667C6" w:rsidP="00755CBF">
            <w:pPr>
              <w:jc w:val="center"/>
              <w:rPr>
                <w:rFonts w:ascii="Liberation Serif" w:hAnsi="Liberation Serif"/>
                <w:color w:val="000000"/>
                <w:sz w:val="20"/>
                <w:szCs w:val="20"/>
              </w:rPr>
            </w:pPr>
            <w:r w:rsidRPr="00BE6F1B">
              <w:rPr>
                <w:rFonts w:ascii="Liberation Serif" w:hAnsi="Liberation Serif"/>
                <w:color w:val="000000"/>
                <w:sz w:val="20"/>
                <w:szCs w:val="20"/>
              </w:rPr>
              <w:t>Концессия</w:t>
            </w:r>
          </w:p>
        </w:tc>
        <w:tc>
          <w:tcPr>
            <w:tcW w:w="1418" w:type="dxa"/>
            <w:tcBorders>
              <w:top w:val="nil"/>
              <w:left w:val="nil"/>
              <w:bottom w:val="single" w:sz="4" w:space="0" w:color="auto"/>
              <w:right w:val="single" w:sz="4" w:space="0" w:color="auto"/>
            </w:tcBorders>
            <w:shd w:val="clear" w:color="auto" w:fill="auto"/>
            <w:noWrap/>
            <w:vAlign w:val="center"/>
            <w:hideMark/>
          </w:tcPr>
          <w:p w14:paraId="4D824DFD" w14:textId="77777777" w:rsidR="00A667C6" w:rsidRPr="00BE6F1B" w:rsidRDefault="00A667C6" w:rsidP="00755CBF">
            <w:pPr>
              <w:jc w:val="center"/>
              <w:rPr>
                <w:rFonts w:ascii="Liberation Serif" w:hAnsi="Liberation Serif"/>
                <w:color w:val="000000"/>
                <w:sz w:val="20"/>
                <w:szCs w:val="20"/>
              </w:rPr>
            </w:pPr>
            <w:r w:rsidRPr="00BE6F1B">
              <w:rPr>
                <w:rFonts w:ascii="Liberation Serif" w:hAnsi="Liberation Serif"/>
                <w:color w:val="000000"/>
                <w:sz w:val="20"/>
                <w:szCs w:val="20"/>
              </w:rPr>
              <w:t>132,46</w:t>
            </w:r>
          </w:p>
        </w:tc>
        <w:tc>
          <w:tcPr>
            <w:tcW w:w="1559" w:type="dxa"/>
            <w:tcBorders>
              <w:top w:val="nil"/>
              <w:left w:val="nil"/>
              <w:bottom w:val="single" w:sz="4" w:space="0" w:color="auto"/>
              <w:right w:val="single" w:sz="4" w:space="0" w:color="auto"/>
            </w:tcBorders>
            <w:shd w:val="clear" w:color="auto" w:fill="auto"/>
            <w:noWrap/>
            <w:vAlign w:val="center"/>
            <w:hideMark/>
          </w:tcPr>
          <w:p w14:paraId="1AF6B110" w14:textId="77777777" w:rsidR="00A667C6" w:rsidRPr="00BE6F1B" w:rsidRDefault="00A667C6" w:rsidP="00755CBF">
            <w:pPr>
              <w:jc w:val="center"/>
              <w:rPr>
                <w:rFonts w:ascii="Liberation Serif" w:hAnsi="Liberation Serif"/>
                <w:color w:val="000000"/>
                <w:sz w:val="20"/>
                <w:szCs w:val="20"/>
              </w:rPr>
            </w:pPr>
            <w:r w:rsidRPr="00BE6F1B">
              <w:rPr>
                <w:rFonts w:ascii="Liberation Serif" w:hAnsi="Liberation Serif"/>
                <w:color w:val="000000"/>
                <w:sz w:val="20"/>
                <w:szCs w:val="20"/>
              </w:rPr>
              <w:t>105 700</w:t>
            </w:r>
          </w:p>
        </w:tc>
        <w:tc>
          <w:tcPr>
            <w:tcW w:w="1701" w:type="dxa"/>
            <w:tcBorders>
              <w:top w:val="nil"/>
              <w:left w:val="nil"/>
              <w:bottom w:val="single" w:sz="4" w:space="0" w:color="auto"/>
              <w:right w:val="single" w:sz="4" w:space="0" w:color="auto"/>
            </w:tcBorders>
            <w:shd w:val="clear" w:color="auto" w:fill="auto"/>
            <w:noWrap/>
            <w:vAlign w:val="center"/>
            <w:hideMark/>
          </w:tcPr>
          <w:p w14:paraId="04F3779A" w14:textId="77777777" w:rsidR="00A667C6" w:rsidRPr="00BE6F1B" w:rsidRDefault="00A667C6" w:rsidP="00755CBF">
            <w:pPr>
              <w:jc w:val="center"/>
              <w:rPr>
                <w:rFonts w:ascii="Liberation Serif" w:hAnsi="Liberation Serif"/>
                <w:color w:val="000000"/>
                <w:sz w:val="20"/>
                <w:szCs w:val="20"/>
              </w:rPr>
            </w:pPr>
            <w:r w:rsidRPr="00BE6F1B">
              <w:rPr>
                <w:rFonts w:ascii="Liberation Serif" w:hAnsi="Liberation Serif"/>
                <w:color w:val="000000"/>
                <w:sz w:val="20"/>
                <w:szCs w:val="20"/>
              </w:rPr>
              <w:t>+</w:t>
            </w:r>
          </w:p>
        </w:tc>
      </w:tr>
      <w:tr w:rsidR="00610C7B" w:rsidRPr="00755CBF" w14:paraId="696B65DE" w14:textId="77777777" w:rsidTr="00610C7B">
        <w:trPr>
          <w:trHeight w:val="1246"/>
          <w:jc w:val="center"/>
        </w:trPr>
        <w:tc>
          <w:tcPr>
            <w:tcW w:w="477" w:type="dxa"/>
            <w:tcBorders>
              <w:top w:val="nil"/>
              <w:left w:val="single" w:sz="4" w:space="0" w:color="auto"/>
              <w:bottom w:val="single" w:sz="4" w:space="0" w:color="auto"/>
              <w:right w:val="single" w:sz="4" w:space="0" w:color="auto"/>
            </w:tcBorders>
            <w:shd w:val="clear" w:color="auto" w:fill="auto"/>
            <w:vAlign w:val="center"/>
            <w:hideMark/>
          </w:tcPr>
          <w:p w14:paraId="30340BB8" w14:textId="77777777" w:rsidR="00A667C6" w:rsidRPr="00BE6F1B" w:rsidRDefault="00A667C6" w:rsidP="00755CBF">
            <w:pPr>
              <w:jc w:val="center"/>
              <w:rPr>
                <w:rFonts w:ascii="Liberation Serif" w:hAnsi="Liberation Serif"/>
                <w:color w:val="000000"/>
                <w:sz w:val="20"/>
                <w:szCs w:val="20"/>
              </w:rPr>
            </w:pPr>
            <w:r w:rsidRPr="00BE6F1B">
              <w:rPr>
                <w:rFonts w:ascii="Liberation Serif" w:hAnsi="Liberation Serif"/>
                <w:color w:val="000000"/>
                <w:sz w:val="20"/>
                <w:szCs w:val="20"/>
              </w:rPr>
              <w:t>2</w:t>
            </w:r>
          </w:p>
        </w:tc>
        <w:tc>
          <w:tcPr>
            <w:tcW w:w="2495" w:type="dxa"/>
            <w:tcBorders>
              <w:top w:val="nil"/>
              <w:left w:val="nil"/>
              <w:bottom w:val="single" w:sz="4" w:space="0" w:color="auto"/>
              <w:right w:val="single" w:sz="4" w:space="0" w:color="auto"/>
            </w:tcBorders>
            <w:shd w:val="clear" w:color="auto" w:fill="auto"/>
            <w:vAlign w:val="center"/>
            <w:hideMark/>
          </w:tcPr>
          <w:p w14:paraId="57B269E2" w14:textId="77777777" w:rsidR="00A667C6" w:rsidRPr="00BE6F1B" w:rsidRDefault="00A667C6" w:rsidP="00525D1E">
            <w:pPr>
              <w:ind w:right="114"/>
              <w:jc w:val="both"/>
              <w:rPr>
                <w:rFonts w:ascii="Liberation Serif" w:hAnsi="Liberation Serif"/>
                <w:color w:val="000000"/>
                <w:sz w:val="20"/>
                <w:szCs w:val="20"/>
              </w:rPr>
            </w:pPr>
            <w:r w:rsidRPr="00BE6F1B">
              <w:rPr>
                <w:rFonts w:ascii="Liberation Serif" w:hAnsi="Liberation Serif"/>
                <w:color w:val="000000"/>
                <w:sz w:val="20"/>
                <w:szCs w:val="20"/>
              </w:rPr>
              <w:t>Зона действия источников централизованного теплоснабжения котельных ЭЧ-10, НГЧ, ВЧД-16 и ПЧЛ</w:t>
            </w:r>
            <w:r w:rsidR="008D0D28">
              <w:rPr>
                <w:rFonts w:ascii="Liberation Serif" w:hAnsi="Liberation Serif"/>
                <w:color w:val="000000"/>
                <w:sz w:val="20"/>
                <w:szCs w:val="20"/>
              </w:rPr>
              <w:t xml:space="preserve"> </w:t>
            </w:r>
            <w:r w:rsidR="000B4792">
              <w:rPr>
                <w:rFonts w:ascii="Liberation Serif" w:hAnsi="Liberation Serif"/>
                <w:color w:val="000000"/>
                <w:sz w:val="20"/>
                <w:szCs w:val="20"/>
              </w:rPr>
              <w:t xml:space="preserve">в </w:t>
            </w:r>
            <w:r w:rsidR="000B4792" w:rsidRPr="00BE6F1B">
              <w:rPr>
                <w:rFonts w:ascii="Liberation Serif" w:hAnsi="Liberation Serif"/>
                <w:color w:val="000000"/>
                <w:sz w:val="20"/>
                <w:szCs w:val="20"/>
              </w:rPr>
              <w:t>г.</w:t>
            </w:r>
            <w:r w:rsidRPr="00BE6F1B">
              <w:rPr>
                <w:rFonts w:ascii="Liberation Serif" w:hAnsi="Liberation Serif"/>
                <w:color w:val="000000"/>
                <w:sz w:val="20"/>
                <w:szCs w:val="20"/>
              </w:rPr>
              <w:t> Артемовский</w:t>
            </w:r>
          </w:p>
        </w:tc>
        <w:tc>
          <w:tcPr>
            <w:tcW w:w="1418" w:type="dxa"/>
            <w:tcBorders>
              <w:top w:val="nil"/>
              <w:left w:val="nil"/>
              <w:bottom w:val="single" w:sz="4" w:space="0" w:color="auto"/>
              <w:right w:val="single" w:sz="4" w:space="0" w:color="auto"/>
            </w:tcBorders>
            <w:shd w:val="clear" w:color="auto" w:fill="auto"/>
            <w:vAlign w:val="center"/>
            <w:hideMark/>
          </w:tcPr>
          <w:p w14:paraId="7294ED59" w14:textId="77777777" w:rsidR="00A667C6" w:rsidRPr="00BE6F1B" w:rsidRDefault="00A667C6" w:rsidP="00755CBF">
            <w:pPr>
              <w:jc w:val="center"/>
              <w:rPr>
                <w:rFonts w:ascii="Liberation Serif" w:hAnsi="Liberation Serif"/>
                <w:color w:val="000000"/>
                <w:sz w:val="20"/>
                <w:szCs w:val="20"/>
              </w:rPr>
            </w:pPr>
            <w:r w:rsidRPr="00BE6F1B">
              <w:rPr>
                <w:rFonts w:ascii="Liberation Serif" w:hAnsi="Liberation Serif"/>
                <w:color w:val="000000"/>
                <w:sz w:val="20"/>
                <w:szCs w:val="20"/>
              </w:rPr>
              <w:t>ОАО «РЖД»</w:t>
            </w:r>
          </w:p>
        </w:tc>
        <w:tc>
          <w:tcPr>
            <w:tcW w:w="1842" w:type="dxa"/>
            <w:tcBorders>
              <w:top w:val="nil"/>
              <w:left w:val="nil"/>
              <w:bottom w:val="single" w:sz="4" w:space="0" w:color="auto"/>
              <w:right w:val="single" w:sz="4" w:space="0" w:color="auto"/>
            </w:tcBorders>
            <w:shd w:val="clear" w:color="auto" w:fill="auto"/>
            <w:vAlign w:val="center"/>
            <w:hideMark/>
          </w:tcPr>
          <w:p w14:paraId="56625EE6" w14:textId="77777777" w:rsidR="00A667C6" w:rsidRPr="00BE6F1B" w:rsidRDefault="00A667C6" w:rsidP="00755CBF">
            <w:pPr>
              <w:jc w:val="center"/>
              <w:rPr>
                <w:rFonts w:ascii="Liberation Serif" w:hAnsi="Liberation Serif"/>
                <w:color w:val="000000"/>
                <w:sz w:val="20"/>
                <w:szCs w:val="20"/>
              </w:rPr>
            </w:pPr>
            <w:r w:rsidRPr="00BE6F1B">
              <w:rPr>
                <w:rFonts w:ascii="Liberation Serif" w:hAnsi="Liberation Serif"/>
                <w:color w:val="000000"/>
                <w:sz w:val="20"/>
                <w:szCs w:val="20"/>
              </w:rPr>
              <w:t>ОАО «РЖД»</w:t>
            </w:r>
          </w:p>
        </w:tc>
        <w:tc>
          <w:tcPr>
            <w:tcW w:w="1134" w:type="dxa"/>
            <w:tcBorders>
              <w:top w:val="nil"/>
              <w:left w:val="nil"/>
              <w:bottom w:val="single" w:sz="4" w:space="0" w:color="auto"/>
              <w:right w:val="single" w:sz="4" w:space="0" w:color="auto"/>
            </w:tcBorders>
            <w:shd w:val="clear" w:color="auto" w:fill="auto"/>
            <w:vAlign w:val="center"/>
            <w:hideMark/>
          </w:tcPr>
          <w:p w14:paraId="16DF893B" w14:textId="77777777" w:rsidR="00A667C6" w:rsidRPr="00BE6F1B" w:rsidRDefault="00A667C6" w:rsidP="00755CBF">
            <w:pPr>
              <w:jc w:val="center"/>
              <w:rPr>
                <w:rFonts w:ascii="Liberation Serif" w:hAnsi="Liberation Serif"/>
                <w:color w:val="000000"/>
                <w:sz w:val="20"/>
                <w:szCs w:val="20"/>
              </w:rPr>
            </w:pPr>
            <w:r w:rsidRPr="00BE6F1B">
              <w:rPr>
                <w:rFonts w:ascii="Liberation Serif" w:hAnsi="Liberation Serif"/>
                <w:color w:val="000000"/>
                <w:sz w:val="20"/>
                <w:szCs w:val="20"/>
              </w:rPr>
              <w:t>Собствен</w:t>
            </w:r>
            <w:r w:rsidR="00BE6F1B">
              <w:rPr>
                <w:rFonts w:ascii="Liberation Serif" w:hAnsi="Liberation Serif"/>
                <w:color w:val="000000"/>
                <w:sz w:val="20"/>
                <w:szCs w:val="20"/>
              </w:rPr>
              <w:t>-</w:t>
            </w:r>
            <w:r w:rsidRPr="00BE6F1B">
              <w:rPr>
                <w:rFonts w:ascii="Liberation Serif" w:hAnsi="Liberation Serif"/>
                <w:color w:val="000000"/>
                <w:sz w:val="20"/>
                <w:szCs w:val="20"/>
              </w:rPr>
              <w:t>ность</w:t>
            </w:r>
          </w:p>
        </w:tc>
        <w:tc>
          <w:tcPr>
            <w:tcW w:w="1276" w:type="dxa"/>
            <w:tcBorders>
              <w:top w:val="nil"/>
              <w:left w:val="nil"/>
              <w:bottom w:val="single" w:sz="4" w:space="0" w:color="auto"/>
              <w:right w:val="single" w:sz="4" w:space="0" w:color="auto"/>
            </w:tcBorders>
            <w:shd w:val="clear" w:color="auto" w:fill="auto"/>
            <w:vAlign w:val="center"/>
            <w:hideMark/>
          </w:tcPr>
          <w:p w14:paraId="18A05096" w14:textId="77777777" w:rsidR="00A667C6" w:rsidRPr="00BE6F1B" w:rsidRDefault="00A667C6" w:rsidP="00755CBF">
            <w:pPr>
              <w:jc w:val="center"/>
              <w:rPr>
                <w:rFonts w:ascii="Liberation Serif" w:hAnsi="Liberation Serif"/>
                <w:color w:val="000000"/>
                <w:sz w:val="20"/>
                <w:szCs w:val="20"/>
              </w:rPr>
            </w:pPr>
            <w:r w:rsidRPr="00BE6F1B">
              <w:rPr>
                <w:rFonts w:ascii="Liberation Serif" w:hAnsi="Liberation Serif"/>
                <w:color w:val="000000"/>
                <w:sz w:val="20"/>
                <w:szCs w:val="20"/>
              </w:rPr>
              <w:t>ОАО «РЖД»</w:t>
            </w:r>
          </w:p>
        </w:tc>
        <w:tc>
          <w:tcPr>
            <w:tcW w:w="1276" w:type="dxa"/>
            <w:tcBorders>
              <w:top w:val="nil"/>
              <w:left w:val="nil"/>
              <w:bottom w:val="single" w:sz="4" w:space="0" w:color="auto"/>
              <w:right w:val="single" w:sz="4" w:space="0" w:color="auto"/>
            </w:tcBorders>
            <w:shd w:val="clear" w:color="auto" w:fill="auto"/>
            <w:vAlign w:val="center"/>
            <w:hideMark/>
          </w:tcPr>
          <w:p w14:paraId="59404E27" w14:textId="77777777" w:rsidR="00A667C6" w:rsidRPr="00BE6F1B" w:rsidRDefault="00A667C6" w:rsidP="00755CBF">
            <w:pPr>
              <w:jc w:val="center"/>
              <w:rPr>
                <w:rFonts w:ascii="Liberation Serif" w:hAnsi="Liberation Serif"/>
                <w:color w:val="000000"/>
                <w:sz w:val="20"/>
                <w:szCs w:val="20"/>
              </w:rPr>
            </w:pPr>
            <w:r w:rsidRPr="00BE6F1B">
              <w:rPr>
                <w:rFonts w:ascii="Liberation Serif" w:hAnsi="Liberation Serif"/>
                <w:color w:val="000000"/>
                <w:sz w:val="20"/>
                <w:szCs w:val="20"/>
              </w:rPr>
              <w:t>Собствен</w:t>
            </w:r>
            <w:r w:rsidR="00610C7B">
              <w:rPr>
                <w:rFonts w:ascii="Liberation Serif" w:hAnsi="Liberation Serif"/>
                <w:color w:val="000000"/>
                <w:sz w:val="20"/>
                <w:szCs w:val="20"/>
              </w:rPr>
              <w:t>-</w:t>
            </w:r>
            <w:r w:rsidRPr="00BE6F1B">
              <w:rPr>
                <w:rFonts w:ascii="Liberation Serif" w:hAnsi="Liberation Serif"/>
                <w:color w:val="000000"/>
                <w:sz w:val="20"/>
                <w:szCs w:val="20"/>
              </w:rPr>
              <w:t>ность</w:t>
            </w:r>
          </w:p>
        </w:tc>
        <w:tc>
          <w:tcPr>
            <w:tcW w:w="1418" w:type="dxa"/>
            <w:tcBorders>
              <w:top w:val="nil"/>
              <w:left w:val="nil"/>
              <w:bottom w:val="single" w:sz="4" w:space="0" w:color="auto"/>
              <w:right w:val="single" w:sz="4" w:space="0" w:color="auto"/>
            </w:tcBorders>
            <w:shd w:val="clear" w:color="auto" w:fill="auto"/>
            <w:noWrap/>
            <w:vAlign w:val="center"/>
            <w:hideMark/>
          </w:tcPr>
          <w:p w14:paraId="130308D6" w14:textId="77777777" w:rsidR="00A667C6" w:rsidRPr="00BE6F1B" w:rsidRDefault="00A667C6" w:rsidP="00755CBF">
            <w:pPr>
              <w:jc w:val="center"/>
              <w:rPr>
                <w:rFonts w:ascii="Liberation Serif" w:hAnsi="Liberation Serif"/>
                <w:color w:val="000000"/>
                <w:sz w:val="20"/>
                <w:szCs w:val="20"/>
              </w:rPr>
            </w:pPr>
            <w:r w:rsidRPr="00BE6F1B">
              <w:rPr>
                <w:rFonts w:ascii="Liberation Serif" w:hAnsi="Liberation Serif"/>
                <w:color w:val="000000"/>
                <w:sz w:val="20"/>
                <w:szCs w:val="20"/>
              </w:rPr>
              <w:t>4,36</w:t>
            </w:r>
          </w:p>
        </w:tc>
        <w:tc>
          <w:tcPr>
            <w:tcW w:w="1559" w:type="dxa"/>
            <w:tcBorders>
              <w:top w:val="nil"/>
              <w:left w:val="nil"/>
              <w:bottom w:val="single" w:sz="4" w:space="0" w:color="auto"/>
              <w:right w:val="single" w:sz="4" w:space="0" w:color="auto"/>
            </w:tcBorders>
            <w:shd w:val="clear" w:color="auto" w:fill="auto"/>
            <w:noWrap/>
            <w:vAlign w:val="center"/>
            <w:hideMark/>
          </w:tcPr>
          <w:p w14:paraId="7676A4F9" w14:textId="77777777" w:rsidR="00A667C6" w:rsidRPr="00BE6F1B" w:rsidRDefault="00A667C6" w:rsidP="00755CBF">
            <w:pPr>
              <w:jc w:val="center"/>
              <w:rPr>
                <w:rFonts w:ascii="Liberation Serif" w:hAnsi="Liberation Serif"/>
                <w:color w:val="000000"/>
                <w:sz w:val="20"/>
                <w:szCs w:val="20"/>
              </w:rPr>
            </w:pPr>
            <w:r w:rsidRPr="00BE6F1B">
              <w:rPr>
                <w:rFonts w:ascii="Liberation Serif" w:hAnsi="Liberation Serif"/>
                <w:color w:val="000000"/>
                <w:sz w:val="20"/>
                <w:szCs w:val="20"/>
              </w:rPr>
              <w:t>1 288</w:t>
            </w:r>
          </w:p>
        </w:tc>
        <w:tc>
          <w:tcPr>
            <w:tcW w:w="1701" w:type="dxa"/>
            <w:tcBorders>
              <w:top w:val="nil"/>
              <w:left w:val="nil"/>
              <w:bottom w:val="single" w:sz="4" w:space="0" w:color="auto"/>
              <w:right w:val="single" w:sz="4" w:space="0" w:color="auto"/>
            </w:tcBorders>
            <w:shd w:val="clear" w:color="auto" w:fill="auto"/>
            <w:noWrap/>
            <w:vAlign w:val="center"/>
            <w:hideMark/>
          </w:tcPr>
          <w:p w14:paraId="40A3DD3E" w14:textId="77777777" w:rsidR="00A667C6" w:rsidRPr="00BE6F1B" w:rsidRDefault="00A667C6" w:rsidP="00755CBF">
            <w:pPr>
              <w:jc w:val="center"/>
              <w:rPr>
                <w:rFonts w:ascii="Liberation Serif" w:hAnsi="Liberation Serif"/>
                <w:color w:val="000000"/>
                <w:sz w:val="20"/>
                <w:szCs w:val="20"/>
              </w:rPr>
            </w:pPr>
            <w:r w:rsidRPr="00BE6F1B">
              <w:rPr>
                <w:rFonts w:ascii="Liberation Serif" w:hAnsi="Liberation Serif"/>
                <w:color w:val="000000"/>
                <w:sz w:val="20"/>
                <w:szCs w:val="20"/>
              </w:rPr>
              <w:t>+</w:t>
            </w:r>
          </w:p>
        </w:tc>
      </w:tr>
      <w:tr w:rsidR="00610C7B" w:rsidRPr="00755CBF" w14:paraId="5066F511" w14:textId="77777777" w:rsidTr="000B4792">
        <w:trPr>
          <w:trHeight w:val="3302"/>
          <w:jc w:val="center"/>
        </w:trPr>
        <w:tc>
          <w:tcPr>
            <w:tcW w:w="477" w:type="dxa"/>
            <w:tcBorders>
              <w:top w:val="nil"/>
              <w:left w:val="single" w:sz="4" w:space="0" w:color="auto"/>
              <w:bottom w:val="single" w:sz="4" w:space="0" w:color="auto"/>
              <w:right w:val="single" w:sz="4" w:space="0" w:color="auto"/>
            </w:tcBorders>
            <w:shd w:val="clear" w:color="auto" w:fill="auto"/>
            <w:vAlign w:val="center"/>
            <w:hideMark/>
          </w:tcPr>
          <w:p w14:paraId="582FE763" w14:textId="77777777" w:rsidR="00A667C6" w:rsidRPr="00BE6F1B" w:rsidRDefault="00A667C6" w:rsidP="00755CBF">
            <w:pPr>
              <w:jc w:val="center"/>
              <w:rPr>
                <w:rFonts w:ascii="Liberation Serif" w:hAnsi="Liberation Serif"/>
                <w:color w:val="000000"/>
                <w:sz w:val="20"/>
                <w:szCs w:val="20"/>
              </w:rPr>
            </w:pPr>
            <w:r w:rsidRPr="00BE6F1B">
              <w:rPr>
                <w:rFonts w:ascii="Liberation Serif" w:hAnsi="Liberation Serif"/>
                <w:color w:val="000000"/>
                <w:sz w:val="20"/>
                <w:szCs w:val="20"/>
              </w:rPr>
              <w:t>3</w:t>
            </w:r>
          </w:p>
        </w:tc>
        <w:tc>
          <w:tcPr>
            <w:tcW w:w="2495" w:type="dxa"/>
            <w:tcBorders>
              <w:top w:val="nil"/>
              <w:left w:val="nil"/>
              <w:bottom w:val="single" w:sz="4" w:space="0" w:color="auto"/>
              <w:right w:val="single" w:sz="4" w:space="0" w:color="auto"/>
            </w:tcBorders>
            <w:shd w:val="clear" w:color="auto" w:fill="auto"/>
            <w:vAlign w:val="center"/>
            <w:hideMark/>
          </w:tcPr>
          <w:p w14:paraId="40CCB6D4" w14:textId="77777777" w:rsidR="00A667C6" w:rsidRPr="00BE6F1B" w:rsidRDefault="00A667C6" w:rsidP="009412E8">
            <w:pPr>
              <w:ind w:right="114"/>
              <w:jc w:val="both"/>
              <w:rPr>
                <w:rFonts w:ascii="Liberation Serif" w:hAnsi="Liberation Serif"/>
                <w:color w:val="000000"/>
                <w:sz w:val="20"/>
                <w:szCs w:val="20"/>
              </w:rPr>
            </w:pPr>
            <w:r w:rsidRPr="00BE6F1B">
              <w:rPr>
                <w:rFonts w:ascii="Liberation Serif" w:hAnsi="Liberation Serif"/>
                <w:color w:val="000000"/>
                <w:sz w:val="20"/>
                <w:szCs w:val="20"/>
              </w:rPr>
              <w:t xml:space="preserve">Зона действия источников централизованного теплоснабжения БГК ул. Прилепского, 10, БГК школы № 56, котельной «кв. Родничок», БГК ул. 8 Марта, 24, г. Артемовский; </w:t>
            </w:r>
            <w:r w:rsidRPr="00BE6F1B">
              <w:rPr>
                <w:rFonts w:ascii="Liberation Serif" w:hAnsi="Liberation Serif"/>
                <w:color w:val="000000"/>
                <w:sz w:val="20"/>
                <w:szCs w:val="20"/>
              </w:rPr>
              <w:br/>
              <w:t xml:space="preserve">БГК «Юбилейная» и котельной «Центральная» с. Покровское; котельной школы №5 и БГК с. Б. Трифоново; котельной п. Сосновый </w:t>
            </w:r>
            <w:r w:rsidR="008D0D28">
              <w:rPr>
                <w:rFonts w:ascii="Liberation Serif" w:hAnsi="Liberation Serif"/>
                <w:color w:val="000000"/>
                <w:sz w:val="20"/>
                <w:szCs w:val="20"/>
              </w:rPr>
              <w:t>Б</w:t>
            </w:r>
            <w:r w:rsidRPr="00BE6F1B">
              <w:rPr>
                <w:rFonts w:ascii="Liberation Serif" w:hAnsi="Liberation Serif"/>
                <w:color w:val="000000"/>
                <w:sz w:val="20"/>
                <w:szCs w:val="20"/>
              </w:rPr>
              <w:t>ор; котельной с. Писанец</w:t>
            </w:r>
          </w:p>
        </w:tc>
        <w:tc>
          <w:tcPr>
            <w:tcW w:w="1418" w:type="dxa"/>
            <w:tcBorders>
              <w:top w:val="nil"/>
              <w:left w:val="nil"/>
              <w:bottom w:val="single" w:sz="4" w:space="0" w:color="auto"/>
              <w:right w:val="single" w:sz="4" w:space="0" w:color="auto"/>
            </w:tcBorders>
            <w:shd w:val="clear" w:color="auto" w:fill="auto"/>
            <w:vAlign w:val="center"/>
            <w:hideMark/>
          </w:tcPr>
          <w:p w14:paraId="088EB225" w14:textId="77777777" w:rsidR="00A667C6" w:rsidRPr="00BE6F1B" w:rsidRDefault="00A667C6" w:rsidP="00755CBF">
            <w:pPr>
              <w:jc w:val="center"/>
              <w:rPr>
                <w:rFonts w:ascii="Liberation Serif" w:hAnsi="Liberation Serif"/>
                <w:color w:val="000000"/>
                <w:sz w:val="20"/>
                <w:szCs w:val="20"/>
              </w:rPr>
            </w:pPr>
            <w:r w:rsidRPr="00BE6F1B">
              <w:rPr>
                <w:rFonts w:ascii="Liberation Serif" w:hAnsi="Liberation Serif"/>
                <w:color w:val="000000"/>
                <w:sz w:val="20"/>
                <w:szCs w:val="20"/>
              </w:rPr>
              <w:t>МУП АГО «Прогресс»</w:t>
            </w:r>
          </w:p>
        </w:tc>
        <w:tc>
          <w:tcPr>
            <w:tcW w:w="1842" w:type="dxa"/>
            <w:tcBorders>
              <w:top w:val="nil"/>
              <w:left w:val="nil"/>
              <w:bottom w:val="single" w:sz="4" w:space="0" w:color="auto"/>
              <w:right w:val="single" w:sz="4" w:space="0" w:color="auto"/>
            </w:tcBorders>
            <w:shd w:val="clear" w:color="auto" w:fill="auto"/>
            <w:vAlign w:val="center"/>
            <w:hideMark/>
          </w:tcPr>
          <w:p w14:paraId="6554E1B9" w14:textId="77777777" w:rsidR="00A667C6" w:rsidRPr="00BE6F1B" w:rsidRDefault="00A667C6" w:rsidP="00755CBF">
            <w:pPr>
              <w:jc w:val="center"/>
              <w:rPr>
                <w:rFonts w:ascii="Liberation Serif" w:hAnsi="Liberation Serif"/>
                <w:color w:val="000000"/>
                <w:sz w:val="20"/>
                <w:szCs w:val="20"/>
              </w:rPr>
            </w:pPr>
            <w:r w:rsidRPr="00BE6F1B">
              <w:rPr>
                <w:rFonts w:ascii="Liberation Serif" w:hAnsi="Liberation Serif"/>
                <w:color w:val="000000"/>
                <w:sz w:val="20"/>
                <w:szCs w:val="20"/>
              </w:rPr>
              <w:t>МУП АГО «Прогресс»</w:t>
            </w:r>
          </w:p>
        </w:tc>
        <w:tc>
          <w:tcPr>
            <w:tcW w:w="1134" w:type="dxa"/>
            <w:tcBorders>
              <w:top w:val="nil"/>
              <w:left w:val="nil"/>
              <w:bottom w:val="single" w:sz="4" w:space="0" w:color="auto"/>
              <w:right w:val="single" w:sz="4" w:space="0" w:color="auto"/>
            </w:tcBorders>
            <w:shd w:val="clear" w:color="auto" w:fill="auto"/>
            <w:vAlign w:val="center"/>
            <w:hideMark/>
          </w:tcPr>
          <w:p w14:paraId="04645D76" w14:textId="77777777" w:rsidR="00A667C6" w:rsidRPr="00BE6F1B" w:rsidRDefault="00BE6F1B" w:rsidP="00755CBF">
            <w:pPr>
              <w:jc w:val="center"/>
              <w:rPr>
                <w:rFonts w:ascii="Liberation Serif" w:hAnsi="Liberation Serif"/>
                <w:color w:val="000000"/>
                <w:sz w:val="20"/>
                <w:szCs w:val="20"/>
              </w:rPr>
            </w:pPr>
            <w:r>
              <w:rPr>
                <w:rFonts w:ascii="Liberation Serif" w:hAnsi="Liberation Serif"/>
                <w:color w:val="000000"/>
                <w:sz w:val="20"/>
                <w:szCs w:val="20"/>
              </w:rPr>
              <w:t>Право хозяйствен-ного ведения, аренда</w:t>
            </w:r>
          </w:p>
        </w:tc>
        <w:tc>
          <w:tcPr>
            <w:tcW w:w="1276" w:type="dxa"/>
            <w:tcBorders>
              <w:top w:val="nil"/>
              <w:left w:val="nil"/>
              <w:bottom w:val="single" w:sz="4" w:space="0" w:color="auto"/>
              <w:right w:val="single" w:sz="4" w:space="0" w:color="auto"/>
            </w:tcBorders>
            <w:shd w:val="clear" w:color="auto" w:fill="auto"/>
            <w:vAlign w:val="center"/>
            <w:hideMark/>
          </w:tcPr>
          <w:p w14:paraId="196236E2" w14:textId="77777777" w:rsidR="00A667C6" w:rsidRPr="00BE6F1B" w:rsidRDefault="00A667C6" w:rsidP="00755CBF">
            <w:pPr>
              <w:jc w:val="center"/>
              <w:rPr>
                <w:rFonts w:ascii="Liberation Serif" w:hAnsi="Liberation Serif"/>
                <w:color w:val="000000"/>
                <w:sz w:val="20"/>
                <w:szCs w:val="20"/>
              </w:rPr>
            </w:pPr>
            <w:r w:rsidRPr="00BE6F1B">
              <w:rPr>
                <w:rFonts w:ascii="Liberation Serif" w:hAnsi="Liberation Serif"/>
                <w:color w:val="000000"/>
                <w:sz w:val="20"/>
                <w:szCs w:val="20"/>
              </w:rPr>
              <w:t>МУП АГО «Прогресс»</w:t>
            </w:r>
          </w:p>
        </w:tc>
        <w:tc>
          <w:tcPr>
            <w:tcW w:w="1276" w:type="dxa"/>
            <w:tcBorders>
              <w:top w:val="nil"/>
              <w:left w:val="nil"/>
              <w:bottom w:val="single" w:sz="4" w:space="0" w:color="auto"/>
              <w:right w:val="single" w:sz="4" w:space="0" w:color="auto"/>
            </w:tcBorders>
            <w:shd w:val="clear" w:color="auto" w:fill="auto"/>
            <w:vAlign w:val="center"/>
            <w:hideMark/>
          </w:tcPr>
          <w:p w14:paraId="67E04CB9" w14:textId="77777777" w:rsidR="00A667C6" w:rsidRPr="00BE6F1B" w:rsidRDefault="00610C7B" w:rsidP="00755CBF">
            <w:pPr>
              <w:jc w:val="center"/>
              <w:rPr>
                <w:rFonts w:ascii="Liberation Serif" w:hAnsi="Liberation Serif"/>
                <w:color w:val="000000"/>
                <w:sz w:val="20"/>
                <w:szCs w:val="20"/>
              </w:rPr>
            </w:pPr>
            <w:r w:rsidRPr="00610C7B">
              <w:rPr>
                <w:rFonts w:ascii="Liberation Serif" w:hAnsi="Liberation Serif"/>
                <w:color w:val="000000"/>
                <w:sz w:val="20"/>
                <w:szCs w:val="20"/>
              </w:rPr>
              <w:t>Право хозяйствен-ного ведения, аренда</w:t>
            </w:r>
          </w:p>
        </w:tc>
        <w:tc>
          <w:tcPr>
            <w:tcW w:w="1418" w:type="dxa"/>
            <w:tcBorders>
              <w:top w:val="nil"/>
              <w:left w:val="nil"/>
              <w:bottom w:val="single" w:sz="4" w:space="0" w:color="auto"/>
              <w:right w:val="single" w:sz="4" w:space="0" w:color="auto"/>
            </w:tcBorders>
            <w:shd w:val="clear" w:color="auto" w:fill="auto"/>
            <w:noWrap/>
            <w:vAlign w:val="center"/>
            <w:hideMark/>
          </w:tcPr>
          <w:p w14:paraId="22EC4022" w14:textId="77777777" w:rsidR="00A667C6" w:rsidRPr="00BE6F1B" w:rsidRDefault="00A667C6" w:rsidP="00755CBF">
            <w:pPr>
              <w:jc w:val="center"/>
              <w:rPr>
                <w:rFonts w:ascii="Liberation Serif" w:hAnsi="Liberation Serif"/>
                <w:color w:val="000000"/>
                <w:sz w:val="20"/>
                <w:szCs w:val="20"/>
              </w:rPr>
            </w:pPr>
            <w:r w:rsidRPr="00BE6F1B">
              <w:rPr>
                <w:rFonts w:ascii="Liberation Serif" w:hAnsi="Liberation Serif"/>
                <w:color w:val="000000"/>
                <w:sz w:val="20"/>
                <w:szCs w:val="20"/>
              </w:rPr>
              <w:t>12,61</w:t>
            </w:r>
          </w:p>
        </w:tc>
        <w:tc>
          <w:tcPr>
            <w:tcW w:w="1559" w:type="dxa"/>
            <w:tcBorders>
              <w:top w:val="nil"/>
              <w:left w:val="nil"/>
              <w:bottom w:val="single" w:sz="4" w:space="0" w:color="auto"/>
              <w:right w:val="single" w:sz="4" w:space="0" w:color="auto"/>
            </w:tcBorders>
            <w:shd w:val="clear" w:color="auto" w:fill="auto"/>
            <w:noWrap/>
            <w:vAlign w:val="center"/>
            <w:hideMark/>
          </w:tcPr>
          <w:p w14:paraId="5C65138B" w14:textId="77777777" w:rsidR="00A667C6" w:rsidRPr="00BE6F1B" w:rsidRDefault="00A667C6" w:rsidP="00755CBF">
            <w:pPr>
              <w:jc w:val="center"/>
              <w:rPr>
                <w:rFonts w:ascii="Liberation Serif" w:hAnsi="Liberation Serif"/>
                <w:color w:val="000000"/>
                <w:sz w:val="20"/>
                <w:szCs w:val="20"/>
              </w:rPr>
            </w:pPr>
            <w:r w:rsidRPr="00BE6F1B">
              <w:rPr>
                <w:rFonts w:ascii="Liberation Serif" w:hAnsi="Liberation Serif"/>
                <w:color w:val="000000"/>
                <w:sz w:val="20"/>
                <w:szCs w:val="20"/>
              </w:rPr>
              <w:t>7 770</w:t>
            </w:r>
          </w:p>
        </w:tc>
        <w:tc>
          <w:tcPr>
            <w:tcW w:w="1701" w:type="dxa"/>
            <w:tcBorders>
              <w:top w:val="nil"/>
              <w:left w:val="nil"/>
              <w:bottom w:val="single" w:sz="4" w:space="0" w:color="auto"/>
              <w:right w:val="single" w:sz="4" w:space="0" w:color="auto"/>
            </w:tcBorders>
            <w:shd w:val="clear" w:color="auto" w:fill="auto"/>
            <w:noWrap/>
            <w:vAlign w:val="center"/>
            <w:hideMark/>
          </w:tcPr>
          <w:p w14:paraId="2CABA85E" w14:textId="77777777" w:rsidR="00A667C6" w:rsidRPr="00BE6F1B" w:rsidRDefault="00A667C6" w:rsidP="00755CBF">
            <w:pPr>
              <w:jc w:val="center"/>
              <w:rPr>
                <w:rFonts w:ascii="Liberation Serif" w:hAnsi="Liberation Serif"/>
                <w:color w:val="000000"/>
                <w:sz w:val="20"/>
                <w:szCs w:val="20"/>
              </w:rPr>
            </w:pPr>
            <w:r w:rsidRPr="00BE6F1B">
              <w:rPr>
                <w:rFonts w:ascii="Liberation Serif" w:hAnsi="Liberation Serif"/>
                <w:color w:val="000000"/>
                <w:sz w:val="20"/>
                <w:szCs w:val="20"/>
              </w:rPr>
              <w:t>+</w:t>
            </w:r>
          </w:p>
        </w:tc>
      </w:tr>
      <w:tr w:rsidR="00610C7B" w:rsidRPr="00755CBF" w14:paraId="696D7E8B" w14:textId="77777777" w:rsidTr="000B4792">
        <w:trPr>
          <w:trHeight w:val="1066"/>
          <w:jc w:val="center"/>
        </w:trPr>
        <w:tc>
          <w:tcPr>
            <w:tcW w:w="477" w:type="dxa"/>
            <w:tcBorders>
              <w:top w:val="nil"/>
              <w:left w:val="single" w:sz="4" w:space="0" w:color="auto"/>
              <w:bottom w:val="single" w:sz="4" w:space="0" w:color="auto"/>
              <w:right w:val="single" w:sz="4" w:space="0" w:color="auto"/>
            </w:tcBorders>
            <w:shd w:val="clear" w:color="auto" w:fill="auto"/>
            <w:vAlign w:val="center"/>
            <w:hideMark/>
          </w:tcPr>
          <w:p w14:paraId="18D45BA1" w14:textId="77777777" w:rsidR="00A667C6" w:rsidRPr="00BE6F1B" w:rsidRDefault="00A667C6" w:rsidP="00755CBF">
            <w:pPr>
              <w:jc w:val="center"/>
              <w:rPr>
                <w:rFonts w:ascii="Liberation Serif" w:hAnsi="Liberation Serif"/>
                <w:color w:val="000000"/>
                <w:sz w:val="20"/>
                <w:szCs w:val="20"/>
              </w:rPr>
            </w:pPr>
            <w:r w:rsidRPr="00BE6F1B">
              <w:rPr>
                <w:rFonts w:ascii="Liberation Serif" w:hAnsi="Liberation Serif"/>
                <w:color w:val="000000"/>
                <w:sz w:val="20"/>
                <w:szCs w:val="20"/>
              </w:rPr>
              <w:t>4</w:t>
            </w:r>
          </w:p>
        </w:tc>
        <w:tc>
          <w:tcPr>
            <w:tcW w:w="2495" w:type="dxa"/>
            <w:tcBorders>
              <w:top w:val="nil"/>
              <w:left w:val="nil"/>
              <w:bottom w:val="single" w:sz="4" w:space="0" w:color="auto"/>
              <w:right w:val="single" w:sz="4" w:space="0" w:color="auto"/>
            </w:tcBorders>
            <w:shd w:val="clear" w:color="auto" w:fill="auto"/>
            <w:vAlign w:val="center"/>
            <w:hideMark/>
          </w:tcPr>
          <w:p w14:paraId="25CBE9C9" w14:textId="77777777" w:rsidR="00A667C6" w:rsidRPr="00BE6F1B" w:rsidRDefault="00A667C6" w:rsidP="000B4792">
            <w:pPr>
              <w:ind w:right="114"/>
              <w:jc w:val="both"/>
              <w:rPr>
                <w:rFonts w:ascii="Liberation Serif" w:hAnsi="Liberation Serif"/>
                <w:color w:val="000000"/>
                <w:sz w:val="20"/>
                <w:szCs w:val="20"/>
              </w:rPr>
            </w:pPr>
            <w:r w:rsidRPr="00BE6F1B">
              <w:rPr>
                <w:rFonts w:ascii="Liberation Serif" w:hAnsi="Liberation Serif"/>
                <w:color w:val="000000"/>
                <w:sz w:val="20"/>
                <w:szCs w:val="20"/>
              </w:rPr>
              <w:t xml:space="preserve">Зона действия источников централизованного теплоснабжения </w:t>
            </w:r>
            <w:r w:rsidR="000846D7" w:rsidRPr="00BE6F1B">
              <w:rPr>
                <w:rFonts w:ascii="Liberation Serif" w:hAnsi="Liberation Serif"/>
                <w:color w:val="000000"/>
                <w:sz w:val="20"/>
                <w:szCs w:val="20"/>
              </w:rPr>
              <w:t>Котельн</w:t>
            </w:r>
            <w:r w:rsidR="000B4792">
              <w:rPr>
                <w:rFonts w:ascii="Liberation Serif" w:hAnsi="Liberation Serif"/>
                <w:color w:val="000000"/>
                <w:sz w:val="20"/>
                <w:szCs w:val="20"/>
              </w:rPr>
              <w:t>ой</w:t>
            </w:r>
            <w:r w:rsidR="000846D7" w:rsidRPr="00BE6F1B">
              <w:rPr>
                <w:rFonts w:ascii="Liberation Serif" w:hAnsi="Liberation Serif"/>
                <w:color w:val="000000"/>
                <w:sz w:val="20"/>
                <w:szCs w:val="20"/>
              </w:rPr>
              <w:t xml:space="preserve"> №1 п. Буланаш</w:t>
            </w:r>
          </w:p>
        </w:tc>
        <w:tc>
          <w:tcPr>
            <w:tcW w:w="1418" w:type="dxa"/>
            <w:tcBorders>
              <w:top w:val="nil"/>
              <w:left w:val="nil"/>
              <w:bottom w:val="single" w:sz="4" w:space="0" w:color="auto"/>
              <w:right w:val="single" w:sz="4" w:space="0" w:color="auto"/>
            </w:tcBorders>
            <w:shd w:val="clear" w:color="auto" w:fill="auto"/>
            <w:vAlign w:val="center"/>
            <w:hideMark/>
          </w:tcPr>
          <w:p w14:paraId="1AD483A3" w14:textId="77777777" w:rsidR="00A667C6" w:rsidRPr="00BE6F1B" w:rsidRDefault="00A667C6" w:rsidP="00755CBF">
            <w:pPr>
              <w:jc w:val="center"/>
              <w:rPr>
                <w:rFonts w:ascii="Liberation Serif" w:hAnsi="Liberation Serif"/>
                <w:color w:val="000000"/>
                <w:sz w:val="20"/>
                <w:szCs w:val="20"/>
              </w:rPr>
            </w:pPr>
            <w:r w:rsidRPr="00BE6F1B">
              <w:rPr>
                <w:rFonts w:ascii="Liberation Serif" w:hAnsi="Liberation Serif"/>
                <w:color w:val="000000"/>
                <w:sz w:val="20"/>
                <w:szCs w:val="20"/>
              </w:rPr>
              <w:t xml:space="preserve">АО «Регионгаз-инвест» </w:t>
            </w:r>
          </w:p>
        </w:tc>
        <w:tc>
          <w:tcPr>
            <w:tcW w:w="1842" w:type="dxa"/>
            <w:tcBorders>
              <w:top w:val="nil"/>
              <w:left w:val="nil"/>
              <w:bottom w:val="single" w:sz="4" w:space="0" w:color="auto"/>
              <w:right w:val="single" w:sz="4" w:space="0" w:color="auto"/>
            </w:tcBorders>
            <w:shd w:val="clear" w:color="auto" w:fill="auto"/>
            <w:vAlign w:val="center"/>
            <w:hideMark/>
          </w:tcPr>
          <w:p w14:paraId="65CABFDB" w14:textId="77777777" w:rsidR="00A667C6" w:rsidRPr="00BE6F1B" w:rsidRDefault="00A667C6" w:rsidP="00755CBF">
            <w:pPr>
              <w:jc w:val="center"/>
              <w:rPr>
                <w:rFonts w:ascii="Liberation Serif" w:hAnsi="Liberation Serif"/>
                <w:color w:val="000000"/>
                <w:sz w:val="20"/>
                <w:szCs w:val="20"/>
              </w:rPr>
            </w:pPr>
            <w:r w:rsidRPr="00BE6F1B">
              <w:rPr>
                <w:rFonts w:ascii="Liberation Serif" w:hAnsi="Liberation Serif"/>
                <w:color w:val="000000"/>
                <w:sz w:val="20"/>
                <w:szCs w:val="20"/>
              </w:rPr>
              <w:t xml:space="preserve">АО «Регионгаз-инвест» </w:t>
            </w:r>
          </w:p>
        </w:tc>
        <w:tc>
          <w:tcPr>
            <w:tcW w:w="1134" w:type="dxa"/>
            <w:tcBorders>
              <w:top w:val="nil"/>
              <w:left w:val="nil"/>
              <w:bottom w:val="single" w:sz="4" w:space="0" w:color="auto"/>
              <w:right w:val="single" w:sz="4" w:space="0" w:color="auto"/>
            </w:tcBorders>
            <w:shd w:val="clear" w:color="auto" w:fill="auto"/>
            <w:vAlign w:val="center"/>
            <w:hideMark/>
          </w:tcPr>
          <w:p w14:paraId="2E2F24E1" w14:textId="77777777" w:rsidR="00A667C6" w:rsidRPr="00BE6F1B" w:rsidRDefault="00A667C6" w:rsidP="00755CBF">
            <w:pPr>
              <w:jc w:val="center"/>
              <w:rPr>
                <w:rFonts w:ascii="Liberation Serif" w:hAnsi="Liberation Serif"/>
                <w:color w:val="000000"/>
                <w:sz w:val="20"/>
                <w:szCs w:val="20"/>
              </w:rPr>
            </w:pPr>
            <w:r w:rsidRPr="00BE6F1B">
              <w:rPr>
                <w:rFonts w:ascii="Liberation Serif" w:hAnsi="Liberation Serif"/>
                <w:color w:val="000000"/>
                <w:sz w:val="20"/>
                <w:szCs w:val="20"/>
              </w:rPr>
              <w:t>Договор купли-продажи</w:t>
            </w:r>
          </w:p>
        </w:tc>
        <w:tc>
          <w:tcPr>
            <w:tcW w:w="1276" w:type="dxa"/>
            <w:tcBorders>
              <w:top w:val="nil"/>
              <w:left w:val="nil"/>
              <w:bottom w:val="single" w:sz="4" w:space="0" w:color="auto"/>
              <w:right w:val="single" w:sz="4" w:space="0" w:color="auto"/>
            </w:tcBorders>
            <w:shd w:val="clear" w:color="auto" w:fill="auto"/>
            <w:vAlign w:val="center"/>
            <w:hideMark/>
          </w:tcPr>
          <w:p w14:paraId="61A689ED" w14:textId="77777777" w:rsidR="00A667C6" w:rsidRPr="00BE6F1B" w:rsidRDefault="00A667C6" w:rsidP="00610C7B">
            <w:pPr>
              <w:jc w:val="center"/>
              <w:rPr>
                <w:rFonts w:ascii="Liberation Serif" w:hAnsi="Liberation Serif"/>
                <w:color w:val="000000"/>
                <w:sz w:val="20"/>
                <w:szCs w:val="20"/>
              </w:rPr>
            </w:pPr>
            <w:r w:rsidRPr="00BE6F1B">
              <w:rPr>
                <w:rFonts w:ascii="Liberation Serif" w:hAnsi="Liberation Serif"/>
                <w:color w:val="000000"/>
                <w:sz w:val="20"/>
                <w:szCs w:val="20"/>
              </w:rPr>
              <w:t xml:space="preserve">ООО </w:t>
            </w:r>
            <w:r w:rsidR="00610C7B">
              <w:rPr>
                <w:rFonts w:ascii="Liberation Serif" w:hAnsi="Liberation Serif"/>
                <w:color w:val="000000"/>
                <w:sz w:val="20"/>
                <w:szCs w:val="20"/>
              </w:rPr>
              <w:t>«Теплосеть»</w:t>
            </w:r>
          </w:p>
        </w:tc>
        <w:tc>
          <w:tcPr>
            <w:tcW w:w="1276" w:type="dxa"/>
            <w:tcBorders>
              <w:top w:val="nil"/>
              <w:left w:val="nil"/>
              <w:bottom w:val="single" w:sz="4" w:space="0" w:color="auto"/>
              <w:right w:val="single" w:sz="4" w:space="0" w:color="auto"/>
            </w:tcBorders>
            <w:shd w:val="clear" w:color="auto" w:fill="auto"/>
            <w:vAlign w:val="center"/>
            <w:hideMark/>
          </w:tcPr>
          <w:p w14:paraId="4D064029" w14:textId="77777777" w:rsidR="00A667C6" w:rsidRPr="00BE6F1B" w:rsidRDefault="00A667C6" w:rsidP="00755CBF">
            <w:pPr>
              <w:jc w:val="center"/>
              <w:rPr>
                <w:rFonts w:ascii="Liberation Serif" w:hAnsi="Liberation Serif"/>
                <w:color w:val="000000"/>
                <w:sz w:val="20"/>
                <w:szCs w:val="20"/>
              </w:rPr>
            </w:pPr>
            <w:r w:rsidRPr="00BE6F1B">
              <w:rPr>
                <w:rFonts w:ascii="Liberation Serif" w:hAnsi="Liberation Serif"/>
                <w:color w:val="000000"/>
                <w:sz w:val="20"/>
                <w:szCs w:val="20"/>
              </w:rPr>
              <w:t>Договор купли-продажи</w:t>
            </w:r>
          </w:p>
        </w:tc>
        <w:tc>
          <w:tcPr>
            <w:tcW w:w="1418" w:type="dxa"/>
            <w:tcBorders>
              <w:top w:val="nil"/>
              <w:left w:val="nil"/>
              <w:bottom w:val="single" w:sz="4" w:space="0" w:color="auto"/>
              <w:right w:val="single" w:sz="4" w:space="0" w:color="auto"/>
            </w:tcBorders>
            <w:shd w:val="clear" w:color="auto" w:fill="auto"/>
            <w:noWrap/>
            <w:vAlign w:val="center"/>
            <w:hideMark/>
          </w:tcPr>
          <w:p w14:paraId="03D8306D" w14:textId="77777777" w:rsidR="00A667C6" w:rsidRPr="00BE6F1B" w:rsidRDefault="00A667C6" w:rsidP="00755CBF">
            <w:pPr>
              <w:jc w:val="center"/>
              <w:rPr>
                <w:rFonts w:ascii="Liberation Serif" w:hAnsi="Liberation Serif"/>
                <w:color w:val="000000"/>
                <w:sz w:val="20"/>
                <w:szCs w:val="20"/>
              </w:rPr>
            </w:pPr>
            <w:r w:rsidRPr="00BE6F1B">
              <w:rPr>
                <w:rFonts w:ascii="Liberation Serif" w:hAnsi="Liberation Serif"/>
                <w:color w:val="000000"/>
                <w:sz w:val="20"/>
                <w:szCs w:val="20"/>
              </w:rPr>
              <w:t>47,50</w:t>
            </w:r>
          </w:p>
        </w:tc>
        <w:tc>
          <w:tcPr>
            <w:tcW w:w="1559" w:type="dxa"/>
            <w:tcBorders>
              <w:top w:val="nil"/>
              <w:left w:val="nil"/>
              <w:bottom w:val="single" w:sz="4" w:space="0" w:color="auto"/>
              <w:right w:val="single" w:sz="4" w:space="0" w:color="auto"/>
            </w:tcBorders>
            <w:shd w:val="clear" w:color="auto" w:fill="auto"/>
            <w:noWrap/>
            <w:vAlign w:val="center"/>
            <w:hideMark/>
          </w:tcPr>
          <w:p w14:paraId="17C67CAC" w14:textId="77777777" w:rsidR="00A667C6" w:rsidRPr="00BE6F1B" w:rsidRDefault="00A667C6" w:rsidP="00755CBF">
            <w:pPr>
              <w:jc w:val="center"/>
              <w:rPr>
                <w:rFonts w:ascii="Liberation Serif" w:hAnsi="Liberation Serif"/>
                <w:color w:val="000000"/>
                <w:sz w:val="20"/>
                <w:szCs w:val="20"/>
              </w:rPr>
            </w:pPr>
            <w:r w:rsidRPr="00BE6F1B">
              <w:rPr>
                <w:rFonts w:ascii="Liberation Serif" w:hAnsi="Liberation Serif"/>
                <w:color w:val="000000"/>
                <w:sz w:val="20"/>
                <w:szCs w:val="20"/>
              </w:rPr>
              <w:t>15 538</w:t>
            </w:r>
          </w:p>
        </w:tc>
        <w:tc>
          <w:tcPr>
            <w:tcW w:w="1701" w:type="dxa"/>
            <w:tcBorders>
              <w:top w:val="nil"/>
              <w:left w:val="nil"/>
              <w:bottom w:val="single" w:sz="4" w:space="0" w:color="auto"/>
              <w:right w:val="single" w:sz="4" w:space="0" w:color="auto"/>
            </w:tcBorders>
            <w:shd w:val="clear" w:color="auto" w:fill="auto"/>
            <w:noWrap/>
            <w:vAlign w:val="center"/>
            <w:hideMark/>
          </w:tcPr>
          <w:p w14:paraId="34A9995E" w14:textId="77777777" w:rsidR="00A667C6" w:rsidRPr="00BE6F1B" w:rsidRDefault="00A667C6" w:rsidP="00755CBF">
            <w:pPr>
              <w:jc w:val="center"/>
              <w:rPr>
                <w:rFonts w:ascii="Liberation Serif" w:hAnsi="Liberation Serif"/>
                <w:color w:val="000000"/>
                <w:sz w:val="20"/>
                <w:szCs w:val="20"/>
              </w:rPr>
            </w:pPr>
            <w:r w:rsidRPr="00BE6F1B">
              <w:rPr>
                <w:rFonts w:ascii="Liberation Serif" w:hAnsi="Liberation Serif"/>
                <w:color w:val="000000"/>
                <w:sz w:val="20"/>
                <w:szCs w:val="20"/>
              </w:rPr>
              <w:t>+</w:t>
            </w:r>
          </w:p>
        </w:tc>
      </w:tr>
    </w:tbl>
    <w:p w14:paraId="289C7AB5" w14:textId="77777777" w:rsidR="00343E81" w:rsidRDefault="00343E81" w:rsidP="00755CBF">
      <w:pPr>
        <w:pStyle w:val="Afff7"/>
        <w:spacing w:line="240" w:lineRule="auto"/>
        <w:rPr>
          <w:rFonts w:ascii="Liberation Serif" w:hAnsi="Liberation Serif"/>
        </w:rPr>
      </w:pPr>
    </w:p>
    <w:p w14:paraId="161C2DED" w14:textId="77777777" w:rsidR="00343E81" w:rsidRPr="00343E81" w:rsidRDefault="00343E81" w:rsidP="00343E81">
      <w:pPr>
        <w:rPr>
          <w:lang w:eastAsia="en-US"/>
        </w:rPr>
      </w:pPr>
    </w:p>
    <w:tbl>
      <w:tblPr>
        <w:tblW w:w="14596" w:type="dxa"/>
        <w:jc w:val="center"/>
        <w:tblLayout w:type="fixed"/>
        <w:tblCellMar>
          <w:left w:w="28" w:type="dxa"/>
          <w:right w:w="28" w:type="dxa"/>
        </w:tblCellMar>
        <w:tblLook w:val="04A0" w:firstRow="1" w:lastRow="0" w:firstColumn="1" w:lastColumn="0" w:noHBand="0" w:noVBand="1"/>
      </w:tblPr>
      <w:tblGrid>
        <w:gridCol w:w="477"/>
        <w:gridCol w:w="2495"/>
        <w:gridCol w:w="1418"/>
        <w:gridCol w:w="1842"/>
        <w:gridCol w:w="1134"/>
        <w:gridCol w:w="1276"/>
        <w:gridCol w:w="1276"/>
        <w:gridCol w:w="1418"/>
        <w:gridCol w:w="1559"/>
        <w:gridCol w:w="1701"/>
      </w:tblGrid>
      <w:tr w:rsidR="00343E81" w:rsidRPr="00BE6F1B" w14:paraId="185931B6" w14:textId="77777777" w:rsidTr="00526F0A">
        <w:trPr>
          <w:trHeight w:val="436"/>
          <w:tblHeader/>
          <w:jc w:val="center"/>
        </w:trPr>
        <w:tc>
          <w:tcPr>
            <w:tcW w:w="4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1A8B1A" w14:textId="77777777" w:rsidR="00343E81" w:rsidRPr="00BE6F1B" w:rsidRDefault="00343E81" w:rsidP="00526F0A">
            <w:pPr>
              <w:jc w:val="center"/>
              <w:rPr>
                <w:rFonts w:ascii="Liberation Serif" w:hAnsi="Liberation Serif"/>
                <w:color w:val="000000"/>
                <w:sz w:val="20"/>
                <w:szCs w:val="20"/>
              </w:rPr>
            </w:pPr>
            <w:r w:rsidRPr="00BE6F1B">
              <w:rPr>
                <w:rFonts w:ascii="Liberation Serif" w:hAnsi="Liberation Serif"/>
                <w:color w:val="000000"/>
                <w:sz w:val="20"/>
                <w:szCs w:val="20"/>
              </w:rPr>
              <w:t>№ зоны</w:t>
            </w:r>
          </w:p>
        </w:tc>
        <w:tc>
          <w:tcPr>
            <w:tcW w:w="24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575283" w14:textId="77777777" w:rsidR="00343E81" w:rsidRPr="00BE6F1B" w:rsidRDefault="00343E81" w:rsidP="00526F0A">
            <w:pPr>
              <w:jc w:val="center"/>
              <w:rPr>
                <w:rFonts w:ascii="Liberation Serif" w:hAnsi="Liberation Serif"/>
                <w:color w:val="000000"/>
                <w:sz w:val="20"/>
                <w:szCs w:val="20"/>
              </w:rPr>
            </w:pPr>
            <w:r w:rsidRPr="00BE6F1B">
              <w:rPr>
                <w:rFonts w:ascii="Liberation Serif" w:hAnsi="Liberation Serif"/>
                <w:color w:val="000000"/>
                <w:sz w:val="20"/>
                <w:szCs w:val="20"/>
              </w:rPr>
              <w:t>Описание зоны действия</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056546" w14:textId="77777777" w:rsidR="00343E81" w:rsidRPr="00BE6F1B" w:rsidRDefault="00343E81" w:rsidP="00526F0A">
            <w:pPr>
              <w:jc w:val="center"/>
              <w:rPr>
                <w:rFonts w:ascii="Liberation Serif" w:hAnsi="Liberation Serif"/>
                <w:color w:val="000000"/>
                <w:sz w:val="20"/>
                <w:szCs w:val="20"/>
              </w:rPr>
            </w:pPr>
            <w:r w:rsidRPr="00BE6F1B">
              <w:rPr>
                <w:rFonts w:ascii="Liberation Serif" w:hAnsi="Liberation Serif"/>
                <w:color w:val="000000"/>
                <w:sz w:val="20"/>
                <w:szCs w:val="20"/>
              </w:rPr>
              <w:t xml:space="preserve">Наименование </w:t>
            </w:r>
            <w:r>
              <w:rPr>
                <w:rFonts w:ascii="Liberation Serif" w:hAnsi="Liberation Serif"/>
                <w:color w:val="000000"/>
                <w:sz w:val="20"/>
                <w:szCs w:val="20"/>
              </w:rPr>
              <w:t>ЕТО</w:t>
            </w:r>
          </w:p>
        </w:tc>
        <w:tc>
          <w:tcPr>
            <w:tcW w:w="29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4E0B07AB" w14:textId="77777777" w:rsidR="00343E81" w:rsidRPr="00BE6F1B" w:rsidRDefault="00343E81" w:rsidP="00526F0A">
            <w:pPr>
              <w:jc w:val="center"/>
              <w:rPr>
                <w:rFonts w:ascii="Liberation Serif" w:hAnsi="Liberation Serif"/>
                <w:color w:val="000000"/>
                <w:sz w:val="20"/>
                <w:szCs w:val="20"/>
              </w:rPr>
            </w:pPr>
            <w:r w:rsidRPr="00BE6F1B">
              <w:rPr>
                <w:rFonts w:ascii="Liberation Serif" w:hAnsi="Liberation Serif"/>
                <w:color w:val="000000"/>
                <w:sz w:val="20"/>
                <w:szCs w:val="20"/>
              </w:rPr>
              <w:t>Энергоисточник</w:t>
            </w:r>
          </w:p>
        </w:tc>
        <w:tc>
          <w:tcPr>
            <w:tcW w:w="2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183211C7" w14:textId="77777777" w:rsidR="00343E81" w:rsidRPr="00BE6F1B" w:rsidRDefault="00343E81" w:rsidP="00526F0A">
            <w:pPr>
              <w:jc w:val="center"/>
              <w:rPr>
                <w:rFonts w:ascii="Liberation Serif" w:hAnsi="Liberation Serif"/>
                <w:color w:val="000000"/>
                <w:sz w:val="20"/>
                <w:szCs w:val="20"/>
              </w:rPr>
            </w:pPr>
            <w:r w:rsidRPr="00BE6F1B">
              <w:rPr>
                <w:rFonts w:ascii="Liberation Serif" w:hAnsi="Liberation Serif"/>
                <w:color w:val="000000"/>
                <w:sz w:val="20"/>
                <w:szCs w:val="20"/>
              </w:rPr>
              <w:t>Тепловые сети</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E0ACEC" w14:textId="77777777" w:rsidR="00343E81" w:rsidRPr="00BE6F1B" w:rsidRDefault="00343E81" w:rsidP="00526F0A">
            <w:pPr>
              <w:jc w:val="center"/>
              <w:rPr>
                <w:rFonts w:ascii="Liberation Serif" w:hAnsi="Liberation Serif"/>
                <w:color w:val="000000"/>
                <w:sz w:val="20"/>
                <w:szCs w:val="20"/>
              </w:rPr>
            </w:pPr>
            <w:r w:rsidRPr="00BE6F1B">
              <w:rPr>
                <w:rFonts w:ascii="Liberation Serif" w:hAnsi="Liberation Serif"/>
                <w:color w:val="000000"/>
                <w:sz w:val="20"/>
                <w:szCs w:val="20"/>
              </w:rPr>
              <w:t>Установленная мощность, Гкал/ч</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56CB53" w14:textId="77777777" w:rsidR="00343E81" w:rsidRPr="00BE6F1B" w:rsidRDefault="00343E81" w:rsidP="00526F0A">
            <w:pPr>
              <w:jc w:val="center"/>
              <w:rPr>
                <w:rFonts w:ascii="Liberation Serif" w:hAnsi="Liberation Serif"/>
                <w:color w:val="000000"/>
                <w:sz w:val="20"/>
                <w:szCs w:val="20"/>
              </w:rPr>
            </w:pPr>
            <w:r w:rsidRPr="00BE6F1B">
              <w:rPr>
                <w:rFonts w:ascii="Liberation Serif" w:hAnsi="Liberation Serif"/>
                <w:color w:val="000000"/>
                <w:sz w:val="20"/>
                <w:szCs w:val="20"/>
              </w:rPr>
              <w:t xml:space="preserve">Протяженность сетей </w:t>
            </w:r>
            <w:r w:rsidRPr="00BE6F1B">
              <w:rPr>
                <w:rFonts w:ascii="Liberation Serif" w:hAnsi="Liberation Serif"/>
                <w:color w:val="000000"/>
                <w:sz w:val="20"/>
                <w:szCs w:val="20"/>
              </w:rPr>
              <w:br/>
              <w:t>(в двухтрубном исчислении), м</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C31714" w14:textId="77777777" w:rsidR="00343E81" w:rsidRPr="00BE6F1B" w:rsidRDefault="00343E81" w:rsidP="00526F0A">
            <w:pPr>
              <w:jc w:val="center"/>
              <w:rPr>
                <w:rFonts w:ascii="Liberation Serif" w:hAnsi="Liberation Serif"/>
                <w:color w:val="000000"/>
                <w:sz w:val="20"/>
                <w:szCs w:val="20"/>
              </w:rPr>
            </w:pPr>
            <w:r w:rsidRPr="00BE6F1B">
              <w:rPr>
                <w:rFonts w:ascii="Liberation Serif" w:hAnsi="Liberation Serif"/>
                <w:color w:val="000000"/>
                <w:sz w:val="20"/>
                <w:szCs w:val="20"/>
              </w:rPr>
              <w:t>Способность обеспечить надежное теплоснабжение</w:t>
            </w:r>
          </w:p>
        </w:tc>
      </w:tr>
      <w:tr w:rsidR="00343E81" w:rsidRPr="00BE6F1B" w14:paraId="710F8219" w14:textId="77777777" w:rsidTr="00343E81">
        <w:trPr>
          <w:trHeight w:val="556"/>
          <w:jc w:val="center"/>
        </w:trPr>
        <w:tc>
          <w:tcPr>
            <w:tcW w:w="477" w:type="dxa"/>
            <w:vMerge/>
            <w:tcBorders>
              <w:top w:val="single" w:sz="4" w:space="0" w:color="auto"/>
              <w:left w:val="single" w:sz="4" w:space="0" w:color="auto"/>
              <w:bottom w:val="single" w:sz="4" w:space="0" w:color="auto"/>
              <w:right w:val="single" w:sz="4" w:space="0" w:color="auto"/>
            </w:tcBorders>
            <w:vAlign w:val="center"/>
            <w:hideMark/>
          </w:tcPr>
          <w:p w14:paraId="30D4C59F" w14:textId="77777777" w:rsidR="00343E81" w:rsidRPr="00BE6F1B" w:rsidRDefault="00343E81" w:rsidP="00526F0A">
            <w:pPr>
              <w:rPr>
                <w:rFonts w:ascii="Liberation Serif" w:hAnsi="Liberation Serif"/>
                <w:color w:val="000000"/>
                <w:sz w:val="20"/>
                <w:szCs w:val="20"/>
              </w:rPr>
            </w:pPr>
          </w:p>
        </w:tc>
        <w:tc>
          <w:tcPr>
            <w:tcW w:w="2495" w:type="dxa"/>
            <w:vMerge/>
            <w:tcBorders>
              <w:top w:val="single" w:sz="4" w:space="0" w:color="auto"/>
              <w:left w:val="single" w:sz="4" w:space="0" w:color="auto"/>
              <w:bottom w:val="single" w:sz="4" w:space="0" w:color="auto"/>
              <w:right w:val="single" w:sz="4" w:space="0" w:color="auto"/>
            </w:tcBorders>
            <w:vAlign w:val="center"/>
            <w:hideMark/>
          </w:tcPr>
          <w:p w14:paraId="6DAE2892" w14:textId="77777777" w:rsidR="00343E81" w:rsidRPr="00BE6F1B" w:rsidRDefault="00343E81" w:rsidP="00526F0A">
            <w:pPr>
              <w:rPr>
                <w:rFonts w:ascii="Liberation Serif" w:hAnsi="Liberation Serif"/>
                <w:color w:val="000000"/>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4D5751A3" w14:textId="77777777" w:rsidR="00343E81" w:rsidRPr="00BE6F1B" w:rsidRDefault="00343E81" w:rsidP="00526F0A">
            <w:pPr>
              <w:rPr>
                <w:rFonts w:ascii="Liberation Serif" w:hAnsi="Liberation Serif"/>
                <w:color w:val="000000"/>
                <w:sz w:val="20"/>
                <w:szCs w:val="20"/>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29E3C9EF" w14:textId="77777777" w:rsidR="00343E81" w:rsidRPr="00BE6F1B" w:rsidRDefault="00343E81" w:rsidP="00526F0A">
            <w:pPr>
              <w:jc w:val="center"/>
              <w:rPr>
                <w:rFonts w:ascii="Liberation Serif" w:hAnsi="Liberation Serif"/>
                <w:color w:val="000000"/>
                <w:sz w:val="20"/>
                <w:szCs w:val="20"/>
              </w:rPr>
            </w:pPr>
            <w:r w:rsidRPr="00BE6F1B">
              <w:rPr>
                <w:rFonts w:ascii="Liberation Serif" w:hAnsi="Liberation Serif"/>
                <w:color w:val="000000"/>
                <w:sz w:val="20"/>
                <w:szCs w:val="20"/>
              </w:rPr>
              <w:t>Теплоснабжающая организация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2C6A8FF" w14:textId="77777777" w:rsidR="00343E81" w:rsidRPr="00BE6F1B" w:rsidRDefault="00343E81" w:rsidP="00526F0A">
            <w:pPr>
              <w:jc w:val="center"/>
              <w:rPr>
                <w:rFonts w:ascii="Liberation Serif" w:hAnsi="Liberation Serif"/>
                <w:color w:val="000000"/>
                <w:sz w:val="20"/>
                <w:szCs w:val="20"/>
              </w:rPr>
            </w:pPr>
            <w:r w:rsidRPr="00BE6F1B">
              <w:rPr>
                <w:rFonts w:ascii="Liberation Serif" w:hAnsi="Liberation Serif"/>
                <w:color w:val="000000"/>
                <w:sz w:val="20"/>
                <w:szCs w:val="20"/>
              </w:rPr>
              <w:t>Право пользования</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A4E09F1" w14:textId="77777777" w:rsidR="00343E81" w:rsidRPr="00BE6F1B" w:rsidRDefault="00343E81" w:rsidP="00526F0A">
            <w:pPr>
              <w:jc w:val="center"/>
              <w:rPr>
                <w:rFonts w:ascii="Liberation Serif" w:hAnsi="Liberation Serif"/>
                <w:color w:val="000000"/>
                <w:sz w:val="20"/>
                <w:szCs w:val="20"/>
              </w:rPr>
            </w:pPr>
            <w:r w:rsidRPr="00BE6F1B">
              <w:rPr>
                <w:rFonts w:ascii="Liberation Serif" w:hAnsi="Liberation Serif"/>
                <w:color w:val="000000"/>
                <w:sz w:val="20"/>
                <w:szCs w:val="20"/>
              </w:rPr>
              <w:t>Теплосетевая организация</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EE02B14" w14:textId="77777777" w:rsidR="00343E81" w:rsidRPr="00BE6F1B" w:rsidRDefault="00343E81" w:rsidP="00526F0A">
            <w:pPr>
              <w:jc w:val="center"/>
              <w:rPr>
                <w:rFonts w:ascii="Liberation Serif" w:hAnsi="Liberation Serif"/>
                <w:color w:val="000000"/>
                <w:sz w:val="20"/>
                <w:szCs w:val="20"/>
              </w:rPr>
            </w:pPr>
            <w:r w:rsidRPr="00BE6F1B">
              <w:rPr>
                <w:rFonts w:ascii="Liberation Serif" w:hAnsi="Liberation Serif"/>
                <w:color w:val="000000"/>
                <w:sz w:val="20"/>
                <w:szCs w:val="20"/>
              </w:rPr>
              <w:t>Право пользования</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58E197DF" w14:textId="77777777" w:rsidR="00343E81" w:rsidRPr="00BE6F1B" w:rsidRDefault="00343E81" w:rsidP="00526F0A">
            <w:pPr>
              <w:rPr>
                <w:rFonts w:ascii="Liberation Serif" w:hAnsi="Liberation Serif"/>
                <w:color w:val="000000"/>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618C3EA5" w14:textId="77777777" w:rsidR="00343E81" w:rsidRPr="00BE6F1B" w:rsidRDefault="00343E81" w:rsidP="00526F0A">
            <w:pPr>
              <w:rPr>
                <w:rFonts w:ascii="Liberation Serif" w:hAnsi="Liberation Serif"/>
                <w:color w:val="000000"/>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5C4C2AB6" w14:textId="77777777" w:rsidR="00343E81" w:rsidRPr="00BE6F1B" w:rsidRDefault="00343E81" w:rsidP="00526F0A">
            <w:pPr>
              <w:rPr>
                <w:rFonts w:ascii="Liberation Serif" w:hAnsi="Liberation Serif"/>
                <w:color w:val="000000"/>
                <w:sz w:val="20"/>
                <w:szCs w:val="20"/>
              </w:rPr>
            </w:pPr>
          </w:p>
        </w:tc>
      </w:tr>
      <w:tr w:rsidR="00343E81" w:rsidRPr="00BE6F1B" w14:paraId="1AB91225" w14:textId="77777777" w:rsidTr="00526F0A">
        <w:trPr>
          <w:trHeight w:val="945"/>
          <w:jc w:val="center"/>
        </w:trPr>
        <w:tc>
          <w:tcPr>
            <w:tcW w:w="477" w:type="dxa"/>
            <w:tcBorders>
              <w:top w:val="nil"/>
              <w:left w:val="single" w:sz="4" w:space="0" w:color="auto"/>
              <w:bottom w:val="single" w:sz="4" w:space="0" w:color="auto"/>
              <w:right w:val="single" w:sz="4" w:space="0" w:color="auto"/>
            </w:tcBorders>
            <w:shd w:val="clear" w:color="auto" w:fill="auto"/>
            <w:vAlign w:val="center"/>
            <w:hideMark/>
          </w:tcPr>
          <w:p w14:paraId="7AFEEE31" w14:textId="77777777" w:rsidR="00343E81" w:rsidRPr="00BE6F1B" w:rsidRDefault="00343E81" w:rsidP="00343E81">
            <w:pPr>
              <w:jc w:val="center"/>
              <w:rPr>
                <w:rFonts w:ascii="Liberation Serif" w:hAnsi="Liberation Serif"/>
                <w:color w:val="000000"/>
                <w:sz w:val="20"/>
                <w:szCs w:val="20"/>
              </w:rPr>
            </w:pPr>
            <w:r w:rsidRPr="00BE6F1B">
              <w:rPr>
                <w:rFonts w:ascii="Liberation Serif" w:hAnsi="Liberation Serif"/>
                <w:color w:val="000000"/>
                <w:sz w:val="20"/>
                <w:szCs w:val="20"/>
              </w:rPr>
              <w:t>5</w:t>
            </w:r>
          </w:p>
        </w:tc>
        <w:tc>
          <w:tcPr>
            <w:tcW w:w="2495" w:type="dxa"/>
            <w:tcBorders>
              <w:top w:val="nil"/>
              <w:left w:val="nil"/>
              <w:bottom w:val="single" w:sz="4" w:space="0" w:color="auto"/>
              <w:right w:val="single" w:sz="4" w:space="0" w:color="auto"/>
            </w:tcBorders>
            <w:shd w:val="clear" w:color="auto" w:fill="auto"/>
            <w:vAlign w:val="center"/>
            <w:hideMark/>
          </w:tcPr>
          <w:p w14:paraId="2104CA69" w14:textId="77777777" w:rsidR="00343E81" w:rsidRPr="00BE6F1B" w:rsidRDefault="00343E81" w:rsidP="004C1059">
            <w:pPr>
              <w:ind w:right="114"/>
              <w:jc w:val="both"/>
              <w:rPr>
                <w:rFonts w:ascii="Liberation Serif" w:hAnsi="Liberation Serif"/>
                <w:color w:val="000000"/>
                <w:sz w:val="20"/>
                <w:szCs w:val="20"/>
              </w:rPr>
            </w:pPr>
            <w:r w:rsidRPr="00BE6F1B">
              <w:rPr>
                <w:rFonts w:ascii="Liberation Serif" w:hAnsi="Liberation Serif"/>
                <w:color w:val="000000"/>
                <w:sz w:val="20"/>
                <w:szCs w:val="20"/>
              </w:rPr>
              <w:t>Зона действия источников централизованного теплоснабжения котельной п. Незевай и котельной «Центральная» с. Миро</w:t>
            </w:r>
            <w:r w:rsidR="004C1059">
              <w:rPr>
                <w:rFonts w:ascii="Liberation Serif" w:hAnsi="Liberation Serif"/>
                <w:color w:val="000000"/>
                <w:sz w:val="20"/>
                <w:szCs w:val="20"/>
              </w:rPr>
              <w:t>-</w:t>
            </w:r>
            <w:r w:rsidRPr="00BE6F1B">
              <w:rPr>
                <w:rFonts w:ascii="Liberation Serif" w:hAnsi="Liberation Serif"/>
                <w:color w:val="000000"/>
                <w:sz w:val="20"/>
                <w:szCs w:val="20"/>
              </w:rPr>
              <w:t>ново</w:t>
            </w:r>
          </w:p>
        </w:tc>
        <w:tc>
          <w:tcPr>
            <w:tcW w:w="1418" w:type="dxa"/>
            <w:tcBorders>
              <w:top w:val="nil"/>
              <w:left w:val="nil"/>
              <w:bottom w:val="single" w:sz="4" w:space="0" w:color="auto"/>
              <w:right w:val="single" w:sz="4" w:space="0" w:color="auto"/>
            </w:tcBorders>
            <w:shd w:val="clear" w:color="auto" w:fill="auto"/>
            <w:vAlign w:val="center"/>
            <w:hideMark/>
          </w:tcPr>
          <w:p w14:paraId="4FD5D451" w14:textId="77777777" w:rsidR="00343E81" w:rsidRPr="00BE6F1B" w:rsidRDefault="00343E81" w:rsidP="00343E81">
            <w:pPr>
              <w:jc w:val="center"/>
              <w:rPr>
                <w:rFonts w:ascii="Liberation Serif" w:hAnsi="Liberation Serif"/>
                <w:color w:val="000000"/>
                <w:sz w:val="20"/>
                <w:szCs w:val="20"/>
              </w:rPr>
            </w:pPr>
            <w:r w:rsidRPr="00BE6F1B">
              <w:rPr>
                <w:rFonts w:ascii="Liberation Serif" w:hAnsi="Liberation Serif"/>
                <w:color w:val="000000"/>
                <w:sz w:val="20"/>
                <w:szCs w:val="20"/>
              </w:rPr>
              <w:t>МУП «Мироновское ЖКХ»</w:t>
            </w:r>
          </w:p>
        </w:tc>
        <w:tc>
          <w:tcPr>
            <w:tcW w:w="1842" w:type="dxa"/>
            <w:tcBorders>
              <w:top w:val="nil"/>
              <w:left w:val="nil"/>
              <w:bottom w:val="single" w:sz="4" w:space="0" w:color="auto"/>
              <w:right w:val="single" w:sz="4" w:space="0" w:color="auto"/>
            </w:tcBorders>
            <w:shd w:val="clear" w:color="auto" w:fill="auto"/>
            <w:vAlign w:val="center"/>
            <w:hideMark/>
          </w:tcPr>
          <w:p w14:paraId="593F0DC7" w14:textId="77777777" w:rsidR="00343E81" w:rsidRPr="00BE6F1B" w:rsidRDefault="00343E81" w:rsidP="00343E81">
            <w:pPr>
              <w:jc w:val="center"/>
              <w:rPr>
                <w:rFonts w:ascii="Liberation Serif" w:hAnsi="Liberation Serif"/>
                <w:color w:val="000000"/>
                <w:sz w:val="20"/>
                <w:szCs w:val="20"/>
              </w:rPr>
            </w:pPr>
            <w:r w:rsidRPr="00BE6F1B">
              <w:rPr>
                <w:rFonts w:ascii="Liberation Serif" w:hAnsi="Liberation Serif"/>
                <w:color w:val="000000"/>
                <w:sz w:val="20"/>
                <w:szCs w:val="20"/>
              </w:rPr>
              <w:t>МУП «Мироновское ЖКХ»</w:t>
            </w:r>
          </w:p>
        </w:tc>
        <w:tc>
          <w:tcPr>
            <w:tcW w:w="1134" w:type="dxa"/>
            <w:tcBorders>
              <w:top w:val="nil"/>
              <w:left w:val="nil"/>
              <w:bottom w:val="single" w:sz="4" w:space="0" w:color="auto"/>
              <w:right w:val="single" w:sz="4" w:space="0" w:color="auto"/>
            </w:tcBorders>
            <w:shd w:val="clear" w:color="auto" w:fill="auto"/>
            <w:vAlign w:val="center"/>
            <w:hideMark/>
          </w:tcPr>
          <w:p w14:paraId="630069C7" w14:textId="77777777" w:rsidR="00343E81" w:rsidRPr="00BE6F1B" w:rsidRDefault="00343E81" w:rsidP="00343E81">
            <w:pPr>
              <w:jc w:val="center"/>
              <w:rPr>
                <w:rFonts w:ascii="Liberation Serif" w:hAnsi="Liberation Serif"/>
                <w:color w:val="000000"/>
                <w:sz w:val="20"/>
                <w:szCs w:val="20"/>
              </w:rPr>
            </w:pPr>
            <w:r>
              <w:rPr>
                <w:rFonts w:ascii="Liberation Serif" w:hAnsi="Liberation Serif"/>
                <w:color w:val="000000"/>
                <w:sz w:val="20"/>
                <w:szCs w:val="20"/>
              </w:rPr>
              <w:t xml:space="preserve">Право </w:t>
            </w:r>
            <w:r w:rsidRPr="00BE6F1B">
              <w:rPr>
                <w:rFonts w:ascii="Liberation Serif" w:hAnsi="Liberation Serif"/>
                <w:color w:val="000000"/>
                <w:sz w:val="20"/>
                <w:szCs w:val="20"/>
              </w:rPr>
              <w:t>хозяйствен</w:t>
            </w:r>
            <w:r>
              <w:rPr>
                <w:rFonts w:ascii="Liberation Serif" w:hAnsi="Liberation Serif"/>
                <w:color w:val="000000"/>
                <w:sz w:val="20"/>
                <w:szCs w:val="20"/>
              </w:rPr>
              <w:t>-</w:t>
            </w:r>
            <w:r w:rsidRPr="00BE6F1B">
              <w:rPr>
                <w:rFonts w:ascii="Liberation Serif" w:hAnsi="Liberation Serif"/>
                <w:color w:val="000000"/>
                <w:sz w:val="20"/>
                <w:szCs w:val="20"/>
              </w:rPr>
              <w:t>ного ведения</w:t>
            </w:r>
          </w:p>
        </w:tc>
        <w:tc>
          <w:tcPr>
            <w:tcW w:w="1276" w:type="dxa"/>
            <w:tcBorders>
              <w:top w:val="nil"/>
              <w:left w:val="nil"/>
              <w:bottom w:val="single" w:sz="4" w:space="0" w:color="auto"/>
              <w:right w:val="single" w:sz="4" w:space="0" w:color="auto"/>
            </w:tcBorders>
            <w:shd w:val="clear" w:color="auto" w:fill="auto"/>
            <w:vAlign w:val="center"/>
            <w:hideMark/>
          </w:tcPr>
          <w:p w14:paraId="21E6D302" w14:textId="77777777" w:rsidR="00343E81" w:rsidRPr="00BE6F1B" w:rsidRDefault="00343E81" w:rsidP="00343E81">
            <w:pPr>
              <w:ind w:left="-28"/>
              <w:jc w:val="center"/>
              <w:rPr>
                <w:rFonts w:ascii="Liberation Serif" w:hAnsi="Liberation Serif"/>
                <w:color w:val="000000"/>
                <w:sz w:val="20"/>
                <w:szCs w:val="20"/>
              </w:rPr>
            </w:pPr>
            <w:r w:rsidRPr="00BE6F1B">
              <w:rPr>
                <w:rFonts w:ascii="Liberation Serif" w:hAnsi="Liberation Serif"/>
                <w:color w:val="000000"/>
                <w:sz w:val="20"/>
                <w:szCs w:val="20"/>
              </w:rPr>
              <w:t>МУП «Мироновс</w:t>
            </w:r>
            <w:r>
              <w:rPr>
                <w:rFonts w:ascii="Liberation Serif" w:hAnsi="Liberation Serif"/>
                <w:color w:val="000000"/>
                <w:sz w:val="20"/>
                <w:szCs w:val="20"/>
              </w:rPr>
              <w:t>-</w:t>
            </w:r>
            <w:r w:rsidRPr="00BE6F1B">
              <w:rPr>
                <w:rFonts w:ascii="Liberation Serif" w:hAnsi="Liberation Serif"/>
                <w:color w:val="000000"/>
                <w:sz w:val="20"/>
                <w:szCs w:val="20"/>
              </w:rPr>
              <w:t>кое ЖКХ»</w:t>
            </w:r>
          </w:p>
        </w:tc>
        <w:tc>
          <w:tcPr>
            <w:tcW w:w="1276" w:type="dxa"/>
            <w:tcBorders>
              <w:top w:val="nil"/>
              <w:left w:val="nil"/>
              <w:bottom w:val="single" w:sz="4" w:space="0" w:color="auto"/>
              <w:right w:val="single" w:sz="4" w:space="0" w:color="auto"/>
            </w:tcBorders>
            <w:shd w:val="clear" w:color="auto" w:fill="auto"/>
            <w:vAlign w:val="center"/>
            <w:hideMark/>
          </w:tcPr>
          <w:p w14:paraId="2F39B3CB" w14:textId="77777777" w:rsidR="00343E81" w:rsidRPr="00BE6F1B" w:rsidRDefault="00343E81" w:rsidP="00343E81">
            <w:pPr>
              <w:jc w:val="center"/>
              <w:rPr>
                <w:rFonts w:ascii="Liberation Serif" w:hAnsi="Liberation Serif"/>
                <w:color w:val="000000"/>
                <w:sz w:val="20"/>
                <w:szCs w:val="20"/>
              </w:rPr>
            </w:pPr>
            <w:r w:rsidRPr="00610C7B">
              <w:rPr>
                <w:rFonts w:ascii="Liberation Serif" w:hAnsi="Liberation Serif"/>
                <w:color w:val="000000"/>
                <w:sz w:val="20"/>
                <w:szCs w:val="20"/>
              </w:rPr>
              <w:t>Право хозяйствен-ного ведения</w:t>
            </w:r>
          </w:p>
        </w:tc>
        <w:tc>
          <w:tcPr>
            <w:tcW w:w="1418" w:type="dxa"/>
            <w:tcBorders>
              <w:top w:val="nil"/>
              <w:left w:val="nil"/>
              <w:bottom w:val="single" w:sz="4" w:space="0" w:color="auto"/>
              <w:right w:val="single" w:sz="4" w:space="0" w:color="auto"/>
            </w:tcBorders>
            <w:shd w:val="clear" w:color="auto" w:fill="auto"/>
            <w:noWrap/>
            <w:vAlign w:val="center"/>
            <w:hideMark/>
          </w:tcPr>
          <w:p w14:paraId="53B331D6" w14:textId="77777777" w:rsidR="00343E81" w:rsidRPr="00BE6F1B" w:rsidRDefault="00343E81" w:rsidP="00343E81">
            <w:pPr>
              <w:jc w:val="center"/>
              <w:rPr>
                <w:rFonts w:ascii="Liberation Serif" w:hAnsi="Liberation Serif"/>
                <w:color w:val="000000"/>
                <w:sz w:val="20"/>
                <w:szCs w:val="20"/>
              </w:rPr>
            </w:pPr>
            <w:r w:rsidRPr="00BE6F1B">
              <w:rPr>
                <w:rFonts w:ascii="Liberation Serif" w:hAnsi="Liberation Serif"/>
                <w:color w:val="000000"/>
                <w:sz w:val="20"/>
                <w:szCs w:val="20"/>
              </w:rPr>
              <w:t>6,07</w:t>
            </w:r>
          </w:p>
        </w:tc>
        <w:tc>
          <w:tcPr>
            <w:tcW w:w="1559" w:type="dxa"/>
            <w:tcBorders>
              <w:top w:val="nil"/>
              <w:left w:val="nil"/>
              <w:bottom w:val="single" w:sz="4" w:space="0" w:color="auto"/>
              <w:right w:val="single" w:sz="4" w:space="0" w:color="auto"/>
            </w:tcBorders>
            <w:shd w:val="clear" w:color="auto" w:fill="auto"/>
            <w:noWrap/>
            <w:vAlign w:val="center"/>
            <w:hideMark/>
          </w:tcPr>
          <w:p w14:paraId="1C8BB656" w14:textId="77777777" w:rsidR="00343E81" w:rsidRPr="00BE6F1B" w:rsidRDefault="00343E81" w:rsidP="00343E81">
            <w:pPr>
              <w:jc w:val="center"/>
              <w:rPr>
                <w:rFonts w:ascii="Liberation Serif" w:hAnsi="Liberation Serif"/>
                <w:color w:val="000000"/>
                <w:sz w:val="20"/>
                <w:szCs w:val="20"/>
              </w:rPr>
            </w:pPr>
            <w:r w:rsidRPr="00BE6F1B">
              <w:rPr>
                <w:rFonts w:ascii="Liberation Serif" w:hAnsi="Liberation Serif"/>
                <w:color w:val="000000"/>
                <w:sz w:val="20"/>
                <w:szCs w:val="20"/>
              </w:rPr>
              <w:t>681</w:t>
            </w:r>
          </w:p>
        </w:tc>
        <w:tc>
          <w:tcPr>
            <w:tcW w:w="1701" w:type="dxa"/>
            <w:tcBorders>
              <w:top w:val="nil"/>
              <w:left w:val="nil"/>
              <w:bottom w:val="single" w:sz="4" w:space="0" w:color="auto"/>
              <w:right w:val="single" w:sz="4" w:space="0" w:color="auto"/>
            </w:tcBorders>
            <w:shd w:val="clear" w:color="auto" w:fill="auto"/>
            <w:noWrap/>
            <w:vAlign w:val="center"/>
            <w:hideMark/>
          </w:tcPr>
          <w:p w14:paraId="36DEC1AE" w14:textId="77777777" w:rsidR="00343E81" w:rsidRPr="00BE6F1B" w:rsidRDefault="00343E81" w:rsidP="00343E81">
            <w:pPr>
              <w:jc w:val="center"/>
              <w:rPr>
                <w:rFonts w:ascii="Liberation Serif" w:hAnsi="Liberation Serif"/>
                <w:color w:val="000000"/>
                <w:sz w:val="20"/>
                <w:szCs w:val="20"/>
              </w:rPr>
            </w:pPr>
            <w:r w:rsidRPr="00BE6F1B">
              <w:rPr>
                <w:rFonts w:ascii="Liberation Serif" w:hAnsi="Liberation Serif"/>
                <w:color w:val="000000"/>
                <w:sz w:val="20"/>
                <w:szCs w:val="20"/>
              </w:rPr>
              <w:t>+</w:t>
            </w:r>
          </w:p>
        </w:tc>
      </w:tr>
      <w:tr w:rsidR="00343E81" w:rsidRPr="00BE6F1B" w14:paraId="4E212662" w14:textId="77777777" w:rsidTr="009412E8">
        <w:trPr>
          <w:trHeight w:val="945"/>
          <w:jc w:val="center"/>
        </w:trPr>
        <w:tc>
          <w:tcPr>
            <w:tcW w:w="477" w:type="dxa"/>
            <w:tcBorders>
              <w:top w:val="nil"/>
              <w:left w:val="single" w:sz="4" w:space="0" w:color="auto"/>
              <w:bottom w:val="single" w:sz="4" w:space="0" w:color="auto"/>
              <w:right w:val="single" w:sz="4" w:space="0" w:color="auto"/>
            </w:tcBorders>
            <w:shd w:val="clear" w:color="auto" w:fill="auto"/>
            <w:vAlign w:val="center"/>
          </w:tcPr>
          <w:p w14:paraId="48F9D86D" w14:textId="77777777" w:rsidR="00343E81" w:rsidRPr="00BE6F1B" w:rsidRDefault="00343E81" w:rsidP="00343E81">
            <w:pPr>
              <w:jc w:val="center"/>
              <w:rPr>
                <w:rFonts w:ascii="Liberation Serif" w:hAnsi="Liberation Serif"/>
                <w:color w:val="000000"/>
                <w:sz w:val="20"/>
                <w:szCs w:val="20"/>
              </w:rPr>
            </w:pPr>
            <w:r w:rsidRPr="00BE6F1B">
              <w:rPr>
                <w:rFonts w:ascii="Liberation Serif" w:hAnsi="Liberation Serif"/>
                <w:color w:val="000000"/>
                <w:sz w:val="20"/>
                <w:szCs w:val="20"/>
              </w:rPr>
              <w:t>6</w:t>
            </w:r>
          </w:p>
        </w:tc>
        <w:tc>
          <w:tcPr>
            <w:tcW w:w="2495" w:type="dxa"/>
            <w:tcBorders>
              <w:top w:val="nil"/>
              <w:left w:val="nil"/>
              <w:bottom w:val="single" w:sz="4" w:space="0" w:color="auto"/>
              <w:right w:val="single" w:sz="4" w:space="0" w:color="auto"/>
            </w:tcBorders>
            <w:shd w:val="clear" w:color="auto" w:fill="auto"/>
            <w:vAlign w:val="center"/>
          </w:tcPr>
          <w:p w14:paraId="33F0B646" w14:textId="77777777" w:rsidR="00343E81" w:rsidRPr="00BE6F1B" w:rsidRDefault="00343E81" w:rsidP="004C1059">
            <w:pPr>
              <w:ind w:right="114"/>
              <w:jc w:val="both"/>
              <w:rPr>
                <w:rFonts w:ascii="Liberation Serif" w:hAnsi="Liberation Serif"/>
                <w:color w:val="000000"/>
                <w:sz w:val="20"/>
                <w:szCs w:val="20"/>
              </w:rPr>
            </w:pPr>
            <w:r w:rsidRPr="00BE6F1B">
              <w:rPr>
                <w:rFonts w:ascii="Liberation Serif" w:hAnsi="Liberation Serif"/>
                <w:color w:val="000000"/>
                <w:sz w:val="20"/>
                <w:szCs w:val="20"/>
              </w:rPr>
              <w:t>Зона действия источников централизованного теплоснабжения котельной с. Леб</w:t>
            </w:r>
            <w:r>
              <w:rPr>
                <w:rFonts w:ascii="Liberation Serif" w:hAnsi="Liberation Serif"/>
                <w:color w:val="000000"/>
                <w:sz w:val="20"/>
                <w:szCs w:val="20"/>
              </w:rPr>
              <w:t>ё</w:t>
            </w:r>
            <w:r w:rsidRPr="00BE6F1B">
              <w:rPr>
                <w:rFonts w:ascii="Liberation Serif" w:hAnsi="Liberation Serif"/>
                <w:color w:val="000000"/>
                <w:sz w:val="20"/>
                <w:szCs w:val="20"/>
              </w:rPr>
              <w:t>дкино; котельных ЛПХ, ХЛХ, ККЗ п. Красногвардейский</w:t>
            </w:r>
          </w:p>
        </w:tc>
        <w:tc>
          <w:tcPr>
            <w:tcW w:w="1418" w:type="dxa"/>
            <w:tcBorders>
              <w:top w:val="nil"/>
              <w:left w:val="nil"/>
              <w:bottom w:val="single" w:sz="4" w:space="0" w:color="auto"/>
              <w:right w:val="single" w:sz="4" w:space="0" w:color="auto"/>
            </w:tcBorders>
            <w:shd w:val="clear" w:color="auto" w:fill="auto"/>
            <w:vAlign w:val="center"/>
          </w:tcPr>
          <w:p w14:paraId="348D6BC1" w14:textId="77777777" w:rsidR="00343E81" w:rsidRPr="00BE6F1B" w:rsidRDefault="00343E81" w:rsidP="00343E81">
            <w:pPr>
              <w:jc w:val="center"/>
              <w:rPr>
                <w:rFonts w:ascii="Liberation Serif" w:hAnsi="Liberation Serif"/>
                <w:color w:val="000000"/>
                <w:sz w:val="20"/>
                <w:szCs w:val="20"/>
              </w:rPr>
            </w:pPr>
            <w:r w:rsidRPr="00BE6F1B">
              <w:rPr>
                <w:rFonts w:ascii="Liberation Serif" w:hAnsi="Liberation Serif"/>
                <w:color w:val="000000"/>
                <w:sz w:val="20"/>
                <w:szCs w:val="20"/>
              </w:rPr>
              <w:t>МУП «Лебедкинское ЖКХ»</w:t>
            </w:r>
          </w:p>
        </w:tc>
        <w:tc>
          <w:tcPr>
            <w:tcW w:w="1842" w:type="dxa"/>
            <w:tcBorders>
              <w:top w:val="nil"/>
              <w:left w:val="nil"/>
              <w:bottom w:val="single" w:sz="4" w:space="0" w:color="auto"/>
              <w:right w:val="single" w:sz="4" w:space="0" w:color="auto"/>
            </w:tcBorders>
            <w:shd w:val="clear" w:color="auto" w:fill="auto"/>
            <w:vAlign w:val="center"/>
          </w:tcPr>
          <w:p w14:paraId="306B9A2A" w14:textId="77777777" w:rsidR="00343E81" w:rsidRPr="00BE6F1B" w:rsidRDefault="00343E81" w:rsidP="00343E81">
            <w:pPr>
              <w:jc w:val="center"/>
              <w:rPr>
                <w:rFonts w:ascii="Liberation Serif" w:hAnsi="Liberation Serif"/>
                <w:color w:val="000000"/>
                <w:sz w:val="20"/>
                <w:szCs w:val="20"/>
              </w:rPr>
            </w:pPr>
            <w:r w:rsidRPr="00BE6F1B">
              <w:rPr>
                <w:rFonts w:ascii="Liberation Serif" w:hAnsi="Liberation Serif"/>
                <w:color w:val="000000"/>
                <w:sz w:val="20"/>
                <w:szCs w:val="20"/>
              </w:rPr>
              <w:t>МУП «Лебедкинское ЖКХ»</w:t>
            </w:r>
          </w:p>
        </w:tc>
        <w:tc>
          <w:tcPr>
            <w:tcW w:w="1134" w:type="dxa"/>
            <w:tcBorders>
              <w:top w:val="nil"/>
              <w:left w:val="nil"/>
              <w:bottom w:val="single" w:sz="4" w:space="0" w:color="auto"/>
              <w:right w:val="single" w:sz="4" w:space="0" w:color="auto"/>
            </w:tcBorders>
            <w:shd w:val="clear" w:color="auto" w:fill="auto"/>
            <w:vAlign w:val="center"/>
          </w:tcPr>
          <w:p w14:paraId="2B0608F0" w14:textId="77777777" w:rsidR="00343E81" w:rsidRPr="00BE6F1B" w:rsidRDefault="00343E81" w:rsidP="00343E81">
            <w:pPr>
              <w:jc w:val="center"/>
              <w:rPr>
                <w:rFonts w:ascii="Liberation Serif" w:hAnsi="Liberation Serif"/>
                <w:color w:val="000000"/>
                <w:sz w:val="20"/>
                <w:szCs w:val="20"/>
              </w:rPr>
            </w:pPr>
            <w:r>
              <w:rPr>
                <w:rFonts w:ascii="Liberation Serif" w:hAnsi="Liberation Serif"/>
                <w:color w:val="000000"/>
                <w:sz w:val="20"/>
                <w:szCs w:val="20"/>
              </w:rPr>
              <w:t xml:space="preserve">Право </w:t>
            </w:r>
            <w:r w:rsidRPr="00BE6F1B">
              <w:rPr>
                <w:rFonts w:ascii="Liberation Serif" w:hAnsi="Liberation Serif"/>
                <w:color w:val="000000"/>
                <w:sz w:val="20"/>
                <w:szCs w:val="20"/>
              </w:rPr>
              <w:t>хозяйствен</w:t>
            </w:r>
            <w:r>
              <w:rPr>
                <w:rFonts w:ascii="Liberation Serif" w:hAnsi="Liberation Serif"/>
                <w:color w:val="000000"/>
                <w:sz w:val="20"/>
                <w:szCs w:val="20"/>
              </w:rPr>
              <w:t>-</w:t>
            </w:r>
            <w:r w:rsidRPr="00BE6F1B">
              <w:rPr>
                <w:rFonts w:ascii="Liberation Serif" w:hAnsi="Liberation Serif"/>
                <w:color w:val="000000"/>
                <w:sz w:val="20"/>
                <w:szCs w:val="20"/>
              </w:rPr>
              <w:t>ного ведения</w:t>
            </w:r>
            <w:r>
              <w:rPr>
                <w:rFonts w:ascii="Liberation Serif" w:hAnsi="Liberation Serif"/>
                <w:color w:val="000000"/>
                <w:sz w:val="20"/>
                <w:szCs w:val="20"/>
              </w:rPr>
              <w:t>, аренда</w:t>
            </w:r>
          </w:p>
        </w:tc>
        <w:tc>
          <w:tcPr>
            <w:tcW w:w="1276" w:type="dxa"/>
            <w:tcBorders>
              <w:top w:val="nil"/>
              <w:left w:val="nil"/>
              <w:bottom w:val="single" w:sz="4" w:space="0" w:color="auto"/>
              <w:right w:val="single" w:sz="4" w:space="0" w:color="auto"/>
            </w:tcBorders>
            <w:shd w:val="clear" w:color="auto" w:fill="auto"/>
            <w:vAlign w:val="center"/>
          </w:tcPr>
          <w:p w14:paraId="2191A433" w14:textId="77777777" w:rsidR="00343E81" w:rsidRPr="00BE6F1B" w:rsidRDefault="00343E81" w:rsidP="00343E81">
            <w:pPr>
              <w:ind w:left="-28"/>
              <w:jc w:val="center"/>
              <w:rPr>
                <w:rFonts w:ascii="Liberation Serif" w:hAnsi="Liberation Serif"/>
                <w:color w:val="000000"/>
                <w:sz w:val="20"/>
                <w:szCs w:val="20"/>
              </w:rPr>
            </w:pPr>
            <w:r w:rsidRPr="00BE6F1B">
              <w:rPr>
                <w:rFonts w:ascii="Liberation Serif" w:hAnsi="Liberation Serif"/>
                <w:color w:val="000000"/>
                <w:sz w:val="20"/>
                <w:szCs w:val="20"/>
              </w:rPr>
              <w:t>МУП «Лебедкинс</w:t>
            </w:r>
            <w:r>
              <w:rPr>
                <w:rFonts w:ascii="Liberation Serif" w:hAnsi="Liberation Serif"/>
                <w:color w:val="000000"/>
                <w:sz w:val="20"/>
                <w:szCs w:val="20"/>
              </w:rPr>
              <w:t>-</w:t>
            </w:r>
            <w:r w:rsidRPr="00BE6F1B">
              <w:rPr>
                <w:rFonts w:ascii="Liberation Serif" w:hAnsi="Liberation Serif"/>
                <w:color w:val="000000"/>
                <w:sz w:val="20"/>
                <w:szCs w:val="20"/>
              </w:rPr>
              <w:t>кое ЖКХ»</w:t>
            </w:r>
          </w:p>
        </w:tc>
        <w:tc>
          <w:tcPr>
            <w:tcW w:w="1276" w:type="dxa"/>
            <w:tcBorders>
              <w:top w:val="nil"/>
              <w:left w:val="nil"/>
              <w:bottom w:val="single" w:sz="4" w:space="0" w:color="auto"/>
              <w:right w:val="single" w:sz="4" w:space="0" w:color="auto"/>
            </w:tcBorders>
            <w:shd w:val="clear" w:color="auto" w:fill="auto"/>
            <w:vAlign w:val="center"/>
          </w:tcPr>
          <w:p w14:paraId="6B54F72A" w14:textId="77777777" w:rsidR="00343E81" w:rsidRPr="00BE6F1B" w:rsidRDefault="00343E81" w:rsidP="00343E81">
            <w:pPr>
              <w:jc w:val="center"/>
              <w:rPr>
                <w:rFonts w:ascii="Liberation Serif" w:hAnsi="Liberation Serif"/>
                <w:color w:val="000000"/>
                <w:sz w:val="20"/>
                <w:szCs w:val="20"/>
              </w:rPr>
            </w:pPr>
            <w:r w:rsidRPr="00610C7B">
              <w:rPr>
                <w:rFonts w:ascii="Liberation Serif" w:hAnsi="Liberation Serif"/>
                <w:color w:val="000000"/>
                <w:sz w:val="20"/>
                <w:szCs w:val="20"/>
              </w:rPr>
              <w:t>Право хозяйствен-ного ведения, аренда</w:t>
            </w:r>
          </w:p>
        </w:tc>
        <w:tc>
          <w:tcPr>
            <w:tcW w:w="1418" w:type="dxa"/>
            <w:tcBorders>
              <w:top w:val="nil"/>
              <w:left w:val="nil"/>
              <w:bottom w:val="single" w:sz="4" w:space="0" w:color="auto"/>
              <w:right w:val="single" w:sz="4" w:space="0" w:color="auto"/>
            </w:tcBorders>
            <w:shd w:val="clear" w:color="auto" w:fill="auto"/>
            <w:noWrap/>
            <w:vAlign w:val="center"/>
          </w:tcPr>
          <w:p w14:paraId="359B00C4" w14:textId="77777777" w:rsidR="00343E81" w:rsidRPr="00BE6F1B" w:rsidRDefault="00343E81" w:rsidP="00343E81">
            <w:pPr>
              <w:jc w:val="center"/>
              <w:rPr>
                <w:rFonts w:ascii="Liberation Serif" w:hAnsi="Liberation Serif"/>
                <w:color w:val="000000"/>
                <w:sz w:val="20"/>
                <w:szCs w:val="20"/>
              </w:rPr>
            </w:pPr>
            <w:r w:rsidRPr="00BE6F1B">
              <w:rPr>
                <w:rFonts w:ascii="Liberation Serif" w:hAnsi="Liberation Serif"/>
                <w:color w:val="000000"/>
                <w:sz w:val="20"/>
                <w:szCs w:val="20"/>
              </w:rPr>
              <w:t>34,60</w:t>
            </w:r>
          </w:p>
        </w:tc>
        <w:tc>
          <w:tcPr>
            <w:tcW w:w="1559" w:type="dxa"/>
            <w:tcBorders>
              <w:top w:val="nil"/>
              <w:left w:val="nil"/>
              <w:bottom w:val="single" w:sz="4" w:space="0" w:color="auto"/>
              <w:right w:val="single" w:sz="4" w:space="0" w:color="auto"/>
            </w:tcBorders>
            <w:shd w:val="clear" w:color="auto" w:fill="auto"/>
            <w:noWrap/>
            <w:vAlign w:val="center"/>
          </w:tcPr>
          <w:p w14:paraId="16793872" w14:textId="77777777" w:rsidR="00343E81" w:rsidRPr="00BE6F1B" w:rsidRDefault="00343E81" w:rsidP="00343E81">
            <w:pPr>
              <w:jc w:val="center"/>
              <w:rPr>
                <w:rFonts w:ascii="Liberation Serif" w:hAnsi="Liberation Serif"/>
                <w:color w:val="000000"/>
                <w:sz w:val="20"/>
                <w:szCs w:val="20"/>
              </w:rPr>
            </w:pPr>
            <w:r w:rsidRPr="00BE6F1B">
              <w:rPr>
                <w:rFonts w:ascii="Liberation Serif" w:hAnsi="Liberation Serif"/>
                <w:color w:val="000000"/>
                <w:sz w:val="20"/>
                <w:szCs w:val="20"/>
              </w:rPr>
              <w:t>26 379</w:t>
            </w:r>
          </w:p>
        </w:tc>
        <w:tc>
          <w:tcPr>
            <w:tcW w:w="1701" w:type="dxa"/>
            <w:tcBorders>
              <w:top w:val="nil"/>
              <w:left w:val="nil"/>
              <w:bottom w:val="single" w:sz="4" w:space="0" w:color="auto"/>
              <w:right w:val="single" w:sz="4" w:space="0" w:color="auto"/>
            </w:tcBorders>
            <w:shd w:val="clear" w:color="auto" w:fill="auto"/>
            <w:noWrap/>
            <w:vAlign w:val="center"/>
          </w:tcPr>
          <w:p w14:paraId="43772DB4" w14:textId="77777777" w:rsidR="00343E81" w:rsidRPr="00BE6F1B" w:rsidRDefault="00343E81" w:rsidP="00343E81">
            <w:pPr>
              <w:jc w:val="center"/>
              <w:rPr>
                <w:rFonts w:ascii="Liberation Serif" w:hAnsi="Liberation Serif"/>
                <w:color w:val="000000"/>
                <w:sz w:val="20"/>
                <w:szCs w:val="20"/>
              </w:rPr>
            </w:pPr>
            <w:r w:rsidRPr="00BE6F1B">
              <w:rPr>
                <w:rFonts w:ascii="Liberation Serif" w:hAnsi="Liberation Serif"/>
                <w:color w:val="000000"/>
                <w:sz w:val="20"/>
                <w:szCs w:val="20"/>
              </w:rPr>
              <w:t>+</w:t>
            </w:r>
          </w:p>
        </w:tc>
      </w:tr>
      <w:tr w:rsidR="009412E8" w:rsidRPr="00BE6F1B" w14:paraId="2063624A" w14:textId="77777777" w:rsidTr="00526F0A">
        <w:trPr>
          <w:trHeight w:val="945"/>
          <w:jc w:val="center"/>
        </w:trPr>
        <w:tc>
          <w:tcPr>
            <w:tcW w:w="477" w:type="dxa"/>
            <w:tcBorders>
              <w:top w:val="nil"/>
              <w:left w:val="single" w:sz="4" w:space="0" w:color="auto"/>
              <w:bottom w:val="single" w:sz="4" w:space="0" w:color="auto"/>
              <w:right w:val="single" w:sz="4" w:space="0" w:color="auto"/>
            </w:tcBorders>
            <w:shd w:val="clear" w:color="auto" w:fill="auto"/>
            <w:vAlign w:val="center"/>
          </w:tcPr>
          <w:p w14:paraId="68CA6F31" w14:textId="77777777" w:rsidR="009412E8" w:rsidRPr="00BE6F1B" w:rsidRDefault="009412E8" w:rsidP="009412E8">
            <w:pPr>
              <w:jc w:val="center"/>
              <w:rPr>
                <w:rFonts w:ascii="Liberation Serif" w:hAnsi="Liberation Serif"/>
                <w:color w:val="000000"/>
                <w:sz w:val="20"/>
                <w:szCs w:val="20"/>
              </w:rPr>
            </w:pPr>
            <w:r w:rsidRPr="00BE6F1B">
              <w:rPr>
                <w:rFonts w:ascii="Liberation Serif" w:hAnsi="Liberation Serif"/>
                <w:color w:val="000000"/>
                <w:sz w:val="20"/>
                <w:szCs w:val="20"/>
              </w:rPr>
              <w:t>7</w:t>
            </w:r>
          </w:p>
        </w:tc>
        <w:tc>
          <w:tcPr>
            <w:tcW w:w="2495" w:type="dxa"/>
            <w:tcBorders>
              <w:top w:val="nil"/>
              <w:left w:val="nil"/>
              <w:bottom w:val="single" w:sz="4" w:space="0" w:color="auto"/>
              <w:right w:val="single" w:sz="4" w:space="0" w:color="auto"/>
            </w:tcBorders>
            <w:shd w:val="clear" w:color="auto" w:fill="auto"/>
            <w:vAlign w:val="center"/>
          </w:tcPr>
          <w:p w14:paraId="391892BA" w14:textId="77777777" w:rsidR="009412E8" w:rsidRPr="00BE6F1B" w:rsidRDefault="009412E8" w:rsidP="009412E8">
            <w:pPr>
              <w:ind w:right="114"/>
              <w:jc w:val="both"/>
              <w:rPr>
                <w:rFonts w:ascii="Liberation Serif" w:hAnsi="Liberation Serif"/>
                <w:color w:val="000000"/>
                <w:sz w:val="20"/>
                <w:szCs w:val="20"/>
              </w:rPr>
            </w:pPr>
            <w:r w:rsidRPr="00BE6F1B">
              <w:rPr>
                <w:rFonts w:ascii="Liberation Serif" w:hAnsi="Liberation Serif"/>
                <w:color w:val="000000"/>
                <w:sz w:val="20"/>
                <w:szCs w:val="20"/>
              </w:rPr>
              <w:t>Зона действия источников централизованного теплоснабжения котель</w:t>
            </w:r>
            <w:r>
              <w:rPr>
                <w:rFonts w:ascii="Liberation Serif" w:hAnsi="Liberation Serif"/>
                <w:color w:val="000000"/>
                <w:sz w:val="20"/>
                <w:szCs w:val="20"/>
              </w:rPr>
              <w:t>-</w:t>
            </w:r>
            <w:r w:rsidRPr="00BE6F1B">
              <w:rPr>
                <w:rFonts w:ascii="Liberation Serif" w:hAnsi="Liberation Serif"/>
                <w:color w:val="000000"/>
                <w:sz w:val="20"/>
                <w:szCs w:val="20"/>
              </w:rPr>
              <w:t>ной с</w:t>
            </w:r>
            <w:r>
              <w:rPr>
                <w:rFonts w:ascii="Liberation Serif" w:hAnsi="Liberation Serif"/>
                <w:color w:val="000000"/>
                <w:sz w:val="20"/>
                <w:szCs w:val="20"/>
              </w:rPr>
              <w:t>. Мостовского</w:t>
            </w:r>
            <w:r w:rsidRPr="00BE6F1B">
              <w:rPr>
                <w:rFonts w:ascii="Liberation Serif" w:hAnsi="Liberation Serif"/>
                <w:color w:val="000000"/>
                <w:sz w:val="20"/>
                <w:szCs w:val="20"/>
              </w:rPr>
              <w:t xml:space="preserve"> и котельной с. Шогринское</w:t>
            </w:r>
          </w:p>
        </w:tc>
        <w:tc>
          <w:tcPr>
            <w:tcW w:w="1418" w:type="dxa"/>
            <w:tcBorders>
              <w:top w:val="nil"/>
              <w:left w:val="nil"/>
              <w:bottom w:val="single" w:sz="4" w:space="0" w:color="auto"/>
              <w:right w:val="single" w:sz="4" w:space="0" w:color="auto"/>
            </w:tcBorders>
            <w:shd w:val="clear" w:color="auto" w:fill="auto"/>
            <w:vAlign w:val="center"/>
          </w:tcPr>
          <w:p w14:paraId="7EC1C0EF" w14:textId="77777777" w:rsidR="009412E8" w:rsidRPr="00BE6F1B" w:rsidRDefault="009412E8" w:rsidP="009412E8">
            <w:pPr>
              <w:jc w:val="center"/>
              <w:rPr>
                <w:rFonts w:ascii="Liberation Serif" w:hAnsi="Liberation Serif"/>
                <w:color w:val="000000"/>
                <w:sz w:val="20"/>
                <w:szCs w:val="20"/>
              </w:rPr>
            </w:pPr>
            <w:r w:rsidRPr="00BE6F1B">
              <w:rPr>
                <w:rFonts w:ascii="Liberation Serif" w:hAnsi="Liberation Serif"/>
                <w:color w:val="000000"/>
                <w:sz w:val="20"/>
                <w:szCs w:val="20"/>
              </w:rPr>
              <w:t>МУП «Мостовское ЖКХ»</w:t>
            </w:r>
          </w:p>
        </w:tc>
        <w:tc>
          <w:tcPr>
            <w:tcW w:w="1842" w:type="dxa"/>
            <w:tcBorders>
              <w:top w:val="nil"/>
              <w:left w:val="nil"/>
              <w:bottom w:val="single" w:sz="4" w:space="0" w:color="auto"/>
              <w:right w:val="single" w:sz="4" w:space="0" w:color="auto"/>
            </w:tcBorders>
            <w:shd w:val="clear" w:color="auto" w:fill="auto"/>
            <w:vAlign w:val="center"/>
          </w:tcPr>
          <w:p w14:paraId="6A138915" w14:textId="77777777" w:rsidR="009412E8" w:rsidRPr="00BE6F1B" w:rsidRDefault="009412E8" w:rsidP="009412E8">
            <w:pPr>
              <w:jc w:val="center"/>
              <w:rPr>
                <w:rFonts w:ascii="Liberation Serif" w:hAnsi="Liberation Serif"/>
                <w:color w:val="000000"/>
                <w:sz w:val="20"/>
                <w:szCs w:val="20"/>
              </w:rPr>
            </w:pPr>
            <w:r w:rsidRPr="00BE6F1B">
              <w:rPr>
                <w:rFonts w:ascii="Liberation Serif" w:hAnsi="Liberation Serif"/>
                <w:color w:val="000000"/>
                <w:sz w:val="20"/>
                <w:szCs w:val="20"/>
              </w:rPr>
              <w:t>МУП «Мостовское ЖКХ»</w:t>
            </w:r>
          </w:p>
        </w:tc>
        <w:tc>
          <w:tcPr>
            <w:tcW w:w="1134" w:type="dxa"/>
            <w:tcBorders>
              <w:top w:val="nil"/>
              <w:left w:val="nil"/>
              <w:bottom w:val="single" w:sz="4" w:space="0" w:color="auto"/>
              <w:right w:val="single" w:sz="4" w:space="0" w:color="auto"/>
            </w:tcBorders>
            <w:shd w:val="clear" w:color="auto" w:fill="auto"/>
            <w:vAlign w:val="center"/>
          </w:tcPr>
          <w:p w14:paraId="0A7ED900" w14:textId="77777777" w:rsidR="009412E8" w:rsidRPr="00BE6F1B" w:rsidRDefault="009412E8" w:rsidP="009412E8">
            <w:pPr>
              <w:jc w:val="center"/>
              <w:rPr>
                <w:rFonts w:ascii="Liberation Serif" w:hAnsi="Liberation Serif"/>
                <w:color w:val="000000"/>
                <w:sz w:val="20"/>
                <w:szCs w:val="20"/>
              </w:rPr>
            </w:pPr>
            <w:r>
              <w:rPr>
                <w:rFonts w:ascii="Liberation Serif" w:hAnsi="Liberation Serif"/>
                <w:color w:val="000000"/>
                <w:sz w:val="20"/>
                <w:szCs w:val="20"/>
              </w:rPr>
              <w:t>П</w:t>
            </w:r>
            <w:r w:rsidRPr="00BE6F1B">
              <w:rPr>
                <w:rFonts w:ascii="Liberation Serif" w:hAnsi="Liberation Serif"/>
                <w:color w:val="000000"/>
                <w:sz w:val="20"/>
                <w:szCs w:val="20"/>
              </w:rPr>
              <w:t>рав</w:t>
            </w:r>
            <w:r>
              <w:rPr>
                <w:rFonts w:ascii="Liberation Serif" w:hAnsi="Liberation Serif"/>
                <w:color w:val="000000"/>
                <w:sz w:val="20"/>
                <w:szCs w:val="20"/>
              </w:rPr>
              <w:t>о</w:t>
            </w:r>
            <w:r w:rsidRPr="00BE6F1B">
              <w:rPr>
                <w:rFonts w:ascii="Liberation Serif" w:hAnsi="Liberation Serif"/>
                <w:color w:val="000000"/>
                <w:sz w:val="20"/>
                <w:szCs w:val="20"/>
              </w:rPr>
              <w:t xml:space="preserve"> хозяйственного ведения</w:t>
            </w:r>
          </w:p>
        </w:tc>
        <w:tc>
          <w:tcPr>
            <w:tcW w:w="1276" w:type="dxa"/>
            <w:tcBorders>
              <w:top w:val="nil"/>
              <w:left w:val="nil"/>
              <w:bottom w:val="single" w:sz="4" w:space="0" w:color="auto"/>
              <w:right w:val="single" w:sz="4" w:space="0" w:color="auto"/>
            </w:tcBorders>
            <w:shd w:val="clear" w:color="auto" w:fill="auto"/>
            <w:vAlign w:val="center"/>
          </w:tcPr>
          <w:p w14:paraId="3F579DD5" w14:textId="77777777" w:rsidR="009412E8" w:rsidRPr="00BE6F1B" w:rsidRDefault="009412E8" w:rsidP="009412E8">
            <w:pPr>
              <w:ind w:left="-28" w:firstLine="28"/>
              <w:jc w:val="center"/>
              <w:rPr>
                <w:rFonts w:ascii="Liberation Serif" w:hAnsi="Liberation Serif"/>
                <w:color w:val="000000"/>
                <w:sz w:val="20"/>
                <w:szCs w:val="20"/>
              </w:rPr>
            </w:pPr>
            <w:r w:rsidRPr="00BE6F1B">
              <w:rPr>
                <w:rFonts w:ascii="Liberation Serif" w:hAnsi="Liberation Serif"/>
                <w:color w:val="000000"/>
                <w:sz w:val="20"/>
                <w:szCs w:val="20"/>
              </w:rPr>
              <w:t>МУП «Мостовское ЖКХ»</w:t>
            </w:r>
          </w:p>
        </w:tc>
        <w:tc>
          <w:tcPr>
            <w:tcW w:w="1276" w:type="dxa"/>
            <w:tcBorders>
              <w:top w:val="nil"/>
              <w:left w:val="nil"/>
              <w:bottom w:val="single" w:sz="4" w:space="0" w:color="auto"/>
              <w:right w:val="single" w:sz="4" w:space="0" w:color="auto"/>
            </w:tcBorders>
            <w:shd w:val="clear" w:color="auto" w:fill="auto"/>
            <w:vAlign w:val="center"/>
          </w:tcPr>
          <w:p w14:paraId="1F4EBD23" w14:textId="77777777" w:rsidR="009412E8" w:rsidRPr="00BE6F1B" w:rsidRDefault="009412E8" w:rsidP="009412E8">
            <w:pPr>
              <w:jc w:val="center"/>
              <w:rPr>
                <w:rFonts w:ascii="Liberation Serif" w:hAnsi="Liberation Serif"/>
                <w:color w:val="000000"/>
                <w:sz w:val="20"/>
                <w:szCs w:val="20"/>
              </w:rPr>
            </w:pPr>
            <w:r w:rsidRPr="00610C7B">
              <w:rPr>
                <w:rFonts w:ascii="Liberation Serif" w:hAnsi="Liberation Serif"/>
                <w:color w:val="000000"/>
                <w:sz w:val="20"/>
                <w:szCs w:val="20"/>
              </w:rPr>
              <w:t>Право хозяйствен-ного ведения</w:t>
            </w:r>
          </w:p>
        </w:tc>
        <w:tc>
          <w:tcPr>
            <w:tcW w:w="1418" w:type="dxa"/>
            <w:tcBorders>
              <w:top w:val="nil"/>
              <w:left w:val="nil"/>
              <w:bottom w:val="single" w:sz="4" w:space="0" w:color="auto"/>
              <w:right w:val="single" w:sz="4" w:space="0" w:color="auto"/>
            </w:tcBorders>
            <w:shd w:val="clear" w:color="auto" w:fill="auto"/>
            <w:noWrap/>
            <w:vAlign w:val="center"/>
          </w:tcPr>
          <w:p w14:paraId="2ABAA981" w14:textId="77777777" w:rsidR="009412E8" w:rsidRPr="00BE6F1B" w:rsidRDefault="009412E8" w:rsidP="009412E8">
            <w:pPr>
              <w:jc w:val="center"/>
              <w:rPr>
                <w:rFonts w:ascii="Liberation Serif" w:hAnsi="Liberation Serif"/>
                <w:color w:val="000000"/>
                <w:sz w:val="20"/>
                <w:szCs w:val="20"/>
              </w:rPr>
            </w:pPr>
            <w:r w:rsidRPr="00BE6F1B">
              <w:rPr>
                <w:rFonts w:ascii="Liberation Serif" w:hAnsi="Liberation Serif"/>
                <w:color w:val="000000"/>
                <w:sz w:val="20"/>
                <w:szCs w:val="20"/>
              </w:rPr>
              <w:t>5,05</w:t>
            </w:r>
          </w:p>
        </w:tc>
        <w:tc>
          <w:tcPr>
            <w:tcW w:w="1559" w:type="dxa"/>
            <w:tcBorders>
              <w:top w:val="nil"/>
              <w:left w:val="nil"/>
              <w:bottom w:val="single" w:sz="4" w:space="0" w:color="auto"/>
              <w:right w:val="single" w:sz="4" w:space="0" w:color="auto"/>
            </w:tcBorders>
            <w:shd w:val="clear" w:color="auto" w:fill="auto"/>
            <w:noWrap/>
            <w:vAlign w:val="center"/>
          </w:tcPr>
          <w:p w14:paraId="56057FC5" w14:textId="77777777" w:rsidR="009412E8" w:rsidRPr="00BE6F1B" w:rsidRDefault="009412E8" w:rsidP="009412E8">
            <w:pPr>
              <w:jc w:val="center"/>
              <w:rPr>
                <w:rFonts w:ascii="Liberation Serif" w:hAnsi="Liberation Serif"/>
                <w:color w:val="000000"/>
                <w:sz w:val="20"/>
                <w:szCs w:val="20"/>
              </w:rPr>
            </w:pPr>
            <w:r w:rsidRPr="00BE6F1B">
              <w:rPr>
                <w:rFonts w:ascii="Liberation Serif" w:hAnsi="Liberation Serif"/>
                <w:color w:val="000000"/>
                <w:sz w:val="20"/>
                <w:szCs w:val="20"/>
              </w:rPr>
              <w:t>3 967</w:t>
            </w:r>
          </w:p>
        </w:tc>
        <w:tc>
          <w:tcPr>
            <w:tcW w:w="1701" w:type="dxa"/>
            <w:tcBorders>
              <w:top w:val="nil"/>
              <w:left w:val="nil"/>
              <w:bottom w:val="single" w:sz="4" w:space="0" w:color="auto"/>
              <w:right w:val="single" w:sz="4" w:space="0" w:color="auto"/>
            </w:tcBorders>
            <w:shd w:val="clear" w:color="auto" w:fill="auto"/>
            <w:noWrap/>
            <w:vAlign w:val="center"/>
          </w:tcPr>
          <w:p w14:paraId="2C039477" w14:textId="77777777" w:rsidR="009412E8" w:rsidRPr="00BE6F1B" w:rsidRDefault="009412E8" w:rsidP="009412E8">
            <w:pPr>
              <w:jc w:val="center"/>
              <w:rPr>
                <w:rFonts w:ascii="Liberation Serif" w:hAnsi="Liberation Serif"/>
                <w:color w:val="000000"/>
                <w:sz w:val="20"/>
                <w:szCs w:val="20"/>
              </w:rPr>
            </w:pPr>
            <w:r w:rsidRPr="00BE6F1B">
              <w:rPr>
                <w:rFonts w:ascii="Liberation Serif" w:hAnsi="Liberation Serif"/>
                <w:color w:val="000000"/>
                <w:sz w:val="20"/>
                <w:szCs w:val="20"/>
              </w:rPr>
              <w:t>+</w:t>
            </w:r>
          </w:p>
        </w:tc>
      </w:tr>
    </w:tbl>
    <w:p w14:paraId="1FBE682F" w14:textId="77777777" w:rsidR="00343E81" w:rsidRPr="00343E81" w:rsidRDefault="00343E81" w:rsidP="00343E81">
      <w:pPr>
        <w:rPr>
          <w:lang w:eastAsia="en-US"/>
        </w:rPr>
      </w:pPr>
    </w:p>
    <w:p w14:paraId="66AF887F" w14:textId="77777777" w:rsidR="00343E81" w:rsidRPr="00343E81" w:rsidRDefault="00343E81" w:rsidP="00343E81">
      <w:pPr>
        <w:rPr>
          <w:lang w:eastAsia="en-US"/>
        </w:rPr>
      </w:pPr>
    </w:p>
    <w:p w14:paraId="77145D87" w14:textId="77777777" w:rsidR="00343E81" w:rsidRPr="00343E81" w:rsidRDefault="00343E81" w:rsidP="00343E81">
      <w:pPr>
        <w:rPr>
          <w:lang w:eastAsia="en-US"/>
        </w:rPr>
      </w:pPr>
    </w:p>
    <w:p w14:paraId="63550BBC" w14:textId="77777777" w:rsidR="00343E81" w:rsidRPr="00343E81" w:rsidRDefault="00343E81" w:rsidP="00343E81">
      <w:pPr>
        <w:rPr>
          <w:lang w:eastAsia="en-US"/>
        </w:rPr>
      </w:pPr>
    </w:p>
    <w:p w14:paraId="50B029B3" w14:textId="77777777" w:rsidR="00343E81" w:rsidRPr="00343E81" w:rsidRDefault="00343E81" w:rsidP="00343E81">
      <w:pPr>
        <w:rPr>
          <w:lang w:eastAsia="en-US"/>
        </w:rPr>
      </w:pPr>
    </w:p>
    <w:p w14:paraId="113CA247" w14:textId="77777777" w:rsidR="00343E81" w:rsidRDefault="00343E81" w:rsidP="00343E81">
      <w:pPr>
        <w:rPr>
          <w:lang w:eastAsia="en-US"/>
        </w:rPr>
      </w:pPr>
    </w:p>
    <w:p w14:paraId="5E2A46FF" w14:textId="77777777" w:rsidR="00A667C6" w:rsidRPr="00343E81" w:rsidRDefault="00A667C6" w:rsidP="00525D1E">
      <w:pPr>
        <w:tabs>
          <w:tab w:val="left" w:pos="6209"/>
        </w:tabs>
        <w:rPr>
          <w:lang w:eastAsia="en-US"/>
        </w:rPr>
        <w:sectPr w:rsidR="00A667C6" w:rsidRPr="00343E81" w:rsidSect="003A0647">
          <w:pgSz w:w="16838" w:h="11906" w:orient="landscape" w:code="9"/>
          <w:pgMar w:top="1701" w:right="1134" w:bottom="567" w:left="1134" w:header="567" w:footer="0" w:gutter="0"/>
          <w:cols w:space="708"/>
          <w:docGrid w:linePitch="360"/>
        </w:sectPr>
      </w:pPr>
    </w:p>
    <w:p w14:paraId="16F2903D" w14:textId="77777777" w:rsidR="00525D1E" w:rsidRDefault="00525D1E" w:rsidP="00525D1E">
      <w:pPr>
        <w:pStyle w:val="Afff7"/>
        <w:spacing w:line="240" w:lineRule="auto"/>
        <w:ind w:firstLine="0"/>
        <w:jc w:val="center"/>
        <w:rPr>
          <w:rFonts w:ascii="Liberation Serif" w:hAnsi="Liberation Serif"/>
          <w:b/>
        </w:rPr>
      </w:pPr>
      <w:r w:rsidRPr="00525D1E">
        <w:rPr>
          <w:rFonts w:ascii="Liberation Serif" w:hAnsi="Liberation Serif"/>
          <w:b/>
        </w:rPr>
        <w:t xml:space="preserve">Раздел 11. Решения о распределении тепловой нагрузки между </w:t>
      </w:r>
    </w:p>
    <w:p w14:paraId="72942157" w14:textId="77777777" w:rsidR="00525D1E" w:rsidRPr="00525D1E" w:rsidRDefault="00525D1E" w:rsidP="00525D1E">
      <w:pPr>
        <w:pStyle w:val="Afff7"/>
        <w:spacing w:line="240" w:lineRule="auto"/>
        <w:ind w:firstLine="0"/>
        <w:jc w:val="center"/>
        <w:rPr>
          <w:rFonts w:ascii="Liberation Serif" w:hAnsi="Liberation Serif"/>
          <w:b/>
        </w:rPr>
      </w:pPr>
      <w:r w:rsidRPr="00525D1E">
        <w:rPr>
          <w:rFonts w:ascii="Liberation Serif" w:hAnsi="Liberation Serif"/>
          <w:b/>
        </w:rPr>
        <w:t>источниками тепловой энергии</w:t>
      </w:r>
    </w:p>
    <w:p w14:paraId="37CFF4C0" w14:textId="77777777" w:rsidR="00525D1E" w:rsidRDefault="00525D1E" w:rsidP="009412E8">
      <w:pPr>
        <w:pStyle w:val="Afff7"/>
        <w:spacing w:line="240" w:lineRule="auto"/>
        <w:rPr>
          <w:rFonts w:ascii="Liberation Serif" w:hAnsi="Liberation Serif"/>
        </w:rPr>
      </w:pPr>
    </w:p>
    <w:p w14:paraId="3FED4430" w14:textId="77777777" w:rsidR="00124AC1" w:rsidRDefault="00124AC1" w:rsidP="009412E8">
      <w:pPr>
        <w:pStyle w:val="Afff7"/>
        <w:spacing w:line="240" w:lineRule="auto"/>
        <w:rPr>
          <w:rFonts w:ascii="Liberation Serif" w:hAnsi="Liberation Serif"/>
        </w:rPr>
      </w:pPr>
      <w:r w:rsidRPr="00755CBF">
        <w:rPr>
          <w:rFonts w:ascii="Liberation Serif" w:hAnsi="Liberation Serif"/>
        </w:rPr>
        <w:t>Тепловая нагрузка, представленная к распределению между источниками тепловой энергии на территории Артемовского городского округа, отсутствует.</w:t>
      </w:r>
    </w:p>
    <w:p w14:paraId="0C5DC87F" w14:textId="77777777" w:rsidR="00525D1E" w:rsidRDefault="00525D1E" w:rsidP="009412E8">
      <w:pPr>
        <w:pStyle w:val="Afff7"/>
        <w:spacing w:line="240" w:lineRule="auto"/>
        <w:rPr>
          <w:rFonts w:ascii="Liberation Serif" w:hAnsi="Liberation Serif"/>
        </w:rPr>
      </w:pPr>
    </w:p>
    <w:p w14:paraId="5675072C" w14:textId="77777777" w:rsidR="00525D1E" w:rsidRPr="00525D1E" w:rsidRDefault="00525D1E" w:rsidP="00525D1E">
      <w:pPr>
        <w:pStyle w:val="Afff7"/>
        <w:spacing w:line="240" w:lineRule="auto"/>
        <w:ind w:firstLine="0"/>
        <w:jc w:val="center"/>
        <w:rPr>
          <w:rFonts w:ascii="Liberation Serif" w:hAnsi="Liberation Serif"/>
          <w:b/>
        </w:rPr>
      </w:pPr>
      <w:bookmarkStart w:id="90" w:name="_Hlk8035141"/>
      <w:r w:rsidRPr="00525D1E">
        <w:rPr>
          <w:rFonts w:ascii="Liberation Serif" w:hAnsi="Liberation Serif"/>
          <w:b/>
        </w:rPr>
        <w:t>Раздел 12. Решения по бесхозяйным тепловым сетям</w:t>
      </w:r>
    </w:p>
    <w:p w14:paraId="62A0F8ED" w14:textId="77777777" w:rsidR="00525D1E" w:rsidRDefault="00525D1E" w:rsidP="009412E8">
      <w:pPr>
        <w:pStyle w:val="Afff7"/>
        <w:spacing w:line="240" w:lineRule="auto"/>
        <w:rPr>
          <w:rFonts w:ascii="Liberation Serif" w:hAnsi="Liberation Serif"/>
        </w:rPr>
      </w:pPr>
    </w:p>
    <w:p w14:paraId="547A830C" w14:textId="77777777" w:rsidR="006E0B0D" w:rsidRPr="00755CBF" w:rsidRDefault="006E0B0D" w:rsidP="009412E8">
      <w:pPr>
        <w:pStyle w:val="Afff7"/>
        <w:spacing w:line="240" w:lineRule="auto"/>
        <w:rPr>
          <w:rFonts w:ascii="Liberation Serif" w:hAnsi="Liberation Serif"/>
        </w:rPr>
      </w:pPr>
      <w:r w:rsidRPr="00755CBF">
        <w:rPr>
          <w:rFonts w:ascii="Liberation Serif" w:hAnsi="Liberation Serif"/>
        </w:rPr>
        <w:t>На осно</w:t>
      </w:r>
      <w:r w:rsidR="00610C7B">
        <w:rPr>
          <w:rFonts w:ascii="Liberation Serif" w:hAnsi="Liberation Serif"/>
        </w:rPr>
        <w:t xml:space="preserve">вании </w:t>
      </w:r>
      <w:r w:rsidRPr="00755CBF">
        <w:rPr>
          <w:rFonts w:ascii="Liberation Serif" w:hAnsi="Liberation Serif"/>
        </w:rPr>
        <w:t>п</w:t>
      </w:r>
      <w:r w:rsidR="00610C7B">
        <w:rPr>
          <w:rFonts w:ascii="Liberation Serif" w:hAnsi="Liberation Serif"/>
        </w:rPr>
        <w:t>ункта</w:t>
      </w:r>
      <w:r w:rsidR="009412E8">
        <w:rPr>
          <w:rFonts w:ascii="Liberation Serif" w:hAnsi="Liberation Serif"/>
        </w:rPr>
        <w:t xml:space="preserve"> 6</w:t>
      </w:r>
      <w:r w:rsidR="002D346C" w:rsidRPr="002D346C">
        <w:t xml:space="preserve"> </w:t>
      </w:r>
      <w:r w:rsidR="002D346C" w:rsidRPr="002D346C">
        <w:rPr>
          <w:rFonts w:ascii="Liberation Serif" w:hAnsi="Liberation Serif"/>
        </w:rPr>
        <w:t xml:space="preserve">статьи 15 </w:t>
      </w:r>
      <w:r w:rsidRPr="00755CBF">
        <w:rPr>
          <w:rFonts w:ascii="Liberation Serif" w:hAnsi="Liberation Serif"/>
        </w:rPr>
        <w:t xml:space="preserve"> Федерального закона №190-ФЗ</w:t>
      </w:r>
      <w:r w:rsidR="009412E8">
        <w:rPr>
          <w:rFonts w:ascii="Liberation Serif" w:hAnsi="Liberation Serif"/>
        </w:rPr>
        <w:t xml:space="preserve"> в</w:t>
      </w:r>
      <w:r w:rsidRPr="00755CBF">
        <w:rPr>
          <w:rFonts w:ascii="Liberation Serif" w:hAnsi="Liberation Serif"/>
        </w:rPr>
        <w:t xml:space="preserve"> случае выявления бесхозяйных тепловых сетей (тепловых сетей, не имеющих эксплуатирующей организации) орган местного самоуправления городского округа до признания права собственности на указанные бесхозяйные тепловые сети в течение </w:t>
      </w:r>
      <w:r w:rsidR="002D346C">
        <w:rPr>
          <w:rFonts w:ascii="Liberation Serif" w:hAnsi="Liberation Serif"/>
        </w:rPr>
        <w:t>30</w:t>
      </w:r>
      <w:r w:rsidRPr="00755CBF">
        <w:rPr>
          <w:rFonts w:ascii="Liberation Serif" w:hAnsi="Liberation Serif"/>
        </w:rPr>
        <w:t xml:space="preserve">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w:t>
      </w:r>
      <w:r w:rsidR="009412E8">
        <w:rPr>
          <w:rFonts w:ascii="Liberation Serif" w:hAnsi="Liberation Serif"/>
        </w:rPr>
        <w:t xml:space="preserve"> следующий период регулирования</w:t>
      </w:r>
      <w:r w:rsidRPr="00755CBF">
        <w:rPr>
          <w:rFonts w:ascii="Liberation Serif" w:hAnsi="Liberation Serif"/>
        </w:rPr>
        <w:t xml:space="preserve">. </w:t>
      </w:r>
    </w:p>
    <w:bookmarkEnd w:id="90"/>
    <w:p w14:paraId="7B025339" w14:textId="77777777" w:rsidR="00525D1E" w:rsidRDefault="006E0B0D" w:rsidP="00755CBF">
      <w:pPr>
        <w:pStyle w:val="Afff7"/>
        <w:spacing w:line="240" w:lineRule="auto"/>
        <w:rPr>
          <w:rFonts w:ascii="Liberation Serif" w:hAnsi="Liberation Serif"/>
        </w:rPr>
      </w:pPr>
      <w:r w:rsidRPr="00755CBF">
        <w:rPr>
          <w:rFonts w:ascii="Liberation Serif" w:hAnsi="Liberation Serif"/>
        </w:rPr>
        <w:t>По данным Комитета по управлению муниципальным имуществом Артемовского городского округа зафиксированы бесхозяйные объекты, по которым проводятся инвентаризационно-кадастровые работы для</w:t>
      </w:r>
      <w:r w:rsidR="00525D1E">
        <w:rPr>
          <w:rFonts w:ascii="Liberation Serif" w:hAnsi="Liberation Serif"/>
        </w:rPr>
        <w:t xml:space="preserve"> дальнейшей постановки на учет.</w:t>
      </w:r>
    </w:p>
    <w:p w14:paraId="233FB92E" w14:textId="77777777" w:rsidR="006E0B0D" w:rsidRPr="00755CBF" w:rsidRDefault="006E0B0D" w:rsidP="00755CBF">
      <w:pPr>
        <w:pStyle w:val="Afff7"/>
        <w:spacing w:line="240" w:lineRule="auto"/>
        <w:rPr>
          <w:rFonts w:ascii="Liberation Serif" w:hAnsi="Liberation Serif"/>
        </w:rPr>
      </w:pPr>
      <w:r w:rsidRPr="00755CBF">
        <w:rPr>
          <w:rFonts w:ascii="Liberation Serif" w:hAnsi="Liberation Serif"/>
        </w:rPr>
        <w:t>По состоянию на 20.05.2020 поставлены на учет в качестве бесхозяйного имущества следующие объекты</w:t>
      </w:r>
      <w:r w:rsidR="00525D1E">
        <w:rPr>
          <w:rFonts w:ascii="Liberation Serif" w:hAnsi="Liberation Serif"/>
        </w:rPr>
        <w:t xml:space="preserve"> в г. Артемовский</w:t>
      </w:r>
      <w:r w:rsidRPr="00755CBF">
        <w:rPr>
          <w:rFonts w:ascii="Liberation Serif" w:hAnsi="Liberation Serif"/>
        </w:rPr>
        <w:t>:</w:t>
      </w:r>
    </w:p>
    <w:p w14:paraId="5EAFDCC5" w14:textId="77777777" w:rsidR="006E0B0D" w:rsidRPr="00755CBF" w:rsidRDefault="006E0B0D" w:rsidP="009412E8">
      <w:pPr>
        <w:pStyle w:val="a3"/>
        <w:numPr>
          <w:ilvl w:val="0"/>
          <w:numId w:val="36"/>
        </w:numPr>
        <w:tabs>
          <w:tab w:val="clear" w:pos="1134"/>
          <w:tab w:val="left" w:pos="993"/>
        </w:tabs>
        <w:spacing w:line="240" w:lineRule="auto"/>
        <w:ind w:left="0" w:firstLine="709"/>
        <w:rPr>
          <w:rFonts w:ascii="Liberation Serif" w:hAnsi="Liberation Serif"/>
        </w:rPr>
      </w:pPr>
      <w:r w:rsidRPr="00755CBF">
        <w:rPr>
          <w:rFonts w:ascii="Liberation Serif" w:hAnsi="Liberation Serif"/>
        </w:rPr>
        <w:t>Тепловая сеть ж/д р-н, г. Артемовский, от ТК 4-49 до стены дома улица Заводская, 38а;</w:t>
      </w:r>
    </w:p>
    <w:p w14:paraId="1BB56136" w14:textId="77777777" w:rsidR="006E0B0D" w:rsidRPr="00755CBF" w:rsidRDefault="006E0B0D" w:rsidP="009412E8">
      <w:pPr>
        <w:pStyle w:val="a3"/>
        <w:numPr>
          <w:ilvl w:val="0"/>
          <w:numId w:val="36"/>
        </w:numPr>
        <w:tabs>
          <w:tab w:val="clear" w:pos="1134"/>
          <w:tab w:val="left" w:pos="993"/>
        </w:tabs>
        <w:spacing w:line="240" w:lineRule="auto"/>
        <w:ind w:left="0" w:firstLine="709"/>
        <w:rPr>
          <w:rFonts w:ascii="Liberation Serif" w:hAnsi="Liberation Serif"/>
        </w:rPr>
      </w:pPr>
      <w:r w:rsidRPr="00755CBF">
        <w:rPr>
          <w:rFonts w:ascii="Liberation Serif" w:hAnsi="Liberation Serif"/>
        </w:rPr>
        <w:t>Тепловая сеть ж/д р-н, г. Артемовский, от ТК ПК 47 до стены дома ул. Акулова, 8;</w:t>
      </w:r>
    </w:p>
    <w:p w14:paraId="185F20D2" w14:textId="77777777" w:rsidR="006E0B0D" w:rsidRPr="00755CBF" w:rsidRDefault="006E0B0D" w:rsidP="009412E8">
      <w:pPr>
        <w:pStyle w:val="a3"/>
        <w:numPr>
          <w:ilvl w:val="0"/>
          <w:numId w:val="36"/>
        </w:numPr>
        <w:tabs>
          <w:tab w:val="clear" w:pos="1134"/>
          <w:tab w:val="left" w:pos="993"/>
        </w:tabs>
        <w:spacing w:line="240" w:lineRule="auto"/>
        <w:ind w:left="0" w:firstLine="709"/>
        <w:rPr>
          <w:rFonts w:ascii="Liberation Serif" w:hAnsi="Liberation Serif"/>
        </w:rPr>
      </w:pPr>
      <w:r w:rsidRPr="00755CBF">
        <w:rPr>
          <w:rFonts w:ascii="Liberation Serif" w:hAnsi="Liberation Serif"/>
        </w:rPr>
        <w:t>Тепловая сеть ж/д р-н, г. Артемовский, от ТК-11-3 до стены д. ул. 8 Марта, 18;</w:t>
      </w:r>
    </w:p>
    <w:p w14:paraId="147AE7B7" w14:textId="77777777" w:rsidR="006E0B0D" w:rsidRPr="00755CBF" w:rsidRDefault="006E0B0D" w:rsidP="009412E8">
      <w:pPr>
        <w:pStyle w:val="a3"/>
        <w:numPr>
          <w:ilvl w:val="0"/>
          <w:numId w:val="36"/>
        </w:numPr>
        <w:tabs>
          <w:tab w:val="clear" w:pos="1134"/>
          <w:tab w:val="left" w:pos="993"/>
        </w:tabs>
        <w:spacing w:line="240" w:lineRule="auto"/>
        <w:ind w:left="0" w:firstLine="709"/>
        <w:rPr>
          <w:rFonts w:ascii="Liberation Serif" w:hAnsi="Liberation Serif"/>
        </w:rPr>
      </w:pPr>
      <w:r w:rsidRPr="00755CBF">
        <w:rPr>
          <w:rFonts w:ascii="Liberation Serif" w:hAnsi="Liberation Serif"/>
        </w:rPr>
        <w:t>Тепловая сеть ж/д р-н, г. Артемовский, от ТК-14-1 до стены дома по ул. Свободы,</w:t>
      </w:r>
      <w:r w:rsidR="009412E8">
        <w:rPr>
          <w:rFonts w:ascii="Liberation Serif" w:hAnsi="Liberation Serif"/>
        </w:rPr>
        <w:t xml:space="preserve"> </w:t>
      </w:r>
      <w:r w:rsidRPr="00755CBF">
        <w:rPr>
          <w:rFonts w:ascii="Liberation Serif" w:hAnsi="Liberation Serif"/>
        </w:rPr>
        <w:t>19;</w:t>
      </w:r>
    </w:p>
    <w:p w14:paraId="4A181FA3" w14:textId="77777777" w:rsidR="006E0B0D" w:rsidRPr="00755CBF" w:rsidRDefault="006E0B0D" w:rsidP="009412E8">
      <w:pPr>
        <w:pStyle w:val="a3"/>
        <w:numPr>
          <w:ilvl w:val="0"/>
          <w:numId w:val="36"/>
        </w:numPr>
        <w:tabs>
          <w:tab w:val="clear" w:pos="1134"/>
          <w:tab w:val="left" w:pos="993"/>
        </w:tabs>
        <w:spacing w:line="240" w:lineRule="auto"/>
        <w:ind w:left="0" w:firstLine="709"/>
        <w:rPr>
          <w:rFonts w:ascii="Liberation Serif" w:hAnsi="Liberation Serif"/>
        </w:rPr>
      </w:pPr>
      <w:r w:rsidRPr="00755CBF">
        <w:rPr>
          <w:rFonts w:ascii="Liberation Serif" w:hAnsi="Liberation Serif"/>
        </w:rPr>
        <w:t>Тепловая сеть ж/д р-н, г. Артемовский, от ТК-15 до фундамента домов ул. Чайкиной, 22, 20;</w:t>
      </w:r>
    </w:p>
    <w:p w14:paraId="1A8286FC" w14:textId="77777777" w:rsidR="006E0B0D" w:rsidRPr="00755CBF" w:rsidRDefault="006E0B0D" w:rsidP="009412E8">
      <w:pPr>
        <w:pStyle w:val="a3"/>
        <w:numPr>
          <w:ilvl w:val="0"/>
          <w:numId w:val="36"/>
        </w:numPr>
        <w:tabs>
          <w:tab w:val="clear" w:pos="1134"/>
          <w:tab w:val="left" w:pos="993"/>
        </w:tabs>
        <w:spacing w:line="240" w:lineRule="auto"/>
        <w:ind w:left="0" w:firstLine="709"/>
        <w:rPr>
          <w:rFonts w:ascii="Liberation Serif" w:hAnsi="Liberation Serif"/>
        </w:rPr>
      </w:pPr>
      <w:r w:rsidRPr="00755CBF">
        <w:rPr>
          <w:rFonts w:ascii="Liberation Serif" w:hAnsi="Liberation Serif"/>
        </w:rPr>
        <w:t>Тепловая сеть ж/д р-н, г. Артемовский, от ТК-17 до фундамента домов ул. Тимирязева, 18, 21;</w:t>
      </w:r>
    </w:p>
    <w:p w14:paraId="1C813210" w14:textId="77777777" w:rsidR="006E0B0D" w:rsidRPr="00755CBF" w:rsidRDefault="006E0B0D" w:rsidP="009412E8">
      <w:pPr>
        <w:pStyle w:val="a3"/>
        <w:numPr>
          <w:ilvl w:val="0"/>
          <w:numId w:val="36"/>
        </w:numPr>
        <w:tabs>
          <w:tab w:val="clear" w:pos="1134"/>
          <w:tab w:val="left" w:pos="993"/>
        </w:tabs>
        <w:spacing w:line="240" w:lineRule="auto"/>
        <w:ind w:left="0" w:firstLine="709"/>
        <w:rPr>
          <w:rFonts w:ascii="Liberation Serif" w:hAnsi="Liberation Serif"/>
        </w:rPr>
      </w:pPr>
      <w:r w:rsidRPr="00755CBF">
        <w:rPr>
          <w:rFonts w:ascii="Liberation Serif" w:hAnsi="Liberation Serif"/>
        </w:rPr>
        <w:t>Тепловая сеть ж/д р-н, г. Артемовский, от ТК-18 до стены домов улица Тимирязева, 23;</w:t>
      </w:r>
    </w:p>
    <w:p w14:paraId="236A525A" w14:textId="77777777" w:rsidR="006E0B0D" w:rsidRPr="00755CBF" w:rsidRDefault="006E0B0D" w:rsidP="009412E8">
      <w:pPr>
        <w:pStyle w:val="a3"/>
        <w:numPr>
          <w:ilvl w:val="0"/>
          <w:numId w:val="36"/>
        </w:numPr>
        <w:tabs>
          <w:tab w:val="clear" w:pos="1134"/>
          <w:tab w:val="left" w:pos="993"/>
        </w:tabs>
        <w:spacing w:line="240" w:lineRule="auto"/>
        <w:ind w:left="0" w:firstLine="709"/>
        <w:rPr>
          <w:rFonts w:ascii="Liberation Serif" w:hAnsi="Liberation Serif"/>
        </w:rPr>
      </w:pPr>
      <w:r w:rsidRPr="00755CBF">
        <w:rPr>
          <w:rFonts w:ascii="Liberation Serif" w:hAnsi="Liberation Serif"/>
        </w:rPr>
        <w:t>Тепловая сеть ж/д р-н, г. Артемовский, от ТК-2-1 до стены дома улица Чехова, 26а;</w:t>
      </w:r>
    </w:p>
    <w:p w14:paraId="40E6058F" w14:textId="77777777" w:rsidR="006E0B0D" w:rsidRPr="00755CBF" w:rsidRDefault="006E0B0D" w:rsidP="009412E8">
      <w:pPr>
        <w:pStyle w:val="a3"/>
        <w:numPr>
          <w:ilvl w:val="0"/>
          <w:numId w:val="36"/>
        </w:numPr>
        <w:tabs>
          <w:tab w:val="clear" w:pos="1134"/>
          <w:tab w:val="left" w:pos="993"/>
        </w:tabs>
        <w:spacing w:line="240" w:lineRule="auto"/>
        <w:ind w:left="0" w:firstLine="709"/>
        <w:rPr>
          <w:rFonts w:ascii="Liberation Serif" w:hAnsi="Liberation Serif"/>
        </w:rPr>
      </w:pPr>
      <w:r w:rsidRPr="00755CBF">
        <w:rPr>
          <w:rFonts w:ascii="Liberation Serif" w:hAnsi="Liberation Serif"/>
        </w:rPr>
        <w:t>Тепловая сеть ж/д р-н, г. Артемовский, от ТК-27 до ТК-27-1 в направлении домов ул. Пригородная, 11, 9, 7, 5, 3, 1, 2а, 1б;</w:t>
      </w:r>
    </w:p>
    <w:p w14:paraId="537027FF" w14:textId="77777777" w:rsidR="006E0B0D" w:rsidRPr="00755CBF" w:rsidRDefault="006E0B0D" w:rsidP="009412E8">
      <w:pPr>
        <w:pStyle w:val="a3"/>
        <w:numPr>
          <w:ilvl w:val="0"/>
          <w:numId w:val="36"/>
        </w:numPr>
        <w:tabs>
          <w:tab w:val="clear" w:pos="1134"/>
          <w:tab w:val="left" w:pos="993"/>
        </w:tabs>
        <w:spacing w:line="240" w:lineRule="auto"/>
        <w:ind w:left="0" w:firstLine="709"/>
        <w:rPr>
          <w:rFonts w:ascii="Liberation Serif" w:hAnsi="Liberation Serif"/>
        </w:rPr>
      </w:pPr>
      <w:r w:rsidRPr="00755CBF">
        <w:rPr>
          <w:rFonts w:ascii="Liberation Serif" w:hAnsi="Liberation Serif"/>
        </w:rPr>
        <w:t>Тепловая сеть ж/д р-н, г. Артемовский, от ТК-3 ч/з подвал дома улица Кронштадская,9 до стены дома ул. Чехова, 28;</w:t>
      </w:r>
    </w:p>
    <w:p w14:paraId="10BB54CE" w14:textId="77777777" w:rsidR="006E0B0D" w:rsidRPr="00755CBF" w:rsidRDefault="006E0B0D" w:rsidP="009412E8">
      <w:pPr>
        <w:pStyle w:val="a3"/>
        <w:numPr>
          <w:ilvl w:val="0"/>
          <w:numId w:val="36"/>
        </w:numPr>
        <w:tabs>
          <w:tab w:val="clear" w:pos="1134"/>
          <w:tab w:val="left" w:pos="993"/>
        </w:tabs>
        <w:spacing w:line="240" w:lineRule="auto"/>
        <w:ind w:left="0" w:firstLine="709"/>
        <w:rPr>
          <w:rFonts w:ascii="Liberation Serif" w:hAnsi="Liberation Serif"/>
        </w:rPr>
      </w:pPr>
      <w:r w:rsidRPr="00755CBF">
        <w:rPr>
          <w:rFonts w:ascii="Liberation Serif" w:hAnsi="Liberation Serif"/>
        </w:rPr>
        <w:t>Тепловая сеть ж/д р-н, г. Артемовский, от ТК-3-5-3 до стены дома ул. Свободы, 134а;</w:t>
      </w:r>
    </w:p>
    <w:p w14:paraId="7DB11D47" w14:textId="77777777" w:rsidR="006E0B0D" w:rsidRPr="00755CBF" w:rsidRDefault="006E0B0D" w:rsidP="009412E8">
      <w:pPr>
        <w:pStyle w:val="a3"/>
        <w:numPr>
          <w:ilvl w:val="0"/>
          <w:numId w:val="36"/>
        </w:numPr>
        <w:tabs>
          <w:tab w:val="clear" w:pos="1134"/>
          <w:tab w:val="left" w:pos="993"/>
        </w:tabs>
        <w:spacing w:line="240" w:lineRule="auto"/>
        <w:ind w:left="0" w:firstLine="709"/>
        <w:rPr>
          <w:rFonts w:ascii="Liberation Serif" w:hAnsi="Liberation Serif"/>
        </w:rPr>
      </w:pPr>
      <w:r w:rsidRPr="00755CBF">
        <w:rPr>
          <w:rFonts w:ascii="Liberation Serif" w:hAnsi="Liberation Serif"/>
        </w:rPr>
        <w:t>Тепловая сеть ж/д р-н, г. Артемовский, от ТК-3-5-5 до стены дома ул. Паровозников, 32;</w:t>
      </w:r>
    </w:p>
    <w:p w14:paraId="0EBD20B6" w14:textId="77777777" w:rsidR="006E0B0D" w:rsidRPr="00755CBF" w:rsidRDefault="006E0B0D" w:rsidP="009412E8">
      <w:pPr>
        <w:pStyle w:val="a3"/>
        <w:numPr>
          <w:ilvl w:val="0"/>
          <w:numId w:val="36"/>
        </w:numPr>
        <w:tabs>
          <w:tab w:val="clear" w:pos="1134"/>
          <w:tab w:val="left" w:pos="993"/>
        </w:tabs>
        <w:spacing w:line="240" w:lineRule="auto"/>
        <w:ind w:left="0" w:firstLine="709"/>
        <w:rPr>
          <w:rFonts w:ascii="Liberation Serif" w:hAnsi="Liberation Serif"/>
        </w:rPr>
      </w:pPr>
      <w:r w:rsidRPr="00755CBF">
        <w:rPr>
          <w:rFonts w:ascii="Liberation Serif" w:hAnsi="Liberation Serif"/>
        </w:rPr>
        <w:t>Тепловая сеть ж/д р-н, г. Артемовский, от ТК-3-5-8 до стены дома ул. Заводская, 50;</w:t>
      </w:r>
    </w:p>
    <w:p w14:paraId="089C9999" w14:textId="77777777" w:rsidR="006E0B0D" w:rsidRPr="00755CBF" w:rsidRDefault="006E0B0D" w:rsidP="009412E8">
      <w:pPr>
        <w:pStyle w:val="a3"/>
        <w:numPr>
          <w:ilvl w:val="0"/>
          <w:numId w:val="36"/>
        </w:numPr>
        <w:tabs>
          <w:tab w:val="clear" w:pos="1134"/>
          <w:tab w:val="left" w:pos="993"/>
        </w:tabs>
        <w:spacing w:line="240" w:lineRule="auto"/>
        <w:ind w:left="0" w:firstLine="709"/>
        <w:rPr>
          <w:rFonts w:ascii="Liberation Serif" w:hAnsi="Liberation Serif"/>
        </w:rPr>
      </w:pPr>
      <w:r w:rsidRPr="00755CBF">
        <w:rPr>
          <w:rFonts w:ascii="Liberation Serif" w:hAnsi="Liberation Serif"/>
        </w:rPr>
        <w:t>Тепловая сеть ж/д р-н, г. Артемовский, от ТК-5-14 до стены дома ул. Чехова, 32;</w:t>
      </w:r>
    </w:p>
    <w:p w14:paraId="7ABD2DE3" w14:textId="77777777" w:rsidR="006E0B0D" w:rsidRPr="00755CBF" w:rsidRDefault="006E0B0D" w:rsidP="009412E8">
      <w:pPr>
        <w:pStyle w:val="a3"/>
        <w:numPr>
          <w:ilvl w:val="0"/>
          <w:numId w:val="36"/>
        </w:numPr>
        <w:tabs>
          <w:tab w:val="clear" w:pos="1134"/>
          <w:tab w:val="left" w:pos="993"/>
        </w:tabs>
        <w:spacing w:line="240" w:lineRule="auto"/>
        <w:ind w:left="0" w:firstLine="709"/>
        <w:rPr>
          <w:rFonts w:ascii="Liberation Serif" w:hAnsi="Liberation Serif"/>
        </w:rPr>
      </w:pPr>
      <w:r w:rsidRPr="00755CBF">
        <w:rPr>
          <w:rFonts w:ascii="Liberation Serif" w:hAnsi="Liberation Serif"/>
        </w:rPr>
        <w:t>Тепловая сеть ж/д р-н, г. Артемовский, от ТК-5-7 ч/з ТК 5-8 до стены дома по ул. Крылова, 124, т/п Промкомбинат;</w:t>
      </w:r>
    </w:p>
    <w:p w14:paraId="46965D38" w14:textId="77777777" w:rsidR="006E0B0D" w:rsidRPr="00755CBF" w:rsidRDefault="006E0B0D" w:rsidP="009412E8">
      <w:pPr>
        <w:pStyle w:val="a3"/>
        <w:numPr>
          <w:ilvl w:val="0"/>
          <w:numId w:val="36"/>
        </w:numPr>
        <w:tabs>
          <w:tab w:val="clear" w:pos="1134"/>
          <w:tab w:val="left" w:pos="851"/>
        </w:tabs>
        <w:spacing w:line="240" w:lineRule="auto"/>
        <w:ind w:left="0" w:firstLine="709"/>
        <w:rPr>
          <w:rFonts w:ascii="Liberation Serif" w:hAnsi="Liberation Serif"/>
        </w:rPr>
      </w:pPr>
      <w:r w:rsidRPr="00755CBF">
        <w:rPr>
          <w:rFonts w:ascii="Liberation Serif" w:hAnsi="Liberation Serif"/>
        </w:rPr>
        <w:t>Теплотрасса ЕГРЭС-АМЗ, г. Артемовский, от ТК-11-1-4 до ТК 11-1-7 по ул. Калинина, 39, 41, 43;</w:t>
      </w:r>
    </w:p>
    <w:p w14:paraId="1182FBA6" w14:textId="77777777" w:rsidR="006E0B0D" w:rsidRPr="00755CBF" w:rsidRDefault="006E0B0D" w:rsidP="009412E8">
      <w:pPr>
        <w:pStyle w:val="a3"/>
        <w:numPr>
          <w:ilvl w:val="0"/>
          <w:numId w:val="36"/>
        </w:numPr>
        <w:tabs>
          <w:tab w:val="clear" w:pos="1134"/>
          <w:tab w:val="left" w:pos="851"/>
        </w:tabs>
        <w:spacing w:line="240" w:lineRule="auto"/>
        <w:ind w:left="0" w:firstLine="709"/>
        <w:rPr>
          <w:rFonts w:ascii="Liberation Serif" w:hAnsi="Liberation Serif"/>
        </w:rPr>
      </w:pPr>
      <w:r w:rsidRPr="00755CBF">
        <w:rPr>
          <w:rFonts w:ascii="Liberation Serif" w:hAnsi="Liberation Serif"/>
        </w:rPr>
        <w:t>Теплотрасса ЕГРЭС-АМЗ, г. Артемовский, от ТК-7-9-21 ч/з ТК 7-9-22 до ТК-7-9-24 по ул. 1-я Северная, 3, 7, 9;</w:t>
      </w:r>
    </w:p>
    <w:p w14:paraId="68FCBBA9" w14:textId="77777777" w:rsidR="006E0B0D" w:rsidRPr="00755CBF" w:rsidRDefault="006E0B0D" w:rsidP="009412E8">
      <w:pPr>
        <w:pStyle w:val="a3"/>
        <w:numPr>
          <w:ilvl w:val="0"/>
          <w:numId w:val="36"/>
        </w:numPr>
        <w:tabs>
          <w:tab w:val="clear" w:pos="1134"/>
          <w:tab w:val="left" w:pos="851"/>
        </w:tabs>
        <w:spacing w:line="240" w:lineRule="auto"/>
        <w:ind w:left="0" w:firstLine="709"/>
        <w:rPr>
          <w:rFonts w:ascii="Liberation Serif" w:hAnsi="Liberation Serif"/>
        </w:rPr>
      </w:pPr>
      <w:r w:rsidRPr="00755CBF">
        <w:rPr>
          <w:rFonts w:ascii="Liberation Serif" w:hAnsi="Liberation Serif"/>
        </w:rPr>
        <w:t>Теплотрасса ЕГРЭС-АМЗ, г. Артемовский, от ТК-7-9-4 до ТК-7-9-5 по ул. Техническая, 13, 15;</w:t>
      </w:r>
    </w:p>
    <w:p w14:paraId="42B8309D" w14:textId="77777777" w:rsidR="006E0B0D" w:rsidRPr="00755CBF" w:rsidRDefault="006E0B0D" w:rsidP="009412E8">
      <w:pPr>
        <w:pStyle w:val="a3"/>
        <w:numPr>
          <w:ilvl w:val="0"/>
          <w:numId w:val="36"/>
        </w:numPr>
        <w:tabs>
          <w:tab w:val="clear" w:pos="1134"/>
          <w:tab w:val="left" w:pos="851"/>
        </w:tabs>
        <w:spacing w:line="240" w:lineRule="auto"/>
        <w:ind w:left="0" w:firstLine="709"/>
        <w:rPr>
          <w:rFonts w:ascii="Liberation Serif" w:hAnsi="Liberation Serif"/>
        </w:rPr>
      </w:pPr>
      <w:r w:rsidRPr="00755CBF">
        <w:rPr>
          <w:rFonts w:ascii="Liberation Serif" w:hAnsi="Liberation Serif"/>
        </w:rPr>
        <w:t>Теплотрасса ЕГРЭС-Город, г. Артемовский, от ТК-8 до ТК 8-1 по улице Энергетиков, 6;</w:t>
      </w:r>
    </w:p>
    <w:p w14:paraId="2F2DD84B" w14:textId="77777777" w:rsidR="006E0B0D" w:rsidRPr="00755CBF" w:rsidRDefault="006E0B0D" w:rsidP="009412E8">
      <w:pPr>
        <w:pStyle w:val="a3"/>
        <w:numPr>
          <w:ilvl w:val="0"/>
          <w:numId w:val="36"/>
        </w:numPr>
        <w:tabs>
          <w:tab w:val="clear" w:pos="1134"/>
          <w:tab w:val="left" w:pos="851"/>
        </w:tabs>
        <w:spacing w:line="240" w:lineRule="auto"/>
        <w:ind w:left="0" w:firstLine="709"/>
        <w:rPr>
          <w:rFonts w:ascii="Liberation Serif" w:hAnsi="Liberation Serif"/>
        </w:rPr>
      </w:pPr>
      <w:r w:rsidRPr="00755CBF">
        <w:rPr>
          <w:rFonts w:ascii="Liberation Serif" w:hAnsi="Liberation Serif"/>
        </w:rPr>
        <w:t>Теплотрасса ЕГРЭС-Город, г. Артемовский, от ТК-8 ч/з ТК 8-3 по ул. Энергетиков, 2, 4;</w:t>
      </w:r>
    </w:p>
    <w:p w14:paraId="0CCF863F" w14:textId="77777777" w:rsidR="006E0B0D" w:rsidRPr="00755CBF" w:rsidRDefault="006E0B0D" w:rsidP="009412E8">
      <w:pPr>
        <w:pStyle w:val="a3"/>
        <w:numPr>
          <w:ilvl w:val="0"/>
          <w:numId w:val="36"/>
        </w:numPr>
        <w:tabs>
          <w:tab w:val="clear" w:pos="1134"/>
          <w:tab w:val="left" w:pos="851"/>
        </w:tabs>
        <w:spacing w:line="240" w:lineRule="auto"/>
        <w:ind w:left="0" w:firstLine="709"/>
        <w:rPr>
          <w:rFonts w:ascii="Liberation Serif" w:hAnsi="Liberation Serif"/>
        </w:rPr>
      </w:pPr>
      <w:r w:rsidRPr="00755CBF">
        <w:rPr>
          <w:rFonts w:ascii="Liberation Serif" w:hAnsi="Liberation Serif"/>
        </w:rPr>
        <w:t>Теплотрасса ЕГРЭС-ЕРЗ, г. Артемовский, от ТК-1-1 до стены дома ул. Мира, 29;</w:t>
      </w:r>
    </w:p>
    <w:p w14:paraId="105DDFED" w14:textId="77777777" w:rsidR="006E0B0D" w:rsidRPr="00755CBF" w:rsidRDefault="006E0B0D" w:rsidP="009412E8">
      <w:pPr>
        <w:pStyle w:val="a3"/>
        <w:numPr>
          <w:ilvl w:val="0"/>
          <w:numId w:val="36"/>
        </w:numPr>
        <w:tabs>
          <w:tab w:val="clear" w:pos="1134"/>
          <w:tab w:val="left" w:pos="851"/>
        </w:tabs>
        <w:spacing w:line="240" w:lineRule="auto"/>
        <w:ind w:left="0" w:firstLine="709"/>
        <w:rPr>
          <w:rFonts w:ascii="Liberation Serif" w:hAnsi="Liberation Serif"/>
        </w:rPr>
      </w:pPr>
      <w:r w:rsidRPr="00755CBF">
        <w:rPr>
          <w:rFonts w:ascii="Liberation Serif" w:hAnsi="Liberation Serif"/>
        </w:rPr>
        <w:t>Теплотрасса ЕГРЭС-ЕРЗ, г. Артемовский, от ТК-16 до ТК-16-1 по ул. Гагарина, 9а;</w:t>
      </w:r>
    </w:p>
    <w:p w14:paraId="7C64540C" w14:textId="77777777" w:rsidR="006E0B0D" w:rsidRPr="00755CBF" w:rsidRDefault="006E0B0D" w:rsidP="009412E8">
      <w:pPr>
        <w:pStyle w:val="a3"/>
        <w:numPr>
          <w:ilvl w:val="0"/>
          <w:numId w:val="36"/>
        </w:numPr>
        <w:tabs>
          <w:tab w:val="clear" w:pos="1134"/>
          <w:tab w:val="left" w:pos="851"/>
        </w:tabs>
        <w:spacing w:line="240" w:lineRule="auto"/>
        <w:ind w:left="0" w:firstLine="709"/>
        <w:rPr>
          <w:rFonts w:ascii="Liberation Serif" w:hAnsi="Liberation Serif"/>
        </w:rPr>
      </w:pPr>
      <w:r w:rsidRPr="00755CBF">
        <w:rPr>
          <w:rFonts w:ascii="Liberation Serif" w:hAnsi="Liberation Serif"/>
        </w:rPr>
        <w:t>Теплотрасса ЕГРЭС-ЕРЗ, г. Артемовский, от ТК-2 до стены дома по ул. Мира, 12;</w:t>
      </w:r>
    </w:p>
    <w:p w14:paraId="2FF93F1B" w14:textId="77777777" w:rsidR="006E0B0D" w:rsidRPr="00755CBF" w:rsidRDefault="006E0B0D" w:rsidP="009412E8">
      <w:pPr>
        <w:pStyle w:val="a3"/>
        <w:numPr>
          <w:ilvl w:val="0"/>
          <w:numId w:val="36"/>
        </w:numPr>
        <w:tabs>
          <w:tab w:val="clear" w:pos="1134"/>
          <w:tab w:val="left" w:pos="851"/>
        </w:tabs>
        <w:spacing w:line="240" w:lineRule="auto"/>
        <w:ind w:left="0" w:firstLine="709"/>
        <w:rPr>
          <w:rFonts w:ascii="Liberation Serif" w:hAnsi="Liberation Serif"/>
        </w:rPr>
      </w:pPr>
      <w:r w:rsidRPr="00755CBF">
        <w:rPr>
          <w:rFonts w:ascii="Liberation Serif" w:hAnsi="Liberation Serif"/>
        </w:rPr>
        <w:t>Теплотрасса ЕГРЭС-ЕРЗ, г. Артемовский, от ТК-23 до стены дома ул. Мира, 5, 7;</w:t>
      </w:r>
    </w:p>
    <w:p w14:paraId="07F6B445" w14:textId="77777777" w:rsidR="006E0B0D" w:rsidRPr="00755CBF" w:rsidRDefault="006E0B0D" w:rsidP="009412E8">
      <w:pPr>
        <w:pStyle w:val="a3"/>
        <w:numPr>
          <w:ilvl w:val="0"/>
          <w:numId w:val="36"/>
        </w:numPr>
        <w:tabs>
          <w:tab w:val="clear" w:pos="1134"/>
          <w:tab w:val="left" w:pos="851"/>
        </w:tabs>
        <w:spacing w:line="240" w:lineRule="auto"/>
        <w:ind w:left="0" w:firstLine="709"/>
        <w:rPr>
          <w:rFonts w:ascii="Liberation Serif" w:hAnsi="Liberation Serif"/>
        </w:rPr>
      </w:pPr>
      <w:r w:rsidRPr="00755CBF">
        <w:rPr>
          <w:rFonts w:ascii="Liberation Serif" w:hAnsi="Liberation Serif"/>
        </w:rPr>
        <w:t>Теплотрасса ЕГРЭС-ЕРЗ, г. Артемовский, от ТК-3 до стены дома улица Первомайская, 72;</w:t>
      </w:r>
    </w:p>
    <w:p w14:paraId="1E6E7D28" w14:textId="77777777" w:rsidR="006E0B0D" w:rsidRPr="00755CBF" w:rsidRDefault="006E0B0D" w:rsidP="009412E8">
      <w:pPr>
        <w:pStyle w:val="a3"/>
        <w:numPr>
          <w:ilvl w:val="0"/>
          <w:numId w:val="36"/>
        </w:numPr>
        <w:tabs>
          <w:tab w:val="clear" w:pos="1134"/>
          <w:tab w:val="left" w:pos="851"/>
        </w:tabs>
        <w:spacing w:line="240" w:lineRule="auto"/>
        <w:ind w:left="0" w:firstLine="709"/>
        <w:rPr>
          <w:rFonts w:ascii="Liberation Serif" w:hAnsi="Liberation Serif"/>
        </w:rPr>
      </w:pPr>
      <w:r w:rsidRPr="00755CBF">
        <w:rPr>
          <w:rFonts w:ascii="Liberation Serif" w:hAnsi="Liberation Serif"/>
        </w:rPr>
        <w:t>Теплотрасса ЕГРЭС-ЕРЗ, г. Артемовский, от ТК-3-11 ч/з ТК 3-11-1 до 3-11-2 к домам по пер. Стрелочников, 3, 1, 10;</w:t>
      </w:r>
    </w:p>
    <w:p w14:paraId="0FC422F4" w14:textId="77777777" w:rsidR="006E0B0D" w:rsidRPr="00755CBF" w:rsidRDefault="006E0B0D" w:rsidP="009412E8">
      <w:pPr>
        <w:pStyle w:val="a3"/>
        <w:numPr>
          <w:ilvl w:val="0"/>
          <w:numId w:val="36"/>
        </w:numPr>
        <w:tabs>
          <w:tab w:val="clear" w:pos="1134"/>
          <w:tab w:val="left" w:pos="851"/>
        </w:tabs>
        <w:spacing w:line="240" w:lineRule="auto"/>
        <w:ind w:left="0" w:firstLine="709"/>
        <w:rPr>
          <w:rFonts w:ascii="Liberation Serif" w:hAnsi="Liberation Serif"/>
        </w:rPr>
      </w:pPr>
      <w:r w:rsidRPr="00755CBF">
        <w:rPr>
          <w:rFonts w:ascii="Liberation Serif" w:hAnsi="Liberation Serif"/>
        </w:rPr>
        <w:t>Теплотрасса ЕГРЭС-ЕРЗ, г. Артемовский, от ТК-32-1к домам по улица Первомайская, 4, 2; Пролетарская, 28;</w:t>
      </w:r>
    </w:p>
    <w:p w14:paraId="727D9FB0" w14:textId="77777777" w:rsidR="006E0B0D" w:rsidRPr="00755CBF" w:rsidRDefault="006E0B0D" w:rsidP="009412E8">
      <w:pPr>
        <w:pStyle w:val="a3"/>
        <w:numPr>
          <w:ilvl w:val="0"/>
          <w:numId w:val="36"/>
        </w:numPr>
        <w:tabs>
          <w:tab w:val="clear" w:pos="1134"/>
          <w:tab w:val="left" w:pos="851"/>
        </w:tabs>
        <w:spacing w:line="240" w:lineRule="auto"/>
        <w:ind w:left="0" w:firstLine="709"/>
        <w:rPr>
          <w:rFonts w:ascii="Liberation Serif" w:hAnsi="Liberation Serif"/>
        </w:rPr>
      </w:pPr>
      <w:r w:rsidRPr="00755CBF">
        <w:rPr>
          <w:rFonts w:ascii="Liberation Serif" w:hAnsi="Liberation Serif"/>
        </w:rPr>
        <w:t>Теплотрасса ЕГРЭС-ЕРЗ, г. Артемовский, от ТК-4 ч/з ТК 4-1 до стены домов: общ. ЦРБ; общ. АТП по ул. Лермонтова;</w:t>
      </w:r>
    </w:p>
    <w:p w14:paraId="586413DA" w14:textId="77777777" w:rsidR="006E0B0D" w:rsidRPr="00755CBF" w:rsidRDefault="006E0B0D" w:rsidP="009412E8">
      <w:pPr>
        <w:pStyle w:val="a3"/>
        <w:numPr>
          <w:ilvl w:val="0"/>
          <w:numId w:val="36"/>
        </w:numPr>
        <w:tabs>
          <w:tab w:val="clear" w:pos="1134"/>
          <w:tab w:val="left" w:pos="851"/>
        </w:tabs>
        <w:spacing w:line="240" w:lineRule="auto"/>
        <w:ind w:left="0" w:firstLine="709"/>
        <w:rPr>
          <w:rFonts w:ascii="Liberation Serif" w:hAnsi="Liberation Serif"/>
        </w:rPr>
      </w:pPr>
      <w:r w:rsidRPr="00755CBF">
        <w:rPr>
          <w:rFonts w:ascii="Liberation Serif" w:hAnsi="Liberation Serif"/>
        </w:rPr>
        <w:t>Теплотрасса ЕГРЭС-ЕРЗ, г. Артемовский, от ТК-6 до фундамента дома ул. Терешковой, 12а ч/з подвал дома Терешковой, 12а;</w:t>
      </w:r>
    </w:p>
    <w:p w14:paraId="125A8836" w14:textId="77777777" w:rsidR="006E0B0D" w:rsidRPr="00755CBF" w:rsidRDefault="006E0B0D" w:rsidP="009412E8">
      <w:pPr>
        <w:pStyle w:val="a3"/>
        <w:numPr>
          <w:ilvl w:val="0"/>
          <w:numId w:val="36"/>
        </w:numPr>
        <w:tabs>
          <w:tab w:val="clear" w:pos="1134"/>
          <w:tab w:val="left" w:pos="851"/>
        </w:tabs>
        <w:spacing w:line="240" w:lineRule="auto"/>
        <w:ind w:left="0" w:firstLine="709"/>
        <w:rPr>
          <w:rFonts w:ascii="Liberation Serif" w:hAnsi="Liberation Serif"/>
        </w:rPr>
      </w:pPr>
      <w:r w:rsidRPr="00755CBF">
        <w:rPr>
          <w:rFonts w:ascii="Liberation Serif" w:hAnsi="Liberation Serif"/>
        </w:rPr>
        <w:t>Теплотрасса ЕГРЭС-ЕРЗ, г. Артемовский, от ТК-7-2 до стены дома ул. Гагарина, 19;</w:t>
      </w:r>
    </w:p>
    <w:p w14:paraId="36283651" w14:textId="77777777" w:rsidR="006E0B0D" w:rsidRPr="00755CBF" w:rsidRDefault="006E0B0D" w:rsidP="009412E8">
      <w:pPr>
        <w:pStyle w:val="a3"/>
        <w:numPr>
          <w:ilvl w:val="0"/>
          <w:numId w:val="36"/>
        </w:numPr>
        <w:tabs>
          <w:tab w:val="clear" w:pos="1134"/>
          <w:tab w:val="left" w:pos="851"/>
        </w:tabs>
        <w:spacing w:line="240" w:lineRule="auto"/>
        <w:ind w:left="0" w:firstLine="709"/>
        <w:rPr>
          <w:rFonts w:ascii="Liberation Serif" w:hAnsi="Liberation Serif"/>
        </w:rPr>
      </w:pPr>
      <w:r w:rsidRPr="00755CBF">
        <w:rPr>
          <w:rFonts w:ascii="Liberation Serif" w:hAnsi="Liberation Serif"/>
        </w:rPr>
        <w:t>Теплотрасса ЕГРЭС-п.</w:t>
      </w:r>
      <w:r w:rsidR="0097454D">
        <w:rPr>
          <w:rFonts w:ascii="Liberation Serif" w:hAnsi="Liberation Serif"/>
        </w:rPr>
        <w:t xml:space="preserve"> </w:t>
      </w:r>
      <w:r w:rsidRPr="00755CBF">
        <w:rPr>
          <w:rFonts w:ascii="Liberation Serif" w:hAnsi="Liberation Serif"/>
        </w:rPr>
        <w:t>Ключи, г. Артемовский, от ТК 3 до ТК 3-3 улица Шахтеров;</w:t>
      </w:r>
    </w:p>
    <w:p w14:paraId="3FB88BD4" w14:textId="77777777" w:rsidR="006E0B0D" w:rsidRPr="00755CBF" w:rsidRDefault="006E0B0D" w:rsidP="009412E8">
      <w:pPr>
        <w:pStyle w:val="a3"/>
        <w:numPr>
          <w:ilvl w:val="0"/>
          <w:numId w:val="36"/>
        </w:numPr>
        <w:tabs>
          <w:tab w:val="clear" w:pos="1134"/>
          <w:tab w:val="left" w:pos="851"/>
        </w:tabs>
        <w:spacing w:line="240" w:lineRule="auto"/>
        <w:ind w:left="0" w:firstLine="709"/>
        <w:rPr>
          <w:rFonts w:ascii="Liberation Serif" w:hAnsi="Liberation Serif"/>
        </w:rPr>
      </w:pPr>
      <w:r w:rsidRPr="00755CBF">
        <w:rPr>
          <w:rFonts w:ascii="Liberation Serif" w:hAnsi="Liberation Serif"/>
        </w:rPr>
        <w:t>Теплотрасса ЕГРЭС-п.</w:t>
      </w:r>
      <w:r w:rsidR="0097454D">
        <w:rPr>
          <w:rFonts w:ascii="Liberation Serif" w:hAnsi="Liberation Serif"/>
        </w:rPr>
        <w:t xml:space="preserve"> </w:t>
      </w:r>
      <w:r w:rsidRPr="00755CBF">
        <w:rPr>
          <w:rFonts w:ascii="Liberation Serif" w:hAnsi="Liberation Serif"/>
        </w:rPr>
        <w:t>Ключи, г. Артемовский, от ТК 7-3 до ТК 7-3-1 по ул. Ломоносова, 8, 13, 15;</w:t>
      </w:r>
    </w:p>
    <w:p w14:paraId="25D92C05" w14:textId="77777777" w:rsidR="006E0B0D" w:rsidRPr="00755CBF" w:rsidRDefault="006E0B0D" w:rsidP="009412E8">
      <w:pPr>
        <w:pStyle w:val="a3"/>
        <w:numPr>
          <w:ilvl w:val="0"/>
          <w:numId w:val="36"/>
        </w:numPr>
        <w:tabs>
          <w:tab w:val="clear" w:pos="1134"/>
          <w:tab w:val="left" w:pos="851"/>
        </w:tabs>
        <w:spacing w:line="240" w:lineRule="auto"/>
        <w:ind w:left="0" w:firstLine="709"/>
        <w:rPr>
          <w:rFonts w:ascii="Liberation Serif" w:hAnsi="Liberation Serif"/>
        </w:rPr>
      </w:pPr>
      <w:r w:rsidRPr="00755CBF">
        <w:rPr>
          <w:rFonts w:ascii="Liberation Serif" w:hAnsi="Liberation Serif"/>
        </w:rPr>
        <w:t>Теплотрасса ЕГРЭС-п.</w:t>
      </w:r>
      <w:r w:rsidR="0097454D">
        <w:rPr>
          <w:rFonts w:ascii="Liberation Serif" w:hAnsi="Liberation Serif"/>
        </w:rPr>
        <w:t xml:space="preserve"> </w:t>
      </w:r>
      <w:r w:rsidRPr="00755CBF">
        <w:rPr>
          <w:rFonts w:ascii="Liberation Serif" w:hAnsi="Liberation Serif"/>
        </w:rPr>
        <w:t>Ключи, г. Артемовский, от ТК 7-4 до ТК 7-4-3 по ул. Достоевского, 7, 9, 11, 13;</w:t>
      </w:r>
    </w:p>
    <w:p w14:paraId="177A73CA" w14:textId="77777777" w:rsidR="006E0B0D" w:rsidRPr="00755CBF" w:rsidRDefault="006E0B0D" w:rsidP="009412E8">
      <w:pPr>
        <w:pStyle w:val="a3"/>
        <w:numPr>
          <w:ilvl w:val="0"/>
          <w:numId w:val="36"/>
        </w:numPr>
        <w:tabs>
          <w:tab w:val="clear" w:pos="1134"/>
          <w:tab w:val="left" w:pos="851"/>
        </w:tabs>
        <w:spacing w:line="240" w:lineRule="auto"/>
        <w:ind w:left="0" w:firstLine="709"/>
        <w:rPr>
          <w:rFonts w:ascii="Liberation Serif" w:hAnsi="Liberation Serif"/>
        </w:rPr>
      </w:pPr>
      <w:r w:rsidRPr="00755CBF">
        <w:rPr>
          <w:rFonts w:ascii="Liberation Serif" w:hAnsi="Liberation Serif"/>
        </w:rPr>
        <w:t>Теплотрасса ЕГРЭС-п.</w:t>
      </w:r>
      <w:r w:rsidR="0097454D">
        <w:rPr>
          <w:rFonts w:ascii="Liberation Serif" w:hAnsi="Liberation Serif"/>
        </w:rPr>
        <w:t xml:space="preserve"> </w:t>
      </w:r>
      <w:r w:rsidRPr="00755CBF">
        <w:rPr>
          <w:rFonts w:ascii="Liberation Serif" w:hAnsi="Liberation Serif"/>
        </w:rPr>
        <w:t>Ключи, г. Артемовский, от ТК 9 до ТК 9-8 по пер. Ключевской, 3, 5, 7 и пер. Советский, 2-17, 19;</w:t>
      </w:r>
    </w:p>
    <w:p w14:paraId="4FB8DA28" w14:textId="77777777" w:rsidR="006E0B0D" w:rsidRPr="00755CBF" w:rsidRDefault="006E0B0D" w:rsidP="009412E8">
      <w:pPr>
        <w:pStyle w:val="a3"/>
        <w:numPr>
          <w:ilvl w:val="0"/>
          <w:numId w:val="36"/>
        </w:numPr>
        <w:tabs>
          <w:tab w:val="clear" w:pos="1134"/>
          <w:tab w:val="left" w:pos="851"/>
        </w:tabs>
        <w:spacing w:line="240" w:lineRule="auto"/>
        <w:ind w:left="0" w:firstLine="709"/>
        <w:rPr>
          <w:rFonts w:ascii="Liberation Serif" w:hAnsi="Liberation Serif"/>
        </w:rPr>
      </w:pPr>
      <w:r w:rsidRPr="00755CBF">
        <w:rPr>
          <w:rFonts w:ascii="Liberation Serif" w:hAnsi="Liberation Serif"/>
        </w:rPr>
        <w:t>Теплотрасса ЕГРЭС-п.</w:t>
      </w:r>
      <w:r w:rsidR="0097454D">
        <w:rPr>
          <w:rFonts w:ascii="Liberation Serif" w:hAnsi="Liberation Serif"/>
        </w:rPr>
        <w:t xml:space="preserve"> </w:t>
      </w:r>
      <w:r w:rsidRPr="00755CBF">
        <w:rPr>
          <w:rFonts w:ascii="Liberation Serif" w:hAnsi="Liberation Serif"/>
        </w:rPr>
        <w:t>Ключи, г. Артемовский, от ТК-12-39-1 по улице Комисаровой;</w:t>
      </w:r>
    </w:p>
    <w:p w14:paraId="01961F34" w14:textId="77777777" w:rsidR="006E0B0D" w:rsidRPr="00755CBF" w:rsidRDefault="006E0B0D" w:rsidP="009412E8">
      <w:pPr>
        <w:pStyle w:val="a3"/>
        <w:numPr>
          <w:ilvl w:val="0"/>
          <w:numId w:val="36"/>
        </w:numPr>
        <w:tabs>
          <w:tab w:val="clear" w:pos="1134"/>
          <w:tab w:val="left" w:pos="851"/>
        </w:tabs>
        <w:spacing w:line="240" w:lineRule="auto"/>
        <w:ind w:left="0" w:firstLine="709"/>
        <w:rPr>
          <w:rFonts w:ascii="Liberation Serif" w:hAnsi="Liberation Serif"/>
        </w:rPr>
      </w:pPr>
      <w:r w:rsidRPr="00755CBF">
        <w:rPr>
          <w:rFonts w:ascii="Liberation Serif" w:hAnsi="Liberation Serif"/>
        </w:rPr>
        <w:t>Теплотрасса ЕГРЭС-п.</w:t>
      </w:r>
      <w:r w:rsidR="0097454D">
        <w:rPr>
          <w:rFonts w:ascii="Liberation Serif" w:hAnsi="Liberation Serif"/>
        </w:rPr>
        <w:t xml:space="preserve"> </w:t>
      </w:r>
      <w:r w:rsidRPr="00755CBF">
        <w:rPr>
          <w:rFonts w:ascii="Liberation Serif" w:hAnsi="Liberation Serif"/>
        </w:rPr>
        <w:t>Ключи, г. Артемовский, от ТК-3-2 до ТК-3-2-0 по ул. 70 лет Октября 4, 6;</w:t>
      </w:r>
    </w:p>
    <w:p w14:paraId="7737CC3A" w14:textId="77777777" w:rsidR="006E0B0D" w:rsidRPr="00755CBF" w:rsidRDefault="006E0B0D" w:rsidP="009412E8">
      <w:pPr>
        <w:pStyle w:val="a3"/>
        <w:numPr>
          <w:ilvl w:val="0"/>
          <w:numId w:val="36"/>
        </w:numPr>
        <w:tabs>
          <w:tab w:val="clear" w:pos="1134"/>
          <w:tab w:val="left" w:pos="851"/>
        </w:tabs>
        <w:spacing w:line="240" w:lineRule="auto"/>
        <w:ind w:left="0" w:firstLine="709"/>
        <w:rPr>
          <w:rFonts w:ascii="Liberation Serif" w:hAnsi="Liberation Serif"/>
        </w:rPr>
      </w:pPr>
      <w:r w:rsidRPr="00755CBF">
        <w:rPr>
          <w:rFonts w:ascii="Liberation Serif" w:hAnsi="Liberation Serif"/>
        </w:rPr>
        <w:t>Теплотрасса ЕГРЭС-п.</w:t>
      </w:r>
      <w:r w:rsidR="0097454D">
        <w:rPr>
          <w:rFonts w:ascii="Liberation Serif" w:hAnsi="Liberation Serif"/>
        </w:rPr>
        <w:t xml:space="preserve"> </w:t>
      </w:r>
      <w:r w:rsidRPr="00755CBF">
        <w:rPr>
          <w:rFonts w:ascii="Liberation Serif" w:hAnsi="Liberation Serif"/>
        </w:rPr>
        <w:t>Ключи, г. Артемовский, от ТК-7-2 до ТК 7-2-3 по ул. Дальневосточная,14, 16, 16а;</w:t>
      </w:r>
    </w:p>
    <w:p w14:paraId="32A2D212" w14:textId="77777777" w:rsidR="006E0B0D" w:rsidRPr="00755CBF" w:rsidRDefault="006E0B0D" w:rsidP="009412E8">
      <w:pPr>
        <w:pStyle w:val="a3"/>
        <w:numPr>
          <w:ilvl w:val="0"/>
          <w:numId w:val="36"/>
        </w:numPr>
        <w:tabs>
          <w:tab w:val="clear" w:pos="1134"/>
          <w:tab w:val="left" w:pos="851"/>
        </w:tabs>
        <w:spacing w:line="240" w:lineRule="auto"/>
        <w:ind w:left="0" w:firstLine="709"/>
        <w:rPr>
          <w:rFonts w:ascii="Liberation Serif" w:hAnsi="Liberation Serif"/>
        </w:rPr>
      </w:pPr>
      <w:r w:rsidRPr="00755CBF">
        <w:rPr>
          <w:rFonts w:ascii="Liberation Serif" w:hAnsi="Liberation Serif"/>
        </w:rPr>
        <w:t>Теплотрасса п. Кирова, г. Артемовский, от ТК-5-26 до стены домов ул. Лесная, 22б;</w:t>
      </w:r>
    </w:p>
    <w:p w14:paraId="2B61CB71" w14:textId="77777777" w:rsidR="006E0B0D" w:rsidRPr="00755CBF" w:rsidRDefault="006E0B0D" w:rsidP="009412E8">
      <w:pPr>
        <w:pStyle w:val="a3"/>
        <w:numPr>
          <w:ilvl w:val="0"/>
          <w:numId w:val="36"/>
        </w:numPr>
        <w:tabs>
          <w:tab w:val="clear" w:pos="1134"/>
          <w:tab w:val="left" w:pos="851"/>
        </w:tabs>
        <w:spacing w:line="240" w:lineRule="auto"/>
        <w:ind w:left="0" w:firstLine="709"/>
        <w:rPr>
          <w:rFonts w:ascii="Liberation Serif" w:hAnsi="Liberation Serif"/>
        </w:rPr>
      </w:pPr>
      <w:r w:rsidRPr="00755CBF">
        <w:rPr>
          <w:rFonts w:ascii="Liberation Serif" w:hAnsi="Liberation Serif"/>
        </w:rPr>
        <w:t>Участок тепловой сети ТК 34-4 от колодца до стены здания (труба ВГП стальная, диаметр 119 мм), протяженность - 5,8 м. Свердловская область, город Артемовский, от колодца ТК 34-4 до стены здания по улице Почтовая, 2);</w:t>
      </w:r>
    </w:p>
    <w:p w14:paraId="61C66BCA" w14:textId="77777777" w:rsidR="006E0B0D" w:rsidRPr="00755CBF" w:rsidRDefault="006E0B0D" w:rsidP="009412E8">
      <w:pPr>
        <w:pStyle w:val="a3"/>
        <w:numPr>
          <w:ilvl w:val="0"/>
          <w:numId w:val="36"/>
        </w:numPr>
        <w:tabs>
          <w:tab w:val="clear" w:pos="1134"/>
          <w:tab w:val="left" w:pos="851"/>
        </w:tabs>
        <w:spacing w:line="240" w:lineRule="auto"/>
        <w:ind w:left="0" w:firstLine="709"/>
        <w:rPr>
          <w:rFonts w:ascii="Liberation Serif" w:hAnsi="Liberation Serif"/>
        </w:rPr>
      </w:pPr>
      <w:r w:rsidRPr="00755CBF">
        <w:rPr>
          <w:rFonts w:ascii="Liberation Serif" w:hAnsi="Liberation Serif"/>
        </w:rPr>
        <w:t>Участок трубопровода тепловых сетей от ТК -1 у дома №2а ул. Разведчиков до ТК-2, расположенный на базе ОАО МРСК Урал Общая протяженность - 471 м Адрес: РФ, Свердловская область, г. Артемовский ул. Горняков 20 на тер</w:t>
      </w:r>
      <w:r w:rsidR="00453302" w:rsidRPr="00755CBF">
        <w:rPr>
          <w:rFonts w:ascii="Liberation Serif" w:hAnsi="Liberation Serif"/>
        </w:rPr>
        <w:t>ритор</w:t>
      </w:r>
      <w:r w:rsidRPr="00755CBF">
        <w:rPr>
          <w:rFonts w:ascii="Liberation Serif" w:hAnsi="Liberation Serif"/>
        </w:rPr>
        <w:t>ии АХК «Ремонтно-производственная база Арт ЭС»;</w:t>
      </w:r>
    </w:p>
    <w:p w14:paraId="14221800" w14:textId="77777777" w:rsidR="006E0B0D" w:rsidRPr="00755CBF" w:rsidRDefault="006E0B0D" w:rsidP="009412E8">
      <w:pPr>
        <w:pStyle w:val="a3"/>
        <w:numPr>
          <w:ilvl w:val="0"/>
          <w:numId w:val="36"/>
        </w:numPr>
        <w:tabs>
          <w:tab w:val="clear" w:pos="1134"/>
          <w:tab w:val="left" w:pos="851"/>
        </w:tabs>
        <w:spacing w:line="240" w:lineRule="auto"/>
        <w:ind w:left="0" w:firstLine="709"/>
        <w:rPr>
          <w:rFonts w:ascii="Liberation Serif" w:hAnsi="Liberation Serif"/>
        </w:rPr>
      </w:pPr>
      <w:r w:rsidRPr="00755CBF">
        <w:rPr>
          <w:rFonts w:ascii="Liberation Serif" w:hAnsi="Liberation Serif"/>
        </w:rPr>
        <w:t xml:space="preserve">Участок тепловой сети ТК-25 до наружной стены здания объектов: школа новая, начальная школа, расположенный в г. Артемовский, улица Терешковой, 15; </w:t>
      </w:r>
    </w:p>
    <w:p w14:paraId="7AFF75E3" w14:textId="77777777" w:rsidR="006E0B0D" w:rsidRPr="00755CBF" w:rsidRDefault="006E0B0D" w:rsidP="00151265">
      <w:pPr>
        <w:pStyle w:val="a3"/>
        <w:numPr>
          <w:ilvl w:val="0"/>
          <w:numId w:val="36"/>
        </w:numPr>
        <w:tabs>
          <w:tab w:val="clear" w:pos="1134"/>
          <w:tab w:val="left" w:pos="993"/>
        </w:tabs>
        <w:spacing w:line="240" w:lineRule="auto"/>
        <w:ind w:left="0" w:firstLine="709"/>
        <w:rPr>
          <w:rFonts w:ascii="Liberation Serif" w:hAnsi="Liberation Serif"/>
        </w:rPr>
      </w:pPr>
      <w:r w:rsidRPr="00755CBF">
        <w:rPr>
          <w:rFonts w:ascii="Liberation Serif" w:hAnsi="Liberation Serif"/>
        </w:rPr>
        <w:t>Участок тепловой сети от теплофикационного колодца ТК-4 (магистраль ЕРЗ, тепловая камера ТК ПК 35) до зданий, расположенный в г. Артемовский, ул. Западная, 28, 30, 32;</w:t>
      </w:r>
    </w:p>
    <w:p w14:paraId="355A8704" w14:textId="77777777" w:rsidR="006E0B0D" w:rsidRPr="00755CBF" w:rsidRDefault="006E0B0D" w:rsidP="00151265">
      <w:pPr>
        <w:pStyle w:val="a3"/>
        <w:numPr>
          <w:ilvl w:val="0"/>
          <w:numId w:val="36"/>
        </w:numPr>
        <w:tabs>
          <w:tab w:val="clear" w:pos="1134"/>
          <w:tab w:val="left" w:pos="993"/>
        </w:tabs>
        <w:spacing w:line="240" w:lineRule="auto"/>
        <w:ind w:left="0" w:firstLine="709"/>
        <w:rPr>
          <w:rFonts w:ascii="Liberation Serif" w:hAnsi="Liberation Serif"/>
        </w:rPr>
      </w:pPr>
      <w:r w:rsidRPr="00755CBF">
        <w:rPr>
          <w:rFonts w:ascii="Liberation Serif" w:hAnsi="Liberation Serif"/>
        </w:rPr>
        <w:t>Участок тепловой сети, расположенный в г. Артемовский, от ТК-3-3 до ТК 3-5, вблизи имущественного комплекса по ул. Красная Горка, дом 20а, протяженность - 210,0 м.</w:t>
      </w:r>
    </w:p>
    <w:p w14:paraId="6CFA808A" w14:textId="77777777" w:rsidR="00525D1E" w:rsidRDefault="00525D1E" w:rsidP="00525D1E">
      <w:pPr>
        <w:pStyle w:val="Afff7"/>
        <w:spacing w:line="240" w:lineRule="auto"/>
        <w:ind w:firstLine="709"/>
        <w:rPr>
          <w:rFonts w:ascii="Liberation Serif" w:hAnsi="Liberation Serif"/>
        </w:rPr>
      </w:pPr>
      <w:bookmarkStart w:id="91" w:name="_Ref47875335"/>
      <w:r>
        <w:rPr>
          <w:rFonts w:ascii="Liberation Serif" w:hAnsi="Liberation Serif"/>
        </w:rPr>
        <w:t>У</w:t>
      </w:r>
      <w:r w:rsidRPr="00525D1E">
        <w:rPr>
          <w:rFonts w:ascii="Liberation Serif" w:hAnsi="Liberation Serif"/>
        </w:rPr>
        <w:t xml:space="preserve">казанные </w:t>
      </w:r>
      <w:r>
        <w:rPr>
          <w:rFonts w:ascii="Liberation Serif" w:hAnsi="Liberation Serif"/>
        </w:rPr>
        <w:t>объекты переданы на</w:t>
      </w:r>
      <w:r w:rsidRPr="00525D1E">
        <w:rPr>
          <w:rFonts w:ascii="Liberation Serif" w:hAnsi="Liberation Serif"/>
        </w:rPr>
        <w:t xml:space="preserve"> обслуживание АО «Облкоммунэнерго».</w:t>
      </w:r>
    </w:p>
    <w:p w14:paraId="61221109" w14:textId="77777777" w:rsidR="006E0B0D" w:rsidRDefault="006E0B0D" w:rsidP="002A0332">
      <w:pPr>
        <w:pStyle w:val="Afff7"/>
        <w:spacing w:line="240" w:lineRule="auto"/>
        <w:rPr>
          <w:rFonts w:ascii="Liberation Serif" w:hAnsi="Liberation Serif"/>
        </w:rPr>
      </w:pPr>
      <w:r w:rsidRPr="00755CBF">
        <w:rPr>
          <w:rFonts w:ascii="Liberation Serif" w:hAnsi="Liberation Serif"/>
        </w:rPr>
        <w:t>По состоянию на 22.06.2020 в п. Буланаш зафиксированы следующие об</w:t>
      </w:r>
      <w:r w:rsidR="009412E8">
        <w:rPr>
          <w:rFonts w:ascii="Liberation Serif" w:hAnsi="Liberation Serif"/>
        </w:rPr>
        <w:t>ъекты теплоснабжения, подлежащие</w:t>
      </w:r>
      <w:r w:rsidRPr="00755CBF">
        <w:rPr>
          <w:rFonts w:ascii="Liberation Serif" w:hAnsi="Liberation Serif"/>
        </w:rPr>
        <w:t xml:space="preserve"> принятию в муниципальную собственность Артемовского городского округа. Данные бесхозяйные объекты представлены в таблице</w:t>
      </w:r>
      <w:r w:rsidR="009412E8">
        <w:rPr>
          <w:rFonts w:ascii="Liberation Serif" w:hAnsi="Liberation Serif"/>
        </w:rPr>
        <w:t xml:space="preserve"> 2</w:t>
      </w:r>
      <w:r w:rsidR="002A0332">
        <w:rPr>
          <w:rFonts w:ascii="Liberation Serif" w:hAnsi="Liberation Serif"/>
        </w:rPr>
        <w:t>4</w:t>
      </w:r>
      <w:r w:rsidR="009412E8">
        <w:rPr>
          <w:rFonts w:ascii="Liberation Serif" w:hAnsi="Liberation Serif"/>
        </w:rPr>
        <w:t>.</w:t>
      </w:r>
    </w:p>
    <w:p w14:paraId="72F47D7A" w14:textId="77777777" w:rsidR="002A0332" w:rsidRDefault="002A0332" w:rsidP="002A0332">
      <w:pPr>
        <w:pStyle w:val="Afff7"/>
        <w:spacing w:line="240" w:lineRule="auto"/>
        <w:rPr>
          <w:rFonts w:ascii="Liberation Serif" w:hAnsi="Liberation Serif"/>
        </w:rPr>
      </w:pPr>
    </w:p>
    <w:p w14:paraId="287EB126" w14:textId="0ACFD7A3" w:rsidR="002A0332" w:rsidRPr="002A0332" w:rsidRDefault="002A0332" w:rsidP="002A0332">
      <w:pPr>
        <w:pStyle w:val="Afff7"/>
        <w:ind w:firstLine="0"/>
        <w:jc w:val="center"/>
        <w:rPr>
          <w:rFonts w:ascii="Liberation Serif" w:hAnsi="Liberation Serif"/>
          <w:bCs/>
        </w:rPr>
      </w:pPr>
      <w:r w:rsidRPr="002A0332">
        <w:rPr>
          <w:rFonts w:ascii="Liberation Serif" w:hAnsi="Liberation Serif"/>
          <w:bCs/>
        </w:rPr>
        <w:t xml:space="preserve">Таблица </w:t>
      </w:r>
      <w:r w:rsidR="00061CD6">
        <w:rPr>
          <w:rFonts w:ascii="Liberation Serif" w:hAnsi="Liberation Serif"/>
          <w:bCs/>
        </w:rPr>
        <w:t>2</w:t>
      </w:r>
      <w:r w:rsidRPr="002A0332">
        <w:rPr>
          <w:rFonts w:ascii="Liberation Serif" w:hAnsi="Liberation Serif"/>
          <w:bCs/>
        </w:rPr>
        <w:t>4.  Бесхозяйные тепловые сети п. Буланаш</w:t>
      </w:r>
    </w:p>
    <w:tbl>
      <w:tblPr>
        <w:tblW w:w="9493" w:type="dxa"/>
        <w:jc w:val="center"/>
        <w:tblLayout w:type="fixed"/>
        <w:tblCellMar>
          <w:left w:w="28" w:type="dxa"/>
          <w:right w:w="28" w:type="dxa"/>
        </w:tblCellMar>
        <w:tblLook w:val="04A0" w:firstRow="1" w:lastRow="0" w:firstColumn="1" w:lastColumn="0" w:noHBand="0" w:noVBand="1"/>
      </w:tblPr>
      <w:tblGrid>
        <w:gridCol w:w="425"/>
        <w:gridCol w:w="3965"/>
        <w:gridCol w:w="1984"/>
        <w:gridCol w:w="851"/>
        <w:gridCol w:w="992"/>
        <w:gridCol w:w="1276"/>
      </w:tblGrid>
      <w:tr w:rsidR="002A0332" w:rsidRPr="00755CBF" w14:paraId="7EB17333" w14:textId="77777777" w:rsidTr="00630526">
        <w:trPr>
          <w:trHeight w:val="600"/>
          <w:tblHeader/>
          <w:jc w:val="center"/>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5ED426"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п/п</w:t>
            </w:r>
          </w:p>
        </w:tc>
        <w:tc>
          <w:tcPr>
            <w:tcW w:w="3965" w:type="dxa"/>
            <w:tcBorders>
              <w:top w:val="single" w:sz="4" w:space="0" w:color="auto"/>
              <w:left w:val="nil"/>
              <w:bottom w:val="single" w:sz="4" w:space="0" w:color="auto"/>
              <w:right w:val="single" w:sz="4" w:space="0" w:color="auto"/>
            </w:tcBorders>
            <w:shd w:val="clear" w:color="auto" w:fill="auto"/>
            <w:vAlign w:val="center"/>
            <w:hideMark/>
          </w:tcPr>
          <w:p w14:paraId="13FD8B60"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Наименование объекта</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00D8A5FD"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Адрес объекта</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126492A9"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Диаметр трубы</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75B1644"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Протяжен</w:t>
            </w:r>
            <w:r>
              <w:rPr>
                <w:rFonts w:ascii="Liberation Serif" w:hAnsi="Liberation Serif" w:cs="Liberation Serif"/>
                <w:sz w:val="20"/>
                <w:szCs w:val="20"/>
              </w:rPr>
              <w:t>-</w:t>
            </w:r>
            <w:r w:rsidRPr="002A0332">
              <w:rPr>
                <w:rFonts w:ascii="Liberation Serif" w:hAnsi="Liberation Serif" w:cs="Liberation Serif"/>
                <w:sz w:val="20"/>
                <w:szCs w:val="20"/>
              </w:rPr>
              <w:t>ность, м</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C720EE0"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Вид сети</w:t>
            </w:r>
          </w:p>
        </w:tc>
      </w:tr>
      <w:tr w:rsidR="002A0332" w:rsidRPr="00755CBF" w14:paraId="49324294" w14:textId="77777777" w:rsidTr="00630526">
        <w:trPr>
          <w:trHeight w:val="300"/>
          <w:jc w:val="center"/>
        </w:trPr>
        <w:tc>
          <w:tcPr>
            <w:tcW w:w="9493"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89D64D5"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Горьковский теплопункт</w:t>
            </w:r>
          </w:p>
        </w:tc>
      </w:tr>
      <w:tr w:rsidR="002A0332" w:rsidRPr="00755CBF" w14:paraId="224BE557" w14:textId="77777777" w:rsidTr="00630526">
        <w:trPr>
          <w:trHeight w:val="475"/>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283103B4"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1</w:t>
            </w:r>
          </w:p>
        </w:tc>
        <w:tc>
          <w:tcPr>
            <w:tcW w:w="3965" w:type="dxa"/>
            <w:tcBorders>
              <w:top w:val="nil"/>
              <w:left w:val="nil"/>
              <w:bottom w:val="single" w:sz="4" w:space="0" w:color="auto"/>
              <w:right w:val="single" w:sz="4" w:space="0" w:color="auto"/>
            </w:tcBorders>
            <w:shd w:val="clear" w:color="auto" w:fill="auto"/>
            <w:vAlign w:val="center"/>
            <w:hideMark/>
          </w:tcPr>
          <w:p w14:paraId="7B67E55B"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№28 по ул. Максима Горького до тепловой камеры №77</w:t>
            </w:r>
          </w:p>
        </w:tc>
        <w:tc>
          <w:tcPr>
            <w:tcW w:w="1984" w:type="dxa"/>
            <w:tcBorders>
              <w:top w:val="nil"/>
              <w:left w:val="nil"/>
              <w:bottom w:val="single" w:sz="4" w:space="0" w:color="auto"/>
              <w:right w:val="single" w:sz="4" w:space="0" w:color="auto"/>
            </w:tcBorders>
            <w:shd w:val="clear" w:color="auto" w:fill="auto"/>
            <w:vAlign w:val="center"/>
            <w:hideMark/>
          </w:tcPr>
          <w:p w14:paraId="5BD6D383" w14:textId="77777777" w:rsidR="00630526"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п. Буланаш, </w:t>
            </w:r>
          </w:p>
          <w:p w14:paraId="5B7D2161"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Максима Горького, д.28</w:t>
            </w:r>
          </w:p>
        </w:tc>
        <w:tc>
          <w:tcPr>
            <w:tcW w:w="851" w:type="dxa"/>
            <w:tcBorders>
              <w:top w:val="nil"/>
              <w:left w:val="nil"/>
              <w:bottom w:val="single" w:sz="4" w:space="0" w:color="auto"/>
              <w:right w:val="single" w:sz="4" w:space="0" w:color="auto"/>
            </w:tcBorders>
            <w:shd w:val="clear" w:color="auto" w:fill="auto"/>
            <w:vAlign w:val="center"/>
            <w:hideMark/>
          </w:tcPr>
          <w:p w14:paraId="6A766971"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108</w:t>
            </w:r>
          </w:p>
        </w:tc>
        <w:tc>
          <w:tcPr>
            <w:tcW w:w="992" w:type="dxa"/>
            <w:tcBorders>
              <w:top w:val="nil"/>
              <w:left w:val="nil"/>
              <w:bottom w:val="single" w:sz="4" w:space="0" w:color="auto"/>
              <w:right w:val="single" w:sz="4" w:space="0" w:color="auto"/>
            </w:tcBorders>
            <w:shd w:val="clear" w:color="auto" w:fill="auto"/>
            <w:vAlign w:val="center"/>
            <w:hideMark/>
          </w:tcPr>
          <w:p w14:paraId="5BB800C5"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40</w:t>
            </w:r>
          </w:p>
        </w:tc>
        <w:tc>
          <w:tcPr>
            <w:tcW w:w="1276" w:type="dxa"/>
            <w:tcBorders>
              <w:top w:val="nil"/>
              <w:left w:val="nil"/>
              <w:bottom w:val="single" w:sz="4" w:space="0" w:color="auto"/>
              <w:right w:val="single" w:sz="4" w:space="0" w:color="auto"/>
            </w:tcBorders>
            <w:shd w:val="clear" w:color="auto" w:fill="auto"/>
            <w:vAlign w:val="center"/>
            <w:hideMark/>
          </w:tcPr>
          <w:p w14:paraId="3D0274E9"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w:t>
            </w:r>
          </w:p>
        </w:tc>
      </w:tr>
      <w:tr w:rsidR="002A0332" w:rsidRPr="00755CBF" w14:paraId="67415F32" w14:textId="77777777" w:rsidTr="00630526">
        <w:trPr>
          <w:trHeight w:val="553"/>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54A9F426"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2</w:t>
            </w:r>
          </w:p>
        </w:tc>
        <w:tc>
          <w:tcPr>
            <w:tcW w:w="3965" w:type="dxa"/>
            <w:tcBorders>
              <w:top w:val="nil"/>
              <w:left w:val="nil"/>
              <w:bottom w:val="single" w:sz="4" w:space="0" w:color="auto"/>
              <w:right w:val="single" w:sz="4" w:space="0" w:color="auto"/>
            </w:tcBorders>
            <w:shd w:val="clear" w:color="auto" w:fill="auto"/>
            <w:vAlign w:val="center"/>
            <w:hideMark/>
          </w:tcPr>
          <w:p w14:paraId="170842D4"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№24 по ул. Максима Горького до тепловой камеры №75</w:t>
            </w:r>
          </w:p>
        </w:tc>
        <w:tc>
          <w:tcPr>
            <w:tcW w:w="1984" w:type="dxa"/>
            <w:tcBorders>
              <w:top w:val="nil"/>
              <w:left w:val="nil"/>
              <w:bottom w:val="single" w:sz="4" w:space="0" w:color="auto"/>
              <w:right w:val="single" w:sz="4" w:space="0" w:color="auto"/>
            </w:tcBorders>
            <w:shd w:val="clear" w:color="auto" w:fill="auto"/>
            <w:vAlign w:val="center"/>
            <w:hideMark/>
          </w:tcPr>
          <w:p w14:paraId="32F87D82" w14:textId="77777777" w:rsidR="00630526"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 Буланаш,</w:t>
            </w:r>
          </w:p>
          <w:p w14:paraId="01F3AA70"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Максима Горького, д.24</w:t>
            </w:r>
          </w:p>
        </w:tc>
        <w:tc>
          <w:tcPr>
            <w:tcW w:w="851" w:type="dxa"/>
            <w:tcBorders>
              <w:top w:val="nil"/>
              <w:left w:val="nil"/>
              <w:bottom w:val="single" w:sz="4" w:space="0" w:color="auto"/>
              <w:right w:val="single" w:sz="4" w:space="0" w:color="auto"/>
            </w:tcBorders>
            <w:shd w:val="clear" w:color="auto" w:fill="auto"/>
            <w:vAlign w:val="center"/>
            <w:hideMark/>
          </w:tcPr>
          <w:p w14:paraId="7BDE45BA"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89 </w:t>
            </w:r>
            <w:r w:rsidRPr="002A0332">
              <w:rPr>
                <w:rFonts w:ascii="Liberation Serif" w:hAnsi="Liberation Serif" w:cs="Liberation Serif"/>
                <w:sz w:val="20"/>
                <w:szCs w:val="20"/>
              </w:rPr>
              <w:br/>
              <w:t>57</w:t>
            </w:r>
          </w:p>
        </w:tc>
        <w:tc>
          <w:tcPr>
            <w:tcW w:w="992" w:type="dxa"/>
            <w:tcBorders>
              <w:top w:val="nil"/>
              <w:left w:val="nil"/>
              <w:bottom w:val="single" w:sz="4" w:space="0" w:color="auto"/>
              <w:right w:val="single" w:sz="4" w:space="0" w:color="auto"/>
            </w:tcBorders>
            <w:shd w:val="clear" w:color="auto" w:fill="auto"/>
            <w:vAlign w:val="center"/>
            <w:hideMark/>
          </w:tcPr>
          <w:p w14:paraId="1925F5DF"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24 </w:t>
            </w:r>
            <w:r w:rsidRPr="002A0332">
              <w:rPr>
                <w:rFonts w:ascii="Liberation Serif" w:hAnsi="Liberation Serif" w:cs="Liberation Serif"/>
                <w:sz w:val="20"/>
                <w:szCs w:val="20"/>
              </w:rPr>
              <w:br/>
              <w:t>12</w:t>
            </w:r>
          </w:p>
        </w:tc>
        <w:tc>
          <w:tcPr>
            <w:tcW w:w="1276" w:type="dxa"/>
            <w:tcBorders>
              <w:top w:val="nil"/>
              <w:left w:val="nil"/>
              <w:bottom w:val="single" w:sz="4" w:space="0" w:color="auto"/>
              <w:right w:val="single" w:sz="4" w:space="0" w:color="auto"/>
            </w:tcBorders>
            <w:shd w:val="clear" w:color="auto" w:fill="auto"/>
            <w:vAlign w:val="center"/>
            <w:hideMark/>
          </w:tcPr>
          <w:p w14:paraId="60563BCF"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 наружные</w:t>
            </w:r>
          </w:p>
        </w:tc>
      </w:tr>
      <w:tr w:rsidR="002A0332" w:rsidRPr="00755CBF" w14:paraId="1A88D87E" w14:textId="77777777" w:rsidTr="00630526">
        <w:trPr>
          <w:trHeight w:val="561"/>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51EDE9B0"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3</w:t>
            </w:r>
          </w:p>
        </w:tc>
        <w:tc>
          <w:tcPr>
            <w:tcW w:w="3965" w:type="dxa"/>
            <w:tcBorders>
              <w:top w:val="nil"/>
              <w:left w:val="nil"/>
              <w:bottom w:val="single" w:sz="4" w:space="0" w:color="auto"/>
              <w:right w:val="single" w:sz="4" w:space="0" w:color="auto"/>
            </w:tcBorders>
            <w:shd w:val="clear" w:color="auto" w:fill="auto"/>
            <w:vAlign w:val="center"/>
            <w:hideMark/>
          </w:tcPr>
          <w:p w14:paraId="2F2AEDB0" w14:textId="77777777" w:rsidR="002A0332" w:rsidRPr="002A0332" w:rsidRDefault="002A0332" w:rsidP="0097454D">
            <w:pPr>
              <w:jc w:val="both"/>
              <w:rPr>
                <w:rFonts w:ascii="Liberation Serif" w:hAnsi="Liberation Serif" w:cs="Liberation Serif"/>
                <w:sz w:val="20"/>
                <w:szCs w:val="20"/>
              </w:rPr>
            </w:pPr>
            <w:r w:rsidRPr="002A0332">
              <w:rPr>
                <w:rFonts w:ascii="Liberation Serif" w:hAnsi="Liberation Serif" w:cs="Liberation Serif"/>
                <w:sz w:val="20"/>
                <w:szCs w:val="20"/>
              </w:rPr>
              <w:t xml:space="preserve">Участок тепловой сети от стены дома №26 по ул. </w:t>
            </w:r>
            <w:r w:rsidR="0097454D">
              <w:rPr>
                <w:rFonts w:ascii="Liberation Serif" w:hAnsi="Liberation Serif" w:cs="Liberation Serif"/>
                <w:sz w:val="20"/>
                <w:szCs w:val="20"/>
              </w:rPr>
              <w:t>М.</w:t>
            </w:r>
            <w:r w:rsidRPr="002A0332">
              <w:rPr>
                <w:rFonts w:ascii="Liberation Serif" w:hAnsi="Liberation Serif" w:cs="Liberation Serif"/>
                <w:sz w:val="20"/>
                <w:szCs w:val="20"/>
              </w:rPr>
              <w:t xml:space="preserve"> Горького до врезки в участок тепловой сети от стены дома №24 по ул. </w:t>
            </w:r>
            <w:r w:rsidR="0097454D">
              <w:rPr>
                <w:rFonts w:ascii="Liberation Serif" w:hAnsi="Liberation Serif" w:cs="Liberation Serif"/>
                <w:sz w:val="20"/>
                <w:szCs w:val="20"/>
              </w:rPr>
              <w:t>М.</w:t>
            </w:r>
            <w:r w:rsidRPr="002A0332">
              <w:rPr>
                <w:rFonts w:ascii="Liberation Serif" w:hAnsi="Liberation Serif" w:cs="Liberation Serif"/>
                <w:sz w:val="20"/>
                <w:szCs w:val="20"/>
              </w:rPr>
              <w:t xml:space="preserve"> Горького до тепловой камеры №76</w:t>
            </w:r>
          </w:p>
        </w:tc>
        <w:tc>
          <w:tcPr>
            <w:tcW w:w="1984" w:type="dxa"/>
            <w:tcBorders>
              <w:top w:val="nil"/>
              <w:left w:val="nil"/>
              <w:bottom w:val="single" w:sz="4" w:space="0" w:color="auto"/>
              <w:right w:val="single" w:sz="4" w:space="0" w:color="auto"/>
            </w:tcBorders>
            <w:shd w:val="clear" w:color="auto" w:fill="auto"/>
            <w:vAlign w:val="center"/>
            <w:hideMark/>
          </w:tcPr>
          <w:p w14:paraId="1CED503B" w14:textId="77777777" w:rsidR="00630526" w:rsidRDefault="00630526" w:rsidP="00630526">
            <w:pPr>
              <w:jc w:val="center"/>
              <w:rPr>
                <w:rFonts w:ascii="Liberation Serif" w:hAnsi="Liberation Serif" w:cs="Liberation Serif"/>
                <w:sz w:val="20"/>
                <w:szCs w:val="20"/>
              </w:rPr>
            </w:pPr>
            <w:r>
              <w:rPr>
                <w:rFonts w:ascii="Liberation Serif" w:hAnsi="Liberation Serif" w:cs="Liberation Serif"/>
                <w:sz w:val="20"/>
                <w:szCs w:val="20"/>
              </w:rPr>
              <w:t>п. Буланаш,</w:t>
            </w:r>
          </w:p>
          <w:p w14:paraId="572BB25C"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Максима Горького, д.26</w:t>
            </w:r>
          </w:p>
        </w:tc>
        <w:tc>
          <w:tcPr>
            <w:tcW w:w="851" w:type="dxa"/>
            <w:tcBorders>
              <w:top w:val="nil"/>
              <w:left w:val="nil"/>
              <w:bottom w:val="single" w:sz="4" w:space="0" w:color="auto"/>
              <w:right w:val="single" w:sz="4" w:space="0" w:color="auto"/>
            </w:tcBorders>
            <w:shd w:val="clear" w:color="auto" w:fill="auto"/>
            <w:vAlign w:val="center"/>
            <w:hideMark/>
          </w:tcPr>
          <w:p w14:paraId="426665D6"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89 </w:t>
            </w:r>
            <w:r w:rsidRPr="002A0332">
              <w:rPr>
                <w:rFonts w:ascii="Liberation Serif" w:hAnsi="Liberation Serif" w:cs="Liberation Serif"/>
                <w:sz w:val="20"/>
                <w:szCs w:val="20"/>
              </w:rPr>
              <w:br/>
              <w:t>57</w:t>
            </w:r>
          </w:p>
        </w:tc>
        <w:tc>
          <w:tcPr>
            <w:tcW w:w="992" w:type="dxa"/>
            <w:tcBorders>
              <w:top w:val="nil"/>
              <w:left w:val="nil"/>
              <w:bottom w:val="single" w:sz="4" w:space="0" w:color="auto"/>
              <w:right w:val="single" w:sz="4" w:space="0" w:color="auto"/>
            </w:tcBorders>
            <w:shd w:val="clear" w:color="auto" w:fill="auto"/>
            <w:vAlign w:val="center"/>
            <w:hideMark/>
          </w:tcPr>
          <w:p w14:paraId="6D5DAA97"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24 </w:t>
            </w:r>
            <w:r w:rsidRPr="002A0332">
              <w:rPr>
                <w:rFonts w:ascii="Liberation Serif" w:hAnsi="Liberation Serif" w:cs="Liberation Serif"/>
                <w:sz w:val="20"/>
                <w:szCs w:val="20"/>
              </w:rPr>
              <w:br/>
              <w:t>49</w:t>
            </w:r>
          </w:p>
        </w:tc>
        <w:tc>
          <w:tcPr>
            <w:tcW w:w="1276" w:type="dxa"/>
            <w:tcBorders>
              <w:top w:val="nil"/>
              <w:left w:val="nil"/>
              <w:bottom w:val="single" w:sz="4" w:space="0" w:color="auto"/>
              <w:right w:val="single" w:sz="4" w:space="0" w:color="auto"/>
            </w:tcBorders>
            <w:shd w:val="clear" w:color="auto" w:fill="auto"/>
            <w:vAlign w:val="center"/>
            <w:hideMark/>
          </w:tcPr>
          <w:p w14:paraId="3D66599E"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 наружные</w:t>
            </w:r>
          </w:p>
        </w:tc>
      </w:tr>
      <w:tr w:rsidR="002A0332" w:rsidRPr="00755CBF" w14:paraId="4A03BCD7" w14:textId="77777777" w:rsidTr="00630526">
        <w:trPr>
          <w:trHeight w:val="571"/>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0EE6284D"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4</w:t>
            </w:r>
          </w:p>
        </w:tc>
        <w:tc>
          <w:tcPr>
            <w:tcW w:w="3965" w:type="dxa"/>
            <w:tcBorders>
              <w:top w:val="nil"/>
              <w:left w:val="nil"/>
              <w:bottom w:val="single" w:sz="4" w:space="0" w:color="auto"/>
              <w:right w:val="single" w:sz="4" w:space="0" w:color="auto"/>
            </w:tcBorders>
            <w:shd w:val="clear" w:color="auto" w:fill="auto"/>
            <w:vAlign w:val="center"/>
            <w:hideMark/>
          </w:tcPr>
          <w:p w14:paraId="2EA4D33D"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№33 по ул. Максима Горького до тепловой камеры №76</w:t>
            </w:r>
          </w:p>
        </w:tc>
        <w:tc>
          <w:tcPr>
            <w:tcW w:w="1984" w:type="dxa"/>
            <w:tcBorders>
              <w:top w:val="nil"/>
              <w:left w:val="nil"/>
              <w:bottom w:val="single" w:sz="4" w:space="0" w:color="auto"/>
              <w:right w:val="single" w:sz="4" w:space="0" w:color="auto"/>
            </w:tcBorders>
            <w:shd w:val="clear" w:color="auto" w:fill="auto"/>
            <w:vAlign w:val="center"/>
            <w:hideMark/>
          </w:tcPr>
          <w:p w14:paraId="044886A8" w14:textId="77777777" w:rsidR="00630526"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п. Буланаш, </w:t>
            </w:r>
          </w:p>
          <w:p w14:paraId="6D62970C"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Максима Горького, д.33</w:t>
            </w:r>
          </w:p>
        </w:tc>
        <w:tc>
          <w:tcPr>
            <w:tcW w:w="851" w:type="dxa"/>
            <w:tcBorders>
              <w:top w:val="nil"/>
              <w:left w:val="nil"/>
              <w:bottom w:val="single" w:sz="4" w:space="0" w:color="auto"/>
              <w:right w:val="single" w:sz="4" w:space="0" w:color="auto"/>
            </w:tcBorders>
            <w:shd w:val="clear" w:color="auto" w:fill="auto"/>
            <w:vAlign w:val="center"/>
            <w:hideMark/>
          </w:tcPr>
          <w:p w14:paraId="7A499427"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114</w:t>
            </w:r>
          </w:p>
        </w:tc>
        <w:tc>
          <w:tcPr>
            <w:tcW w:w="992" w:type="dxa"/>
            <w:tcBorders>
              <w:top w:val="nil"/>
              <w:left w:val="nil"/>
              <w:bottom w:val="single" w:sz="4" w:space="0" w:color="auto"/>
              <w:right w:val="single" w:sz="4" w:space="0" w:color="auto"/>
            </w:tcBorders>
            <w:shd w:val="clear" w:color="auto" w:fill="auto"/>
            <w:vAlign w:val="center"/>
            <w:hideMark/>
          </w:tcPr>
          <w:p w14:paraId="73C5927A"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13</w:t>
            </w:r>
          </w:p>
        </w:tc>
        <w:tc>
          <w:tcPr>
            <w:tcW w:w="1276" w:type="dxa"/>
            <w:tcBorders>
              <w:top w:val="nil"/>
              <w:left w:val="nil"/>
              <w:bottom w:val="single" w:sz="4" w:space="0" w:color="auto"/>
              <w:right w:val="single" w:sz="4" w:space="0" w:color="auto"/>
            </w:tcBorders>
            <w:shd w:val="clear" w:color="auto" w:fill="auto"/>
            <w:vAlign w:val="center"/>
            <w:hideMark/>
          </w:tcPr>
          <w:p w14:paraId="7D914B53"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w:t>
            </w:r>
          </w:p>
        </w:tc>
      </w:tr>
      <w:tr w:rsidR="002A0332" w:rsidRPr="00755CBF" w14:paraId="7E55152F" w14:textId="77777777" w:rsidTr="00630526">
        <w:trPr>
          <w:trHeight w:val="551"/>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0C707088"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5</w:t>
            </w:r>
          </w:p>
        </w:tc>
        <w:tc>
          <w:tcPr>
            <w:tcW w:w="3965" w:type="dxa"/>
            <w:tcBorders>
              <w:top w:val="nil"/>
              <w:left w:val="nil"/>
              <w:bottom w:val="single" w:sz="4" w:space="0" w:color="auto"/>
              <w:right w:val="single" w:sz="4" w:space="0" w:color="auto"/>
            </w:tcBorders>
            <w:shd w:val="clear" w:color="auto" w:fill="auto"/>
            <w:vAlign w:val="center"/>
            <w:hideMark/>
          </w:tcPr>
          <w:p w14:paraId="5099BE83"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№33 по ул. Максима Горького до тепловой камеры №75</w:t>
            </w:r>
          </w:p>
        </w:tc>
        <w:tc>
          <w:tcPr>
            <w:tcW w:w="1984" w:type="dxa"/>
            <w:tcBorders>
              <w:top w:val="nil"/>
              <w:left w:val="nil"/>
              <w:bottom w:val="single" w:sz="4" w:space="0" w:color="auto"/>
              <w:right w:val="single" w:sz="4" w:space="0" w:color="auto"/>
            </w:tcBorders>
            <w:shd w:val="clear" w:color="auto" w:fill="auto"/>
            <w:vAlign w:val="center"/>
            <w:hideMark/>
          </w:tcPr>
          <w:p w14:paraId="352E8EC4" w14:textId="77777777" w:rsidR="00630526"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п. Буланаш, </w:t>
            </w:r>
          </w:p>
          <w:p w14:paraId="5627D39D"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Максима Горького, д.33</w:t>
            </w:r>
          </w:p>
        </w:tc>
        <w:tc>
          <w:tcPr>
            <w:tcW w:w="851" w:type="dxa"/>
            <w:tcBorders>
              <w:top w:val="nil"/>
              <w:left w:val="nil"/>
              <w:bottom w:val="single" w:sz="4" w:space="0" w:color="auto"/>
              <w:right w:val="single" w:sz="4" w:space="0" w:color="auto"/>
            </w:tcBorders>
            <w:shd w:val="clear" w:color="auto" w:fill="auto"/>
            <w:vAlign w:val="center"/>
            <w:hideMark/>
          </w:tcPr>
          <w:p w14:paraId="50EE02C7"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108</w:t>
            </w:r>
          </w:p>
        </w:tc>
        <w:tc>
          <w:tcPr>
            <w:tcW w:w="992" w:type="dxa"/>
            <w:tcBorders>
              <w:top w:val="nil"/>
              <w:left w:val="nil"/>
              <w:bottom w:val="single" w:sz="4" w:space="0" w:color="auto"/>
              <w:right w:val="single" w:sz="4" w:space="0" w:color="auto"/>
            </w:tcBorders>
            <w:shd w:val="clear" w:color="auto" w:fill="auto"/>
            <w:vAlign w:val="center"/>
            <w:hideMark/>
          </w:tcPr>
          <w:p w14:paraId="55ED76D7"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7</w:t>
            </w:r>
          </w:p>
        </w:tc>
        <w:tc>
          <w:tcPr>
            <w:tcW w:w="1276" w:type="dxa"/>
            <w:tcBorders>
              <w:top w:val="nil"/>
              <w:left w:val="nil"/>
              <w:bottom w:val="single" w:sz="4" w:space="0" w:color="auto"/>
              <w:right w:val="single" w:sz="4" w:space="0" w:color="auto"/>
            </w:tcBorders>
            <w:shd w:val="clear" w:color="auto" w:fill="auto"/>
            <w:vAlign w:val="center"/>
            <w:hideMark/>
          </w:tcPr>
          <w:p w14:paraId="11F4FB30"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w:t>
            </w:r>
          </w:p>
        </w:tc>
      </w:tr>
      <w:tr w:rsidR="002A0332" w:rsidRPr="00755CBF" w14:paraId="05F3BD4F" w14:textId="77777777" w:rsidTr="00630526">
        <w:trPr>
          <w:trHeight w:val="557"/>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211AA77C"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6</w:t>
            </w:r>
          </w:p>
        </w:tc>
        <w:tc>
          <w:tcPr>
            <w:tcW w:w="3965" w:type="dxa"/>
            <w:tcBorders>
              <w:top w:val="nil"/>
              <w:left w:val="nil"/>
              <w:bottom w:val="single" w:sz="4" w:space="0" w:color="auto"/>
              <w:right w:val="single" w:sz="4" w:space="0" w:color="auto"/>
            </w:tcBorders>
            <w:shd w:val="clear" w:color="auto" w:fill="auto"/>
            <w:vAlign w:val="center"/>
            <w:hideMark/>
          </w:tcPr>
          <w:p w14:paraId="1697F9D2"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№29 по ул. Максима Горького до тепловой камеры №б/н</w:t>
            </w:r>
          </w:p>
        </w:tc>
        <w:tc>
          <w:tcPr>
            <w:tcW w:w="1984" w:type="dxa"/>
            <w:tcBorders>
              <w:top w:val="nil"/>
              <w:left w:val="nil"/>
              <w:bottom w:val="single" w:sz="4" w:space="0" w:color="auto"/>
              <w:right w:val="single" w:sz="4" w:space="0" w:color="auto"/>
            </w:tcBorders>
            <w:shd w:val="clear" w:color="auto" w:fill="auto"/>
            <w:vAlign w:val="center"/>
            <w:hideMark/>
          </w:tcPr>
          <w:p w14:paraId="5F57A27D" w14:textId="77777777" w:rsidR="00630526"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п. Буланаш, </w:t>
            </w:r>
          </w:p>
          <w:p w14:paraId="40016DE7"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Максима Горького, д.29</w:t>
            </w:r>
          </w:p>
        </w:tc>
        <w:tc>
          <w:tcPr>
            <w:tcW w:w="851" w:type="dxa"/>
            <w:tcBorders>
              <w:top w:val="nil"/>
              <w:left w:val="nil"/>
              <w:bottom w:val="single" w:sz="4" w:space="0" w:color="auto"/>
              <w:right w:val="single" w:sz="4" w:space="0" w:color="auto"/>
            </w:tcBorders>
            <w:shd w:val="clear" w:color="auto" w:fill="auto"/>
            <w:vAlign w:val="center"/>
            <w:hideMark/>
          </w:tcPr>
          <w:p w14:paraId="11E1FE41"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108</w:t>
            </w:r>
          </w:p>
        </w:tc>
        <w:tc>
          <w:tcPr>
            <w:tcW w:w="992" w:type="dxa"/>
            <w:tcBorders>
              <w:top w:val="nil"/>
              <w:left w:val="nil"/>
              <w:bottom w:val="single" w:sz="4" w:space="0" w:color="auto"/>
              <w:right w:val="single" w:sz="4" w:space="0" w:color="auto"/>
            </w:tcBorders>
            <w:shd w:val="clear" w:color="auto" w:fill="auto"/>
            <w:vAlign w:val="center"/>
            <w:hideMark/>
          </w:tcPr>
          <w:p w14:paraId="25E3B418"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90</w:t>
            </w:r>
          </w:p>
        </w:tc>
        <w:tc>
          <w:tcPr>
            <w:tcW w:w="1276" w:type="dxa"/>
            <w:tcBorders>
              <w:top w:val="nil"/>
              <w:left w:val="nil"/>
              <w:bottom w:val="single" w:sz="4" w:space="0" w:color="auto"/>
              <w:right w:val="single" w:sz="4" w:space="0" w:color="auto"/>
            </w:tcBorders>
            <w:shd w:val="clear" w:color="auto" w:fill="auto"/>
            <w:vAlign w:val="center"/>
            <w:hideMark/>
          </w:tcPr>
          <w:p w14:paraId="2B80C434"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наружные</w:t>
            </w:r>
          </w:p>
        </w:tc>
      </w:tr>
      <w:tr w:rsidR="002A0332" w:rsidRPr="00755CBF" w14:paraId="5CDC92EE" w14:textId="77777777" w:rsidTr="00630526">
        <w:trPr>
          <w:trHeight w:val="551"/>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72B23EF0"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7</w:t>
            </w:r>
          </w:p>
        </w:tc>
        <w:tc>
          <w:tcPr>
            <w:tcW w:w="3965" w:type="dxa"/>
            <w:tcBorders>
              <w:top w:val="nil"/>
              <w:left w:val="nil"/>
              <w:bottom w:val="single" w:sz="4" w:space="0" w:color="auto"/>
              <w:right w:val="single" w:sz="4" w:space="0" w:color="auto"/>
            </w:tcBorders>
            <w:shd w:val="clear" w:color="auto" w:fill="auto"/>
            <w:vAlign w:val="center"/>
            <w:hideMark/>
          </w:tcPr>
          <w:p w14:paraId="3B2562B7"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№23 по ул. Комсомольская до тепловой камеры №72</w:t>
            </w:r>
          </w:p>
        </w:tc>
        <w:tc>
          <w:tcPr>
            <w:tcW w:w="1984" w:type="dxa"/>
            <w:tcBorders>
              <w:top w:val="nil"/>
              <w:left w:val="nil"/>
              <w:bottom w:val="single" w:sz="4" w:space="0" w:color="auto"/>
              <w:right w:val="single" w:sz="4" w:space="0" w:color="auto"/>
            </w:tcBorders>
            <w:shd w:val="clear" w:color="auto" w:fill="auto"/>
            <w:vAlign w:val="center"/>
            <w:hideMark/>
          </w:tcPr>
          <w:p w14:paraId="2448E51E" w14:textId="77777777" w:rsidR="00630526"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п. Буланаш, </w:t>
            </w:r>
          </w:p>
          <w:p w14:paraId="1B8A7330"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Комсомольская, д.23</w:t>
            </w:r>
          </w:p>
        </w:tc>
        <w:tc>
          <w:tcPr>
            <w:tcW w:w="851" w:type="dxa"/>
            <w:tcBorders>
              <w:top w:val="nil"/>
              <w:left w:val="nil"/>
              <w:bottom w:val="single" w:sz="4" w:space="0" w:color="auto"/>
              <w:right w:val="single" w:sz="4" w:space="0" w:color="auto"/>
            </w:tcBorders>
            <w:shd w:val="clear" w:color="auto" w:fill="auto"/>
            <w:vAlign w:val="center"/>
            <w:hideMark/>
          </w:tcPr>
          <w:p w14:paraId="2971B043"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114</w:t>
            </w:r>
          </w:p>
        </w:tc>
        <w:tc>
          <w:tcPr>
            <w:tcW w:w="992" w:type="dxa"/>
            <w:tcBorders>
              <w:top w:val="nil"/>
              <w:left w:val="nil"/>
              <w:bottom w:val="single" w:sz="4" w:space="0" w:color="auto"/>
              <w:right w:val="single" w:sz="4" w:space="0" w:color="auto"/>
            </w:tcBorders>
            <w:shd w:val="clear" w:color="auto" w:fill="auto"/>
            <w:vAlign w:val="center"/>
            <w:hideMark/>
          </w:tcPr>
          <w:p w14:paraId="0983BA2F"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29</w:t>
            </w:r>
          </w:p>
        </w:tc>
        <w:tc>
          <w:tcPr>
            <w:tcW w:w="1276" w:type="dxa"/>
            <w:tcBorders>
              <w:top w:val="nil"/>
              <w:left w:val="nil"/>
              <w:bottom w:val="single" w:sz="4" w:space="0" w:color="auto"/>
              <w:right w:val="single" w:sz="4" w:space="0" w:color="auto"/>
            </w:tcBorders>
            <w:shd w:val="clear" w:color="auto" w:fill="auto"/>
            <w:vAlign w:val="center"/>
            <w:hideMark/>
          </w:tcPr>
          <w:p w14:paraId="1D8A4743"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наружные</w:t>
            </w:r>
          </w:p>
        </w:tc>
      </w:tr>
      <w:tr w:rsidR="002A0332" w:rsidRPr="00755CBF" w14:paraId="20D356A6" w14:textId="77777777" w:rsidTr="00630526">
        <w:trPr>
          <w:trHeight w:val="545"/>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14FD9A24"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8</w:t>
            </w:r>
          </w:p>
        </w:tc>
        <w:tc>
          <w:tcPr>
            <w:tcW w:w="3965" w:type="dxa"/>
            <w:tcBorders>
              <w:top w:val="nil"/>
              <w:left w:val="nil"/>
              <w:bottom w:val="single" w:sz="4" w:space="0" w:color="auto"/>
              <w:right w:val="single" w:sz="4" w:space="0" w:color="auto"/>
            </w:tcBorders>
            <w:shd w:val="clear" w:color="auto" w:fill="auto"/>
            <w:vAlign w:val="center"/>
            <w:hideMark/>
          </w:tcPr>
          <w:p w14:paraId="600F1D36"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№16 по ул. Комсомольская до тепловой камеры №71</w:t>
            </w:r>
          </w:p>
        </w:tc>
        <w:tc>
          <w:tcPr>
            <w:tcW w:w="1984" w:type="dxa"/>
            <w:tcBorders>
              <w:top w:val="nil"/>
              <w:left w:val="nil"/>
              <w:bottom w:val="single" w:sz="4" w:space="0" w:color="auto"/>
              <w:right w:val="single" w:sz="4" w:space="0" w:color="auto"/>
            </w:tcBorders>
            <w:shd w:val="clear" w:color="auto" w:fill="auto"/>
            <w:vAlign w:val="center"/>
            <w:hideMark/>
          </w:tcPr>
          <w:p w14:paraId="3EE07B0E" w14:textId="77777777" w:rsidR="00630526"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п. Буланаш, </w:t>
            </w:r>
          </w:p>
          <w:p w14:paraId="44DDAB24"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Комсомольская, д.16</w:t>
            </w:r>
          </w:p>
        </w:tc>
        <w:tc>
          <w:tcPr>
            <w:tcW w:w="851" w:type="dxa"/>
            <w:tcBorders>
              <w:top w:val="nil"/>
              <w:left w:val="nil"/>
              <w:bottom w:val="single" w:sz="4" w:space="0" w:color="auto"/>
              <w:right w:val="single" w:sz="4" w:space="0" w:color="auto"/>
            </w:tcBorders>
            <w:shd w:val="clear" w:color="auto" w:fill="auto"/>
            <w:vAlign w:val="center"/>
            <w:hideMark/>
          </w:tcPr>
          <w:p w14:paraId="06FB62DE"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89</w:t>
            </w:r>
          </w:p>
        </w:tc>
        <w:tc>
          <w:tcPr>
            <w:tcW w:w="992" w:type="dxa"/>
            <w:tcBorders>
              <w:top w:val="nil"/>
              <w:left w:val="nil"/>
              <w:bottom w:val="single" w:sz="4" w:space="0" w:color="auto"/>
              <w:right w:val="single" w:sz="4" w:space="0" w:color="auto"/>
            </w:tcBorders>
            <w:shd w:val="clear" w:color="auto" w:fill="auto"/>
            <w:vAlign w:val="center"/>
            <w:hideMark/>
          </w:tcPr>
          <w:p w14:paraId="750C8981"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15</w:t>
            </w:r>
          </w:p>
        </w:tc>
        <w:tc>
          <w:tcPr>
            <w:tcW w:w="1276" w:type="dxa"/>
            <w:tcBorders>
              <w:top w:val="nil"/>
              <w:left w:val="nil"/>
              <w:bottom w:val="single" w:sz="4" w:space="0" w:color="auto"/>
              <w:right w:val="single" w:sz="4" w:space="0" w:color="auto"/>
            </w:tcBorders>
            <w:shd w:val="clear" w:color="auto" w:fill="auto"/>
            <w:vAlign w:val="center"/>
            <w:hideMark/>
          </w:tcPr>
          <w:p w14:paraId="7D04162A"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w:t>
            </w:r>
          </w:p>
        </w:tc>
      </w:tr>
      <w:tr w:rsidR="002A0332" w:rsidRPr="00755CBF" w14:paraId="066B0527" w14:textId="77777777" w:rsidTr="00630526">
        <w:trPr>
          <w:trHeight w:val="300"/>
          <w:jc w:val="center"/>
        </w:trPr>
        <w:tc>
          <w:tcPr>
            <w:tcW w:w="9493"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6AFEEDA"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Механический теплопункт</w:t>
            </w:r>
          </w:p>
        </w:tc>
      </w:tr>
      <w:tr w:rsidR="002A0332" w:rsidRPr="00755CBF" w14:paraId="77E42307" w14:textId="77777777" w:rsidTr="00630526">
        <w:trPr>
          <w:trHeight w:val="401"/>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52B1687B"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9</w:t>
            </w:r>
          </w:p>
        </w:tc>
        <w:tc>
          <w:tcPr>
            <w:tcW w:w="3965" w:type="dxa"/>
            <w:tcBorders>
              <w:top w:val="nil"/>
              <w:left w:val="nil"/>
              <w:bottom w:val="single" w:sz="4" w:space="0" w:color="auto"/>
              <w:right w:val="single" w:sz="4" w:space="0" w:color="auto"/>
            </w:tcBorders>
            <w:shd w:val="clear" w:color="auto" w:fill="auto"/>
            <w:vAlign w:val="center"/>
            <w:hideMark/>
          </w:tcPr>
          <w:p w14:paraId="7B02232D"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№13 по ул. Механическая до тепловой камеры №31</w:t>
            </w:r>
          </w:p>
        </w:tc>
        <w:tc>
          <w:tcPr>
            <w:tcW w:w="1984" w:type="dxa"/>
            <w:tcBorders>
              <w:top w:val="nil"/>
              <w:left w:val="nil"/>
              <w:bottom w:val="single" w:sz="4" w:space="0" w:color="auto"/>
              <w:right w:val="single" w:sz="4" w:space="0" w:color="auto"/>
            </w:tcBorders>
            <w:shd w:val="clear" w:color="auto" w:fill="auto"/>
            <w:vAlign w:val="center"/>
            <w:hideMark/>
          </w:tcPr>
          <w:p w14:paraId="1C0C7627" w14:textId="77777777" w:rsidR="00630526"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п. Буланаш, </w:t>
            </w:r>
          </w:p>
          <w:p w14:paraId="251D72F0"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Механическая, д.13</w:t>
            </w:r>
          </w:p>
        </w:tc>
        <w:tc>
          <w:tcPr>
            <w:tcW w:w="851" w:type="dxa"/>
            <w:tcBorders>
              <w:top w:val="nil"/>
              <w:left w:val="nil"/>
              <w:bottom w:val="single" w:sz="4" w:space="0" w:color="auto"/>
              <w:right w:val="single" w:sz="4" w:space="0" w:color="auto"/>
            </w:tcBorders>
            <w:shd w:val="clear" w:color="auto" w:fill="auto"/>
            <w:vAlign w:val="center"/>
            <w:hideMark/>
          </w:tcPr>
          <w:p w14:paraId="75CF2093"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57</w:t>
            </w:r>
          </w:p>
        </w:tc>
        <w:tc>
          <w:tcPr>
            <w:tcW w:w="992" w:type="dxa"/>
            <w:tcBorders>
              <w:top w:val="nil"/>
              <w:left w:val="nil"/>
              <w:bottom w:val="single" w:sz="4" w:space="0" w:color="auto"/>
              <w:right w:val="single" w:sz="4" w:space="0" w:color="auto"/>
            </w:tcBorders>
            <w:shd w:val="clear" w:color="auto" w:fill="auto"/>
            <w:vAlign w:val="center"/>
            <w:hideMark/>
          </w:tcPr>
          <w:p w14:paraId="26219ADE"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7</w:t>
            </w:r>
          </w:p>
        </w:tc>
        <w:tc>
          <w:tcPr>
            <w:tcW w:w="1276" w:type="dxa"/>
            <w:tcBorders>
              <w:top w:val="nil"/>
              <w:left w:val="nil"/>
              <w:bottom w:val="single" w:sz="4" w:space="0" w:color="auto"/>
              <w:right w:val="single" w:sz="4" w:space="0" w:color="auto"/>
            </w:tcBorders>
            <w:shd w:val="clear" w:color="auto" w:fill="auto"/>
            <w:vAlign w:val="center"/>
            <w:hideMark/>
          </w:tcPr>
          <w:p w14:paraId="723F0D0A"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w:t>
            </w:r>
          </w:p>
        </w:tc>
      </w:tr>
      <w:tr w:rsidR="002A0332" w:rsidRPr="00755CBF" w14:paraId="5A689C25" w14:textId="77777777" w:rsidTr="00630526">
        <w:trPr>
          <w:trHeight w:val="493"/>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0620C10D"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10</w:t>
            </w:r>
          </w:p>
        </w:tc>
        <w:tc>
          <w:tcPr>
            <w:tcW w:w="3965" w:type="dxa"/>
            <w:tcBorders>
              <w:top w:val="nil"/>
              <w:left w:val="nil"/>
              <w:bottom w:val="single" w:sz="4" w:space="0" w:color="auto"/>
              <w:right w:val="single" w:sz="4" w:space="0" w:color="auto"/>
            </w:tcBorders>
            <w:shd w:val="clear" w:color="auto" w:fill="auto"/>
            <w:vAlign w:val="center"/>
            <w:hideMark/>
          </w:tcPr>
          <w:p w14:paraId="319ACCCA"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№14 по ул. Механическая до врезки в тепловую сеть между тепловыми камерами №31 и №62</w:t>
            </w:r>
          </w:p>
        </w:tc>
        <w:tc>
          <w:tcPr>
            <w:tcW w:w="1984" w:type="dxa"/>
            <w:tcBorders>
              <w:top w:val="nil"/>
              <w:left w:val="nil"/>
              <w:bottom w:val="single" w:sz="4" w:space="0" w:color="auto"/>
              <w:right w:val="single" w:sz="4" w:space="0" w:color="auto"/>
            </w:tcBorders>
            <w:shd w:val="clear" w:color="auto" w:fill="auto"/>
            <w:vAlign w:val="center"/>
            <w:hideMark/>
          </w:tcPr>
          <w:p w14:paraId="1AAF3CA6" w14:textId="77777777" w:rsidR="00630526"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п. Буланаш, </w:t>
            </w:r>
          </w:p>
          <w:p w14:paraId="4FB668EC"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Механическая, д.14</w:t>
            </w:r>
          </w:p>
        </w:tc>
        <w:tc>
          <w:tcPr>
            <w:tcW w:w="851" w:type="dxa"/>
            <w:tcBorders>
              <w:top w:val="nil"/>
              <w:left w:val="nil"/>
              <w:bottom w:val="single" w:sz="4" w:space="0" w:color="auto"/>
              <w:right w:val="single" w:sz="4" w:space="0" w:color="auto"/>
            </w:tcBorders>
            <w:shd w:val="clear" w:color="auto" w:fill="auto"/>
            <w:vAlign w:val="center"/>
            <w:hideMark/>
          </w:tcPr>
          <w:p w14:paraId="23E3FD8D"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57</w:t>
            </w:r>
          </w:p>
        </w:tc>
        <w:tc>
          <w:tcPr>
            <w:tcW w:w="992" w:type="dxa"/>
            <w:tcBorders>
              <w:top w:val="nil"/>
              <w:left w:val="nil"/>
              <w:bottom w:val="single" w:sz="4" w:space="0" w:color="auto"/>
              <w:right w:val="single" w:sz="4" w:space="0" w:color="auto"/>
            </w:tcBorders>
            <w:shd w:val="clear" w:color="auto" w:fill="auto"/>
            <w:vAlign w:val="center"/>
            <w:hideMark/>
          </w:tcPr>
          <w:p w14:paraId="7C82DF90"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5</w:t>
            </w:r>
          </w:p>
        </w:tc>
        <w:tc>
          <w:tcPr>
            <w:tcW w:w="1276" w:type="dxa"/>
            <w:tcBorders>
              <w:top w:val="nil"/>
              <w:left w:val="nil"/>
              <w:bottom w:val="single" w:sz="4" w:space="0" w:color="auto"/>
              <w:right w:val="single" w:sz="4" w:space="0" w:color="auto"/>
            </w:tcBorders>
            <w:shd w:val="clear" w:color="auto" w:fill="auto"/>
            <w:vAlign w:val="center"/>
            <w:hideMark/>
          </w:tcPr>
          <w:p w14:paraId="43C7933E"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w:t>
            </w:r>
          </w:p>
        </w:tc>
      </w:tr>
      <w:tr w:rsidR="002A0332" w:rsidRPr="00755CBF" w14:paraId="4F6AF746" w14:textId="77777777" w:rsidTr="00630526">
        <w:trPr>
          <w:trHeight w:val="562"/>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7A3B237C"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11</w:t>
            </w:r>
          </w:p>
        </w:tc>
        <w:tc>
          <w:tcPr>
            <w:tcW w:w="3965" w:type="dxa"/>
            <w:tcBorders>
              <w:top w:val="nil"/>
              <w:left w:val="nil"/>
              <w:bottom w:val="single" w:sz="4" w:space="0" w:color="auto"/>
              <w:right w:val="single" w:sz="4" w:space="0" w:color="auto"/>
            </w:tcBorders>
            <w:shd w:val="clear" w:color="auto" w:fill="auto"/>
            <w:vAlign w:val="center"/>
            <w:hideMark/>
          </w:tcPr>
          <w:p w14:paraId="49CD4967"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№15 по ул. Механическая до тепловой камеры №63</w:t>
            </w:r>
          </w:p>
        </w:tc>
        <w:tc>
          <w:tcPr>
            <w:tcW w:w="1984" w:type="dxa"/>
            <w:tcBorders>
              <w:top w:val="nil"/>
              <w:left w:val="nil"/>
              <w:bottom w:val="single" w:sz="4" w:space="0" w:color="auto"/>
              <w:right w:val="single" w:sz="4" w:space="0" w:color="auto"/>
            </w:tcBorders>
            <w:shd w:val="clear" w:color="auto" w:fill="auto"/>
            <w:vAlign w:val="center"/>
            <w:hideMark/>
          </w:tcPr>
          <w:p w14:paraId="6385C9E9" w14:textId="77777777" w:rsidR="00630526"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п. Буланаш, </w:t>
            </w:r>
          </w:p>
          <w:p w14:paraId="1E9FD327"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Механическая, д.15</w:t>
            </w:r>
          </w:p>
        </w:tc>
        <w:tc>
          <w:tcPr>
            <w:tcW w:w="851" w:type="dxa"/>
            <w:tcBorders>
              <w:top w:val="nil"/>
              <w:left w:val="nil"/>
              <w:bottom w:val="single" w:sz="4" w:space="0" w:color="auto"/>
              <w:right w:val="single" w:sz="4" w:space="0" w:color="auto"/>
            </w:tcBorders>
            <w:shd w:val="clear" w:color="auto" w:fill="auto"/>
            <w:vAlign w:val="center"/>
            <w:hideMark/>
          </w:tcPr>
          <w:p w14:paraId="74743B08"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57 </w:t>
            </w:r>
            <w:r w:rsidRPr="002A0332">
              <w:rPr>
                <w:rFonts w:ascii="Liberation Serif" w:hAnsi="Liberation Serif" w:cs="Liberation Serif"/>
                <w:sz w:val="20"/>
                <w:szCs w:val="20"/>
              </w:rPr>
              <w:br/>
              <w:t>57</w:t>
            </w:r>
          </w:p>
        </w:tc>
        <w:tc>
          <w:tcPr>
            <w:tcW w:w="992" w:type="dxa"/>
            <w:tcBorders>
              <w:top w:val="nil"/>
              <w:left w:val="nil"/>
              <w:bottom w:val="single" w:sz="4" w:space="0" w:color="auto"/>
              <w:right w:val="single" w:sz="4" w:space="0" w:color="auto"/>
            </w:tcBorders>
            <w:shd w:val="clear" w:color="auto" w:fill="auto"/>
            <w:vAlign w:val="center"/>
            <w:hideMark/>
          </w:tcPr>
          <w:p w14:paraId="2A09A721"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11 </w:t>
            </w:r>
            <w:r w:rsidRPr="002A0332">
              <w:rPr>
                <w:rFonts w:ascii="Liberation Serif" w:hAnsi="Liberation Serif" w:cs="Liberation Serif"/>
                <w:sz w:val="20"/>
                <w:szCs w:val="20"/>
              </w:rPr>
              <w:br/>
              <w:t>8</w:t>
            </w:r>
          </w:p>
        </w:tc>
        <w:tc>
          <w:tcPr>
            <w:tcW w:w="1276" w:type="dxa"/>
            <w:tcBorders>
              <w:top w:val="nil"/>
              <w:left w:val="nil"/>
              <w:bottom w:val="single" w:sz="4" w:space="0" w:color="auto"/>
              <w:right w:val="single" w:sz="4" w:space="0" w:color="auto"/>
            </w:tcBorders>
            <w:shd w:val="clear" w:color="auto" w:fill="auto"/>
            <w:vAlign w:val="center"/>
            <w:hideMark/>
          </w:tcPr>
          <w:p w14:paraId="4F5D7554"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 подземные</w:t>
            </w:r>
          </w:p>
        </w:tc>
      </w:tr>
      <w:tr w:rsidR="002A0332" w:rsidRPr="00755CBF" w14:paraId="0E3F40B0" w14:textId="77777777" w:rsidTr="00630526">
        <w:trPr>
          <w:trHeight w:val="551"/>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559D1783"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12</w:t>
            </w:r>
          </w:p>
        </w:tc>
        <w:tc>
          <w:tcPr>
            <w:tcW w:w="3965" w:type="dxa"/>
            <w:tcBorders>
              <w:top w:val="nil"/>
              <w:left w:val="nil"/>
              <w:bottom w:val="single" w:sz="4" w:space="0" w:color="auto"/>
              <w:right w:val="single" w:sz="4" w:space="0" w:color="auto"/>
            </w:tcBorders>
            <w:shd w:val="clear" w:color="auto" w:fill="auto"/>
            <w:vAlign w:val="center"/>
            <w:hideMark/>
          </w:tcPr>
          <w:p w14:paraId="069BE9B0"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№5 по ул. Проходчиков до тепловой камеры №64</w:t>
            </w:r>
          </w:p>
        </w:tc>
        <w:tc>
          <w:tcPr>
            <w:tcW w:w="1984" w:type="dxa"/>
            <w:tcBorders>
              <w:top w:val="nil"/>
              <w:left w:val="nil"/>
              <w:bottom w:val="single" w:sz="4" w:space="0" w:color="auto"/>
              <w:right w:val="single" w:sz="4" w:space="0" w:color="auto"/>
            </w:tcBorders>
            <w:shd w:val="clear" w:color="auto" w:fill="auto"/>
            <w:vAlign w:val="center"/>
            <w:hideMark/>
          </w:tcPr>
          <w:p w14:paraId="2660CA66" w14:textId="77777777" w:rsidR="00630526"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п. Буланаш, </w:t>
            </w:r>
          </w:p>
          <w:p w14:paraId="6A416D24"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Проходчиков, д. 5</w:t>
            </w:r>
          </w:p>
        </w:tc>
        <w:tc>
          <w:tcPr>
            <w:tcW w:w="851" w:type="dxa"/>
            <w:tcBorders>
              <w:top w:val="nil"/>
              <w:left w:val="nil"/>
              <w:bottom w:val="single" w:sz="4" w:space="0" w:color="auto"/>
              <w:right w:val="single" w:sz="4" w:space="0" w:color="auto"/>
            </w:tcBorders>
            <w:shd w:val="clear" w:color="auto" w:fill="auto"/>
            <w:vAlign w:val="center"/>
            <w:hideMark/>
          </w:tcPr>
          <w:p w14:paraId="6B04DFDB"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57</w:t>
            </w:r>
          </w:p>
        </w:tc>
        <w:tc>
          <w:tcPr>
            <w:tcW w:w="992" w:type="dxa"/>
            <w:tcBorders>
              <w:top w:val="nil"/>
              <w:left w:val="nil"/>
              <w:bottom w:val="single" w:sz="4" w:space="0" w:color="auto"/>
              <w:right w:val="single" w:sz="4" w:space="0" w:color="auto"/>
            </w:tcBorders>
            <w:shd w:val="clear" w:color="auto" w:fill="auto"/>
            <w:vAlign w:val="center"/>
            <w:hideMark/>
          </w:tcPr>
          <w:p w14:paraId="350CD656"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6</w:t>
            </w:r>
          </w:p>
        </w:tc>
        <w:tc>
          <w:tcPr>
            <w:tcW w:w="1276" w:type="dxa"/>
            <w:tcBorders>
              <w:top w:val="nil"/>
              <w:left w:val="nil"/>
              <w:bottom w:val="single" w:sz="4" w:space="0" w:color="auto"/>
              <w:right w:val="single" w:sz="4" w:space="0" w:color="auto"/>
            </w:tcBorders>
            <w:shd w:val="clear" w:color="auto" w:fill="auto"/>
            <w:vAlign w:val="center"/>
            <w:hideMark/>
          </w:tcPr>
          <w:p w14:paraId="48876BCC"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w:t>
            </w:r>
          </w:p>
        </w:tc>
      </w:tr>
      <w:tr w:rsidR="002A0332" w:rsidRPr="00755CBF" w14:paraId="43785518" w14:textId="77777777" w:rsidTr="00630526">
        <w:trPr>
          <w:trHeight w:val="559"/>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2BA14FAB"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13</w:t>
            </w:r>
          </w:p>
        </w:tc>
        <w:tc>
          <w:tcPr>
            <w:tcW w:w="3965" w:type="dxa"/>
            <w:tcBorders>
              <w:top w:val="nil"/>
              <w:left w:val="nil"/>
              <w:bottom w:val="single" w:sz="4" w:space="0" w:color="auto"/>
              <w:right w:val="single" w:sz="4" w:space="0" w:color="auto"/>
            </w:tcBorders>
            <w:shd w:val="clear" w:color="auto" w:fill="auto"/>
            <w:vAlign w:val="center"/>
            <w:hideMark/>
          </w:tcPr>
          <w:p w14:paraId="667A21A5"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№29 по ул. Кутузова до врезки в тепловую сеть между домом №27 по ул. Кутузова и тепловой камеры №64</w:t>
            </w:r>
          </w:p>
        </w:tc>
        <w:tc>
          <w:tcPr>
            <w:tcW w:w="1984" w:type="dxa"/>
            <w:tcBorders>
              <w:top w:val="nil"/>
              <w:left w:val="nil"/>
              <w:bottom w:val="single" w:sz="4" w:space="0" w:color="auto"/>
              <w:right w:val="single" w:sz="4" w:space="0" w:color="auto"/>
            </w:tcBorders>
            <w:shd w:val="clear" w:color="auto" w:fill="auto"/>
            <w:vAlign w:val="center"/>
            <w:hideMark/>
          </w:tcPr>
          <w:p w14:paraId="76699E90" w14:textId="77777777" w:rsidR="00630526"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п. Буланаш, </w:t>
            </w:r>
          </w:p>
          <w:p w14:paraId="4CF50288"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Кутузова, д.29</w:t>
            </w:r>
          </w:p>
        </w:tc>
        <w:tc>
          <w:tcPr>
            <w:tcW w:w="851" w:type="dxa"/>
            <w:tcBorders>
              <w:top w:val="nil"/>
              <w:left w:val="nil"/>
              <w:bottom w:val="single" w:sz="4" w:space="0" w:color="auto"/>
              <w:right w:val="single" w:sz="4" w:space="0" w:color="auto"/>
            </w:tcBorders>
            <w:shd w:val="clear" w:color="auto" w:fill="auto"/>
            <w:vAlign w:val="center"/>
            <w:hideMark/>
          </w:tcPr>
          <w:p w14:paraId="6E6EFDEF"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32 </w:t>
            </w:r>
            <w:r w:rsidRPr="002A0332">
              <w:rPr>
                <w:rFonts w:ascii="Liberation Serif" w:hAnsi="Liberation Serif" w:cs="Liberation Serif"/>
                <w:sz w:val="20"/>
                <w:szCs w:val="20"/>
              </w:rPr>
              <w:br/>
              <w:t>57</w:t>
            </w:r>
          </w:p>
        </w:tc>
        <w:tc>
          <w:tcPr>
            <w:tcW w:w="992" w:type="dxa"/>
            <w:tcBorders>
              <w:top w:val="nil"/>
              <w:left w:val="nil"/>
              <w:bottom w:val="single" w:sz="4" w:space="0" w:color="auto"/>
              <w:right w:val="single" w:sz="4" w:space="0" w:color="auto"/>
            </w:tcBorders>
            <w:shd w:val="clear" w:color="auto" w:fill="auto"/>
            <w:vAlign w:val="center"/>
            <w:hideMark/>
          </w:tcPr>
          <w:p w14:paraId="3310B48F"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6 </w:t>
            </w:r>
            <w:r w:rsidRPr="002A0332">
              <w:rPr>
                <w:rFonts w:ascii="Liberation Serif" w:hAnsi="Liberation Serif" w:cs="Liberation Serif"/>
                <w:sz w:val="20"/>
                <w:szCs w:val="20"/>
              </w:rPr>
              <w:br/>
              <w:t>3</w:t>
            </w:r>
          </w:p>
        </w:tc>
        <w:tc>
          <w:tcPr>
            <w:tcW w:w="1276" w:type="dxa"/>
            <w:tcBorders>
              <w:top w:val="nil"/>
              <w:left w:val="nil"/>
              <w:bottom w:val="single" w:sz="4" w:space="0" w:color="auto"/>
              <w:right w:val="single" w:sz="4" w:space="0" w:color="auto"/>
            </w:tcBorders>
            <w:shd w:val="clear" w:color="auto" w:fill="auto"/>
            <w:vAlign w:val="center"/>
            <w:hideMark/>
          </w:tcPr>
          <w:p w14:paraId="22EB99CF"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 подземные</w:t>
            </w:r>
          </w:p>
        </w:tc>
      </w:tr>
      <w:tr w:rsidR="002A0332" w:rsidRPr="00755CBF" w14:paraId="2C95DE1A" w14:textId="77777777" w:rsidTr="00630526">
        <w:trPr>
          <w:trHeight w:val="553"/>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7A654AB7"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14</w:t>
            </w:r>
          </w:p>
        </w:tc>
        <w:tc>
          <w:tcPr>
            <w:tcW w:w="3965" w:type="dxa"/>
            <w:tcBorders>
              <w:top w:val="nil"/>
              <w:left w:val="nil"/>
              <w:bottom w:val="single" w:sz="4" w:space="0" w:color="auto"/>
              <w:right w:val="single" w:sz="4" w:space="0" w:color="auto"/>
            </w:tcBorders>
            <w:shd w:val="clear" w:color="auto" w:fill="auto"/>
            <w:vAlign w:val="center"/>
            <w:hideMark/>
          </w:tcPr>
          <w:p w14:paraId="1AF035E2"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№27 по ул. Кутузова до врезки в тепловую сеть между домом №27 по ул. Кутузова и тепловой камеры №64</w:t>
            </w:r>
          </w:p>
        </w:tc>
        <w:tc>
          <w:tcPr>
            <w:tcW w:w="1984" w:type="dxa"/>
            <w:tcBorders>
              <w:top w:val="nil"/>
              <w:left w:val="nil"/>
              <w:bottom w:val="single" w:sz="4" w:space="0" w:color="auto"/>
              <w:right w:val="single" w:sz="4" w:space="0" w:color="auto"/>
            </w:tcBorders>
            <w:shd w:val="clear" w:color="auto" w:fill="auto"/>
            <w:vAlign w:val="center"/>
            <w:hideMark/>
          </w:tcPr>
          <w:p w14:paraId="0C4FEC0E" w14:textId="77777777" w:rsidR="00630526"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п. Буланаш, </w:t>
            </w:r>
          </w:p>
          <w:p w14:paraId="711F9D77"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Кутузова, д.27</w:t>
            </w:r>
          </w:p>
        </w:tc>
        <w:tc>
          <w:tcPr>
            <w:tcW w:w="851" w:type="dxa"/>
            <w:tcBorders>
              <w:top w:val="nil"/>
              <w:left w:val="nil"/>
              <w:bottom w:val="single" w:sz="4" w:space="0" w:color="auto"/>
              <w:right w:val="single" w:sz="4" w:space="0" w:color="auto"/>
            </w:tcBorders>
            <w:shd w:val="clear" w:color="auto" w:fill="auto"/>
            <w:vAlign w:val="center"/>
            <w:hideMark/>
          </w:tcPr>
          <w:p w14:paraId="64E8C9E7"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57</w:t>
            </w:r>
          </w:p>
        </w:tc>
        <w:tc>
          <w:tcPr>
            <w:tcW w:w="992" w:type="dxa"/>
            <w:tcBorders>
              <w:top w:val="nil"/>
              <w:left w:val="nil"/>
              <w:bottom w:val="single" w:sz="4" w:space="0" w:color="auto"/>
              <w:right w:val="single" w:sz="4" w:space="0" w:color="auto"/>
            </w:tcBorders>
            <w:shd w:val="clear" w:color="auto" w:fill="auto"/>
            <w:vAlign w:val="center"/>
            <w:hideMark/>
          </w:tcPr>
          <w:p w14:paraId="51967D81"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3</w:t>
            </w:r>
          </w:p>
        </w:tc>
        <w:tc>
          <w:tcPr>
            <w:tcW w:w="1276" w:type="dxa"/>
            <w:tcBorders>
              <w:top w:val="nil"/>
              <w:left w:val="nil"/>
              <w:bottom w:val="single" w:sz="4" w:space="0" w:color="auto"/>
              <w:right w:val="single" w:sz="4" w:space="0" w:color="auto"/>
            </w:tcBorders>
            <w:shd w:val="clear" w:color="auto" w:fill="auto"/>
            <w:vAlign w:val="center"/>
            <w:hideMark/>
          </w:tcPr>
          <w:p w14:paraId="1559AEDC"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w:t>
            </w:r>
          </w:p>
        </w:tc>
      </w:tr>
      <w:tr w:rsidR="002A0332" w:rsidRPr="00755CBF" w14:paraId="74FA1677" w14:textId="77777777" w:rsidTr="00630526">
        <w:trPr>
          <w:trHeight w:val="523"/>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0C765D6C"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15</w:t>
            </w:r>
          </w:p>
        </w:tc>
        <w:tc>
          <w:tcPr>
            <w:tcW w:w="3965" w:type="dxa"/>
            <w:tcBorders>
              <w:top w:val="nil"/>
              <w:left w:val="nil"/>
              <w:bottom w:val="single" w:sz="4" w:space="0" w:color="auto"/>
              <w:right w:val="single" w:sz="4" w:space="0" w:color="auto"/>
            </w:tcBorders>
            <w:shd w:val="clear" w:color="auto" w:fill="auto"/>
            <w:vAlign w:val="center"/>
            <w:hideMark/>
          </w:tcPr>
          <w:p w14:paraId="33EAA0C6"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№7 по ул. Проходчиков до врезки в тепловую сеть между тепловыми камерами №63 и №65</w:t>
            </w:r>
          </w:p>
        </w:tc>
        <w:tc>
          <w:tcPr>
            <w:tcW w:w="1984" w:type="dxa"/>
            <w:tcBorders>
              <w:top w:val="nil"/>
              <w:left w:val="nil"/>
              <w:bottom w:val="single" w:sz="4" w:space="0" w:color="auto"/>
              <w:right w:val="single" w:sz="4" w:space="0" w:color="auto"/>
            </w:tcBorders>
            <w:shd w:val="clear" w:color="auto" w:fill="auto"/>
            <w:vAlign w:val="center"/>
            <w:hideMark/>
          </w:tcPr>
          <w:p w14:paraId="4B2689AC" w14:textId="77777777" w:rsidR="00630526"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п. Буланаш, </w:t>
            </w:r>
          </w:p>
          <w:p w14:paraId="207C58BD"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Проходчиков, д.7</w:t>
            </w:r>
          </w:p>
        </w:tc>
        <w:tc>
          <w:tcPr>
            <w:tcW w:w="851" w:type="dxa"/>
            <w:tcBorders>
              <w:top w:val="nil"/>
              <w:left w:val="nil"/>
              <w:bottom w:val="single" w:sz="4" w:space="0" w:color="auto"/>
              <w:right w:val="single" w:sz="4" w:space="0" w:color="auto"/>
            </w:tcBorders>
            <w:shd w:val="clear" w:color="auto" w:fill="auto"/>
            <w:vAlign w:val="center"/>
            <w:hideMark/>
          </w:tcPr>
          <w:p w14:paraId="5D65088D"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57</w:t>
            </w:r>
          </w:p>
        </w:tc>
        <w:tc>
          <w:tcPr>
            <w:tcW w:w="992" w:type="dxa"/>
            <w:tcBorders>
              <w:top w:val="nil"/>
              <w:left w:val="nil"/>
              <w:bottom w:val="single" w:sz="4" w:space="0" w:color="auto"/>
              <w:right w:val="single" w:sz="4" w:space="0" w:color="auto"/>
            </w:tcBorders>
            <w:shd w:val="clear" w:color="auto" w:fill="auto"/>
            <w:vAlign w:val="center"/>
            <w:hideMark/>
          </w:tcPr>
          <w:p w14:paraId="0805E46A"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14</w:t>
            </w:r>
          </w:p>
        </w:tc>
        <w:tc>
          <w:tcPr>
            <w:tcW w:w="1276" w:type="dxa"/>
            <w:tcBorders>
              <w:top w:val="nil"/>
              <w:left w:val="nil"/>
              <w:bottom w:val="single" w:sz="4" w:space="0" w:color="auto"/>
              <w:right w:val="single" w:sz="4" w:space="0" w:color="auto"/>
            </w:tcBorders>
            <w:shd w:val="clear" w:color="auto" w:fill="auto"/>
            <w:vAlign w:val="center"/>
            <w:hideMark/>
          </w:tcPr>
          <w:p w14:paraId="65186C28"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w:t>
            </w:r>
          </w:p>
        </w:tc>
      </w:tr>
      <w:tr w:rsidR="002A0332" w:rsidRPr="00755CBF" w14:paraId="20A9E17D" w14:textId="77777777" w:rsidTr="00630526">
        <w:trPr>
          <w:trHeight w:val="544"/>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393CCE90"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16</w:t>
            </w:r>
          </w:p>
        </w:tc>
        <w:tc>
          <w:tcPr>
            <w:tcW w:w="3965" w:type="dxa"/>
            <w:tcBorders>
              <w:top w:val="nil"/>
              <w:left w:val="nil"/>
              <w:bottom w:val="single" w:sz="4" w:space="0" w:color="auto"/>
              <w:right w:val="single" w:sz="4" w:space="0" w:color="auto"/>
            </w:tcBorders>
            <w:shd w:val="clear" w:color="auto" w:fill="auto"/>
            <w:vAlign w:val="center"/>
            <w:hideMark/>
          </w:tcPr>
          <w:p w14:paraId="6CCD438D"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№16 по ул. Механическая до врезки в тепловую сеть между тепловыми камерами №65 и №66</w:t>
            </w:r>
          </w:p>
        </w:tc>
        <w:tc>
          <w:tcPr>
            <w:tcW w:w="1984" w:type="dxa"/>
            <w:tcBorders>
              <w:top w:val="nil"/>
              <w:left w:val="nil"/>
              <w:bottom w:val="single" w:sz="4" w:space="0" w:color="auto"/>
              <w:right w:val="single" w:sz="4" w:space="0" w:color="auto"/>
            </w:tcBorders>
            <w:shd w:val="clear" w:color="auto" w:fill="auto"/>
            <w:vAlign w:val="center"/>
            <w:hideMark/>
          </w:tcPr>
          <w:p w14:paraId="19A55EE1" w14:textId="77777777" w:rsidR="00630526"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п. Буланаш, </w:t>
            </w:r>
          </w:p>
          <w:p w14:paraId="78358B84"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Механическая, д.16</w:t>
            </w:r>
          </w:p>
        </w:tc>
        <w:tc>
          <w:tcPr>
            <w:tcW w:w="851" w:type="dxa"/>
            <w:tcBorders>
              <w:top w:val="nil"/>
              <w:left w:val="nil"/>
              <w:bottom w:val="single" w:sz="4" w:space="0" w:color="auto"/>
              <w:right w:val="single" w:sz="4" w:space="0" w:color="auto"/>
            </w:tcBorders>
            <w:shd w:val="clear" w:color="auto" w:fill="auto"/>
            <w:vAlign w:val="center"/>
            <w:hideMark/>
          </w:tcPr>
          <w:p w14:paraId="3936467B"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57</w:t>
            </w:r>
          </w:p>
        </w:tc>
        <w:tc>
          <w:tcPr>
            <w:tcW w:w="992" w:type="dxa"/>
            <w:tcBorders>
              <w:top w:val="nil"/>
              <w:left w:val="nil"/>
              <w:bottom w:val="single" w:sz="4" w:space="0" w:color="auto"/>
              <w:right w:val="single" w:sz="4" w:space="0" w:color="auto"/>
            </w:tcBorders>
            <w:shd w:val="clear" w:color="auto" w:fill="auto"/>
            <w:vAlign w:val="center"/>
            <w:hideMark/>
          </w:tcPr>
          <w:p w14:paraId="723ABC84"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7</w:t>
            </w:r>
          </w:p>
        </w:tc>
        <w:tc>
          <w:tcPr>
            <w:tcW w:w="1276" w:type="dxa"/>
            <w:tcBorders>
              <w:top w:val="nil"/>
              <w:left w:val="nil"/>
              <w:bottom w:val="single" w:sz="4" w:space="0" w:color="auto"/>
              <w:right w:val="single" w:sz="4" w:space="0" w:color="auto"/>
            </w:tcBorders>
            <w:shd w:val="clear" w:color="auto" w:fill="auto"/>
            <w:vAlign w:val="center"/>
            <w:hideMark/>
          </w:tcPr>
          <w:p w14:paraId="525EFA01"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w:t>
            </w:r>
          </w:p>
        </w:tc>
      </w:tr>
      <w:tr w:rsidR="002A0332" w:rsidRPr="00755CBF" w14:paraId="0F9B4617" w14:textId="77777777" w:rsidTr="00630526">
        <w:trPr>
          <w:trHeight w:val="579"/>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303C4C2E"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17</w:t>
            </w:r>
          </w:p>
        </w:tc>
        <w:tc>
          <w:tcPr>
            <w:tcW w:w="3965" w:type="dxa"/>
            <w:tcBorders>
              <w:top w:val="nil"/>
              <w:left w:val="nil"/>
              <w:bottom w:val="single" w:sz="4" w:space="0" w:color="auto"/>
              <w:right w:val="single" w:sz="4" w:space="0" w:color="auto"/>
            </w:tcBorders>
            <w:shd w:val="clear" w:color="auto" w:fill="auto"/>
            <w:vAlign w:val="center"/>
            <w:hideMark/>
          </w:tcPr>
          <w:p w14:paraId="14435D66"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№8 по ул. Проходчиков до врезки в тепловую сеть между тепловой камерой №65 и домом №37 по ул. Кутузова</w:t>
            </w:r>
          </w:p>
        </w:tc>
        <w:tc>
          <w:tcPr>
            <w:tcW w:w="1984" w:type="dxa"/>
            <w:tcBorders>
              <w:top w:val="nil"/>
              <w:left w:val="nil"/>
              <w:bottom w:val="single" w:sz="4" w:space="0" w:color="auto"/>
              <w:right w:val="single" w:sz="4" w:space="0" w:color="auto"/>
            </w:tcBorders>
            <w:shd w:val="clear" w:color="auto" w:fill="auto"/>
            <w:vAlign w:val="center"/>
            <w:hideMark/>
          </w:tcPr>
          <w:p w14:paraId="7762DFFA" w14:textId="77777777" w:rsidR="00630526"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 Буланаш,</w:t>
            </w:r>
          </w:p>
          <w:p w14:paraId="2737766E"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 ул. Проходчиков, д.8</w:t>
            </w:r>
          </w:p>
        </w:tc>
        <w:tc>
          <w:tcPr>
            <w:tcW w:w="851" w:type="dxa"/>
            <w:tcBorders>
              <w:top w:val="nil"/>
              <w:left w:val="nil"/>
              <w:bottom w:val="single" w:sz="4" w:space="0" w:color="auto"/>
              <w:right w:val="single" w:sz="4" w:space="0" w:color="auto"/>
            </w:tcBorders>
            <w:shd w:val="clear" w:color="auto" w:fill="auto"/>
            <w:vAlign w:val="center"/>
            <w:hideMark/>
          </w:tcPr>
          <w:p w14:paraId="15C71023"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57</w:t>
            </w:r>
          </w:p>
        </w:tc>
        <w:tc>
          <w:tcPr>
            <w:tcW w:w="992" w:type="dxa"/>
            <w:tcBorders>
              <w:top w:val="nil"/>
              <w:left w:val="nil"/>
              <w:bottom w:val="single" w:sz="4" w:space="0" w:color="auto"/>
              <w:right w:val="single" w:sz="4" w:space="0" w:color="auto"/>
            </w:tcBorders>
            <w:shd w:val="clear" w:color="auto" w:fill="auto"/>
            <w:vAlign w:val="center"/>
            <w:hideMark/>
          </w:tcPr>
          <w:p w14:paraId="10C2CEB5"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8</w:t>
            </w:r>
          </w:p>
        </w:tc>
        <w:tc>
          <w:tcPr>
            <w:tcW w:w="1276" w:type="dxa"/>
            <w:tcBorders>
              <w:top w:val="nil"/>
              <w:left w:val="nil"/>
              <w:bottom w:val="single" w:sz="4" w:space="0" w:color="auto"/>
              <w:right w:val="single" w:sz="4" w:space="0" w:color="auto"/>
            </w:tcBorders>
            <w:shd w:val="clear" w:color="auto" w:fill="auto"/>
            <w:vAlign w:val="center"/>
            <w:hideMark/>
          </w:tcPr>
          <w:p w14:paraId="1C80ADE1"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w:t>
            </w:r>
          </w:p>
        </w:tc>
      </w:tr>
      <w:tr w:rsidR="002A0332" w:rsidRPr="00755CBF" w14:paraId="08115B55" w14:textId="77777777" w:rsidTr="00630526">
        <w:trPr>
          <w:trHeight w:val="545"/>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52DCA06B"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18</w:t>
            </w:r>
          </w:p>
        </w:tc>
        <w:tc>
          <w:tcPr>
            <w:tcW w:w="3965" w:type="dxa"/>
            <w:tcBorders>
              <w:top w:val="nil"/>
              <w:left w:val="nil"/>
              <w:bottom w:val="single" w:sz="4" w:space="0" w:color="auto"/>
              <w:right w:val="single" w:sz="4" w:space="0" w:color="auto"/>
            </w:tcBorders>
            <w:shd w:val="clear" w:color="auto" w:fill="auto"/>
            <w:vAlign w:val="center"/>
            <w:hideMark/>
          </w:tcPr>
          <w:p w14:paraId="75030E52"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№6 по ул. Проходчиков до врезки в тепловую сеть между тепловой камерой №65 и домом №37 по ул. Кутузова</w:t>
            </w:r>
          </w:p>
        </w:tc>
        <w:tc>
          <w:tcPr>
            <w:tcW w:w="1984" w:type="dxa"/>
            <w:tcBorders>
              <w:top w:val="nil"/>
              <w:left w:val="nil"/>
              <w:bottom w:val="single" w:sz="4" w:space="0" w:color="auto"/>
              <w:right w:val="single" w:sz="4" w:space="0" w:color="auto"/>
            </w:tcBorders>
            <w:shd w:val="clear" w:color="auto" w:fill="auto"/>
            <w:vAlign w:val="center"/>
            <w:hideMark/>
          </w:tcPr>
          <w:p w14:paraId="11495DBF" w14:textId="77777777" w:rsidR="00630526"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 Буланаш,</w:t>
            </w:r>
          </w:p>
          <w:p w14:paraId="469E28E6"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 ул. Проходчиков, д.6</w:t>
            </w:r>
          </w:p>
        </w:tc>
        <w:tc>
          <w:tcPr>
            <w:tcW w:w="851" w:type="dxa"/>
            <w:tcBorders>
              <w:top w:val="nil"/>
              <w:left w:val="nil"/>
              <w:bottom w:val="single" w:sz="4" w:space="0" w:color="auto"/>
              <w:right w:val="single" w:sz="4" w:space="0" w:color="auto"/>
            </w:tcBorders>
            <w:shd w:val="clear" w:color="auto" w:fill="auto"/>
            <w:vAlign w:val="center"/>
            <w:hideMark/>
          </w:tcPr>
          <w:p w14:paraId="3C93E874"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57</w:t>
            </w:r>
          </w:p>
        </w:tc>
        <w:tc>
          <w:tcPr>
            <w:tcW w:w="992" w:type="dxa"/>
            <w:tcBorders>
              <w:top w:val="nil"/>
              <w:left w:val="nil"/>
              <w:bottom w:val="single" w:sz="4" w:space="0" w:color="auto"/>
              <w:right w:val="single" w:sz="4" w:space="0" w:color="auto"/>
            </w:tcBorders>
            <w:shd w:val="clear" w:color="auto" w:fill="auto"/>
            <w:vAlign w:val="center"/>
            <w:hideMark/>
          </w:tcPr>
          <w:p w14:paraId="11498F5F"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8</w:t>
            </w:r>
          </w:p>
        </w:tc>
        <w:tc>
          <w:tcPr>
            <w:tcW w:w="1276" w:type="dxa"/>
            <w:tcBorders>
              <w:top w:val="nil"/>
              <w:left w:val="nil"/>
              <w:bottom w:val="single" w:sz="4" w:space="0" w:color="auto"/>
              <w:right w:val="single" w:sz="4" w:space="0" w:color="auto"/>
            </w:tcBorders>
            <w:shd w:val="clear" w:color="auto" w:fill="auto"/>
            <w:vAlign w:val="center"/>
            <w:hideMark/>
          </w:tcPr>
          <w:p w14:paraId="4E0DF233"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w:t>
            </w:r>
          </w:p>
        </w:tc>
      </w:tr>
      <w:tr w:rsidR="002A0332" w:rsidRPr="00755CBF" w14:paraId="4C9686B8" w14:textId="77777777" w:rsidTr="00630526">
        <w:trPr>
          <w:trHeight w:val="554"/>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1CE98653"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19</w:t>
            </w:r>
          </w:p>
        </w:tc>
        <w:tc>
          <w:tcPr>
            <w:tcW w:w="3965" w:type="dxa"/>
            <w:tcBorders>
              <w:top w:val="nil"/>
              <w:left w:val="nil"/>
              <w:bottom w:val="single" w:sz="4" w:space="0" w:color="auto"/>
              <w:right w:val="single" w:sz="4" w:space="0" w:color="auto"/>
            </w:tcBorders>
            <w:shd w:val="clear" w:color="auto" w:fill="auto"/>
            <w:vAlign w:val="center"/>
            <w:hideMark/>
          </w:tcPr>
          <w:p w14:paraId="45D2EBB4"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№4 по ул. Проходчиков до врезки в тепловую сеть между тепловой камерой №65 и домом №37 по ул. Кутузова</w:t>
            </w:r>
          </w:p>
        </w:tc>
        <w:tc>
          <w:tcPr>
            <w:tcW w:w="1984" w:type="dxa"/>
            <w:tcBorders>
              <w:top w:val="nil"/>
              <w:left w:val="nil"/>
              <w:bottom w:val="single" w:sz="4" w:space="0" w:color="auto"/>
              <w:right w:val="single" w:sz="4" w:space="0" w:color="auto"/>
            </w:tcBorders>
            <w:shd w:val="clear" w:color="auto" w:fill="auto"/>
            <w:vAlign w:val="center"/>
            <w:hideMark/>
          </w:tcPr>
          <w:p w14:paraId="47A93228" w14:textId="77777777" w:rsidR="00630526"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п. Буланаш, </w:t>
            </w:r>
          </w:p>
          <w:p w14:paraId="40F5F33C"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Проходчиков, д.4</w:t>
            </w:r>
          </w:p>
        </w:tc>
        <w:tc>
          <w:tcPr>
            <w:tcW w:w="851" w:type="dxa"/>
            <w:tcBorders>
              <w:top w:val="nil"/>
              <w:left w:val="nil"/>
              <w:bottom w:val="single" w:sz="4" w:space="0" w:color="auto"/>
              <w:right w:val="single" w:sz="4" w:space="0" w:color="auto"/>
            </w:tcBorders>
            <w:shd w:val="clear" w:color="auto" w:fill="auto"/>
            <w:vAlign w:val="center"/>
            <w:hideMark/>
          </w:tcPr>
          <w:p w14:paraId="3681224F"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57 </w:t>
            </w:r>
            <w:r w:rsidRPr="002A0332">
              <w:rPr>
                <w:rFonts w:ascii="Liberation Serif" w:hAnsi="Liberation Serif" w:cs="Liberation Serif"/>
                <w:sz w:val="20"/>
                <w:szCs w:val="20"/>
              </w:rPr>
              <w:br/>
              <w:t>57</w:t>
            </w:r>
          </w:p>
        </w:tc>
        <w:tc>
          <w:tcPr>
            <w:tcW w:w="992" w:type="dxa"/>
            <w:tcBorders>
              <w:top w:val="nil"/>
              <w:left w:val="nil"/>
              <w:bottom w:val="single" w:sz="4" w:space="0" w:color="auto"/>
              <w:right w:val="single" w:sz="4" w:space="0" w:color="auto"/>
            </w:tcBorders>
            <w:shd w:val="clear" w:color="auto" w:fill="auto"/>
            <w:vAlign w:val="center"/>
            <w:hideMark/>
          </w:tcPr>
          <w:p w14:paraId="130DFE8E"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8 </w:t>
            </w:r>
            <w:r w:rsidRPr="002A0332">
              <w:rPr>
                <w:rFonts w:ascii="Liberation Serif" w:hAnsi="Liberation Serif" w:cs="Liberation Serif"/>
                <w:sz w:val="20"/>
                <w:szCs w:val="20"/>
              </w:rPr>
              <w:br/>
              <w:t>8</w:t>
            </w:r>
          </w:p>
        </w:tc>
        <w:tc>
          <w:tcPr>
            <w:tcW w:w="1276" w:type="dxa"/>
            <w:tcBorders>
              <w:top w:val="nil"/>
              <w:left w:val="nil"/>
              <w:bottom w:val="single" w:sz="4" w:space="0" w:color="auto"/>
              <w:right w:val="single" w:sz="4" w:space="0" w:color="auto"/>
            </w:tcBorders>
            <w:shd w:val="clear" w:color="auto" w:fill="auto"/>
            <w:vAlign w:val="center"/>
            <w:hideMark/>
          </w:tcPr>
          <w:p w14:paraId="1AEB3680"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 подземные</w:t>
            </w:r>
          </w:p>
        </w:tc>
      </w:tr>
      <w:tr w:rsidR="002A0332" w:rsidRPr="00755CBF" w14:paraId="693EFA74" w14:textId="77777777" w:rsidTr="00630526">
        <w:trPr>
          <w:trHeight w:val="560"/>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45BB1FDA"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20</w:t>
            </w:r>
          </w:p>
        </w:tc>
        <w:tc>
          <w:tcPr>
            <w:tcW w:w="3965" w:type="dxa"/>
            <w:tcBorders>
              <w:top w:val="nil"/>
              <w:left w:val="nil"/>
              <w:bottom w:val="single" w:sz="4" w:space="0" w:color="auto"/>
              <w:right w:val="single" w:sz="4" w:space="0" w:color="auto"/>
            </w:tcBorders>
            <w:shd w:val="clear" w:color="auto" w:fill="auto"/>
            <w:vAlign w:val="center"/>
            <w:hideMark/>
          </w:tcPr>
          <w:p w14:paraId="36C1D453"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№31 по ул. Кутузова до врезки в тепловую сеть между тепловой камерой №65 и домом №37 по</w:t>
            </w:r>
            <w:r w:rsidR="00630526">
              <w:rPr>
                <w:rFonts w:ascii="Liberation Serif" w:hAnsi="Liberation Serif" w:cs="Liberation Serif"/>
                <w:sz w:val="20"/>
                <w:szCs w:val="20"/>
              </w:rPr>
              <w:t xml:space="preserve">          </w:t>
            </w:r>
            <w:r w:rsidRPr="002A0332">
              <w:rPr>
                <w:rFonts w:ascii="Liberation Serif" w:hAnsi="Liberation Serif" w:cs="Liberation Serif"/>
                <w:sz w:val="20"/>
                <w:szCs w:val="20"/>
              </w:rPr>
              <w:t xml:space="preserve"> ул. Кутузова</w:t>
            </w:r>
          </w:p>
        </w:tc>
        <w:tc>
          <w:tcPr>
            <w:tcW w:w="1984" w:type="dxa"/>
            <w:tcBorders>
              <w:top w:val="nil"/>
              <w:left w:val="nil"/>
              <w:bottom w:val="single" w:sz="4" w:space="0" w:color="auto"/>
              <w:right w:val="single" w:sz="4" w:space="0" w:color="auto"/>
            </w:tcBorders>
            <w:shd w:val="clear" w:color="auto" w:fill="auto"/>
            <w:vAlign w:val="center"/>
            <w:hideMark/>
          </w:tcPr>
          <w:p w14:paraId="44FB3DBB" w14:textId="77777777" w:rsidR="00630526"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п. Буланаш, </w:t>
            </w:r>
          </w:p>
          <w:p w14:paraId="757C1702"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Кутузова, д.31</w:t>
            </w:r>
          </w:p>
        </w:tc>
        <w:tc>
          <w:tcPr>
            <w:tcW w:w="851" w:type="dxa"/>
            <w:tcBorders>
              <w:top w:val="nil"/>
              <w:left w:val="nil"/>
              <w:bottom w:val="single" w:sz="4" w:space="0" w:color="auto"/>
              <w:right w:val="single" w:sz="4" w:space="0" w:color="auto"/>
            </w:tcBorders>
            <w:shd w:val="clear" w:color="auto" w:fill="auto"/>
            <w:vAlign w:val="center"/>
            <w:hideMark/>
          </w:tcPr>
          <w:p w14:paraId="348B8D08"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57</w:t>
            </w:r>
          </w:p>
        </w:tc>
        <w:tc>
          <w:tcPr>
            <w:tcW w:w="992" w:type="dxa"/>
            <w:tcBorders>
              <w:top w:val="nil"/>
              <w:left w:val="nil"/>
              <w:bottom w:val="single" w:sz="4" w:space="0" w:color="auto"/>
              <w:right w:val="single" w:sz="4" w:space="0" w:color="auto"/>
            </w:tcBorders>
            <w:shd w:val="clear" w:color="auto" w:fill="auto"/>
            <w:vAlign w:val="center"/>
            <w:hideMark/>
          </w:tcPr>
          <w:p w14:paraId="68AE358F"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10</w:t>
            </w:r>
          </w:p>
        </w:tc>
        <w:tc>
          <w:tcPr>
            <w:tcW w:w="1276" w:type="dxa"/>
            <w:tcBorders>
              <w:top w:val="nil"/>
              <w:left w:val="nil"/>
              <w:bottom w:val="single" w:sz="4" w:space="0" w:color="auto"/>
              <w:right w:val="single" w:sz="4" w:space="0" w:color="auto"/>
            </w:tcBorders>
            <w:shd w:val="clear" w:color="auto" w:fill="auto"/>
            <w:vAlign w:val="center"/>
            <w:hideMark/>
          </w:tcPr>
          <w:p w14:paraId="7E499DFD"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w:t>
            </w:r>
          </w:p>
        </w:tc>
      </w:tr>
      <w:tr w:rsidR="002A0332" w:rsidRPr="00755CBF" w14:paraId="01ADD50F" w14:textId="77777777" w:rsidTr="00630526">
        <w:trPr>
          <w:trHeight w:val="554"/>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301B249C"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21</w:t>
            </w:r>
          </w:p>
        </w:tc>
        <w:tc>
          <w:tcPr>
            <w:tcW w:w="3965" w:type="dxa"/>
            <w:tcBorders>
              <w:top w:val="nil"/>
              <w:left w:val="nil"/>
              <w:bottom w:val="single" w:sz="4" w:space="0" w:color="auto"/>
              <w:right w:val="single" w:sz="4" w:space="0" w:color="auto"/>
            </w:tcBorders>
            <w:shd w:val="clear" w:color="auto" w:fill="auto"/>
            <w:vAlign w:val="center"/>
            <w:hideMark/>
          </w:tcPr>
          <w:p w14:paraId="1C5840CD"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№33 по ул. Кутузова до врезки в тепловую сеть между тепловой камерой №65 и домом №37 по</w:t>
            </w:r>
            <w:r w:rsidR="00630526">
              <w:rPr>
                <w:rFonts w:ascii="Liberation Serif" w:hAnsi="Liberation Serif" w:cs="Liberation Serif"/>
                <w:sz w:val="20"/>
                <w:szCs w:val="20"/>
              </w:rPr>
              <w:t xml:space="preserve">         </w:t>
            </w:r>
            <w:r w:rsidRPr="002A0332">
              <w:rPr>
                <w:rFonts w:ascii="Liberation Serif" w:hAnsi="Liberation Serif" w:cs="Liberation Serif"/>
                <w:sz w:val="20"/>
                <w:szCs w:val="20"/>
              </w:rPr>
              <w:t xml:space="preserve"> ул. Кутузова</w:t>
            </w:r>
          </w:p>
        </w:tc>
        <w:tc>
          <w:tcPr>
            <w:tcW w:w="1984" w:type="dxa"/>
            <w:tcBorders>
              <w:top w:val="nil"/>
              <w:left w:val="nil"/>
              <w:bottom w:val="single" w:sz="4" w:space="0" w:color="auto"/>
              <w:right w:val="single" w:sz="4" w:space="0" w:color="auto"/>
            </w:tcBorders>
            <w:shd w:val="clear" w:color="auto" w:fill="auto"/>
            <w:vAlign w:val="center"/>
            <w:hideMark/>
          </w:tcPr>
          <w:p w14:paraId="00BAC0EF" w14:textId="77777777" w:rsidR="00630526"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п. Буланаш, </w:t>
            </w:r>
          </w:p>
          <w:p w14:paraId="178836BE"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Кутузова, д.33</w:t>
            </w:r>
          </w:p>
        </w:tc>
        <w:tc>
          <w:tcPr>
            <w:tcW w:w="851" w:type="dxa"/>
            <w:tcBorders>
              <w:top w:val="nil"/>
              <w:left w:val="nil"/>
              <w:bottom w:val="single" w:sz="4" w:space="0" w:color="auto"/>
              <w:right w:val="single" w:sz="4" w:space="0" w:color="auto"/>
            </w:tcBorders>
            <w:shd w:val="clear" w:color="auto" w:fill="auto"/>
            <w:vAlign w:val="center"/>
            <w:hideMark/>
          </w:tcPr>
          <w:p w14:paraId="5FA8C70D"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57 </w:t>
            </w:r>
            <w:r w:rsidRPr="002A0332">
              <w:rPr>
                <w:rFonts w:ascii="Liberation Serif" w:hAnsi="Liberation Serif" w:cs="Liberation Serif"/>
                <w:sz w:val="20"/>
                <w:szCs w:val="20"/>
              </w:rPr>
              <w:br/>
              <w:t>57</w:t>
            </w:r>
          </w:p>
        </w:tc>
        <w:tc>
          <w:tcPr>
            <w:tcW w:w="992" w:type="dxa"/>
            <w:tcBorders>
              <w:top w:val="nil"/>
              <w:left w:val="nil"/>
              <w:bottom w:val="single" w:sz="4" w:space="0" w:color="auto"/>
              <w:right w:val="single" w:sz="4" w:space="0" w:color="auto"/>
            </w:tcBorders>
            <w:shd w:val="clear" w:color="auto" w:fill="auto"/>
            <w:vAlign w:val="center"/>
            <w:hideMark/>
          </w:tcPr>
          <w:p w14:paraId="68E9339F"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10 </w:t>
            </w:r>
            <w:r w:rsidRPr="002A0332">
              <w:rPr>
                <w:rFonts w:ascii="Liberation Serif" w:hAnsi="Liberation Serif" w:cs="Liberation Serif"/>
                <w:sz w:val="20"/>
                <w:szCs w:val="20"/>
              </w:rPr>
              <w:br/>
              <w:t>10</w:t>
            </w:r>
          </w:p>
        </w:tc>
        <w:tc>
          <w:tcPr>
            <w:tcW w:w="1276" w:type="dxa"/>
            <w:tcBorders>
              <w:top w:val="nil"/>
              <w:left w:val="nil"/>
              <w:bottom w:val="single" w:sz="4" w:space="0" w:color="auto"/>
              <w:right w:val="single" w:sz="4" w:space="0" w:color="auto"/>
            </w:tcBorders>
            <w:shd w:val="clear" w:color="auto" w:fill="auto"/>
            <w:vAlign w:val="center"/>
            <w:hideMark/>
          </w:tcPr>
          <w:p w14:paraId="556E4083"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 подземные</w:t>
            </w:r>
          </w:p>
        </w:tc>
      </w:tr>
      <w:tr w:rsidR="002A0332" w:rsidRPr="00755CBF" w14:paraId="20E496B0" w14:textId="77777777" w:rsidTr="00630526">
        <w:trPr>
          <w:trHeight w:val="564"/>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04D35068"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22</w:t>
            </w:r>
          </w:p>
        </w:tc>
        <w:tc>
          <w:tcPr>
            <w:tcW w:w="3965" w:type="dxa"/>
            <w:tcBorders>
              <w:top w:val="nil"/>
              <w:left w:val="nil"/>
              <w:bottom w:val="single" w:sz="4" w:space="0" w:color="auto"/>
              <w:right w:val="single" w:sz="4" w:space="0" w:color="auto"/>
            </w:tcBorders>
            <w:shd w:val="clear" w:color="auto" w:fill="auto"/>
            <w:vAlign w:val="center"/>
            <w:hideMark/>
          </w:tcPr>
          <w:p w14:paraId="39C062DA"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№35 по ул. Кутузова до врезки в тепловую сеть между тепловой камерой №65 и домом №37 по</w:t>
            </w:r>
            <w:r w:rsidR="00630526">
              <w:rPr>
                <w:rFonts w:ascii="Liberation Serif" w:hAnsi="Liberation Serif" w:cs="Liberation Serif"/>
                <w:sz w:val="20"/>
                <w:szCs w:val="20"/>
              </w:rPr>
              <w:t xml:space="preserve">          </w:t>
            </w:r>
            <w:r w:rsidRPr="002A0332">
              <w:rPr>
                <w:rFonts w:ascii="Liberation Serif" w:hAnsi="Liberation Serif" w:cs="Liberation Serif"/>
                <w:sz w:val="20"/>
                <w:szCs w:val="20"/>
              </w:rPr>
              <w:t xml:space="preserve"> ул. Кутузова</w:t>
            </w:r>
          </w:p>
        </w:tc>
        <w:tc>
          <w:tcPr>
            <w:tcW w:w="1984" w:type="dxa"/>
            <w:tcBorders>
              <w:top w:val="nil"/>
              <w:left w:val="nil"/>
              <w:bottom w:val="single" w:sz="4" w:space="0" w:color="auto"/>
              <w:right w:val="single" w:sz="4" w:space="0" w:color="auto"/>
            </w:tcBorders>
            <w:shd w:val="clear" w:color="auto" w:fill="auto"/>
            <w:vAlign w:val="center"/>
            <w:hideMark/>
          </w:tcPr>
          <w:p w14:paraId="249D1117" w14:textId="77777777" w:rsidR="00630526"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 Буланаш,</w:t>
            </w:r>
          </w:p>
          <w:p w14:paraId="38A569FC"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 ул. Кутузова, д.35</w:t>
            </w:r>
          </w:p>
        </w:tc>
        <w:tc>
          <w:tcPr>
            <w:tcW w:w="851" w:type="dxa"/>
            <w:tcBorders>
              <w:top w:val="nil"/>
              <w:left w:val="nil"/>
              <w:bottom w:val="single" w:sz="4" w:space="0" w:color="auto"/>
              <w:right w:val="single" w:sz="4" w:space="0" w:color="auto"/>
            </w:tcBorders>
            <w:shd w:val="clear" w:color="auto" w:fill="auto"/>
            <w:vAlign w:val="center"/>
            <w:hideMark/>
          </w:tcPr>
          <w:p w14:paraId="3CDFBF17"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57</w:t>
            </w:r>
          </w:p>
        </w:tc>
        <w:tc>
          <w:tcPr>
            <w:tcW w:w="992" w:type="dxa"/>
            <w:tcBorders>
              <w:top w:val="nil"/>
              <w:left w:val="nil"/>
              <w:bottom w:val="single" w:sz="4" w:space="0" w:color="auto"/>
              <w:right w:val="single" w:sz="4" w:space="0" w:color="auto"/>
            </w:tcBorders>
            <w:shd w:val="clear" w:color="auto" w:fill="auto"/>
            <w:vAlign w:val="center"/>
            <w:hideMark/>
          </w:tcPr>
          <w:p w14:paraId="6EB2A753"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9</w:t>
            </w:r>
          </w:p>
        </w:tc>
        <w:tc>
          <w:tcPr>
            <w:tcW w:w="1276" w:type="dxa"/>
            <w:tcBorders>
              <w:top w:val="nil"/>
              <w:left w:val="nil"/>
              <w:bottom w:val="single" w:sz="4" w:space="0" w:color="auto"/>
              <w:right w:val="single" w:sz="4" w:space="0" w:color="auto"/>
            </w:tcBorders>
            <w:shd w:val="clear" w:color="auto" w:fill="auto"/>
            <w:vAlign w:val="center"/>
            <w:hideMark/>
          </w:tcPr>
          <w:p w14:paraId="56CA106A"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w:t>
            </w:r>
          </w:p>
        </w:tc>
      </w:tr>
      <w:tr w:rsidR="002A0332" w:rsidRPr="00755CBF" w14:paraId="709D4367" w14:textId="77777777" w:rsidTr="00630526">
        <w:trPr>
          <w:trHeight w:val="557"/>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7C75B227"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23</w:t>
            </w:r>
          </w:p>
        </w:tc>
        <w:tc>
          <w:tcPr>
            <w:tcW w:w="3965" w:type="dxa"/>
            <w:tcBorders>
              <w:top w:val="nil"/>
              <w:left w:val="nil"/>
              <w:bottom w:val="single" w:sz="4" w:space="0" w:color="auto"/>
              <w:right w:val="single" w:sz="4" w:space="0" w:color="auto"/>
            </w:tcBorders>
            <w:shd w:val="clear" w:color="auto" w:fill="auto"/>
            <w:vAlign w:val="center"/>
            <w:hideMark/>
          </w:tcPr>
          <w:p w14:paraId="4A4088AA"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№37 по ул. Кутузова до врезки в тепловую сеть между тепловой камерой №65 и домом №37 по</w:t>
            </w:r>
            <w:r w:rsidR="00630526">
              <w:rPr>
                <w:rFonts w:ascii="Liberation Serif" w:hAnsi="Liberation Serif" w:cs="Liberation Serif"/>
                <w:sz w:val="20"/>
                <w:szCs w:val="20"/>
              </w:rPr>
              <w:t xml:space="preserve">           </w:t>
            </w:r>
            <w:r w:rsidRPr="002A0332">
              <w:rPr>
                <w:rFonts w:ascii="Liberation Serif" w:hAnsi="Liberation Serif" w:cs="Liberation Serif"/>
                <w:sz w:val="20"/>
                <w:szCs w:val="20"/>
              </w:rPr>
              <w:t xml:space="preserve"> ул. Кутузова</w:t>
            </w:r>
          </w:p>
        </w:tc>
        <w:tc>
          <w:tcPr>
            <w:tcW w:w="1984" w:type="dxa"/>
            <w:tcBorders>
              <w:top w:val="nil"/>
              <w:left w:val="nil"/>
              <w:bottom w:val="single" w:sz="4" w:space="0" w:color="auto"/>
              <w:right w:val="single" w:sz="4" w:space="0" w:color="auto"/>
            </w:tcBorders>
            <w:shd w:val="clear" w:color="auto" w:fill="auto"/>
            <w:vAlign w:val="center"/>
            <w:hideMark/>
          </w:tcPr>
          <w:p w14:paraId="28C7BD66" w14:textId="77777777" w:rsidR="00630526"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п. Буланаш, </w:t>
            </w:r>
          </w:p>
          <w:p w14:paraId="11B9AB27"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Кутузова, д.37</w:t>
            </w:r>
          </w:p>
        </w:tc>
        <w:tc>
          <w:tcPr>
            <w:tcW w:w="851" w:type="dxa"/>
            <w:tcBorders>
              <w:top w:val="nil"/>
              <w:left w:val="nil"/>
              <w:bottom w:val="single" w:sz="4" w:space="0" w:color="auto"/>
              <w:right w:val="single" w:sz="4" w:space="0" w:color="auto"/>
            </w:tcBorders>
            <w:shd w:val="clear" w:color="auto" w:fill="auto"/>
            <w:vAlign w:val="center"/>
            <w:hideMark/>
          </w:tcPr>
          <w:p w14:paraId="1AE7BA62"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57</w:t>
            </w:r>
          </w:p>
        </w:tc>
        <w:tc>
          <w:tcPr>
            <w:tcW w:w="992" w:type="dxa"/>
            <w:tcBorders>
              <w:top w:val="nil"/>
              <w:left w:val="nil"/>
              <w:bottom w:val="single" w:sz="4" w:space="0" w:color="auto"/>
              <w:right w:val="single" w:sz="4" w:space="0" w:color="auto"/>
            </w:tcBorders>
            <w:shd w:val="clear" w:color="auto" w:fill="auto"/>
            <w:vAlign w:val="center"/>
            <w:hideMark/>
          </w:tcPr>
          <w:p w14:paraId="46E5F274"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8</w:t>
            </w:r>
          </w:p>
        </w:tc>
        <w:tc>
          <w:tcPr>
            <w:tcW w:w="1276" w:type="dxa"/>
            <w:tcBorders>
              <w:top w:val="nil"/>
              <w:left w:val="nil"/>
              <w:bottom w:val="single" w:sz="4" w:space="0" w:color="auto"/>
              <w:right w:val="single" w:sz="4" w:space="0" w:color="auto"/>
            </w:tcBorders>
            <w:shd w:val="clear" w:color="auto" w:fill="auto"/>
            <w:vAlign w:val="center"/>
            <w:hideMark/>
          </w:tcPr>
          <w:p w14:paraId="7E933676"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w:t>
            </w:r>
          </w:p>
        </w:tc>
      </w:tr>
      <w:tr w:rsidR="002A0332" w:rsidRPr="00755CBF" w14:paraId="40F20B1A" w14:textId="77777777" w:rsidTr="00630526">
        <w:trPr>
          <w:trHeight w:val="551"/>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5C2FAE0B"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24</w:t>
            </w:r>
          </w:p>
        </w:tc>
        <w:tc>
          <w:tcPr>
            <w:tcW w:w="3965" w:type="dxa"/>
            <w:tcBorders>
              <w:top w:val="nil"/>
              <w:left w:val="nil"/>
              <w:bottom w:val="single" w:sz="4" w:space="0" w:color="auto"/>
              <w:right w:val="single" w:sz="4" w:space="0" w:color="auto"/>
            </w:tcBorders>
            <w:shd w:val="clear" w:color="auto" w:fill="auto"/>
            <w:vAlign w:val="center"/>
            <w:hideMark/>
          </w:tcPr>
          <w:p w14:paraId="2C34BDEE"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 xml:space="preserve">Участок тепловой сети от стены дома №28 по ул. Кутузова до врезки в тепловую сеть между тепловой камерой №60 и домом №32 по </w:t>
            </w:r>
            <w:r w:rsidR="00630526">
              <w:rPr>
                <w:rFonts w:ascii="Liberation Serif" w:hAnsi="Liberation Serif" w:cs="Liberation Serif"/>
                <w:sz w:val="20"/>
                <w:szCs w:val="20"/>
              </w:rPr>
              <w:t xml:space="preserve">           </w:t>
            </w:r>
            <w:r w:rsidRPr="002A0332">
              <w:rPr>
                <w:rFonts w:ascii="Liberation Serif" w:hAnsi="Liberation Serif" w:cs="Liberation Serif"/>
                <w:sz w:val="20"/>
                <w:szCs w:val="20"/>
              </w:rPr>
              <w:t>ул. Кутузова</w:t>
            </w:r>
          </w:p>
        </w:tc>
        <w:tc>
          <w:tcPr>
            <w:tcW w:w="1984" w:type="dxa"/>
            <w:tcBorders>
              <w:top w:val="nil"/>
              <w:left w:val="nil"/>
              <w:bottom w:val="single" w:sz="4" w:space="0" w:color="auto"/>
              <w:right w:val="single" w:sz="4" w:space="0" w:color="auto"/>
            </w:tcBorders>
            <w:shd w:val="clear" w:color="auto" w:fill="auto"/>
            <w:vAlign w:val="center"/>
            <w:hideMark/>
          </w:tcPr>
          <w:p w14:paraId="7E671671" w14:textId="77777777" w:rsidR="00630526"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 Буланаш,</w:t>
            </w:r>
          </w:p>
          <w:p w14:paraId="53D4FC17"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 ул. Кутузова, д.28</w:t>
            </w:r>
          </w:p>
        </w:tc>
        <w:tc>
          <w:tcPr>
            <w:tcW w:w="851" w:type="dxa"/>
            <w:tcBorders>
              <w:top w:val="nil"/>
              <w:left w:val="nil"/>
              <w:bottom w:val="single" w:sz="4" w:space="0" w:color="auto"/>
              <w:right w:val="single" w:sz="4" w:space="0" w:color="auto"/>
            </w:tcBorders>
            <w:shd w:val="clear" w:color="auto" w:fill="auto"/>
            <w:vAlign w:val="center"/>
            <w:hideMark/>
          </w:tcPr>
          <w:p w14:paraId="2CD7CEC1"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57</w:t>
            </w:r>
          </w:p>
        </w:tc>
        <w:tc>
          <w:tcPr>
            <w:tcW w:w="992" w:type="dxa"/>
            <w:tcBorders>
              <w:top w:val="nil"/>
              <w:left w:val="nil"/>
              <w:bottom w:val="single" w:sz="4" w:space="0" w:color="auto"/>
              <w:right w:val="single" w:sz="4" w:space="0" w:color="auto"/>
            </w:tcBorders>
            <w:shd w:val="clear" w:color="auto" w:fill="auto"/>
            <w:vAlign w:val="center"/>
            <w:hideMark/>
          </w:tcPr>
          <w:p w14:paraId="6E239821"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9</w:t>
            </w:r>
          </w:p>
        </w:tc>
        <w:tc>
          <w:tcPr>
            <w:tcW w:w="1276" w:type="dxa"/>
            <w:tcBorders>
              <w:top w:val="nil"/>
              <w:left w:val="nil"/>
              <w:bottom w:val="single" w:sz="4" w:space="0" w:color="auto"/>
              <w:right w:val="single" w:sz="4" w:space="0" w:color="auto"/>
            </w:tcBorders>
            <w:shd w:val="clear" w:color="auto" w:fill="auto"/>
            <w:vAlign w:val="center"/>
            <w:hideMark/>
          </w:tcPr>
          <w:p w14:paraId="669017E8"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w:t>
            </w:r>
          </w:p>
        </w:tc>
      </w:tr>
      <w:tr w:rsidR="002A0332" w:rsidRPr="00755CBF" w14:paraId="24490867" w14:textId="77777777" w:rsidTr="00630526">
        <w:trPr>
          <w:trHeight w:val="558"/>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20A0CCE6"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25</w:t>
            </w:r>
          </w:p>
        </w:tc>
        <w:tc>
          <w:tcPr>
            <w:tcW w:w="3965" w:type="dxa"/>
            <w:tcBorders>
              <w:top w:val="nil"/>
              <w:left w:val="nil"/>
              <w:bottom w:val="single" w:sz="4" w:space="0" w:color="auto"/>
              <w:right w:val="single" w:sz="4" w:space="0" w:color="auto"/>
            </w:tcBorders>
            <w:shd w:val="clear" w:color="auto" w:fill="auto"/>
            <w:vAlign w:val="center"/>
            <w:hideMark/>
          </w:tcPr>
          <w:p w14:paraId="53E14EF9"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 xml:space="preserve">Участок тепловой сети от стены дома №30 по ул. Кутузова до врезки в тепловую сеть между тепловой камерой №60 и домом №32 по </w:t>
            </w:r>
            <w:r w:rsidR="00630526">
              <w:rPr>
                <w:rFonts w:ascii="Liberation Serif" w:hAnsi="Liberation Serif" w:cs="Liberation Serif"/>
                <w:sz w:val="20"/>
                <w:szCs w:val="20"/>
              </w:rPr>
              <w:t xml:space="preserve">              </w:t>
            </w:r>
            <w:r w:rsidRPr="002A0332">
              <w:rPr>
                <w:rFonts w:ascii="Liberation Serif" w:hAnsi="Liberation Serif" w:cs="Liberation Serif"/>
                <w:sz w:val="20"/>
                <w:szCs w:val="20"/>
              </w:rPr>
              <w:t>ул. Кутузова</w:t>
            </w:r>
          </w:p>
        </w:tc>
        <w:tc>
          <w:tcPr>
            <w:tcW w:w="1984" w:type="dxa"/>
            <w:tcBorders>
              <w:top w:val="nil"/>
              <w:left w:val="nil"/>
              <w:bottom w:val="single" w:sz="4" w:space="0" w:color="auto"/>
              <w:right w:val="single" w:sz="4" w:space="0" w:color="auto"/>
            </w:tcBorders>
            <w:shd w:val="clear" w:color="auto" w:fill="auto"/>
            <w:vAlign w:val="center"/>
            <w:hideMark/>
          </w:tcPr>
          <w:p w14:paraId="059F81E0" w14:textId="77777777" w:rsidR="00630526"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п. Буланаш, </w:t>
            </w:r>
          </w:p>
          <w:p w14:paraId="53461291"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Кутузова, д.30</w:t>
            </w:r>
          </w:p>
        </w:tc>
        <w:tc>
          <w:tcPr>
            <w:tcW w:w="851" w:type="dxa"/>
            <w:tcBorders>
              <w:top w:val="nil"/>
              <w:left w:val="nil"/>
              <w:bottom w:val="single" w:sz="4" w:space="0" w:color="auto"/>
              <w:right w:val="single" w:sz="4" w:space="0" w:color="auto"/>
            </w:tcBorders>
            <w:shd w:val="clear" w:color="auto" w:fill="auto"/>
            <w:vAlign w:val="center"/>
            <w:hideMark/>
          </w:tcPr>
          <w:p w14:paraId="42431440"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57</w:t>
            </w:r>
          </w:p>
        </w:tc>
        <w:tc>
          <w:tcPr>
            <w:tcW w:w="992" w:type="dxa"/>
            <w:tcBorders>
              <w:top w:val="nil"/>
              <w:left w:val="nil"/>
              <w:bottom w:val="single" w:sz="4" w:space="0" w:color="auto"/>
              <w:right w:val="single" w:sz="4" w:space="0" w:color="auto"/>
            </w:tcBorders>
            <w:shd w:val="clear" w:color="auto" w:fill="auto"/>
            <w:vAlign w:val="center"/>
            <w:hideMark/>
          </w:tcPr>
          <w:p w14:paraId="226CB158"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9</w:t>
            </w:r>
          </w:p>
        </w:tc>
        <w:tc>
          <w:tcPr>
            <w:tcW w:w="1276" w:type="dxa"/>
            <w:tcBorders>
              <w:top w:val="nil"/>
              <w:left w:val="nil"/>
              <w:bottom w:val="single" w:sz="4" w:space="0" w:color="auto"/>
              <w:right w:val="single" w:sz="4" w:space="0" w:color="auto"/>
            </w:tcBorders>
            <w:shd w:val="clear" w:color="auto" w:fill="auto"/>
            <w:vAlign w:val="center"/>
            <w:hideMark/>
          </w:tcPr>
          <w:p w14:paraId="3EDC4B7E"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w:t>
            </w:r>
          </w:p>
        </w:tc>
      </w:tr>
      <w:tr w:rsidR="002A0332" w:rsidRPr="00755CBF" w14:paraId="6E433236" w14:textId="77777777" w:rsidTr="00630526">
        <w:trPr>
          <w:trHeight w:val="567"/>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20D412EA"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26</w:t>
            </w:r>
          </w:p>
        </w:tc>
        <w:tc>
          <w:tcPr>
            <w:tcW w:w="3965" w:type="dxa"/>
            <w:tcBorders>
              <w:top w:val="nil"/>
              <w:left w:val="nil"/>
              <w:bottom w:val="single" w:sz="4" w:space="0" w:color="auto"/>
              <w:right w:val="single" w:sz="4" w:space="0" w:color="auto"/>
            </w:tcBorders>
            <w:shd w:val="clear" w:color="auto" w:fill="auto"/>
            <w:vAlign w:val="center"/>
            <w:hideMark/>
          </w:tcPr>
          <w:p w14:paraId="02E65708"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№32 по ул. Кутузова до врезки в тепловую сеть между тепловой камерой №60 и домом №32 по</w:t>
            </w:r>
            <w:r w:rsidR="00630526">
              <w:rPr>
                <w:rFonts w:ascii="Liberation Serif" w:hAnsi="Liberation Serif" w:cs="Liberation Serif"/>
                <w:sz w:val="20"/>
                <w:szCs w:val="20"/>
              </w:rPr>
              <w:t xml:space="preserve">              </w:t>
            </w:r>
            <w:r w:rsidRPr="002A0332">
              <w:rPr>
                <w:rFonts w:ascii="Liberation Serif" w:hAnsi="Liberation Serif" w:cs="Liberation Serif"/>
                <w:sz w:val="20"/>
                <w:szCs w:val="20"/>
              </w:rPr>
              <w:t xml:space="preserve"> ул. Кутузова</w:t>
            </w:r>
          </w:p>
        </w:tc>
        <w:tc>
          <w:tcPr>
            <w:tcW w:w="1984" w:type="dxa"/>
            <w:tcBorders>
              <w:top w:val="nil"/>
              <w:left w:val="nil"/>
              <w:bottom w:val="single" w:sz="4" w:space="0" w:color="auto"/>
              <w:right w:val="single" w:sz="4" w:space="0" w:color="auto"/>
            </w:tcBorders>
            <w:shd w:val="clear" w:color="auto" w:fill="auto"/>
            <w:vAlign w:val="center"/>
            <w:hideMark/>
          </w:tcPr>
          <w:p w14:paraId="59A56DF9" w14:textId="77777777" w:rsidR="00630526"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п. Буланаш, </w:t>
            </w:r>
          </w:p>
          <w:p w14:paraId="3A78DFC6"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Кутузова, д.32</w:t>
            </w:r>
          </w:p>
        </w:tc>
        <w:tc>
          <w:tcPr>
            <w:tcW w:w="851" w:type="dxa"/>
            <w:tcBorders>
              <w:top w:val="nil"/>
              <w:left w:val="nil"/>
              <w:bottom w:val="single" w:sz="4" w:space="0" w:color="auto"/>
              <w:right w:val="single" w:sz="4" w:space="0" w:color="auto"/>
            </w:tcBorders>
            <w:shd w:val="clear" w:color="auto" w:fill="auto"/>
            <w:vAlign w:val="center"/>
            <w:hideMark/>
          </w:tcPr>
          <w:p w14:paraId="4A2D7224"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57</w:t>
            </w:r>
          </w:p>
        </w:tc>
        <w:tc>
          <w:tcPr>
            <w:tcW w:w="992" w:type="dxa"/>
            <w:tcBorders>
              <w:top w:val="nil"/>
              <w:left w:val="nil"/>
              <w:bottom w:val="single" w:sz="4" w:space="0" w:color="auto"/>
              <w:right w:val="single" w:sz="4" w:space="0" w:color="auto"/>
            </w:tcBorders>
            <w:shd w:val="clear" w:color="auto" w:fill="auto"/>
            <w:vAlign w:val="center"/>
            <w:hideMark/>
          </w:tcPr>
          <w:p w14:paraId="4C80A64B"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8</w:t>
            </w:r>
          </w:p>
        </w:tc>
        <w:tc>
          <w:tcPr>
            <w:tcW w:w="1276" w:type="dxa"/>
            <w:tcBorders>
              <w:top w:val="nil"/>
              <w:left w:val="nil"/>
              <w:bottom w:val="single" w:sz="4" w:space="0" w:color="auto"/>
              <w:right w:val="single" w:sz="4" w:space="0" w:color="auto"/>
            </w:tcBorders>
            <w:shd w:val="clear" w:color="auto" w:fill="auto"/>
            <w:vAlign w:val="center"/>
            <w:hideMark/>
          </w:tcPr>
          <w:p w14:paraId="7E787591"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w:t>
            </w:r>
          </w:p>
        </w:tc>
      </w:tr>
      <w:tr w:rsidR="002A0332" w:rsidRPr="00755CBF" w14:paraId="5B769302" w14:textId="77777777" w:rsidTr="00630526">
        <w:trPr>
          <w:trHeight w:val="548"/>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22EA293F"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27</w:t>
            </w:r>
          </w:p>
        </w:tc>
        <w:tc>
          <w:tcPr>
            <w:tcW w:w="3965" w:type="dxa"/>
            <w:tcBorders>
              <w:top w:val="nil"/>
              <w:left w:val="nil"/>
              <w:bottom w:val="single" w:sz="4" w:space="0" w:color="auto"/>
              <w:right w:val="single" w:sz="4" w:space="0" w:color="auto"/>
            </w:tcBorders>
            <w:shd w:val="clear" w:color="auto" w:fill="auto"/>
            <w:vAlign w:val="center"/>
            <w:hideMark/>
          </w:tcPr>
          <w:p w14:paraId="0C3D1175"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№2 по ул. Проходчиков до врезки в тепловую сеть между тепловой камерой №60 и домом №29 по ул. Театральная</w:t>
            </w:r>
          </w:p>
        </w:tc>
        <w:tc>
          <w:tcPr>
            <w:tcW w:w="1984" w:type="dxa"/>
            <w:tcBorders>
              <w:top w:val="nil"/>
              <w:left w:val="nil"/>
              <w:bottom w:val="single" w:sz="4" w:space="0" w:color="auto"/>
              <w:right w:val="single" w:sz="4" w:space="0" w:color="auto"/>
            </w:tcBorders>
            <w:shd w:val="clear" w:color="auto" w:fill="auto"/>
            <w:vAlign w:val="center"/>
            <w:hideMark/>
          </w:tcPr>
          <w:p w14:paraId="1DD3787E" w14:textId="77777777" w:rsidR="00630526"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п. Буланаш, </w:t>
            </w:r>
          </w:p>
          <w:p w14:paraId="54C23C16"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Проходчиков, д.2</w:t>
            </w:r>
          </w:p>
        </w:tc>
        <w:tc>
          <w:tcPr>
            <w:tcW w:w="851" w:type="dxa"/>
            <w:tcBorders>
              <w:top w:val="nil"/>
              <w:left w:val="nil"/>
              <w:bottom w:val="single" w:sz="4" w:space="0" w:color="auto"/>
              <w:right w:val="single" w:sz="4" w:space="0" w:color="auto"/>
            </w:tcBorders>
            <w:shd w:val="clear" w:color="auto" w:fill="auto"/>
            <w:vAlign w:val="center"/>
            <w:hideMark/>
          </w:tcPr>
          <w:p w14:paraId="3A87E851"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57</w:t>
            </w:r>
          </w:p>
        </w:tc>
        <w:tc>
          <w:tcPr>
            <w:tcW w:w="992" w:type="dxa"/>
            <w:tcBorders>
              <w:top w:val="nil"/>
              <w:left w:val="nil"/>
              <w:bottom w:val="single" w:sz="4" w:space="0" w:color="auto"/>
              <w:right w:val="single" w:sz="4" w:space="0" w:color="auto"/>
            </w:tcBorders>
            <w:shd w:val="clear" w:color="auto" w:fill="auto"/>
            <w:vAlign w:val="center"/>
            <w:hideMark/>
          </w:tcPr>
          <w:p w14:paraId="0AE83A7B"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18</w:t>
            </w:r>
          </w:p>
        </w:tc>
        <w:tc>
          <w:tcPr>
            <w:tcW w:w="1276" w:type="dxa"/>
            <w:tcBorders>
              <w:top w:val="nil"/>
              <w:left w:val="nil"/>
              <w:bottom w:val="single" w:sz="4" w:space="0" w:color="auto"/>
              <w:right w:val="single" w:sz="4" w:space="0" w:color="auto"/>
            </w:tcBorders>
            <w:shd w:val="clear" w:color="auto" w:fill="auto"/>
            <w:vAlign w:val="center"/>
            <w:hideMark/>
          </w:tcPr>
          <w:p w14:paraId="0A182600"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w:t>
            </w:r>
          </w:p>
        </w:tc>
      </w:tr>
      <w:tr w:rsidR="002A0332" w:rsidRPr="00755CBF" w14:paraId="4E2C491E" w14:textId="77777777" w:rsidTr="00630526">
        <w:trPr>
          <w:trHeight w:val="555"/>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6EF298BA"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28</w:t>
            </w:r>
          </w:p>
        </w:tc>
        <w:tc>
          <w:tcPr>
            <w:tcW w:w="3965" w:type="dxa"/>
            <w:tcBorders>
              <w:top w:val="nil"/>
              <w:left w:val="nil"/>
              <w:bottom w:val="single" w:sz="4" w:space="0" w:color="auto"/>
              <w:right w:val="single" w:sz="4" w:space="0" w:color="auto"/>
            </w:tcBorders>
            <w:shd w:val="clear" w:color="auto" w:fill="auto"/>
            <w:vAlign w:val="center"/>
            <w:hideMark/>
          </w:tcPr>
          <w:p w14:paraId="6BDA1213"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№29 по ул. Театральная до врезки в тепловую сеть между тепловой камерой №60 и домом №29 по ул. Театральная</w:t>
            </w:r>
          </w:p>
        </w:tc>
        <w:tc>
          <w:tcPr>
            <w:tcW w:w="1984" w:type="dxa"/>
            <w:tcBorders>
              <w:top w:val="nil"/>
              <w:left w:val="nil"/>
              <w:bottom w:val="single" w:sz="4" w:space="0" w:color="auto"/>
              <w:right w:val="single" w:sz="4" w:space="0" w:color="auto"/>
            </w:tcBorders>
            <w:shd w:val="clear" w:color="auto" w:fill="auto"/>
            <w:vAlign w:val="center"/>
            <w:hideMark/>
          </w:tcPr>
          <w:p w14:paraId="27F46282" w14:textId="77777777" w:rsidR="00630526"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п. Буланаш, </w:t>
            </w:r>
          </w:p>
          <w:p w14:paraId="6573D597"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Театральная, д.29</w:t>
            </w:r>
          </w:p>
        </w:tc>
        <w:tc>
          <w:tcPr>
            <w:tcW w:w="851" w:type="dxa"/>
            <w:tcBorders>
              <w:top w:val="nil"/>
              <w:left w:val="nil"/>
              <w:bottom w:val="single" w:sz="4" w:space="0" w:color="auto"/>
              <w:right w:val="single" w:sz="4" w:space="0" w:color="auto"/>
            </w:tcBorders>
            <w:shd w:val="clear" w:color="auto" w:fill="auto"/>
            <w:vAlign w:val="center"/>
            <w:hideMark/>
          </w:tcPr>
          <w:p w14:paraId="27D5DCD2"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57</w:t>
            </w:r>
          </w:p>
        </w:tc>
        <w:tc>
          <w:tcPr>
            <w:tcW w:w="992" w:type="dxa"/>
            <w:tcBorders>
              <w:top w:val="nil"/>
              <w:left w:val="nil"/>
              <w:bottom w:val="single" w:sz="4" w:space="0" w:color="auto"/>
              <w:right w:val="single" w:sz="4" w:space="0" w:color="auto"/>
            </w:tcBorders>
            <w:shd w:val="clear" w:color="auto" w:fill="auto"/>
            <w:vAlign w:val="center"/>
            <w:hideMark/>
          </w:tcPr>
          <w:p w14:paraId="52852B65"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8</w:t>
            </w:r>
          </w:p>
        </w:tc>
        <w:tc>
          <w:tcPr>
            <w:tcW w:w="1276" w:type="dxa"/>
            <w:tcBorders>
              <w:top w:val="nil"/>
              <w:left w:val="nil"/>
              <w:bottom w:val="single" w:sz="4" w:space="0" w:color="auto"/>
              <w:right w:val="single" w:sz="4" w:space="0" w:color="auto"/>
            </w:tcBorders>
            <w:shd w:val="clear" w:color="auto" w:fill="auto"/>
            <w:vAlign w:val="center"/>
            <w:hideMark/>
          </w:tcPr>
          <w:p w14:paraId="59DEA9FE"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w:t>
            </w:r>
          </w:p>
        </w:tc>
      </w:tr>
      <w:tr w:rsidR="002A0332" w:rsidRPr="00755CBF" w14:paraId="61B62DD6" w14:textId="77777777" w:rsidTr="00630526">
        <w:trPr>
          <w:trHeight w:val="549"/>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13FDE78E"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29</w:t>
            </w:r>
          </w:p>
        </w:tc>
        <w:tc>
          <w:tcPr>
            <w:tcW w:w="3965" w:type="dxa"/>
            <w:tcBorders>
              <w:top w:val="nil"/>
              <w:left w:val="nil"/>
              <w:bottom w:val="single" w:sz="4" w:space="0" w:color="auto"/>
              <w:right w:val="single" w:sz="4" w:space="0" w:color="auto"/>
            </w:tcBorders>
            <w:shd w:val="clear" w:color="auto" w:fill="auto"/>
            <w:vAlign w:val="center"/>
            <w:hideMark/>
          </w:tcPr>
          <w:p w14:paraId="0EA8FC65"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№3 по ул. Проходчиков до врезки в тепловую сеть между тепловыми камерами №58 и №60</w:t>
            </w:r>
          </w:p>
        </w:tc>
        <w:tc>
          <w:tcPr>
            <w:tcW w:w="1984" w:type="dxa"/>
            <w:tcBorders>
              <w:top w:val="nil"/>
              <w:left w:val="nil"/>
              <w:bottom w:val="single" w:sz="4" w:space="0" w:color="auto"/>
              <w:right w:val="single" w:sz="4" w:space="0" w:color="auto"/>
            </w:tcBorders>
            <w:shd w:val="clear" w:color="auto" w:fill="auto"/>
            <w:vAlign w:val="center"/>
            <w:hideMark/>
          </w:tcPr>
          <w:p w14:paraId="03E75EF3" w14:textId="77777777" w:rsidR="00630526"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п. Буланаш, </w:t>
            </w:r>
          </w:p>
          <w:p w14:paraId="5E3242DA"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Проходчиков, д.3</w:t>
            </w:r>
          </w:p>
        </w:tc>
        <w:tc>
          <w:tcPr>
            <w:tcW w:w="851" w:type="dxa"/>
            <w:tcBorders>
              <w:top w:val="nil"/>
              <w:left w:val="nil"/>
              <w:bottom w:val="single" w:sz="4" w:space="0" w:color="auto"/>
              <w:right w:val="single" w:sz="4" w:space="0" w:color="auto"/>
            </w:tcBorders>
            <w:shd w:val="clear" w:color="auto" w:fill="auto"/>
            <w:vAlign w:val="center"/>
            <w:hideMark/>
          </w:tcPr>
          <w:p w14:paraId="493B9656"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57</w:t>
            </w:r>
          </w:p>
        </w:tc>
        <w:tc>
          <w:tcPr>
            <w:tcW w:w="992" w:type="dxa"/>
            <w:tcBorders>
              <w:top w:val="nil"/>
              <w:left w:val="nil"/>
              <w:bottom w:val="single" w:sz="4" w:space="0" w:color="auto"/>
              <w:right w:val="single" w:sz="4" w:space="0" w:color="auto"/>
            </w:tcBorders>
            <w:shd w:val="clear" w:color="auto" w:fill="auto"/>
            <w:vAlign w:val="center"/>
            <w:hideMark/>
          </w:tcPr>
          <w:p w14:paraId="0E0345B9"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6</w:t>
            </w:r>
          </w:p>
        </w:tc>
        <w:tc>
          <w:tcPr>
            <w:tcW w:w="1276" w:type="dxa"/>
            <w:tcBorders>
              <w:top w:val="nil"/>
              <w:left w:val="nil"/>
              <w:bottom w:val="single" w:sz="4" w:space="0" w:color="auto"/>
              <w:right w:val="single" w:sz="4" w:space="0" w:color="auto"/>
            </w:tcBorders>
            <w:shd w:val="clear" w:color="auto" w:fill="auto"/>
            <w:vAlign w:val="center"/>
            <w:hideMark/>
          </w:tcPr>
          <w:p w14:paraId="2E9693F0"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w:t>
            </w:r>
          </w:p>
        </w:tc>
      </w:tr>
      <w:tr w:rsidR="002A0332" w:rsidRPr="00755CBF" w14:paraId="02FED453" w14:textId="77777777" w:rsidTr="00630526">
        <w:trPr>
          <w:trHeight w:val="522"/>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250947CE"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30</w:t>
            </w:r>
          </w:p>
        </w:tc>
        <w:tc>
          <w:tcPr>
            <w:tcW w:w="3965" w:type="dxa"/>
            <w:tcBorders>
              <w:top w:val="nil"/>
              <w:left w:val="nil"/>
              <w:bottom w:val="single" w:sz="4" w:space="0" w:color="auto"/>
              <w:right w:val="single" w:sz="4" w:space="0" w:color="auto"/>
            </w:tcBorders>
            <w:shd w:val="clear" w:color="auto" w:fill="auto"/>
            <w:vAlign w:val="center"/>
            <w:hideMark/>
          </w:tcPr>
          <w:p w14:paraId="7014743D"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№1 по ул. Проходчиков до врезки в тепловую сеть между тепловыми камерами №58 и №59</w:t>
            </w:r>
          </w:p>
        </w:tc>
        <w:tc>
          <w:tcPr>
            <w:tcW w:w="1984" w:type="dxa"/>
            <w:tcBorders>
              <w:top w:val="nil"/>
              <w:left w:val="nil"/>
              <w:bottom w:val="single" w:sz="4" w:space="0" w:color="auto"/>
              <w:right w:val="single" w:sz="4" w:space="0" w:color="auto"/>
            </w:tcBorders>
            <w:shd w:val="clear" w:color="auto" w:fill="auto"/>
            <w:vAlign w:val="center"/>
            <w:hideMark/>
          </w:tcPr>
          <w:p w14:paraId="5BBC3029" w14:textId="77777777" w:rsidR="00630526"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 Буланаш,</w:t>
            </w:r>
          </w:p>
          <w:p w14:paraId="5D90733A"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Проходчиков, д.1</w:t>
            </w:r>
          </w:p>
        </w:tc>
        <w:tc>
          <w:tcPr>
            <w:tcW w:w="851" w:type="dxa"/>
            <w:tcBorders>
              <w:top w:val="nil"/>
              <w:left w:val="nil"/>
              <w:bottom w:val="single" w:sz="4" w:space="0" w:color="auto"/>
              <w:right w:val="single" w:sz="4" w:space="0" w:color="auto"/>
            </w:tcBorders>
            <w:shd w:val="clear" w:color="auto" w:fill="auto"/>
            <w:vAlign w:val="center"/>
            <w:hideMark/>
          </w:tcPr>
          <w:p w14:paraId="09A16C36"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57</w:t>
            </w:r>
          </w:p>
        </w:tc>
        <w:tc>
          <w:tcPr>
            <w:tcW w:w="992" w:type="dxa"/>
            <w:tcBorders>
              <w:top w:val="nil"/>
              <w:left w:val="nil"/>
              <w:bottom w:val="single" w:sz="4" w:space="0" w:color="auto"/>
              <w:right w:val="single" w:sz="4" w:space="0" w:color="auto"/>
            </w:tcBorders>
            <w:shd w:val="clear" w:color="auto" w:fill="auto"/>
            <w:vAlign w:val="center"/>
            <w:hideMark/>
          </w:tcPr>
          <w:p w14:paraId="10C11BED"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12</w:t>
            </w:r>
          </w:p>
        </w:tc>
        <w:tc>
          <w:tcPr>
            <w:tcW w:w="1276" w:type="dxa"/>
            <w:tcBorders>
              <w:top w:val="nil"/>
              <w:left w:val="nil"/>
              <w:bottom w:val="single" w:sz="4" w:space="0" w:color="auto"/>
              <w:right w:val="single" w:sz="4" w:space="0" w:color="auto"/>
            </w:tcBorders>
            <w:shd w:val="clear" w:color="auto" w:fill="auto"/>
            <w:vAlign w:val="center"/>
            <w:hideMark/>
          </w:tcPr>
          <w:p w14:paraId="5B591170"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w:t>
            </w:r>
          </w:p>
        </w:tc>
      </w:tr>
      <w:tr w:rsidR="002A0332" w:rsidRPr="00755CBF" w14:paraId="6CA6C689" w14:textId="77777777" w:rsidTr="00630526">
        <w:trPr>
          <w:trHeight w:val="523"/>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05243771"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31</w:t>
            </w:r>
          </w:p>
        </w:tc>
        <w:tc>
          <w:tcPr>
            <w:tcW w:w="3965" w:type="dxa"/>
            <w:tcBorders>
              <w:top w:val="nil"/>
              <w:left w:val="nil"/>
              <w:bottom w:val="single" w:sz="4" w:space="0" w:color="auto"/>
              <w:right w:val="single" w:sz="4" w:space="0" w:color="auto"/>
            </w:tcBorders>
            <w:shd w:val="clear" w:color="auto" w:fill="auto"/>
            <w:vAlign w:val="center"/>
            <w:hideMark/>
          </w:tcPr>
          <w:p w14:paraId="596FA1E0"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№27 по ул. Театральная до тепловой камеры №59</w:t>
            </w:r>
          </w:p>
        </w:tc>
        <w:tc>
          <w:tcPr>
            <w:tcW w:w="1984" w:type="dxa"/>
            <w:tcBorders>
              <w:top w:val="nil"/>
              <w:left w:val="nil"/>
              <w:bottom w:val="single" w:sz="4" w:space="0" w:color="auto"/>
              <w:right w:val="single" w:sz="4" w:space="0" w:color="auto"/>
            </w:tcBorders>
            <w:shd w:val="clear" w:color="auto" w:fill="auto"/>
            <w:vAlign w:val="center"/>
            <w:hideMark/>
          </w:tcPr>
          <w:p w14:paraId="2AA1E536" w14:textId="77777777" w:rsidR="00630526"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п. Буланаш, </w:t>
            </w:r>
          </w:p>
          <w:p w14:paraId="1FE300D1"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Театральная, д.27</w:t>
            </w:r>
          </w:p>
        </w:tc>
        <w:tc>
          <w:tcPr>
            <w:tcW w:w="851" w:type="dxa"/>
            <w:tcBorders>
              <w:top w:val="nil"/>
              <w:left w:val="nil"/>
              <w:bottom w:val="single" w:sz="4" w:space="0" w:color="auto"/>
              <w:right w:val="single" w:sz="4" w:space="0" w:color="auto"/>
            </w:tcBorders>
            <w:shd w:val="clear" w:color="auto" w:fill="auto"/>
            <w:vAlign w:val="center"/>
            <w:hideMark/>
          </w:tcPr>
          <w:p w14:paraId="62A30E3E"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32 </w:t>
            </w:r>
            <w:r w:rsidRPr="002A0332">
              <w:rPr>
                <w:rFonts w:ascii="Liberation Serif" w:hAnsi="Liberation Serif" w:cs="Liberation Serif"/>
                <w:sz w:val="20"/>
                <w:szCs w:val="20"/>
              </w:rPr>
              <w:br/>
              <w:t>57</w:t>
            </w:r>
          </w:p>
        </w:tc>
        <w:tc>
          <w:tcPr>
            <w:tcW w:w="992" w:type="dxa"/>
            <w:tcBorders>
              <w:top w:val="nil"/>
              <w:left w:val="nil"/>
              <w:bottom w:val="single" w:sz="4" w:space="0" w:color="auto"/>
              <w:right w:val="single" w:sz="4" w:space="0" w:color="auto"/>
            </w:tcBorders>
            <w:shd w:val="clear" w:color="auto" w:fill="auto"/>
            <w:vAlign w:val="center"/>
            <w:hideMark/>
          </w:tcPr>
          <w:p w14:paraId="246642D5"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12 </w:t>
            </w:r>
            <w:r w:rsidRPr="002A0332">
              <w:rPr>
                <w:rFonts w:ascii="Liberation Serif" w:hAnsi="Liberation Serif" w:cs="Liberation Serif"/>
                <w:sz w:val="20"/>
                <w:szCs w:val="20"/>
              </w:rPr>
              <w:br/>
              <w:t>7</w:t>
            </w:r>
          </w:p>
        </w:tc>
        <w:tc>
          <w:tcPr>
            <w:tcW w:w="1276" w:type="dxa"/>
            <w:tcBorders>
              <w:top w:val="nil"/>
              <w:left w:val="nil"/>
              <w:bottom w:val="single" w:sz="4" w:space="0" w:color="auto"/>
              <w:right w:val="single" w:sz="4" w:space="0" w:color="auto"/>
            </w:tcBorders>
            <w:shd w:val="clear" w:color="auto" w:fill="auto"/>
            <w:vAlign w:val="center"/>
            <w:hideMark/>
          </w:tcPr>
          <w:p w14:paraId="021EA4D9"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 подземные</w:t>
            </w:r>
          </w:p>
        </w:tc>
      </w:tr>
      <w:tr w:rsidR="002A0332" w:rsidRPr="00755CBF" w14:paraId="5DBC3B18" w14:textId="77777777" w:rsidTr="00630526">
        <w:trPr>
          <w:trHeight w:val="402"/>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551B6E55"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32</w:t>
            </w:r>
          </w:p>
        </w:tc>
        <w:tc>
          <w:tcPr>
            <w:tcW w:w="3965" w:type="dxa"/>
            <w:tcBorders>
              <w:top w:val="nil"/>
              <w:left w:val="nil"/>
              <w:bottom w:val="single" w:sz="4" w:space="0" w:color="auto"/>
              <w:right w:val="single" w:sz="4" w:space="0" w:color="auto"/>
            </w:tcBorders>
            <w:shd w:val="clear" w:color="auto" w:fill="auto"/>
            <w:vAlign w:val="center"/>
            <w:hideMark/>
          </w:tcPr>
          <w:p w14:paraId="18648753"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№25 по ул. Театральная до тепловой камеры №59</w:t>
            </w:r>
          </w:p>
        </w:tc>
        <w:tc>
          <w:tcPr>
            <w:tcW w:w="1984" w:type="dxa"/>
            <w:tcBorders>
              <w:top w:val="nil"/>
              <w:left w:val="nil"/>
              <w:bottom w:val="single" w:sz="4" w:space="0" w:color="auto"/>
              <w:right w:val="single" w:sz="4" w:space="0" w:color="auto"/>
            </w:tcBorders>
            <w:shd w:val="clear" w:color="auto" w:fill="auto"/>
            <w:vAlign w:val="center"/>
            <w:hideMark/>
          </w:tcPr>
          <w:p w14:paraId="63A849D3" w14:textId="77777777" w:rsidR="00630526"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п. Буланаш, </w:t>
            </w:r>
          </w:p>
          <w:p w14:paraId="4A251937"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Театральная, д.25</w:t>
            </w:r>
          </w:p>
        </w:tc>
        <w:tc>
          <w:tcPr>
            <w:tcW w:w="851" w:type="dxa"/>
            <w:tcBorders>
              <w:top w:val="nil"/>
              <w:left w:val="nil"/>
              <w:bottom w:val="single" w:sz="4" w:space="0" w:color="auto"/>
              <w:right w:val="single" w:sz="4" w:space="0" w:color="auto"/>
            </w:tcBorders>
            <w:shd w:val="clear" w:color="auto" w:fill="auto"/>
            <w:vAlign w:val="center"/>
            <w:hideMark/>
          </w:tcPr>
          <w:p w14:paraId="0C452C99"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57</w:t>
            </w:r>
          </w:p>
        </w:tc>
        <w:tc>
          <w:tcPr>
            <w:tcW w:w="992" w:type="dxa"/>
            <w:tcBorders>
              <w:top w:val="nil"/>
              <w:left w:val="nil"/>
              <w:bottom w:val="single" w:sz="4" w:space="0" w:color="auto"/>
              <w:right w:val="single" w:sz="4" w:space="0" w:color="auto"/>
            </w:tcBorders>
            <w:shd w:val="clear" w:color="auto" w:fill="auto"/>
            <w:vAlign w:val="center"/>
            <w:hideMark/>
          </w:tcPr>
          <w:p w14:paraId="54CCA659"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6</w:t>
            </w:r>
          </w:p>
        </w:tc>
        <w:tc>
          <w:tcPr>
            <w:tcW w:w="1276" w:type="dxa"/>
            <w:tcBorders>
              <w:top w:val="nil"/>
              <w:left w:val="nil"/>
              <w:bottom w:val="single" w:sz="4" w:space="0" w:color="auto"/>
              <w:right w:val="single" w:sz="4" w:space="0" w:color="auto"/>
            </w:tcBorders>
            <w:shd w:val="clear" w:color="auto" w:fill="auto"/>
            <w:vAlign w:val="center"/>
            <w:hideMark/>
          </w:tcPr>
          <w:p w14:paraId="4A168A16"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w:t>
            </w:r>
          </w:p>
        </w:tc>
      </w:tr>
      <w:tr w:rsidR="002A0332" w:rsidRPr="00755CBF" w14:paraId="61ADBE7D" w14:textId="77777777" w:rsidTr="00630526">
        <w:trPr>
          <w:trHeight w:val="507"/>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1933DE0A"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33</w:t>
            </w:r>
          </w:p>
        </w:tc>
        <w:tc>
          <w:tcPr>
            <w:tcW w:w="3965" w:type="dxa"/>
            <w:tcBorders>
              <w:top w:val="nil"/>
              <w:left w:val="nil"/>
              <w:bottom w:val="single" w:sz="4" w:space="0" w:color="auto"/>
              <w:right w:val="single" w:sz="4" w:space="0" w:color="auto"/>
            </w:tcBorders>
            <w:shd w:val="clear" w:color="auto" w:fill="auto"/>
            <w:vAlign w:val="center"/>
            <w:hideMark/>
          </w:tcPr>
          <w:p w14:paraId="75D9E2B2"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№26 по ул. Театральная до тепловой камеры №61</w:t>
            </w:r>
          </w:p>
        </w:tc>
        <w:tc>
          <w:tcPr>
            <w:tcW w:w="1984" w:type="dxa"/>
            <w:tcBorders>
              <w:top w:val="nil"/>
              <w:left w:val="nil"/>
              <w:bottom w:val="single" w:sz="4" w:space="0" w:color="auto"/>
              <w:right w:val="single" w:sz="4" w:space="0" w:color="auto"/>
            </w:tcBorders>
            <w:shd w:val="clear" w:color="auto" w:fill="auto"/>
            <w:vAlign w:val="center"/>
            <w:hideMark/>
          </w:tcPr>
          <w:p w14:paraId="42DAC84A" w14:textId="77777777" w:rsidR="00630526"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п. Буланаш, </w:t>
            </w:r>
          </w:p>
          <w:p w14:paraId="5E42A203"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Театральная, д.26</w:t>
            </w:r>
          </w:p>
        </w:tc>
        <w:tc>
          <w:tcPr>
            <w:tcW w:w="851" w:type="dxa"/>
            <w:tcBorders>
              <w:top w:val="nil"/>
              <w:left w:val="nil"/>
              <w:bottom w:val="single" w:sz="4" w:space="0" w:color="auto"/>
              <w:right w:val="single" w:sz="4" w:space="0" w:color="auto"/>
            </w:tcBorders>
            <w:shd w:val="clear" w:color="auto" w:fill="auto"/>
            <w:vAlign w:val="center"/>
            <w:hideMark/>
          </w:tcPr>
          <w:p w14:paraId="3D4E32D8"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57</w:t>
            </w:r>
          </w:p>
        </w:tc>
        <w:tc>
          <w:tcPr>
            <w:tcW w:w="992" w:type="dxa"/>
            <w:tcBorders>
              <w:top w:val="nil"/>
              <w:left w:val="nil"/>
              <w:bottom w:val="single" w:sz="4" w:space="0" w:color="auto"/>
              <w:right w:val="single" w:sz="4" w:space="0" w:color="auto"/>
            </w:tcBorders>
            <w:shd w:val="clear" w:color="auto" w:fill="auto"/>
            <w:vAlign w:val="center"/>
            <w:hideMark/>
          </w:tcPr>
          <w:p w14:paraId="7C015591"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72</w:t>
            </w:r>
          </w:p>
        </w:tc>
        <w:tc>
          <w:tcPr>
            <w:tcW w:w="1276" w:type="dxa"/>
            <w:tcBorders>
              <w:top w:val="nil"/>
              <w:left w:val="nil"/>
              <w:bottom w:val="single" w:sz="4" w:space="0" w:color="auto"/>
              <w:right w:val="single" w:sz="4" w:space="0" w:color="auto"/>
            </w:tcBorders>
            <w:shd w:val="clear" w:color="auto" w:fill="auto"/>
            <w:vAlign w:val="center"/>
            <w:hideMark/>
          </w:tcPr>
          <w:p w14:paraId="5A3C985B"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w:t>
            </w:r>
          </w:p>
        </w:tc>
      </w:tr>
      <w:tr w:rsidR="002A0332" w:rsidRPr="00755CBF" w14:paraId="5E945577" w14:textId="77777777" w:rsidTr="00630526">
        <w:trPr>
          <w:trHeight w:val="300"/>
          <w:jc w:val="center"/>
        </w:trPr>
        <w:tc>
          <w:tcPr>
            <w:tcW w:w="9493"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1719CAC"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Теплопункт 12 квартала</w:t>
            </w:r>
          </w:p>
        </w:tc>
      </w:tr>
      <w:tr w:rsidR="002A0332" w:rsidRPr="00755CBF" w14:paraId="043B92DE" w14:textId="77777777" w:rsidTr="00630526">
        <w:trPr>
          <w:trHeight w:val="533"/>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7B9F8E0B"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34</w:t>
            </w:r>
          </w:p>
        </w:tc>
        <w:tc>
          <w:tcPr>
            <w:tcW w:w="3965" w:type="dxa"/>
            <w:tcBorders>
              <w:top w:val="nil"/>
              <w:left w:val="nil"/>
              <w:bottom w:val="single" w:sz="4" w:space="0" w:color="auto"/>
              <w:right w:val="single" w:sz="4" w:space="0" w:color="auto"/>
            </w:tcBorders>
            <w:shd w:val="clear" w:color="auto" w:fill="auto"/>
            <w:vAlign w:val="center"/>
            <w:hideMark/>
          </w:tcPr>
          <w:p w14:paraId="331937B4"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№1 по ул. Механическая до врезки в тепловую сеть между ТП №12 и тепловой камерой №51</w:t>
            </w:r>
          </w:p>
        </w:tc>
        <w:tc>
          <w:tcPr>
            <w:tcW w:w="1984" w:type="dxa"/>
            <w:tcBorders>
              <w:top w:val="nil"/>
              <w:left w:val="nil"/>
              <w:bottom w:val="single" w:sz="4" w:space="0" w:color="auto"/>
              <w:right w:val="single" w:sz="4" w:space="0" w:color="auto"/>
            </w:tcBorders>
            <w:shd w:val="clear" w:color="auto" w:fill="auto"/>
            <w:vAlign w:val="center"/>
            <w:hideMark/>
          </w:tcPr>
          <w:p w14:paraId="697ACA08" w14:textId="77777777" w:rsidR="00630526"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п. Буланаш, </w:t>
            </w:r>
          </w:p>
          <w:p w14:paraId="26A58659"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Механическая, д.1</w:t>
            </w:r>
          </w:p>
        </w:tc>
        <w:tc>
          <w:tcPr>
            <w:tcW w:w="851" w:type="dxa"/>
            <w:tcBorders>
              <w:top w:val="nil"/>
              <w:left w:val="nil"/>
              <w:bottom w:val="single" w:sz="4" w:space="0" w:color="auto"/>
              <w:right w:val="single" w:sz="4" w:space="0" w:color="auto"/>
            </w:tcBorders>
            <w:shd w:val="clear" w:color="auto" w:fill="auto"/>
            <w:vAlign w:val="center"/>
            <w:hideMark/>
          </w:tcPr>
          <w:p w14:paraId="371FDE52"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57</w:t>
            </w:r>
          </w:p>
        </w:tc>
        <w:tc>
          <w:tcPr>
            <w:tcW w:w="992" w:type="dxa"/>
            <w:tcBorders>
              <w:top w:val="nil"/>
              <w:left w:val="nil"/>
              <w:bottom w:val="single" w:sz="4" w:space="0" w:color="auto"/>
              <w:right w:val="single" w:sz="4" w:space="0" w:color="auto"/>
            </w:tcBorders>
            <w:shd w:val="clear" w:color="auto" w:fill="auto"/>
            <w:vAlign w:val="center"/>
            <w:hideMark/>
          </w:tcPr>
          <w:p w14:paraId="5CA0CF65"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10</w:t>
            </w:r>
          </w:p>
        </w:tc>
        <w:tc>
          <w:tcPr>
            <w:tcW w:w="1276" w:type="dxa"/>
            <w:tcBorders>
              <w:top w:val="nil"/>
              <w:left w:val="nil"/>
              <w:bottom w:val="single" w:sz="4" w:space="0" w:color="auto"/>
              <w:right w:val="single" w:sz="4" w:space="0" w:color="auto"/>
            </w:tcBorders>
            <w:shd w:val="clear" w:color="auto" w:fill="auto"/>
            <w:vAlign w:val="center"/>
            <w:hideMark/>
          </w:tcPr>
          <w:p w14:paraId="20414D34"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w:t>
            </w:r>
          </w:p>
        </w:tc>
      </w:tr>
      <w:tr w:rsidR="002A0332" w:rsidRPr="00755CBF" w14:paraId="014A003D" w14:textId="77777777" w:rsidTr="00630526">
        <w:trPr>
          <w:trHeight w:val="555"/>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7C7E135B"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35</w:t>
            </w:r>
          </w:p>
        </w:tc>
        <w:tc>
          <w:tcPr>
            <w:tcW w:w="3965" w:type="dxa"/>
            <w:tcBorders>
              <w:top w:val="nil"/>
              <w:left w:val="nil"/>
              <w:bottom w:val="single" w:sz="4" w:space="0" w:color="auto"/>
              <w:right w:val="single" w:sz="4" w:space="0" w:color="auto"/>
            </w:tcBorders>
            <w:shd w:val="clear" w:color="auto" w:fill="auto"/>
            <w:vAlign w:val="center"/>
            <w:hideMark/>
          </w:tcPr>
          <w:p w14:paraId="0BB9798E"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№2 по ул. Механическая до врезки в тепловую сеть между ТП №12 и тепловой камерой №51</w:t>
            </w:r>
          </w:p>
        </w:tc>
        <w:tc>
          <w:tcPr>
            <w:tcW w:w="1984" w:type="dxa"/>
            <w:tcBorders>
              <w:top w:val="nil"/>
              <w:left w:val="nil"/>
              <w:bottom w:val="single" w:sz="4" w:space="0" w:color="auto"/>
              <w:right w:val="single" w:sz="4" w:space="0" w:color="auto"/>
            </w:tcBorders>
            <w:shd w:val="clear" w:color="auto" w:fill="auto"/>
            <w:vAlign w:val="center"/>
            <w:hideMark/>
          </w:tcPr>
          <w:p w14:paraId="6578FAD9" w14:textId="77777777" w:rsidR="00630526"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п. Буланаш, </w:t>
            </w:r>
          </w:p>
          <w:p w14:paraId="6D3C54DC"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Механическая, д.2</w:t>
            </w:r>
          </w:p>
        </w:tc>
        <w:tc>
          <w:tcPr>
            <w:tcW w:w="851" w:type="dxa"/>
            <w:tcBorders>
              <w:top w:val="nil"/>
              <w:left w:val="nil"/>
              <w:bottom w:val="single" w:sz="4" w:space="0" w:color="auto"/>
              <w:right w:val="single" w:sz="4" w:space="0" w:color="auto"/>
            </w:tcBorders>
            <w:shd w:val="clear" w:color="auto" w:fill="auto"/>
            <w:vAlign w:val="center"/>
            <w:hideMark/>
          </w:tcPr>
          <w:p w14:paraId="3E9069B1"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57</w:t>
            </w:r>
          </w:p>
        </w:tc>
        <w:tc>
          <w:tcPr>
            <w:tcW w:w="992" w:type="dxa"/>
            <w:tcBorders>
              <w:top w:val="nil"/>
              <w:left w:val="nil"/>
              <w:bottom w:val="single" w:sz="4" w:space="0" w:color="auto"/>
              <w:right w:val="single" w:sz="4" w:space="0" w:color="auto"/>
            </w:tcBorders>
            <w:shd w:val="clear" w:color="auto" w:fill="auto"/>
            <w:vAlign w:val="center"/>
            <w:hideMark/>
          </w:tcPr>
          <w:p w14:paraId="45338930"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8</w:t>
            </w:r>
          </w:p>
        </w:tc>
        <w:tc>
          <w:tcPr>
            <w:tcW w:w="1276" w:type="dxa"/>
            <w:tcBorders>
              <w:top w:val="nil"/>
              <w:left w:val="nil"/>
              <w:bottom w:val="single" w:sz="4" w:space="0" w:color="auto"/>
              <w:right w:val="single" w:sz="4" w:space="0" w:color="auto"/>
            </w:tcBorders>
            <w:shd w:val="clear" w:color="auto" w:fill="auto"/>
            <w:vAlign w:val="center"/>
            <w:hideMark/>
          </w:tcPr>
          <w:p w14:paraId="6522C0C4"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w:t>
            </w:r>
          </w:p>
        </w:tc>
      </w:tr>
      <w:tr w:rsidR="002A0332" w:rsidRPr="00755CBF" w14:paraId="1A5B8B64" w14:textId="77777777" w:rsidTr="00630526">
        <w:trPr>
          <w:trHeight w:val="549"/>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0EF7E042"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36</w:t>
            </w:r>
          </w:p>
        </w:tc>
        <w:tc>
          <w:tcPr>
            <w:tcW w:w="3965" w:type="dxa"/>
            <w:tcBorders>
              <w:top w:val="nil"/>
              <w:left w:val="nil"/>
              <w:bottom w:val="single" w:sz="4" w:space="0" w:color="auto"/>
              <w:right w:val="single" w:sz="4" w:space="0" w:color="auto"/>
            </w:tcBorders>
            <w:shd w:val="clear" w:color="auto" w:fill="auto"/>
            <w:vAlign w:val="center"/>
            <w:hideMark/>
          </w:tcPr>
          <w:p w14:paraId="5662EB04"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№3 по ул. Механическая до врезки в тепловую сеть между ТП №12 и тепловой камерой №51</w:t>
            </w:r>
          </w:p>
        </w:tc>
        <w:tc>
          <w:tcPr>
            <w:tcW w:w="1984" w:type="dxa"/>
            <w:tcBorders>
              <w:top w:val="nil"/>
              <w:left w:val="nil"/>
              <w:bottom w:val="single" w:sz="4" w:space="0" w:color="auto"/>
              <w:right w:val="single" w:sz="4" w:space="0" w:color="auto"/>
            </w:tcBorders>
            <w:shd w:val="clear" w:color="auto" w:fill="auto"/>
            <w:vAlign w:val="center"/>
            <w:hideMark/>
          </w:tcPr>
          <w:p w14:paraId="2BDECFC9" w14:textId="77777777" w:rsidR="00630526"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п. Буланаш, </w:t>
            </w:r>
          </w:p>
          <w:p w14:paraId="1DD60D37"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Механическая, д.3</w:t>
            </w:r>
          </w:p>
        </w:tc>
        <w:tc>
          <w:tcPr>
            <w:tcW w:w="851" w:type="dxa"/>
            <w:tcBorders>
              <w:top w:val="nil"/>
              <w:left w:val="nil"/>
              <w:bottom w:val="single" w:sz="4" w:space="0" w:color="auto"/>
              <w:right w:val="single" w:sz="4" w:space="0" w:color="auto"/>
            </w:tcBorders>
            <w:shd w:val="clear" w:color="auto" w:fill="auto"/>
            <w:vAlign w:val="center"/>
            <w:hideMark/>
          </w:tcPr>
          <w:p w14:paraId="37C5BD7D"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57</w:t>
            </w:r>
          </w:p>
        </w:tc>
        <w:tc>
          <w:tcPr>
            <w:tcW w:w="992" w:type="dxa"/>
            <w:tcBorders>
              <w:top w:val="nil"/>
              <w:left w:val="nil"/>
              <w:bottom w:val="single" w:sz="4" w:space="0" w:color="auto"/>
              <w:right w:val="single" w:sz="4" w:space="0" w:color="auto"/>
            </w:tcBorders>
            <w:shd w:val="clear" w:color="auto" w:fill="auto"/>
            <w:vAlign w:val="center"/>
            <w:hideMark/>
          </w:tcPr>
          <w:p w14:paraId="38033B54"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8</w:t>
            </w:r>
          </w:p>
        </w:tc>
        <w:tc>
          <w:tcPr>
            <w:tcW w:w="1276" w:type="dxa"/>
            <w:tcBorders>
              <w:top w:val="nil"/>
              <w:left w:val="nil"/>
              <w:bottom w:val="single" w:sz="4" w:space="0" w:color="auto"/>
              <w:right w:val="single" w:sz="4" w:space="0" w:color="auto"/>
            </w:tcBorders>
            <w:shd w:val="clear" w:color="auto" w:fill="auto"/>
            <w:vAlign w:val="center"/>
            <w:hideMark/>
          </w:tcPr>
          <w:p w14:paraId="6F07D3F7"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w:t>
            </w:r>
          </w:p>
        </w:tc>
      </w:tr>
      <w:tr w:rsidR="002A0332" w:rsidRPr="00755CBF" w14:paraId="3D611D6F" w14:textId="77777777" w:rsidTr="00630526">
        <w:trPr>
          <w:trHeight w:val="429"/>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44FF3B18"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37</w:t>
            </w:r>
          </w:p>
        </w:tc>
        <w:tc>
          <w:tcPr>
            <w:tcW w:w="3965" w:type="dxa"/>
            <w:tcBorders>
              <w:top w:val="nil"/>
              <w:left w:val="nil"/>
              <w:bottom w:val="single" w:sz="4" w:space="0" w:color="auto"/>
              <w:right w:val="single" w:sz="4" w:space="0" w:color="auto"/>
            </w:tcBorders>
            <w:shd w:val="clear" w:color="auto" w:fill="auto"/>
            <w:vAlign w:val="center"/>
            <w:hideMark/>
          </w:tcPr>
          <w:p w14:paraId="0E8AD14D"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№4 по ул. Механическая до тепловой камеры №51</w:t>
            </w:r>
          </w:p>
        </w:tc>
        <w:tc>
          <w:tcPr>
            <w:tcW w:w="1984" w:type="dxa"/>
            <w:tcBorders>
              <w:top w:val="nil"/>
              <w:left w:val="nil"/>
              <w:bottom w:val="single" w:sz="4" w:space="0" w:color="auto"/>
              <w:right w:val="single" w:sz="4" w:space="0" w:color="auto"/>
            </w:tcBorders>
            <w:shd w:val="clear" w:color="auto" w:fill="auto"/>
            <w:vAlign w:val="center"/>
            <w:hideMark/>
          </w:tcPr>
          <w:p w14:paraId="7E8C38AE" w14:textId="77777777" w:rsidR="00630526"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п. Буланаш, </w:t>
            </w:r>
          </w:p>
          <w:p w14:paraId="646776E0"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Механическая, д.4</w:t>
            </w:r>
          </w:p>
        </w:tc>
        <w:tc>
          <w:tcPr>
            <w:tcW w:w="851" w:type="dxa"/>
            <w:tcBorders>
              <w:top w:val="nil"/>
              <w:left w:val="nil"/>
              <w:bottom w:val="single" w:sz="4" w:space="0" w:color="auto"/>
              <w:right w:val="single" w:sz="4" w:space="0" w:color="auto"/>
            </w:tcBorders>
            <w:shd w:val="clear" w:color="auto" w:fill="auto"/>
            <w:vAlign w:val="center"/>
            <w:hideMark/>
          </w:tcPr>
          <w:p w14:paraId="70485F64"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57</w:t>
            </w:r>
          </w:p>
        </w:tc>
        <w:tc>
          <w:tcPr>
            <w:tcW w:w="992" w:type="dxa"/>
            <w:tcBorders>
              <w:top w:val="nil"/>
              <w:left w:val="nil"/>
              <w:bottom w:val="single" w:sz="4" w:space="0" w:color="auto"/>
              <w:right w:val="single" w:sz="4" w:space="0" w:color="auto"/>
            </w:tcBorders>
            <w:shd w:val="clear" w:color="auto" w:fill="auto"/>
            <w:vAlign w:val="center"/>
            <w:hideMark/>
          </w:tcPr>
          <w:p w14:paraId="23806E60"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13</w:t>
            </w:r>
          </w:p>
        </w:tc>
        <w:tc>
          <w:tcPr>
            <w:tcW w:w="1276" w:type="dxa"/>
            <w:tcBorders>
              <w:top w:val="nil"/>
              <w:left w:val="nil"/>
              <w:bottom w:val="single" w:sz="4" w:space="0" w:color="auto"/>
              <w:right w:val="single" w:sz="4" w:space="0" w:color="auto"/>
            </w:tcBorders>
            <w:shd w:val="clear" w:color="auto" w:fill="auto"/>
            <w:vAlign w:val="center"/>
            <w:hideMark/>
          </w:tcPr>
          <w:p w14:paraId="111713D9"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w:t>
            </w:r>
          </w:p>
        </w:tc>
      </w:tr>
      <w:tr w:rsidR="002A0332" w:rsidRPr="00755CBF" w14:paraId="0CEEAC2A" w14:textId="77777777" w:rsidTr="00630526">
        <w:trPr>
          <w:trHeight w:val="522"/>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51B30E9A"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38</w:t>
            </w:r>
          </w:p>
        </w:tc>
        <w:tc>
          <w:tcPr>
            <w:tcW w:w="3965" w:type="dxa"/>
            <w:tcBorders>
              <w:top w:val="nil"/>
              <w:left w:val="nil"/>
              <w:bottom w:val="single" w:sz="4" w:space="0" w:color="auto"/>
              <w:right w:val="single" w:sz="4" w:space="0" w:color="auto"/>
            </w:tcBorders>
            <w:shd w:val="clear" w:color="auto" w:fill="auto"/>
            <w:vAlign w:val="center"/>
            <w:hideMark/>
          </w:tcPr>
          <w:p w14:paraId="5D441DA2"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№1 по ул. А</w:t>
            </w:r>
            <w:r w:rsidR="00630526">
              <w:rPr>
                <w:rFonts w:ascii="Liberation Serif" w:hAnsi="Liberation Serif" w:cs="Liberation Serif"/>
                <w:sz w:val="20"/>
                <w:szCs w:val="20"/>
              </w:rPr>
              <w:t>.</w:t>
            </w:r>
            <w:r w:rsidRPr="002A0332">
              <w:rPr>
                <w:rFonts w:ascii="Liberation Serif" w:hAnsi="Liberation Serif" w:cs="Liberation Serif"/>
                <w:sz w:val="20"/>
                <w:szCs w:val="20"/>
              </w:rPr>
              <w:t xml:space="preserve"> Невского до врезки в тепловую сеть между домом №3 по ул. А</w:t>
            </w:r>
            <w:r w:rsidR="00630526">
              <w:rPr>
                <w:rFonts w:ascii="Liberation Serif" w:hAnsi="Liberation Serif" w:cs="Liberation Serif"/>
                <w:sz w:val="20"/>
                <w:szCs w:val="20"/>
              </w:rPr>
              <w:t>.</w:t>
            </w:r>
            <w:r w:rsidRPr="002A0332">
              <w:rPr>
                <w:rFonts w:ascii="Liberation Serif" w:hAnsi="Liberation Serif" w:cs="Liberation Serif"/>
                <w:sz w:val="20"/>
                <w:szCs w:val="20"/>
              </w:rPr>
              <w:t xml:space="preserve"> Невского и тепловой камерой №51</w:t>
            </w:r>
          </w:p>
        </w:tc>
        <w:tc>
          <w:tcPr>
            <w:tcW w:w="1984" w:type="dxa"/>
            <w:tcBorders>
              <w:top w:val="nil"/>
              <w:left w:val="nil"/>
              <w:bottom w:val="single" w:sz="4" w:space="0" w:color="auto"/>
              <w:right w:val="single" w:sz="4" w:space="0" w:color="auto"/>
            </w:tcBorders>
            <w:shd w:val="clear" w:color="auto" w:fill="auto"/>
            <w:vAlign w:val="center"/>
            <w:hideMark/>
          </w:tcPr>
          <w:p w14:paraId="1931BB14" w14:textId="77777777" w:rsidR="00630526"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п. Буланаш, </w:t>
            </w:r>
          </w:p>
          <w:p w14:paraId="23E29EF9"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Александра Невского, д.1</w:t>
            </w:r>
          </w:p>
        </w:tc>
        <w:tc>
          <w:tcPr>
            <w:tcW w:w="851" w:type="dxa"/>
            <w:tcBorders>
              <w:top w:val="nil"/>
              <w:left w:val="nil"/>
              <w:bottom w:val="single" w:sz="4" w:space="0" w:color="auto"/>
              <w:right w:val="single" w:sz="4" w:space="0" w:color="auto"/>
            </w:tcBorders>
            <w:shd w:val="clear" w:color="auto" w:fill="auto"/>
            <w:vAlign w:val="center"/>
            <w:hideMark/>
          </w:tcPr>
          <w:p w14:paraId="47F96C7B"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108</w:t>
            </w:r>
          </w:p>
        </w:tc>
        <w:tc>
          <w:tcPr>
            <w:tcW w:w="992" w:type="dxa"/>
            <w:tcBorders>
              <w:top w:val="nil"/>
              <w:left w:val="nil"/>
              <w:bottom w:val="single" w:sz="4" w:space="0" w:color="auto"/>
              <w:right w:val="single" w:sz="4" w:space="0" w:color="auto"/>
            </w:tcBorders>
            <w:shd w:val="clear" w:color="auto" w:fill="auto"/>
            <w:vAlign w:val="center"/>
            <w:hideMark/>
          </w:tcPr>
          <w:p w14:paraId="46C38319"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60</w:t>
            </w:r>
          </w:p>
        </w:tc>
        <w:tc>
          <w:tcPr>
            <w:tcW w:w="1276" w:type="dxa"/>
            <w:tcBorders>
              <w:top w:val="nil"/>
              <w:left w:val="nil"/>
              <w:bottom w:val="single" w:sz="4" w:space="0" w:color="auto"/>
              <w:right w:val="single" w:sz="4" w:space="0" w:color="auto"/>
            </w:tcBorders>
            <w:shd w:val="clear" w:color="auto" w:fill="auto"/>
            <w:vAlign w:val="center"/>
            <w:hideMark/>
          </w:tcPr>
          <w:p w14:paraId="55893CCF"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w:t>
            </w:r>
          </w:p>
        </w:tc>
      </w:tr>
      <w:tr w:rsidR="002A0332" w:rsidRPr="00755CBF" w14:paraId="6D8DE7D4" w14:textId="77777777" w:rsidTr="00630526">
        <w:trPr>
          <w:trHeight w:val="557"/>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3B4F8E5E"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39</w:t>
            </w:r>
          </w:p>
        </w:tc>
        <w:tc>
          <w:tcPr>
            <w:tcW w:w="3965" w:type="dxa"/>
            <w:tcBorders>
              <w:top w:val="nil"/>
              <w:left w:val="nil"/>
              <w:bottom w:val="single" w:sz="4" w:space="0" w:color="auto"/>
              <w:right w:val="single" w:sz="4" w:space="0" w:color="auto"/>
            </w:tcBorders>
            <w:shd w:val="clear" w:color="auto" w:fill="auto"/>
            <w:vAlign w:val="center"/>
            <w:hideMark/>
          </w:tcPr>
          <w:p w14:paraId="76156E15"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№3 по ул. А</w:t>
            </w:r>
            <w:r w:rsidR="00630526">
              <w:rPr>
                <w:rFonts w:ascii="Liberation Serif" w:hAnsi="Liberation Serif" w:cs="Liberation Serif"/>
                <w:sz w:val="20"/>
                <w:szCs w:val="20"/>
              </w:rPr>
              <w:t>.</w:t>
            </w:r>
            <w:r w:rsidRPr="002A0332">
              <w:rPr>
                <w:rFonts w:ascii="Liberation Serif" w:hAnsi="Liberation Serif" w:cs="Liberation Serif"/>
                <w:sz w:val="20"/>
                <w:szCs w:val="20"/>
              </w:rPr>
              <w:t xml:space="preserve"> Невского до врезки в тепловую сеть между домом №3 по ул. А</w:t>
            </w:r>
            <w:r w:rsidR="00630526">
              <w:rPr>
                <w:rFonts w:ascii="Liberation Serif" w:hAnsi="Liberation Serif" w:cs="Liberation Serif"/>
                <w:sz w:val="20"/>
                <w:szCs w:val="20"/>
              </w:rPr>
              <w:t>.</w:t>
            </w:r>
            <w:r w:rsidRPr="002A0332">
              <w:rPr>
                <w:rFonts w:ascii="Liberation Serif" w:hAnsi="Liberation Serif" w:cs="Liberation Serif"/>
                <w:sz w:val="20"/>
                <w:szCs w:val="20"/>
              </w:rPr>
              <w:t xml:space="preserve"> Невского и тепловой камерой №51</w:t>
            </w:r>
          </w:p>
        </w:tc>
        <w:tc>
          <w:tcPr>
            <w:tcW w:w="1984" w:type="dxa"/>
            <w:tcBorders>
              <w:top w:val="nil"/>
              <w:left w:val="nil"/>
              <w:bottom w:val="single" w:sz="4" w:space="0" w:color="auto"/>
              <w:right w:val="single" w:sz="4" w:space="0" w:color="auto"/>
            </w:tcBorders>
            <w:shd w:val="clear" w:color="auto" w:fill="auto"/>
            <w:vAlign w:val="center"/>
            <w:hideMark/>
          </w:tcPr>
          <w:p w14:paraId="2F2D15D7" w14:textId="77777777" w:rsidR="00630526"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п. Буланаш, </w:t>
            </w:r>
          </w:p>
          <w:p w14:paraId="6FAB9678"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Александра Невского, д.3</w:t>
            </w:r>
          </w:p>
        </w:tc>
        <w:tc>
          <w:tcPr>
            <w:tcW w:w="851" w:type="dxa"/>
            <w:tcBorders>
              <w:top w:val="nil"/>
              <w:left w:val="nil"/>
              <w:bottom w:val="single" w:sz="4" w:space="0" w:color="auto"/>
              <w:right w:val="single" w:sz="4" w:space="0" w:color="auto"/>
            </w:tcBorders>
            <w:shd w:val="clear" w:color="auto" w:fill="auto"/>
            <w:vAlign w:val="center"/>
            <w:hideMark/>
          </w:tcPr>
          <w:p w14:paraId="24B870BB"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108</w:t>
            </w:r>
          </w:p>
        </w:tc>
        <w:tc>
          <w:tcPr>
            <w:tcW w:w="992" w:type="dxa"/>
            <w:tcBorders>
              <w:top w:val="nil"/>
              <w:left w:val="nil"/>
              <w:bottom w:val="single" w:sz="4" w:space="0" w:color="auto"/>
              <w:right w:val="single" w:sz="4" w:space="0" w:color="auto"/>
            </w:tcBorders>
            <w:shd w:val="clear" w:color="auto" w:fill="auto"/>
            <w:vAlign w:val="center"/>
            <w:hideMark/>
          </w:tcPr>
          <w:p w14:paraId="52C98894"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24</w:t>
            </w:r>
          </w:p>
        </w:tc>
        <w:tc>
          <w:tcPr>
            <w:tcW w:w="1276" w:type="dxa"/>
            <w:tcBorders>
              <w:top w:val="nil"/>
              <w:left w:val="nil"/>
              <w:bottom w:val="single" w:sz="4" w:space="0" w:color="auto"/>
              <w:right w:val="single" w:sz="4" w:space="0" w:color="auto"/>
            </w:tcBorders>
            <w:shd w:val="clear" w:color="auto" w:fill="auto"/>
            <w:vAlign w:val="center"/>
            <w:hideMark/>
          </w:tcPr>
          <w:p w14:paraId="18897D05"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w:t>
            </w:r>
          </w:p>
        </w:tc>
      </w:tr>
      <w:tr w:rsidR="002A0332" w:rsidRPr="00755CBF" w14:paraId="217D175E" w14:textId="77777777" w:rsidTr="00630526">
        <w:trPr>
          <w:trHeight w:val="552"/>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7803A700"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40</w:t>
            </w:r>
          </w:p>
        </w:tc>
        <w:tc>
          <w:tcPr>
            <w:tcW w:w="3965" w:type="dxa"/>
            <w:tcBorders>
              <w:top w:val="nil"/>
              <w:left w:val="nil"/>
              <w:bottom w:val="single" w:sz="4" w:space="0" w:color="auto"/>
              <w:right w:val="single" w:sz="4" w:space="0" w:color="auto"/>
            </w:tcBorders>
            <w:shd w:val="clear" w:color="auto" w:fill="auto"/>
            <w:vAlign w:val="center"/>
            <w:hideMark/>
          </w:tcPr>
          <w:p w14:paraId="3F2A95EC"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№1 по ул. Кутузова до врезки в тепловую сеть между домом №3 по ул. Кутузова и тепловой камерой №51</w:t>
            </w:r>
          </w:p>
        </w:tc>
        <w:tc>
          <w:tcPr>
            <w:tcW w:w="1984" w:type="dxa"/>
            <w:tcBorders>
              <w:top w:val="nil"/>
              <w:left w:val="nil"/>
              <w:bottom w:val="single" w:sz="4" w:space="0" w:color="auto"/>
              <w:right w:val="single" w:sz="4" w:space="0" w:color="auto"/>
            </w:tcBorders>
            <w:shd w:val="clear" w:color="auto" w:fill="auto"/>
            <w:vAlign w:val="center"/>
            <w:hideMark/>
          </w:tcPr>
          <w:p w14:paraId="5FC6605D" w14:textId="77777777" w:rsidR="00630526"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п. Буланаш, </w:t>
            </w:r>
          </w:p>
          <w:p w14:paraId="586BC3A0"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Кутузова, д.1</w:t>
            </w:r>
          </w:p>
        </w:tc>
        <w:tc>
          <w:tcPr>
            <w:tcW w:w="851" w:type="dxa"/>
            <w:tcBorders>
              <w:top w:val="nil"/>
              <w:left w:val="nil"/>
              <w:bottom w:val="single" w:sz="4" w:space="0" w:color="auto"/>
              <w:right w:val="single" w:sz="4" w:space="0" w:color="auto"/>
            </w:tcBorders>
            <w:shd w:val="clear" w:color="auto" w:fill="auto"/>
            <w:vAlign w:val="center"/>
            <w:hideMark/>
          </w:tcPr>
          <w:p w14:paraId="393CA3EC"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57</w:t>
            </w:r>
          </w:p>
        </w:tc>
        <w:tc>
          <w:tcPr>
            <w:tcW w:w="992" w:type="dxa"/>
            <w:tcBorders>
              <w:top w:val="nil"/>
              <w:left w:val="nil"/>
              <w:bottom w:val="single" w:sz="4" w:space="0" w:color="auto"/>
              <w:right w:val="single" w:sz="4" w:space="0" w:color="auto"/>
            </w:tcBorders>
            <w:shd w:val="clear" w:color="auto" w:fill="auto"/>
            <w:vAlign w:val="center"/>
            <w:hideMark/>
          </w:tcPr>
          <w:p w14:paraId="6669638F"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30</w:t>
            </w:r>
          </w:p>
        </w:tc>
        <w:tc>
          <w:tcPr>
            <w:tcW w:w="1276" w:type="dxa"/>
            <w:tcBorders>
              <w:top w:val="nil"/>
              <w:left w:val="nil"/>
              <w:bottom w:val="single" w:sz="4" w:space="0" w:color="auto"/>
              <w:right w:val="single" w:sz="4" w:space="0" w:color="auto"/>
            </w:tcBorders>
            <w:shd w:val="clear" w:color="auto" w:fill="auto"/>
            <w:vAlign w:val="center"/>
            <w:hideMark/>
          </w:tcPr>
          <w:p w14:paraId="741D4215"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w:t>
            </w:r>
          </w:p>
        </w:tc>
      </w:tr>
      <w:tr w:rsidR="002A0332" w:rsidRPr="00755CBF" w14:paraId="41C26C13" w14:textId="77777777" w:rsidTr="00630526">
        <w:trPr>
          <w:trHeight w:val="558"/>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56F62ED0"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41</w:t>
            </w:r>
          </w:p>
        </w:tc>
        <w:tc>
          <w:tcPr>
            <w:tcW w:w="3965" w:type="dxa"/>
            <w:tcBorders>
              <w:top w:val="nil"/>
              <w:left w:val="nil"/>
              <w:bottom w:val="single" w:sz="4" w:space="0" w:color="auto"/>
              <w:right w:val="single" w:sz="4" w:space="0" w:color="auto"/>
            </w:tcBorders>
            <w:shd w:val="clear" w:color="auto" w:fill="auto"/>
            <w:vAlign w:val="center"/>
            <w:hideMark/>
          </w:tcPr>
          <w:p w14:paraId="3D6ECE36"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№5 по ул. Механическая до врезки в тепловую сеть между тепловыми камерами №51 и №52</w:t>
            </w:r>
          </w:p>
        </w:tc>
        <w:tc>
          <w:tcPr>
            <w:tcW w:w="1984" w:type="dxa"/>
            <w:tcBorders>
              <w:top w:val="nil"/>
              <w:left w:val="nil"/>
              <w:bottom w:val="single" w:sz="4" w:space="0" w:color="auto"/>
              <w:right w:val="single" w:sz="4" w:space="0" w:color="auto"/>
            </w:tcBorders>
            <w:shd w:val="clear" w:color="auto" w:fill="auto"/>
            <w:vAlign w:val="center"/>
            <w:hideMark/>
          </w:tcPr>
          <w:p w14:paraId="5EE9AFA1" w14:textId="77777777" w:rsidR="00630526"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 Буланаш,</w:t>
            </w:r>
          </w:p>
          <w:p w14:paraId="46038E4D"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Механическая, д.5</w:t>
            </w:r>
          </w:p>
        </w:tc>
        <w:tc>
          <w:tcPr>
            <w:tcW w:w="851" w:type="dxa"/>
            <w:tcBorders>
              <w:top w:val="nil"/>
              <w:left w:val="nil"/>
              <w:bottom w:val="single" w:sz="4" w:space="0" w:color="auto"/>
              <w:right w:val="single" w:sz="4" w:space="0" w:color="auto"/>
            </w:tcBorders>
            <w:shd w:val="clear" w:color="auto" w:fill="auto"/>
            <w:vAlign w:val="center"/>
            <w:hideMark/>
          </w:tcPr>
          <w:p w14:paraId="1176FF82"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57</w:t>
            </w:r>
          </w:p>
        </w:tc>
        <w:tc>
          <w:tcPr>
            <w:tcW w:w="992" w:type="dxa"/>
            <w:tcBorders>
              <w:top w:val="nil"/>
              <w:left w:val="nil"/>
              <w:bottom w:val="single" w:sz="4" w:space="0" w:color="auto"/>
              <w:right w:val="single" w:sz="4" w:space="0" w:color="auto"/>
            </w:tcBorders>
            <w:shd w:val="clear" w:color="auto" w:fill="auto"/>
            <w:vAlign w:val="center"/>
            <w:hideMark/>
          </w:tcPr>
          <w:p w14:paraId="1D34E868"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8</w:t>
            </w:r>
          </w:p>
        </w:tc>
        <w:tc>
          <w:tcPr>
            <w:tcW w:w="1276" w:type="dxa"/>
            <w:tcBorders>
              <w:top w:val="nil"/>
              <w:left w:val="nil"/>
              <w:bottom w:val="single" w:sz="4" w:space="0" w:color="auto"/>
              <w:right w:val="single" w:sz="4" w:space="0" w:color="auto"/>
            </w:tcBorders>
            <w:shd w:val="clear" w:color="auto" w:fill="auto"/>
            <w:vAlign w:val="center"/>
            <w:hideMark/>
          </w:tcPr>
          <w:p w14:paraId="11C4B0E1"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w:t>
            </w:r>
          </w:p>
        </w:tc>
      </w:tr>
      <w:tr w:rsidR="002A0332" w:rsidRPr="00755CBF" w14:paraId="053EECE4" w14:textId="77777777" w:rsidTr="00630526">
        <w:trPr>
          <w:trHeight w:val="566"/>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5AB8E18D"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42</w:t>
            </w:r>
          </w:p>
        </w:tc>
        <w:tc>
          <w:tcPr>
            <w:tcW w:w="3965" w:type="dxa"/>
            <w:tcBorders>
              <w:top w:val="nil"/>
              <w:left w:val="nil"/>
              <w:bottom w:val="single" w:sz="4" w:space="0" w:color="auto"/>
              <w:right w:val="single" w:sz="4" w:space="0" w:color="auto"/>
            </w:tcBorders>
            <w:shd w:val="clear" w:color="auto" w:fill="auto"/>
            <w:vAlign w:val="center"/>
            <w:hideMark/>
          </w:tcPr>
          <w:p w14:paraId="01B1D776"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№6 по ул. Механическая до врезки в тепловую сеть между тепловыми камерами №51 и №53</w:t>
            </w:r>
          </w:p>
        </w:tc>
        <w:tc>
          <w:tcPr>
            <w:tcW w:w="1984" w:type="dxa"/>
            <w:tcBorders>
              <w:top w:val="nil"/>
              <w:left w:val="nil"/>
              <w:bottom w:val="single" w:sz="4" w:space="0" w:color="auto"/>
              <w:right w:val="single" w:sz="4" w:space="0" w:color="auto"/>
            </w:tcBorders>
            <w:shd w:val="clear" w:color="auto" w:fill="auto"/>
            <w:vAlign w:val="center"/>
            <w:hideMark/>
          </w:tcPr>
          <w:p w14:paraId="1EA3794D" w14:textId="77777777" w:rsidR="00630526"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п. Буланаш, </w:t>
            </w:r>
          </w:p>
          <w:p w14:paraId="007131A1"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Механическая, д.6</w:t>
            </w:r>
          </w:p>
        </w:tc>
        <w:tc>
          <w:tcPr>
            <w:tcW w:w="851" w:type="dxa"/>
            <w:tcBorders>
              <w:top w:val="nil"/>
              <w:left w:val="nil"/>
              <w:bottom w:val="single" w:sz="4" w:space="0" w:color="auto"/>
              <w:right w:val="single" w:sz="4" w:space="0" w:color="auto"/>
            </w:tcBorders>
            <w:shd w:val="clear" w:color="auto" w:fill="auto"/>
            <w:vAlign w:val="center"/>
            <w:hideMark/>
          </w:tcPr>
          <w:p w14:paraId="1189AFE1"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57</w:t>
            </w:r>
          </w:p>
        </w:tc>
        <w:tc>
          <w:tcPr>
            <w:tcW w:w="992" w:type="dxa"/>
            <w:tcBorders>
              <w:top w:val="nil"/>
              <w:left w:val="nil"/>
              <w:bottom w:val="single" w:sz="4" w:space="0" w:color="auto"/>
              <w:right w:val="single" w:sz="4" w:space="0" w:color="auto"/>
            </w:tcBorders>
            <w:shd w:val="clear" w:color="auto" w:fill="auto"/>
            <w:vAlign w:val="center"/>
            <w:hideMark/>
          </w:tcPr>
          <w:p w14:paraId="6A2CFBAA"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8</w:t>
            </w:r>
          </w:p>
        </w:tc>
        <w:tc>
          <w:tcPr>
            <w:tcW w:w="1276" w:type="dxa"/>
            <w:tcBorders>
              <w:top w:val="nil"/>
              <w:left w:val="nil"/>
              <w:bottom w:val="single" w:sz="4" w:space="0" w:color="auto"/>
              <w:right w:val="single" w:sz="4" w:space="0" w:color="auto"/>
            </w:tcBorders>
            <w:shd w:val="clear" w:color="auto" w:fill="auto"/>
            <w:vAlign w:val="center"/>
            <w:hideMark/>
          </w:tcPr>
          <w:p w14:paraId="5ABFA58D"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w:t>
            </w:r>
          </w:p>
        </w:tc>
      </w:tr>
      <w:tr w:rsidR="002A0332" w:rsidRPr="00755CBF" w14:paraId="5F589A56" w14:textId="77777777" w:rsidTr="00630526">
        <w:trPr>
          <w:trHeight w:val="420"/>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5A12920F"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43</w:t>
            </w:r>
          </w:p>
        </w:tc>
        <w:tc>
          <w:tcPr>
            <w:tcW w:w="3965" w:type="dxa"/>
            <w:tcBorders>
              <w:top w:val="nil"/>
              <w:left w:val="nil"/>
              <w:bottom w:val="single" w:sz="4" w:space="0" w:color="auto"/>
              <w:right w:val="single" w:sz="4" w:space="0" w:color="auto"/>
            </w:tcBorders>
            <w:shd w:val="clear" w:color="auto" w:fill="auto"/>
            <w:vAlign w:val="center"/>
            <w:hideMark/>
          </w:tcPr>
          <w:p w14:paraId="157A423D"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№7 по ул. Механическая до тепловой камеры №52</w:t>
            </w:r>
          </w:p>
        </w:tc>
        <w:tc>
          <w:tcPr>
            <w:tcW w:w="1984" w:type="dxa"/>
            <w:tcBorders>
              <w:top w:val="nil"/>
              <w:left w:val="nil"/>
              <w:bottom w:val="single" w:sz="4" w:space="0" w:color="auto"/>
              <w:right w:val="single" w:sz="4" w:space="0" w:color="auto"/>
            </w:tcBorders>
            <w:shd w:val="clear" w:color="auto" w:fill="auto"/>
            <w:vAlign w:val="center"/>
            <w:hideMark/>
          </w:tcPr>
          <w:p w14:paraId="0E4BCA25" w14:textId="77777777" w:rsidR="00630526"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п. Буланаш, </w:t>
            </w:r>
          </w:p>
          <w:p w14:paraId="0C96B8D3"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Механическая, д.7</w:t>
            </w:r>
          </w:p>
        </w:tc>
        <w:tc>
          <w:tcPr>
            <w:tcW w:w="851" w:type="dxa"/>
            <w:tcBorders>
              <w:top w:val="nil"/>
              <w:left w:val="nil"/>
              <w:bottom w:val="single" w:sz="4" w:space="0" w:color="auto"/>
              <w:right w:val="single" w:sz="4" w:space="0" w:color="auto"/>
            </w:tcBorders>
            <w:shd w:val="clear" w:color="auto" w:fill="auto"/>
            <w:vAlign w:val="center"/>
            <w:hideMark/>
          </w:tcPr>
          <w:p w14:paraId="0D3D1FCB"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57</w:t>
            </w:r>
          </w:p>
        </w:tc>
        <w:tc>
          <w:tcPr>
            <w:tcW w:w="992" w:type="dxa"/>
            <w:tcBorders>
              <w:top w:val="nil"/>
              <w:left w:val="nil"/>
              <w:bottom w:val="single" w:sz="4" w:space="0" w:color="auto"/>
              <w:right w:val="single" w:sz="4" w:space="0" w:color="auto"/>
            </w:tcBorders>
            <w:shd w:val="clear" w:color="auto" w:fill="auto"/>
            <w:vAlign w:val="center"/>
            <w:hideMark/>
          </w:tcPr>
          <w:p w14:paraId="7CF95781"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7</w:t>
            </w:r>
          </w:p>
        </w:tc>
        <w:tc>
          <w:tcPr>
            <w:tcW w:w="1276" w:type="dxa"/>
            <w:tcBorders>
              <w:top w:val="nil"/>
              <w:left w:val="nil"/>
              <w:bottom w:val="single" w:sz="4" w:space="0" w:color="auto"/>
              <w:right w:val="single" w:sz="4" w:space="0" w:color="auto"/>
            </w:tcBorders>
            <w:shd w:val="clear" w:color="auto" w:fill="auto"/>
            <w:vAlign w:val="center"/>
            <w:hideMark/>
          </w:tcPr>
          <w:p w14:paraId="049EE8E0"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w:t>
            </w:r>
          </w:p>
        </w:tc>
      </w:tr>
      <w:tr w:rsidR="002A0332" w:rsidRPr="00755CBF" w14:paraId="591FD991" w14:textId="77777777" w:rsidTr="00630526">
        <w:trPr>
          <w:trHeight w:val="497"/>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6525C196"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44</w:t>
            </w:r>
          </w:p>
        </w:tc>
        <w:tc>
          <w:tcPr>
            <w:tcW w:w="3965" w:type="dxa"/>
            <w:tcBorders>
              <w:top w:val="nil"/>
              <w:left w:val="nil"/>
              <w:bottom w:val="single" w:sz="4" w:space="0" w:color="auto"/>
              <w:right w:val="single" w:sz="4" w:space="0" w:color="auto"/>
            </w:tcBorders>
            <w:shd w:val="clear" w:color="auto" w:fill="auto"/>
            <w:vAlign w:val="center"/>
            <w:hideMark/>
          </w:tcPr>
          <w:p w14:paraId="74808A5B"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№8 по ул. Механическая до врезки в тепловую сеть между тепловой камеро</w:t>
            </w:r>
            <w:r w:rsidR="00630526">
              <w:rPr>
                <w:rFonts w:ascii="Liberation Serif" w:hAnsi="Liberation Serif" w:cs="Liberation Serif"/>
                <w:sz w:val="20"/>
                <w:szCs w:val="20"/>
              </w:rPr>
              <w:t>й №52 и ТП «Механический»</w:t>
            </w:r>
          </w:p>
        </w:tc>
        <w:tc>
          <w:tcPr>
            <w:tcW w:w="1984" w:type="dxa"/>
            <w:tcBorders>
              <w:top w:val="nil"/>
              <w:left w:val="nil"/>
              <w:bottom w:val="single" w:sz="4" w:space="0" w:color="auto"/>
              <w:right w:val="single" w:sz="4" w:space="0" w:color="auto"/>
            </w:tcBorders>
            <w:shd w:val="clear" w:color="auto" w:fill="auto"/>
            <w:vAlign w:val="center"/>
            <w:hideMark/>
          </w:tcPr>
          <w:p w14:paraId="0248B05C" w14:textId="77777777" w:rsidR="00630526"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 Буланаш,</w:t>
            </w:r>
          </w:p>
          <w:p w14:paraId="39A27118"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Механическая, д.8</w:t>
            </w:r>
          </w:p>
        </w:tc>
        <w:tc>
          <w:tcPr>
            <w:tcW w:w="851" w:type="dxa"/>
            <w:tcBorders>
              <w:top w:val="nil"/>
              <w:left w:val="nil"/>
              <w:bottom w:val="single" w:sz="4" w:space="0" w:color="auto"/>
              <w:right w:val="single" w:sz="4" w:space="0" w:color="auto"/>
            </w:tcBorders>
            <w:shd w:val="clear" w:color="auto" w:fill="auto"/>
            <w:vAlign w:val="center"/>
            <w:hideMark/>
          </w:tcPr>
          <w:p w14:paraId="27D97DFD"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57 57</w:t>
            </w:r>
          </w:p>
        </w:tc>
        <w:tc>
          <w:tcPr>
            <w:tcW w:w="992" w:type="dxa"/>
            <w:tcBorders>
              <w:top w:val="nil"/>
              <w:left w:val="nil"/>
              <w:bottom w:val="single" w:sz="4" w:space="0" w:color="auto"/>
              <w:right w:val="single" w:sz="4" w:space="0" w:color="auto"/>
            </w:tcBorders>
            <w:shd w:val="clear" w:color="auto" w:fill="auto"/>
            <w:vAlign w:val="center"/>
            <w:hideMark/>
          </w:tcPr>
          <w:p w14:paraId="5DC31C57"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8 12</w:t>
            </w:r>
          </w:p>
        </w:tc>
        <w:tc>
          <w:tcPr>
            <w:tcW w:w="1276" w:type="dxa"/>
            <w:tcBorders>
              <w:top w:val="nil"/>
              <w:left w:val="nil"/>
              <w:bottom w:val="single" w:sz="4" w:space="0" w:color="auto"/>
              <w:right w:val="single" w:sz="4" w:space="0" w:color="auto"/>
            </w:tcBorders>
            <w:shd w:val="clear" w:color="auto" w:fill="auto"/>
            <w:vAlign w:val="center"/>
            <w:hideMark/>
          </w:tcPr>
          <w:p w14:paraId="21230FBF"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 подземные</w:t>
            </w:r>
          </w:p>
        </w:tc>
      </w:tr>
      <w:tr w:rsidR="002A0332" w:rsidRPr="00755CBF" w14:paraId="367EC625" w14:textId="77777777" w:rsidTr="00630526">
        <w:trPr>
          <w:trHeight w:val="561"/>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35EA7EF2"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45</w:t>
            </w:r>
          </w:p>
        </w:tc>
        <w:tc>
          <w:tcPr>
            <w:tcW w:w="3965" w:type="dxa"/>
            <w:tcBorders>
              <w:top w:val="nil"/>
              <w:left w:val="nil"/>
              <w:bottom w:val="single" w:sz="4" w:space="0" w:color="auto"/>
              <w:right w:val="single" w:sz="4" w:space="0" w:color="auto"/>
            </w:tcBorders>
            <w:shd w:val="clear" w:color="auto" w:fill="auto"/>
            <w:vAlign w:val="center"/>
            <w:hideMark/>
          </w:tcPr>
          <w:p w14:paraId="0014D9A4"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№2 по ул. А</w:t>
            </w:r>
            <w:r w:rsidR="00630526">
              <w:rPr>
                <w:rFonts w:ascii="Liberation Serif" w:hAnsi="Liberation Serif" w:cs="Liberation Serif"/>
                <w:sz w:val="20"/>
                <w:szCs w:val="20"/>
              </w:rPr>
              <w:t>.</w:t>
            </w:r>
            <w:r w:rsidRPr="002A0332">
              <w:rPr>
                <w:rFonts w:ascii="Liberation Serif" w:hAnsi="Liberation Serif" w:cs="Liberation Serif"/>
                <w:sz w:val="20"/>
                <w:szCs w:val="20"/>
              </w:rPr>
              <w:t xml:space="preserve"> Невского до врезки в тепловую сеть между тепловыми камерами №51 и №52</w:t>
            </w:r>
          </w:p>
        </w:tc>
        <w:tc>
          <w:tcPr>
            <w:tcW w:w="1984" w:type="dxa"/>
            <w:tcBorders>
              <w:top w:val="nil"/>
              <w:left w:val="nil"/>
              <w:bottom w:val="single" w:sz="4" w:space="0" w:color="auto"/>
              <w:right w:val="single" w:sz="4" w:space="0" w:color="auto"/>
            </w:tcBorders>
            <w:shd w:val="clear" w:color="auto" w:fill="auto"/>
            <w:vAlign w:val="center"/>
            <w:hideMark/>
          </w:tcPr>
          <w:p w14:paraId="3AEE263F" w14:textId="77777777" w:rsidR="00630526"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п. Буланаш, </w:t>
            </w:r>
          </w:p>
          <w:p w14:paraId="5D3E052B"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Александра Невского, д.2</w:t>
            </w:r>
          </w:p>
        </w:tc>
        <w:tc>
          <w:tcPr>
            <w:tcW w:w="851" w:type="dxa"/>
            <w:tcBorders>
              <w:top w:val="nil"/>
              <w:left w:val="nil"/>
              <w:bottom w:val="single" w:sz="4" w:space="0" w:color="auto"/>
              <w:right w:val="single" w:sz="4" w:space="0" w:color="auto"/>
            </w:tcBorders>
            <w:shd w:val="clear" w:color="auto" w:fill="auto"/>
            <w:vAlign w:val="center"/>
            <w:hideMark/>
          </w:tcPr>
          <w:p w14:paraId="2F5938A2"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108</w:t>
            </w:r>
          </w:p>
        </w:tc>
        <w:tc>
          <w:tcPr>
            <w:tcW w:w="992" w:type="dxa"/>
            <w:tcBorders>
              <w:top w:val="nil"/>
              <w:left w:val="nil"/>
              <w:bottom w:val="single" w:sz="4" w:space="0" w:color="auto"/>
              <w:right w:val="single" w:sz="4" w:space="0" w:color="auto"/>
            </w:tcBorders>
            <w:shd w:val="clear" w:color="auto" w:fill="auto"/>
            <w:vAlign w:val="center"/>
            <w:hideMark/>
          </w:tcPr>
          <w:p w14:paraId="0CDE7BEA"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30</w:t>
            </w:r>
          </w:p>
        </w:tc>
        <w:tc>
          <w:tcPr>
            <w:tcW w:w="1276" w:type="dxa"/>
            <w:tcBorders>
              <w:top w:val="nil"/>
              <w:left w:val="nil"/>
              <w:bottom w:val="single" w:sz="4" w:space="0" w:color="auto"/>
              <w:right w:val="single" w:sz="4" w:space="0" w:color="auto"/>
            </w:tcBorders>
            <w:shd w:val="clear" w:color="auto" w:fill="auto"/>
            <w:vAlign w:val="center"/>
            <w:hideMark/>
          </w:tcPr>
          <w:p w14:paraId="4E448A69"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w:t>
            </w:r>
          </w:p>
        </w:tc>
      </w:tr>
      <w:tr w:rsidR="002A0332" w:rsidRPr="00755CBF" w14:paraId="162AC1B3" w14:textId="77777777" w:rsidTr="00630526">
        <w:trPr>
          <w:trHeight w:val="381"/>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388457C7"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46</w:t>
            </w:r>
          </w:p>
        </w:tc>
        <w:tc>
          <w:tcPr>
            <w:tcW w:w="3965" w:type="dxa"/>
            <w:tcBorders>
              <w:top w:val="nil"/>
              <w:left w:val="nil"/>
              <w:bottom w:val="single" w:sz="4" w:space="0" w:color="auto"/>
              <w:right w:val="single" w:sz="4" w:space="0" w:color="auto"/>
            </w:tcBorders>
            <w:shd w:val="clear" w:color="auto" w:fill="auto"/>
            <w:vAlign w:val="center"/>
            <w:hideMark/>
          </w:tcPr>
          <w:p w14:paraId="48283B12"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 xml:space="preserve">Участок тепловой </w:t>
            </w:r>
            <w:r w:rsidR="00630526">
              <w:rPr>
                <w:rFonts w:ascii="Liberation Serif" w:hAnsi="Liberation Serif" w:cs="Liberation Serif"/>
                <w:sz w:val="20"/>
                <w:szCs w:val="20"/>
              </w:rPr>
              <w:t>сети от стены дома №2а по ул. А.</w:t>
            </w:r>
            <w:r w:rsidRPr="002A0332">
              <w:rPr>
                <w:rFonts w:ascii="Liberation Serif" w:hAnsi="Liberation Serif" w:cs="Liberation Serif"/>
                <w:sz w:val="20"/>
                <w:szCs w:val="20"/>
              </w:rPr>
              <w:t xml:space="preserve"> Невского до врезки в тепловую сеть между тепловыми камерами №51 и №52</w:t>
            </w:r>
          </w:p>
        </w:tc>
        <w:tc>
          <w:tcPr>
            <w:tcW w:w="1984" w:type="dxa"/>
            <w:tcBorders>
              <w:top w:val="nil"/>
              <w:left w:val="nil"/>
              <w:bottom w:val="single" w:sz="4" w:space="0" w:color="auto"/>
              <w:right w:val="single" w:sz="4" w:space="0" w:color="auto"/>
            </w:tcBorders>
            <w:shd w:val="clear" w:color="auto" w:fill="auto"/>
            <w:vAlign w:val="center"/>
            <w:hideMark/>
          </w:tcPr>
          <w:p w14:paraId="4A6EE9D8" w14:textId="77777777" w:rsidR="00630526"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 Буланаш,</w:t>
            </w:r>
          </w:p>
          <w:p w14:paraId="1C0DE82D"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Александра Невского, д.2а</w:t>
            </w:r>
          </w:p>
        </w:tc>
        <w:tc>
          <w:tcPr>
            <w:tcW w:w="851" w:type="dxa"/>
            <w:tcBorders>
              <w:top w:val="nil"/>
              <w:left w:val="nil"/>
              <w:bottom w:val="single" w:sz="4" w:space="0" w:color="auto"/>
              <w:right w:val="single" w:sz="4" w:space="0" w:color="auto"/>
            </w:tcBorders>
            <w:shd w:val="clear" w:color="auto" w:fill="auto"/>
            <w:vAlign w:val="center"/>
            <w:hideMark/>
          </w:tcPr>
          <w:p w14:paraId="5C90BE9E"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89</w:t>
            </w:r>
          </w:p>
        </w:tc>
        <w:tc>
          <w:tcPr>
            <w:tcW w:w="992" w:type="dxa"/>
            <w:tcBorders>
              <w:top w:val="nil"/>
              <w:left w:val="nil"/>
              <w:bottom w:val="single" w:sz="4" w:space="0" w:color="auto"/>
              <w:right w:val="single" w:sz="4" w:space="0" w:color="auto"/>
            </w:tcBorders>
            <w:shd w:val="clear" w:color="auto" w:fill="auto"/>
            <w:vAlign w:val="center"/>
            <w:hideMark/>
          </w:tcPr>
          <w:p w14:paraId="37ED9D0C"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10</w:t>
            </w:r>
          </w:p>
        </w:tc>
        <w:tc>
          <w:tcPr>
            <w:tcW w:w="1276" w:type="dxa"/>
            <w:tcBorders>
              <w:top w:val="nil"/>
              <w:left w:val="nil"/>
              <w:bottom w:val="single" w:sz="4" w:space="0" w:color="auto"/>
              <w:right w:val="single" w:sz="4" w:space="0" w:color="auto"/>
            </w:tcBorders>
            <w:shd w:val="clear" w:color="auto" w:fill="auto"/>
            <w:vAlign w:val="center"/>
            <w:hideMark/>
          </w:tcPr>
          <w:p w14:paraId="31AEB38C"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w:t>
            </w:r>
          </w:p>
        </w:tc>
      </w:tr>
      <w:tr w:rsidR="002A0332" w:rsidRPr="00755CBF" w14:paraId="06CE4A9B" w14:textId="77777777" w:rsidTr="00630526">
        <w:trPr>
          <w:trHeight w:val="522"/>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0155C094"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47</w:t>
            </w:r>
          </w:p>
        </w:tc>
        <w:tc>
          <w:tcPr>
            <w:tcW w:w="3965" w:type="dxa"/>
            <w:tcBorders>
              <w:top w:val="nil"/>
              <w:left w:val="nil"/>
              <w:bottom w:val="single" w:sz="4" w:space="0" w:color="auto"/>
              <w:right w:val="single" w:sz="4" w:space="0" w:color="auto"/>
            </w:tcBorders>
            <w:shd w:val="clear" w:color="auto" w:fill="auto"/>
            <w:vAlign w:val="center"/>
            <w:hideMark/>
          </w:tcPr>
          <w:p w14:paraId="51C9AB5B"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№9 по ул. Механическая до врезки в тепловую сеть м</w:t>
            </w:r>
            <w:r w:rsidR="00630526">
              <w:rPr>
                <w:rFonts w:ascii="Liberation Serif" w:hAnsi="Liberation Serif" w:cs="Liberation Serif"/>
                <w:sz w:val="20"/>
                <w:szCs w:val="20"/>
              </w:rPr>
              <w:t>ежду тепловой камерой №52 и ТП «Механический»</w:t>
            </w:r>
          </w:p>
        </w:tc>
        <w:tc>
          <w:tcPr>
            <w:tcW w:w="1984" w:type="dxa"/>
            <w:tcBorders>
              <w:top w:val="nil"/>
              <w:left w:val="nil"/>
              <w:bottom w:val="single" w:sz="4" w:space="0" w:color="auto"/>
              <w:right w:val="single" w:sz="4" w:space="0" w:color="auto"/>
            </w:tcBorders>
            <w:shd w:val="clear" w:color="auto" w:fill="auto"/>
            <w:vAlign w:val="center"/>
            <w:hideMark/>
          </w:tcPr>
          <w:p w14:paraId="40BFA7BD" w14:textId="77777777" w:rsidR="00630526"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п. Буланаш, </w:t>
            </w:r>
          </w:p>
          <w:p w14:paraId="1392CF43"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Механическая, д.9</w:t>
            </w:r>
          </w:p>
        </w:tc>
        <w:tc>
          <w:tcPr>
            <w:tcW w:w="851" w:type="dxa"/>
            <w:tcBorders>
              <w:top w:val="nil"/>
              <w:left w:val="nil"/>
              <w:bottom w:val="single" w:sz="4" w:space="0" w:color="auto"/>
              <w:right w:val="single" w:sz="4" w:space="0" w:color="auto"/>
            </w:tcBorders>
            <w:shd w:val="clear" w:color="auto" w:fill="auto"/>
            <w:vAlign w:val="center"/>
            <w:hideMark/>
          </w:tcPr>
          <w:p w14:paraId="0225E967"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57 </w:t>
            </w:r>
            <w:r w:rsidRPr="002A0332">
              <w:rPr>
                <w:rFonts w:ascii="Liberation Serif" w:hAnsi="Liberation Serif" w:cs="Liberation Serif"/>
                <w:sz w:val="20"/>
                <w:szCs w:val="20"/>
              </w:rPr>
              <w:br/>
              <w:t>57</w:t>
            </w:r>
          </w:p>
        </w:tc>
        <w:tc>
          <w:tcPr>
            <w:tcW w:w="992" w:type="dxa"/>
            <w:tcBorders>
              <w:top w:val="nil"/>
              <w:left w:val="nil"/>
              <w:bottom w:val="single" w:sz="4" w:space="0" w:color="auto"/>
              <w:right w:val="single" w:sz="4" w:space="0" w:color="auto"/>
            </w:tcBorders>
            <w:shd w:val="clear" w:color="auto" w:fill="auto"/>
            <w:vAlign w:val="center"/>
            <w:hideMark/>
          </w:tcPr>
          <w:p w14:paraId="0377C068"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13 </w:t>
            </w:r>
            <w:r w:rsidRPr="002A0332">
              <w:rPr>
                <w:rFonts w:ascii="Liberation Serif" w:hAnsi="Liberation Serif" w:cs="Liberation Serif"/>
                <w:sz w:val="20"/>
                <w:szCs w:val="20"/>
              </w:rPr>
              <w:br/>
              <w:t>8</w:t>
            </w:r>
          </w:p>
        </w:tc>
        <w:tc>
          <w:tcPr>
            <w:tcW w:w="1276" w:type="dxa"/>
            <w:tcBorders>
              <w:top w:val="nil"/>
              <w:left w:val="nil"/>
              <w:bottom w:val="single" w:sz="4" w:space="0" w:color="auto"/>
              <w:right w:val="single" w:sz="4" w:space="0" w:color="auto"/>
            </w:tcBorders>
            <w:shd w:val="clear" w:color="auto" w:fill="auto"/>
            <w:vAlign w:val="center"/>
            <w:hideMark/>
          </w:tcPr>
          <w:p w14:paraId="241CFACD"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 подземные</w:t>
            </w:r>
          </w:p>
        </w:tc>
      </w:tr>
      <w:tr w:rsidR="002A0332" w:rsidRPr="00755CBF" w14:paraId="4F659109" w14:textId="77777777" w:rsidTr="00630526">
        <w:trPr>
          <w:trHeight w:val="558"/>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3310D31F"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48</w:t>
            </w:r>
          </w:p>
        </w:tc>
        <w:tc>
          <w:tcPr>
            <w:tcW w:w="3965" w:type="dxa"/>
            <w:tcBorders>
              <w:top w:val="nil"/>
              <w:left w:val="nil"/>
              <w:bottom w:val="single" w:sz="4" w:space="0" w:color="auto"/>
              <w:right w:val="single" w:sz="4" w:space="0" w:color="auto"/>
            </w:tcBorders>
            <w:shd w:val="clear" w:color="auto" w:fill="auto"/>
            <w:vAlign w:val="center"/>
            <w:hideMark/>
          </w:tcPr>
          <w:p w14:paraId="27800DF0"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№10 по ул. Механическая до врезки в тепловую сеть между</w:t>
            </w:r>
            <w:r w:rsidR="00630526">
              <w:rPr>
                <w:rFonts w:ascii="Liberation Serif" w:hAnsi="Liberation Serif" w:cs="Liberation Serif"/>
                <w:sz w:val="20"/>
                <w:szCs w:val="20"/>
              </w:rPr>
              <w:t xml:space="preserve"> тепловой камерой №52 и ТП «Механический»</w:t>
            </w:r>
          </w:p>
        </w:tc>
        <w:tc>
          <w:tcPr>
            <w:tcW w:w="1984" w:type="dxa"/>
            <w:tcBorders>
              <w:top w:val="nil"/>
              <w:left w:val="nil"/>
              <w:bottom w:val="single" w:sz="4" w:space="0" w:color="auto"/>
              <w:right w:val="single" w:sz="4" w:space="0" w:color="auto"/>
            </w:tcBorders>
            <w:shd w:val="clear" w:color="auto" w:fill="auto"/>
            <w:vAlign w:val="center"/>
            <w:hideMark/>
          </w:tcPr>
          <w:p w14:paraId="76A37ED2" w14:textId="77777777" w:rsidR="00630526"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п. Буланаш, </w:t>
            </w:r>
          </w:p>
          <w:p w14:paraId="7945438C"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Механическая, д.10</w:t>
            </w:r>
          </w:p>
        </w:tc>
        <w:tc>
          <w:tcPr>
            <w:tcW w:w="851" w:type="dxa"/>
            <w:tcBorders>
              <w:top w:val="nil"/>
              <w:left w:val="nil"/>
              <w:bottom w:val="single" w:sz="4" w:space="0" w:color="auto"/>
              <w:right w:val="single" w:sz="4" w:space="0" w:color="auto"/>
            </w:tcBorders>
            <w:shd w:val="clear" w:color="auto" w:fill="auto"/>
            <w:vAlign w:val="center"/>
            <w:hideMark/>
          </w:tcPr>
          <w:p w14:paraId="713D40D3"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57</w:t>
            </w:r>
          </w:p>
        </w:tc>
        <w:tc>
          <w:tcPr>
            <w:tcW w:w="992" w:type="dxa"/>
            <w:tcBorders>
              <w:top w:val="nil"/>
              <w:left w:val="nil"/>
              <w:bottom w:val="single" w:sz="4" w:space="0" w:color="auto"/>
              <w:right w:val="single" w:sz="4" w:space="0" w:color="auto"/>
            </w:tcBorders>
            <w:shd w:val="clear" w:color="auto" w:fill="auto"/>
            <w:vAlign w:val="center"/>
            <w:hideMark/>
          </w:tcPr>
          <w:p w14:paraId="55ECDF4E"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9</w:t>
            </w:r>
          </w:p>
        </w:tc>
        <w:tc>
          <w:tcPr>
            <w:tcW w:w="1276" w:type="dxa"/>
            <w:tcBorders>
              <w:top w:val="nil"/>
              <w:left w:val="nil"/>
              <w:bottom w:val="single" w:sz="4" w:space="0" w:color="auto"/>
              <w:right w:val="single" w:sz="4" w:space="0" w:color="auto"/>
            </w:tcBorders>
            <w:shd w:val="clear" w:color="auto" w:fill="auto"/>
            <w:vAlign w:val="center"/>
            <w:hideMark/>
          </w:tcPr>
          <w:p w14:paraId="7B3F8887"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w:t>
            </w:r>
          </w:p>
        </w:tc>
      </w:tr>
      <w:tr w:rsidR="002A0332" w:rsidRPr="00755CBF" w14:paraId="4EB2E010" w14:textId="77777777" w:rsidTr="00630526">
        <w:trPr>
          <w:trHeight w:val="551"/>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0679F8FD"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49</w:t>
            </w:r>
          </w:p>
        </w:tc>
        <w:tc>
          <w:tcPr>
            <w:tcW w:w="3965" w:type="dxa"/>
            <w:tcBorders>
              <w:top w:val="nil"/>
              <w:left w:val="nil"/>
              <w:bottom w:val="single" w:sz="4" w:space="0" w:color="auto"/>
              <w:right w:val="single" w:sz="4" w:space="0" w:color="auto"/>
            </w:tcBorders>
            <w:shd w:val="clear" w:color="auto" w:fill="auto"/>
            <w:vAlign w:val="center"/>
            <w:hideMark/>
          </w:tcPr>
          <w:p w14:paraId="1051B8E9"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№11 по ул. Механическая до врезки в тепловую сеть между тепловой камерой №52</w:t>
            </w:r>
            <w:r w:rsidR="0097454D">
              <w:rPr>
                <w:rFonts w:ascii="Liberation Serif" w:hAnsi="Liberation Serif" w:cs="Liberation Serif"/>
                <w:sz w:val="20"/>
                <w:szCs w:val="20"/>
              </w:rPr>
              <w:t xml:space="preserve"> и ТП «Механический»</w:t>
            </w:r>
          </w:p>
        </w:tc>
        <w:tc>
          <w:tcPr>
            <w:tcW w:w="1984" w:type="dxa"/>
            <w:tcBorders>
              <w:top w:val="nil"/>
              <w:left w:val="nil"/>
              <w:bottom w:val="single" w:sz="4" w:space="0" w:color="auto"/>
              <w:right w:val="single" w:sz="4" w:space="0" w:color="auto"/>
            </w:tcBorders>
            <w:shd w:val="clear" w:color="auto" w:fill="auto"/>
            <w:vAlign w:val="center"/>
            <w:hideMark/>
          </w:tcPr>
          <w:p w14:paraId="2A2F828F" w14:textId="77777777" w:rsidR="00630526"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п. Буланаш, </w:t>
            </w:r>
          </w:p>
          <w:p w14:paraId="7BB07F76"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Механическая, д.11</w:t>
            </w:r>
          </w:p>
        </w:tc>
        <w:tc>
          <w:tcPr>
            <w:tcW w:w="851" w:type="dxa"/>
            <w:tcBorders>
              <w:top w:val="nil"/>
              <w:left w:val="nil"/>
              <w:bottom w:val="single" w:sz="4" w:space="0" w:color="auto"/>
              <w:right w:val="single" w:sz="4" w:space="0" w:color="auto"/>
            </w:tcBorders>
            <w:shd w:val="clear" w:color="auto" w:fill="auto"/>
            <w:vAlign w:val="center"/>
            <w:hideMark/>
          </w:tcPr>
          <w:p w14:paraId="3D16D810"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57</w:t>
            </w:r>
          </w:p>
        </w:tc>
        <w:tc>
          <w:tcPr>
            <w:tcW w:w="992" w:type="dxa"/>
            <w:tcBorders>
              <w:top w:val="nil"/>
              <w:left w:val="nil"/>
              <w:bottom w:val="single" w:sz="4" w:space="0" w:color="auto"/>
              <w:right w:val="single" w:sz="4" w:space="0" w:color="auto"/>
            </w:tcBorders>
            <w:shd w:val="clear" w:color="auto" w:fill="auto"/>
            <w:vAlign w:val="center"/>
            <w:hideMark/>
          </w:tcPr>
          <w:p w14:paraId="306BC3F1"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8</w:t>
            </w:r>
          </w:p>
        </w:tc>
        <w:tc>
          <w:tcPr>
            <w:tcW w:w="1276" w:type="dxa"/>
            <w:tcBorders>
              <w:top w:val="nil"/>
              <w:left w:val="nil"/>
              <w:bottom w:val="single" w:sz="4" w:space="0" w:color="auto"/>
              <w:right w:val="single" w:sz="4" w:space="0" w:color="auto"/>
            </w:tcBorders>
            <w:shd w:val="clear" w:color="auto" w:fill="auto"/>
            <w:vAlign w:val="center"/>
            <w:hideMark/>
          </w:tcPr>
          <w:p w14:paraId="3148BE22"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w:t>
            </w:r>
          </w:p>
        </w:tc>
      </w:tr>
      <w:tr w:rsidR="002A0332" w:rsidRPr="00755CBF" w14:paraId="0132287E" w14:textId="77777777" w:rsidTr="00630526">
        <w:trPr>
          <w:trHeight w:val="425"/>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3F4AAB1E"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50</w:t>
            </w:r>
          </w:p>
        </w:tc>
        <w:tc>
          <w:tcPr>
            <w:tcW w:w="3965" w:type="dxa"/>
            <w:tcBorders>
              <w:top w:val="nil"/>
              <w:left w:val="nil"/>
              <w:bottom w:val="single" w:sz="4" w:space="0" w:color="auto"/>
              <w:right w:val="single" w:sz="4" w:space="0" w:color="auto"/>
            </w:tcBorders>
            <w:shd w:val="clear" w:color="auto" w:fill="auto"/>
            <w:vAlign w:val="center"/>
            <w:hideMark/>
          </w:tcPr>
          <w:p w14:paraId="2E93678E"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№2 по ул. Каменщиков до врезки в тепловую сеть между тепловой камерой №52 и домом №2 по ул. Каменщиков</w:t>
            </w:r>
          </w:p>
        </w:tc>
        <w:tc>
          <w:tcPr>
            <w:tcW w:w="1984" w:type="dxa"/>
            <w:tcBorders>
              <w:top w:val="nil"/>
              <w:left w:val="nil"/>
              <w:bottom w:val="single" w:sz="4" w:space="0" w:color="auto"/>
              <w:right w:val="single" w:sz="4" w:space="0" w:color="auto"/>
            </w:tcBorders>
            <w:shd w:val="clear" w:color="auto" w:fill="auto"/>
            <w:vAlign w:val="center"/>
            <w:hideMark/>
          </w:tcPr>
          <w:p w14:paraId="67F87B44" w14:textId="77777777" w:rsidR="00630526"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п. Буланаш, </w:t>
            </w:r>
          </w:p>
          <w:p w14:paraId="429DC0E3"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Каменщиков, д.2</w:t>
            </w:r>
          </w:p>
        </w:tc>
        <w:tc>
          <w:tcPr>
            <w:tcW w:w="851" w:type="dxa"/>
            <w:tcBorders>
              <w:top w:val="nil"/>
              <w:left w:val="nil"/>
              <w:bottom w:val="single" w:sz="4" w:space="0" w:color="auto"/>
              <w:right w:val="single" w:sz="4" w:space="0" w:color="auto"/>
            </w:tcBorders>
            <w:shd w:val="clear" w:color="auto" w:fill="auto"/>
            <w:vAlign w:val="center"/>
            <w:hideMark/>
          </w:tcPr>
          <w:p w14:paraId="38FD8E7F"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57 </w:t>
            </w:r>
            <w:r w:rsidRPr="002A0332">
              <w:rPr>
                <w:rFonts w:ascii="Liberation Serif" w:hAnsi="Liberation Serif" w:cs="Liberation Serif"/>
                <w:sz w:val="20"/>
                <w:szCs w:val="20"/>
              </w:rPr>
              <w:br/>
              <w:t>57</w:t>
            </w:r>
          </w:p>
        </w:tc>
        <w:tc>
          <w:tcPr>
            <w:tcW w:w="992" w:type="dxa"/>
            <w:tcBorders>
              <w:top w:val="nil"/>
              <w:left w:val="nil"/>
              <w:bottom w:val="single" w:sz="4" w:space="0" w:color="auto"/>
              <w:right w:val="single" w:sz="4" w:space="0" w:color="auto"/>
            </w:tcBorders>
            <w:shd w:val="clear" w:color="auto" w:fill="auto"/>
            <w:vAlign w:val="center"/>
            <w:hideMark/>
          </w:tcPr>
          <w:p w14:paraId="7250634B"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5 </w:t>
            </w:r>
            <w:r w:rsidRPr="002A0332">
              <w:rPr>
                <w:rFonts w:ascii="Liberation Serif" w:hAnsi="Liberation Serif" w:cs="Liberation Serif"/>
                <w:sz w:val="20"/>
                <w:szCs w:val="20"/>
              </w:rPr>
              <w:br/>
              <w:t>6</w:t>
            </w:r>
          </w:p>
        </w:tc>
        <w:tc>
          <w:tcPr>
            <w:tcW w:w="1276" w:type="dxa"/>
            <w:tcBorders>
              <w:top w:val="nil"/>
              <w:left w:val="nil"/>
              <w:bottom w:val="single" w:sz="4" w:space="0" w:color="auto"/>
              <w:right w:val="single" w:sz="4" w:space="0" w:color="auto"/>
            </w:tcBorders>
            <w:shd w:val="clear" w:color="auto" w:fill="auto"/>
            <w:vAlign w:val="center"/>
            <w:hideMark/>
          </w:tcPr>
          <w:p w14:paraId="10FE2730"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 подземные</w:t>
            </w:r>
          </w:p>
        </w:tc>
      </w:tr>
      <w:tr w:rsidR="002A0332" w:rsidRPr="00755CBF" w14:paraId="5DE2DE03" w14:textId="77777777" w:rsidTr="00630526">
        <w:trPr>
          <w:trHeight w:val="554"/>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7C482B42"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51</w:t>
            </w:r>
          </w:p>
        </w:tc>
        <w:tc>
          <w:tcPr>
            <w:tcW w:w="3965" w:type="dxa"/>
            <w:tcBorders>
              <w:top w:val="nil"/>
              <w:left w:val="nil"/>
              <w:bottom w:val="single" w:sz="4" w:space="0" w:color="auto"/>
              <w:right w:val="single" w:sz="4" w:space="0" w:color="auto"/>
            </w:tcBorders>
            <w:shd w:val="clear" w:color="auto" w:fill="auto"/>
            <w:vAlign w:val="center"/>
            <w:hideMark/>
          </w:tcPr>
          <w:p w14:paraId="77B079BC"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№4 по ул. Каменщиков до врезки в тепловую сеть между тепловой камерой №52 и домом №2 по ул. Каменщиков</w:t>
            </w:r>
          </w:p>
        </w:tc>
        <w:tc>
          <w:tcPr>
            <w:tcW w:w="1984" w:type="dxa"/>
            <w:tcBorders>
              <w:top w:val="nil"/>
              <w:left w:val="nil"/>
              <w:bottom w:val="single" w:sz="4" w:space="0" w:color="auto"/>
              <w:right w:val="single" w:sz="4" w:space="0" w:color="auto"/>
            </w:tcBorders>
            <w:shd w:val="clear" w:color="auto" w:fill="auto"/>
            <w:vAlign w:val="center"/>
            <w:hideMark/>
          </w:tcPr>
          <w:p w14:paraId="483B294B" w14:textId="77777777" w:rsidR="00630526"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п. Буланаш, </w:t>
            </w:r>
          </w:p>
          <w:p w14:paraId="20ABEFCD"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Каменщиков, д.4</w:t>
            </w:r>
          </w:p>
        </w:tc>
        <w:tc>
          <w:tcPr>
            <w:tcW w:w="851" w:type="dxa"/>
            <w:tcBorders>
              <w:top w:val="nil"/>
              <w:left w:val="nil"/>
              <w:bottom w:val="single" w:sz="4" w:space="0" w:color="auto"/>
              <w:right w:val="single" w:sz="4" w:space="0" w:color="auto"/>
            </w:tcBorders>
            <w:shd w:val="clear" w:color="auto" w:fill="auto"/>
            <w:vAlign w:val="center"/>
            <w:hideMark/>
          </w:tcPr>
          <w:p w14:paraId="7F1B3EDF"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57</w:t>
            </w:r>
          </w:p>
        </w:tc>
        <w:tc>
          <w:tcPr>
            <w:tcW w:w="992" w:type="dxa"/>
            <w:tcBorders>
              <w:top w:val="nil"/>
              <w:left w:val="nil"/>
              <w:bottom w:val="single" w:sz="4" w:space="0" w:color="auto"/>
              <w:right w:val="single" w:sz="4" w:space="0" w:color="auto"/>
            </w:tcBorders>
            <w:shd w:val="clear" w:color="auto" w:fill="auto"/>
            <w:vAlign w:val="center"/>
            <w:hideMark/>
          </w:tcPr>
          <w:p w14:paraId="5347E214"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6</w:t>
            </w:r>
          </w:p>
        </w:tc>
        <w:tc>
          <w:tcPr>
            <w:tcW w:w="1276" w:type="dxa"/>
            <w:tcBorders>
              <w:top w:val="nil"/>
              <w:left w:val="nil"/>
              <w:bottom w:val="single" w:sz="4" w:space="0" w:color="auto"/>
              <w:right w:val="single" w:sz="4" w:space="0" w:color="auto"/>
            </w:tcBorders>
            <w:shd w:val="clear" w:color="auto" w:fill="auto"/>
            <w:vAlign w:val="center"/>
            <w:hideMark/>
          </w:tcPr>
          <w:p w14:paraId="07B8F6DB"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w:t>
            </w:r>
          </w:p>
        </w:tc>
      </w:tr>
      <w:tr w:rsidR="002A0332" w:rsidRPr="00755CBF" w14:paraId="6202524B" w14:textId="77777777" w:rsidTr="00630526">
        <w:trPr>
          <w:trHeight w:val="561"/>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636C0A9B"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52</w:t>
            </w:r>
          </w:p>
        </w:tc>
        <w:tc>
          <w:tcPr>
            <w:tcW w:w="3965" w:type="dxa"/>
            <w:tcBorders>
              <w:top w:val="nil"/>
              <w:left w:val="nil"/>
              <w:bottom w:val="single" w:sz="4" w:space="0" w:color="auto"/>
              <w:right w:val="single" w:sz="4" w:space="0" w:color="auto"/>
            </w:tcBorders>
            <w:shd w:val="clear" w:color="auto" w:fill="auto"/>
            <w:vAlign w:val="center"/>
            <w:hideMark/>
          </w:tcPr>
          <w:p w14:paraId="42DFBD44"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№6 по ул. Коммунальная до тепловой камеры №47</w:t>
            </w:r>
          </w:p>
        </w:tc>
        <w:tc>
          <w:tcPr>
            <w:tcW w:w="1984" w:type="dxa"/>
            <w:tcBorders>
              <w:top w:val="nil"/>
              <w:left w:val="nil"/>
              <w:bottom w:val="single" w:sz="4" w:space="0" w:color="auto"/>
              <w:right w:val="single" w:sz="4" w:space="0" w:color="auto"/>
            </w:tcBorders>
            <w:shd w:val="clear" w:color="auto" w:fill="auto"/>
            <w:vAlign w:val="center"/>
            <w:hideMark/>
          </w:tcPr>
          <w:p w14:paraId="1C6CB531"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 Буланаш, ул. Коммунальная, д.6</w:t>
            </w:r>
          </w:p>
        </w:tc>
        <w:tc>
          <w:tcPr>
            <w:tcW w:w="851" w:type="dxa"/>
            <w:tcBorders>
              <w:top w:val="nil"/>
              <w:left w:val="nil"/>
              <w:bottom w:val="single" w:sz="4" w:space="0" w:color="auto"/>
              <w:right w:val="single" w:sz="4" w:space="0" w:color="auto"/>
            </w:tcBorders>
            <w:shd w:val="clear" w:color="auto" w:fill="auto"/>
            <w:vAlign w:val="center"/>
            <w:hideMark/>
          </w:tcPr>
          <w:p w14:paraId="116FEA53"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57 </w:t>
            </w:r>
            <w:r w:rsidRPr="002A0332">
              <w:rPr>
                <w:rFonts w:ascii="Liberation Serif" w:hAnsi="Liberation Serif" w:cs="Liberation Serif"/>
                <w:sz w:val="20"/>
                <w:szCs w:val="20"/>
              </w:rPr>
              <w:br/>
              <w:t>57</w:t>
            </w:r>
          </w:p>
        </w:tc>
        <w:tc>
          <w:tcPr>
            <w:tcW w:w="992" w:type="dxa"/>
            <w:tcBorders>
              <w:top w:val="nil"/>
              <w:left w:val="nil"/>
              <w:bottom w:val="single" w:sz="4" w:space="0" w:color="auto"/>
              <w:right w:val="single" w:sz="4" w:space="0" w:color="auto"/>
            </w:tcBorders>
            <w:shd w:val="clear" w:color="auto" w:fill="auto"/>
            <w:vAlign w:val="center"/>
            <w:hideMark/>
          </w:tcPr>
          <w:p w14:paraId="0D7D3D9C"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22 </w:t>
            </w:r>
            <w:r w:rsidRPr="002A0332">
              <w:rPr>
                <w:rFonts w:ascii="Liberation Serif" w:hAnsi="Liberation Serif" w:cs="Liberation Serif"/>
                <w:sz w:val="20"/>
                <w:szCs w:val="20"/>
              </w:rPr>
              <w:br/>
              <w:t>5</w:t>
            </w:r>
          </w:p>
        </w:tc>
        <w:tc>
          <w:tcPr>
            <w:tcW w:w="1276" w:type="dxa"/>
            <w:tcBorders>
              <w:top w:val="nil"/>
              <w:left w:val="nil"/>
              <w:bottom w:val="single" w:sz="4" w:space="0" w:color="auto"/>
              <w:right w:val="single" w:sz="4" w:space="0" w:color="auto"/>
            </w:tcBorders>
            <w:shd w:val="clear" w:color="auto" w:fill="auto"/>
            <w:vAlign w:val="center"/>
            <w:hideMark/>
          </w:tcPr>
          <w:p w14:paraId="18B139C7"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 подземные</w:t>
            </w:r>
          </w:p>
        </w:tc>
      </w:tr>
      <w:tr w:rsidR="002A0332" w:rsidRPr="00755CBF" w14:paraId="1E76DA57" w14:textId="77777777" w:rsidTr="00630526">
        <w:trPr>
          <w:trHeight w:val="555"/>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0E1C00A2"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53</w:t>
            </w:r>
          </w:p>
        </w:tc>
        <w:tc>
          <w:tcPr>
            <w:tcW w:w="3965" w:type="dxa"/>
            <w:tcBorders>
              <w:top w:val="nil"/>
              <w:left w:val="nil"/>
              <w:bottom w:val="single" w:sz="4" w:space="0" w:color="auto"/>
              <w:right w:val="single" w:sz="4" w:space="0" w:color="auto"/>
            </w:tcBorders>
            <w:shd w:val="clear" w:color="auto" w:fill="auto"/>
            <w:vAlign w:val="center"/>
            <w:hideMark/>
          </w:tcPr>
          <w:p w14:paraId="63510437"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№6 по ул. Грибоедова до тепловой камеры №48</w:t>
            </w:r>
          </w:p>
        </w:tc>
        <w:tc>
          <w:tcPr>
            <w:tcW w:w="1984" w:type="dxa"/>
            <w:tcBorders>
              <w:top w:val="nil"/>
              <w:left w:val="nil"/>
              <w:bottom w:val="single" w:sz="4" w:space="0" w:color="auto"/>
              <w:right w:val="single" w:sz="4" w:space="0" w:color="auto"/>
            </w:tcBorders>
            <w:shd w:val="clear" w:color="auto" w:fill="auto"/>
            <w:vAlign w:val="center"/>
            <w:hideMark/>
          </w:tcPr>
          <w:p w14:paraId="361BA91E" w14:textId="77777777" w:rsidR="00630526"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п. Буланаш, </w:t>
            </w:r>
          </w:p>
          <w:p w14:paraId="5E33B665"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Грибоедова, д.2</w:t>
            </w:r>
          </w:p>
        </w:tc>
        <w:tc>
          <w:tcPr>
            <w:tcW w:w="851" w:type="dxa"/>
            <w:tcBorders>
              <w:top w:val="nil"/>
              <w:left w:val="nil"/>
              <w:bottom w:val="single" w:sz="4" w:space="0" w:color="auto"/>
              <w:right w:val="single" w:sz="4" w:space="0" w:color="auto"/>
            </w:tcBorders>
            <w:shd w:val="clear" w:color="auto" w:fill="auto"/>
            <w:vAlign w:val="center"/>
            <w:hideMark/>
          </w:tcPr>
          <w:p w14:paraId="00E91A03"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57</w:t>
            </w:r>
          </w:p>
        </w:tc>
        <w:tc>
          <w:tcPr>
            <w:tcW w:w="992" w:type="dxa"/>
            <w:tcBorders>
              <w:top w:val="nil"/>
              <w:left w:val="nil"/>
              <w:bottom w:val="single" w:sz="4" w:space="0" w:color="auto"/>
              <w:right w:val="single" w:sz="4" w:space="0" w:color="auto"/>
            </w:tcBorders>
            <w:shd w:val="clear" w:color="auto" w:fill="auto"/>
            <w:vAlign w:val="center"/>
            <w:hideMark/>
          </w:tcPr>
          <w:p w14:paraId="099785FD"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6</w:t>
            </w:r>
          </w:p>
        </w:tc>
        <w:tc>
          <w:tcPr>
            <w:tcW w:w="1276" w:type="dxa"/>
            <w:tcBorders>
              <w:top w:val="nil"/>
              <w:left w:val="nil"/>
              <w:bottom w:val="single" w:sz="4" w:space="0" w:color="auto"/>
              <w:right w:val="single" w:sz="4" w:space="0" w:color="auto"/>
            </w:tcBorders>
            <w:shd w:val="clear" w:color="auto" w:fill="auto"/>
            <w:vAlign w:val="center"/>
            <w:hideMark/>
          </w:tcPr>
          <w:p w14:paraId="14FBE46D"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w:t>
            </w:r>
          </w:p>
        </w:tc>
      </w:tr>
      <w:tr w:rsidR="002A0332" w:rsidRPr="00755CBF" w14:paraId="34E3335B" w14:textId="77777777" w:rsidTr="00630526">
        <w:trPr>
          <w:trHeight w:val="563"/>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50A3084B"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54</w:t>
            </w:r>
          </w:p>
        </w:tc>
        <w:tc>
          <w:tcPr>
            <w:tcW w:w="3965" w:type="dxa"/>
            <w:tcBorders>
              <w:top w:val="nil"/>
              <w:left w:val="nil"/>
              <w:bottom w:val="single" w:sz="4" w:space="0" w:color="auto"/>
              <w:right w:val="single" w:sz="4" w:space="0" w:color="auto"/>
            </w:tcBorders>
            <w:shd w:val="clear" w:color="auto" w:fill="auto"/>
            <w:vAlign w:val="center"/>
            <w:hideMark/>
          </w:tcPr>
          <w:p w14:paraId="19820EC9"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№2 по ул. Кутузова до врезки в тепловую сеть между тепловыми камерами №50 и №56</w:t>
            </w:r>
          </w:p>
        </w:tc>
        <w:tc>
          <w:tcPr>
            <w:tcW w:w="1984" w:type="dxa"/>
            <w:tcBorders>
              <w:top w:val="nil"/>
              <w:left w:val="nil"/>
              <w:bottom w:val="single" w:sz="4" w:space="0" w:color="auto"/>
              <w:right w:val="single" w:sz="4" w:space="0" w:color="auto"/>
            </w:tcBorders>
            <w:shd w:val="clear" w:color="auto" w:fill="auto"/>
            <w:vAlign w:val="center"/>
            <w:hideMark/>
          </w:tcPr>
          <w:p w14:paraId="2D7DF59C" w14:textId="77777777" w:rsidR="00630526"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п. Буланаш, </w:t>
            </w:r>
          </w:p>
          <w:p w14:paraId="54442B2D"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Кутузова, д.2</w:t>
            </w:r>
          </w:p>
        </w:tc>
        <w:tc>
          <w:tcPr>
            <w:tcW w:w="851" w:type="dxa"/>
            <w:tcBorders>
              <w:top w:val="nil"/>
              <w:left w:val="nil"/>
              <w:bottom w:val="single" w:sz="4" w:space="0" w:color="auto"/>
              <w:right w:val="single" w:sz="4" w:space="0" w:color="auto"/>
            </w:tcBorders>
            <w:shd w:val="clear" w:color="auto" w:fill="auto"/>
            <w:vAlign w:val="center"/>
            <w:hideMark/>
          </w:tcPr>
          <w:p w14:paraId="56393E74"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57</w:t>
            </w:r>
          </w:p>
        </w:tc>
        <w:tc>
          <w:tcPr>
            <w:tcW w:w="992" w:type="dxa"/>
            <w:tcBorders>
              <w:top w:val="nil"/>
              <w:left w:val="nil"/>
              <w:bottom w:val="single" w:sz="4" w:space="0" w:color="auto"/>
              <w:right w:val="single" w:sz="4" w:space="0" w:color="auto"/>
            </w:tcBorders>
            <w:shd w:val="clear" w:color="auto" w:fill="auto"/>
            <w:vAlign w:val="center"/>
            <w:hideMark/>
          </w:tcPr>
          <w:p w14:paraId="6D1DD190"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35</w:t>
            </w:r>
          </w:p>
        </w:tc>
        <w:tc>
          <w:tcPr>
            <w:tcW w:w="1276" w:type="dxa"/>
            <w:tcBorders>
              <w:top w:val="nil"/>
              <w:left w:val="nil"/>
              <w:bottom w:val="single" w:sz="4" w:space="0" w:color="auto"/>
              <w:right w:val="single" w:sz="4" w:space="0" w:color="auto"/>
            </w:tcBorders>
            <w:shd w:val="clear" w:color="auto" w:fill="auto"/>
            <w:vAlign w:val="center"/>
            <w:hideMark/>
          </w:tcPr>
          <w:p w14:paraId="2BFD70F5"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наружные</w:t>
            </w:r>
          </w:p>
        </w:tc>
      </w:tr>
      <w:tr w:rsidR="002A0332" w:rsidRPr="00755CBF" w14:paraId="017338AA" w14:textId="77777777" w:rsidTr="00630526">
        <w:trPr>
          <w:trHeight w:val="557"/>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0B36076C"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55</w:t>
            </w:r>
          </w:p>
        </w:tc>
        <w:tc>
          <w:tcPr>
            <w:tcW w:w="3965" w:type="dxa"/>
            <w:tcBorders>
              <w:top w:val="nil"/>
              <w:left w:val="nil"/>
              <w:bottom w:val="single" w:sz="4" w:space="0" w:color="auto"/>
              <w:right w:val="single" w:sz="4" w:space="0" w:color="auto"/>
            </w:tcBorders>
            <w:shd w:val="clear" w:color="auto" w:fill="auto"/>
            <w:vAlign w:val="center"/>
            <w:hideMark/>
          </w:tcPr>
          <w:p w14:paraId="32C77A26"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№4 по ул. Кутузова до врезки в тепловую сеть между тепловыми камерами №50 и №56</w:t>
            </w:r>
          </w:p>
        </w:tc>
        <w:tc>
          <w:tcPr>
            <w:tcW w:w="1984" w:type="dxa"/>
            <w:tcBorders>
              <w:top w:val="nil"/>
              <w:left w:val="nil"/>
              <w:bottom w:val="single" w:sz="4" w:space="0" w:color="auto"/>
              <w:right w:val="single" w:sz="4" w:space="0" w:color="auto"/>
            </w:tcBorders>
            <w:shd w:val="clear" w:color="auto" w:fill="auto"/>
            <w:vAlign w:val="center"/>
            <w:hideMark/>
          </w:tcPr>
          <w:p w14:paraId="29A5DB53" w14:textId="77777777" w:rsidR="00630526"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п. Буланаш, </w:t>
            </w:r>
          </w:p>
          <w:p w14:paraId="5ADBB89F"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Кутузова, д.4</w:t>
            </w:r>
          </w:p>
        </w:tc>
        <w:tc>
          <w:tcPr>
            <w:tcW w:w="851" w:type="dxa"/>
            <w:tcBorders>
              <w:top w:val="nil"/>
              <w:left w:val="nil"/>
              <w:bottom w:val="single" w:sz="4" w:space="0" w:color="auto"/>
              <w:right w:val="single" w:sz="4" w:space="0" w:color="auto"/>
            </w:tcBorders>
            <w:shd w:val="clear" w:color="auto" w:fill="auto"/>
            <w:vAlign w:val="center"/>
            <w:hideMark/>
          </w:tcPr>
          <w:p w14:paraId="3A4691D1"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57</w:t>
            </w:r>
          </w:p>
        </w:tc>
        <w:tc>
          <w:tcPr>
            <w:tcW w:w="992" w:type="dxa"/>
            <w:tcBorders>
              <w:top w:val="nil"/>
              <w:left w:val="nil"/>
              <w:bottom w:val="single" w:sz="4" w:space="0" w:color="auto"/>
              <w:right w:val="single" w:sz="4" w:space="0" w:color="auto"/>
            </w:tcBorders>
            <w:shd w:val="clear" w:color="auto" w:fill="auto"/>
            <w:vAlign w:val="center"/>
            <w:hideMark/>
          </w:tcPr>
          <w:p w14:paraId="4054C18A"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3</w:t>
            </w:r>
          </w:p>
        </w:tc>
        <w:tc>
          <w:tcPr>
            <w:tcW w:w="1276" w:type="dxa"/>
            <w:tcBorders>
              <w:top w:val="nil"/>
              <w:left w:val="nil"/>
              <w:bottom w:val="single" w:sz="4" w:space="0" w:color="auto"/>
              <w:right w:val="single" w:sz="4" w:space="0" w:color="auto"/>
            </w:tcBorders>
            <w:shd w:val="clear" w:color="auto" w:fill="auto"/>
            <w:vAlign w:val="center"/>
            <w:hideMark/>
          </w:tcPr>
          <w:p w14:paraId="0E9190F8"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наружные</w:t>
            </w:r>
          </w:p>
        </w:tc>
      </w:tr>
      <w:tr w:rsidR="002A0332" w:rsidRPr="00755CBF" w14:paraId="66827402" w14:textId="77777777" w:rsidTr="00630526">
        <w:trPr>
          <w:trHeight w:val="552"/>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3C517892"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56</w:t>
            </w:r>
          </w:p>
        </w:tc>
        <w:tc>
          <w:tcPr>
            <w:tcW w:w="3965" w:type="dxa"/>
            <w:tcBorders>
              <w:top w:val="nil"/>
              <w:left w:val="nil"/>
              <w:bottom w:val="single" w:sz="4" w:space="0" w:color="auto"/>
              <w:right w:val="single" w:sz="4" w:space="0" w:color="auto"/>
            </w:tcBorders>
            <w:shd w:val="clear" w:color="auto" w:fill="auto"/>
            <w:vAlign w:val="center"/>
            <w:hideMark/>
          </w:tcPr>
          <w:p w14:paraId="1C8B5654"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№6 по ул. Кутузова до врезки в тепловую сеть между тепловыми камерами №50 и №56</w:t>
            </w:r>
          </w:p>
        </w:tc>
        <w:tc>
          <w:tcPr>
            <w:tcW w:w="1984" w:type="dxa"/>
            <w:tcBorders>
              <w:top w:val="nil"/>
              <w:left w:val="nil"/>
              <w:bottom w:val="single" w:sz="4" w:space="0" w:color="auto"/>
              <w:right w:val="single" w:sz="4" w:space="0" w:color="auto"/>
            </w:tcBorders>
            <w:shd w:val="clear" w:color="auto" w:fill="auto"/>
            <w:vAlign w:val="center"/>
            <w:hideMark/>
          </w:tcPr>
          <w:p w14:paraId="287B98ED" w14:textId="77777777" w:rsidR="00630526"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п. Буланаш, </w:t>
            </w:r>
          </w:p>
          <w:p w14:paraId="28A68FB8"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Кутузова, д.6</w:t>
            </w:r>
          </w:p>
        </w:tc>
        <w:tc>
          <w:tcPr>
            <w:tcW w:w="851" w:type="dxa"/>
            <w:tcBorders>
              <w:top w:val="nil"/>
              <w:left w:val="nil"/>
              <w:bottom w:val="single" w:sz="4" w:space="0" w:color="auto"/>
              <w:right w:val="single" w:sz="4" w:space="0" w:color="auto"/>
            </w:tcBorders>
            <w:shd w:val="clear" w:color="auto" w:fill="auto"/>
            <w:vAlign w:val="center"/>
            <w:hideMark/>
          </w:tcPr>
          <w:p w14:paraId="18E45499"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57</w:t>
            </w:r>
          </w:p>
        </w:tc>
        <w:tc>
          <w:tcPr>
            <w:tcW w:w="992" w:type="dxa"/>
            <w:tcBorders>
              <w:top w:val="nil"/>
              <w:left w:val="nil"/>
              <w:bottom w:val="single" w:sz="4" w:space="0" w:color="auto"/>
              <w:right w:val="single" w:sz="4" w:space="0" w:color="auto"/>
            </w:tcBorders>
            <w:shd w:val="clear" w:color="auto" w:fill="auto"/>
            <w:vAlign w:val="center"/>
            <w:hideMark/>
          </w:tcPr>
          <w:p w14:paraId="0A8E2164"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15</w:t>
            </w:r>
          </w:p>
        </w:tc>
        <w:tc>
          <w:tcPr>
            <w:tcW w:w="1276" w:type="dxa"/>
            <w:tcBorders>
              <w:top w:val="nil"/>
              <w:left w:val="nil"/>
              <w:bottom w:val="single" w:sz="4" w:space="0" w:color="auto"/>
              <w:right w:val="single" w:sz="4" w:space="0" w:color="auto"/>
            </w:tcBorders>
            <w:shd w:val="clear" w:color="auto" w:fill="auto"/>
            <w:vAlign w:val="center"/>
            <w:hideMark/>
          </w:tcPr>
          <w:p w14:paraId="09A3A876"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w:t>
            </w:r>
          </w:p>
        </w:tc>
      </w:tr>
      <w:tr w:rsidR="002A0332" w:rsidRPr="00755CBF" w14:paraId="5731B1B0" w14:textId="77777777" w:rsidTr="00630526">
        <w:trPr>
          <w:trHeight w:val="545"/>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35A952F5"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57</w:t>
            </w:r>
          </w:p>
        </w:tc>
        <w:tc>
          <w:tcPr>
            <w:tcW w:w="3965" w:type="dxa"/>
            <w:tcBorders>
              <w:top w:val="nil"/>
              <w:left w:val="nil"/>
              <w:bottom w:val="single" w:sz="4" w:space="0" w:color="auto"/>
              <w:right w:val="single" w:sz="4" w:space="0" w:color="auto"/>
            </w:tcBorders>
            <w:shd w:val="clear" w:color="auto" w:fill="auto"/>
            <w:vAlign w:val="center"/>
            <w:hideMark/>
          </w:tcPr>
          <w:p w14:paraId="3BE05FDD"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№8 по ул. Кутузова до врезки в тепловую сеть между тепловыми камерами №50 и №56</w:t>
            </w:r>
          </w:p>
        </w:tc>
        <w:tc>
          <w:tcPr>
            <w:tcW w:w="1984" w:type="dxa"/>
            <w:tcBorders>
              <w:top w:val="nil"/>
              <w:left w:val="nil"/>
              <w:bottom w:val="single" w:sz="4" w:space="0" w:color="auto"/>
              <w:right w:val="single" w:sz="4" w:space="0" w:color="auto"/>
            </w:tcBorders>
            <w:shd w:val="clear" w:color="auto" w:fill="auto"/>
            <w:vAlign w:val="center"/>
            <w:hideMark/>
          </w:tcPr>
          <w:p w14:paraId="29CA797A" w14:textId="77777777" w:rsidR="00630526"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п. Буланаш, </w:t>
            </w:r>
          </w:p>
          <w:p w14:paraId="57A30F24"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Кутузова, д.8</w:t>
            </w:r>
          </w:p>
        </w:tc>
        <w:tc>
          <w:tcPr>
            <w:tcW w:w="851" w:type="dxa"/>
            <w:tcBorders>
              <w:top w:val="nil"/>
              <w:left w:val="nil"/>
              <w:bottom w:val="single" w:sz="4" w:space="0" w:color="auto"/>
              <w:right w:val="single" w:sz="4" w:space="0" w:color="auto"/>
            </w:tcBorders>
            <w:shd w:val="clear" w:color="auto" w:fill="auto"/>
            <w:vAlign w:val="center"/>
            <w:hideMark/>
          </w:tcPr>
          <w:p w14:paraId="2588BF68"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57</w:t>
            </w:r>
          </w:p>
        </w:tc>
        <w:tc>
          <w:tcPr>
            <w:tcW w:w="992" w:type="dxa"/>
            <w:tcBorders>
              <w:top w:val="nil"/>
              <w:left w:val="nil"/>
              <w:bottom w:val="single" w:sz="4" w:space="0" w:color="auto"/>
              <w:right w:val="single" w:sz="4" w:space="0" w:color="auto"/>
            </w:tcBorders>
            <w:shd w:val="clear" w:color="auto" w:fill="auto"/>
            <w:vAlign w:val="center"/>
            <w:hideMark/>
          </w:tcPr>
          <w:p w14:paraId="0A23BEC5"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2</w:t>
            </w:r>
          </w:p>
        </w:tc>
        <w:tc>
          <w:tcPr>
            <w:tcW w:w="1276" w:type="dxa"/>
            <w:tcBorders>
              <w:top w:val="nil"/>
              <w:left w:val="nil"/>
              <w:bottom w:val="single" w:sz="4" w:space="0" w:color="auto"/>
              <w:right w:val="single" w:sz="4" w:space="0" w:color="auto"/>
            </w:tcBorders>
            <w:shd w:val="clear" w:color="auto" w:fill="auto"/>
            <w:vAlign w:val="center"/>
            <w:hideMark/>
          </w:tcPr>
          <w:p w14:paraId="185A31B5"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наружные</w:t>
            </w:r>
          </w:p>
        </w:tc>
      </w:tr>
      <w:tr w:rsidR="002A0332" w:rsidRPr="00755CBF" w14:paraId="680B3534" w14:textId="77777777" w:rsidTr="00630526">
        <w:trPr>
          <w:trHeight w:val="567"/>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287A8AF9"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58</w:t>
            </w:r>
          </w:p>
        </w:tc>
        <w:tc>
          <w:tcPr>
            <w:tcW w:w="3965" w:type="dxa"/>
            <w:tcBorders>
              <w:top w:val="nil"/>
              <w:left w:val="nil"/>
              <w:bottom w:val="single" w:sz="4" w:space="0" w:color="auto"/>
              <w:right w:val="single" w:sz="4" w:space="0" w:color="auto"/>
            </w:tcBorders>
            <w:shd w:val="clear" w:color="auto" w:fill="auto"/>
            <w:vAlign w:val="center"/>
            <w:hideMark/>
          </w:tcPr>
          <w:p w14:paraId="00324ABA"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№1 по ул. Коммунальная до врезки в тепловую сеть между тепловыми камерами №50 и №56</w:t>
            </w:r>
          </w:p>
        </w:tc>
        <w:tc>
          <w:tcPr>
            <w:tcW w:w="1984" w:type="dxa"/>
            <w:tcBorders>
              <w:top w:val="nil"/>
              <w:left w:val="nil"/>
              <w:bottom w:val="single" w:sz="4" w:space="0" w:color="auto"/>
              <w:right w:val="single" w:sz="4" w:space="0" w:color="auto"/>
            </w:tcBorders>
            <w:shd w:val="clear" w:color="auto" w:fill="auto"/>
            <w:vAlign w:val="center"/>
            <w:hideMark/>
          </w:tcPr>
          <w:p w14:paraId="24697400"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 Буланаш, ул. Коммунальная, д.1</w:t>
            </w:r>
          </w:p>
        </w:tc>
        <w:tc>
          <w:tcPr>
            <w:tcW w:w="851" w:type="dxa"/>
            <w:tcBorders>
              <w:top w:val="nil"/>
              <w:left w:val="nil"/>
              <w:bottom w:val="single" w:sz="4" w:space="0" w:color="auto"/>
              <w:right w:val="single" w:sz="4" w:space="0" w:color="auto"/>
            </w:tcBorders>
            <w:shd w:val="clear" w:color="auto" w:fill="auto"/>
            <w:vAlign w:val="center"/>
            <w:hideMark/>
          </w:tcPr>
          <w:p w14:paraId="7C93E0D7"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89</w:t>
            </w:r>
          </w:p>
        </w:tc>
        <w:tc>
          <w:tcPr>
            <w:tcW w:w="992" w:type="dxa"/>
            <w:tcBorders>
              <w:top w:val="nil"/>
              <w:left w:val="nil"/>
              <w:bottom w:val="single" w:sz="4" w:space="0" w:color="auto"/>
              <w:right w:val="single" w:sz="4" w:space="0" w:color="auto"/>
            </w:tcBorders>
            <w:shd w:val="clear" w:color="auto" w:fill="auto"/>
            <w:vAlign w:val="center"/>
            <w:hideMark/>
          </w:tcPr>
          <w:p w14:paraId="50259336"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25</w:t>
            </w:r>
          </w:p>
        </w:tc>
        <w:tc>
          <w:tcPr>
            <w:tcW w:w="1276" w:type="dxa"/>
            <w:tcBorders>
              <w:top w:val="nil"/>
              <w:left w:val="nil"/>
              <w:bottom w:val="single" w:sz="4" w:space="0" w:color="auto"/>
              <w:right w:val="single" w:sz="4" w:space="0" w:color="auto"/>
            </w:tcBorders>
            <w:shd w:val="clear" w:color="auto" w:fill="auto"/>
            <w:vAlign w:val="center"/>
            <w:hideMark/>
          </w:tcPr>
          <w:p w14:paraId="4C8D693D"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w:t>
            </w:r>
          </w:p>
        </w:tc>
      </w:tr>
      <w:tr w:rsidR="002A0332" w:rsidRPr="00755CBF" w14:paraId="0DC1E84D" w14:textId="77777777" w:rsidTr="00630526">
        <w:trPr>
          <w:trHeight w:val="562"/>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11050940"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59</w:t>
            </w:r>
          </w:p>
        </w:tc>
        <w:tc>
          <w:tcPr>
            <w:tcW w:w="3965" w:type="dxa"/>
            <w:tcBorders>
              <w:top w:val="nil"/>
              <w:left w:val="nil"/>
              <w:bottom w:val="single" w:sz="4" w:space="0" w:color="auto"/>
              <w:right w:val="single" w:sz="4" w:space="0" w:color="auto"/>
            </w:tcBorders>
            <w:shd w:val="clear" w:color="auto" w:fill="auto"/>
            <w:vAlign w:val="center"/>
            <w:hideMark/>
          </w:tcPr>
          <w:p w14:paraId="09408B4F"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№12 по ул. Кутузова до врезки в тепловую сеть между тепловыми камерами №50 и №56</w:t>
            </w:r>
          </w:p>
        </w:tc>
        <w:tc>
          <w:tcPr>
            <w:tcW w:w="1984" w:type="dxa"/>
            <w:tcBorders>
              <w:top w:val="nil"/>
              <w:left w:val="nil"/>
              <w:bottom w:val="single" w:sz="4" w:space="0" w:color="auto"/>
              <w:right w:val="single" w:sz="4" w:space="0" w:color="auto"/>
            </w:tcBorders>
            <w:shd w:val="clear" w:color="auto" w:fill="auto"/>
            <w:vAlign w:val="center"/>
            <w:hideMark/>
          </w:tcPr>
          <w:p w14:paraId="0C2D0BE0" w14:textId="77777777" w:rsidR="00630526"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 Буланаш,</w:t>
            </w:r>
          </w:p>
          <w:p w14:paraId="372D505D"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Кутузова, д.12</w:t>
            </w:r>
          </w:p>
        </w:tc>
        <w:tc>
          <w:tcPr>
            <w:tcW w:w="851" w:type="dxa"/>
            <w:tcBorders>
              <w:top w:val="nil"/>
              <w:left w:val="nil"/>
              <w:bottom w:val="single" w:sz="4" w:space="0" w:color="auto"/>
              <w:right w:val="single" w:sz="4" w:space="0" w:color="auto"/>
            </w:tcBorders>
            <w:shd w:val="clear" w:color="auto" w:fill="auto"/>
            <w:vAlign w:val="center"/>
            <w:hideMark/>
          </w:tcPr>
          <w:p w14:paraId="6070DE45"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57</w:t>
            </w:r>
          </w:p>
        </w:tc>
        <w:tc>
          <w:tcPr>
            <w:tcW w:w="992" w:type="dxa"/>
            <w:tcBorders>
              <w:top w:val="nil"/>
              <w:left w:val="nil"/>
              <w:bottom w:val="single" w:sz="4" w:space="0" w:color="auto"/>
              <w:right w:val="single" w:sz="4" w:space="0" w:color="auto"/>
            </w:tcBorders>
            <w:shd w:val="clear" w:color="auto" w:fill="auto"/>
            <w:vAlign w:val="center"/>
            <w:hideMark/>
          </w:tcPr>
          <w:p w14:paraId="650BD8C7"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2</w:t>
            </w:r>
          </w:p>
        </w:tc>
        <w:tc>
          <w:tcPr>
            <w:tcW w:w="1276" w:type="dxa"/>
            <w:tcBorders>
              <w:top w:val="nil"/>
              <w:left w:val="nil"/>
              <w:bottom w:val="single" w:sz="4" w:space="0" w:color="auto"/>
              <w:right w:val="single" w:sz="4" w:space="0" w:color="auto"/>
            </w:tcBorders>
            <w:shd w:val="clear" w:color="auto" w:fill="auto"/>
            <w:vAlign w:val="center"/>
            <w:hideMark/>
          </w:tcPr>
          <w:p w14:paraId="128830B9"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наружные</w:t>
            </w:r>
          </w:p>
        </w:tc>
      </w:tr>
      <w:tr w:rsidR="002A0332" w:rsidRPr="00755CBF" w14:paraId="51405925" w14:textId="77777777" w:rsidTr="00630526">
        <w:trPr>
          <w:trHeight w:val="556"/>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62F98333"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60</w:t>
            </w:r>
          </w:p>
        </w:tc>
        <w:tc>
          <w:tcPr>
            <w:tcW w:w="3965" w:type="dxa"/>
            <w:tcBorders>
              <w:top w:val="nil"/>
              <w:left w:val="nil"/>
              <w:bottom w:val="single" w:sz="4" w:space="0" w:color="auto"/>
              <w:right w:val="single" w:sz="4" w:space="0" w:color="auto"/>
            </w:tcBorders>
            <w:shd w:val="clear" w:color="auto" w:fill="auto"/>
            <w:vAlign w:val="center"/>
            <w:hideMark/>
          </w:tcPr>
          <w:p w14:paraId="192B2255"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№14 по ул. Кутузова до врезки в тепловую сеть между тепловыми камерами №50 и №56</w:t>
            </w:r>
          </w:p>
        </w:tc>
        <w:tc>
          <w:tcPr>
            <w:tcW w:w="1984" w:type="dxa"/>
            <w:tcBorders>
              <w:top w:val="nil"/>
              <w:left w:val="nil"/>
              <w:bottom w:val="single" w:sz="4" w:space="0" w:color="auto"/>
              <w:right w:val="single" w:sz="4" w:space="0" w:color="auto"/>
            </w:tcBorders>
            <w:shd w:val="clear" w:color="auto" w:fill="auto"/>
            <w:vAlign w:val="center"/>
            <w:hideMark/>
          </w:tcPr>
          <w:p w14:paraId="26D0D273" w14:textId="77777777" w:rsidR="00630526"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п. Буланаш, </w:t>
            </w:r>
          </w:p>
          <w:p w14:paraId="342648C4"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Кутузова, д.14</w:t>
            </w:r>
          </w:p>
        </w:tc>
        <w:tc>
          <w:tcPr>
            <w:tcW w:w="851" w:type="dxa"/>
            <w:tcBorders>
              <w:top w:val="nil"/>
              <w:left w:val="nil"/>
              <w:bottom w:val="single" w:sz="4" w:space="0" w:color="auto"/>
              <w:right w:val="single" w:sz="4" w:space="0" w:color="auto"/>
            </w:tcBorders>
            <w:shd w:val="clear" w:color="auto" w:fill="auto"/>
            <w:vAlign w:val="center"/>
            <w:hideMark/>
          </w:tcPr>
          <w:p w14:paraId="3BC24984"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57 </w:t>
            </w:r>
            <w:r w:rsidRPr="002A0332">
              <w:rPr>
                <w:rFonts w:ascii="Liberation Serif" w:hAnsi="Liberation Serif" w:cs="Liberation Serif"/>
                <w:sz w:val="20"/>
                <w:szCs w:val="20"/>
              </w:rPr>
              <w:br/>
              <w:t>57</w:t>
            </w:r>
          </w:p>
        </w:tc>
        <w:tc>
          <w:tcPr>
            <w:tcW w:w="992" w:type="dxa"/>
            <w:tcBorders>
              <w:top w:val="nil"/>
              <w:left w:val="nil"/>
              <w:bottom w:val="single" w:sz="4" w:space="0" w:color="auto"/>
              <w:right w:val="single" w:sz="4" w:space="0" w:color="auto"/>
            </w:tcBorders>
            <w:shd w:val="clear" w:color="auto" w:fill="auto"/>
            <w:vAlign w:val="center"/>
            <w:hideMark/>
          </w:tcPr>
          <w:p w14:paraId="278B1D47"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12 </w:t>
            </w:r>
            <w:r w:rsidRPr="002A0332">
              <w:rPr>
                <w:rFonts w:ascii="Liberation Serif" w:hAnsi="Liberation Serif" w:cs="Liberation Serif"/>
                <w:sz w:val="20"/>
                <w:szCs w:val="20"/>
              </w:rPr>
              <w:br/>
              <w:t>3</w:t>
            </w:r>
          </w:p>
        </w:tc>
        <w:tc>
          <w:tcPr>
            <w:tcW w:w="1276" w:type="dxa"/>
            <w:tcBorders>
              <w:top w:val="nil"/>
              <w:left w:val="nil"/>
              <w:bottom w:val="single" w:sz="4" w:space="0" w:color="auto"/>
              <w:right w:val="single" w:sz="4" w:space="0" w:color="auto"/>
            </w:tcBorders>
            <w:shd w:val="clear" w:color="auto" w:fill="auto"/>
            <w:vAlign w:val="center"/>
            <w:hideMark/>
          </w:tcPr>
          <w:p w14:paraId="1EEEFBD8"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 подземные</w:t>
            </w:r>
          </w:p>
        </w:tc>
      </w:tr>
      <w:tr w:rsidR="002A0332" w:rsidRPr="00755CBF" w14:paraId="4BDE2735" w14:textId="77777777" w:rsidTr="00630526">
        <w:trPr>
          <w:trHeight w:val="550"/>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2CA8CBD1"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61</w:t>
            </w:r>
          </w:p>
        </w:tc>
        <w:tc>
          <w:tcPr>
            <w:tcW w:w="3965" w:type="dxa"/>
            <w:tcBorders>
              <w:top w:val="nil"/>
              <w:left w:val="nil"/>
              <w:bottom w:val="single" w:sz="4" w:space="0" w:color="auto"/>
              <w:right w:val="single" w:sz="4" w:space="0" w:color="auto"/>
            </w:tcBorders>
            <w:shd w:val="clear" w:color="auto" w:fill="auto"/>
            <w:vAlign w:val="center"/>
            <w:hideMark/>
          </w:tcPr>
          <w:p w14:paraId="629FCF90"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№5 по ул. Театральная до врезки в тепловую сеть между домами №5 и №7 по ул. Театральная</w:t>
            </w:r>
          </w:p>
        </w:tc>
        <w:tc>
          <w:tcPr>
            <w:tcW w:w="1984" w:type="dxa"/>
            <w:tcBorders>
              <w:top w:val="nil"/>
              <w:left w:val="nil"/>
              <w:bottom w:val="single" w:sz="4" w:space="0" w:color="auto"/>
              <w:right w:val="single" w:sz="4" w:space="0" w:color="auto"/>
            </w:tcBorders>
            <w:shd w:val="clear" w:color="auto" w:fill="auto"/>
            <w:vAlign w:val="center"/>
            <w:hideMark/>
          </w:tcPr>
          <w:p w14:paraId="27EAC1D2" w14:textId="77777777" w:rsidR="00630526"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п. Буланаш, </w:t>
            </w:r>
          </w:p>
          <w:p w14:paraId="741A6E73"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Театральная, д.5</w:t>
            </w:r>
          </w:p>
        </w:tc>
        <w:tc>
          <w:tcPr>
            <w:tcW w:w="851" w:type="dxa"/>
            <w:tcBorders>
              <w:top w:val="nil"/>
              <w:left w:val="nil"/>
              <w:bottom w:val="single" w:sz="4" w:space="0" w:color="auto"/>
              <w:right w:val="single" w:sz="4" w:space="0" w:color="auto"/>
            </w:tcBorders>
            <w:shd w:val="clear" w:color="auto" w:fill="auto"/>
            <w:vAlign w:val="center"/>
            <w:hideMark/>
          </w:tcPr>
          <w:p w14:paraId="350C37D3"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114</w:t>
            </w:r>
          </w:p>
        </w:tc>
        <w:tc>
          <w:tcPr>
            <w:tcW w:w="992" w:type="dxa"/>
            <w:tcBorders>
              <w:top w:val="nil"/>
              <w:left w:val="nil"/>
              <w:bottom w:val="single" w:sz="4" w:space="0" w:color="auto"/>
              <w:right w:val="single" w:sz="4" w:space="0" w:color="auto"/>
            </w:tcBorders>
            <w:shd w:val="clear" w:color="auto" w:fill="auto"/>
            <w:vAlign w:val="center"/>
            <w:hideMark/>
          </w:tcPr>
          <w:p w14:paraId="30C671D8"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49</w:t>
            </w:r>
          </w:p>
        </w:tc>
        <w:tc>
          <w:tcPr>
            <w:tcW w:w="1276" w:type="dxa"/>
            <w:tcBorders>
              <w:top w:val="nil"/>
              <w:left w:val="nil"/>
              <w:bottom w:val="single" w:sz="4" w:space="0" w:color="auto"/>
              <w:right w:val="single" w:sz="4" w:space="0" w:color="auto"/>
            </w:tcBorders>
            <w:shd w:val="clear" w:color="auto" w:fill="auto"/>
            <w:vAlign w:val="center"/>
            <w:hideMark/>
          </w:tcPr>
          <w:p w14:paraId="480A3D4A"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 наружные</w:t>
            </w:r>
          </w:p>
        </w:tc>
      </w:tr>
      <w:tr w:rsidR="002A0332" w:rsidRPr="00755CBF" w14:paraId="078215AF" w14:textId="77777777" w:rsidTr="00630526">
        <w:trPr>
          <w:trHeight w:val="381"/>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2493089A"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62</w:t>
            </w:r>
          </w:p>
        </w:tc>
        <w:tc>
          <w:tcPr>
            <w:tcW w:w="3965" w:type="dxa"/>
            <w:tcBorders>
              <w:top w:val="nil"/>
              <w:left w:val="nil"/>
              <w:bottom w:val="single" w:sz="4" w:space="0" w:color="auto"/>
              <w:right w:val="single" w:sz="4" w:space="0" w:color="auto"/>
            </w:tcBorders>
            <w:shd w:val="clear" w:color="auto" w:fill="auto"/>
            <w:vAlign w:val="center"/>
            <w:hideMark/>
          </w:tcPr>
          <w:p w14:paraId="37BDC873"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№7 по ул. Театральная до врезки в тепловую сеть между домами №5 и №7 по ул. Театральная</w:t>
            </w:r>
          </w:p>
        </w:tc>
        <w:tc>
          <w:tcPr>
            <w:tcW w:w="1984" w:type="dxa"/>
            <w:tcBorders>
              <w:top w:val="nil"/>
              <w:left w:val="nil"/>
              <w:bottom w:val="single" w:sz="4" w:space="0" w:color="auto"/>
              <w:right w:val="single" w:sz="4" w:space="0" w:color="auto"/>
            </w:tcBorders>
            <w:shd w:val="clear" w:color="auto" w:fill="auto"/>
            <w:vAlign w:val="center"/>
            <w:hideMark/>
          </w:tcPr>
          <w:p w14:paraId="06BFA8B7" w14:textId="77777777" w:rsidR="00630526"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 Буланаш,</w:t>
            </w:r>
          </w:p>
          <w:p w14:paraId="01B82C28"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Театральная, д.7</w:t>
            </w:r>
          </w:p>
        </w:tc>
        <w:tc>
          <w:tcPr>
            <w:tcW w:w="851" w:type="dxa"/>
            <w:tcBorders>
              <w:top w:val="nil"/>
              <w:left w:val="nil"/>
              <w:bottom w:val="single" w:sz="4" w:space="0" w:color="auto"/>
              <w:right w:val="single" w:sz="4" w:space="0" w:color="auto"/>
            </w:tcBorders>
            <w:shd w:val="clear" w:color="auto" w:fill="auto"/>
            <w:vAlign w:val="center"/>
            <w:hideMark/>
          </w:tcPr>
          <w:p w14:paraId="1182AC70"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114</w:t>
            </w:r>
          </w:p>
        </w:tc>
        <w:tc>
          <w:tcPr>
            <w:tcW w:w="992" w:type="dxa"/>
            <w:tcBorders>
              <w:top w:val="nil"/>
              <w:left w:val="nil"/>
              <w:bottom w:val="single" w:sz="4" w:space="0" w:color="auto"/>
              <w:right w:val="single" w:sz="4" w:space="0" w:color="auto"/>
            </w:tcBorders>
            <w:shd w:val="clear" w:color="auto" w:fill="auto"/>
            <w:vAlign w:val="center"/>
            <w:hideMark/>
          </w:tcPr>
          <w:p w14:paraId="5D1DF71D"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46</w:t>
            </w:r>
          </w:p>
        </w:tc>
        <w:tc>
          <w:tcPr>
            <w:tcW w:w="1276" w:type="dxa"/>
            <w:tcBorders>
              <w:top w:val="nil"/>
              <w:left w:val="nil"/>
              <w:bottom w:val="single" w:sz="4" w:space="0" w:color="auto"/>
              <w:right w:val="single" w:sz="4" w:space="0" w:color="auto"/>
            </w:tcBorders>
            <w:shd w:val="clear" w:color="auto" w:fill="auto"/>
            <w:vAlign w:val="center"/>
            <w:hideMark/>
          </w:tcPr>
          <w:p w14:paraId="619E0DBE"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 наружные</w:t>
            </w:r>
          </w:p>
        </w:tc>
      </w:tr>
      <w:tr w:rsidR="002A0332" w:rsidRPr="00755CBF" w14:paraId="3B3549EE" w14:textId="77777777" w:rsidTr="00630526">
        <w:trPr>
          <w:trHeight w:val="523"/>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24867E04"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63</w:t>
            </w:r>
          </w:p>
        </w:tc>
        <w:tc>
          <w:tcPr>
            <w:tcW w:w="3965" w:type="dxa"/>
            <w:tcBorders>
              <w:top w:val="nil"/>
              <w:left w:val="nil"/>
              <w:bottom w:val="single" w:sz="4" w:space="0" w:color="auto"/>
              <w:right w:val="single" w:sz="4" w:space="0" w:color="auto"/>
            </w:tcBorders>
            <w:shd w:val="clear" w:color="auto" w:fill="auto"/>
            <w:vAlign w:val="center"/>
            <w:hideMark/>
          </w:tcPr>
          <w:p w14:paraId="569D3612"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№16 по ул. Кутузова до врезки в тепловую сеть между тепловыми камерами №57 и №58</w:t>
            </w:r>
          </w:p>
        </w:tc>
        <w:tc>
          <w:tcPr>
            <w:tcW w:w="1984" w:type="dxa"/>
            <w:tcBorders>
              <w:top w:val="nil"/>
              <w:left w:val="nil"/>
              <w:bottom w:val="single" w:sz="4" w:space="0" w:color="auto"/>
              <w:right w:val="single" w:sz="4" w:space="0" w:color="auto"/>
            </w:tcBorders>
            <w:shd w:val="clear" w:color="auto" w:fill="auto"/>
            <w:vAlign w:val="center"/>
            <w:hideMark/>
          </w:tcPr>
          <w:p w14:paraId="6830297A" w14:textId="77777777" w:rsidR="00630526" w:rsidRDefault="00630526" w:rsidP="00630526">
            <w:pPr>
              <w:jc w:val="center"/>
              <w:rPr>
                <w:rFonts w:ascii="Liberation Serif" w:hAnsi="Liberation Serif" w:cs="Liberation Serif"/>
                <w:sz w:val="20"/>
                <w:szCs w:val="20"/>
              </w:rPr>
            </w:pPr>
            <w:r>
              <w:rPr>
                <w:rFonts w:ascii="Liberation Serif" w:hAnsi="Liberation Serif" w:cs="Liberation Serif"/>
                <w:sz w:val="20"/>
                <w:szCs w:val="20"/>
              </w:rPr>
              <w:t>п. Буланаш,</w:t>
            </w:r>
          </w:p>
          <w:p w14:paraId="1AB41E77"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Кутузова, д.16</w:t>
            </w:r>
          </w:p>
        </w:tc>
        <w:tc>
          <w:tcPr>
            <w:tcW w:w="851" w:type="dxa"/>
            <w:tcBorders>
              <w:top w:val="nil"/>
              <w:left w:val="nil"/>
              <w:bottom w:val="single" w:sz="4" w:space="0" w:color="auto"/>
              <w:right w:val="single" w:sz="4" w:space="0" w:color="auto"/>
            </w:tcBorders>
            <w:shd w:val="clear" w:color="auto" w:fill="auto"/>
            <w:vAlign w:val="center"/>
            <w:hideMark/>
          </w:tcPr>
          <w:p w14:paraId="0B017959"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40</w:t>
            </w:r>
          </w:p>
        </w:tc>
        <w:tc>
          <w:tcPr>
            <w:tcW w:w="992" w:type="dxa"/>
            <w:tcBorders>
              <w:top w:val="nil"/>
              <w:left w:val="nil"/>
              <w:bottom w:val="single" w:sz="4" w:space="0" w:color="auto"/>
              <w:right w:val="single" w:sz="4" w:space="0" w:color="auto"/>
            </w:tcBorders>
            <w:shd w:val="clear" w:color="auto" w:fill="auto"/>
            <w:vAlign w:val="center"/>
            <w:hideMark/>
          </w:tcPr>
          <w:p w14:paraId="52991510"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39</w:t>
            </w:r>
          </w:p>
        </w:tc>
        <w:tc>
          <w:tcPr>
            <w:tcW w:w="1276" w:type="dxa"/>
            <w:tcBorders>
              <w:top w:val="nil"/>
              <w:left w:val="nil"/>
              <w:bottom w:val="single" w:sz="4" w:space="0" w:color="auto"/>
              <w:right w:val="single" w:sz="4" w:space="0" w:color="auto"/>
            </w:tcBorders>
            <w:shd w:val="clear" w:color="auto" w:fill="auto"/>
            <w:vAlign w:val="center"/>
            <w:hideMark/>
          </w:tcPr>
          <w:p w14:paraId="55C9D676"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w:t>
            </w:r>
          </w:p>
        </w:tc>
      </w:tr>
      <w:tr w:rsidR="002A0332" w:rsidRPr="00755CBF" w14:paraId="3FAF74E0" w14:textId="77777777" w:rsidTr="00630526">
        <w:trPr>
          <w:trHeight w:val="544"/>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0661F9DE"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64</w:t>
            </w:r>
          </w:p>
        </w:tc>
        <w:tc>
          <w:tcPr>
            <w:tcW w:w="3965" w:type="dxa"/>
            <w:tcBorders>
              <w:top w:val="nil"/>
              <w:left w:val="nil"/>
              <w:bottom w:val="single" w:sz="4" w:space="0" w:color="auto"/>
              <w:right w:val="single" w:sz="4" w:space="0" w:color="auto"/>
            </w:tcBorders>
            <w:shd w:val="clear" w:color="auto" w:fill="auto"/>
            <w:vAlign w:val="center"/>
            <w:hideMark/>
          </w:tcPr>
          <w:p w14:paraId="77BB7B48"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№19 по ул. Театральная до врезки в тепловую сеть между тепловыми камерами №57 и №58</w:t>
            </w:r>
          </w:p>
        </w:tc>
        <w:tc>
          <w:tcPr>
            <w:tcW w:w="1984" w:type="dxa"/>
            <w:tcBorders>
              <w:top w:val="nil"/>
              <w:left w:val="nil"/>
              <w:bottom w:val="single" w:sz="4" w:space="0" w:color="auto"/>
              <w:right w:val="single" w:sz="4" w:space="0" w:color="auto"/>
            </w:tcBorders>
            <w:shd w:val="clear" w:color="auto" w:fill="auto"/>
            <w:vAlign w:val="center"/>
            <w:hideMark/>
          </w:tcPr>
          <w:p w14:paraId="6E757DDA" w14:textId="77777777" w:rsidR="00630526"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п. Буланаш, </w:t>
            </w:r>
          </w:p>
          <w:p w14:paraId="2C6A0869"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Театральная, д.19</w:t>
            </w:r>
          </w:p>
        </w:tc>
        <w:tc>
          <w:tcPr>
            <w:tcW w:w="851" w:type="dxa"/>
            <w:tcBorders>
              <w:top w:val="nil"/>
              <w:left w:val="nil"/>
              <w:bottom w:val="single" w:sz="4" w:space="0" w:color="auto"/>
              <w:right w:val="single" w:sz="4" w:space="0" w:color="auto"/>
            </w:tcBorders>
            <w:shd w:val="clear" w:color="auto" w:fill="auto"/>
            <w:vAlign w:val="center"/>
            <w:hideMark/>
          </w:tcPr>
          <w:p w14:paraId="7AD1737E"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108</w:t>
            </w:r>
          </w:p>
        </w:tc>
        <w:tc>
          <w:tcPr>
            <w:tcW w:w="992" w:type="dxa"/>
            <w:tcBorders>
              <w:top w:val="nil"/>
              <w:left w:val="nil"/>
              <w:bottom w:val="single" w:sz="4" w:space="0" w:color="auto"/>
              <w:right w:val="single" w:sz="4" w:space="0" w:color="auto"/>
            </w:tcBorders>
            <w:shd w:val="clear" w:color="auto" w:fill="auto"/>
            <w:vAlign w:val="center"/>
            <w:hideMark/>
          </w:tcPr>
          <w:p w14:paraId="50489053"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15</w:t>
            </w:r>
          </w:p>
        </w:tc>
        <w:tc>
          <w:tcPr>
            <w:tcW w:w="1276" w:type="dxa"/>
            <w:tcBorders>
              <w:top w:val="nil"/>
              <w:left w:val="nil"/>
              <w:bottom w:val="single" w:sz="4" w:space="0" w:color="auto"/>
              <w:right w:val="single" w:sz="4" w:space="0" w:color="auto"/>
            </w:tcBorders>
            <w:shd w:val="clear" w:color="auto" w:fill="auto"/>
            <w:vAlign w:val="center"/>
            <w:hideMark/>
          </w:tcPr>
          <w:p w14:paraId="0AD59B32"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w:t>
            </w:r>
          </w:p>
        </w:tc>
      </w:tr>
      <w:tr w:rsidR="002A0332" w:rsidRPr="00755CBF" w14:paraId="172DC89C" w14:textId="77777777" w:rsidTr="00630526">
        <w:trPr>
          <w:trHeight w:val="579"/>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4923998E"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65</w:t>
            </w:r>
          </w:p>
        </w:tc>
        <w:tc>
          <w:tcPr>
            <w:tcW w:w="3965" w:type="dxa"/>
            <w:tcBorders>
              <w:top w:val="nil"/>
              <w:left w:val="nil"/>
              <w:bottom w:val="single" w:sz="4" w:space="0" w:color="auto"/>
              <w:right w:val="single" w:sz="4" w:space="0" w:color="auto"/>
            </w:tcBorders>
            <w:shd w:val="clear" w:color="auto" w:fill="auto"/>
            <w:vAlign w:val="center"/>
            <w:hideMark/>
          </w:tcPr>
          <w:p w14:paraId="75C6B0CD"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№21 по ул. Театральная до врезки в тепловую сеть между тепловыми камерами №57 и №58</w:t>
            </w:r>
          </w:p>
        </w:tc>
        <w:tc>
          <w:tcPr>
            <w:tcW w:w="1984" w:type="dxa"/>
            <w:tcBorders>
              <w:top w:val="nil"/>
              <w:left w:val="nil"/>
              <w:bottom w:val="single" w:sz="4" w:space="0" w:color="auto"/>
              <w:right w:val="single" w:sz="4" w:space="0" w:color="auto"/>
            </w:tcBorders>
            <w:shd w:val="clear" w:color="auto" w:fill="auto"/>
            <w:vAlign w:val="center"/>
            <w:hideMark/>
          </w:tcPr>
          <w:p w14:paraId="6279AEF8" w14:textId="77777777" w:rsidR="00630526"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п. Буланаш, </w:t>
            </w:r>
          </w:p>
          <w:p w14:paraId="713A3BBA"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Театральная, д.21</w:t>
            </w:r>
          </w:p>
        </w:tc>
        <w:tc>
          <w:tcPr>
            <w:tcW w:w="851" w:type="dxa"/>
            <w:tcBorders>
              <w:top w:val="nil"/>
              <w:left w:val="nil"/>
              <w:bottom w:val="single" w:sz="4" w:space="0" w:color="auto"/>
              <w:right w:val="single" w:sz="4" w:space="0" w:color="auto"/>
            </w:tcBorders>
            <w:shd w:val="clear" w:color="auto" w:fill="auto"/>
            <w:vAlign w:val="center"/>
            <w:hideMark/>
          </w:tcPr>
          <w:p w14:paraId="62125464"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108</w:t>
            </w:r>
          </w:p>
        </w:tc>
        <w:tc>
          <w:tcPr>
            <w:tcW w:w="992" w:type="dxa"/>
            <w:tcBorders>
              <w:top w:val="nil"/>
              <w:left w:val="nil"/>
              <w:bottom w:val="single" w:sz="4" w:space="0" w:color="auto"/>
              <w:right w:val="single" w:sz="4" w:space="0" w:color="auto"/>
            </w:tcBorders>
            <w:shd w:val="clear" w:color="auto" w:fill="auto"/>
            <w:vAlign w:val="center"/>
            <w:hideMark/>
          </w:tcPr>
          <w:p w14:paraId="743C6A0D"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18</w:t>
            </w:r>
          </w:p>
        </w:tc>
        <w:tc>
          <w:tcPr>
            <w:tcW w:w="1276" w:type="dxa"/>
            <w:tcBorders>
              <w:top w:val="nil"/>
              <w:left w:val="nil"/>
              <w:bottom w:val="single" w:sz="4" w:space="0" w:color="auto"/>
              <w:right w:val="single" w:sz="4" w:space="0" w:color="auto"/>
            </w:tcBorders>
            <w:shd w:val="clear" w:color="auto" w:fill="auto"/>
            <w:vAlign w:val="center"/>
            <w:hideMark/>
          </w:tcPr>
          <w:p w14:paraId="4CBD59E0"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w:t>
            </w:r>
          </w:p>
        </w:tc>
      </w:tr>
      <w:tr w:rsidR="002A0332" w:rsidRPr="00755CBF" w14:paraId="440EE893" w14:textId="77777777" w:rsidTr="00630526">
        <w:trPr>
          <w:trHeight w:val="687"/>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5275C12B"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66</w:t>
            </w:r>
          </w:p>
        </w:tc>
        <w:tc>
          <w:tcPr>
            <w:tcW w:w="3965" w:type="dxa"/>
            <w:tcBorders>
              <w:top w:val="nil"/>
              <w:left w:val="nil"/>
              <w:bottom w:val="single" w:sz="4" w:space="0" w:color="auto"/>
              <w:right w:val="single" w:sz="4" w:space="0" w:color="auto"/>
            </w:tcBorders>
            <w:shd w:val="clear" w:color="auto" w:fill="auto"/>
            <w:vAlign w:val="center"/>
            <w:hideMark/>
          </w:tcPr>
          <w:p w14:paraId="0A8066D1"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№2 на пл. Театральная до врезки в тепловую сеть между тепловыми камерами №57 и №56</w:t>
            </w:r>
          </w:p>
        </w:tc>
        <w:tc>
          <w:tcPr>
            <w:tcW w:w="1984" w:type="dxa"/>
            <w:tcBorders>
              <w:top w:val="nil"/>
              <w:left w:val="nil"/>
              <w:bottom w:val="single" w:sz="4" w:space="0" w:color="auto"/>
              <w:right w:val="single" w:sz="4" w:space="0" w:color="auto"/>
            </w:tcBorders>
            <w:shd w:val="clear" w:color="auto" w:fill="auto"/>
            <w:vAlign w:val="center"/>
            <w:hideMark/>
          </w:tcPr>
          <w:p w14:paraId="7AF50B62" w14:textId="77777777" w:rsidR="00630526"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п. Буланаш, </w:t>
            </w:r>
          </w:p>
          <w:p w14:paraId="25C295EE"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Театральная, д.2</w:t>
            </w:r>
          </w:p>
        </w:tc>
        <w:tc>
          <w:tcPr>
            <w:tcW w:w="851" w:type="dxa"/>
            <w:tcBorders>
              <w:top w:val="nil"/>
              <w:left w:val="nil"/>
              <w:bottom w:val="single" w:sz="4" w:space="0" w:color="auto"/>
              <w:right w:val="single" w:sz="4" w:space="0" w:color="auto"/>
            </w:tcBorders>
            <w:shd w:val="clear" w:color="auto" w:fill="auto"/>
            <w:vAlign w:val="center"/>
            <w:hideMark/>
          </w:tcPr>
          <w:p w14:paraId="34FE9185"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32 </w:t>
            </w:r>
            <w:r w:rsidRPr="002A0332">
              <w:rPr>
                <w:rFonts w:ascii="Liberation Serif" w:hAnsi="Liberation Serif" w:cs="Liberation Serif"/>
                <w:sz w:val="20"/>
                <w:szCs w:val="20"/>
              </w:rPr>
              <w:br/>
              <w:t xml:space="preserve">57 </w:t>
            </w:r>
            <w:r w:rsidRPr="002A0332">
              <w:rPr>
                <w:rFonts w:ascii="Liberation Serif" w:hAnsi="Liberation Serif" w:cs="Liberation Serif"/>
                <w:sz w:val="20"/>
                <w:szCs w:val="20"/>
              </w:rPr>
              <w:br/>
              <w:t>32</w:t>
            </w:r>
          </w:p>
        </w:tc>
        <w:tc>
          <w:tcPr>
            <w:tcW w:w="992" w:type="dxa"/>
            <w:tcBorders>
              <w:top w:val="nil"/>
              <w:left w:val="nil"/>
              <w:bottom w:val="single" w:sz="4" w:space="0" w:color="auto"/>
              <w:right w:val="single" w:sz="4" w:space="0" w:color="auto"/>
            </w:tcBorders>
            <w:shd w:val="clear" w:color="auto" w:fill="auto"/>
            <w:vAlign w:val="center"/>
            <w:hideMark/>
          </w:tcPr>
          <w:p w14:paraId="25216ECA"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8 </w:t>
            </w:r>
            <w:r w:rsidRPr="002A0332">
              <w:rPr>
                <w:rFonts w:ascii="Liberation Serif" w:hAnsi="Liberation Serif" w:cs="Liberation Serif"/>
                <w:sz w:val="20"/>
                <w:szCs w:val="20"/>
              </w:rPr>
              <w:br/>
              <w:t xml:space="preserve">1 </w:t>
            </w:r>
            <w:r w:rsidRPr="002A0332">
              <w:rPr>
                <w:rFonts w:ascii="Liberation Serif" w:hAnsi="Liberation Serif" w:cs="Liberation Serif"/>
                <w:sz w:val="20"/>
                <w:szCs w:val="20"/>
              </w:rPr>
              <w:br/>
              <w:t>3</w:t>
            </w:r>
          </w:p>
        </w:tc>
        <w:tc>
          <w:tcPr>
            <w:tcW w:w="1276" w:type="dxa"/>
            <w:tcBorders>
              <w:top w:val="nil"/>
              <w:left w:val="nil"/>
              <w:bottom w:val="single" w:sz="4" w:space="0" w:color="auto"/>
              <w:right w:val="single" w:sz="4" w:space="0" w:color="auto"/>
            </w:tcBorders>
            <w:shd w:val="clear" w:color="auto" w:fill="auto"/>
            <w:vAlign w:val="center"/>
            <w:hideMark/>
          </w:tcPr>
          <w:p w14:paraId="0EA3FC33"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 наружные подземные</w:t>
            </w:r>
          </w:p>
        </w:tc>
      </w:tr>
      <w:tr w:rsidR="002A0332" w:rsidRPr="00755CBF" w14:paraId="7D44C2CB" w14:textId="77777777" w:rsidTr="00630526">
        <w:trPr>
          <w:trHeight w:val="413"/>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0AFD2426"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67</w:t>
            </w:r>
          </w:p>
        </w:tc>
        <w:tc>
          <w:tcPr>
            <w:tcW w:w="3965" w:type="dxa"/>
            <w:tcBorders>
              <w:top w:val="nil"/>
              <w:left w:val="nil"/>
              <w:bottom w:val="single" w:sz="4" w:space="0" w:color="auto"/>
              <w:right w:val="single" w:sz="4" w:space="0" w:color="auto"/>
            </w:tcBorders>
            <w:shd w:val="clear" w:color="auto" w:fill="auto"/>
            <w:vAlign w:val="center"/>
            <w:hideMark/>
          </w:tcPr>
          <w:p w14:paraId="2C6089FE"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№11 по ул. Театральная до тепловой камеры №56</w:t>
            </w:r>
          </w:p>
        </w:tc>
        <w:tc>
          <w:tcPr>
            <w:tcW w:w="1984" w:type="dxa"/>
            <w:tcBorders>
              <w:top w:val="nil"/>
              <w:left w:val="nil"/>
              <w:bottom w:val="single" w:sz="4" w:space="0" w:color="auto"/>
              <w:right w:val="single" w:sz="4" w:space="0" w:color="auto"/>
            </w:tcBorders>
            <w:shd w:val="clear" w:color="auto" w:fill="auto"/>
            <w:vAlign w:val="center"/>
            <w:hideMark/>
          </w:tcPr>
          <w:p w14:paraId="0E9A93FE" w14:textId="77777777" w:rsidR="00630526"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п. Буланаш, </w:t>
            </w:r>
          </w:p>
          <w:p w14:paraId="5B2C2C06"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Театральная, д.11</w:t>
            </w:r>
          </w:p>
        </w:tc>
        <w:tc>
          <w:tcPr>
            <w:tcW w:w="851" w:type="dxa"/>
            <w:tcBorders>
              <w:top w:val="nil"/>
              <w:left w:val="nil"/>
              <w:bottom w:val="single" w:sz="4" w:space="0" w:color="auto"/>
              <w:right w:val="single" w:sz="4" w:space="0" w:color="auto"/>
            </w:tcBorders>
            <w:shd w:val="clear" w:color="auto" w:fill="auto"/>
            <w:vAlign w:val="center"/>
            <w:hideMark/>
          </w:tcPr>
          <w:p w14:paraId="48A1B739"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57</w:t>
            </w:r>
          </w:p>
        </w:tc>
        <w:tc>
          <w:tcPr>
            <w:tcW w:w="992" w:type="dxa"/>
            <w:tcBorders>
              <w:top w:val="nil"/>
              <w:left w:val="nil"/>
              <w:bottom w:val="single" w:sz="4" w:space="0" w:color="auto"/>
              <w:right w:val="single" w:sz="4" w:space="0" w:color="auto"/>
            </w:tcBorders>
            <w:shd w:val="clear" w:color="auto" w:fill="auto"/>
            <w:vAlign w:val="center"/>
            <w:hideMark/>
          </w:tcPr>
          <w:p w14:paraId="7EFEE5C3"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23</w:t>
            </w:r>
          </w:p>
        </w:tc>
        <w:tc>
          <w:tcPr>
            <w:tcW w:w="1276" w:type="dxa"/>
            <w:tcBorders>
              <w:top w:val="nil"/>
              <w:left w:val="nil"/>
              <w:bottom w:val="single" w:sz="4" w:space="0" w:color="auto"/>
              <w:right w:val="single" w:sz="4" w:space="0" w:color="auto"/>
            </w:tcBorders>
            <w:shd w:val="clear" w:color="auto" w:fill="auto"/>
            <w:vAlign w:val="center"/>
            <w:hideMark/>
          </w:tcPr>
          <w:p w14:paraId="13C164CD"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w:t>
            </w:r>
          </w:p>
        </w:tc>
      </w:tr>
      <w:tr w:rsidR="002A0332" w:rsidRPr="00755CBF" w14:paraId="7E81A090" w14:textId="77777777" w:rsidTr="00630526">
        <w:trPr>
          <w:trHeight w:val="506"/>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51F1DA09"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68</w:t>
            </w:r>
          </w:p>
        </w:tc>
        <w:tc>
          <w:tcPr>
            <w:tcW w:w="3965" w:type="dxa"/>
            <w:tcBorders>
              <w:top w:val="nil"/>
              <w:left w:val="nil"/>
              <w:bottom w:val="single" w:sz="4" w:space="0" w:color="auto"/>
              <w:right w:val="single" w:sz="4" w:space="0" w:color="auto"/>
            </w:tcBorders>
            <w:shd w:val="clear" w:color="auto" w:fill="auto"/>
            <w:vAlign w:val="center"/>
            <w:hideMark/>
          </w:tcPr>
          <w:p w14:paraId="46466183"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№13 по ул. Театральная до тепловой камеры №56</w:t>
            </w:r>
          </w:p>
        </w:tc>
        <w:tc>
          <w:tcPr>
            <w:tcW w:w="1984" w:type="dxa"/>
            <w:tcBorders>
              <w:top w:val="nil"/>
              <w:left w:val="nil"/>
              <w:bottom w:val="single" w:sz="4" w:space="0" w:color="auto"/>
              <w:right w:val="single" w:sz="4" w:space="0" w:color="auto"/>
            </w:tcBorders>
            <w:shd w:val="clear" w:color="auto" w:fill="auto"/>
            <w:vAlign w:val="center"/>
            <w:hideMark/>
          </w:tcPr>
          <w:p w14:paraId="1517BB0E" w14:textId="77777777" w:rsidR="00630526"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п. Буланаш, </w:t>
            </w:r>
          </w:p>
          <w:p w14:paraId="4A6FC11B"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Театральная, д.13</w:t>
            </w:r>
          </w:p>
        </w:tc>
        <w:tc>
          <w:tcPr>
            <w:tcW w:w="851" w:type="dxa"/>
            <w:tcBorders>
              <w:top w:val="nil"/>
              <w:left w:val="nil"/>
              <w:bottom w:val="single" w:sz="4" w:space="0" w:color="auto"/>
              <w:right w:val="single" w:sz="4" w:space="0" w:color="auto"/>
            </w:tcBorders>
            <w:shd w:val="clear" w:color="auto" w:fill="auto"/>
            <w:vAlign w:val="center"/>
            <w:hideMark/>
          </w:tcPr>
          <w:p w14:paraId="3C500B6A"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57</w:t>
            </w:r>
          </w:p>
        </w:tc>
        <w:tc>
          <w:tcPr>
            <w:tcW w:w="992" w:type="dxa"/>
            <w:tcBorders>
              <w:top w:val="nil"/>
              <w:left w:val="nil"/>
              <w:bottom w:val="single" w:sz="4" w:space="0" w:color="auto"/>
              <w:right w:val="single" w:sz="4" w:space="0" w:color="auto"/>
            </w:tcBorders>
            <w:shd w:val="clear" w:color="auto" w:fill="auto"/>
            <w:vAlign w:val="center"/>
            <w:hideMark/>
          </w:tcPr>
          <w:p w14:paraId="65D2BCD8"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6</w:t>
            </w:r>
          </w:p>
        </w:tc>
        <w:tc>
          <w:tcPr>
            <w:tcW w:w="1276" w:type="dxa"/>
            <w:tcBorders>
              <w:top w:val="nil"/>
              <w:left w:val="nil"/>
              <w:bottom w:val="single" w:sz="4" w:space="0" w:color="auto"/>
              <w:right w:val="single" w:sz="4" w:space="0" w:color="auto"/>
            </w:tcBorders>
            <w:shd w:val="clear" w:color="auto" w:fill="auto"/>
            <w:vAlign w:val="center"/>
            <w:hideMark/>
          </w:tcPr>
          <w:p w14:paraId="60A3946A"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w:t>
            </w:r>
          </w:p>
        </w:tc>
      </w:tr>
      <w:tr w:rsidR="002A0332" w:rsidRPr="00755CBF" w14:paraId="2450907B" w14:textId="77777777" w:rsidTr="00630526">
        <w:trPr>
          <w:trHeight w:val="555"/>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4DF9B065"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69</w:t>
            </w:r>
          </w:p>
        </w:tc>
        <w:tc>
          <w:tcPr>
            <w:tcW w:w="3965" w:type="dxa"/>
            <w:tcBorders>
              <w:top w:val="nil"/>
              <w:left w:val="nil"/>
              <w:bottom w:val="single" w:sz="4" w:space="0" w:color="auto"/>
              <w:right w:val="single" w:sz="4" w:space="0" w:color="auto"/>
            </w:tcBorders>
            <w:shd w:val="clear" w:color="auto" w:fill="auto"/>
            <w:vAlign w:val="center"/>
            <w:hideMark/>
          </w:tcPr>
          <w:p w14:paraId="7EF0E4BC"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№15 по ул. Театральная до тепловой камеры №55</w:t>
            </w:r>
          </w:p>
        </w:tc>
        <w:tc>
          <w:tcPr>
            <w:tcW w:w="1984" w:type="dxa"/>
            <w:tcBorders>
              <w:top w:val="nil"/>
              <w:left w:val="nil"/>
              <w:bottom w:val="single" w:sz="4" w:space="0" w:color="auto"/>
              <w:right w:val="single" w:sz="4" w:space="0" w:color="auto"/>
            </w:tcBorders>
            <w:shd w:val="clear" w:color="auto" w:fill="auto"/>
            <w:vAlign w:val="center"/>
            <w:hideMark/>
          </w:tcPr>
          <w:p w14:paraId="7A83FC86" w14:textId="77777777" w:rsidR="00630526"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п. Буланаш, </w:t>
            </w:r>
          </w:p>
          <w:p w14:paraId="347BA72D"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Театральная, д.15</w:t>
            </w:r>
          </w:p>
        </w:tc>
        <w:tc>
          <w:tcPr>
            <w:tcW w:w="851" w:type="dxa"/>
            <w:tcBorders>
              <w:top w:val="nil"/>
              <w:left w:val="nil"/>
              <w:bottom w:val="single" w:sz="4" w:space="0" w:color="auto"/>
              <w:right w:val="single" w:sz="4" w:space="0" w:color="auto"/>
            </w:tcBorders>
            <w:shd w:val="clear" w:color="auto" w:fill="auto"/>
            <w:vAlign w:val="center"/>
            <w:hideMark/>
          </w:tcPr>
          <w:p w14:paraId="06C944FD"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57</w:t>
            </w:r>
          </w:p>
        </w:tc>
        <w:tc>
          <w:tcPr>
            <w:tcW w:w="992" w:type="dxa"/>
            <w:tcBorders>
              <w:top w:val="nil"/>
              <w:left w:val="nil"/>
              <w:bottom w:val="single" w:sz="4" w:space="0" w:color="auto"/>
              <w:right w:val="single" w:sz="4" w:space="0" w:color="auto"/>
            </w:tcBorders>
            <w:shd w:val="clear" w:color="auto" w:fill="auto"/>
            <w:vAlign w:val="center"/>
            <w:hideMark/>
          </w:tcPr>
          <w:p w14:paraId="72685701"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9</w:t>
            </w:r>
          </w:p>
        </w:tc>
        <w:tc>
          <w:tcPr>
            <w:tcW w:w="1276" w:type="dxa"/>
            <w:tcBorders>
              <w:top w:val="nil"/>
              <w:left w:val="nil"/>
              <w:bottom w:val="single" w:sz="4" w:space="0" w:color="auto"/>
              <w:right w:val="single" w:sz="4" w:space="0" w:color="auto"/>
            </w:tcBorders>
            <w:shd w:val="clear" w:color="auto" w:fill="auto"/>
            <w:vAlign w:val="center"/>
            <w:hideMark/>
          </w:tcPr>
          <w:p w14:paraId="27DEAAF0"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w:t>
            </w:r>
          </w:p>
        </w:tc>
      </w:tr>
      <w:tr w:rsidR="002A0332" w:rsidRPr="00755CBF" w14:paraId="7ADD9EB2" w14:textId="77777777" w:rsidTr="00630526">
        <w:trPr>
          <w:trHeight w:val="564"/>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41C3899D"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70</w:t>
            </w:r>
          </w:p>
        </w:tc>
        <w:tc>
          <w:tcPr>
            <w:tcW w:w="3965" w:type="dxa"/>
            <w:tcBorders>
              <w:top w:val="nil"/>
              <w:left w:val="nil"/>
              <w:bottom w:val="single" w:sz="4" w:space="0" w:color="auto"/>
              <w:right w:val="single" w:sz="4" w:space="0" w:color="auto"/>
            </w:tcBorders>
            <w:shd w:val="clear" w:color="auto" w:fill="auto"/>
            <w:vAlign w:val="center"/>
            <w:hideMark/>
          </w:tcPr>
          <w:p w14:paraId="05831817"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№17 по ул. Театральная до тепловой камеры №55</w:t>
            </w:r>
          </w:p>
        </w:tc>
        <w:tc>
          <w:tcPr>
            <w:tcW w:w="1984" w:type="dxa"/>
            <w:tcBorders>
              <w:top w:val="nil"/>
              <w:left w:val="nil"/>
              <w:bottom w:val="single" w:sz="4" w:space="0" w:color="auto"/>
              <w:right w:val="single" w:sz="4" w:space="0" w:color="auto"/>
            </w:tcBorders>
            <w:shd w:val="clear" w:color="auto" w:fill="auto"/>
            <w:vAlign w:val="center"/>
            <w:hideMark/>
          </w:tcPr>
          <w:p w14:paraId="113FEBD9" w14:textId="77777777" w:rsidR="00630526"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п. Буланаш, </w:t>
            </w:r>
          </w:p>
          <w:p w14:paraId="5C478DDE"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Театральная, д.17</w:t>
            </w:r>
          </w:p>
        </w:tc>
        <w:tc>
          <w:tcPr>
            <w:tcW w:w="851" w:type="dxa"/>
            <w:tcBorders>
              <w:top w:val="nil"/>
              <w:left w:val="nil"/>
              <w:bottom w:val="single" w:sz="4" w:space="0" w:color="auto"/>
              <w:right w:val="single" w:sz="4" w:space="0" w:color="auto"/>
            </w:tcBorders>
            <w:shd w:val="clear" w:color="auto" w:fill="auto"/>
            <w:vAlign w:val="center"/>
            <w:hideMark/>
          </w:tcPr>
          <w:p w14:paraId="401A53AB"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57</w:t>
            </w:r>
          </w:p>
        </w:tc>
        <w:tc>
          <w:tcPr>
            <w:tcW w:w="992" w:type="dxa"/>
            <w:tcBorders>
              <w:top w:val="nil"/>
              <w:left w:val="nil"/>
              <w:bottom w:val="single" w:sz="4" w:space="0" w:color="auto"/>
              <w:right w:val="single" w:sz="4" w:space="0" w:color="auto"/>
            </w:tcBorders>
            <w:shd w:val="clear" w:color="auto" w:fill="auto"/>
            <w:vAlign w:val="center"/>
            <w:hideMark/>
          </w:tcPr>
          <w:p w14:paraId="4D088EAD"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6</w:t>
            </w:r>
          </w:p>
        </w:tc>
        <w:tc>
          <w:tcPr>
            <w:tcW w:w="1276" w:type="dxa"/>
            <w:tcBorders>
              <w:top w:val="nil"/>
              <w:left w:val="nil"/>
              <w:bottom w:val="single" w:sz="4" w:space="0" w:color="auto"/>
              <w:right w:val="single" w:sz="4" w:space="0" w:color="auto"/>
            </w:tcBorders>
            <w:shd w:val="clear" w:color="auto" w:fill="auto"/>
            <w:vAlign w:val="center"/>
            <w:hideMark/>
          </w:tcPr>
          <w:p w14:paraId="5C566E98"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w:t>
            </w:r>
          </w:p>
        </w:tc>
      </w:tr>
      <w:tr w:rsidR="002A0332" w:rsidRPr="00755CBF" w14:paraId="3515FC3D" w14:textId="77777777" w:rsidTr="00630526">
        <w:trPr>
          <w:trHeight w:val="557"/>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231E1EEF"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71</w:t>
            </w:r>
          </w:p>
        </w:tc>
        <w:tc>
          <w:tcPr>
            <w:tcW w:w="3965" w:type="dxa"/>
            <w:tcBorders>
              <w:top w:val="nil"/>
              <w:left w:val="nil"/>
              <w:bottom w:val="single" w:sz="4" w:space="0" w:color="auto"/>
              <w:right w:val="single" w:sz="4" w:space="0" w:color="auto"/>
            </w:tcBorders>
            <w:shd w:val="clear" w:color="auto" w:fill="auto"/>
            <w:vAlign w:val="center"/>
            <w:hideMark/>
          </w:tcPr>
          <w:p w14:paraId="55956B7F"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№16 по ул. Театральная до врезки в тепловую сеть между тепловой камерой №57 и домом №16 по ул. Театральная</w:t>
            </w:r>
          </w:p>
        </w:tc>
        <w:tc>
          <w:tcPr>
            <w:tcW w:w="1984" w:type="dxa"/>
            <w:tcBorders>
              <w:top w:val="nil"/>
              <w:left w:val="nil"/>
              <w:bottom w:val="single" w:sz="4" w:space="0" w:color="auto"/>
              <w:right w:val="single" w:sz="4" w:space="0" w:color="auto"/>
            </w:tcBorders>
            <w:shd w:val="clear" w:color="auto" w:fill="auto"/>
            <w:vAlign w:val="center"/>
            <w:hideMark/>
          </w:tcPr>
          <w:p w14:paraId="6049DB93" w14:textId="77777777" w:rsidR="00630526"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п. Буланаш, </w:t>
            </w:r>
          </w:p>
          <w:p w14:paraId="0C797A96"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Театральная, д.16</w:t>
            </w:r>
          </w:p>
        </w:tc>
        <w:tc>
          <w:tcPr>
            <w:tcW w:w="851" w:type="dxa"/>
            <w:tcBorders>
              <w:top w:val="nil"/>
              <w:left w:val="nil"/>
              <w:bottom w:val="single" w:sz="4" w:space="0" w:color="auto"/>
              <w:right w:val="single" w:sz="4" w:space="0" w:color="auto"/>
            </w:tcBorders>
            <w:shd w:val="clear" w:color="auto" w:fill="auto"/>
            <w:vAlign w:val="center"/>
            <w:hideMark/>
          </w:tcPr>
          <w:p w14:paraId="2B607A5A"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76</w:t>
            </w:r>
          </w:p>
        </w:tc>
        <w:tc>
          <w:tcPr>
            <w:tcW w:w="992" w:type="dxa"/>
            <w:tcBorders>
              <w:top w:val="nil"/>
              <w:left w:val="nil"/>
              <w:bottom w:val="single" w:sz="4" w:space="0" w:color="auto"/>
              <w:right w:val="single" w:sz="4" w:space="0" w:color="auto"/>
            </w:tcBorders>
            <w:shd w:val="clear" w:color="auto" w:fill="auto"/>
            <w:vAlign w:val="center"/>
            <w:hideMark/>
          </w:tcPr>
          <w:p w14:paraId="2F428877"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69</w:t>
            </w:r>
          </w:p>
        </w:tc>
        <w:tc>
          <w:tcPr>
            <w:tcW w:w="1276" w:type="dxa"/>
            <w:tcBorders>
              <w:top w:val="nil"/>
              <w:left w:val="nil"/>
              <w:bottom w:val="single" w:sz="4" w:space="0" w:color="auto"/>
              <w:right w:val="single" w:sz="4" w:space="0" w:color="auto"/>
            </w:tcBorders>
            <w:shd w:val="clear" w:color="auto" w:fill="auto"/>
            <w:vAlign w:val="center"/>
            <w:hideMark/>
          </w:tcPr>
          <w:p w14:paraId="267A18CB"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w:t>
            </w:r>
          </w:p>
        </w:tc>
      </w:tr>
      <w:tr w:rsidR="002A0332" w:rsidRPr="00755CBF" w14:paraId="7B73A765" w14:textId="77777777" w:rsidTr="00630526">
        <w:trPr>
          <w:trHeight w:val="552"/>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277A777E"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72</w:t>
            </w:r>
          </w:p>
        </w:tc>
        <w:tc>
          <w:tcPr>
            <w:tcW w:w="3965" w:type="dxa"/>
            <w:tcBorders>
              <w:top w:val="nil"/>
              <w:left w:val="nil"/>
              <w:bottom w:val="single" w:sz="4" w:space="0" w:color="auto"/>
              <w:right w:val="single" w:sz="4" w:space="0" w:color="auto"/>
            </w:tcBorders>
            <w:shd w:val="clear" w:color="auto" w:fill="auto"/>
            <w:vAlign w:val="center"/>
            <w:hideMark/>
          </w:tcPr>
          <w:p w14:paraId="2046F39E"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№18 по ул. Театральная до врезки в тепловую сеть между тепловой камерой №57 и домом №16 по ул. Театральная</w:t>
            </w:r>
          </w:p>
        </w:tc>
        <w:tc>
          <w:tcPr>
            <w:tcW w:w="1984" w:type="dxa"/>
            <w:tcBorders>
              <w:top w:val="nil"/>
              <w:left w:val="nil"/>
              <w:bottom w:val="single" w:sz="4" w:space="0" w:color="auto"/>
              <w:right w:val="single" w:sz="4" w:space="0" w:color="auto"/>
            </w:tcBorders>
            <w:shd w:val="clear" w:color="auto" w:fill="auto"/>
            <w:vAlign w:val="center"/>
            <w:hideMark/>
          </w:tcPr>
          <w:p w14:paraId="5CFCBBE1" w14:textId="77777777" w:rsidR="00630526"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п. Буланаш, </w:t>
            </w:r>
          </w:p>
          <w:p w14:paraId="66C08B84"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Театральная, д.18</w:t>
            </w:r>
          </w:p>
        </w:tc>
        <w:tc>
          <w:tcPr>
            <w:tcW w:w="851" w:type="dxa"/>
            <w:tcBorders>
              <w:top w:val="nil"/>
              <w:left w:val="nil"/>
              <w:bottom w:val="single" w:sz="4" w:space="0" w:color="auto"/>
              <w:right w:val="single" w:sz="4" w:space="0" w:color="auto"/>
            </w:tcBorders>
            <w:shd w:val="clear" w:color="auto" w:fill="auto"/>
            <w:vAlign w:val="center"/>
            <w:hideMark/>
          </w:tcPr>
          <w:p w14:paraId="03B52C8F"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76</w:t>
            </w:r>
          </w:p>
        </w:tc>
        <w:tc>
          <w:tcPr>
            <w:tcW w:w="992" w:type="dxa"/>
            <w:tcBorders>
              <w:top w:val="nil"/>
              <w:left w:val="nil"/>
              <w:bottom w:val="single" w:sz="4" w:space="0" w:color="auto"/>
              <w:right w:val="single" w:sz="4" w:space="0" w:color="auto"/>
            </w:tcBorders>
            <w:shd w:val="clear" w:color="auto" w:fill="auto"/>
            <w:vAlign w:val="center"/>
            <w:hideMark/>
          </w:tcPr>
          <w:p w14:paraId="587B291D"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24</w:t>
            </w:r>
          </w:p>
        </w:tc>
        <w:tc>
          <w:tcPr>
            <w:tcW w:w="1276" w:type="dxa"/>
            <w:tcBorders>
              <w:top w:val="nil"/>
              <w:left w:val="nil"/>
              <w:bottom w:val="single" w:sz="4" w:space="0" w:color="auto"/>
              <w:right w:val="single" w:sz="4" w:space="0" w:color="auto"/>
            </w:tcBorders>
            <w:shd w:val="clear" w:color="auto" w:fill="auto"/>
            <w:vAlign w:val="center"/>
            <w:hideMark/>
          </w:tcPr>
          <w:p w14:paraId="07E51C19"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w:t>
            </w:r>
          </w:p>
        </w:tc>
      </w:tr>
      <w:tr w:rsidR="002A0332" w:rsidRPr="00755CBF" w14:paraId="3CA5E199" w14:textId="77777777" w:rsidTr="00630526">
        <w:trPr>
          <w:trHeight w:val="559"/>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1EE9D65D"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73</w:t>
            </w:r>
          </w:p>
        </w:tc>
        <w:tc>
          <w:tcPr>
            <w:tcW w:w="3965" w:type="dxa"/>
            <w:tcBorders>
              <w:top w:val="nil"/>
              <w:left w:val="nil"/>
              <w:bottom w:val="single" w:sz="4" w:space="0" w:color="auto"/>
              <w:right w:val="single" w:sz="4" w:space="0" w:color="auto"/>
            </w:tcBorders>
            <w:shd w:val="clear" w:color="auto" w:fill="auto"/>
            <w:vAlign w:val="center"/>
            <w:hideMark/>
          </w:tcPr>
          <w:p w14:paraId="0BD16D41"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№20 по ул. Кутузова до врезки в тепловую сеть между тепловыми камерами №57 и №58</w:t>
            </w:r>
          </w:p>
        </w:tc>
        <w:tc>
          <w:tcPr>
            <w:tcW w:w="1984" w:type="dxa"/>
            <w:tcBorders>
              <w:top w:val="nil"/>
              <w:left w:val="nil"/>
              <w:bottom w:val="single" w:sz="4" w:space="0" w:color="auto"/>
              <w:right w:val="single" w:sz="4" w:space="0" w:color="auto"/>
            </w:tcBorders>
            <w:shd w:val="clear" w:color="auto" w:fill="auto"/>
            <w:vAlign w:val="center"/>
            <w:hideMark/>
          </w:tcPr>
          <w:p w14:paraId="7C590451" w14:textId="77777777" w:rsidR="00630526"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п. Буланаш, </w:t>
            </w:r>
          </w:p>
          <w:p w14:paraId="7E078FFB"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Кутузова, д.20</w:t>
            </w:r>
          </w:p>
        </w:tc>
        <w:tc>
          <w:tcPr>
            <w:tcW w:w="851" w:type="dxa"/>
            <w:tcBorders>
              <w:top w:val="nil"/>
              <w:left w:val="nil"/>
              <w:bottom w:val="single" w:sz="4" w:space="0" w:color="auto"/>
              <w:right w:val="single" w:sz="4" w:space="0" w:color="auto"/>
            </w:tcBorders>
            <w:shd w:val="clear" w:color="auto" w:fill="auto"/>
            <w:vAlign w:val="center"/>
            <w:hideMark/>
          </w:tcPr>
          <w:p w14:paraId="032B9A6E"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57</w:t>
            </w:r>
          </w:p>
        </w:tc>
        <w:tc>
          <w:tcPr>
            <w:tcW w:w="992" w:type="dxa"/>
            <w:tcBorders>
              <w:top w:val="nil"/>
              <w:left w:val="nil"/>
              <w:bottom w:val="single" w:sz="4" w:space="0" w:color="auto"/>
              <w:right w:val="single" w:sz="4" w:space="0" w:color="auto"/>
            </w:tcBorders>
            <w:shd w:val="clear" w:color="auto" w:fill="auto"/>
            <w:vAlign w:val="center"/>
            <w:hideMark/>
          </w:tcPr>
          <w:p w14:paraId="3AD02662"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20</w:t>
            </w:r>
          </w:p>
        </w:tc>
        <w:tc>
          <w:tcPr>
            <w:tcW w:w="1276" w:type="dxa"/>
            <w:tcBorders>
              <w:top w:val="nil"/>
              <w:left w:val="nil"/>
              <w:bottom w:val="single" w:sz="4" w:space="0" w:color="auto"/>
              <w:right w:val="single" w:sz="4" w:space="0" w:color="auto"/>
            </w:tcBorders>
            <w:shd w:val="clear" w:color="auto" w:fill="auto"/>
            <w:vAlign w:val="center"/>
            <w:hideMark/>
          </w:tcPr>
          <w:p w14:paraId="5E5D4ED3"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w:t>
            </w:r>
          </w:p>
        </w:tc>
      </w:tr>
      <w:tr w:rsidR="002A0332" w:rsidRPr="00755CBF" w14:paraId="4F7B7885" w14:textId="77777777" w:rsidTr="00630526">
        <w:trPr>
          <w:trHeight w:val="425"/>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42CC8878"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74</w:t>
            </w:r>
          </w:p>
        </w:tc>
        <w:tc>
          <w:tcPr>
            <w:tcW w:w="3965" w:type="dxa"/>
            <w:tcBorders>
              <w:top w:val="nil"/>
              <w:left w:val="nil"/>
              <w:bottom w:val="single" w:sz="4" w:space="0" w:color="auto"/>
              <w:right w:val="single" w:sz="4" w:space="0" w:color="auto"/>
            </w:tcBorders>
            <w:shd w:val="clear" w:color="auto" w:fill="auto"/>
            <w:vAlign w:val="center"/>
            <w:hideMark/>
          </w:tcPr>
          <w:p w14:paraId="3B9C2DEC"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№22 по ул. Кутузова до врезки в тепловую сеть между тепловыми камерами №57 и №58</w:t>
            </w:r>
          </w:p>
        </w:tc>
        <w:tc>
          <w:tcPr>
            <w:tcW w:w="1984" w:type="dxa"/>
            <w:tcBorders>
              <w:top w:val="nil"/>
              <w:left w:val="nil"/>
              <w:bottom w:val="single" w:sz="4" w:space="0" w:color="auto"/>
              <w:right w:val="single" w:sz="4" w:space="0" w:color="auto"/>
            </w:tcBorders>
            <w:shd w:val="clear" w:color="auto" w:fill="auto"/>
            <w:vAlign w:val="center"/>
            <w:hideMark/>
          </w:tcPr>
          <w:p w14:paraId="719A97C4" w14:textId="77777777" w:rsidR="00630526"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п. Буланаш, </w:t>
            </w:r>
          </w:p>
          <w:p w14:paraId="52BD1CA8"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Кутузова, д.22</w:t>
            </w:r>
          </w:p>
        </w:tc>
        <w:tc>
          <w:tcPr>
            <w:tcW w:w="851" w:type="dxa"/>
            <w:tcBorders>
              <w:top w:val="nil"/>
              <w:left w:val="nil"/>
              <w:bottom w:val="single" w:sz="4" w:space="0" w:color="auto"/>
              <w:right w:val="single" w:sz="4" w:space="0" w:color="auto"/>
            </w:tcBorders>
            <w:shd w:val="clear" w:color="auto" w:fill="auto"/>
            <w:vAlign w:val="center"/>
            <w:hideMark/>
          </w:tcPr>
          <w:p w14:paraId="3C014CF2"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57</w:t>
            </w:r>
          </w:p>
        </w:tc>
        <w:tc>
          <w:tcPr>
            <w:tcW w:w="992" w:type="dxa"/>
            <w:tcBorders>
              <w:top w:val="nil"/>
              <w:left w:val="nil"/>
              <w:bottom w:val="single" w:sz="4" w:space="0" w:color="auto"/>
              <w:right w:val="single" w:sz="4" w:space="0" w:color="auto"/>
            </w:tcBorders>
            <w:shd w:val="clear" w:color="auto" w:fill="auto"/>
            <w:vAlign w:val="center"/>
            <w:hideMark/>
          </w:tcPr>
          <w:p w14:paraId="18F1B9AE"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12</w:t>
            </w:r>
          </w:p>
        </w:tc>
        <w:tc>
          <w:tcPr>
            <w:tcW w:w="1276" w:type="dxa"/>
            <w:tcBorders>
              <w:top w:val="nil"/>
              <w:left w:val="nil"/>
              <w:bottom w:val="single" w:sz="4" w:space="0" w:color="auto"/>
              <w:right w:val="single" w:sz="4" w:space="0" w:color="auto"/>
            </w:tcBorders>
            <w:shd w:val="clear" w:color="auto" w:fill="auto"/>
            <w:vAlign w:val="center"/>
            <w:hideMark/>
          </w:tcPr>
          <w:p w14:paraId="0C6D12EB"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w:t>
            </w:r>
          </w:p>
        </w:tc>
      </w:tr>
      <w:tr w:rsidR="002A0332" w:rsidRPr="00755CBF" w14:paraId="258514CF" w14:textId="77777777" w:rsidTr="00630526">
        <w:trPr>
          <w:trHeight w:val="503"/>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4ECB542B"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75</w:t>
            </w:r>
          </w:p>
        </w:tc>
        <w:tc>
          <w:tcPr>
            <w:tcW w:w="3965" w:type="dxa"/>
            <w:tcBorders>
              <w:top w:val="nil"/>
              <w:left w:val="nil"/>
              <w:bottom w:val="single" w:sz="4" w:space="0" w:color="auto"/>
              <w:right w:val="single" w:sz="4" w:space="0" w:color="auto"/>
            </w:tcBorders>
            <w:shd w:val="clear" w:color="auto" w:fill="auto"/>
            <w:vAlign w:val="center"/>
            <w:hideMark/>
          </w:tcPr>
          <w:p w14:paraId="6968C4E5"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№24 по ул. Кутузова до врезки в тепловую сеть между тепловыми камерами №57 и №58</w:t>
            </w:r>
          </w:p>
        </w:tc>
        <w:tc>
          <w:tcPr>
            <w:tcW w:w="1984" w:type="dxa"/>
            <w:tcBorders>
              <w:top w:val="nil"/>
              <w:left w:val="nil"/>
              <w:bottom w:val="single" w:sz="4" w:space="0" w:color="auto"/>
              <w:right w:val="single" w:sz="4" w:space="0" w:color="auto"/>
            </w:tcBorders>
            <w:shd w:val="clear" w:color="auto" w:fill="auto"/>
            <w:vAlign w:val="center"/>
            <w:hideMark/>
          </w:tcPr>
          <w:p w14:paraId="735665C5" w14:textId="77777777" w:rsidR="00630526"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п. Буланаш, </w:t>
            </w:r>
          </w:p>
          <w:p w14:paraId="548B3BF0"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Кутузова, д.24</w:t>
            </w:r>
          </w:p>
        </w:tc>
        <w:tc>
          <w:tcPr>
            <w:tcW w:w="851" w:type="dxa"/>
            <w:tcBorders>
              <w:top w:val="nil"/>
              <w:left w:val="nil"/>
              <w:bottom w:val="single" w:sz="4" w:space="0" w:color="auto"/>
              <w:right w:val="single" w:sz="4" w:space="0" w:color="auto"/>
            </w:tcBorders>
            <w:shd w:val="clear" w:color="auto" w:fill="auto"/>
            <w:vAlign w:val="center"/>
            <w:hideMark/>
          </w:tcPr>
          <w:p w14:paraId="7C874C50"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57</w:t>
            </w:r>
          </w:p>
        </w:tc>
        <w:tc>
          <w:tcPr>
            <w:tcW w:w="992" w:type="dxa"/>
            <w:tcBorders>
              <w:top w:val="nil"/>
              <w:left w:val="nil"/>
              <w:bottom w:val="single" w:sz="4" w:space="0" w:color="auto"/>
              <w:right w:val="single" w:sz="4" w:space="0" w:color="auto"/>
            </w:tcBorders>
            <w:shd w:val="clear" w:color="auto" w:fill="auto"/>
            <w:vAlign w:val="center"/>
            <w:hideMark/>
          </w:tcPr>
          <w:p w14:paraId="6D878901"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8</w:t>
            </w:r>
          </w:p>
        </w:tc>
        <w:tc>
          <w:tcPr>
            <w:tcW w:w="1276" w:type="dxa"/>
            <w:tcBorders>
              <w:top w:val="nil"/>
              <w:left w:val="nil"/>
              <w:bottom w:val="single" w:sz="4" w:space="0" w:color="auto"/>
              <w:right w:val="single" w:sz="4" w:space="0" w:color="auto"/>
            </w:tcBorders>
            <w:shd w:val="clear" w:color="auto" w:fill="auto"/>
            <w:vAlign w:val="center"/>
            <w:hideMark/>
          </w:tcPr>
          <w:p w14:paraId="039FD398"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w:t>
            </w:r>
          </w:p>
        </w:tc>
      </w:tr>
      <w:tr w:rsidR="002A0332" w:rsidRPr="00755CBF" w14:paraId="0A11030E" w14:textId="77777777" w:rsidTr="00630526">
        <w:trPr>
          <w:trHeight w:val="567"/>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7D7C1194"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76</w:t>
            </w:r>
          </w:p>
        </w:tc>
        <w:tc>
          <w:tcPr>
            <w:tcW w:w="3965" w:type="dxa"/>
            <w:tcBorders>
              <w:top w:val="nil"/>
              <w:left w:val="nil"/>
              <w:bottom w:val="single" w:sz="4" w:space="0" w:color="auto"/>
              <w:right w:val="single" w:sz="4" w:space="0" w:color="auto"/>
            </w:tcBorders>
            <w:shd w:val="clear" w:color="auto" w:fill="auto"/>
            <w:vAlign w:val="center"/>
            <w:hideMark/>
          </w:tcPr>
          <w:p w14:paraId="1BBB4671"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№23 по ул. Театральная до врезки в тепловую сеть между тепловыми камерами №57 и №58</w:t>
            </w:r>
          </w:p>
        </w:tc>
        <w:tc>
          <w:tcPr>
            <w:tcW w:w="1984" w:type="dxa"/>
            <w:tcBorders>
              <w:top w:val="nil"/>
              <w:left w:val="nil"/>
              <w:bottom w:val="single" w:sz="4" w:space="0" w:color="auto"/>
              <w:right w:val="single" w:sz="4" w:space="0" w:color="auto"/>
            </w:tcBorders>
            <w:shd w:val="clear" w:color="auto" w:fill="auto"/>
            <w:vAlign w:val="center"/>
            <w:hideMark/>
          </w:tcPr>
          <w:p w14:paraId="7A8A1146" w14:textId="77777777" w:rsidR="00630526"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п. Буланаш, </w:t>
            </w:r>
          </w:p>
          <w:p w14:paraId="1DC59B6D"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Театральная, д.23</w:t>
            </w:r>
          </w:p>
        </w:tc>
        <w:tc>
          <w:tcPr>
            <w:tcW w:w="851" w:type="dxa"/>
            <w:tcBorders>
              <w:top w:val="nil"/>
              <w:left w:val="nil"/>
              <w:bottom w:val="single" w:sz="4" w:space="0" w:color="auto"/>
              <w:right w:val="single" w:sz="4" w:space="0" w:color="auto"/>
            </w:tcBorders>
            <w:shd w:val="clear" w:color="auto" w:fill="auto"/>
            <w:vAlign w:val="center"/>
            <w:hideMark/>
          </w:tcPr>
          <w:p w14:paraId="40E854C7"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108</w:t>
            </w:r>
          </w:p>
        </w:tc>
        <w:tc>
          <w:tcPr>
            <w:tcW w:w="992" w:type="dxa"/>
            <w:tcBorders>
              <w:top w:val="nil"/>
              <w:left w:val="nil"/>
              <w:bottom w:val="single" w:sz="4" w:space="0" w:color="auto"/>
              <w:right w:val="single" w:sz="4" w:space="0" w:color="auto"/>
            </w:tcBorders>
            <w:shd w:val="clear" w:color="auto" w:fill="auto"/>
            <w:vAlign w:val="center"/>
            <w:hideMark/>
          </w:tcPr>
          <w:p w14:paraId="2C092844"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18</w:t>
            </w:r>
          </w:p>
        </w:tc>
        <w:tc>
          <w:tcPr>
            <w:tcW w:w="1276" w:type="dxa"/>
            <w:tcBorders>
              <w:top w:val="nil"/>
              <w:left w:val="nil"/>
              <w:bottom w:val="single" w:sz="4" w:space="0" w:color="auto"/>
              <w:right w:val="single" w:sz="4" w:space="0" w:color="auto"/>
            </w:tcBorders>
            <w:shd w:val="clear" w:color="auto" w:fill="auto"/>
            <w:vAlign w:val="center"/>
            <w:hideMark/>
          </w:tcPr>
          <w:p w14:paraId="765A879A"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w:t>
            </w:r>
          </w:p>
        </w:tc>
      </w:tr>
      <w:tr w:rsidR="002A0332" w:rsidRPr="00755CBF" w14:paraId="7338CD22" w14:textId="77777777" w:rsidTr="00630526">
        <w:trPr>
          <w:trHeight w:val="561"/>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49AED6F9"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77</w:t>
            </w:r>
          </w:p>
        </w:tc>
        <w:tc>
          <w:tcPr>
            <w:tcW w:w="3965" w:type="dxa"/>
            <w:tcBorders>
              <w:top w:val="nil"/>
              <w:left w:val="nil"/>
              <w:bottom w:val="single" w:sz="4" w:space="0" w:color="auto"/>
              <w:right w:val="single" w:sz="4" w:space="0" w:color="auto"/>
            </w:tcBorders>
            <w:shd w:val="clear" w:color="auto" w:fill="auto"/>
            <w:vAlign w:val="center"/>
            <w:hideMark/>
          </w:tcPr>
          <w:p w14:paraId="5379F2B6"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№25а по ул. Театральная до врезки в тепловую сеть между тепловыми камерами №57 и №58</w:t>
            </w:r>
          </w:p>
        </w:tc>
        <w:tc>
          <w:tcPr>
            <w:tcW w:w="1984" w:type="dxa"/>
            <w:tcBorders>
              <w:top w:val="nil"/>
              <w:left w:val="nil"/>
              <w:bottom w:val="single" w:sz="4" w:space="0" w:color="auto"/>
              <w:right w:val="single" w:sz="4" w:space="0" w:color="auto"/>
            </w:tcBorders>
            <w:shd w:val="clear" w:color="auto" w:fill="auto"/>
            <w:vAlign w:val="center"/>
            <w:hideMark/>
          </w:tcPr>
          <w:p w14:paraId="08610B4F" w14:textId="77777777" w:rsidR="00630526"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п. Буланаш, </w:t>
            </w:r>
          </w:p>
          <w:p w14:paraId="0DFB8B5A"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Театральная, д.25а</w:t>
            </w:r>
          </w:p>
        </w:tc>
        <w:tc>
          <w:tcPr>
            <w:tcW w:w="851" w:type="dxa"/>
            <w:tcBorders>
              <w:top w:val="nil"/>
              <w:left w:val="nil"/>
              <w:bottom w:val="single" w:sz="4" w:space="0" w:color="auto"/>
              <w:right w:val="single" w:sz="4" w:space="0" w:color="auto"/>
            </w:tcBorders>
            <w:shd w:val="clear" w:color="auto" w:fill="auto"/>
            <w:vAlign w:val="center"/>
            <w:hideMark/>
          </w:tcPr>
          <w:p w14:paraId="061DB146"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108</w:t>
            </w:r>
          </w:p>
        </w:tc>
        <w:tc>
          <w:tcPr>
            <w:tcW w:w="992" w:type="dxa"/>
            <w:tcBorders>
              <w:top w:val="nil"/>
              <w:left w:val="nil"/>
              <w:bottom w:val="single" w:sz="4" w:space="0" w:color="auto"/>
              <w:right w:val="single" w:sz="4" w:space="0" w:color="auto"/>
            </w:tcBorders>
            <w:shd w:val="clear" w:color="auto" w:fill="auto"/>
            <w:vAlign w:val="center"/>
            <w:hideMark/>
          </w:tcPr>
          <w:p w14:paraId="3C267909"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18</w:t>
            </w:r>
          </w:p>
        </w:tc>
        <w:tc>
          <w:tcPr>
            <w:tcW w:w="1276" w:type="dxa"/>
            <w:tcBorders>
              <w:top w:val="nil"/>
              <w:left w:val="nil"/>
              <w:bottom w:val="single" w:sz="4" w:space="0" w:color="auto"/>
              <w:right w:val="single" w:sz="4" w:space="0" w:color="auto"/>
            </w:tcBorders>
            <w:shd w:val="clear" w:color="auto" w:fill="auto"/>
            <w:vAlign w:val="center"/>
            <w:hideMark/>
          </w:tcPr>
          <w:p w14:paraId="2AFE275C"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w:t>
            </w:r>
          </w:p>
        </w:tc>
      </w:tr>
      <w:tr w:rsidR="002A0332" w:rsidRPr="00755CBF" w14:paraId="0919F143" w14:textId="77777777" w:rsidTr="00630526">
        <w:trPr>
          <w:trHeight w:val="523"/>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652293F3"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78</w:t>
            </w:r>
          </w:p>
        </w:tc>
        <w:tc>
          <w:tcPr>
            <w:tcW w:w="3965" w:type="dxa"/>
            <w:tcBorders>
              <w:top w:val="nil"/>
              <w:left w:val="nil"/>
              <w:bottom w:val="single" w:sz="4" w:space="0" w:color="auto"/>
              <w:right w:val="single" w:sz="4" w:space="0" w:color="auto"/>
            </w:tcBorders>
            <w:shd w:val="clear" w:color="auto" w:fill="auto"/>
            <w:vAlign w:val="center"/>
            <w:hideMark/>
          </w:tcPr>
          <w:p w14:paraId="7A92C231"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№1А по ул. Физкультурников с восточной стороны до стены дома №1А ул. Физкультурников с южной стороны вдоль ул. Коммунальная</w:t>
            </w:r>
          </w:p>
        </w:tc>
        <w:tc>
          <w:tcPr>
            <w:tcW w:w="1984" w:type="dxa"/>
            <w:tcBorders>
              <w:top w:val="nil"/>
              <w:left w:val="nil"/>
              <w:bottom w:val="single" w:sz="4" w:space="0" w:color="auto"/>
              <w:right w:val="single" w:sz="4" w:space="0" w:color="auto"/>
            </w:tcBorders>
            <w:shd w:val="clear" w:color="auto" w:fill="auto"/>
            <w:vAlign w:val="center"/>
            <w:hideMark/>
          </w:tcPr>
          <w:p w14:paraId="6B30C7BC"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 Буланаш, ул. Физкультурников, д.1а</w:t>
            </w:r>
          </w:p>
        </w:tc>
        <w:tc>
          <w:tcPr>
            <w:tcW w:w="851" w:type="dxa"/>
            <w:tcBorders>
              <w:top w:val="nil"/>
              <w:left w:val="nil"/>
              <w:bottom w:val="single" w:sz="4" w:space="0" w:color="auto"/>
              <w:right w:val="single" w:sz="4" w:space="0" w:color="auto"/>
            </w:tcBorders>
            <w:shd w:val="clear" w:color="auto" w:fill="auto"/>
            <w:vAlign w:val="center"/>
            <w:hideMark/>
          </w:tcPr>
          <w:p w14:paraId="496B73E7"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114</w:t>
            </w:r>
          </w:p>
        </w:tc>
        <w:tc>
          <w:tcPr>
            <w:tcW w:w="992" w:type="dxa"/>
            <w:tcBorders>
              <w:top w:val="nil"/>
              <w:left w:val="nil"/>
              <w:bottom w:val="single" w:sz="4" w:space="0" w:color="auto"/>
              <w:right w:val="single" w:sz="4" w:space="0" w:color="auto"/>
            </w:tcBorders>
            <w:shd w:val="clear" w:color="auto" w:fill="auto"/>
            <w:vAlign w:val="center"/>
            <w:hideMark/>
          </w:tcPr>
          <w:p w14:paraId="3A4A4175"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9</w:t>
            </w:r>
          </w:p>
        </w:tc>
        <w:tc>
          <w:tcPr>
            <w:tcW w:w="1276" w:type="dxa"/>
            <w:tcBorders>
              <w:top w:val="nil"/>
              <w:left w:val="nil"/>
              <w:bottom w:val="single" w:sz="4" w:space="0" w:color="auto"/>
              <w:right w:val="single" w:sz="4" w:space="0" w:color="auto"/>
            </w:tcBorders>
            <w:shd w:val="clear" w:color="auto" w:fill="auto"/>
            <w:vAlign w:val="center"/>
            <w:hideMark/>
          </w:tcPr>
          <w:p w14:paraId="4DBDE57E"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подвал</w:t>
            </w:r>
          </w:p>
        </w:tc>
      </w:tr>
      <w:tr w:rsidR="002A0332" w:rsidRPr="00755CBF" w14:paraId="439FB192" w14:textId="77777777" w:rsidTr="00630526">
        <w:trPr>
          <w:trHeight w:val="523"/>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43494CB0"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79</w:t>
            </w:r>
          </w:p>
        </w:tc>
        <w:tc>
          <w:tcPr>
            <w:tcW w:w="3965" w:type="dxa"/>
            <w:tcBorders>
              <w:top w:val="nil"/>
              <w:left w:val="nil"/>
              <w:bottom w:val="single" w:sz="4" w:space="0" w:color="auto"/>
              <w:right w:val="single" w:sz="4" w:space="0" w:color="auto"/>
            </w:tcBorders>
            <w:shd w:val="clear" w:color="auto" w:fill="auto"/>
            <w:vAlign w:val="center"/>
            <w:hideMark/>
          </w:tcPr>
          <w:p w14:paraId="6E0FE25D"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№14 по ул. Театральная до врезки в тепловую сеть между тепловыми камерами №50 и домом №14 по ул. Театральная</w:t>
            </w:r>
          </w:p>
        </w:tc>
        <w:tc>
          <w:tcPr>
            <w:tcW w:w="1984" w:type="dxa"/>
            <w:tcBorders>
              <w:top w:val="nil"/>
              <w:left w:val="nil"/>
              <w:bottom w:val="single" w:sz="4" w:space="0" w:color="auto"/>
              <w:right w:val="single" w:sz="4" w:space="0" w:color="auto"/>
            </w:tcBorders>
            <w:shd w:val="clear" w:color="auto" w:fill="auto"/>
            <w:vAlign w:val="center"/>
            <w:hideMark/>
          </w:tcPr>
          <w:p w14:paraId="726BEF3C" w14:textId="77777777" w:rsidR="00630526"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п. Буланаш, </w:t>
            </w:r>
          </w:p>
          <w:p w14:paraId="31C5CEE7"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Театральная, д.14</w:t>
            </w:r>
          </w:p>
        </w:tc>
        <w:tc>
          <w:tcPr>
            <w:tcW w:w="851" w:type="dxa"/>
            <w:tcBorders>
              <w:top w:val="nil"/>
              <w:left w:val="nil"/>
              <w:bottom w:val="single" w:sz="4" w:space="0" w:color="auto"/>
              <w:right w:val="single" w:sz="4" w:space="0" w:color="auto"/>
            </w:tcBorders>
            <w:shd w:val="clear" w:color="auto" w:fill="auto"/>
            <w:vAlign w:val="center"/>
            <w:hideMark/>
          </w:tcPr>
          <w:p w14:paraId="0C9F425F"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57</w:t>
            </w:r>
          </w:p>
        </w:tc>
        <w:tc>
          <w:tcPr>
            <w:tcW w:w="992" w:type="dxa"/>
            <w:tcBorders>
              <w:top w:val="nil"/>
              <w:left w:val="nil"/>
              <w:bottom w:val="single" w:sz="4" w:space="0" w:color="auto"/>
              <w:right w:val="single" w:sz="4" w:space="0" w:color="auto"/>
            </w:tcBorders>
            <w:shd w:val="clear" w:color="auto" w:fill="auto"/>
            <w:vAlign w:val="center"/>
            <w:hideMark/>
          </w:tcPr>
          <w:p w14:paraId="54C1F0CE"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11</w:t>
            </w:r>
          </w:p>
        </w:tc>
        <w:tc>
          <w:tcPr>
            <w:tcW w:w="1276" w:type="dxa"/>
            <w:tcBorders>
              <w:top w:val="nil"/>
              <w:left w:val="nil"/>
              <w:bottom w:val="single" w:sz="4" w:space="0" w:color="auto"/>
              <w:right w:val="single" w:sz="4" w:space="0" w:color="auto"/>
            </w:tcBorders>
            <w:shd w:val="clear" w:color="auto" w:fill="auto"/>
            <w:vAlign w:val="center"/>
            <w:hideMark/>
          </w:tcPr>
          <w:p w14:paraId="2F3FF4D1"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наружные</w:t>
            </w:r>
          </w:p>
        </w:tc>
      </w:tr>
      <w:tr w:rsidR="002A0332" w:rsidRPr="00755CBF" w14:paraId="58067834" w14:textId="77777777" w:rsidTr="00630526">
        <w:trPr>
          <w:trHeight w:val="543"/>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606BF7FE"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80</w:t>
            </w:r>
          </w:p>
        </w:tc>
        <w:tc>
          <w:tcPr>
            <w:tcW w:w="3965" w:type="dxa"/>
            <w:tcBorders>
              <w:top w:val="nil"/>
              <w:left w:val="nil"/>
              <w:bottom w:val="single" w:sz="4" w:space="0" w:color="auto"/>
              <w:right w:val="single" w:sz="4" w:space="0" w:color="auto"/>
            </w:tcBorders>
            <w:shd w:val="clear" w:color="auto" w:fill="auto"/>
            <w:vAlign w:val="center"/>
            <w:hideMark/>
          </w:tcPr>
          <w:p w14:paraId="2915AFD4"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№2 по ул. Максима Горького до врезки в тепловую сеть между тепловой камерой №50 и домом №14 по ул. Театральная</w:t>
            </w:r>
          </w:p>
        </w:tc>
        <w:tc>
          <w:tcPr>
            <w:tcW w:w="1984" w:type="dxa"/>
            <w:tcBorders>
              <w:top w:val="nil"/>
              <w:left w:val="nil"/>
              <w:bottom w:val="single" w:sz="4" w:space="0" w:color="auto"/>
              <w:right w:val="single" w:sz="4" w:space="0" w:color="auto"/>
            </w:tcBorders>
            <w:shd w:val="clear" w:color="auto" w:fill="auto"/>
            <w:vAlign w:val="center"/>
            <w:hideMark/>
          </w:tcPr>
          <w:p w14:paraId="400728B7" w14:textId="77777777" w:rsidR="00630526"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п. Буланаш, </w:t>
            </w:r>
          </w:p>
          <w:p w14:paraId="6DB1C001"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Максима Горького, д.2</w:t>
            </w:r>
          </w:p>
        </w:tc>
        <w:tc>
          <w:tcPr>
            <w:tcW w:w="851" w:type="dxa"/>
            <w:tcBorders>
              <w:top w:val="nil"/>
              <w:left w:val="nil"/>
              <w:bottom w:val="single" w:sz="4" w:space="0" w:color="auto"/>
              <w:right w:val="single" w:sz="4" w:space="0" w:color="auto"/>
            </w:tcBorders>
            <w:shd w:val="clear" w:color="auto" w:fill="auto"/>
            <w:vAlign w:val="center"/>
            <w:hideMark/>
          </w:tcPr>
          <w:p w14:paraId="571FEA29"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57</w:t>
            </w:r>
          </w:p>
        </w:tc>
        <w:tc>
          <w:tcPr>
            <w:tcW w:w="992" w:type="dxa"/>
            <w:tcBorders>
              <w:top w:val="nil"/>
              <w:left w:val="nil"/>
              <w:bottom w:val="single" w:sz="4" w:space="0" w:color="auto"/>
              <w:right w:val="single" w:sz="4" w:space="0" w:color="auto"/>
            </w:tcBorders>
            <w:shd w:val="clear" w:color="auto" w:fill="auto"/>
            <w:vAlign w:val="center"/>
            <w:hideMark/>
          </w:tcPr>
          <w:p w14:paraId="7E671436"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26</w:t>
            </w:r>
          </w:p>
        </w:tc>
        <w:tc>
          <w:tcPr>
            <w:tcW w:w="1276" w:type="dxa"/>
            <w:tcBorders>
              <w:top w:val="nil"/>
              <w:left w:val="nil"/>
              <w:bottom w:val="single" w:sz="4" w:space="0" w:color="auto"/>
              <w:right w:val="single" w:sz="4" w:space="0" w:color="auto"/>
            </w:tcBorders>
            <w:shd w:val="clear" w:color="auto" w:fill="auto"/>
            <w:vAlign w:val="center"/>
            <w:hideMark/>
          </w:tcPr>
          <w:p w14:paraId="537F5C58"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наружные</w:t>
            </w:r>
          </w:p>
        </w:tc>
      </w:tr>
      <w:tr w:rsidR="002A0332" w:rsidRPr="00755CBF" w14:paraId="2BA210EC" w14:textId="77777777" w:rsidTr="00630526">
        <w:trPr>
          <w:trHeight w:val="579"/>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0B3E53BC"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81</w:t>
            </w:r>
          </w:p>
        </w:tc>
        <w:tc>
          <w:tcPr>
            <w:tcW w:w="3965" w:type="dxa"/>
            <w:tcBorders>
              <w:top w:val="nil"/>
              <w:left w:val="nil"/>
              <w:bottom w:val="single" w:sz="4" w:space="0" w:color="auto"/>
              <w:right w:val="single" w:sz="4" w:space="0" w:color="auto"/>
            </w:tcBorders>
            <w:shd w:val="clear" w:color="auto" w:fill="auto"/>
            <w:vAlign w:val="center"/>
            <w:hideMark/>
          </w:tcPr>
          <w:p w14:paraId="711F1BE6"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№3 по ул. Вахрушева до врезки в тепловую сеть между тепловыми камерами №50 и №31</w:t>
            </w:r>
          </w:p>
        </w:tc>
        <w:tc>
          <w:tcPr>
            <w:tcW w:w="1984" w:type="dxa"/>
            <w:tcBorders>
              <w:top w:val="nil"/>
              <w:left w:val="nil"/>
              <w:bottom w:val="single" w:sz="4" w:space="0" w:color="auto"/>
              <w:right w:val="single" w:sz="4" w:space="0" w:color="auto"/>
            </w:tcBorders>
            <w:shd w:val="clear" w:color="auto" w:fill="auto"/>
            <w:vAlign w:val="center"/>
            <w:hideMark/>
          </w:tcPr>
          <w:p w14:paraId="517E4722" w14:textId="77777777" w:rsidR="00630526"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п. Буланаш, </w:t>
            </w:r>
          </w:p>
          <w:p w14:paraId="747BB180"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Вахрушева, д.3</w:t>
            </w:r>
          </w:p>
        </w:tc>
        <w:tc>
          <w:tcPr>
            <w:tcW w:w="851" w:type="dxa"/>
            <w:tcBorders>
              <w:top w:val="nil"/>
              <w:left w:val="nil"/>
              <w:bottom w:val="single" w:sz="4" w:space="0" w:color="auto"/>
              <w:right w:val="single" w:sz="4" w:space="0" w:color="auto"/>
            </w:tcBorders>
            <w:shd w:val="clear" w:color="auto" w:fill="auto"/>
            <w:vAlign w:val="center"/>
            <w:hideMark/>
          </w:tcPr>
          <w:p w14:paraId="485566A6"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57</w:t>
            </w:r>
          </w:p>
        </w:tc>
        <w:tc>
          <w:tcPr>
            <w:tcW w:w="992" w:type="dxa"/>
            <w:tcBorders>
              <w:top w:val="nil"/>
              <w:left w:val="nil"/>
              <w:bottom w:val="single" w:sz="4" w:space="0" w:color="auto"/>
              <w:right w:val="single" w:sz="4" w:space="0" w:color="auto"/>
            </w:tcBorders>
            <w:shd w:val="clear" w:color="auto" w:fill="auto"/>
            <w:vAlign w:val="center"/>
            <w:hideMark/>
          </w:tcPr>
          <w:p w14:paraId="0F4FBE8E"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10</w:t>
            </w:r>
          </w:p>
        </w:tc>
        <w:tc>
          <w:tcPr>
            <w:tcW w:w="1276" w:type="dxa"/>
            <w:tcBorders>
              <w:top w:val="nil"/>
              <w:left w:val="nil"/>
              <w:bottom w:val="single" w:sz="4" w:space="0" w:color="auto"/>
              <w:right w:val="single" w:sz="4" w:space="0" w:color="auto"/>
            </w:tcBorders>
            <w:shd w:val="clear" w:color="auto" w:fill="auto"/>
            <w:vAlign w:val="center"/>
            <w:hideMark/>
          </w:tcPr>
          <w:p w14:paraId="014E15AC"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w:t>
            </w:r>
          </w:p>
        </w:tc>
      </w:tr>
      <w:tr w:rsidR="002A0332" w:rsidRPr="00755CBF" w14:paraId="5EE78390" w14:textId="77777777" w:rsidTr="00630526">
        <w:trPr>
          <w:trHeight w:val="546"/>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036FF260"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82</w:t>
            </w:r>
          </w:p>
        </w:tc>
        <w:tc>
          <w:tcPr>
            <w:tcW w:w="3965" w:type="dxa"/>
            <w:tcBorders>
              <w:top w:val="nil"/>
              <w:left w:val="nil"/>
              <w:bottom w:val="single" w:sz="4" w:space="0" w:color="auto"/>
              <w:right w:val="single" w:sz="4" w:space="0" w:color="auto"/>
            </w:tcBorders>
            <w:shd w:val="clear" w:color="auto" w:fill="auto"/>
            <w:vAlign w:val="center"/>
            <w:hideMark/>
          </w:tcPr>
          <w:p w14:paraId="78B1F42C"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№5 по ул. Вахрушева до врезки в тепловую сеть между тепловыми камерами №50 и №31</w:t>
            </w:r>
          </w:p>
        </w:tc>
        <w:tc>
          <w:tcPr>
            <w:tcW w:w="1984" w:type="dxa"/>
            <w:tcBorders>
              <w:top w:val="nil"/>
              <w:left w:val="nil"/>
              <w:bottom w:val="single" w:sz="4" w:space="0" w:color="auto"/>
              <w:right w:val="single" w:sz="4" w:space="0" w:color="auto"/>
            </w:tcBorders>
            <w:shd w:val="clear" w:color="auto" w:fill="auto"/>
            <w:vAlign w:val="center"/>
            <w:hideMark/>
          </w:tcPr>
          <w:p w14:paraId="5DF13362" w14:textId="77777777" w:rsidR="00630526"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п. Буланаш, </w:t>
            </w:r>
          </w:p>
          <w:p w14:paraId="094D0E59"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Вахрушева, д.5</w:t>
            </w:r>
          </w:p>
        </w:tc>
        <w:tc>
          <w:tcPr>
            <w:tcW w:w="851" w:type="dxa"/>
            <w:tcBorders>
              <w:top w:val="nil"/>
              <w:left w:val="nil"/>
              <w:bottom w:val="single" w:sz="4" w:space="0" w:color="auto"/>
              <w:right w:val="single" w:sz="4" w:space="0" w:color="auto"/>
            </w:tcBorders>
            <w:shd w:val="clear" w:color="auto" w:fill="auto"/>
            <w:vAlign w:val="center"/>
            <w:hideMark/>
          </w:tcPr>
          <w:p w14:paraId="6C2C1457"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57</w:t>
            </w:r>
          </w:p>
        </w:tc>
        <w:tc>
          <w:tcPr>
            <w:tcW w:w="992" w:type="dxa"/>
            <w:tcBorders>
              <w:top w:val="nil"/>
              <w:left w:val="nil"/>
              <w:bottom w:val="single" w:sz="4" w:space="0" w:color="auto"/>
              <w:right w:val="single" w:sz="4" w:space="0" w:color="auto"/>
            </w:tcBorders>
            <w:shd w:val="clear" w:color="auto" w:fill="auto"/>
            <w:vAlign w:val="center"/>
            <w:hideMark/>
          </w:tcPr>
          <w:p w14:paraId="72154DA8"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8</w:t>
            </w:r>
          </w:p>
        </w:tc>
        <w:tc>
          <w:tcPr>
            <w:tcW w:w="1276" w:type="dxa"/>
            <w:tcBorders>
              <w:top w:val="nil"/>
              <w:left w:val="nil"/>
              <w:bottom w:val="single" w:sz="4" w:space="0" w:color="auto"/>
              <w:right w:val="single" w:sz="4" w:space="0" w:color="auto"/>
            </w:tcBorders>
            <w:shd w:val="clear" w:color="auto" w:fill="auto"/>
            <w:vAlign w:val="center"/>
            <w:hideMark/>
          </w:tcPr>
          <w:p w14:paraId="36511035"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w:t>
            </w:r>
          </w:p>
        </w:tc>
      </w:tr>
      <w:tr w:rsidR="002A0332" w:rsidRPr="00755CBF" w14:paraId="425BF4E8" w14:textId="77777777" w:rsidTr="00630526">
        <w:trPr>
          <w:trHeight w:val="554"/>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72AF21FF"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83</w:t>
            </w:r>
          </w:p>
        </w:tc>
        <w:tc>
          <w:tcPr>
            <w:tcW w:w="3965" w:type="dxa"/>
            <w:tcBorders>
              <w:top w:val="nil"/>
              <w:left w:val="nil"/>
              <w:bottom w:val="single" w:sz="4" w:space="0" w:color="auto"/>
              <w:right w:val="single" w:sz="4" w:space="0" w:color="auto"/>
            </w:tcBorders>
            <w:shd w:val="clear" w:color="auto" w:fill="auto"/>
            <w:vAlign w:val="center"/>
            <w:hideMark/>
          </w:tcPr>
          <w:p w14:paraId="43B8290D"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№9 по ул. Вахрушева до врезки в тепловую сеть между тепловыми камерами №50 и №31</w:t>
            </w:r>
          </w:p>
        </w:tc>
        <w:tc>
          <w:tcPr>
            <w:tcW w:w="1984" w:type="dxa"/>
            <w:tcBorders>
              <w:top w:val="nil"/>
              <w:left w:val="nil"/>
              <w:bottom w:val="single" w:sz="4" w:space="0" w:color="auto"/>
              <w:right w:val="single" w:sz="4" w:space="0" w:color="auto"/>
            </w:tcBorders>
            <w:shd w:val="clear" w:color="auto" w:fill="auto"/>
            <w:vAlign w:val="center"/>
            <w:hideMark/>
          </w:tcPr>
          <w:p w14:paraId="0B0BA37B" w14:textId="77777777" w:rsidR="00630526"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п. Буланаш, </w:t>
            </w:r>
          </w:p>
          <w:p w14:paraId="588B4B4C"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Вахрушева, д.10</w:t>
            </w:r>
          </w:p>
        </w:tc>
        <w:tc>
          <w:tcPr>
            <w:tcW w:w="851" w:type="dxa"/>
            <w:tcBorders>
              <w:top w:val="nil"/>
              <w:left w:val="nil"/>
              <w:bottom w:val="single" w:sz="4" w:space="0" w:color="auto"/>
              <w:right w:val="single" w:sz="4" w:space="0" w:color="auto"/>
            </w:tcBorders>
            <w:shd w:val="clear" w:color="auto" w:fill="auto"/>
            <w:vAlign w:val="center"/>
            <w:hideMark/>
          </w:tcPr>
          <w:p w14:paraId="72D4837D"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57</w:t>
            </w:r>
          </w:p>
        </w:tc>
        <w:tc>
          <w:tcPr>
            <w:tcW w:w="992" w:type="dxa"/>
            <w:tcBorders>
              <w:top w:val="nil"/>
              <w:left w:val="nil"/>
              <w:bottom w:val="single" w:sz="4" w:space="0" w:color="auto"/>
              <w:right w:val="single" w:sz="4" w:space="0" w:color="auto"/>
            </w:tcBorders>
            <w:shd w:val="clear" w:color="auto" w:fill="auto"/>
            <w:vAlign w:val="center"/>
            <w:hideMark/>
          </w:tcPr>
          <w:p w14:paraId="5DC54D4B"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4</w:t>
            </w:r>
          </w:p>
        </w:tc>
        <w:tc>
          <w:tcPr>
            <w:tcW w:w="1276" w:type="dxa"/>
            <w:tcBorders>
              <w:top w:val="nil"/>
              <w:left w:val="nil"/>
              <w:bottom w:val="single" w:sz="4" w:space="0" w:color="auto"/>
              <w:right w:val="single" w:sz="4" w:space="0" w:color="auto"/>
            </w:tcBorders>
            <w:shd w:val="clear" w:color="auto" w:fill="auto"/>
            <w:vAlign w:val="center"/>
            <w:hideMark/>
          </w:tcPr>
          <w:p w14:paraId="75330BE3"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w:t>
            </w:r>
          </w:p>
        </w:tc>
      </w:tr>
      <w:tr w:rsidR="002A0332" w:rsidRPr="00755CBF" w14:paraId="1633F06B" w14:textId="77777777" w:rsidTr="00630526">
        <w:trPr>
          <w:trHeight w:val="300"/>
          <w:jc w:val="center"/>
        </w:trPr>
        <w:tc>
          <w:tcPr>
            <w:tcW w:w="9493"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CCF426B"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Теплопункт 62 квартала</w:t>
            </w:r>
          </w:p>
        </w:tc>
      </w:tr>
      <w:tr w:rsidR="002A0332" w:rsidRPr="00755CBF" w14:paraId="61DEA19A" w14:textId="77777777" w:rsidTr="00630526">
        <w:trPr>
          <w:trHeight w:val="253"/>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619B01C6"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84</w:t>
            </w:r>
          </w:p>
        </w:tc>
        <w:tc>
          <w:tcPr>
            <w:tcW w:w="3965" w:type="dxa"/>
            <w:tcBorders>
              <w:top w:val="nil"/>
              <w:left w:val="nil"/>
              <w:bottom w:val="single" w:sz="4" w:space="0" w:color="auto"/>
              <w:right w:val="single" w:sz="4" w:space="0" w:color="auto"/>
            </w:tcBorders>
            <w:shd w:val="clear" w:color="auto" w:fill="auto"/>
            <w:vAlign w:val="center"/>
            <w:hideMark/>
          </w:tcPr>
          <w:p w14:paraId="129FFF05"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№1 по ул. Угольщиков до тепловой камеры №138</w:t>
            </w:r>
          </w:p>
        </w:tc>
        <w:tc>
          <w:tcPr>
            <w:tcW w:w="1984" w:type="dxa"/>
            <w:tcBorders>
              <w:top w:val="nil"/>
              <w:left w:val="nil"/>
              <w:bottom w:val="single" w:sz="4" w:space="0" w:color="auto"/>
              <w:right w:val="single" w:sz="4" w:space="0" w:color="auto"/>
            </w:tcBorders>
            <w:shd w:val="clear" w:color="auto" w:fill="auto"/>
            <w:vAlign w:val="center"/>
            <w:hideMark/>
          </w:tcPr>
          <w:p w14:paraId="1F07207C" w14:textId="77777777" w:rsidR="00630526"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п. Буланаш, </w:t>
            </w:r>
          </w:p>
          <w:p w14:paraId="6F75FB54"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Угольщиков, д.1</w:t>
            </w:r>
          </w:p>
        </w:tc>
        <w:tc>
          <w:tcPr>
            <w:tcW w:w="851" w:type="dxa"/>
            <w:tcBorders>
              <w:top w:val="nil"/>
              <w:left w:val="nil"/>
              <w:bottom w:val="single" w:sz="4" w:space="0" w:color="auto"/>
              <w:right w:val="single" w:sz="4" w:space="0" w:color="auto"/>
            </w:tcBorders>
            <w:shd w:val="clear" w:color="auto" w:fill="auto"/>
            <w:vAlign w:val="center"/>
            <w:hideMark/>
          </w:tcPr>
          <w:p w14:paraId="1C37ADE5"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76</w:t>
            </w:r>
          </w:p>
        </w:tc>
        <w:tc>
          <w:tcPr>
            <w:tcW w:w="992" w:type="dxa"/>
            <w:tcBorders>
              <w:top w:val="nil"/>
              <w:left w:val="nil"/>
              <w:bottom w:val="single" w:sz="4" w:space="0" w:color="auto"/>
              <w:right w:val="single" w:sz="4" w:space="0" w:color="auto"/>
            </w:tcBorders>
            <w:shd w:val="clear" w:color="auto" w:fill="auto"/>
            <w:vAlign w:val="center"/>
            <w:hideMark/>
          </w:tcPr>
          <w:p w14:paraId="1F16DEB8"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8</w:t>
            </w:r>
          </w:p>
        </w:tc>
        <w:tc>
          <w:tcPr>
            <w:tcW w:w="1276" w:type="dxa"/>
            <w:tcBorders>
              <w:top w:val="nil"/>
              <w:left w:val="nil"/>
              <w:bottom w:val="single" w:sz="4" w:space="0" w:color="auto"/>
              <w:right w:val="single" w:sz="4" w:space="0" w:color="auto"/>
            </w:tcBorders>
            <w:shd w:val="clear" w:color="auto" w:fill="auto"/>
            <w:vAlign w:val="center"/>
            <w:hideMark/>
          </w:tcPr>
          <w:p w14:paraId="4B6AF8FB"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w:t>
            </w:r>
          </w:p>
        </w:tc>
      </w:tr>
      <w:tr w:rsidR="002A0332" w:rsidRPr="00755CBF" w14:paraId="42571F27" w14:textId="77777777" w:rsidTr="00630526">
        <w:trPr>
          <w:trHeight w:val="629"/>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34EA8AC8"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85</w:t>
            </w:r>
          </w:p>
        </w:tc>
        <w:tc>
          <w:tcPr>
            <w:tcW w:w="3965" w:type="dxa"/>
            <w:tcBorders>
              <w:top w:val="nil"/>
              <w:left w:val="nil"/>
              <w:bottom w:val="single" w:sz="4" w:space="0" w:color="auto"/>
              <w:right w:val="single" w:sz="4" w:space="0" w:color="auto"/>
            </w:tcBorders>
            <w:shd w:val="clear" w:color="auto" w:fill="auto"/>
            <w:vAlign w:val="center"/>
            <w:hideMark/>
          </w:tcPr>
          <w:p w14:paraId="24DADB79"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№8 по ул. Первомайская до врезки в тепловую сеть между тепловыми камерами №134 и №131</w:t>
            </w:r>
          </w:p>
        </w:tc>
        <w:tc>
          <w:tcPr>
            <w:tcW w:w="1984" w:type="dxa"/>
            <w:tcBorders>
              <w:top w:val="nil"/>
              <w:left w:val="nil"/>
              <w:bottom w:val="single" w:sz="4" w:space="0" w:color="auto"/>
              <w:right w:val="single" w:sz="4" w:space="0" w:color="auto"/>
            </w:tcBorders>
            <w:shd w:val="clear" w:color="auto" w:fill="auto"/>
            <w:vAlign w:val="center"/>
            <w:hideMark/>
          </w:tcPr>
          <w:p w14:paraId="7B226900" w14:textId="77777777" w:rsidR="00630526"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п. Буланаш, </w:t>
            </w:r>
          </w:p>
          <w:p w14:paraId="7223201B"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Первомайская, д.8</w:t>
            </w:r>
          </w:p>
        </w:tc>
        <w:tc>
          <w:tcPr>
            <w:tcW w:w="851" w:type="dxa"/>
            <w:tcBorders>
              <w:top w:val="nil"/>
              <w:left w:val="nil"/>
              <w:bottom w:val="single" w:sz="4" w:space="0" w:color="auto"/>
              <w:right w:val="single" w:sz="4" w:space="0" w:color="auto"/>
            </w:tcBorders>
            <w:shd w:val="clear" w:color="auto" w:fill="auto"/>
            <w:vAlign w:val="center"/>
            <w:hideMark/>
          </w:tcPr>
          <w:p w14:paraId="4893966E"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57 </w:t>
            </w:r>
            <w:r w:rsidRPr="002A0332">
              <w:rPr>
                <w:rFonts w:ascii="Liberation Serif" w:hAnsi="Liberation Serif" w:cs="Liberation Serif"/>
                <w:sz w:val="20"/>
                <w:szCs w:val="20"/>
              </w:rPr>
              <w:br/>
              <w:t>57</w:t>
            </w:r>
          </w:p>
        </w:tc>
        <w:tc>
          <w:tcPr>
            <w:tcW w:w="992" w:type="dxa"/>
            <w:tcBorders>
              <w:top w:val="nil"/>
              <w:left w:val="nil"/>
              <w:bottom w:val="single" w:sz="4" w:space="0" w:color="auto"/>
              <w:right w:val="single" w:sz="4" w:space="0" w:color="auto"/>
            </w:tcBorders>
            <w:shd w:val="clear" w:color="auto" w:fill="auto"/>
            <w:vAlign w:val="center"/>
            <w:hideMark/>
          </w:tcPr>
          <w:p w14:paraId="60FEE615"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10 </w:t>
            </w:r>
            <w:r w:rsidRPr="002A0332">
              <w:rPr>
                <w:rFonts w:ascii="Liberation Serif" w:hAnsi="Liberation Serif" w:cs="Liberation Serif"/>
                <w:sz w:val="20"/>
                <w:szCs w:val="20"/>
              </w:rPr>
              <w:br/>
              <w:t>5</w:t>
            </w:r>
          </w:p>
        </w:tc>
        <w:tc>
          <w:tcPr>
            <w:tcW w:w="1276" w:type="dxa"/>
            <w:tcBorders>
              <w:top w:val="nil"/>
              <w:left w:val="nil"/>
              <w:bottom w:val="single" w:sz="4" w:space="0" w:color="auto"/>
              <w:right w:val="single" w:sz="4" w:space="0" w:color="auto"/>
            </w:tcBorders>
            <w:shd w:val="clear" w:color="auto" w:fill="auto"/>
            <w:vAlign w:val="center"/>
            <w:hideMark/>
          </w:tcPr>
          <w:p w14:paraId="2DCD9197"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наружные наружные</w:t>
            </w:r>
          </w:p>
        </w:tc>
      </w:tr>
      <w:tr w:rsidR="002A0332" w:rsidRPr="00755CBF" w14:paraId="1E5B5BC7" w14:textId="77777777" w:rsidTr="00630526">
        <w:trPr>
          <w:trHeight w:val="553"/>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2352F815"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86</w:t>
            </w:r>
          </w:p>
        </w:tc>
        <w:tc>
          <w:tcPr>
            <w:tcW w:w="3965" w:type="dxa"/>
            <w:tcBorders>
              <w:top w:val="nil"/>
              <w:left w:val="nil"/>
              <w:bottom w:val="single" w:sz="4" w:space="0" w:color="auto"/>
              <w:right w:val="single" w:sz="4" w:space="0" w:color="auto"/>
            </w:tcBorders>
            <w:shd w:val="clear" w:color="auto" w:fill="auto"/>
            <w:vAlign w:val="center"/>
            <w:hideMark/>
          </w:tcPr>
          <w:p w14:paraId="4103FA19"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№16 по ул. Машиностроителей до тепловой камеры №134</w:t>
            </w:r>
          </w:p>
        </w:tc>
        <w:tc>
          <w:tcPr>
            <w:tcW w:w="1984" w:type="dxa"/>
            <w:tcBorders>
              <w:top w:val="nil"/>
              <w:left w:val="nil"/>
              <w:bottom w:val="single" w:sz="4" w:space="0" w:color="auto"/>
              <w:right w:val="single" w:sz="4" w:space="0" w:color="auto"/>
            </w:tcBorders>
            <w:shd w:val="clear" w:color="auto" w:fill="auto"/>
            <w:vAlign w:val="center"/>
            <w:hideMark/>
          </w:tcPr>
          <w:p w14:paraId="509E5AF6"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 Буланаш, ул. Машиностроите</w:t>
            </w:r>
            <w:r w:rsidR="00630526">
              <w:rPr>
                <w:rFonts w:ascii="Liberation Serif" w:hAnsi="Liberation Serif" w:cs="Liberation Serif"/>
                <w:sz w:val="20"/>
                <w:szCs w:val="20"/>
              </w:rPr>
              <w:t>-</w:t>
            </w:r>
            <w:r w:rsidRPr="002A0332">
              <w:rPr>
                <w:rFonts w:ascii="Liberation Serif" w:hAnsi="Liberation Serif" w:cs="Liberation Serif"/>
                <w:sz w:val="20"/>
                <w:szCs w:val="20"/>
              </w:rPr>
              <w:t>лей, д.16</w:t>
            </w:r>
          </w:p>
        </w:tc>
        <w:tc>
          <w:tcPr>
            <w:tcW w:w="851" w:type="dxa"/>
            <w:tcBorders>
              <w:top w:val="nil"/>
              <w:left w:val="nil"/>
              <w:bottom w:val="single" w:sz="4" w:space="0" w:color="auto"/>
              <w:right w:val="single" w:sz="4" w:space="0" w:color="auto"/>
            </w:tcBorders>
            <w:shd w:val="clear" w:color="auto" w:fill="auto"/>
            <w:vAlign w:val="center"/>
            <w:hideMark/>
          </w:tcPr>
          <w:p w14:paraId="66146CF3"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108</w:t>
            </w:r>
          </w:p>
        </w:tc>
        <w:tc>
          <w:tcPr>
            <w:tcW w:w="992" w:type="dxa"/>
            <w:tcBorders>
              <w:top w:val="nil"/>
              <w:left w:val="nil"/>
              <w:bottom w:val="single" w:sz="4" w:space="0" w:color="auto"/>
              <w:right w:val="single" w:sz="4" w:space="0" w:color="auto"/>
            </w:tcBorders>
            <w:shd w:val="clear" w:color="auto" w:fill="auto"/>
            <w:vAlign w:val="center"/>
            <w:hideMark/>
          </w:tcPr>
          <w:p w14:paraId="38A4A176"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19</w:t>
            </w:r>
          </w:p>
        </w:tc>
        <w:tc>
          <w:tcPr>
            <w:tcW w:w="1276" w:type="dxa"/>
            <w:tcBorders>
              <w:top w:val="nil"/>
              <w:left w:val="nil"/>
              <w:bottom w:val="single" w:sz="4" w:space="0" w:color="auto"/>
              <w:right w:val="single" w:sz="4" w:space="0" w:color="auto"/>
            </w:tcBorders>
            <w:shd w:val="clear" w:color="auto" w:fill="auto"/>
            <w:vAlign w:val="center"/>
            <w:hideMark/>
          </w:tcPr>
          <w:p w14:paraId="1ED2F706"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наружные</w:t>
            </w:r>
          </w:p>
        </w:tc>
      </w:tr>
      <w:tr w:rsidR="002A0332" w:rsidRPr="00755CBF" w14:paraId="20AB7316" w14:textId="77777777" w:rsidTr="00630526">
        <w:trPr>
          <w:trHeight w:val="561"/>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31DC966B"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87</w:t>
            </w:r>
          </w:p>
        </w:tc>
        <w:tc>
          <w:tcPr>
            <w:tcW w:w="3965" w:type="dxa"/>
            <w:tcBorders>
              <w:top w:val="nil"/>
              <w:left w:val="nil"/>
              <w:bottom w:val="single" w:sz="4" w:space="0" w:color="auto"/>
              <w:right w:val="single" w:sz="4" w:space="0" w:color="auto"/>
            </w:tcBorders>
            <w:shd w:val="clear" w:color="auto" w:fill="auto"/>
            <w:vAlign w:val="center"/>
            <w:hideMark/>
          </w:tcPr>
          <w:p w14:paraId="76835864"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№18 по ул. Машиностроителей до врезки в тепловую сеть от тепловой камеры №134 до дома №20 по ул. Машиностроителей</w:t>
            </w:r>
          </w:p>
        </w:tc>
        <w:tc>
          <w:tcPr>
            <w:tcW w:w="1984" w:type="dxa"/>
            <w:tcBorders>
              <w:top w:val="nil"/>
              <w:left w:val="nil"/>
              <w:bottom w:val="single" w:sz="4" w:space="0" w:color="auto"/>
              <w:right w:val="single" w:sz="4" w:space="0" w:color="auto"/>
            </w:tcBorders>
            <w:shd w:val="clear" w:color="auto" w:fill="auto"/>
            <w:vAlign w:val="center"/>
            <w:hideMark/>
          </w:tcPr>
          <w:p w14:paraId="27E2E625"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 Буланаш, ул. Машиностроите</w:t>
            </w:r>
            <w:r w:rsidR="00630526">
              <w:rPr>
                <w:rFonts w:ascii="Liberation Serif" w:hAnsi="Liberation Serif" w:cs="Liberation Serif"/>
                <w:sz w:val="20"/>
                <w:szCs w:val="20"/>
              </w:rPr>
              <w:t>-</w:t>
            </w:r>
            <w:r w:rsidRPr="002A0332">
              <w:rPr>
                <w:rFonts w:ascii="Liberation Serif" w:hAnsi="Liberation Serif" w:cs="Liberation Serif"/>
                <w:sz w:val="20"/>
                <w:szCs w:val="20"/>
              </w:rPr>
              <w:t>лей, д.18</w:t>
            </w:r>
          </w:p>
        </w:tc>
        <w:tc>
          <w:tcPr>
            <w:tcW w:w="851" w:type="dxa"/>
            <w:tcBorders>
              <w:top w:val="nil"/>
              <w:left w:val="nil"/>
              <w:bottom w:val="single" w:sz="4" w:space="0" w:color="auto"/>
              <w:right w:val="single" w:sz="4" w:space="0" w:color="auto"/>
            </w:tcBorders>
            <w:shd w:val="clear" w:color="auto" w:fill="auto"/>
            <w:vAlign w:val="center"/>
            <w:hideMark/>
          </w:tcPr>
          <w:p w14:paraId="46A3EFFC"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108</w:t>
            </w:r>
          </w:p>
        </w:tc>
        <w:tc>
          <w:tcPr>
            <w:tcW w:w="992" w:type="dxa"/>
            <w:tcBorders>
              <w:top w:val="nil"/>
              <w:left w:val="nil"/>
              <w:bottom w:val="single" w:sz="4" w:space="0" w:color="auto"/>
              <w:right w:val="single" w:sz="4" w:space="0" w:color="auto"/>
            </w:tcBorders>
            <w:shd w:val="clear" w:color="auto" w:fill="auto"/>
            <w:vAlign w:val="center"/>
            <w:hideMark/>
          </w:tcPr>
          <w:p w14:paraId="1A3A6885"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14</w:t>
            </w:r>
          </w:p>
        </w:tc>
        <w:tc>
          <w:tcPr>
            <w:tcW w:w="1276" w:type="dxa"/>
            <w:tcBorders>
              <w:top w:val="nil"/>
              <w:left w:val="nil"/>
              <w:bottom w:val="single" w:sz="4" w:space="0" w:color="auto"/>
              <w:right w:val="single" w:sz="4" w:space="0" w:color="auto"/>
            </w:tcBorders>
            <w:shd w:val="clear" w:color="auto" w:fill="auto"/>
            <w:vAlign w:val="center"/>
            <w:hideMark/>
          </w:tcPr>
          <w:p w14:paraId="4DC88537"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наружные</w:t>
            </w:r>
          </w:p>
        </w:tc>
      </w:tr>
      <w:tr w:rsidR="002A0332" w:rsidRPr="00755CBF" w14:paraId="30FDE4D7" w14:textId="77777777" w:rsidTr="00630526">
        <w:trPr>
          <w:trHeight w:val="555"/>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6C6AE03E"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88</w:t>
            </w:r>
          </w:p>
        </w:tc>
        <w:tc>
          <w:tcPr>
            <w:tcW w:w="3965" w:type="dxa"/>
            <w:tcBorders>
              <w:top w:val="nil"/>
              <w:left w:val="nil"/>
              <w:bottom w:val="single" w:sz="4" w:space="0" w:color="auto"/>
              <w:right w:val="single" w:sz="4" w:space="0" w:color="auto"/>
            </w:tcBorders>
            <w:shd w:val="clear" w:color="auto" w:fill="auto"/>
            <w:vAlign w:val="center"/>
            <w:hideMark/>
          </w:tcPr>
          <w:p w14:paraId="5B298EC7"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№20 по ул. Машиностроителей до врезки в тепловую сеть от тепловой камеры №134 до дома №20 по ул. Машиностроителей</w:t>
            </w:r>
          </w:p>
        </w:tc>
        <w:tc>
          <w:tcPr>
            <w:tcW w:w="1984" w:type="dxa"/>
            <w:tcBorders>
              <w:top w:val="nil"/>
              <w:left w:val="nil"/>
              <w:bottom w:val="single" w:sz="4" w:space="0" w:color="auto"/>
              <w:right w:val="single" w:sz="4" w:space="0" w:color="auto"/>
            </w:tcBorders>
            <w:shd w:val="clear" w:color="auto" w:fill="auto"/>
            <w:vAlign w:val="center"/>
            <w:hideMark/>
          </w:tcPr>
          <w:p w14:paraId="645743A1"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 Буланаш, ул. Машиностроите</w:t>
            </w:r>
            <w:r w:rsidR="00630526">
              <w:rPr>
                <w:rFonts w:ascii="Liberation Serif" w:hAnsi="Liberation Serif" w:cs="Liberation Serif"/>
                <w:sz w:val="20"/>
                <w:szCs w:val="20"/>
              </w:rPr>
              <w:t>-</w:t>
            </w:r>
            <w:r w:rsidRPr="002A0332">
              <w:rPr>
                <w:rFonts w:ascii="Liberation Serif" w:hAnsi="Liberation Serif" w:cs="Liberation Serif"/>
                <w:sz w:val="20"/>
                <w:szCs w:val="20"/>
              </w:rPr>
              <w:t>лей, д.20</w:t>
            </w:r>
          </w:p>
        </w:tc>
        <w:tc>
          <w:tcPr>
            <w:tcW w:w="851" w:type="dxa"/>
            <w:tcBorders>
              <w:top w:val="nil"/>
              <w:left w:val="nil"/>
              <w:bottom w:val="single" w:sz="4" w:space="0" w:color="auto"/>
              <w:right w:val="single" w:sz="4" w:space="0" w:color="auto"/>
            </w:tcBorders>
            <w:shd w:val="clear" w:color="auto" w:fill="auto"/>
            <w:vAlign w:val="center"/>
            <w:hideMark/>
          </w:tcPr>
          <w:p w14:paraId="02CA6171"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76</w:t>
            </w:r>
          </w:p>
        </w:tc>
        <w:tc>
          <w:tcPr>
            <w:tcW w:w="992" w:type="dxa"/>
            <w:tcBorders>
              <w:top w:val="nil"/>
              <w:left w:val="nil"/>
              <w:bottom w:val="single" w:sz="4" w:space="0" w:color="auto"/>
              <w:right w:val="single" w:sz="4" w:space="0" w:color="auto"/>
            </w:tcBorders>
            <w:shd w:val="clear" w:color="auto" w:fill="auto"/>
            <w:vAlign w:val="center"/>
            <w:hideMark/>
          </w:tcPr>
          <w:p w14:paraId="2908D962"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20</w:t>
            </w:r>
          </w:p>
        </w:tc>
        <w:tc>
          <w:tcPr>
            <w:tcW w:w="1276" w:type="dxa"/>
            <w:tcBorders>
              <w:top w:val="nil"/>
              <w:left w:val="nil"/>
              <w:bottom w:val="single" w:sz="4" w:space="0" w:color="auto"/>
              <w:right w:val="single" w:sz="4" w:space="0" w:color="auto"/>
            </w:tcBorders>
            <w:shd w:val="clear" w:color="auto" w:fill="auto"/>
            <w:vAlign w:val="center"/>
            <w:hideMark/>
          </w:tcPr>
          <w:p w14:paraId="53885A52"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наружные</w:t>
            </w:r>
          </w:p>
        </w:tc>
      </w:tr>
      <w:tr w:rsidR="002A0332" w:rsidRPr="00755CBF" w14:paraId="529D8201" w14:textId="77777777" w:rsidTr="00630526">
        <w:trPr>
          <w:trHeight w:val="563"/>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1740D8E9"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89</w:t>
            </w:r>
          </w:p>
        </w:tc>
        <w:tc>
          <w:tcPr>
            <w:tcW w:w="3965" w:type="dxa"/>
            <w:tcBorders>
              <w:top w:val="nil"/>
              <w:left w:val="nil"/>
              <w:bottom w:val="single" w:sz="4" w:space="0" w:color="auto"/>
              <w:right w:val="single" w:sz="4" w:space="0" w:color="auto"/>
            </w:tcBorders>
            <w:shd w:val="clear" w:color="auto" w:fill="auto"/>
            <w:vAlign w:val="center"/>
            <w:hideMark/>
          </w:tcPr>
          <w:p w14:paraId="2DCE1D17"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№14 по ул. Комсомольская до тепловой камеры №78</w:t>
            </w:r>
          </w:p>
        </w:tc>
        <w:tc>
          <w:tcPr>
            <w:tcW w:w="1984" w:type="dxa"/>
            <w:tcBorders>
              <w:top w:val="nil"/>
              <w:left w:val="nil"/>
              <w:bottom w:val="single" w:sz="4" w:space="0" w:color="auto"/>
              <w:right w:val="single" w:sz="4" w:space="0" w:color="auto"/>
            </w:tcBorders>
            <w:shd w:val="clear" w:color="auto" w:fill="auto"/>
            <w:vAlign w:val="center"/>
            <w:hideMark/>
          </w:tcPr>
          <w:p w14:paraId="573EC8E8"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 Буланаш, ул. Комсомольская, д.14</w:t>
            </w:r>
          </w:p>
        </w:tc>
        <w:tc>
          <w:tcPr>
            <w:tcW w:w="851" w:type="dxa"/>
            <w:tcBorders>
              <w:top w:val="nil"/>
              <w:left w:val="nil"/>
              <w:bottom w:val="single" w:sz="4" w:space="0" w:color="auto"/>
              <w:right w:val="single" w:sz="4" w:space="0" w:color="auto"/>
            </w:tcBorders>
            <w:shd w:val="clear" w:color="auto" w:fill="auto"/>
            <w:vAlign w:val="center"/>
            <w:hideMark/>
          </w:tcPr>
          <w:p w14:paraId="1EAE460C"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114</w:t>
            </w:r>
          </w:p>
        </w:tc>
        <w:tc>
          <w:tcPr>
            <w:tcW w:w="992" w:type="dxa"/>
            <w:tcBorders>
              <w:top w:val="nil"/>
              <w:left w:val="nil"/>
              <w:bottom w:val="single" w:sz="4" w:space="0" w:color="auto"/>
              <w:right w:val="single" w:sz="4" w:space="0" w:color="auto"/>
            </w:tcBorders>
            <w:shd w:val="clear" w:color="auto" w:fill="auto"/>
            <w:vAlign w:val="center"/>
            <w:hideMark/>
          </w:tcPr>
          <w:p w14:paraId="1EC20511"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19</w:t>
            </w:r>
          </w:p>
        </w:tc>
        <w:tc>
          <w:tcPr>
            <w:tcW w:w="1276" w:type="dxa"/>
            <w:tcBorders>
              <w:top w:val="nil"/>
              <w:left w:val="nil"/>
              <w:bottom w:val="single" w:sz="4" w:space="0" w:color="auto"/>
              <w:right w:val="single" w:sz="4" w:space="0" w:color="auto"/>
            </w:tcBorders>
            <w:shd w:val="clear" w:color="auto" w:fill="auto"/>
            <w:vAlign w:val="center"/>
            <w:hideMark/>
          </w:tcPr>
          <w:p w14:paraId="14491453"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w:t>
            </w:r>
          </w:p>
        </w:tc>
      </w:tr>
      <w:tr w:rsidR="002A0332" w:rsidRPr="00755CBF" w14:paraId="7B15B301" w14:textId="77777777" w:rsidTr="00630526">
        <w:trPr>
          <w:trHeight w:val="415"/>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7F912FA2"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90</w:t>
            </w:r>
          </w:p>
        </w:tc>
        <w:tc>
          <w:tcPr>
            <w:tcW w:w="3965" w:type="dxa"/>
            <w:tcBorders>
              <w:top w:val="nil"/>
              <w:left w:val="nil"/>
              <w:bottom w:val="single" w:sz="4" w:space="0" w:color="auto"/>
              <w:right w:val="single" w:sz="4" w:space="0" w:color="auto"/>
            </w:tcBorders>
            <w:shd w:val="clear" w:color="auto" w:fill="auto"/>
            <w:vAlign w:val="center"/>
            <w:hideMark/>
          </w:tcPr>
          <w:p w14:paraId="7FDD60CB"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№12 по ул. Комсомольская до тепловой камеры №79</w:t>
            </w:r>
          </w:p>
        </w:tc>
        <w:tc>
          <w:tcPr>
            <w:tcW w:w="1984" w:type="dxa"/>
            <w:tcBorders>
              <w:top w:val="nil"/>
              <w:left w:val="nil"/>
              <w:bottom w:val="single" w:sz="4" w:space="0" w:color="auto"/>
              <w:right w:val="single" w:sz="4" w:space="0" w:color="auto"/>
            </w:tcBorders>
            <w:shd w:val="clear" w:color="auto" w:fill="auto"/>
            <w:vAlign w:val="center"/>
            <w:hideMark/>
          </w:tcPr>
          <w:p w14:paraId="6AD75131"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 Буланаш, ул. Комсомольская, д.12</w:t>
            </w:r>
          </w:p>
        </w:tc>
        <w:tc>
          <w:tcPr>
            <w:tcW w:w="851" w:type="dxa"/>
            <w:tcBorders>
              <w:top w:val="nil"/>
              <w:left w:val="nil"/>
              <w:bottom w:val="single" w:sz="4" w:space="0" w:color="auto"/>
              <w:right w:val="single" w:sz="4" w:space="0" w:color="auto"/>
            </w:tcBorders>
            <w:shd w:val="clear" w:color="auto" w:fill="auto"/>
            <w:vAlign w:val="center"/>
            <w:hideMark/>
          </w:tcPr>
          <w:p w14:paraId="6152B1F8"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114</w:t>
            </w:r>
          </w:p>
        </w:tc>
        <w:tc>
          <w:tcPr>
            <w:tcW w:w="992" w:type="dxa"/>
            <w:tcBorders>
              <w:top w:val="nil"/>
              <w:left w:val="nil"/>
              <w:bottom w:val="single" w:sz="4" w:space="0" w:color="auto"/>
              <w:right w:val="single" w:sz="4" w:space="0" w:color="auto"/>
            </w:tcBorders>
            <w:shd w:val="clear" w:color="auto" w:fill="auto"/>
            <w:vAlign w:val="center"/>
            <w:hideMark/>
          </w:tcPr>
          <w:p w14:paraId="3C8269F6"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34</w:t>
            </w:r>
          </w:p>
        </w:tc>
        <w:tc>
          <w:tcPr>
            <w:tcW w:w="1276" w:type="dxa"/>
            <w:tcBorders>
              <w:top w:val="nil"/>
              <w:left w:val="nil"/>
              <w:bottom w:val="single" w:sz="4" w:space="0" w:color="auto"/>
              <w:right w:val="single" w:sz="4" w:space="0" w:color="auto"/>
            </w:tcBorders>
            <w:shd w:val="clear" w:color="auto" w:fill="auto"/>
            <w:vAlign w:val="center"/>
            <w:hideMark/>
          </w:tcPr>
          <w:p w14:paraId="7227C74C"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w:t>
            </w:r>
          </w:p>
        </w:tc>
      </w:tr>
      <w:tr w:rsidR="002A0332" w:rsidRPr="00755CBF" w14:paraId="32F3E6FE" w14:textId="77777777" w:rsidTr="00630526">
        <w:trPr>
          <w:trHeight w:val="500"/>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0A812C12"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91</w:t>
            </w:r>
          </w:p>
        </w:tc>
        <w:tc>
          <w:tcPr>
            <w:tcW w:w="3965" w:type="dxa"/>
            <w:tcBorders>
              <w:top w:val="nil"/>
              <w:left w:val="nil"/>
              <w:bottom w:val="single" w:sz="4" w:space="0" w:color="auto"/>
              <w:right w:val="single" w:sz="4" w:space="0" w:color="auto"/>
            </w:tcBorders>
            <w:shd w:val="clear" w:color="auto" w:fill="auto"/>
            <w:vAlign w:val="center"/>
            <w:hideMark/>
          </w:tcPr>
          <w:p w14:paraId="18846803"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№2 по ул. Строителей до тепловой камеры №83</w:t>
            </w:r>
          </w:p>
        </w:tc>
        <w:tc>
          <w:tcPr>
            <w:tcW w:w="1984" w:type="dxa"/>
            <w:tcBorders>
              <w:top w:val="nil"/>
              <w:left w:val="nil"/>
              <w:bottom w:val="single" w:sz="4" w:space="0" w:color="auto"/>
              <w:right w:val="single" w:sz="4" w:space="0" w:color="auto"/>
            </w:tcBorders>
            <w:shd w:val="clear" w:color="auto" w:fill="auto"/>
            <w:vAlign w:val="center"/>
            <w:hideMark/>
          </w:tcPr>
          <w:p w14:paraId="2A96FAC8" w14:textId="77777777" w:rsidR="00630526"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п. Буланаш, </w:t>
            </w:r>
          </w:p>
          <w:p w14:paraId="7D1F8D44"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ул. </w:t>
            </w:r>
            <w:r w:rsidR="00630526" w:rsidRPr="002A0332">
              <w:rPr>
                <w:rFonts w:ascii="Liberation Serif" w:hAnsi="Liberation Serif" w:cs="Liberation Serif"/>
                <w:sz w:val="20"/>
                <w:szCs w:val="20"/>
              </w:rPr>
              <w:t>Строителей,</w:t>
            </w:r>
            <w:r w:rsidRPr="002A0332">
              <w:rPr>
                <w:rFonts w:ascii="Liberation Serif" w:hAnsi="Liberation Serif" w:cs="Liberation Serif"/>
                <w:sz w:val="20"/>
                <w:szCs w:val="20"/>
              </w:rPr>
              <w:t xml:space="preserve"> д.2</w:t>
            </w:r>
          </w:p>
        </w:tc>
        <w:tc>
          <w:tcPr>
            <w:tcW w:w="851" w:type="dxa"/>
            <w:tcBorders>
              <w:top w:val="nil"/>
              <w:left w:val="nil"/>
              <w:bottom w:val="single" w:sz="4" w:space="0" w:color="auto"/>
              <w:right w:val="single" w:sz="4" w:space="0" w:color="auto"/>
            </w:tcBorders>
            <w:shd w:val="clear" w:color="auto" w:fill="auto"/>
            <w:vAlign w:val="center"/>
            <w:hideMark/>
          </w:tcPr>
          <w:p w14:paraId="3E7B55E6"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89</w:t>
            </w:r>
          </w:p>
        </w:tc>
        <w:tc>
          <w:tcPr>
            <w:tcW w:w="992" w:type="dxa"/>
            <w:tcBorders>
              <w:top w:val="nil"/>
              <w:left w:val="nil"/>
              <w:bottom w:val="single" w:sz="4" w:space="0" w:color="auto"/>
              <w:right w:val="single" w:sz="4" w:space="0" w:color="auto"/>
            </w:tcBorders>
            <w:shd w:val="clear" w:color="auto" w:fill="auto"/>
            <w:vAlign w:val="center"/>
            <w:hideMark/>
          </w:tcPr>
          <w:p w14:paraId="1C9B3D7C"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32</w:t>
            </w:r>
          </w:p>
        </w:tc>
        <w:tc>
          <w:tcPr>
            <w:tcW w:w="1276" w:type="dxa"/>
            <w:tcBorders>
              <w:top w:val="nil"/>
              <w:left w:val="nil"/>
              <w:bottom w:val="single" w:sz="4" w:space="0" w:color="auto"/>
              <w:right w:val="single" w:sz="4" w:space="0" w:color="auto"/>
            </w:tcBorders>
            <w:shd w:val="clear" w:color="auto" w:fill="auto"/>
            <w:vAlign w:val="center"/>
            <w:hideMark/>
          </w:tcPr>
          <w:p w14:paraId="0A928B3A"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w:t>
            </w:r>
          </w:p>
        </w:tc>
      </w:tr>
      <w:tr w:rsidR="002A0332" w:rsidRPr="00755CBF" w14:paraId="31C84A2C" w14:textId="77777777" w:rsidTr="00630526">
        <w:trPr>
          <w:trHeight w:val="408"/>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51F17D95"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92</w:t>
            </w:r>
          </w:p>
        </w:tc>
        <w:tc>
          <w:tcPr>
            <w:tcW w:w="3965" w:type="dxa"/>
            <w:tcBorders>
              <w:top w:val="nil"/>
              <w:left w:val="nil"/>
              <w:bottom w:val="single" w:sz="4" w:space="0" w:color="auto"/>
              <w:right w:val="single" w:sz="4" w:space="0" w:color="auto"/>
            </w:tcBorders>
            <w:shd w:val="clear" w:color="auto" w:fill="auto"/>
            <w:vAlign w:val="center"/>
            <w:hideMark/>
          </w:tcPr>
          <w:p w14:paraId="386B98C4"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№4 по ул. Строителей до тепловой камеры №84</w:t>
            </w:r>
          </w:p>
        </w:tc>
        <w:tc>
          <w:tcPr>
            <w:tcW w:w="1984" w:type="dxa"/>
            <w:tcBorders>
              <w:top w:val="nil"/>
              <w:left w:val="nil"/>
              <w:bottom w:val="single" w:sz="4" w:space="0" w:color="auto"/>
              <w:right w:val="single" w:sz="4" w:space="0" w:color="auto"/>
            </w:tcBorders>
            <w:shd w:val="clear" w:color="auto" w:fill="auto"/>
            <w:vAlign w:val="center"/>
            <w:hideMark/>
          </w:tcPr>
          <w:p w14:paraId="12D076AA" w14:textId="77777777" w:rsidR="00630526"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п. Буланаш, </w:t>
            </w:r>
          </w:p>
          <w:p w14:paraId="62651AF7"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ул. </w:t>
            </w:r>
            <w:r w:rsidR="00630526" w:rsidRPr="002A0332">
              <w:rPr>
                <w:rFonts w:ascii="Liberation Serif" w:hAnsi="Liberation Serif" w:cs="Liberation Serif"/>
                <w:sz w:val="20"/>
                <w:szCs w:val="20"/>
              </w:rPr>
              <w:t>Строителей,</w:t>
            </w:r>
            <w:r w:rsidRPr="002A0332">
              <w:rPr>
                <w:rFonts w:ascii="Liberation Serif" w:hAnsi="Liberation Serif" w:cs="Liberation Serif"/>
                <w:sz w:val="20"/>
                <w:szCs w:val="20"/>
              </w:rPr>
              <w:t xml:space="preserve"> д.4</w:t>
            </w:r>
          </w:p>
        </w:tc>
        <w:tc>
          <w:tcPr>
            <w:tcW w:w="851" w:type="dxa"/>
            <w:tcBorders>
              <w:top w:val="nil"/>
              <w:left w:val="nil"/>
              <w:bottom w:val="single" w:sz="4" w:space="0" w:color="auto"/>
              <w:right w:val="single" w:sz="4" w:space="0" w:color="auto"/>
            </w:tcBorders>
            <w:shd w:val="clear" w:color="auto" w:fill="auto"/>
            <w:vAlign w:val="center"/>
            <w:hideMark/>
          </w:tcPr>
          <w:p w14:paraId="5BC8734F"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89</w:t>
            </w:r>
          </w:p>
        </w:tc>
        <w:tc>
          <w:tcPr>
            <w:tcW w:w="992" w:type="dxa"/>
            <w:tcBorders>
              <w:top w:val="nil"/>
              <w:left w:val="nil"/>
              <w:bottom w:val="single" w:sz="4" w:space="0" w:color="auto"/>
              <w:right w:val="single" w:sz="4" w:space="0" w:color="auto"/>
            </w:tcBorders>
            <w:shd w:val="clear" w:color="auto" w:fill="auto"/>
            <w:vAlign w:val="center"/>
            <w:hideMark/>
          </w:tcPr>
          <w:p w14:paraId="33FC8806"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23</w:t>
            </w:r>
          </w:p>
        </w:tc>
        <w:tc>
          <w:tcPr>
            <w:tcW w:w="1276" w:type="dxa"/>
            <w:tcBorders>
              <w:top w:val="nil"/>
              <w:left w:val="nil"/>
              <w:bottom w:val="single" w:sz="4" w:space="0" w:color="auto"/>
              <w:right w:val="single" w:sz="4" w:space="0" w:color="auto"/>
            </w:tcBorders>
            <w:shd w:val="clear" w:color="auto" w:fill="auto"/>
            <w:vAlign w:val="center"/>
            <w:hideMark/>
          </w:tcPr>
          <w:p w14:paraId="79FB1E5A"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w:t>
            </w:r>
          </w:p>
        </w:tc>
      </w:tr>
      <w:tr w:rsidR="002A0332" w:rsidRPr="00755CBF" w14:paraId="766C31F3" w14:textId="77777777" w:rsidTr="00630526">
        <w:trPr>
          <w:trHeight w:val="513"/>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6BD24DFA"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93</w:t>
            </w:r>
          </w:p>
        </w:tc>
        <w:tc>
          <w:tcPr>
            <w:tcW w:w="3965" w:type="dxa"/>
            <w:tcBorders>
              <w:top w:val="nil"/>
              <w:left w:val="nil"/>
              <w:bottom w:val="single" w:sz="4" w:space="0" w:color="auto"/>
              <w:right w:val="single" w:sz="4" w:space="0" w:color="auto"/>
            </w:tcBorders>
            <w:shd w:val="clear" w:color="auto" w:fill="auto"/>
            <w:vAlign w:val="center"/>
            <w:hideMark/>
          </w:tcPr>
          <w:p w14:paraId="7E066168"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№6 по ул. Строителей до тепловой камеры №84</w:t>
            </w:r>
          </w:p>
        </w:tc>
        <w:tc>
          <w:tcPr>
            <w:tcW w:w="1984" w:type="dxa"/>
            <w:tcBorders>
              <w:top w:val="nil"/>
              <w:left w:val="nil"/>
              <w:bottom w:val="single" w:sz="4" w:space="0" w:color="auto"/>
              <w:right w:val="single" w:sz="4" w:space="0" w:color="auto"/>
            </w:tcBorders>
            <w:shd w:val="clear" w:color="auto" w:fill="auto"/>
            <w:vAlign w:val="center"/>
            <w:hideMark/>
          </w:tcPr>
          <w:p w14:paraId="55D3E112" w14:textId="77777777" w:rsidR="00630526"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п. Буланаш, </w:t>
            </w:r>
          </w:p>
          <w:p w14:paraId="3C6E46FB"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ул. </w:t>
            </w:r>
            <w:r w:rsidR="00630526" w:rsidRPr="002A0332">
              <w:rPr>
                <w:rFonts w:ascii="Liberation Serif" w:hAnsi="Liberation Serif" w:cs="Liberation Serif"/>
                <w:sz w:val="20"/>
                <w:szCs w:val="20"/>
              </w:rPr>
              <w:t>Строителей,</w:t>
            </w:r>
            <w:r w:rsidRPr="002A0332">
              <w:rPr>
                <w:rFonts w:ascii="Liberation Serif" w:hAnsi="Liberation Serif" w:cs="Liberation Serif"/>
                <w:sz w:val="20"/>
                <w:szCs w:val="20"/>
              </w:rPr>
              <w:t xml:space="preserve"> д.6</w:t>
            </w:r>
          </w:p>
        </w:tc>
        <w:tc>
          <w:tcPr>
            <w:tcW w:w="851" w:type="dxa"/>
            <w:tcBorders>
              <w:top w:val="nil"/>
              <w:left w:val="nil"/>
              <w:bottom w:val="single" w:sz="4" w:space="0" w:color="auto"/>
              <w:right w:val="single" w:sz="4" w:space="0" w:color="auto"/>
            </w:tcBorders>
            <w:shd w:val="clear" w:color="auto" w:fill="auto"/>
            <w:vAlign w:val="center"/>
            <w:hideMark/>
          </w:tcPr>
          <w:p w14:paraId="6DA5E40C"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108</w:t>
            </w:r>
          </w:p>
        </w:tc>
        <w:tc>
          <w:tcPr>
            <w:tcW w:w="992" w:type="dxa"/>
            <w:tcBorders>
              <w:top w:val="nil"/>
              <w:left w:val="nil"/>
              <w:bottom w:val="single" w:sz="4" w:space="0" w:color="auto"/>
              <w:right w:val="single" w:sz="4" w:space="0" w:color="auto"/>
            </w:tcBorders>
            <w:shd w:val="clear" w:color="auto" w:fill="auto"/>
            <w:vAlign w:val="center"/>
            <w:hideMark/>
          </w:tcPr>
          <w:p w14:paraId="102A8A89"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24</w:t>
            </w:r>
          </w:p>
        </w:tc>
        <w:tc>
          <w:tcPr>
            <w:tcW w:w="1276" w:type="dxa"/>
            <w:tcBorders>
              <w:top w:val="nil"/>
              <w:left w:val="nil"/>
              <w:bottom w:val="single" w:sz="4" w:space="0" w:color="auto"/>
              <w:right w:val="single" w:sz="4" w:space="0" w:color="auto"/>
            </w:tcBorders>
            <w:shd w:val="clear" w:color="auto" w:fill="auto"/>
            <w:vAlign w:val="center"/>
            <w:hideMark/>
          </w:tcPr>
          <w:p w14:paraId="4B116C15"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наружные</w:t>
            </w:r>
          </w:p>
        </w:tc>
      </w:tr>
      <w:tr w:rsidR="002A0332" w:rsidRPr="00755CBF" w14:paraId="54030A98" w14:textId="77777777" w:rsidTr="00630526">
        <w:trPr>
          <w:trHeight w:val="522"/>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2FC52CB1"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94</w:t>
            </w:r>
          </w:p>
        </w:tc>
        <w:tc>
          <w:tcPr>
            <w:tcW w:w="3965" w:type="dxa"/>
            <w:tcBorders>
              <w:top w:val="nil"/>
              <w:left w:val="nil"/>
              <w:bottom w:val="single" w:sz="4" w:space="0" w:color="auto"/>
              <w:right w:val="single" w:sz="4" w:space="0" w:color="auto"/>
            </w:tcBorders>
            <w:shd w:val="clear" w:color="auto" w:fill="auto"/>
            <w:vAlign w:val="center"/>
            <w:hideMark/>
          </w:tcPr>
          <w:p w14:paraId="3A504E0E"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№8 по ул. Строителей до врезки в тепловую сеть между тепловой камерой №84 и №89</w:t>
            </w:r>
          </w:p>
        </w:tc>
        <w:tc>
          <w:tcPr>
            <w:tcW w:w="1984" w:type="dxa"/>
            <w:tcBorders>
              <w:top w:val="nil"/>
              <w:left w:val="nil"/>
              <w:bottom w:val="single" w:sz="4" w:space="0" w:color="auto"/>
              <w:right w:val="single" w:sz="4" w:space="0" w:color="auto"/>
            </w:tcBorders>
            <w:shd w:val="clear" w:color="auto" w:fill="auto"/>
            <w:vAlign w:val="center"/>
            <w:hideMark/>
          </w:tcPr>
          <w:p w14:paraId="35CF3B10" w14:textId="77777777" w:rsidR="00630526"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п. Буланаш, </w:t>
            </w:r>
          </w:p>
          <w:p w14:paraId="6A19B5B1"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ул. </w:t>
            </w:r>
            <w:r w:rsidR="00630526" w:rsidRPr="002A0332">
              <w:rPr>
                <w:rFonts w:ascii="Liberation Serif" w:hAnsi="Liberation Serif" w:cs="Liberation Serif"/>
                <w:sz w:val="20"/>
                <w:szCs w:val="20"/>
              </w:rPr>
              <w:t>Строителей,</w:t>
            </w:r>
            <w:r w:rsidRPr="002A0332">
              <w:rPr>
                <w:rFonts w:ascii="Liberation Serif" w:hAnsi="Liberation Serif" w:cs="Liberation Serif"/>
                <w:sz w:val="20"/>
                <w:szCs w:val="20"/>
              </w:rPr>
              <w:t xml:space="preserve"> д.8</w:t>
            </w:r>
          </w:p>
        </w:tc>
        <w:tc>
          <w:tcPr>
            <w:tcW w:w="851" w:type="dxa"/>
            <w:tcBorders>
              <w:top w:val="nil"/>
              <w:left w:val="nil"/>
              <w:bottom w:val="single" w:sz="4" w:space="0" w:color="auto"/>
              <w:right w:val="single" w:sz="4" w:space="0" w:color="auto"/>
            </w:tcBorders>
            <w:shd w:val="clear" w:color="auto" w:fill="auto"/>
            <w:vAlign w:val="center"/>
            <w:hideMark/>
          </w:tcPr>
          <w:p w14:paraId="775C422E"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108</w:t>
            </w:r>
          </w:p>
        </w:tc>
        <w:tc>
          <w:tcPr>
            <w:tcW w:w="992" w:type="dxa"/>
            <w:tcBorders>
              <w:top w:val="nil"/>
              <w:left w:val="nil"/>
              <w:bottom w:val="single" w:sz="4" w:space="0" w:color="auto"/>
              <w:right w:val="single" w:sz="4" w:space="0" w:color="auto"/>
            </w:tcBorders>
            <w:shd w:val="clear" w:color="auto" w:fill="auto"/>
            <w:vAlign w:val="center"/>
            <w:hideMark/>
          </w:tcPr>
          <w:p w14:paraId="2963DAB8"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9</w:t>
            </w:r>
          </w:p>
        </w:tc>
        <w:tc>
          <w:tcPr>
            <w:tcW w:w="1276" w:type="dxa"/>
            <w:tcBorders>
              <w:top w:val="nil"/>
              <w:left w:val="nil"/>
              <w:bottom w:val="single" w:sz="4" w:space="0" w:color="auto"/>
              <w:right w:val="single" w:sz="4" w:space="0" w:color="auto"/>
            </w:tcBorders>
            <w:shd w:val="clear" w:color="auto" w:fill="auto"/>
            <w:vAlign w:val="center"/>
            <w:hideMark/>
          </w:tcPr>
          <w:p w14:paraId="76CA8FFE"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наружные</w:t>
            </w:r>
          </w:p>
        </w:tc>
      </w:tr>
      <w:tr w:rsidR="002A0332" w:rsidRPr="00755CBF" w14:paraId="11A46553" w14:textId="77777777" w:rsidTr="00630526">
        <w:trPr>
          <w:trHeight w:val="416"/>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13BA44DC"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95</w:t>
            </w:r>
          </w:p>
        </w:tc>
        <w:tc>
          <w:tcPr>
            <w:tcW w:w="3965" w:type="dxa"/>
            <w:tcBorders>
              <w:top w:val="nil"/>
              <w:left w:val="nil"/>
              <w:bottom w:val="single" w:sz="4" w:space="0" w:color="auto"/>
              <w:right w:val="single" w:sz="4" w:space="0" w:color="auto"/>
            </w:tcBorders>
            <w:shd w:val="clear" w:color="auto" w:fill="auto"/>
            <w:vAlign w:val="center"/>
            <w:hideMark/>
          </w:tcPr>
          <w:p w14:paraId="6BF06504"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№54 по ул. Победы до тепловой камеры №102</w:t>
            </w:r>
          </w:p>
        </w:tc>
        <w:tc>
          <w:tcPr>
            <w:tcW w:w="1984" w:type="dxa"/>
            <w:tcBorders>
              <w:top w:val="nil"/>
              <w:left w:val="nil"/>
              <w:bottom w:val="single" w:sz="4" w:space="0" w:color="auto"/>
              <w:right w:val="single" w:sz="4" w:space="0" w:color="auto"/>
            </w:tcBorders>
            <w:shd w:val="clear" w:color="auto" w:fill="auto"/>
            <w:vAlign w:val="center"/>
            <w:hideMark/>
          </w:tcPr>
          <w:p w14:paraId="00603408" w14:textId="77777777" w:rsidR="00630526"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п. Буланаш, </w:t>
            </w:r>
          </w:p>
          <w:p w14:paraId="05B8C7D7"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Победы, д.54</w:t>
            </w:r>
          </w:p>
        </w:tc>
        <w:tc>
          <w:tcPr>
            <w:tcW w:w="851" w:type="dxa"/>
            <w:tcBorders>
              <w:top w:val="nil"/>
              <w:left w:val="nil"/>
              <w:bottom w:val="single" w:sz="4" w:space="0" w:color="auto"/>
              <w:right w:val="single" w:sz="4" w:space="0" w:color="auto"/>
            </w:tcBorders>
            <w:shd w:val="clear" w:color="auto" w:fill="auto"/>
            <w:vAlign w:val="center"/>
            <w:hideMark/>
          </w:tcPr>
          <w:p w14:paraId="1CD727AD"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108</w:t>
            </w:r>
          </w:p>
        </w:tc>
        <w:tc>
          <w:tcPr>
            <w:tcW w:w="992" w:type="dxa"/>
            <w:tcBorders>
              <w:top w:val="nil"/>
              <w:left w:val="nil"/>
              <w:bottom w:val="single" w:sz="4" w:space="0" w:color="auto"/>
              <w:right w:val="single" w:sz="4" w:space="0" w:color="auto"/>
            </w:tcBorders>
            <w:shd w:val="clear" w:color="auto" w:fill="auto"/>
            <w:vAlign w:val="center"/>
            <w:hideMark/>
          </w:tcPr>
          <w:p w14:paraId="0519CBEA"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11</w:t>
            </w:r>
          </w:p>
        </w:tc>
        <w:tc>
          <w:tcPr>
            <w:tcW w:w="1276" w:type="dxa"/>
            <w:tcBorders>
              <w:top w:val="nil"/>
              <w:left w:val="nil"/>
              <w:bottom w:val="single" w:sz="4" w:space="0" w:color="auto"/>
              <w:right w:val="single" w:sz="4" w:space="0" w:color="auto"/>
            </w:tcBorders>
            <w:shd w:val="clear" w:color="auto" w:fill="auto"/>
            <w:vAlign w:val="center"/>
            <w:hideMark/>
          </w:tcPr>
          <w:p w14:paraId="49B075CF"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наружные</w:t>
            </w:r>
          </w:p>
        </w:tc>
      </w:tr>
      <w:tr w:rsidR="002A0332" w:rsidRPr="00755CBF" w14:paraId="69614FE7" w14:textId="77777777" w:rsidTr="00630526">
        <w:trPr>
          <w:trHeight w:val="407"/>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6ACFD826"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96</w:t>
            </w:r>
          </w:p>
        </w:tc>
        <w:tc>
          <w:tcPr>
            <w:tcW w:w="3965" w:type="dxa"/>
            <w:tcBorders>
              <w:top w:val="nil"/>
              <w:left w:val="nil"/>
              <w:bottom w:val="single" w:sz="4" w:space="0" w:color="auto"/>
              <w:right w:val="single" w:sz="4" w:space="0" w:color="auto"/>
            </w:tcBorders>
            <w:shd w:val="clear" w:color="auto" w:fill="auto"/>
            <w:vAlign w:val="center"/>
            <w:hideMark/>
          </w:tcPr>
          <w:p w14:paraId="42A41015"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№21 по ул. Максима Горького до тепловой камеры №90</w:t>
            </w:r>
          </w:p>
        </w:tc>
        <w:tc>
          <w:tcPr>
            <w:tcW w:w="1984" w:type="dxa"/>
            <w:tcBorders>
              <w:top w:val="nil"/>
              <w:left w:val="nil"/>
              <w:bottom w:val="single" w:sz="4" w:space="0" w:color="auto"/>
              <w:right w:val="single" w:sz="4" w:space="0" w:color="auto"/>
            </w:tcBorders>
            <w:shd w:val="clear" w:color="auto" w:fill="auto"/>
            <w:vAlign w:val="center"/>
            <w:hideMark/>
          </w:tcPr>
          <w:p w14:paraId="2B09CD39" w14:textId="77777777" w:rsidR="00630526"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п. Буланаш, </w:t>
            </w:r>
          </w:p>
          <w:p w14:paraId="3212C426"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Максима Горького, д.21</w:t>
            </w:r>
          </w:p>
        </w:tc>
        <w:tc>
          <w:tcPr>
            <w:tcW w:w="851" w:type="dxa"/>
            <w:tcBorders>
              <w:top w:val="nil"/>
              <w:left w:val="nil"/>
              <w:bottom w:val="single" w:sz="4" w:space="0" w:color="auto"/>
              <w:right w:val="single" w:sz="4" w:space="0" w:color="auto"/>
            </w:tcBorders>
            <w:shd w:val="clear" w:color="auto" w:fill="auto"/>
            <w:vAlign w:val="center"/>
            <w:hideMark/>
          </w:tcPr>
          <w:p w14:paraId="14FBA160"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57</w:t>
            </w:r>
          </w:p>
        </w:tc>
        <w:tc>
          <w:tcPr>
            <w:tcW w:w="992" w:type="dxa"/>
            <w:tcBorders>
              <w:top w:val="nil"/>
              <w:left w:val="nil"/>
              <w:bottom w:val="single" w:sz="4" w:space="0" w:color="auto"/>
              <w:right w:val="single" w:sz="4" w:space="0" w:color="auto"/>
            </w:tcBorders>
            <w:shd w:val="clear" w:color="auto" w:fill="auto"/>
            <w:vAlign w:val="center"/>
            <w:hideMark/>
          </w:tcPr>
          <w:p w14:paraId="146AA2DD"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8</w:t>
            </w:r>
          </w:p>
        </w:tc>
        <w:tc>
          <w:tcPr>
            <w:tcW w:w="1276" w:type="dxa"/>
            <w:tcBorders>
              <w:top w:val="nil"/>
              <w:left w:val="nil"/>
              <w:bottom w:val="single" w:sz="4" w:space="0" w:color="auto"/>
              <w:right w:val="single" w:sz="4" w:space="0" w:color="auto"/>
            </w:tcBorders>
            <w:shd w:val="clear" w:color="auto" w:fill="auto"/>
            <w:vAlign w:val="center"/>
            <w:hideMark/>
          </w:tcPr>
          <w:p w14:paraId="59F6BA98"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w:t>
            </w:r>
          </w:p>
        </w:tc>
      </w:tr>
      <w:tr w:rsidR="002A0332" w:rsidRPr="00755CBF" w14:paraId="6C2D2105" w14:textId="77777777" w:rsidTr="00630526">
        <w:trPr>
          <w:trHeight w:val="513"/>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55434654"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97</w:t>
            </w:r>
          </w:p>
        </w:tc>
        <w:tc>
          <w:tcPr>
            <w:tcW w:w="3965" w:type="dxa"/>
            <w:tcBorders>
              <w:top w:val="nil"/>
              <w:left w:val="nil"/>
              <w:bottom w:val="single" w:sz="4" w:space="0" w:color="auto"/>
              <w:right w:val="single" w:sz="4" w:space="0" w:color="auto"/>
            </w:tcBorders>
            <w:shd w:val="clear" w:color="auto" w:fill="auto"/>
            <w:vAlign w:val="center"/>
            <w:hideMark/>
          </w:tcPr>
          <w:p w14:paraId="10EDF68F"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№18 по ул. Максима Горького до тепловой камеры №94</w:t>
            </w:r>
          </w:p>
        </w:tc>
        <w:tc>
          <w:tcPr>
            <w:tcW w:w="1984" w:type="dxa"/>
            <w:tcBorders>
              <w:top w:val="nil"/>
              <w:left w:val="nil"/>
              <w:bottom w:val="single" w:sz="4" w:space="0" w:color="auto"/>
              <w:right w:val="single" w:sz="4" w:space="0" w:color="auto"/>
            </w:tcBorders>
            <w:shd w:val="clear" w:color="auto" w:fill="auto"/>
            <w:vAlign w:val="center"/>
            <w:hideMark/>
          </w:tcPr>
          <w:p w14:paraId="141890F6" w14:textId="77777777" w:rsidR="00630526"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п. Буланаш, </w:t>
            </w:r>
          </w:p>
          <w:p w14:paraId="0D7DEC03"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Максима Горького, д.18</w:t>
            </w:r>
          </w:p>
        </w:tc>
        <w:tc>
          <w:tcPr>
            <w:tcW w:w="851" w:type="dxa"/>
            <w:tcBorders>
              <w:top w:val="nil"/>
              <w:left w:val="nil"/>
              <w:bottom w:val="single" w:sz="4" w:space="0" w:color="auto"/>
              <w:right w:val="single" w:sz="4" w:space="0" w:color="auto"/>
            </w:tcBorders>
            <w:shd w:val="clear" w:color="auto" w:fill="auto"/>
            <w:vAlign w:val="center"/>
            <w:hideMark/>
          </w:tcPr>
          <w:p w14:paraId="32D3DCDF"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57</w:t>
            </w:r>
          </w:p>
        </w:tc>
        <w:tc>
          <w:tcPr>
            <w:tcW w:w="992" w:type="dxa"/>
            <w:tcBorders>
              <w:top w:val="nil"/>
              <w:left w:val="nil"/>
              <w:bottom w:val="single" w:sz="4" w:space="0" w:color="auto"/>
              <w:right w:val="single" w:sz="4" w:space="0" w:color="auto"/>
            </w:tcBorders>
            <w:shd w:val="clear" w:color="auto" w:fill="auto"/>
            <w:vAlign w:val="center"/>
            <w:hideMark/>
          </w:tcPr>
          <w:p w14:paraId="04CD302E"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6</w:t>
            </w:r>
          </w:p>
        </w:tc>
        <w:tc>
          <w:tcPr>
            <w:tcW w:w="1276" w:type="dxa"/>
            <w:tcBorders>
              <w:top w:val="nil"/>
              <w:left w:val="nil"/>
              <w:bottom w:val="single" w:sz="4" w:space="0" w:color="auto"/>
              <w:right w:val="single" w:sz="4" w:space="0" w:color="auto"/>
            </w:tcBorders>
            <w:shd w:val="clear" w:color="auto" w:fill="auto"/>
            <w:vAlign w:val="center"/>
            <w:hideMark/>
          </w:tcPr>
          <w:p w14:paraId="4EBE0E08"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w:t>
            </w:r>
          </w:p>
        </w:tc>
      </w:tr>
      <w:tr w:rsidR="002A0332" w:rsidRPr="00755CBF" w14:paraId="4A52DDC8" w14:textId="77777777" w:rsidTr="00630526">
        <w:trPr>
          <w:trHeight w:val="549"/>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1A58AE09"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98</w:t>
            </w:r>
          </w:p>
        </w:tc>
        <w:tc>
          <w:tcPr>
            <w:tcW w:w="3965" w:type="dxa"/>
            <w:tcBorders>
              <w:top w:val="nil"/>
              <w:left w:val="nil"/>
              <w:bottom w:val="single" w:sz="4" w:space="0" w:color="auto"/>
              <w:right w:val="single" w:sz="4" w:space="0" w:color="auto"/>
            </w:tcBorders>
            <w:shd w:val="clear" w:color="auto" w:fill="auto"/>
            <w:vAlign w:val="center"/>
            <w:hideMark/>
          </w:tcPr>
          <w:p w14:paraId="5719546D"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№20 по ул. Максима Горького до тепловой камеры №93</w:t>
            </w:r>
          </w:p>
        </w:tc>
        <w:tc>
          <w:tcPr>
            <w:tcW w:w="1984" w:type="dxa"/>
            <w:tcBorders>
              <w:top w:val="nil"/>
              <w:left w:val="nil"/>
              <w:bottom w:val="single" w:sz="4" w:space="0" w:color="auto"/>
              <w:right w:val="single" w:sz="4" w:space="0" w:color="auto"/>
            </w:tcBorders>
            <w:shd w:val="clear" w:color="auto" w:fill="auto"/>
            <w:vAlign w:val="center"/>
            <w:hideMark/>
          </w:tcPr>
          <w:p w14:paraId="01C8CC8B" w14:textId="77777777" w:rsidR="00630526"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п. Буланаш, </w:t>
            </w:r>
          </w:p>
          <w:p w14:paraId="0F5B960A"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Максима Горького, д.20</w:t>
            </w:r>
          </w:p>
        </w:tc>
        <w:tc>
          <w:tcPr>
            <w:tcW w:w="851" w:type="dxa"/>
            <w:tcBorders>
              <w:top w:val="nil"/>
              <w:left w:val="nil"/>
              <w:bottom w:val="single" w:sz="4" w:space="0" w:color="auto"/>
              <w:right w:val="single" w:sz="4" w:space="0" w:color="auto"/>
            </w:tcBorders>
            <w:shd w:val="clear" w:color="auto" w:fill="auto"/>
            <w:vAlign w:val="center"/>
            <w:hideMark/>
          </w:tcPr>
          <w:p w14:paraId="4797B130"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57</w:t>
            </w:r>
          </w:p>
        </w:tc>
        <w:tc>
          <w:tcPr>
            <w:tcW w:w="992" w:type="dxa"/>
            <w:tcBorders>
              <w:top w:val="nil"/>
              <w:left w:val="nil"/>
              <w:bottom w:val="single" w:sz="4" w:space="0" w:color="auto"/>
              <w:right w:val="single" w:sz="4" w:space="0" w:color="auto"/>
            </w:tcBorders>
            <w:shd w:val="clear" w:color="auto" w:fill="auto"/>
            <w:vAlign w:val="center"/>
            <w:hideMark/>
          </w:tcPr>
          <w:p w14:paraId="217547B8"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8</w:t>
            </w:r>
          </w:p>
        </w:tc>
        <w:tc>
          <w:tcPr>
            <w:tcW w:w="1276" w:type="dxa"/>
            <w:tcBorders>
              <w:top w:val="nil"/>
              <w:left w:val="nil"/>
              <w:bottom w:val="single" w:sz="4" w:space="0" w:color="auto"/>
              <w:right w:val="single" w:sz="4" w:space="0" w:color="auto"/>
            </w:tcBorders>
            <w:shd w:val="clear" w:color="auto" w:fill="auto"/>
            <w:vAlign w:val="center"/>
            <w:hideMark/>
          </w:tcPr>
          <w:p w14:paraId="2B4D2A0C"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w:t>
            </w:r>
          </w:p>
        </w:tc>
      </w:tr>
      <w:tr w:rsidR="002A0332" w:rsidRPr="00755CBF" w14:paraId="3AAA787E" w14:textId="77777777" w:rsidTr="00630526">
        <w:trPr>
          <w:trHeight w:val="429"/>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6813302C"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99</w:t>
            </w:r>
          </w:p>
        </w:tc>
        <w:tc>
          <w:tcPr>
            <w:tcW w:w="3965" w:type="dxa"/>
            <w:tcBorders>
              <w:top w:val="nil"/>
              <w:left w:val="nil"/>
              <w:bottom w:val="single" w:sz="4" w:space="0" w:color="auto"/>
              <w:right w:val="single" w:sz="4" w:space="0" w:color="auto"/>
            </w:tcBorders>
            <w:shd w:val="clear" w:color="auto" w:fill="auto"/>
            <w:vAlign w:val="center"/>
            <w:hideMark/>
          </w:tcPr>
          <w:p w14:paraId="432C051D"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№22 по ул. Максима Горького до тепловой камеры №92</w:t>
            </w:r>
          </w:p>
        </w:tc>
        <w:tc>
          <w:tcPr>
            <w:tcW w:w="1984" w:type="dxa"/>
            <w:tcBorders>
              <w:top w:val="nil"/>
              <w:left w:val="nil"/>
              <w:bottom w:val="single" w:sz="4" w:space="0" w:color="auto"/>
              <w:right w:val="single" w:sz="4" w:space="0" w:color="auto"/>
            </w:tcBorders>
            <w:shd w:val="clear" w:color="auto" w:fill="auto"/>
            <w:vAlign w:val="center"/>
            <w:hideMark/>
          </w:tcPr>
          <w:p w14:paraId="0ACD106A" w14:textId="77777777" w:rsidR="00630526"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п. Буланаш, </w:t>
            </w:r>
          </w:p>
          <w:p w14:paraId="77FB750B"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Максима Горького, д.22</w:t>
            </w:r>
          </w:p>
        </w:tc>
        <w:tc>
          <w:tcPr>
            <w:tcW w:w="851" w:type="dxa"/>
            <w:tcBorders>
              <w:top w:val="nil"/>
              <w:left w:val="nil"/>
              <w:bottom w:val="single" w:sz="4" w:space="0" w:color="auto"/>
              <w:right w:val="single" w:sz="4" w:space="0" w:color="auto"/>
            </w:tcBorders>
            <w:shd w:val="clear" w:color="auto" w:fill="auto"/>
            <w:vAlign w:val="center"/>
            <w:hideMark/>
          </w:tcPr>
          <w:p w14:paraId="04C60C3A"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57</w:t>
            </w:r>
          </w:p>
        </w:tc>
        <w:tc>
          <w:tcPr>
            <w:tcW w:w="992" w:type="dxa"/>
            <w:tcBorders>
              <w:top w:val="nil"/>
              <w:left w:val="nil"/>
              <w:bottom w:val="single" w:sz="4" w:space="0" w:color="auto"/>
              <w:right w:val="single" w:sz="4" w:space="0" w:color="auto"/>
            </w:tcBorders>
            <w:shd w:val="clear" w:color="auto" w:fill="auto"/>
            <w:vAlign w:val="center"/>
            <w:hideMark/>
          </w:tcPr>
          <w:p w14:paraId="3CCFCFD5"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6</w:t>
            </w:r>
          </w:p>
        </w:tc>
        <w:tc>
          <w:tcPr>
            <w:tcW w:w="1276" w:type="dxa"/>
            <w:tcBorders>
              <w:top w:val="nil"/>
              <w:left w:val="nil"/>
              <w:bottom w:val="single" w:sz="4" w:space="0" w:color="auto"/>
              <w:right w:val="single" w:sz="4" w:space="0" w:color="auto"/>
            </w:tcBorders>
            <w:shd w:val="clear" w:color="auto" w:fill="auto"/>
            <w:vAlign w:val="center"/>
            <w:hideMark/>
          </w:tcPr>
          <w:p w14:paraId="0B64F227"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w:t>
            </w:r>
          </w:p>
        </w:tc>
      </w:tr>
      <w:tr w:rsidR="002A0332" w:rsidRPr="00755CBF" w14:paraId="25ABF562" w14:textId="77777777" w:rsidTr="00630526">
        <w:trPr>
          <w:trHeight w:val="507"/>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38DD47B3"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100</w:t>
            </w:r>
          </w:p>
        </w:tc>
        <w:tc>
          <w:tcPr>
            <w:tcW w:w="3965" w:type="dxa"/>
            <w:tcBorders>
              <w:top w:val="nil"/>
              <w:left w:val="nil"/>
              <w:bottom w:val="single" w:sz="4" w:space="0" w:color="auto"/>
              <w:right w:val="single" w:sz="4" w:space="0" w:color="auto"/>
            </w:tcBorders>
            <w:shd w:val="clear" w:color="auto" w:fill="auto"/>
            <w:vAlign w:val="center"/>
            <w:hideMark/>
          </w:tcPr>
          <w:p w14:paraId="1C147446"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№16а по ул. Максима Горького до врезки в тепловую сеть между тепловыми камерами №93 и №94</w:t>
            </w:r>
          </w:p>
        </w:tc>
        <w:tc>
          <w:tcPr>
            <w:tcW w:w="1984" w:type="dxa"/>
            <w:tcBorders>
              <w:top w:val="nil"/>
              <w:left w:val="nil"/>
              <w:bottom w:val="single" w:sz="4" w:space="0" w:color="auto"/>
              <w:right w:val="single" w:sz="4" w:space="0" w:color="auto"/>
            </w:tcBorders>
            <w:shd w:val="clear" w:color="auto" w:fill="auto"/>
            <w:vAlign w:val="center"/>
            <w:hideMark/>
          </w:tcPr>
          <w:p w14:paraId="57BD5787" w14:textId="77777777" w:rsidR="00630526"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п. Буланаш, </w:t>
            </w:r>
          </w:p>
          <w:p w14:paraId="15D3B56E"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Максима Горького, д.12</w:t>
            </w:r>
          </w:p>
        </w:tc>
        <w:tc>
          <w:tcPr>
            <w:tcW w:w="851" w:type="dxa"/>
            <w:tcBorders>
              <w:top w:val="nil"/>
              <w:left w:val="nil"/>
              <w:bottom w:val="single" w:sz="4" w:space="0" w:color="auto"/>
              <w:right w:val="single" w:sz="4" w:space="0" w:color="auto"/>
            </w:tcBorders>
            <w:shd w:val="clear" w:color="auto" w:fill="auto"/>
            <w:vAlign w:val="center"/>
            <w:hideMark/>
          </w:tcPr>
          <w:p w14:paraId="75E3F933"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89</w:t>
            </w:r>
          </w:p>
        </w:tc>
        <w:tc>
          <w:tcPr>
            <w:tcW w:w="992" w:type="dxa"/>
            <w:tcBorders>
              <w:top w:val="nil"/>
              <w:left w:val="nil"/>
              <w:bottom w:val="single" w:sz="4" w:space="0" w:color="auto"/>
              <w:right w:val="single" w:sz="4" w:space="0" w:color="auto"/>
            </w:tcBorders>
            <w:shd w:val="clear" w:color="auto" w:fill="auto"/>
            <w:vAlign w:val="center"/>
            <w:hideMark/>
          </w:tcPr>
          <w:p w14:paraId="45DC1B3A"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106</w:t>
            </w:r>
          </w:p>
        </w:tc>
        <w:tc>
          <w:tcPr>
            <w:tcW w:w="1276" w:type="dxa"/>
            <w:tcBorders>
              <w:top w:val="nil"/>
              <w:left w:val="nil"/>
              <w:bottom w:val="single" w:sz="4" w:space="0" w:color="auto"/>
              <w:right w:val="single" w:sz="4" w:space="0" w:color="auto"/>
            </w:tcBorders>
            <w:shd w:val="clear" w:color="auto" w:fill="auto"/>
            <w:vAlign w:val="center"/>
            <w:hideMark/>
          </w:tcPr>
          <w:p w14:paraId="280D6A18"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наружные подземные</w:t>
            </w:r>
          </w:p>
        </w:tc>
      </w:tr>
      <w:tr w:rsidR="002A0332" w:rsidRPr="00755CBF" w14:paraId="183D1A23" w14:textId="77777777" w:rsidTr="00630526">
        <w:trPr>
          <w:trHeight w:val="571"/>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50F18233"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101</w:t>
            </w:r>
          </w:p>
        </w:tc>
        <w:tc>
          <w:tcPr>
            <w:tcW w:w="3965" w:type="dxa"/>
            <w:tcBorders>
              <w:top w:val="nil"/>
              <w:left w:val="nil"/>
              <w:bottom w:val="single" w:sz="4" w:space="0" w:color="auto"/>
              <w:right w:val="single" w:sz="4" w:space="0" w:color="auto"/>
            </w:tcBorders>
            <w:shd w:val="clear" w:color="auto" w:fill="auto"/>
            <w:vAlign w:val="center"/>
            <w:hideMark/>
          </w:tcPr>
          <w:p w14:paraId="5C1CB0F2"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№10 по ул. Максима Горького до тепловой камеры №99</w:t>
            </w:r>
          </w:p>
        </w:tc>
        <w:tc>
          <w:tcPr>
            <w:tcW w:w="1984" w:type="dxa"/>
            <w:tcBorders>
              <w:top w:val="nil"/>
              <w:left w:val="nil"/>
              <w:bottom w:val="single" w:sz="4" w:space="0" w:color="auto"/>
              <w:right w:val="single" w:sz="4" w:space="0" w:color="auto"/>
            </w:tcBorders>
            <w:shd w:val="clear" w:color="auto" w:fill="auto"/>
            <w:vAlign w:val="center"/>
            <w:hideMark/>
          </w:tcPr>
          <w:p w14:paraId="53BD2C9F" w14:textId="77777777" w:rsidR="00630526"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п. Буланаш, </w:t>
            </w:r>
          </w:p>
          <w:p w14:paraId="1B65C181"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Максима Горького, д.10</w:t>
            </w:r>
          </w:p>
        </w:tc>
        <w:tc>
          <w:tcPr>
            <w:tcW w:w="851" w:type="dxa"/>
            <w:tcBorders>
              <w:top w:val="nil"/>
              <w:left w:val="nil"/>
              <w:bottom w:val="single" w:sz="4" w:space="0" w:color="auto"/>
              <w:right w:val="single" w:sz="4" w:space="0" w:color="auto"/>
            </w:tcBorders>
            <w:shd w:val="clear" w:color="auto" w:fill="auto"/>
            <w:vAlign w:val="center"/>
            <w:hideMark/>
          </w:tcPr>
          <w:p w14:paraId="29BD415D"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89</w:t>
            </w:r>
          </w:p>
        </w:tc>
        <w:tc>
          <w:tcPr>
            <w:tcW w:w="992" w:type="dxa"/>
            <w:tcBorders>
              <w:top w:val="nil"/>
              <w:left w:val="nil"/>
              <w:bottom w:val="single" w:sz="4" w:space="0" w:color="auto"/>
              <w:right w:val="single" w:sz="4" w:space="0" w:color="auto"/>
            </w:tcBorders>
            <w:shd w:val="clear" w:color="auto" w:fill="auto"/>
            <w:vAlign w:val="center"/>
            <w:hideMark/>
          </w:tcPr>
          <w:p w14:paraId="5C815BE8"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89</w:t>
            </w:r>
          </w:p>
        </w:tc>
        <w:tc>
          <w:tcPr>
            <w:tcW w:w="1276" w:type="dxa"/>
            <w:tcBorders>
              <w:top w:val="nil"/>
              <w:left w:val="nil"/>
              <w:bottom w:val="single" w:sz="4" w:space="0" w:color="auto"/>
              <w:right w:val="single" w:sz="4" w:space="0" w:color="auto"/>
            </w:tcBorders>
            <w:shd w:val="clear" w:color="auto" w:fill="auto"/>
            <w:noWrap/>
            <w:vAlign w:val="center"/>
            <w:hideMark/>
          </w:tcPr>
          <w:p w14:paraId="69AFCC4A"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наружные</w:t>
            </w:r>
          </w:p>
        </w:tc>
      </w:tr>
      <w:tr w:rsidR="002A0332" w:rsidRPr="00755CBF" w14:paraId="120A2AFE" w14:textId="77777777" w:rsidTr="00630526">
        <w:trPr>
          <w:trHeight w:val="551"/>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7B206FBA"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102</w:t>
            </w:r>
          </w:p>
        </w:tc>
        <w:tc>
          <w:tcPr>
            <w:tcW w:w="3965" w:type="dxa"/>
            <w:tcBorders>
              <w:top w:val="nil"/>
              <w:left w:val="nil"/>
              <w:bottom w:val="single" w:sz="4" w:space="0" w:color="auto"/>
              <w:right w:val="single" w:sz="4" w:space="0" w:color="auto"/>
            </w:tcBorders>
            <w:shd w:val="clear" w:color="auto" w:fill="auto"/>
            <w:vAlign w:val="center"/>
            <w:hideMark/>
          </w:tcPr>
          <w:p w14:paraId="266B298F"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№12 по ул. Максима Горького до врезки в тепловую сеть между тепловыми камерами №98 и №99</w:t>
            </w:r>
          </w:p>
        </w:tc>
        <w:tc>
          <w:tcPr>
            <w:tcW w:w="1984" w:type="dxa"/>
            <w:tcBorders>
              <w:top w:val="nil"/>
              <w:left w:val="nil"/>
              <w:bottom w:val="single" w:sz="4" w:space="0" w:color="auto"/>
              <w:right w:val="single" w:sz="4" w:space="0" w:color="auto"/>
            </w:tcBorders>
            <w:shd w:val="clear" w:color="auto" w:fill="auto"/>
            <w:vAlign w:val="center"/>
            <w:hideMark/>
          </w:tcPr>
          <w:p w14:paraId="78261781" w14:textId="77777777" w:rsidR="00630526"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п. Буланаш, </w:t>
            </w:r>
          </w:p>
          <w:p w14:paraId="6860B7C8"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Максима Горького, д.12</w:t>
            </w:r>
          </w:p>
        </w:tc>
        <w:tc>
          <w:tcPr>
            <w:tcW w:w="851" w:type="dxa"/>
            <w:tcBorders>
              <w:top w:val="nil"/>
              <w:left w:val="nil"/>
              <w:bottom w:val="single" w:sz="4" w:space="0" w:color="auto"/>
              <w:right w:val="single" w:sz="4" w:space="0" w:color="auto"/>
            </w:tcBorders>
            <w:shd w:val="clear" w:color="auto" w:fill="auto"/>
            <w:vAlign w:val="center"/>
            <w:hideMark/>
          </w:tcPr>
          <w:p w14:paraId="617760AD"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57</w:t>
            </w:r>
          </w:p>
        </w:tc>
        <w:tc>
          <w:tcPr>
            <w:tcW w:w="992" w:type="dxa"/>
            <w:tcBorders>
              <w:top w:val="nil"/>
              <w:left w:val="nil"/>
              <w:bottom w:val="single" w:sz="4" w:space="0" w:color="auto"/>
              <w:right w:val="single" w:sz="4" w:space="0" w:color="auto"/>
            </w:tcBorders>
            <w:shd w:val="clear" w:color="auto" w:fill="auto"/>
            <w:vAlign w:val="center"/>
            <w:hideMark/>
          </w:tcPr>
          <w:p w14:paraId="3BC4B1B4"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4</w:t>
            </w:r>
          </w:p>
        </w:tc>
        <w:tc>
          <w:tcPr>
            <w:tcW w:w="1276" w:type="dxa"/>
            <w:tcBorders>
              <w:top w:val="nil"/>
              <w:left w:val="nil"/>
              <w:bottom w:val="single" w:sz="4" w:space="0" w:color="auto"/>
              <w:right w:val="single" w:sz="4" w:space="0" w:color="auto"/>
            </w:tcBorders>
            <w:shd w:val="clear" w:color="auto" w:fill="auto"/>
            <w:vAlign w:val="center"/>
            <w:hideMark/>
          </w:tcPr>
          <w:p w14:paraId="03E20C9A"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w:t>
            </w:r>
          </w:p>
        </w:tc>
      </w:tr>
      <w:tr w:rsidR="002A0332" w:rsidRPr="00755CBF" w14:paraId="5580D4ED" w14:textId="77777777" w:rsidTr="00630526">
        <w:trPr>
          <w:trHeight w:val="418"/>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2B200AD9"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103</w:t>
            </w:r>
          </w:p>
        </w:tc>
        <w:tc>
          <w:tcPr>
            <w:tcW w:w="3965" w:type="dxa"/>
            <w:tcBorders>
              <w:top w:val="nil"/>
              <w:left w:val="nil"/>
              <w:bottom w:val="single" w:sz="4" w:space="0" w:color="auto"/>
              <w:right w:val="single" w:sz="4" w:space="0" w:color="auto"/>
            </w:tcBorders>
            <w:shd w:val="clear" w:color="auto" w:fill="auto"/>
            <w:vAlign w:val="center"/>
            <w:hideMark/>
          </w:tcPr>
          <w:p w14:paraId="074CDFA2"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№65 по ул. Победы до тепловой камеры №120</w:t>
            </w:r>
          </w:p>
        </w:tc>
        <w:tc>
          <w:tcPr>
            <w:tcW w:w="1984" w:type="dxa"/>
            <w:tcBorders>
              <w:top w:val="nil"/>
              <w:left w:val="nil"/>
              <w:bottom w:val="single" w:sz="4" w:space="0" w:color="auto"/>
              <w:right w:val="single" w:sz="4" w:space="0" w:color="auto"/>
            </w:tcBorders>
            <w:shd w:val="clear" w:color="auto" w:fill="auto"/>
            <w:vAlign w:val="center"/>
            <w:hideMark/>
          </w:tcPr>
          <w:p w14:paraId="2B2BF131" w14:textId="77777777" w:rsidR="00630526"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п. Буланаш, </w:t>
            </w:r>
          </w:p>
          <w:p w14:paraId="4FD0A623"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Победы, д.65</w:t>
            </w:r>
          </w:p>
        </w:tc>
        <w:tc>
          <w:tcPr>
            <w:tcW w:w="851" w:type="dxa"/>
            <w:tcBorders>
              <w:top w:val="nil"/>
              <w:left w:val="nil"/>
              <w:bottom w:val="single" w:sz="4" w:space="0" w:color="auto"/>
              <w:right w:val="single" w:sz="4" w:space="0" w:color="auto"/>
            </w:tcBorders>
            <w:shd w:val="clear" w:color="auto" w:fill="auto"/>
            <w:vAlign w:val="center"/>
            <w:hideMark/>
          </w:tcPr>
          <w:p w14:paraId="1282758B"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57</w:t>
            </w:r>
          </w:p>
        </w:tc>
        <w:tc>
          <w:tcPr>
            <w:tcW w:w="992" w:type="dxa"/>
            <w:tcBorders>
              <w:top w:val="nil"/>
              <w:left w:val="nil"/>
              <w:bottom w:val="single" w:sz="4" w:space="0" w:color="auto"/>
              <w:right w:val="single" w:sz="4" w:space="0" w:color="auto"/>
            </w:tcBorders>
            <w:shd w:val="clear" w:color="auto" w:fill="auto"/>
            <w:vAlign w:val="center"/>
            <w:hideMark/>
          </w:tcPr>
          <w:p w14:paraId="31E40D65"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6</w:t>
            </w:r>
          </w:p>
        </w:tc>
        <w:tc>
          <w:tcPr>
            <w:tcW w:w="1276" w:type="dxa"/>
            <w:tcBorders>
              <w:top w:val="nil"/>
              <w:left w:val="nil"/>
              <w:bottom w:val="single" w:sz="4" w:space="0" w:color="auto"/>
              <w:right w:val="single" w:sz="4" w:space="0" w:color="auto"/>
            </w:tcBorders>
            <w:shd w:val="clear" w:color="auto" w:fill="auto"/>
            <w:vAlign w:val="center"/>
            <w:hideMark/>
          </w:tcPr>
          <w:p w14:paraId="14E2A280"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w:t>
            </w:r>
          </w:p>
        </w:tc>
      </w:tr>
      <w:tr w:rsidR="002A0332" w:rsidRPr="00755CBF" w14:paraId="23629712" w14:textId="77777777" w:rsidTr="00630526">
        <w:trPr>
          <w:trHeight w:val="410"/>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4A756C6D"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104</w:t>
            </w:r>
          </w:p>
        </w:tc>
        <w:tc>
          <w:tcPr>
            <w:tcW w:w="3965" w:type="dxa"/>
            <w:tcBorders>
              <w:top w:val="nil"/>
              <w:left w:val="nil"/>
              <w:bottom w:val="single" w:sz="4" w:space="0" w:color="auto"/>
              <w:right w:val="single" w:sz="4" w:space="0" w:color="auto"/>
            </w:tcBorders>
            <w:shd w:val="clear" w:color="auto" w:fill="auto"/>
            <w:vAlign w:val="center"/>
            <w:hideMark/>
          </w:tcPr>
          <w:p w14:paraId="15CD73C2"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№63 по ул. Победы до тепловой камеры №121</w:t>
            </w:r>
          </w:p>
        </w:tc>
        <w:tc>
          <w:tcPr>
            <w:tcW w:w="1984" w:type="dxa"/>
            <w:tcBorders>
              <w:top w:val="nil"/>
              <w:left w:val="nil"/>
              <w:bottom w:val="single" w:sz="4" w:space="0" w:color="auto"/>
              <w:right w:val="single" w:sz="4" w:space="0" w:color="auto"/>
            </w:tcBorders>
            <w:shd w:val="clear" w:color="auto" w:fill="auto"/>
            <w:vAlign w:val="center"/>
            <w:hideMark/>
          </w:tcPr>
          <w:p w14:paraId="05DE8B02" w14:textId="77777777" w:rsidR="00630526"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п. Буланаш, </w:t>
            </w:r>
          </w:p>
          <w:p w14:paraId="458781AD"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Победы, д.63</w:t>
            </w:r>
          </w:p>
        </w:tc>
        <w:tc>
          <w:tcPr>
            <w:tcW w:w="851" w:type="dxa"/>
            <w:tcBorders>
              <w:top w:val="nil"/>
              <w:left w:val="nil"/>
              <w:bottom w:val="single" w:sz="4" w:space="0" w:color="auto"/>
              <w:right w:val="single" w:sz="4" w:space="0" w:color="auto"/>
            </w:tcBorders>
            <w:shd w:val="clear" w:color="auto" w:fill="auto"/>
            <w:vAlign w:val="center"/>
            <w:hideMark/>
          </w:tcPr>
          <w:p w14:paraId="7A869B4B"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40</w:t>
            </w:r>
          </w:p>
        </w:tc>
        <w:tc>
          <w:tcPr>
            <w:tcW w:w="992" w:type="dxa"/>
            <w:tcBorders>
              <w:top w:val="nil"/>
              <w:left w:val="nil"/>
              <w:bottom w:val="single" w:sz="4" w:space="0" w:color="auto"/>
              <w:right w:val="single" w:sz="4" w:space="0" w:color="auto"/>
            </w:tcBorders>
            <w:shd w:val="clear" w:color="auto" w:fill="auto"/>
            <w:vAlign w:val="center"/>
            <w:hideMark/>
          </w:tcPr>
          <w:p w14:paraId="19007719"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15</w:t>
            </w:r>
          </w:p>
        </w:tc>
        <w:tc>
          <w:tcPr>
            <w:tcW w:w="1276" w:type="dxa"/>
            <w:tcBorders>
              <w:top w:val="nil"/>
              <w:left w:val="nil"/>
              <w:bottom w:val="single" w:sz="4" w:space="0" w:color="auto"/>
              <w:right w:val="single" w:sz="4" w:space="0" w:color="auto"/>
            </w:tcBorders>
            <w:shd w:val="clear" w:color="auto" w:fill="auto"/>
            <w:vAlign w:val="center"/>
            <w:hideMark/>
          </w:tcPr>
          <w:p w14:paraId="41E5AE75"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наружные</w:t>
            </w:r>
          </w:p>
        </w:tc>
      </w:tr>
      <w:tr w:rsidR="002A0332" w:rsidRPr="00755CBF" w14:paraId="66A46892" w14:textId="77777777" w:rsidTr="00630526">
        <w:trPr>
          <w:trHeight w:val="415"/>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184A5BD8"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105</w:t>
            </w:r>
          </w:p>
        </w:tc>
        <w:tc>
          <w:tcPr>
            <w:tcW w:w="3965" w:type="dxa"/>
            <w:tcBorders>
              <w:top w:val="nil"/>
              <w:left w:val="nil"/>
              <w:bottom w:val="single" w:sz="4" w:space="0" w:color="auto"/>
              <w:right w:val="single" w:sz="4" w:space="0" w:color="auto"/>
            </w:tcBorders>
            <w:shd w:val="clear" w:color="auto" w:fill="auto"/>
            <w:vAlign w:val="center"/>
            <w:hideMark/>
          </w:tcPr>
          <w:p w14:paraId="77B219D3"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№61 по ул. Победы до тепловой камеры №122</w:t>
            </w:r>
          </w:p>
        </w:tc>
        <w:tc>
          <w:tcPr>
            <w:tcW w:w="1984" w:type="dxa"/>
            <w:tcBorders>
              <w:top w:val="nil"/>
              <w:left w:val="nil"/>
              <w:bottom w:val="single" w:sz="4" w:space="0" w:color="auto"/>
              <w:right w:val="single" w:sz="4" w:space="0" w:color="auto"/>
            </w:tcBorders>
            <w:shd w:val="clear" w:color="auto" w:fill="auto"/>
            <w:vAlign w:val="center"/>
            <w:hideMark/>
          </w:tcPr>
          <w:p w14:paraId="0695A1E0" w14:textId="77777777" w:rsidR="00630526"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п. Буланаш, </w:t>
            </w:r>
          </w:p>
          <w:p w14:paraId="356FC958"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Победы, д. 61</w:t>
            </w:r>
          </w:p>
        </w:tc>
        <w:tc>
          <w:tcPr>
            <w:tcW w:w="851" w:type="dxa"/>
            <w:tcBorders>
              <w:top w:val="nil"/>
              <w:left w:val="nil"/>
              <w:bottom w:val="single" w:sz="4" w:space="0" w:color="auto"/>
              <w:right w:val="single" w:sz="4" w:space="0" w:color="auto"/>
            </w:tcBorders>
            <w:shd w:val="clear" w:color="auto" w:fill="auto"/>
            <w:vAlign w:val="center"/>
            <w:hideMark/>
          </w:tcPr>
          <w:p w14:paraId="1C8C0CF0"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57</w:t>
            </w:r>
          </w:p>
        </w:tc>
        <w:tc>
          <w:tcPr>
            <w:tcW w:w="992" w:type="dxa"/>
            <w:tcBorders>
              <w:top w:val="nil"/>
              <w:left w:val="nil"/>
              <w:bottom w:val="single" w:sz="4" w:space="0" w:color="auto"/>
              <w:right w:val="single" w:sz="4" w:space="0" w:color="auto"/>
            </w:tcBorders>
            <w:shd w:val="clear" w:color="auto" w:fill="auto"/>
            <w:vAlign w:val="center"/>
            <w:hideMark/>
          </w:tcPr>
          <w:p w14:paraId="43D9101B"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8</w:t>
            </w:r>
          </w:p>
        </w:tc>
        <w:tc>
          <w:tcPr>
            <w:tcW w:w="1276" w:type="dxa"/>
            <w:tcBorders>
              <w:top w:val="nil"/>
              <w:left w:val="nil"/>
              <w:bottom w:val="single" w:sz="4" w:space="0" w:color="auto"/>
              <w:right w:val="single" w:sz="4" w:space="0" w:color="auto"/>
            </w:tcBorders>
            <w:shd w:val="clear" w:color="auto" w:fill="auto"/>
            <w:vAlign w:val="center"/>
            <w:hideMark/>
          </w:tcPr>
          <w:p w14:paraId="794BA922"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w:t>
            </w:r>
          </w:p>
        </w:tc>
      </w:tr>
      <w:tr w:rsidR="002A0332" w:rsidRPr="00755CBF" w14:paraId="4345A000" w14:textId="77777777" w:rsidTr="00630526">
        <w:trPr>
          <w:trHeight w:val="421"/>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4C4CA68B"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106</w:t>
            </w:r>
          </w:p>
        </w:tc>
        <w:tc>
          <w:tcPr>
            <w:tcW w:w="3965" w:type="dxa"/>
            <w:tcBorders>
              <w:top w:val="nil"/>
              <w:left w:val="nil"/>
              <w:bottom w:val="single" w:sz="4" w:space="0" w:color="auto"/>
              <w:right w:val="single" w:sz="4" w:space="0" w:color="auto"/>
            </w:tcBorders>
            <w:shd w:val="clear" w:color="auto" w:fill="auto"/>
            <w:vAlign w:val="center"/>
            <w:hideMark/>
          </w:tcPr>
          <w:p w14:paraId="339E05DA"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№63а по ул. Победы до тепловой камеры №122</w:t>
            </w:r>
          </w:p>
        </w:tc>
        <w:tc>
          <w:tcPr>
            <w:tcW w:w="1984" w:type="dxa"/>
            <w:tcBorders>
              <w:top w:val="nil"/>
              <w:left w:val="nil"/>
              <w:bottom w:val="single" w:sz="4" w:space="0" w:color="auto"/>
              <w:right w:val="single" w:sz="4" w:space="0" w:color="auto"/>
            </w:tcBorders>
            <w:shd w:val="clear" w:color="auto" w:fill="auto"/>
            <w:vAlign w:val="center"/>
            <w:hideMark/>
          </w:tcPr>
          <w:p w14:paraId="5053507D" w14:textId="77777777" w:rsidR="00630526"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п. Буланаш, </w:t>
            </w:r>
          </w:p>
          <w:p w14:paraId="2743B283"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Победы, д.63а</w:t>
            </w:r>
          </w:p>
        </w:tc>
        <w:tc>
          <w:tcPr>
            <w:tcW w:w="851" w:type="dxa"/>
            <w:tcBorders>
              <w:top w:val="nil"/>
              <w:left w:val="nil"/>
              <w:bottom w:val="single" w:sz="4" w:space="0" w:color="auto"/>
              <w:right w:val="single" w:sz="4" w:space="0" w:color="auto"/>
            </w:tcBorders>
            <w:shd w:val="clear" w:color="auto" w:fill="auto"/>
            <w:vAlign w:val="center"/>
            <w:hideMark/>
          </w:tcPr>
          <w:p w14:paraId="6B242307"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108</w:t>
            </w:r>
          </w:p>
        </w:tc>
        <w:tc>
          <w:tcPr>
            <w:tcW w:w="992" w:type="dxa"/>
            <w:tcBorders>
              <w:top w:val="nil"/>
              <w:left w:val="nil"/>
              <w:bottom w:val="single" w:sz="4" w:space="0" w:color="auto"/>
              <w:right w:val="single" w:sz="4" w:space="0" w:color="auto"/>
            </w:tcBorders>
            <w:shd w:val="clear" w:color="auto" w:fill="auto"/>
            <w:vAlign w:val="center"/>
            <w:hideMark/>
          </w:tcPr>
          <w:p w14:paraId="6460C2C5"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19</w:t>
            </w:r>
          </w:p>
        </w:tc>
        <w:tc>
          <w:tcPr>
            <w:tcW w:w="1276" w:type="dxa"/>
            <w:tcBorders>
              <w:top w:val="nil"/>
              <w:left w:val="nil"/>
              <w:bottom w:val="single" w:sz="4" w:space="0" w:color="auto"/>
              <w:right w:val="single" w:sz="4" w:space="0" w:color="auto"/>
            </w:tcBorders>
            <w:shd w:val="clear" w:color="auto" w:fill="auto"/>
            <w:vAlign w:val="center"/>
            <w:hideMark/>
          </w:tcPr>
          <w:p w14:paraId="6F1CE9E3"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наружные</w:t>
            </w:r>
          </w:p>
        </w:tc>
      </w:tr>
      <w:tr w:rsidR="002A0332" w:rsidRPr="00755CBF" w14:paraId="0B662644" w14:textId="77777777" w:rsidTr="00630526">
        <w:trPr>
          <w:trHeight w:val="555"/>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611807A0"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107</w:t>
            </w:r>
          </w:p>
        </w:tc>
        <w:tc>
          <w:tcPr>
            <w:tcW w:w="3965" w:type="dxa"/>
            <w:tcBorders>
              <w:top w:val="nil"/>
              <w:left w:val="nil"/>
              <w:bottom w:val="single" w:sz="4" w:space="0" w:color="auto"/>
              <w:right w:val="single" w:sz="4" w:space="0" w:color="auto"/>
            </w:tcBorders>
            <w:shd w:val="clear" w:color="auto" w:fill="auto"/>
            <w:vAlign w:val="center"/>
            <w:hideMark/>
          </w:tcPr>
          <w:p w14:paraId="71E966FB"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№17 по ул. Максима Горького до тепловой камеры №122</w:t>
            </w:r>
          </w:p>
        </w:tc>
        <w:tc>
          <w:tcPr>
            <w:tcW w:w="1984" w:type="dxa"/>
            <w:tcBorders>
              <w:top w:val="nil"/>
              <w:left w:val="nil"/>
              <w:bottom w:val="single" w:sz="4" w:space="0" w:color="auto"/>
              <w:right w:val="single" w:sz="4" w:space="0" w:color="auto"/>
            </w:tcBorders>
            <w:shd w:val="clear" w:color="auto" w:fill="auto"/>
            <w:vAlign w:val="center"/>
            <w:hideMark/>
          </w:tcPr>
          <w:p w14:paraId="22208D91" w14:textId="77777777" w:rsidR="00630526"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п. Буланаш, </w:t>
            </w:r>
          </w:p>
          <w:p w14:paraId="55E3BA2F"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Максима Горького, д.17</w:t>
            </w:r>
          </w:p>
        </w:tc>
        <w:tc>
          <w:tcPr>
            <w:tcW w:w="851" w:type="dxa"/>
            <w:tcBorders>
              <w:top w:val="nil"/>
              <w:left w:val="nil"/>
              <w:bottom w:val="single" w:sz="4" w:space="0" w:color="auto"/>
              <w:right w:val="single" w:sz="4" w:space="0" w:color="auto"/>
            </w:tcBorders>
            <w:shd w:val="clear" w:color="auto" w:fill="auto"/>
            <w:vAlign w:val="center"/>
            <w:hideMark/>
          </w:tcPr>
          <w:p w14:paraId="1C6A73FE"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57</w:t>
            </w:r>
          </w:p>
        </w:tc>
        <w:tc>
          <w:tcPr>
            <w:tcW w:w="992" w:type="dxa"/>
            <w:tcBorders>
              <w:top w:val="nil"/>
              <w:left w:val="nil"/>
              <w:bottom w:val="single" w:sz="4" w:space="0" w:color="auto"/>
              <w:right w:val="single" w:sz="4" w:space="0" w:color="auto"/>
            </w:tcBorders>
            <w:shd w:val="clear" w:color="auto" w:fill="auto"/>
            <w:vAlign w:val="center"/>
            <w:hideMark/>
          </w:tcPr>
          <w:p w14:paraId="3AF0A5B9"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2</w:t>
            </w:r>
          </w:p>
        </w:tc>
        <w:tc>
          <w:tcPr>
            <w:tcW w:w="1276" w:type="dxa"/>
            <w:tcBorders>
              <w:top w:val="nil"/>
              <w:left w:val="nil"/>
              <w:bottom w:val="single" w:sz="4" w:space="0" w:color="auto"/>
              <w:right w:val="single" w:sz="4" w:space="0" w:color="auto"/>
            </w:tcBorders>
            <w:shd w:val="clear" w:color="auto" w:fill="auto"/>
            <w:vAlign w:val="center"/>
            <w:hideMark/>
          </w:tcPr>
          <w:p w14:paraId="3D128ADD"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w:t>
            </w:r>
          </w:p>
        </w:tc>
      </w:tr>
      <w:tr w:rsidR="002A0332" w:rsidRPr="00755CBF" w14:paraId="2281EE01" w14:textId="77777777" w:rsidTr="00630526">
        <w:trPr>
          <w:trHeight w:val="549"/>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68D6BA58"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108</w:t>
            </w:r>
          </w:p>
        </w:tc>
        <w:tc>
          <w:tcPr>
            <w:tcW w:w="3965" w:type="dxa"/>
            <w:tcBorders>
              <w:top w:val="nil"/>
              <w:left w:val="nil"/>
              <w:bottom w:val="single" w:sz="4" w:space="0" w:color="auto"/>
              <w:right w:val="single" w:sz="4" w:space="0" w:color="auto"/>
            </w:tcBorders>
            <w:shd w:val="clear" w:color="auto" w:fill="auto"/>
            <w:vAlign w:val="center"/>
            <w:hideMark/>
          </w:tcPr>
          <w:p w14:paraId="10B7B24A" w14:textId="77777777" w:rsidR="002A0332" w:rsidRPr="002A0332" w:rsidRDefault="002A0332" w:rsidP="00D215E3">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№15 по ул. М</w:t>
            </w:r>
            <w:r w:rsidR="00D215E3">
              <w:rPr>
                <w:rFonts w:ascii="Liberation Serif" w:hAnsi="Liberation Serif" w:cs="Liberation Serif"/>
                <w:sz w:val="20"/>
                <w:szCs w:val="20"/>
              </w:rPr>
              <w:t>.</w:t>
            </w:r>
            <w:r w:rsidRPr="002A0332">
              <w:rPr>
                <w:rFonts w:ascii="Liberation Serif" w:hAnsi="Liberation Serif" w:cs="Liberation Serif"/>
                <w:sz w:val="20"/>
                <w:szCs w:val="20"/>
              </w:rPr>
              <w:t xml:space="preserve"> Горького до врезки в тепловую сеть между тепловой камерой №122 и домом №17 по ул. Максима Горького</w:t>
            </w:r>
          </w:p>
        </w:tc>
        <w:tc>
          <w:tcPr>
            <w:tcW w:w="1984" w:type="dxa"/>
            <w:tcBorders>
              <w:top w:val="nil"/>
              <w:left w:val="nil"/>
              <w:bottom w:val="single" w:sz="4" w:space="0" w:color="auto"/>
              <w:right w:val="single" w:sz="4" w:space="0" w:color="auto"/>
            </w:tcBorders>
            <w:shd w:val="clear" w:color="auto" w:fill="auto"/>
            <w:vAlign w:val="center"/>
            <w:hideMark/>
          </w:tcPr>
          <w:p w14:paraId="723F7F12" w14:textId="77777777" w:rsidR="00630526"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п. Буланаш, </w:t>
            </w:r>
          </w:p>
          <w:p w14:paraId="08FACC9B"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Максима Горького, д.15</w:t>
            </w:r>
          </w:p>
        </w:tc>
        <w:tc>
          <w:tcPr>
            <w:tcW w:w="851" w:type="dxa"/>
            <w:tcBorders>
              <w:top w:val="nil"/>
              <w:left w:val="nil"/>
              <w:bottom w:val="single" w:sz="4" w:space="0" w:color="auto"/>
              <w:right w:val="single" w:sz="4" w:space="0" w:color="auto"/>
            </w:tcBorders>
            <w:shd w:val="clear" w:color="auto" w:fill="auto"/>
            <w:vAlign w:val="center"/>
            <w:hideMark/>
          </w:tcPr>
          <w:p w14:paraId="1887FB8D"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57</w:t>
            </w:r>
          </w:p>
        </w:tc>
        <w:tc>
          <w:tcPr>
            <w:tcW w:w="992" w:type="dxa"/>
            <w:tcBorders>
              <w:top w:val="nil"/>
              <w:left w:val="nil"/>
              <w:bottom w:val="single" w:sz="4" w:space="0" w:color="auto"/>
              <w:right w:val="single" w:sz="4" w:space="0" w:color="auto"/>
            </w:tcBorders>
            <w:shd w:val="clear" w:color="auto" w:fill="auto"/>
            <w:vAlign w:val="center"/>
            <w:hideMark/>
          </w:tcPr>
          <w:p w14:paraId="33CA0E44"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72</w:t>
            </w:r>
          </w:p>
        </w:tc>
        <w:tc>
          <w:tcPr>
            <w:tcW w:w="1276" w:type="dxa"/>
            <w:tcBorders>
              <w:top w:val="nil"/>
              <w:left w:val="nil"/>
              <w:bottom w:val="single" w:sz="4" w:space="0" w:color="auto"/>
              <w:right w:val="single" w:sz="4" w:space="0" w:color="auto"/>
            </w:tcBorders>
            <w:shd w:val="clear" w:color="auto" w:fill="auto"/>
            <w:vAlign w:val="center"/>
            <w:hideMark/>
          </w:tcPr>
          <w:p w14:paraId="69920976"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наружные</w:t>
            </w:r>
          </w:p>
        </w:tc>
      </w:tr>
      <w:tr w:rsidR="002A0332" w:rsidRPr="00755CBF" w14:paraId="0947DEC4" w14:textId="77777777" w:rsidTr="00630526">
        <w:trPr>
          <w:trHeight w:val="557"/>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6D9452AF"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109</w:t>
            </w:r>
          </w:p>
        </w:tc>
        <w:tc>
          <w:tcPr>
            <w:tcW w:w="3965" w:type="dxa"/>
            <w:tcBorders>
              <w:top w:val="nil"/>
              <w:left w:val="nil"/>
              <w:bottom w:val="single" w:sz="4" w:space="0" w:color="auto"/>
              <w:right w:val="single" w:sz="4" w:space="0" w:color="auto"/>
            </w:tcBorders>
            <w:shd w:val="clear" w:color="auto" w:fill="auto"/>
            <w:vAlign w:val="center"/>
            <w:hideMark/>
          </w:tcPr>
          <w:p w14:paraId="6E34F7DC"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№54а по ул. Февральской Революции до тепловой камеры №101</w:t>
            </w:r>
          </w:p>
        </w:tc>
        <w:tc>
          <w:tcPr>
            <w:tcW w:w="1984" w:type="dxa"/>
            <w:tcBorders>
              <w:top w:val="nil"/>
              <w:left w:val="nil"/>
              <w:bottom w:val="single" w:sz="4" w:space="0" w:color="auto"/>
              <w:right w:val="single" w:sz="4" w:space="0" w:color="auto"/>
            </w:tcBorders>
            <w:shd w:val="clear" w:color="auto" w:fill="auto"/>
            <w:vAlign w:val="center"/>
            <w:hideMark/>
          </w:tcPr>
          <w:p w14:paraId="0115AF88" w14:textId="77777777" w:rsidR="00D215E3"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п. Буланаш, </w:t>
            </w:r>
          </w:p>
          <w:p w14:paraId="37FBAA95"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Февральской Революции, д.54а</w:t>
            </w:r>
          </w:p>
        </w:tc>
        <w:tc>
          <w:tcPr>
            <w:tcW w:w="851" w:type="dxa"/>
            <w:tcBorders>
              <w:top w:val="nil"/>
              <w:left w:val="nil"/>
              <w:bottom w:val="single" w:sz="4" w:space="0" w:color="auto"/>
              <w:right w:val="single" w:sz="4" w:space="0" w:color="auto"/>
            </w:tcBorders>
            <w:shd w:val="clear" w:color="auto" w:fill="auto"/>
            <w:vAlign w:val="center"/>
            <w:hideMark/>
          </w:tcPr>
          <w:p w14:paraId="4CCBD61E"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114</w:t>
            </w:r>
          </w:p>
        </w:tc>
        <w:tc>
          <w:tcPr>
            <w:tcW w:w="992" w:type="dxa"/>
            <w:tcBorders>
              <w:top w:val="nil"/>
              <w:left w:val="nil"/>
              <w:bottom w:val="single" w:sz="4" w:space="0" w:color="auto"/>
              <w:right w:val="single" w:sz="4" w:space="0" w:color="auto"/>
            </w:tcBorders>
            <w:shd w:val="clear" w:color="auto" w:fill="auto"/>
            <w:vAlign w:val="center"/>
            <w:hideMark/>
          </w:tcPr>
          <w:p w14:paraId="42E226D9"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92</w:t>
            </w:r>
          </w:p>
        </w:tc>
        <w:tc>
          <w:tcPr>
            <w:tcW w:w="1276" w:type="dxa"/>
            <w:tcBorders>
              <w:top w:val="nil"/>
              <w:left w:val="nil"/>
              <w:bottom w:val="single" w:sz="4" w:space="0" w:color="auto"/>
              <w:right w:val="single" w:sz="4" w:space="0" w:color="auto"/>
            </w:tcBorders>
            <w:shd w:val="clear" w:color="auto" w:fill="auto"/>
            <w:vAlign w:val="center"/>
            <w:hideMark/>
          </w:tcPr>
          <w:p w14:paraId="78F92686"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w:t>
            </w:r>
          </w:p>
        </w:tc>
      </w:tr>
      <w:tr w:rsidR="002A0332" w:rsidRPr="00755CBF" w14:paraId="6E4BC5AD" w14:textId="77777777" w:rsidTr="00630526">
        <w:trPr>
          <w:trHeight w:val="551"/>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2539B0E3"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110</w:t>
            </w:r>
          </w:p>
        </w:tc>
        <w:tc>
          <w:tcPr>
            <w:tcW w:w="3965" w:type="dxa"/>
            <w:tcBorders>
              <w:top w:val="nil"/>
              <w:left w:val="nil"/>
              <w:bottom w:val="single" w:sz="4" w:space="0" w:color="auto"/>
              <w:right w:val="single" w:sz="4" w:space="0" w:color="auto"/>
            </w:tcBorders>
            <w:shd w:val="clear" w:color="auto" w:fill="auto"/>
            <w:vAlign w:val="center"/>
            <w:hideMark/>
          </w:tcPr>
          <w:p w14:paraId="3143CA55"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№13 по ул. Комсомольская до тепловой камеры №102</w:t>
            </w:r>
          </w:p>
        </w:tc>
        <w:tc>
          <w:tcPr>
            <w:tcW w:w="1984" w:type="dxa"/>
            <w:tcBorders>
              <w:top w:val="nil"/>
              <w:left w:val="nil"/>
              <w:bottom w:val="single" w:sz="4" w:space="0" w:color="auto"/>
              <w:right w:val="single" w:sz="4" w:space="0" w:color="auto"/>
            </w:tcBorders>
            <w:shd w:val="clear" w:color="auto" w:fill="auto"/>
            <w:vAlign w:val="center"/>
            <w:hideMark/>
          </w:tcPr>
          <w:p w14:paraId="10B5FEDE" w14:textId="77777777" w:rsidR="00D215E3"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п. Буланаш, </w:t>
            </w:r>
          </w:p>
          <w:p w14:paraId="30FF31EA"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Комсомольская, д.13</w:t>
            </w:r>
          </w:p>
        </w:tc>
        <w:tc>
          <w:tcPr>
            <w:tcW w:w="851" w:type="dxa"/>
            <w:tcBorders>
              <w:top w:val="nil"/>
              <w:left w:val="nil"/>
              <w:bottom w:val="single" w:sz="4" w:space="0" w:color="auto"/>
              <w:right w:val="single" w:sz="4" w:space="0" w:color="auto"/>
            </w:tcBorders>
            <w:shd w:val="clear" w:color="auto" w:fill="auto"/>
            <w:vAlign w:val="center"/>
            <w:hideMark/>
          </w:tcPr>
          <w:p w14:paraId="492A9860"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57</w:t>
            </w:r>
          </w:p>
        </w:tc>
        <w:tc>
          <w:tcPr>
            <w:tcW w:w="992" w:type="dxa"/>
            <w:tcBorders>
              <w:top w:val="nil"/>
              <w:left w:val="nil"/>
              <w:bottom w:val="single" w:sz="4" w:space="0" w:color="auto"/>
              <w:right w:val="single" w:sz="4" w:space="0" w:color="auto"/>
            </w:tcBorders>
            <w:shd w:val="clear" w:color="auto" w:fill="auto"/>
            <w:vAlign w:val="center"/>
            <w:hideMark/>
          </w:tcPr>
          <w:p w14:paraId="022487D3"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29</w:t>
            </w:r>
          </w:p>
        </w:tc>
        <w:tc>
          <w:tcPr>
            <w:tcW w:w="1276" w:type="dxa"/>
            <w:tcBorders>
              <w:top w:val="nil"/>
              <w:left w:val="nil"/>
              <w:bottom w:val="single" w:sz="4" w:space="0" w:color="auto"/>
              <w:right w:val="single" w:sz="4" w:space="0" w:color="auto"/>
            </w:tcBorders>
            <w:shd w:val="clear" w:color="auto" w:fill="auto"/>
            <w:vAlign w:val="center"/>
            <w:hideMark/>
          </w:tcPr>
          <w:p w14:paraId="4E7B612C"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w:t>
            </w:r>
          </w:p>
        </w:tc>
      </w:tr>
      <w:tr w:rsidR="002A0332" w:rsidRPr="00755CBF" w14:paraId="149573DD" w14:textId="77777777" w:rsidTr="00630526">
        <w:trPr>
          <w:trHeight w:val="522"/>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6BEB75E1"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111</w:t>
            </w:r>
          </w:p>
        </w:tc>
        <w:tc>
          <w:tcPr>
            <w:tcW w:w="3965" w:type="dxa"/>
            <w:tcBorders>
              <w:top w:val="nil"/>
              <w:left w:val="nil"/>
              <w:bottom w:val="single" w:sz="4" w:space="0" w:color="auto"/>
              <w:right w:val="single" w:sz="4" w:space="0" w:color="auto"/>
            </w:tcBorders>
            <w:shd w:val="clear" w:color="auto" w:fill="auto"/>
            <w:vAlign w:val="center"/>
            <w:hideMark/>
          </w:tcPr>
          <w:p w14:paraId="431638A4"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№15 по ул. Комсомольская до врезки в тепловую сеть между тепловой камерой №102 и домом №13 по ул. Комсомольская</w:t>
            </w:r>
          </w:p>
        </w:tc>
        <w:tc>
          <w:tcPr>
            <w:tcW w:w="1984" w:type="dxa"/>
            <w:tcBorders>
              <w:top w:val="nil"/>
              <w:left w:val="nil"/>
              <w:bottom w:val="single" w:sz="4" w:space="0" w:color="auto"/>
              <w:right w:val="single" w:sz="4" w:space="0" w:color="auto"/>
            </w:tcBorders>
            <w:shd w:val="clear" w:color="auto" w:fill="auto"/>
            <w:vAlign w:val="center"/>
            <w:hideMark/>
          </w:tcPr>
          <w:p w14:paraId="4687C7D1"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 Буланаш, ул. Комсомольская, д.15</w:t>
            </w:r>
          </w:p>
        </w:tc>
        <w:tc>
          <w:tcPr>
            <w:tcW w:w="851" w:type="dxa"/>
            <w:tcBorders>
              <w:top w:val="nil"/>
              <w:left w:val="nil"/>
              <w:bottom w:val="single" w:sz="4" w:space="0" w:color="auto"/>
              <w:right w:val="single" w:sz="4" w:space="0" w:color="auto"/>
            </w:tcBorders>
            <w:shd w:val="clear" w:color="auto" w:fill="auto"/>
            <w:vAlign w:val="center"/>
            <w:hideMark/>
          </w:tcPr>
          <w:p w14:paraId="62096767"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57</w:t>
            </w:r>
          </w:p>
        </w:tc>
        <w:tc>
          <w:tcPr>
            <w:tcW w:w="992" w:type="dxa"/>
            <w:tcBorders>
              <w:top w:val="nil"/>
              <w:left w:val="nil"/>
              <w:bottom w:val="single" w:sz="4" w:space="0" w:color="auto"/>
              <w:right w:val="single" w:sz="4" w:space="0" w:color="auto"/>
            </w:tcBorders>
            <w:shd w:val="clear" w:color="auto" w:fill="auto"/>
            <w:vAlign w:val="center"/>
            <w:hideMark/>
          </w:tcPr>
          <w:p w14:paraId="1DD0C964"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30</w:t>
            </w:r>
          </w:p>
        </w:tc>
        <w:tc>
          <w:tcPr>
            <w:tcW w:w="1276" w:type="dxa"/>
            <w:tcBorders>
              <w:top w:val="nil"/>
              <w:left w:val="nil"/>
              <w:bottom w:val="single" w:sz="4" w:space="0" w:color="auto"/>
              <w:right w:val="single" w:sz="4" w:space="0" w:color="auto"/>
            </w:tcBorders>
            <w:shd w:val="clear" w:color="auto" w:fill="auto"/>
            <w:vAlign w:val="center"/>
            <w:hideMark/>
          </w:tcPr>
          <w:p w14:paraId="6DCAB52D"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w:t>
            </w:r>
          </w:p>
        </w:tc>
      </w:tr>
      <w:tr w:rsidR="002A0332" w:rsidRPr="00755CBF" w14:paraId="4F6E0274" w14:textId="77777777" w:rsidTr="00630526">
        <w:trPr>
          <w:trHeight w:val="416"/>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448AAA25"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112</w:t>
            </w:r>
          </w:p>
        </w:tc>
        <w:tc>
          <w:tcPr>
            <w:tcW w:w="3965" w:type="dxa"/>
            <w:tcBorders>
              <w:top w:val="nil"/>
              <w:left w:val="nil"/>
              <w:bottom w:val="single" w:sz="4" w:space="0" w:color="auto"/>
              <w:right w:val="single" w:sz="4" w:space="0" w:color="auto"/>
            </w:tcBorders>
            <w:shd w:val="clear" w:color="auto" w:fill="auto"/>
            <w:vAlign w:val="center"/>
            <w:hideMark/>
          </w:tcPr>
          <w:p w14:paraId="16AE2483"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№9 по ул. Комсомольская до тепловой камеры №104</w:t>
            </w:r>
          </w:p>
        </w:tc>
        <w:tc>
          <w:tcPr>
            <w:tcW w:w="1984" w:type="dxa"/>
            <w:tcBorders>
              <w:top w:val="nil"/>
              <w:left w:val="nil"/>
              <w:bottom w:val="single" w:sz="4" w:space="0" w:color="auto"/>
              <w:right w:val="single" w:sz="4" w:space="0" w:color="auto"/>
            </w:tcBorders>
            <w:shd w:val="clear" w:color="auto" w:fill="auto"/>
            <w:vAlign w:val="center"/>
            <w:hideMark/>
          </w:tcPr>
          <w:p w14:paraId="31BB6B9D" w14:textId="77777777" w:rsidR="00D215E3"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 Буланаш, ул. Комсомольская,</w:t>
            </w:r>
          </w:p>
          <w:p w14:paraId="7E1C3E72"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д. 9</w:t>
            </w:r>
          </w:p>
        </w:tc>
        <w:tc>
          <w:tcPr>
            <w:tcW w:w="851" w:type="dxa"/>
            <w:tcBorders>
              <w:top w:val="nil"/>
              <w:left w:val="nil"/>
              <w:bottom w:val="single" w:sz="4" w:space="0" w:color="auto"/>
              <w:right w:val="single" w:sz="4" w:space="0" w:color="auto"/>
            </w:tcBorders>
            <w:shd w:val="clear" w:color="auto" w:fill="auto"/>
            <w:vAlign w:val="center"/>
            <w:hideMark/>
          </w:tcPr>
          <w:p w14:paraId="1C94A882"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89</w:t>
            </w:r>
          </w:p>
        </w:tc>
        <w:tc>
          <w:tcPr>
            <w:tcW w:w="992" w:type="dxa"/>
            <w:tcBorders>
              <w:top w:val="nil"/>
              <w:left w:val="nil"/>
              <w:bottom w:val="single" w:sz="4" w:space="0" w:color="auto"/>
              <w:right w:val="single" w:sz="4" w:space="0" w:color="auto"/>
            </w:tcBorders>
            <w:shd w:val="clear" w:color="auto" w:fill="auto"/>
            <w:vAlign w:val="center"/>
            <w:hideMark/>
          </w:tcPr>
          <w:p w14:paraId="0E1137E8"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62</w:t>
            </w:r>
          </w:p>
        </w:tc>
        <w:tc>
          <w:tcPr>
            <w:tcW w:w="1276" w:type="dxa"/>
            <w:tcBorders>
              <w:top w:val="nil"/>
              <w:left w:val="nil"/>
              <w:bottom w:val="single" w:sz="4" w:space="0" w:color="auto"/>
              <w:right w:val="single" w:sz="4" w:space="0" w:color="auto"/>
            </w:tcBorders>
            <w:shd w:val="clear" w:color="auto" w:fill="auto"/>
            <w:vAlign w:val="center"/>
            <w:hideMark/>
          </w:tcPr>
          <w:p w14:paraId="459A66FE"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наружные</w:t>
            </w:r>
          </w:p>
        </w:tc>
      </w:tr>
      <w:tr w:rsidR="002A0332" w:rsidRPr="00755CBF" w14:paraId="65C01C10" w14:textId="77777777" w:rsidTr="00630526">
        <w:trPr>
          <w:trHeight w:val="507"/>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4A60F05C"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113</w:t>
            </w:r>
          </w:p>
        </w:tc>
        <w:tc>
          <w:tcPr>
            <w:tcW w:w="3965" w:type="dxa"/>
            <w:tcBorders>
              <w:top w:val="nil"/>
              <w:left w:val="nil"/>
              <w:bottom w:val="single" w:sz="4" w:space="0" w:color="auto"/>
              <w:right w:val="single" w:sz="4" w:space="0" w:color="auto"/>
            </w:tcBorders>
            <w:shd w:val="clear" w:color="auto" w:fill="auto"/>
            <w:vAlign w:val="center"/>
            <w:hideMark/>
          </w:tcPr>
          <w:p w14:paraId="03F1D98F"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№11 по ул. Комсомольская до тепловой камеры №104</w:t>
            </w:r>
          </w:p>
        </w:tc>
        <w:tc>
          <w:tcPr>
            <w:tcW w:w="1984" w:type="dxa"/>
            <w:tcBorders>
              <w:top w:val="nil"/>
              <w:left w:val="nil"/>
              <w:bottom w:val="single" w:sz="4" w:space="0" w:color="auto"/>
              <w:right w:val="single" w:sz="4" w:space="0" w:color="auto"/>
            </w:tcBorders>
            <w:shd w:val="clear" w:color="auto" w:fill="auto"/>
            <w:vAlign w:val="center"/>
            <w:hideMark/>
          </w:tcPr>
          <w:p w14:paraId="7033F825"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 Буланаш, ул. Комсомольская, д.11</w:t>
            </w:r>
          </w:p>
        </w:tc>
        <w:tc>
          <w:tcPr>
            <w:tcW w:w="851" w:type="dxa"/>
            <w:tcBorders>
              <w:top w:val="nil"/>
              <w:left w:val="nil"/>
              <w:bottom w:val="single" w:sz="4" w:space="0" w:color="auto"/>
              <w:right w:val="single" w:sz="4" w:space="0" w:color="auto"/>
            </w:tcBorders>
            <w:shd w:val="clear" w:color="auto" w:fill="auto"/>
            <w:vAlign w:val="center"/>
            <w:hideMark/>
          </w:tcPr>
          <w:p w14:paraId="14C3A24C"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40</w:t>
            </w:r>
          </w:p>
        </w:tc>
        <w:tc>
          <w:tcPr>
            <w:tcW w:w="992" w:type="dxa"/>
            <w:tcBorders>
              <w:top w:val="nil"/>
              <w:left w:val="nil"/>
              <w:bottom w:val="single" w:sz="4" w:space="0" w:color="auto"/>
              <w:right w:val="single" w:sz="4" w:space="0" w:color="auto"/>
            </w:tcBorders>
            <w:shd w:val="clear" w:color="auto" w:fill="auto"/>
            <w:vAlign w:val="center"/>
            <w:hideMark/>
          </w:tcPr>
          <w:p w14:paraId="30360504"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25</w:t>
            </w:r>
          </w:p>
        </w:tc>
        <w:tc>
          <w:tcPr>
            <w:tcW w:w="1276" w:type="dxa"/>
            <w:tcBorders>
              <w:top w:val="nil"/>
              <w:left w:val="nil"/>
              <w:bottom w:val="single" w:sz="4" w:space="0" w:color="auto"/>
              <w:right w:val="single" w:sz="4" w:space="0" w:color="auto"/>
            </w:tcBorders>
            <w:shd w:val="clear" w:color="auto" w:fill="auto"/>
            <w:vAlign w:val="center"/>
            <w:hideMark/>
          </w:tcPr>
          <w:p w14:paraId="236B4844"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w:t>
            </w:r>
          </w:p>
        </w:tc>
      </w:tr>
      <w:tr w:rsidR="002A0332" w:rsidRPr="00755CBF" w14:paraId="146E92E2" w14:textId="77777777" w:rsidTr="00630526">
        <w:trPr>
          <w:trHeight w:val="557"/>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160176F8"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114</w:t>
            </w:r>
          </w:p>
        </w:tc>
        <w:tc>
          <w:tcPr>
            <w:tcW w:w="3965" w:type="dxa"/>
            <w:tcBorders>
              <w:top w:val="nil"/>
              <w:left w:val="nil"/>
              <w:bottom w:val="single" w:sz="4" w:space="0" w:color="auto"/>
              <w:right w:val="single" w:sz="4" w:space="0" w:color="auto"/>
            </w:tcBorders>
            <w:shd w:val="clear" w:color="auto" w:fill="auto"/>
            <w:vAlign w:val="center"/>
            <w:hideMark/>
          </w:tcPr>
          <w:p w14:paraId="513DC3D0"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№18 по ул. Физкультурников до тепловой камеры №105</w:t>
            </w:r>
          </w:p>
        </w:tc>
        <w:tc>
          <w:tcPr>
            <w:tcW w:w="1984" w:type="dxa"/>
            <w:tcBorders>
              <w:top w:val="nil"/>
              <w:left w:val="nil"/>
              <w:bottom w:val="single" w:sz="4" w:space="0" w:color="auto"/>
              <w:right w:val="single" w:sz="4" w:space="0" w:color="auto"/>
            </w:tcBorders>
            <w:shd w:val="clear" w:color="auto" w:fill="auto"/>
            <w:vAlign w:val="center"/>
            <w:hideMark/>
          </w:tcPr>
          <w:p w14:paraId="498DD37C"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 Буланаш, ул. Физкультурников, д.18</w:t>
            </w:r>
          </w:p>
        </w:tc>
        <w:tc>
          <w:tcPr>
            <w:tcW w:w="851" w:type="dxa"/>
            <w:tcBorders>
              <w:top w:val="nil"/>
              <w:left w:val="nil"/>
              <w:bottom w:val="single" w:sz="4" w:space="0" w:color="auto"/>
              <w:right w:val="single" w:sz="4" w:space="0" w:color="auto"/>
            </w:tcBorders>
            <w:shd w:val="clear" w:color="auto" w:fill="auto"/>
            <w:vAlign w:val="center"/>
            <w:hideMark/>
          </w:tcPr>
          <w:p w14:paraId="60F71C7A"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57</w:t>
            </w:r>
          </w:p>
        </w:tc>
        <w:tc>
          <w:tcPr>
            <w:tcW w:w="992" w:type="dxa"/>
            <w:tcBorders>
              <w:top w:val="nil"/>
              <w:left w:val="nil"/>
              <w:bottom w:val="single" w:sz="4" w:space="0" w:color="auto"/>
              <w:right w:val="single" w:sz="4" w:space="0" w:color="auto"/>
            </w:tcBorders>
            <w:shd w:val="clear" w:color="auto" w:fill="auto"/>
            <w:vAlign w:val="center"/>
            <w:hideMark/>
          </w:tcPr>
          <w:p w14:paraId="030C6BC3"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8</w:t>
            </w:r>
          </w:p>
        </w:tc>
        <w:tc>
          <w:tcPr>
            <w:tcW w:w="1276" w:type="dxa"/>
            <w:tcBorders>
              <w:top w:val="nil"/>
              <w:left w:val="nil"/>
              <w:bottom w:val="single" w:sz="4" w:space="0" w:color="auto"/>
              <w:right w:val="single" w:sz="4" w:space="0" w:color="auto"/>
            </w:tcBorders>
            <w:shd w:val="clear" w:color="auto" w:fill="auto"/>
            <w:vAlign w:val="center"/>
            <w:hideMark/>
          </w:tcPr>
          <w:p w14:paraId="0E8EB97C"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w:t>
            </w:r>
          </w:p>
        </w:tc>
      </w:tr>
      <w:tr w:rsidR="002A0332" w:rsidRPr="00755CBF" w14:paraId="22E64149" w14:textId="77777777" w:rsidTr="00630526">
        <w:trPr>
          <w:trHeight w:val="565"/>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7105A17E"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115</w:t>
            </w:r>
          </w:p>
        </w:tc>
        <w:tc>
          <w:tcPr>
            <w:tcW w:w="3965" w:type="dxa"/>
            <w:tcBorders>
              <w:top w:val="nil"/>
              <w:left w:val="nil"/>
              <w:bottom w:val="single" w:sz="4" w:space="0" w:color="auto"/>
              <w:right w:val="single" w:sz="4" w:space="0" w:color="auto"/>
            </w:tcBorders>
            <w:shd w:val="clear" w:color="auto" w:fill="auto"/>
            <w:vAlign w:val="center"/>
            <w:hideMark/>
          </w:tcPr>
          <w:p w14:paraId="0011643A"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№41 по ул. Февральской Революции до врезки в тепловую сеть между тепловыми камерами №103 и №107</w:t>
            </w:r>
          </w:p>
        </w:tc>
        <w:tc>
          <w:tcPr>
            <w:tcW w:w="1984" w:type="dxa"/>
            <w:tcBorders>
              <w:top w:val="nil"/>
              <w:left w:val="nil"/>
              <w:bottom w:val="single" w:sz="4" w:space="0" w:color="auto"/>
              <w:right w:val="single" w:sz="4" w:space="0" w:color="auto"/>
            </w:tcBorders>
            <w:shd w:val="clear" w:color="auto" w:fill="auto"/>
            <w:vAlign w:val="center"/>
            <w:hideMark/>
          </w:tcPr>
          <w:p w14:paraId="363EA584" w14:textId="77777777" w:rsidR="00D215E3"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п. Буланаш, </w:t>
            </w:r>
          </w:p>
          <w:p w14:paraId="1C608562"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Февральской Революции, д.41</w:t>
            </w:r>
          </w:p>
        </w:tc>
        <w:tc>
          <w:tcPr>
            <w:tcW w:w="851" w:type="dxa"/>
            <w:tcBorders>
              <w:top w:val="nil"/>
              <w:left w:val="nil"/>
              <w:bottom w:val="single" w:sz="4" w:space="0" w:color="auto"/>
              <w:right w:val="single" w:sz="4" w:space="0" w:color="auto"/>
            </w:tcBorders>
            <w:shd w:val="clear" w:color="auto" w:fill="auto"/>
            <w:vAlign w:val="center"/>
            <w:hideMark/>
          </w:tcPr>
          <w:p w14:paraId="3DE9CC34"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57</w:t>
            </w:r>
          </w:p>
        </w:tc>
        <w:tc>
          <w:tcPr>
            <w:tcW w:w="992" w:type="dxa"/>
            <w:tcBorders>
              <w:top w:val="nil"/>
              <w:left w:val="nil"/>
              <w:bottom w:val="single" w:sz="4" w:space="0" w:color="auto"/>
              <w:right w:val="single" w:sz="4" w:space="0" w:color="auto"/>
            </w:tcBorders>
            <w:shd w:val="clear" w:color="auto" w:fill="auto"/>
            <w:vAlign w:val="center"/>
            <w:hideMark/>
          </w:tcPr>
          <w:p w14:paraId="4D4BCB4B"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5</w:t>
            </w:r>
          </w:p>
        </w:tc>
        <w:tc>
          <w:tcPr>
            <w:tcW w:w="1276" w:type="dxa"/>
            <w:tcBorders>
              <w:top w:val="nil"/>
              <w:left w:val="nil"/>
              <w:bottom w:val="single" w:sz="4" w:space="0" w:color="auto"/>
              <w:right w:val="single" w:sz="4" w:space="0" w:color="auto"/>
            </w:tcBorders>
            <w:shd w:val="clear" w:color="auto" w:fill="auto"/>
            <w:vAlign w:val="center"/>
            <w:hideMark/>
          </w:tcPr>
          <w:p w14:paraId="6FC2E55E"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w:t>
            </w:r>
          </w:p>
        </w:tc>
      </w:tr>
      <w:tr w:rsidR="002A0332" w:rsidRPr="00755CBF" w14:paraId="52E2BE0F" w14:textId="77777777" w:rsidTr="00630526">
        <w:trPr>
          <w:trHeight w:val="559"/>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766343FD"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116</w:t>
            </w:r>
          </w:p>
        </w:tc>
        <w:tc>
          <w:tcPr>
            <w:tcW w:w="3965" w:type="dxa"/>
            <w:tcBorders>
              <w:top w:val="nil"/>
              <w:left w:val="nil"/>
              <w:bottom w:val="single" w:sz="4" w:space="0" w:color="auto"/>
              <w:right w:val="single" w:sz="4" w:space="0" w:color="auto"/>
            </w:tcBorders>
            <w:shd w:val="clear" w:color="auto" w:fill="auto"/>
            <w:vAlign w:val="center"/>
            <w:hideMark/>
          </w:tcPr>
          <w:p w14:paraId="59344322"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№39 по ул. Февральской Революции до тепловой камеры №107</w:t>
            </w:r>
          </w:p>
        </w:tc>
        <w:tc>
          <w:tcPr>
            <w:tcW w:w="1984" w:type="dxa"/>
            <w:tcBorders>
              <w:top w:val="nil"/>
              <w:left w:val="nil"/>
              <w:bottom w:val="single" w:sz="4" w:space="0" w:color="auto"/>
              <w:right w:val="single" w:sz="4" w:space="0" w:color="auto"/>
            </w:tcBorders>
            <w:shd w:val="clear" w:color="auto" w:fill="auto"/>
            <w:vAlign w:val="center"/>
            <w:hideMark/>
          </w:tcPr>
          <w:p w14:paraId="450063DD" w14:textId="77777777" w:rsidR="00D215E3"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п. Буланаш, </w:t>
            </w:r>
          </w:p>
          <w:p w14:paraId="3B04006F"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Февральской Революции, д.39</w:t>
            </w:r>
          </w:p>
        </w:tc>
        <w:tc>
          <w:tcPr>
            <w:tcW w:w="851" w:type="dxa"/>
            <w:tcBorders>
              <w:top w:val="nil"/>
              <w:left w:val="nil"/>
              <w:bottom w:val="single" w:sz="4" w:space="0" w:color="auto"/>
              <w:right w:val="single" w:sz="4" w:space="0" w:color="auto"/>
            </w:tcBorders>
            <w:shd w:val="clear" w:color="auto" w:fill="auto"/>
            <w:vAlign w:val="center"/>
            <w:hideMark/>
          </w:tcPr>
          <w:p w14:paraId="2391726D"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57</w:t>
            </w:r>
          </w:p>
        </w:tc>
        <w:tc>
          <w:tcPr>
            <w:tcW w:w="992" w:type="dxa"/>
            <w:tcBorders>
              <w:top w:val="nil"/>
              <w:left w:val="nil"/>
              <w:bottom w:val="single" w:sz="4" w:space="0" w:color="auto"/>
              <w:right w:val="single" w:sz="4" w:space="0" w:color="auto"/>
            </w:tcBorders>
            <w:shd w:val="clear" w:color="auto" w:fill="auto"/>
            <w:vAlign w:val="center"/>
            <w:hideMark/>
          </w:tcPr>
          <w:p w14:paraId="1DDF79BF"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5</w:t>
            </w:r>
          </w:p>
        </w:tc>
        <w:tc>
          <w:tcPr>
            <w:tcW w:w="1276" w:type="dxa"/>
            <w:tcBorders>
              <w:top w:val="nil"/>
              <w:left w:val="nil"/>
              <w:bottom w:val="single" w:sz="4" w:space="0" w:color="auto"/>
              <w:right w:val="single" w:sz="4" w:space="0" w:color="auto"/>
            </w:tcBorders>
            <w:shd w:val="clear" w:color="auto" w:fill="auto"/>
            <w:vAlign w:val="center"/>
            <w:hideMark/>
          </w:tcPr>
          <w:p w14:paraId="214E4611"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w:t>
            </w:r>
          </w:p>
        </w:tc>
      </w:tr>
      <w:tr w:rsidR="002A0332" w:rsidRPr="00755CBF" w14:paraId="474A2F7E" w14:textId="77777777" w:rsidTr="00630526">
        <w:trPr>
          <w:trHeight w:val="553"/>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5FA23504"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117</w:t>
            </w:r>
          </w:p>
        </w:tc>
        <w:tc>
          <w:tcPr>
            <w:tcW w:w="3965" w:type="dxa"/>
            <w:tcBorders>
              <w:top w:val="nil"/>
              <w:left w:val="nil"/>
              <w:bottom w:val="single" w:sz="4" w:space="0" w:color="auto"/>
              <w:right w:val="single" w:sz="4" w:space="0" w:color="auto"/>
            </w:tcBorders>
            <w:shd w:val="clear" w:color="auto" w:fill="auto"/>
            <w:vAlign w:val="center"/>
            <w:hideMark/>
          </w:tcPr>
          <w:p w14:paraId="6CD8C60C"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№13 по ул. Максима Горького до тепловой камеры №110</w:t>
            </w:r>
          </w:p>
        </w:tc>
        <w:tc>
          <w:tcPr>
            <w:tcW w:w="1984" w:type="dxa"/>
            <w:tcBorders>
              <w:top w:val="nil"/>
              <w:left w:val="nil"/>
              <w:bottom w:val="single" w:sz="4" w:space="0" w:color="auto"/>
              <w:right w:val="single" w:sz="4" w:space="0" w:color="auto"/>
            </w:tcBorders>
            <w:shd w:val="clear" w:color="auto" w:fill="auto"/>
            <w:vAlign w:val="center"/>
            <w:hideMark/>
          </w:tcPr>
          <w:p w14:paraId="5332B444" w14:textId="77777777" w:rsidR="00D215E3"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п. Буланаш, </w:t>
            </w:r>
          </w:p>
          <w:p w14:paraId="5B3A82EC"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Максима Горького, д.13</w:t>
            </w:r>
          </w:p>
        </w:tc>
        <w:tc>
          <w:tcPr>
            <w:tcW w:w="851" w:type="dxa"/>
            <w:tcBorders>
              <w:top w:val="nil"/>
              <w:left w:val="nil"/>
              <w:bottom w:val="single" w:sz="4" w:space="0" w:color="auto"/>
              <w:right w:val="single" w:sz="4" w:space="0" w:color="auto"/>
            </w:tcBorders>
            <w:shd w:val="clear" w:color="auto" w:fill="auto"/>
            <w:vAlign w:val="center"/>
            <w:hideMark/>
          </w:tcPr>
          <w:p w14:paraId="6EBD78FD"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57</w:t>
            </w:r>
          </w:p>
        </w:tc>
        <w:tc>
          <w:tcPr>
            <w:tcW w:w="992" w:type="dxa"/>
            <w:tcBorders>
              <w:top w:val="nil"/>
              <w:left w:val="nil"/>
              <w:bottom w:val="single" w:sz="4" w:space="0" w:color="auto"/>
              <w:right w:val="single" w:sz="4" w:space="0" w:color="auto"/>
            </w:tcBorders>
            <w:shd w:val="clear" w:color="auto" w:fill="auto"/>
            <w:vAlign w:val="center"/>
            <w:hideMark/>
          </w:tcPr>
          <w:p w14:paraId="75D77945"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18</w:t>
            </w:r>
          </w:p>
        </w:tc>
        <w:tc>
          <w:tcPr>
            <w:tcW w:w="1276" w:type="dxa"/>
            <w:tcBorders>
              <w:top w:val="nil"/>
              <w:left w:val="nil"/>
              <w:bottom w:val="single" w:sz="4" w:space="0" w:color="auto"/>
              <w:right w:val="single" w:sz="4" w:space="0" w:color="auto"/>
            </w:tcBorders>
            <w:shd w:val="clear" w:color="auto" w:fill="auto"/>
            <w:vAlign w:val="center"/>
            <w:hideMark/>
          </w:tcPr>
          <w:p w14:paraId="6654338A"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w:t>
            </w:r>
          </w:p>
        </w:tc>
      </w:tr>
      <w:tr w:rsidR="002A0332" w:rsidRPr="00755CBF" w14:paraId="76908A04" w14:textId="77777777" w:rsidTr="00630526">
        <w:trPr>
          <w:trHeight w:val="547"/>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040CC001"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118</w:t>
            </w:r>
          </w:p>
        </w:tc>
        <w:tc>
          <w:tcPr>
            <w:tcW w:w="3965" w:type="dxa"/>
            <w:tcBorders>
              <w:top w:val="nil"/>
              <w:left w:val="nil"/>
              <w:bottom w:val="single" w:sz="4" w:space="0" w:color="auto"/>
              <w:right w:val="single" w:sz="4" w:space="0" w:color="auto"/>
            </w:tcBorders>
            <w:shd w:val="clear" w:color="auto" w:fill="auto"/>
            <w:vAlign w:val="center"/>
            <w:hideMark/>
          </w:tcPr>
          <w:p w14:paraId="782EA7EC" w14:textId="77777777" w:rsidR="002A0332" w:rsidRPr="002A0332" w:rsidRDefault="002A0332" w:rsidP="00D215E3">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№11 по ул. М</w:t>
            </w:r>
            <w:r w:rsidR="00D215E3">
              <w:rPr>
                <w:rFonts w:ascii="Liberation Serif" w:hAnsi="Liberation Serif" w:cs="Liberation Serif"/>
                <w:sz w:val="20"/>
                <w:szCs w:val="20"/>
              </w:rPr>
              <w:t>.</w:t>
            </w:r>
            <w:r w:rsidRPr="002A0332">
              <w:rPr>
                <w:rFonts w:ascii="Liberation Serif" w:hAnsi="Liberation Serif" w:cs="Liberation Serif"/>
                <w:sz w:val="20"/>
                <w:szCs w:val="20"/>
              </w:rPr>
              <w:t xml:space="preserve"> Горького до врезки в тепловую сеть между тепловыми камерами №110 и №111</w:t>
            </w:r>
          </w:p>
        </w:tc>
        <w:tc>
          <w:tcPr>
            <w:tcW w:w="1984" w:type="dxa"/>
            <w:tcBorders>
              <w:top w:val="nil"/>
              <w:left w:val="nil"/>
              <w:bottom w:val="single" w:sz="4" w:space="0" w:color="auto"/>
              <w:right w:val="single" w:sz="4" w:space="0" w:color="auto"/>
            </w:tcBorders>
            <w:shd w:val="clear" w:color="auto" w:fill="auto"/>
            <w:vAlign w:val="center"/>
            <w:hideMark/>
          </w:tcPr>
          <w:p w14:paraId="30ED0677" w14:textId="77777777" w:rsidR="00D215E3"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п. Буланаш, </w:t>
            </w:r>
          </w:p>
          <w:p w14:paraId="101DD548"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Максима Горького, д.14</w:t>
            </w:r>
          </w:p>
        </w:tc>
        <w:tc>
          <w:tcPr>
            <w:tcW w:w="851" w:type="dxa"/>
            <w:tcBorders>
              <w:top w:val="nil"/>
              <w:left w:val="nil"/>
              <w:bottom w:val="single" w:sz="4" w:space="0" w:color="auto"/>
              <w:right w:val="single" w:sz="4" w:space="0" w:color="auto"/>
            </w:tcBorders>
            <w:shd w:val="clear" w:color="auto" w:fill="auto"/>
            <w:vAlign w:val="center"/>
            <w:hideMark/>
          </w:tcPr>
          <w:p w14:paraId="638BDAA9"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57</w:t>
            </w:r>
          </w:p>
        </w:tc>
        <w:tc>
          <w:tcPr>
            <w:tcW w:w="992" w:type="dxa"/>
            <w:tcBorders>
              <w:top w:val="nil"/>
              <w:left w:val="nil"/>
              <w:bottom w:val="single" w:sz="4" w:space="0" w:color="auto"/>
              <w:right w:val="single" w:sz="4" w:space="0" w:color="auto"/>
            </w:tcBorders>
            <w:shd w:val="clear" w:color="auto" w:fill="auto"/>
            <w:vAlign w:val="center"/>
            <w:hideMark/>
          </w:tcPr>
          <w:p w14:paraId="07506562"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4</w:t>
            </w:r>
          </w:p>
        </w:tc>
        <w:tc>
          <w:tcPr>
            <w:tcW w:w="1276" w:type="dxa"/>
            <w:tcBorders>
              <w:top w:val="nil"/>
              <w:left w:val="nil"/>
              <w:bottom w:val="single" w:sz="4" w:space="0" w:color="auto"/>
              <w:right w:val="single" w:sz="4" w:space="0" w:color="auto"/>
            </w:tcBorders>
            <w:shd w:val="clear" w:color="auto" w:fill="auto"/>
            <w:vAlign w:val="center"/>
            <w:hideMark/>
          </w:tcPr>
          <w:p w14:paraId="324E07DD"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w:t>
            </w:r>
          </w:p>
        </w:tc>
      </w:tr>
      <w:tr w:rsidR="002A0332" w:rsidRPr="00755CBF" w14:paraId="1B3C5143" w14:textId="77777777" w:rsidTr="00630526">
        <w:trPr>
          <w:trHeight w:val="569"/>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220BA867"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119</w:t>
            </w:r>
          </w:p>
        </w:tc>
        <w:tc>
          <w:tcPr>
            <w:tcW w:w="3965" w:type="dxa"/>
            <w:tcBorders>
              <w:top w:val="nil"/>
              <w:left w:val="nil"/>
              <w:bottom w:val="single" w:sz="4" w:space="0" w:color="auto"/>
              <w:right w:val="single" w:sz="4" w:space="0" w:color="auto"/>
            </w:tcBorders>
            <w:shd w:val="clear" w:color="auto" w:fill="auto"/>
            <w:vAlign w:val="center"/>
            <w:hideMark/>
          </w:tcPr>
          <w:p w14:paraId="34482F17"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№9 по ул. Максима Горького до тепловой камеры №111</w:t>
            </w:r>
          </w:p>
        </w:tc>
        <w:tc>
          <w:tcPr>
            <w:tcW w:w="1984" w:type="dxa"/>
            <w:tcBorders>
              <w:top w:val="nil"/>
              <w:left w:val="nil"/>
              <w:bottom w:val="single" w:sz="4" w:space="0" w:color="auto"/>
              <w:right w:val="single" w:sz="4" w:space="0" w:color="auto"/>
            </w:tcBorders>
            <w:shd w:val="clear" w:color="auto" w:fill="auto"/>
            <w:vAlign w:val="center"/>
            <w:hideMark/>
          </w:tcPr>
          <w:p w14:paraId="50435D9F" w14:textId="77777777" w:rsidR="00D215E3"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п. Буланаш, </w:t>
            </w:r>
          </w:p>
          <w:p w14:paraId="436B758D"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Максима Горького, д.9</w:t>
            </w:r>
          </w:p>
        </w:tc>
        <w:tc>
          <w:tcPr>
            <w:tcW w:w="851" w:type="dxa"/>
            <w:tcBorders>
              <w:top w:val="nil"/>
              <w:left w:val="nil"/>
              <w:bottom w:val="single" w:sz="4" w:space="0" w:color="auto"/>
              <w:right w:val="single" w:sz="4" w:space="0" w:color="auto"/>
            </w:tcBorders>
            <w:shd w:val="clear" w:color="auto" w:fill="auto"/>
            <w:vAlign w:val="center"/>
            <w:hideMark/>
          </w:tcPr>
          <w:p w14:paraId="0C89856E"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57</w:t>
            </w:r>
          </w:p>
        </w:tc>
        <w:tc>
          <w:tcPr>
            <w:tcW w:w="992" w:type="dxa"/>
            <w:tcBorders>
              <w:top w:val="nil"/>
              <w:left w:val="nil"/>
              <w:bottom w:val="single" w:sz="4" w:space="0" w:color="auto"/>
              <w:right w:val="single" w:sz="4" w:space="0" w:color="auto"/>
            </w:tcBorders>
            <w:shd w:val="clear" w:color="auto" w:fill="auto"/>
            <w:vAlign w:val="center"/>
            <w:hideMark/>
          </w:tcPr>
          <w:p w14:paraId="12D09352"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4</w:t>
            </w:r>
          </w:p>
        </w:tc>
        <w:tc>
          <w:tcPr>
            <w:tcW w:w="1276" w:type="dxa"/>
            <w:tcBorders>
              <w:top w:val="nil"/>
              <w:left w:val="nil"/>
              <w:bottom w:val="single" w:sz="4" w:space="0" w:color="auto"/>
              <w:right w:val="single" w:sz="4" w:space="0" w:color="auto"/>
            </w:tcBorders>
            <w:shd w:val="clear" w:color="auto" w:fill="auto"/>
            <w:vAlign w:val="center"/>
            <w:hideMark/>
          </w:tcPr>
          <w:p w14:paraId="66B079C4"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w:t>
            </w:r>
          </w:p>
        </w:tc>
      </w:tr>
      <w:tr w:rsidR="002A0332" w:rsidRPr="00755CBF" w14:paraId="2F84293B" w14:textId="77777777" w:rsidTr="00630526">
        <w:trPr>
          <w:trHeight w:val="549"/>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740630E2"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120</w:t>
            </w:r>
          </w:p>
        </w:tc>
        <w:tc>
          <w:tcPr>
            <w:tcW w:w="3965" w:type="dxa"/>
            <w:tcBorders>
              <w:top w:val="nil"/>
              <w:left w:val="nil"/>
              <w:bottom w:val="single" w:sz="4" w:space="0" w:color="auto"/>
              <w:right w:val="single" w:sz="4" w:space="0" w:color="auto"/>
            </w:tcBorders>
            <w:shd w:val="clear" w:color="auto" w:fill="auto"/>
            <w:vAlign w:val="center"/>
            <w:hideMark/>
          </w:tcPr>
          <w:p w14:paraId="2C8E3B20"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№7 по ул. Максима Горького до тепловой камеры №112</w:t>
            </w:r>
          </w:p>
        </w:tc>
        <w:tc>
          <w:tcPr>
            <w:tcW w:w="1984" w:type="dxa"/>
            <w:tcBorders>
              <w:top w:val="nil"/>
              <w:left w:val="nil"/>
              <w:bottom w:val="single" w:sz="4" w:space="0" w:color="auto"/>
              <w:right w:val="single" w:sz="4" w:space="0" w:color="auto"/>
            </w:tcBorders>
            <w:shd w:val="clear" w:color="auto" w:fill="auto"/>
            <w:vAlign w:val="center"/>
            <w:hideMark/>
          </w:tcPr>
          <w:p w14:paraId="677EF930" w14:textId="77777777" w:rsidR="00D215E3"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п. Буланаш, </w:t>
            </w:r>
          </w:p>
          <w:p w14:paraId="0D2A99FB"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Максима Горького, д.7</w:t>
            </w:r>
          </w:p>
        </w:tc>
        <w:tc>
          <w:tcPr>
            <w:tcW w:w="851" w:type="dxa"/>
            <w:tcBorders>
              <w:top w:val="nil"/>
              <w:left w:val="nil"/>
              <w:bottom w:val="single" w:sz="4" w:space="0" w:color="auto"/>
              <w:right w:val="single" w:sz="4" w:space="0" w:color="auto"/>
            </w:tcBorders>
            <w:shd w:val="clear" w:color="auto" w:fill="auto"/>
            <w:vAlign w:val="center"/>
            <w:hideMark/>
          </w:tcPr>
          <w:p w14:paraId="3661E91B"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57</w:t>
            </w:r>
          </w:p>
        </w:tc>
        <w:tc>
          <w:tcPr>
            <w:tcW w:w="992" w:type="dxa"/>
            <w:tcBorders>
              <w:top w:val="nil"/>
              <w:left w:val="nil"/>
              <w:bottom w:val="single" w:sz="4" w:space="0" w:color="auto"/>
              <w:right w:val="single" w:sz="4" w:space="0" w:color="auto"/>
            </w:tcBorders>
            <w:shd w:val="clear" w:color="auto" w:fill="auto"/>
            <w:vAlign w:val="center"/>
            <w:hideMark/>
          </w:tcPr>
          <w:p w14:paraId="6538901E"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8</w:t>
            </w:r>
          </w:p>
        </w:tc>
        <w:tc>
          <w:tcPr>
            <w:tcW w:w="1276" w:type="dxa"/>
            <w:tcBorders>
              <w:top w:val="nil"/>
              <w:left w:val="nil"/>
              <w:bottom w:val="single" w:sz="4" w:space="0" w:color="auto"/>
              <w:right w:val="single" w:sz="4" w:space="0" w:color="auto"/>
            </w:tcBorders>
            <w:shd w:val="clear" w:color="auto" w:fill="auto"/>
            <w:vAlign w:val="center"/>
            <w:hideMark/>
          </w:tcPr>
          <w:p w14:paraId="45FDAA89"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w:t>
            </w:r>
          </w:p>
        </w:tc>
      </w:tr>
      <w:tr w:rsidR="002A0332" w:rsidRPr="00755CBF" w14:paraId="36A41C5F" w14:textId="77777777" w:rsidTr="00630526">
        <w:trPr>
          <w:trHeight w:val="557"/>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7C2E7FA4"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121</w:t>
            </w:r>
          </w:p>
        </w:tc>
        <w:tc>
          <w:tcPr>
            <w:tcW w:w="3965" w:type="dxa"/>
            <w:tcBorders>
              <w:top w:val="nil"/>
              <w:left w:val="nil"/>
              <w:bottom w:val="single" w:sz="4" w:space="0" w:color="auto"/>
              <w:right w:val="single" w:sz="4" w:space="0" w:color="auto"/>
            </w:tcBorders>
            <w:shd w:val="clear" w:color="auto" w:fill="auto"/>
            <w:vAlign w:val="center"/>
            <w:hideMark/>
          </w:tcPr>
          <w:p w14:paraId="1EE3B429"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№5 по ул. Максима Горького до тепловой камеры №113</w:t>
            </w:r>
          </w:p>
        </w:tc>
        <w:tc>
          <w:tcPr>
            <w:tcW w:w="1984" w:type="dxa"/>
            <w:tcBorders>
              <w:top w:val="nil"/>
              <w:left w:val="nil"/>
              <w:bottom w:val="single" w:sz="4" w:space="0" w:color="auto"/>
              <w:right w:val="single" w:sz="4" w:space="0" w:color="auto"/>
            </w:tcBorders>
            <w:shd w:val="clear" w:color="auto" w:fill="auto"/>
            <w:vAlign w:val="center"/>
            <w:hideMark/>
          </w:tcPr>
          <w:p w14:paraId="20834CDB" w14:textId="77777777" w:rsidR="00D215E3"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п. Буланаш, </w:t>
            </w:r>
          </w:p>
          <w:p w14:paraId="68283DBB"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Максима Горького, д.5</w:t>
            </w:r>
          </w:p>
        </w:tc>
        <w:tc>
          <w:tcPr>
            <w:tcW w:w="851" w:type="dxa"/>
            <w:tcBorders>
              <w:top w:val="nil"/>
              <w:left w:val="nil"/>
              <w:bottom w:val="single" w:sz="4" w:space="0" w:color="auto"/>
              <w:right w:val="single" w:sz="4" w:space="0" w:color="auto"/>
            </w:tcBorders>
            <w:shd w:val="clear" w:color="auto" w:fill="auto"/>
            <w:vAlign w:val="center"/>
            <w:hideMark/>
          </w:tcPr>
          <w:p w14:paraId="6AD51668"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57</w:t>
            </w:r>
          </w:p>
        </w:tc>
        <w:tc>
          <w:tcPr>
            <w:tcW w:w="992" w:type="dxa"/>
            <w:tcBorders>
              <w:top w:val="nil"/>
              <w:left w:val="nil"/>
              <w:bottom w:val="single" w:sz="4" w:space="0" w:color="auto"/>
              <w:right w:val="single" w:sz="4" w:space="0" w:color="auto"/>
            </w:tcBorders>
            <w:shd w:val="clear" w:color="auto" w:fill="auto"/>
            <w:vAlign w:val="center"/>
            <w:hideMark/>
          </w:tcPr>
          <w:p w14:paraId="0BC98E11"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8</w:t>
            </w:r>
          </w:p>
        </w:tc>
        <w:tc>
          <w:tcPr>
            <w:tcW w:w="1276" w:type="dxa"/>
            <w:tcBorders>
              <w:top w:val="nil"/>
              <w:left w:val="nil"/>
              <w:bottom w:val="single" w:sz="4" w:space="0" w:color="auto"/>
              <w:right w:val="single" w:sz="4" w:space="0" w:color="auto"/>
            </w:tcBorders>
            <w:shd w:val="clear" w:color="auto" w:fill="auto"/>
            <w:vAlign w:val="center"/>
            <w:hideMark/>
          </w:tcPr>
          <w:p w14:paraId="4E5BE66F"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наружные</w:t>
            </w:r>
          </w:p>
        </w:tc>
      </w:tr>
      <w:tr w:rsidR="002A0332" w:rsidRPr="00755CBF" w14:paraId="79319114" w14:textId="77777777" w:rsidTr="00630526">
        <w:trPr>
          <w:trHeight w:val="551"/>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50E13F81"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122</w:t>
            </w:r>
          </w:p>
        </w:tc>
        <w:tc>
          <w:tcPr>
            <w:tcW w:w="3965" w:type="dxa"/>
            <w:tcBorders>
              <w:top w:val="nil"/>
              <w:left w:val="nil"/>
              <w:bottom w:val="single" w:sz="4" w:space="0" w:color="auto"/>
              <w:right w:val="single" w:sz="4" w:space="0" w:color="auto"/>
            </w:tcBorders>
            <w:shd w:val="clear" w:color="auto" w:fill="auto"/>
            <w:vAlign w:val="center"/>
            <w:hideMark/>
          </w:tcPr>
          <w:p w14:paraId="6C4E0D47"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№6 по ул. Максима Горького до тепловой камеры №115</w:t>
            </w:r>
          </w:p>
        </w:tc>
        <w:tc>
          <w:tcPr>
            <w:tcW w:w="1984" w:type="dxa"/>
            <w:tcBorders>
              <w:top w:val="nil"/>
              <w:left w:val="nil"/>
              <w:bottom w:val="single" w:sz="4" w:space="0" w:color="auto"/>
              <w:right w:val="single" w:sz="4" w:space="0" w:color="auto"/>
            </w:tcBorders>
            <w:shd w:val="clear" w:color="auto" w:fill="auto"/>
            <w:vAlign w:val="center"/>
            <w:hideMark/>
          </w:tcPr>
          <w:p w14:paraId="09605FB2" w14:textId="77777777" w:rsidR="00D215E3"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п. Буланаш, </w:t>
            </w:r>
          </w:p>
          <w:p w14:paraId="5143EFBA"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Максима Горького, д.6</w:t>
            </w:r>
          </w:p>
        </w:tc>
        <w:tc>
          <w:tcPr>
            <w:tcW w:w="851" w:type="dxa"/>
            <w:tcBorders>
              <w:top w:val="nil"/>
              <w:left w:val="nil"/>
              <w:bottom w:val="single" w:sz="4" w:space="0" w:color="auto"/>
              <w:right w:val="single" w:sz="4" w:space="0" w:color="auto"/>
            </w:tcBorders>
            <w:shd w:val="clear" w:color="auto" w:fill="auto"/>
            <w:vAlign w:val="center"/>
            <w:hideMark/>
          </w:tcPr>
          <w:p w14:paraId="36509806"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40</w:t>
            </w:r>
          </w:p>
        </w:tc>
        <w:tc>
          <w:tcPr>
            <w:tcW w:w="992" w:type="dxa"/>
            <w:tcBorders>
              <w:top w:val="nil"/>
              <w:left w:val="nil"/>
              <w:bottom w:val="single" w:sz="4" w:space="0" w:color="auto"/>
              <w:right w:val="single" w:sz="4" w:space="0" w:color="auto"/>
            </w:tcBorders>
            <w:shd w:val="clear" w:color="auto" w:fill="auto"/>
            <w:vAlign w:val="center"/>
            <w:hideMark/>
          </w:tcPr>
          <w:p w14:paraId="4CE4F5C5"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5</w:t>
            </w:r>
          </w:p>
        </w:tc>
        <w:tc>
          <w:tcPr>
            <w:tcW w:w="1276" w:type="dxa"/>
            <w:tcBorders>
              <w:top w:val="nil"/>
              <w:left w:val="nil"/>
              <w:bottom w:val="single" w:sz="4" w:space="0" w:color="auto"/>
              <w:right w:val="single" w:sz="4" w:space="0" w:color="auto"/>
            </w:tcBorders>
            <w:shd w:val="clear" w:color="auto" w:fill="auto"/>
            <w:vAlign w:val="center"/>
            <w:hideMark/>
          </w:tcPr>
          <w:p w14:paraId="06B56D5F"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w:t>
            </w:r>
          </w:p>
        </w:tc>
      </w:tr>
      <w:tr w:rsidR="002A0332" w:rsidRPr="00755CBF" w14:paraId="59D3ADE8" w14:textId="77777777" w:rsidTr="00630526">
        <w:trPr>
          <w:trHeight w:val="559"/>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7D97959D"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123</w:t>
            </w:r>
          </w:p>
        </w:tc>
        <w:tc>
          <w:tcPr>
            <w:tcW w:w="3965" w:type="dxa"/>
            <w:tcBorders>
              <w:top w:val="nil"/>
              <w:left w:val="nil"/>
              <w:bottom w:val="single" w:sz="4" w:space="0" w:color="auto"/>
              <w:right w:val="single" w:sz="4" w:space="0" w:color="auto"/>
            </w:tcBorders>
            <w:shd w:val="clear" w:color="auto" w:fill="auto"/>
            <w:vAlign w:val="center"/>
            <w:hideMark/>
          </w:tcPr>
          <w:p w14:paraId="3B5390DC"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№8 по ул. Комсомольская до тепловой камеры №127</w:t>
            </w:r>
          </w:p>
        </w:tc>
        <w:tc>
          <w:tcPr>
            <w:tcW w:w="1984" w:type="dxa"/>
            <w:tcBorders>
              <w:top w:val="nil"/>
              <w:left w:val="nil"/>
              <w:bottom w:val="single" w:sz="4" w:space="0" w:color="auto"/>
              <w:right w:val="single" w:sz="4" w:space="0" w:color="auto"/>
            </w:tcBorders>
            <w:shd w:val="clear" w:color="auto" w:fill="auto"/>
            <w:vAlign w:val="center"/>
            <w:hideMark/>
          </w:tcPr>
          <w:p w14:paraId="0FE92643"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 Буланаш, ул. Комсомольская, д.8</w:t>
            </w:r>
          </w:p>
        </w:tc>
        <w:tc>
          <w:tcPr>
            <w:tcW w:w="851" w:type="dxa"/>
            <w:tcBorders>
              <w:top w:val="nil"/>
              <w:left w:val="nil"/>
              <w:bottom w:val="single" w:sz="4" w:space="0" w:color="auto"/>
              <w:right w:val="single" w:sz="4" w:space="0" w:color="auto"/>
            </w:tcBorders>
            <w:shd w:val="clear" w:color="auto" w:fill="auto"/>
            <w:vAlign w:val="center"/>
            <w:hideMark/>
          </w:tcPr>
          <w:p w14:paraId="7E6D7FC0"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89</w:t>
            </w:r>
          </w:p>
        </w:tc>
        <w:tc>
          <w:tcPr>
            <w:tcW w:w="992" w:type="dxa"/>
            <w:tcBorders>
              <w:top w:val="nil"/>
              <w:left w:val="nil"/>
              <w:bottom w:val="single" w:sz="4" w:space="0" w:color="auto"/>
              <w:right w:val="single" w:sz="4" w:space="0" w:color="auto"/>
            </w:tcBorders>
            <w:shd w:val="clear" w:color="auto" w:fill="auto"/>
            <w:vAlign w:val="center"/>
            <w:hideMark/>
          </w:tcPr>
          <w:p w14:paraId="49CAD76B"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30</w:t>
            </w:r>
          </w:p>
        </w:tc>
        <w:tc>
          <w:tcPr>
            <w:tcW w:w="1276" w:type="dxa"/>
            <w:tcBorders>
              <w:top w:val="nil"/>
              <w:left w:val="nil"/>
              <w:bottom w:val="single" w:sz="4" w:space="0" w:color="auto"/>
              <w:right w:val="single" w:sz="4" w:space="0" w:color="auto"/>
            </w:tcBorders>
            <w:shd w:val="clear" w:color="auto" w:fill="auto"/>
            <w:vAlign w:val="center"/>
            <w:hideMark/>
          </w:tcPr>
          <w:p w14:paraId="05B708A7"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w:t>
            </w:r>
          </w:p>
        </w:tc>
      </w:tr>
      <w:tr w:rsidR="002A0332" w:rsidRPr="00755CBF" w14:paraId="12BF42A6" w14:textId="77777777" w:rsidTr="00630526">
        <w:trPr>
          <w:trHeight w:val="567"/>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28C382D0"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124</w:t>
            </w:r>
          </w:p>
        </w:tc>
        <w:tc>
          <w:tcPr>
            <w:tcW w:w="3965" w:type="dxa"/>
            <w:tcBorders>
              <w:top w:val="nil"/>
              <w:left w:val="nil"/>
              <w:bottom w:val="single" w:sz="4" w:space="0" w:color="auto"/>
              <w:right w:val="single" w:sz="4" w:space="0" w:color="auto"/>
            </w:tcBorders>
            <w:shd w:val="clear" w:color="auto" w:fill="auto"/>
            <w:vAlign w:val="center"/>
            <w:hideMark/>
          </w:tcPr>
          <w:p w14:paraId="6F7E1DC2"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№6 по ул. Комсомольская до тепловой камеры №128</w:t>
            </w:r>
          </w:p>
        </w:tc>
        <w:tc>
          <w:tcPr>
            <w:tcW w:w="1984" w:type="dxa"/>
            <w:tcBorders>
              <w:top w:val="nil"/>
              <w:left w:val="nil"/>
              <w:bottom w:val="single" w:sz="4" w:space="0" w:color="auto"/>
              <w:right w:val="single" w:sz="4" w:space="0" w:color="auto"/>
            </w:tcBorders>
            <w:shd w:val="clear" w:color="auto" w:fill="auto"/>
            <w:vAlign w:val="center"/>
            <w:hideMark/>
          </w:tcPr>
          <w:p w14:paraId="54487E28"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 Буланаш, ул. Комсомольская, д.6</w:t>
            </w:r>
          </w:p>
        </w:tc>
        <w:tc>
          <w:tcPr>
            <w:tcW w:w="851" w:type="dxa"/>
            <w:tcBorders>
              <w:top w:val="nil"/>
              <w:left w:val="nil"/>
              <w:bottom w:val="single" w:sz="4" w:space="0" w:color="auto"/>
              <w:right w:val="single" w:sz="4" w:space="0" w:color="auto"/>
            </w:tcBorders>
            <w:shd w:val="clear" w:color="auto" w:fill="auto"/>
            <w:vAlign w:val="center"/>
            <w:hideMark/>
          </w:tcPr>
          <w:p w14:paraId="7C1CA6E9"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89</w:t>
            </w:r>
          </w:p>
        </w:tc>
        <w:tc>
          <w:tcPr>
            <w:tcW w:w="992" w:type="dxa"/>
            <w:tcBorders>
              <w:top w:val="nil"/>
              <w:left w:val="nil"/>
              <w:bottom w:val="single" w:sz="4" w:space="0" w:color="auto"/>
              <w:right w:val="single" w:sz="4" w:space="0" w:color="auto"/>
            </w:tcBorders>
            <w:shd w:val="clear" w:color="auto" w:fill="auto"/>
            <w:vAlign w:val="center"/>
            <w:hideMark/>
          </w:tcPr>
          <w:p w14:paraId="723C2570"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30</w:t>
            </w:r>
          </w:p>
        </w:tc>
        <w:tc>
          <w:tcPr>
            <w:tcW w:w="1276" w:type="dxa"/>
            <w:tcBorders>
              <w:top w:val="nil"/>
              <w:left w:val="nil"/>
              <w:bottom w:val="single" w:sz="4" w:space="0" w:color="auto"/>
              <w:right w:val="single" w:sz="4" w:space="0" w:color="auto"/>
            </w:tcBorders>
            <w:shd w:val="clear" w:color="auto" w:fill="auto"/>
            <w:vAlign w:val="center"/>
            <w:hideMark/>
          </w:tcPr>
          <w:p w14:paraId="08753001"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w:t>
            </w:r>
          </w:p>
        </w:tc>
      </w:tr>
      <w:tr w:rsidR="002A0332" w:rsidRPr="00755CBF" w14:paraId="2009BC6D" w14:textId="77777777" w:rsidTr="00630526">
        <w:trPr>
          <w:trHeight w:val="561"/>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4E6C9B31"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125</w:t>
            </w:r>
          </w:p>
        </w:tc>
        <w:tc>
          <w:tcPr>
            <w:tcW w:w="3965" w:type="dxa"/>
            <w:tcBorders>
              <w:top w:val="nil"/>
              <w:left w:val="nil"/>
              <w:bottom w:val="single" w:sz="4" w:space="0" w:color="auto"/>
              <w:right w:val="single" w:sz="4" w:space="0" w:color="auto"/>
            </w:tcBorders>
            <w:shd w:val="clear" w:color="auto" w:fill="auto"/>
            <w:vAlign w:val="center"/>
            <w:hideMark/>
          </w:tcPr>
          <w:p w14:paraId="378A8C2E"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№2 по ул. Первомайская до тепловой камеры №124</w:t>
            </w:r>
          </w:p>
        </w:tc>
        <w:tc>
          <w:tcPr>
            <w:tcW w:w="1984" w:type="dxa"/>
            <w:tcBorders>
              <w:top w:val="nil"/>
              <w:left w:val="nil"/>
              <w:bottom w:val="single" w:sz="4" w:space="0" w:color="auto"/>
              <w:right w:val="single" w:sz="4" w:space="0" w:color="auto"/>
            </w:tcBorders>
            <w:shd w:val="clear" w:color="auto" w:fill="auto"/>
            <w:vAlign w:val="center"/>
            <w:hideMark/>
          </w:tcPr>
          <w:p w14:paraId="59309155"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 Буланаш, ул. Первомайская, д.2</w:t>
            </w:r>
          </w:p>
        </w:tc>
        <w:tc>
          <w:tcPr>
            <w:tcW w:w="851" w:type="dxa"/>
            <w:tcBorders>
              <w:top w:val="nil"/>
              <w:left w:val="nil"/>
              <w:bottom w:val="single" w:sz="4" w:space="0" w:color="auto"/>
              <w:right w:val="single" w:sz="4" w:space="0" w:color="auto"/>
            </w:tcBorders>
            <w:shd w:val="clear" w:color="auto" w:fill="auto"/>
            <w:vAlign w:val="center"/>
            <w:hideMark/>
          </w:tcPr>
          <w:p w14:paraId="374454CD"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114</w:t>
            </w:r>
          </w:p>
        </w:tc>
        <w:tc>
          <w:tcPr>
            <w:tcW w:w="992" w:type="dxa"/>
            <w:tcBorders>
              <w:top w:val="nil"/>
              <w:left w:val="nil"/>
              <w:bottom w:val="single" w:sz="4" w:space="0" w:color="auto"/>
              <w:right w:val="single" w:sz="4" w:space="0" w:color="auto"/>
            </w:tcBorders>
            <w:shd w:val="clear" w:color="auto" w:fill="auto"/>
            <w:vAlign w:val="center"/>
            <w:hideMark/>
          </w:tcPr>
          <w:p w14:paraId="53761E07"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35</w:t>
            </w:r>
          </w:p>
        </w:tc>
        <w:tc>
          <w:tcPr>
            <w:tcW w:w="1276" w:type="dxa"/>
            <w:tcBorders>
              <w:top w:val="nil"/>
              <w:left w:val="nil"/>
              <w:bottom w:val="single" w:sz="4" w:space="0" w:color="auto"/>
              <w:right w:val="single" w:sz="4" w:space="0" w:color="auto"/>
            </w:tcBorders>
            <w:shd w:val="clear" w:color="auto" w:fill="auto"/>
            <w:vAlign w:val="center"/>
            <w:hideMark/>
          </w:tcPr>
          <w:p w14:paraId="756ADF69"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w:t>
            </w:r>
          </w:p>
        </w:tc>
      </w:tr>
      <w:tr w:rsidR="002A0332" w:rsidRPr="00755CBF" w14:paraId="64693148" w14:textId="77777777" w:rsidTr="00630526">
        <w:trPr>
          <w:trHeight w:val="523"/>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308E700D"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126</w:t>
            </w:r>
          </w:p>
        </w:tc>
        <w:tc>
          <w:tcPr>
            <w:tcW w:w="3965" w:type="dxa"/>
            <w:tcBorders>
              <w:top w:val="nil"/>
              <w:left w:val="nil"/>
              <w:bottom w:val="single" w:sz="4" w:space="0" w:color="auto"/>
              <w:right w:val="single" w:sz="4" w:space="0" w:color="auto"/>
            </w:tcBorders>
            <w:shd w:val="clear" w:color="auto" w:fill="auto"/>
            <w:vAlign w:val="center"/>
            <w:hideMark/>
          </w:tcPr>
          <w:p w14:paraId="636D5D04" w14:textId="77777777" w:rsidR="002A0332" w:rsidRPr="002A0332" w:rsidRDefault="002A0332" w:rsidP="00D215E3">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№1 по ул. М</w:t>
            </w:r>
            <w:r w:rsidR="00D215E3">
              <w:rPr>
                <w:rFonts w:ascii="Liberation Serif" w:hAnsi="Liberation Serif" w:cs="Liberation Serif"/>
                <w:sz w:val="20"/>
                <w:szCs w:val="20"/>
              </w:rPr>
              <w:t>.</w:t>
            </w:r>
            <w:r w:rsidRPr="002A0332">
              <w:rPr>
                <w:rFonts w:ascii="Liberation Serif" w:hAnsi="Liberation Serif" w:cs="Liberation Serif"/>
                <w:sz w:val="20"/>
                <w:szCs w:val="20"/>
              </w:rPr>
              <w:t xml:space="preserve"> Горького до врезки в тепловую сеть между тепловой камерой №123 и домом №1 по ул. Максима Горького</w:t>
            </w:r>
          </w:p>
        </w:tc>
        <w:tc>
          <w:tcPr>
            <w:tcW w:w="1984" w:type="dxa"/>
            <w:tcBorders>
              <w:top w:val="nil"/>
              <w:left w:val="nil"/>
              <w:bottom w:val="single" w:sz="4" w:space="0" w:color="auto"/>
              <w:right w:val="single" w:sz="4" w:space="0" w:color="auto"/>
            </w:tcBorders>
            <w:shd w:val="clear" w:color="auto" w:fill="auto"/>
            <w:vAlign w:val="center"/>
            <w:hideMark/>
          </w:tcPr>
          <w:p w14:paraId="7596486D" w14:textId="77777777" w:rsidR="00D215E3"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п. Буланаш, </w:t>
            </w:r>
          </w:p>
          <w:p w14:paraId="216585F8"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Максима Горького, д.1</w:t>
            </w:r>
          </w:p>
        </w:tc>
        <w:tc>
          <w:tcPr>
            <w:tcW w:w="851" w:type="dxa"/>
            <w:tcBorders>
              <w:top w:val="nil"/>
              <w:left w:val="nil"/>
              <w:bottom w:val="single" w:sz="4" w:space="0" w:color="auto"/>
              <w:right w:val="single" w:sz="4" w:space="0" w:color="auto"/>
            </w:tcBorders>
            <w:shd w:val="clear" w:color="auto" w:fill="auto"/>
            <w:vAlign w:val="center"/>
            <w:hideMark/>
          </w:tcPr>
          <w:p w14:paraId="4ED1450C"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57</w:t>
            </w:r>
          </w:p>
        </w:tc>
        <w:tc>
          <w:tcPr>
            <w:tcW w:w="992" w:type="dxa"/>
            <w:tcBorders>
              <w:top w:val="nil"/>
              <w:left w:val="nil"/>
              <w:bottom w:val="single" w:sz="4" w:space="0" w:color="auto"/>
              <w:right w:val="single" w:sz="4" w:space="0" w:color="auto"/>
            </w:tcBorders>
            <w:shd w:val="clear" w:color="auto" w:fill="auto"/>
            <w:vAlign w:val="center"/>
            <w:hideMark/>
          </w:tcPr>
          <w:p w14:paraId="4D52C1EA"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32</w:t>
            </w:r>
          </w:p>
        </w:tc>
        <w:tc>
          <w:tcPr>
            <w:tcW w:w="1276" w:type="dxa"/>
            <w:tcBorders>
              <w:top w:val="nil"/>
              <w:left w:val="nil"/>
              <w:bottom w:val="single" w:sz="4" w:space="0" w:color="auto"/>
              <w:right w:val="single" w:sz="4" w:space="0" w:color="auto"/>
            </w:tcBorders>
            <w:shd w:val="clear" w:color="auto" w:fill="auto"/>
            <w:vAlign w:val="center"/>
            <w:hideMark/>
          </w:tcPr>
          <w:p w14:paraId="7AE5FEB4"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w:t>
            </w:r>
          </w:p>
        </w:tc>
      </w:tr>
      <w:tr w:rsidR="002A0332" w:rsidRPr="00755CBF" w14:paraId="3483286F" w14:textId="77777777" w:rsidTr="00D215E3">
        <w:trPr>
          <w:trHeight w:val="425"/>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32947498"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127</w:t>
            </w:r>
          </w:p>
        </w:tc>
        <w:tc>
          <w:tcPr>
            <w:tcW w:w="3965" w:type="dxa"/>
            <w:tcBorders>
              <w:top w:val="nil"/>
              <w:left w:val="nil"/>
              <w:bottom w:val="single" w:sz="4" w:space="0" w:color="auto"/>
              <w:right w:val="single" w:sz="4" w:space="0" w:color="auto"/>
            </w:tcBorders>
            <w:shd w:val="clear" w:color="auto" w:fill="auto"/>
            <w:vAlign w:val="center"/>
            <w:hideMark/>
          </w:tcPr>
          <w:p w14:paraId="0449B21B"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№1 по ул. Первомайская до врезки в тепловую сеть между тепловой камерой №123 и домом №1 по ул. Максима Горького</w:t>
            </w:r>
          </w:p>
        </w:tc>
        <w:tc>
          <w:tcPr>
            <w:tcW w:w="1984" w:type="dxa"/>
            <w:tcBorders>
              <w:top w:val="nil"/>
              <w:left w:val="nil"/>
              <w:bottom w:val="single" w:sz="4" w:space="0" w:color="auto"/>
              <w:right w:val="single" w:sz="4" w:space="0" w:color="auto"/>
            </w:tcBorders>
            <w:shd w:val="clear" w:color="auto" w:fill="auto"/>
            <w:vAlign w:val="center"/>
            <w:hideMark/>
          </w:tcPr>
          <w:p w14:paraId="1A4262D8"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 Буланаш, ул. Первомайская, д.1</w:t>
            </w:r>
          </w:p>
        </w:tc>
        <w:tc>
          <w:tcPr>
            <w:tcW w:w="851" w:type="dxa"/>
            <w:tcBorders>
              <w:top w:val="nil"/>
              <w:left w:val="nil"/>
              <w:bottom w:val="single" w:sz="4" w:space="0" w:color="auto"/>
              <w:right w:val="single" w:sz="4" w:space="0" w:color="auto"/>
            </w:tcBorders>
            <w:shd w:val="clear" w:color="auto" w:fill="auto"/>
            <w:vAlign w:val="center"/>
            <w:hideMark/>
          </w:tcPr>
          <w:p w14:paraId="7FD6B24F"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57</w:t>
            </w:r>
          </w:p>
        </w:tc>
        <w:tc>
          <w:tcPr>
            <w:tcW w:w="992" w:type="dxa"/>
            <w:tcBorders>
              <w:top w:val="nil"/>
              <w:left w:val="nil"/>
              <w:bottom w:val="single" w:sz="4" w:space="0" w:color="auto"/>
              <w:right w:val="single" w:sz="4" w:space="0" w:color="auto"/>
            </w:tcBorders>
            <w:shd w:val="clear" w:color="auto" w:fill="auto"/>
            <w:vAlign w:val="center"/>
            <w:hideMark/>
          </w:tcPr>
          <w:p w14:paraId="6A838997"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29</w:t>
            </w:r>
          </w:p>
        </w:tc>
        <w:tc>
          <w:tcPr>
            <w:tcW w:w="1276" w:type="dxa"/>
            <w:tcBorders>
              <w:top w:val="nil"/>
              <w:left w:val="nil"/>
              <w:bottom w:val="single" w:sz="4" w:space="0" w:color="auto"/>
              <w:right w:val="single" w:sz="4" w:space="0" w:color="auto"/>
            </w:tcBorders>
            <w:shd w:val="clear" w:color="auto" w:fill="auto"/>
            <w:vAlign w:val="center"/>
            <w:hideMark/>
          </w:tcPr>
          <w:p w14:paraId="534260A9"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w:t>
            </w:r>
          </w:p>
        </w:tc>
      </w:tr>
      <w:tr w:rsidR="002A0332" w:rsidRPr="00755CBF" w14:paraId="42FFFA6A" w14:textId="77777777" w:rsidTr="00630526">
        <w:trPr>
          <w:trHeight w:val="543"/>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26B2F986"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128</w:t>
            </w:r>
          </w:p>
        </w:tc>
        <w:tc>
          <w:tcPr>
            <w:tcW w:w="3965" w:type="dxa"/>
            <w:tcBorders>
              <w:top w:val="nil"/>
              <w:left w:val="nil"/>
              <w:bottom w:val="single" w:sz="4" w:space="0" w:color="auto"/>
              <w:right w:val="single" w:sz="4" w:space="0" w:color="auto"/>
            </w:tcBorders>
            <w:shd w:val="clear" w:color="auto" w:fill="auto"/>
            <w:vAlign w:val="center"/>
            <w:hideMark/>
          </w:tcPr>
          <w:p w14:paraId="3B1B634B"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№3 по ул. Первомайская до врезки в тепловую сеть между тепловой камерой №123 и домом №1 по ул. Максима Горького</w:t>
            </w:r>
          </w:p>
        </w:tc>
        <w:tc>
          <w:tcPr>
            <w:tcW w:w="1984" w:type="dxa"/>
            <w:tcBorders>
              <w:top w:val="nil"/>
              <w:left w:val="nil"/>
              <w:bottom w:val="single" w:sz="4" w:space="0" w:color="auto"/>
              <w:right w:val="single" w:sz="4" w:space="0" w:color="auto"/>
            </w:tcBorders>
            <w:shd w:val="clear" w:color="auto" w:fill="auto"/>
            <w:vAlign w:val="center"/>
            <w:hideMark/>
          </w:tcPr>
          <w:p w14:paraId="24BD1761"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 Буланаш, ул. Первомайская, д.3</w:t>
            </w:r>
          </w:p>
        </w:tc>
        <w:tc>
          <w:tcPr>
            <w:tcW w:w="851" w:type="dxa"/>
            <w:tcBorders>
              <w:top w:val="nil"/>
              <w:left w:val="nil"/>
              <w:bottom w:val="single" w:sz="4" w:space="0" w:color="auto"/>
              <w:right w:val="single" w:sz="4" w:space="0" w:color="auto"/>
            </w:tcBorders>
            <w:shd w:val="clear" w:color="auto" w:fill="auto"/>
            <w:vAlign w:val="center"/>
            <w:hideMark/>
          </w:tcPr>
          <w:p w14:paraId="0536A3A2"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57</w:t>
            </w:r>
          </w:p>
        </w:tc>
        <w:tc>
          <w:tcPr>
            <w:tcW w:w="992" w:type="dxa"/>
            <w:tcBorders>
              <w:top w:val="nil"/>
              <w:left w:val="nil"/>
              <w:bottom w:val="single" w:sz="4" w:space="0" w:color="auto"/>
              <w:right w:val="single" w:sz="4" w:space="0" w:color="auto"/>
            </w:tcBorders>
            <w:shd w:val="clear" w:color="auto" w:fill="auto"/>
            <w:vAlign w:val="center"/>
            <w:hideMark/>
          </w:tcPr>
          <w:p w14:paraId="1C302498"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29</w:t>
            </w:r>
          </w:p>
        </w:tc>
        <w:tc>
          <w:tcPr>
            <w:tcW w:w="1276" w:type="dxa"/>
            <w:tcBorders>
              <w:top w:val="nil"/>
              <w:left w:val="nil"/>
              <w:bottom w:val="single" w:sz="4" w:space="0" w:color="auto"/>
              <w:right w:val="single" w:sz="4" w:space="0" w:color="auto"/>
            </w:tcBorders>
            <w:shd w:val="clear" w:color="auto" w:fill="auto"/>
            <w:vAlign w:val="center"/>
            <w:hideMark/>
          </w:tcPr>
          <w:p w14:paraId="7DF88B2B"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w:t>
            </w:r>
          </w:p>
        </w:tc>
      </w:tr>
      <w:tr w:rsidR="002A0332" w:rsidRPr="00755CBF" w14:paraId="4323C3DF" w14:textId="77777777" w:rsidTr="00630526">
        <w:trPr>
          <w:trHeight w:val="578"/>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71368FD8"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129</w:t>
            </w:r>
          </w:p>
        </w:tc>
        <w:tc>
          <w:tcPr>
            <w:tcW w:w="3965" w:type="dxa"/>
            <w:tcBorders>
              <w:top w:val="nil"/>
              <w:left w:val="nil"/>
              <w:bottom w:val="single" w:sz="4" w:space="0" w:color="auto"/>
              <w:right w:val="single" w:sz="4" w:space="0" w:color="auto"/>
            </w:tcBorders>
            <w:shd w:val="clear" w:color="auto" w:fill="auto"/>
            <w:vAlign w:val="center"/>
            <w:hideMark/>
          </w:tcPr>
          <w:p w14:paraId="55393B6B"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№3 по ул. Первомайская до врезки в тепловую сеть между тепловой камерой №123 и домом №3 по ул. Максима Горького</w:t>
            </w:r>
          </w:p>
        </w:tc>
        <w:tc>
          <w:tcPr>
            <w:tcW w:w="1984" w:type="dxa"/>
            <w:tcBorders>
              <w:top w:val="nil"/>
              <w:left w:val="nil"/>
              <w:bottom w:val="single" w:sz="4" w:space="0" w:color="auto"/>
              <w:right w:val="single" w:sz="4" w:space="0" w:color="auto"/>
            </w:tcBorders>
            <w:shd w:val="clear" w:color="auto" w:fill="auto"/>
            <w:vAlign w:val="center"/>
            <w:hideMark/>
          </w:tcPr>
          <w:p w14:paraId="0FA94BB8" w14:textId="77777777" w:rsidR="00D215E3"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п. Буланаш, </w:t>
            </w:r>
          </w:p>
          <w:p w14:paraId="6CCA8F22"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ул. Максима Горького, д.3</w:t>
            </w:r>
          </w:p>
        </w:tc>
        <w:tc>
          <w:tcPr>
            <w:tcW w:w="851" w:type="dxa"/>
            <w:tcBorders>
              <w:top w:val="nil"/>
              <w:left w:val="nil"/>
              <w:bottom w:val="single" w:sz="4" w:space="0" w:color="auto"/>
              <w:right w:val="single" w:sz="4" w:space="0" w:color="auto"/>
            </w:tcBorders>
            <w:shd w:val="clear" w:color="auto" w:fill="auto"/>
            <w:vAlign w:val="center"/>
            <w:hideMark/>
          </w:tcPr>
          <w:p w14:paraId="31E1FB85"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89</w:t>
            </w:r>
          </w:p>
        </w:tc>
        <w:tc>
          <w:tcPr>
            <w:tcW w:w="992" w:type="dxa"/>
            <w:tcBorders>
              <w:top w:val="nil"/>
              <w:left w:val="nil"/>
              <w:bottom w:val="single" w:sz="4" w:space="0" w:color="auto"/>
              <w:right w:val="single" w:sz="4" w:space="0" w:color="auto"/>
            </w:tcBorders>
            <w:shd w:val="clear" w:color="auto" w:fill="auto"/>
            <w:vAlign w:val="center"/>
            <w:hideMark/>
          </w:tcPr>
          <w:p w14:paraId="457AF402"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63</w:t>
            </w:r>
          </w:p>
        </w:tc>
        <w:tc>
          <w:tcPr>
            <w:tcW w:w="1276" w:type="dxa"/>
            <w:tcBorders>
              <w:top w:val="nil"/>
              <w:left w:val="nil"/>
              <w:bottom w:val="single" w:sz="4" w:space="0" w:color="auto"/>
              <w:right w:val="single" w:sz="4" w:space="0" w:color="auto"/>
            </w:tcBorders>
            <w:shd w:val="clear" w:color="auto" w:fill="auto"/>
            <w:vAlign w:val="center"/>
            <w:hideMark/>
          </w:tcPr>
          <w:p w14:paraId="18EFD0A3"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наружные</w:t>
            </w:r>
          </w:p>
        </w:tc>
      </w:tr>
      <w:tr w:rsidR="002A0332" w:rsidRPr="00755CBF" w14:paraId="2096F6FC" w14:textId="77777777" w:rsidTr="00630526">
        <w:trPr>
          <w:trHeight w:val="545"/>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4E1E26DD"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130</w:t>
            </w:r>
          </w:p>
        </w:tc>
        <w:tc>
          <w:tcPr>
            <w:tcW w:w="3965" w:type="dxa"/>
            <w:tcBorders>
              <w:top w:val="nil"/>
              <w:left w:val="nil"/>
              <w:bottom w:val="single" w:sz="4" w:space="0" w:color="auto"/>
              <w:right w:val="single" w:sz="4" w:space="0" w:color="auto"/>
            </w:tcBorders>
            <w:shd w:val="clear" w:color="auto" w:fill="auto"/>
            <w:vAlign w:val="center"/>
            <w:hideMark/>
          </w:tcPr>
          <w:p w14:paraId="75C5D8DA"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№10 по ул. Первомайская до тепловой камеры №81</w:t>
            </w:r>
          </w:p>
        </w:tc>
        <w:tc>
          <w:tcPr>
            <w:tcW w:w="1984" w:type="dxa"/>
            <w:tcBorders>
              <w:top w:val="nil"/>
              <w:left w:val="nil"/>
              <w:bottom w:val="single" w:sz="4" w:space="0" w:color="auto"/>
              <w:right w:val="single" w:sz="4" w:space="0" w:color="auto"/>
            </w:tcBorders>
            <w:shd w:val="clear" w:color="auto" w:fill="auto"/>
            <w:vAlign w:val="center"/>
            <w:hideMark/>
          </w:tcPr>
          <w:p w14:paraId="421D2AF7"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 Буланаш, ул. Комсомольская, д.10</w:t>
            </w:r>
          </w:p>
        </w:tc>
        <w:tc>
          <w:tcPr>
            <w:tcW w:w="851" w:type="dxa"/>
            <w:tcBorders>
              <w:top w:val="nil"/>
              <w:left w:val="nil"/>
              <w:bottom w:val="single" w:sz="4" w:space="0" w:color="auto"/>
              <w:right w:val="single" w:sz="4" w:space="0" w:color="auto"/>
            </w:tcBorders>
            <w:shd w:val="clear" w:color="auto" w:fill="auto"/>
            <w:vAlign w:val="center"/>
            <w:hideMark/>
          </w:tcPr>
          <w:p w14:paraId="740624A9" w14:textId="77777777" w:rsidR="002A0332" w:rsidRPr="002A0332" w:rsidRDefault="002A0332" w:rsidP="00630526">
            <w:pPr>
              <w:jc w:val="center"/>
              <w:rPr>
                <w:rFonts w:ascii="Liberation Serif" w:hAnsi="Liberation Serif" w:cs="Liberation Serif"/>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2AB96CEB"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2</w:t>
            </w:r>
          </w:p>
        </w:tc>
        <w:tc>
          <w:tcPr>
            <w:tcW w:w="1276" w:type="dxa"/>
            <w:tcBorders>
              <w:top w:val="nil"/>
              <w:left w:val="nil"/>
              <w:bottom w:val="single" w:sz="4" w:space="0" w:color="auto"/>
              <w:right w:val="single" w:sz="4" w:space="0" w:color="auto"/>
            </w:tcBorders>
            <w:shd w:val="clear" w:color="auto" w:fill="auto"/>
            <w:vAlign w:val="center"/>
            <w:hideMark/>
          </w:tcPr>
          <w:p w14:paraId="26944139"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w:t>
            </w:r>
          </w:p>
        </w:tc>
      </w:tr>
      <w:tr w:rsidR="002A0332" w:rsidRPr="00755CBF" w14:paraId="56BAF762" w14:textId="77777777" w:rsidTr="00630526">
        <w:trPr>
          <w:trHeight w:val="553"/>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5A8DDBC4"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131</w:t>
            </w:r>
          </w:p>
        </w:tc>
        <w:tc>
          <w:tcPr>
            <w:tcW w:w="3965" w:type="dxa"/>
            <w:tcBorders>
              <w:top w:val="nil"/>
              <w:left w:val="nil"/>
              <w:bottom w:val="single" w:sz="4" w:space="0" w:color="auto"/>
              <w:right w:val="single" w:sz="4" w:space="0" w:color="auto"/>
            </w:tcBorders>
            <w:shd w:val="clear" w:color="auto" w:fill="auto"/>
            <w:vAlign w:val="center"/>
            <w:hideMark/>
          </w:tcPr>
          <w:p w14:paraId="0F34CD37"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№12 по ул. Машино</w:t>
            </w:r>
            <w:r w:rsidR="00D215E3">
              <w:rPr>
                <w:rFonts w:ascii="Liberation Serif" w:hAnsi="Liberation Serif" w:cs="Liberation Serif"/>
                <w:sz w:val="20"/>
                <w:szCs w:val="20"/>
              </w:rPr>
              <w:t>строителей до теплового пункта «62 квартал»</w:t>
            </w:r>
          </w:p>
        </w:tc>
        <w:tc>
          <w:tcPr>
            <w:tcW w:w="1984" w:type="dxa"/>
            <w:tcBorders>
              <w:top w:val="nil"/>
              <w:left w:val="nil"/>
              <w:bottom w:val="single" w:sz="4" w:space="0" w:color="auto"/>
              <w:right w:val="single" w:sz="4" w:space="0" w:color="auto"/>
            </w:tcBorders>
            <w:shd w:val="clear" w:color="auto" w:fill="auto"/>
            <w:vAlign w:val="center"/>
            <w:hideMark/>
          </w:tcPr>
          <w:p w14:paraId="77B176BE"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 Буланаш, ул. Машиностроите</w:t>
            </w:r>
            <w:r w:rsidR="00D215E3">
              <w:rPr>
                <w:rFonts w:ascii="Liberation Serif" w:hAnsi="Liberation Serif" w:cs="Liberation Serif"/>
                <w:sz w:val="20"/>
                <w:szCs w:val="20"/>
              </w:rPr>
              <w:t>-</w:t>
            </w:r>
            <w:r w:rsidRPr="002A0332">
              <w:rPr>
                <w:rFonts w:ascii="Liberation Serif" w:hAnsi="Liberation Serif" w:cs="Liberation Serif"/>
                <w:sz w:val="20"/>
                <w:szCs w:val="20"/>
              </w:rPr>
              <w:t>лей, д. 12</w:t>
            </w:r>
          </w:p>
        </w:tc>
        <w:tc>
          <w:tcPr>
            <w:tcW w:w="851" w:type="dxa"/>
            <w:tcBorders>
              <w:top w:val="nil"/>
              <w:left w:val="nil"/>
              <w:bottom w:val="single" w:sz="4" w:space="0" w:color="auto"/>
              <w:right w:val="single" w:sz="4" w:space="0" w:color="auto"/>
            </w:tcBorders>
            <w:shd w:val="clear" w:color="auto" w:fill="auto"/>
            <w:vAlign w:val="center"/>
            <w:hideMark/>
          </w:tcPr>
          <w:p w14:paraId="6E2546F7"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89</w:t>
            </w:r>
          </w:p>
        </w:tc>
        <w:tc>
          <w:tcPr>
            <w:tcW w:w="992" w:type="dxa"/>
            <w:tcBorders>
              <w:top w:val="nil"/>
              <w:left w:val="nil"/>
              <w:bottom w:val="single" w:sz="4" w:space="0" w:color="auto"/>
              <w:right w:val="single" w:sz="4" w:space="0" w:color="auto"/>
            </w:tcBorders>
            <w:shd w:val="clear" w:color="auto" w:fill="auto"/>
            <w:vAlign w:val="center"/>
            <w:hideMark/>
          </w:tcPr>
          <w:p w14:paraId="272059F5"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22</w:t>
            </w:r>
          </w:p>
        </w:tc>
        <w:tc>
          <w:tcPr>
            <w:tcW w:w="1276" w:type="dxa"/>
            <w:tcBorders>
              <w:top w:val="nil"/>
              <w:left w:val="nil"/>
              <w:bottom w:val="single" w:sz="4" w:space="0" w:color="auto"/>
              <w:right w:val="single" w:sz="4" w:space="0" w:color="auto"/>
            </w:tcBorders>
            <w:shd w:val="clear" w:color="auto" w:fill="auto"/>
            <w:vAlign w:val="center"/>
            <w:hideMark/>
          </w:tcPr>
          <w:p w14:paraId="1F27D8F5"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w:t>
            </w:r>
          </w:p>
        </w:tc>
      </w:tr>
      <w:tr w:rsidR="002A0332" w:rsidRPr="00755CBF" w14:paraId="65103C0F" w14:textId="77777777" w:rsidTr="00630526">
        <w:trPr>
          <w:trHeight w:val="702"/>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5DB15646"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132</w:t>
            </w:r>
          </w:p>
        </w:tc>
        <w:tc>
          <w:tcPr>
            <w:tcW w:w="3965" w:type="dxa"/>
            <w:tcBorders>
              <w:top w:val="nil"/>
              <w:left w:val="nil"/>
              <w:bottom w:val="single" w:sz="4" w:space="0" w:color="auto"/>
              <w:right w:val="single" w:sz="4" w:space="0" w:color="auto"/>
            </w:tcBorders>
            <w:shd w:val="clear" w:color="auto" w:fill="auto"/>
            <w:vAlign w:val="center"/>
            <w:hideMark/>
          </w:tcPr>
          <w:p w14:paraId="774795F1"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врезки в тепловую сеть от дома №4 по ул. Машино</w:t>
            </w:r>
            <w:r w:rsidR="00D215E3">
              <w:rPr>
                <w:rFonts w:ascii="Liberation Serif" w:hAnsi="Liberation Serif" w:cs="Liberation Serif"/>
                <w:sz w:val="20"/>
                <w:szCs w:val="20"/>
              </w:rPr>
              <w:t>строителей до теплового пункта «62 квартал»</w:t>
            </w:r>
            <w:r w:rsidRPr="002A0332">
              <w:rPr>
                <w:rFonts w:ascii="Liberation Serif" w:hAnsi="Liberation Serif" w:cs="Liberation Serif"/>
                <w:sz w:val="20"/>
                <w:szCs w:val="20"/>
              </w:rPr>
              <w:t xml:space="preserve"> до врезки в общедомовую тепловую сеть дома №10 по</w:t>
            </w:r>
            <w:r w:rsidR="00D215E3">
              <w:rPr>
                <w:rFonts w:ascii="Liberation Serif" w:hAnsi="Liberation Serif" w:cs="Liberation Serif"/>
                <w:sz w:val="20"/>
                <w:szCs w:val="20"/>
              </w:rPr>
              <w:t xml:space="preserve">  </w:t>
            </w:r>
            <w:r w:rsidRPr="002A0332">
              <w:rPr>
                <w:rFonts w:ascii="Liberation Serif" w:hAnsi="Liberation Serif" w:cs="Liberation Serif"/>
                <w:sz w:val="20"/>
                <w:szCs w:val="20"/>
              </w:rPr>
              <w:t xml:space="preserve"> ул. Машиностроителей</w:t>
            </w:r>
          </w:p>
        </w:tc>
        <w:tc>
          <w:tcPr>
            <w:tcW w:w="1984" w:type="dxa"/>
            <w:tcBorders>
              <w:top w:val="nil"/>
              <w:left w:val="nil"/>
              <w:bottom w:val="single" w:sz="4" w:space="0" w:color="auto"/>
              <w:right w:val="single" w:sz="4" w:space="0" w:color="auto"/>
            </w:tcBorders>
            <w:shd w:val="clear" w:color="auto" w:fill="auto"/>
            <w:vAlign w:val="center"/>
            <w:hideMark/>
          </w:tcPr>
          <w:p w14:paraId="10502894"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 Буланаш, ул. Машиностроите</w:t>
            </w:r>
            <w:r w:rsidR="00D215E3">
              <w:rPr>
                <w:rFonts w:ascii="Liberation Serif" w:hAnsi="Liberation Serif" w:cs="Liberation Serif"/>
                <w:sz w:val="20"/>
                <w:szCs w:val="20"/>
              </w:rPr>
              <w:t>-</w:t>
            </w:r>
            <w:r w:rsidRPr="002A0332">
              <w:rPr>
                <w:rFonts w:ascii="Liberation Serif" w:hAnsi="Liberation Serif" w:cs="Liberation Serif"/>
                <w:sz w:val="20"/>
                <w:szCs w:val="20"/>
              </w:rPr>
              <w:t>лей, д. 10</w:t>
            </w:r>
          </w:p>
        </w:tc>
        <w:tc>
          <w:tcPr>
            <w:tcW w:w="851" w:type="dxa"/>
            <w:tcBorders>
              <w:top w:val="nil"/>
              <w:left w:val="nil"/>
              <w:bottom w:val="single" w:sz="4" w:space="0" w:color="auto"/>
              <w:right w:val="single" w:sz="4" w:space="0" w:color="auto"/>
            </w:tcBorders>
            <w:shd w:val="clear" w:color="auto" w:fill="auto"/>
            <w:vAlign w:val="center"/>
            <w:hideMark/>
          </w:tcPr>
          <w:p w14:paraId="6E316A23"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108 </w:t>
            </w:r>
            <w:r w:rsidRPr="002A0332">
              <w:rPr>
                <w:rFonts w:ascii="Liberation Serif" w:hAnsi="Liberation Serif" w:cs="Liberation Serif"/>
                <w:sz w:val="20"/>
                <w:szCs w:val="20"/>
              </w:rPr>
              <w:br/>
              <w:t>89</w:t>
            </w:r>
          </w:p>
        </w:tc>
        <w:tc>
          <w:tcPr>
            <w:tcW w:w="992" w:type="dxa"/>
            <w:tcBorders>
              <w:top w:val="nil"/>
              <w:left w:val="nil"/>
              <w:bottom w:val="single" w:sz="4" w:space="0" w:color="auto"/>
              <w:right w:val="single" w:sz="4" w:space="0" w:color="auto"/>
            </w:tcBorders>
            <w:shd w:val="clear" w:color="auto" w:fill="auto"/>
            <w:vAlign w:val="center"/>
            <w:hideMark/>
          </w:tcPr>
          <w:p w14:paraId="78C1BFA4"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3,5 </w:t>
            </w:r>
            <w:r w:rsidRPr="002A0332">
              <w:rPr>
                <w:rFonts w:ascii="Liberation Serif" w:hAnsi="Liberation Serif" w:cs="Liberation Serif"/>
                <w:sz w:val="20"/>
                <w:szCs w:val="20"/>
              </w:rPr>
              <w:br/>
              <w:t>3,5</w:t>
            </w:r>
          </w:p>
        </w:tc>
        <w:tc>
          <w:tcPr>
            <w:tcW w:w="1276" w:type="dxa"/>
            <w:tcBorders>
              <w:top w:val="nil"/>
              <w:left w:val="nil"/>
              <w:bottom w:val="single" w:sz="4" w:space="0" w:color="auto"/>
              <w:right w:val="single" w:sz="4" w:space="0" w:color="auto"/>
            </w:tcBorders>
            <w:shd w:val="clear" w:color="auto" w:fill="auto"/>
            <w:vAlign w:val="center"/>
            <w:hideMark/>
          </w:tcPr>
          <w:p w14:paraId="3BE1EB64"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подвал</w:t>
            </w:r>
          </w:p>
        </w:tc>
      </w:tr>
      <w:tr w:rsidR="002A0332" w:rsidRPr="00755CBF" w14:paraId="05155DC1" w14:textId="77777777" w:rsidTr="00630526">
        <w:trPr>
          <w:trHeight w:val="699"/>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3ADCF865"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133</w:t>
            </w:r>
          </w:p>
        </w:tc>
        <w:tc>
          <w:tcPr>
            <w:tcW w:w="3965" w:type="dxa"/>
            <w:tcBorders>
              <w:top w:val="nil"/>
              <w:left w:val="nil"/>
              <w:bottom w:val="single" w:sz="4" w:space="0" w:color="auto"/>
              <w:right w:val="single" w:sz="4" w:space="0" w:color="auto"/>
            </w:tcBorders>
            <w:shd w:val="clear" w:color="auto" w:fill="auto"/>
            <w:vAlign w:val="center"/>
            <w:hideMark/>
          </w:tcPr>
          <w:p w14:paraId="4A321894"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врезки в тепловую сеть от дома №4 по ул. Машино</w:t>
            </w:r>
            <w:r w:rsidR="00D215E3">
              <w:rPr>
                <w:rFonts w:ascii="Liberation Serif" w:hAnsi="Liberation Serif" w:cs="Liberation Serif"/>
                <w:sz w:val="20"/>
                <w:szCs w:val="20"/>
              </w:rPr>
              <w:t>строителей до теплового пункта «62 квартал»</w:t>
            </w:r>
            <w:r w:rsidRPr="002A0332">
              <w:rPr>
                <w:rFonts w:ascii="Liberation Serif" w:hAnsi="Liberation Serif" w:cs="Liberation Serif"/>
                <w:sz w:val="20"/>
                <w:szCs w:val="20"/>
              </w:rPr>
              <w:t xml:space="preserve"> до врезки в общедомовую тепловую сеть дома №8 по </w:t>
            </w:r>
            <w:r w:rsidR="00D215E3">
              <w:rPr>
                <w:rFonts w:ascii="Liberation Serif" w:hAnsi="Liberation Serif" w:cs="Liberation Serif"/>
                <w:sz w:val="20"/>
                <w:szCs w:val="20"/>
              </w:rPr>
              <w:t xml:space="preserve">            </w:t>
            </w:r>
            <w:r w:rsidRPr="002A0332">
              <w:rPr>
                <w:rFonts w:ascii="Liberation Serif" w:hAnsi="Liberation Serif" w:cs="Liberation Serif"/>
                <w:sz w:val="20"/>
                <w:szCs w:val="20"/>
              </w:rPr>
              <w:t>ул. Машиностроителей</w:t>
            </w:r>
          </w:p>
        </w:tc>
        <w:tc>
          <w:tcPr>
            <w:tcW w:w="1984" w:type="dxa"/>
            <w:tcBorders>
              <w:top w:val="nil"/>
              <w:left w:val="nil"/>
              <w:bottom w:val="single" w:sz="4" w:space="0" w:color="auto"/>
              <w:right w:val="single" w:sz="4" w:space="0" w:color="auto"/>
            </w:tcBorders>
            <w:shd w:val="clear" w:color="auto" w:fill="auto"/>
            <w:vAlign w:val="center"/>
            <w:hideMark/>
          </w:tcPr>
          <w:p w14:paraId="7EE5B017"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 Буланаш, ул. Машиностроите</w:t>
            </w:r>
            <w:r w:rsidR="00D215E3">
              <w:rPr>
                <w:rFonts w:ascii="Liberation Serif" w:hAnsi="Liberation Serif" w:cs="Liberation Serif"/>
                <w:sz w:val="20"/>
                <w:szCs w:val="20"/>
              </w:rPr>
              <w:t>-</w:t>
            </w:r>
            <w:r w:rsidRPr="002A0332">
              <w:rPr>
                <w:rFonts w:ascii="Liberation Serif" w:hAnsi="Liberation Serif" w:cs="Liberation Serif"/>
                <w:sz w:val="20"/>
                <w:szCs w:val="20"/>
              </w:rPr>
              <w:t>лей, д. 8</w:t>
            </w:r>
          </w:p>
        </w:tc>
        <w:tc>
          <w:tcPr>
            <w:tcW w:w="851" w:type="dxa"/>
            <w:tcBorders>
              <w:top w:val="nil"/>
              <w:left w:val="nil"/>
              <w:bottom w:val="single" w:sz="4" w:space="0" w:color="auto"/>
              <w:right w:val="single" w:sz="4" w:space="0" w:color="auto"/>
            </w:tcBorders>
            <w:shd w:val="clear" w:color="auto" w:fill="auto"/>
            <w:vAlign w:val="center"/>
            <w:hideMark/>
          </w:tcPr>
          <w:p w14:paraId="4CA169C0"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89</w:t>
            </w:r>
          </w:p>
        </w:tc>
        <w:tc>
          <w:tcPr>
            <w:tcW w:w="992" w:type="dxa"/>
            <w:tcBorders>
              <w:top w:val="nil"/>
              <w:left w:val="nil"/>
              <w:bottom w:val="single" w:sz="4" w:space="0" w:color="auto"/>
              <w:right w:val="single" w:sz="4" w:space="0" w:color="auto"/>
            </w:tcBorders>
            <w:shd w:val="clear" w:color="auto" w:fill="auto"/>
            <w:vAlign w:val="center"/>
            <w:hideMark/>
          </w:tcPr>
          <w:p w14:paraId="6762CD47"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7</w:t>
            </w:r>
          </w:p>
        </w:tc>
        <w:tc>
          <w:tcPr>
            <w:tcW w:w="1276" w:type="dxa"/>
            <w:tcBorders>
              <w:top w:val="nil"/>
              <w:left w:val="nil"/>
              <w:bottom w:val="single" w:sz="4" w:space="0" w:color="auto"/>
              <w:right w:val="single" w:sz="4" w:space="0" w:color="auto"/>
            </w:tcBorders>
            <w:shd w:val="clear" w:color="auto" w:fill="auto"/>
            <w:vAlign w:val="center"/>
            <w:hideMark/>
          </w:tcPr>
          <w:p w14:paraId="546A1786"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подвал</w:t>
            </w:r>
          </w:p>
        </w:tc>
      </w:tr>
      <w:tr w:rsidR="002A0332" w:rsidRPr="00755CBF" w14:paraId="1067A18F" w14:textId="77777777" w:rsidTr="00630526">
        <w:trPr>
          <w:trHeight w:val="695"/>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1FBA6213"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134</w:t>
            </w:r>
          </w:p>
        </w:tc>
        <w:tc>
          <w:tcPr>
            <w:tcW w:w="3965" w:type="dxa"/>
            <w:tcBorders>
              <w:top w:val="nil"/>
              <w:left w:val="nil"/>
              <w:bottom w:val="single" w:sz="4" w:space="0" w:color="auto"/>
              <w:right w:val="single" w:sz="4" w:space="0" w:color="auto"/>
            </w:tcBorders>
            <w:shd w:val="clear" w:color="auto" w:fill="auto"/>
            <w:vAlign w:val="center"/>
            <w:hideMark/>
          </w:tcPr>
          <w:p w14:paraId="4C5125C7" w14:textId="77777777" w:rsidR="002A0332" w:rsidRPr="002A0332" w:rsidRDefault="002A0332" w:rsidP="00D215E3">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врезки в тепловую сеть от дома №4 по ул. Машино</w:t>
            </w:r>
            <w:r w:rsidR="00D215E3">
              <w:rPr>
                <w:rFonts w:ascii="Liberation Serif" w:hAnsi="Liberation Serif" w:cs="Liberation Serif"/>
                <w:sz w:val="20"/>
                <w:szCs w:val="20"/>
              </w:rPr>
              <w:t>строителей до теплового пункта «</w:t>
            </w:r>
            <w:r w:rsidRPr="002A0332">
              <w:rPr>
                <w:rFonts w:ascii="Liberation Serif" w:hAnsi="Liberation Serif" w:cs="Liberation Serif"/>
                <w:sz w:val="20"/>
                <w:szCs w:val="20"/>
              </w:rPr>
              <w:t>62 квартал</w:t>
            </w:r>
            <w:r w:rsidR="00D215E3">
              <w:rPr>
                <w:rFonts w:ascii="Liberation Serif" w:hAnsi="Liberation Serif" w:cs="Liberation Serif"/>
                <w:sz w:val="20"/>
                <w:szCs w:val="20"/>
              </w:rPr>
              <w:t>»</w:t>
            </w:r>
            <w:r w:rsidRPr="002A0332">
              <w:rPr>
                <w:rFonts w:ascii="Liberation Serif" w:hAnsi="Liberation Serif" w:cs="Liberation Serif"/>
                <w:sz w:val="20"/>
                <w:szCs w:val="20"/>
              </w:rPr>
              <w:t xml:space="preserve"> до врезки в общедомовую тепловую сеть дома №6 по</w:t>
            </w:r>
            <w:r w:rsidR="00D215E3">
              <w:rPr>
                <w:rFonts w:ascii="Liberation Serif" w:hAnsi="Liberation Serif" w:cs="Liberation Serif"/>
                <w:sz w:val="20"/>
                <w:szCs w:val="20"/>
              </w:rPr>
              <w:t xml:space="preserve">        </w:t>
            </w:r>
            <w:r w:rsidRPr="002A0332">
              <w:rPr>
                <w:rFonts w:ascii="Liberation Serif" w:hAnsi="Liberation Serif" w:cs="Liberation Serif"/>
                <w:sz w:val="20"/>
                <w:szCs w:val="20"/>
              </w:rPr>
              <w:t xml:space="preserve"> ул. Машиностроителей</w:t>
            </w:r>
          </w:p>
        </w:tc>
        <w:tc>
          <w:tcPr>
            <w:tcW w:w="1984" w:type="dxa"/>
            <w:tcBorders>
              <w:top w:val="nil"/>
              <w:left w:val="nil"/>
              <w:bottom w:val="single" w:sz="4" w:space="0" w:color="auto"/>
              <w:right w:val="single" w:sz="4" w:space="0" w:color="auto"/>
            </w:tcBorders>
            <w:shd w:val="clear" w:color="auto" w:fill="auto"/>
            <w:vAlign w:val="center"/>
            <w:hideMark/>
          </w:tcPr>
          <w:p w14:paraId="602329F1"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 Буланаш, ул. Машиностроите</w:t>
            </w:r>
            <w:r w:rsidR="00D215E3">
              <w:rPr>
                <w:rFonts w:ascii="Liberation Serif" w:hAnsi="Liberation Serif" w:cs="Liberation Serif"/>
                <w:sz w:val="20"/>
                <w:szCs w:val="20"/>
              </w:rPr>
              <w:t>-</w:t>
            </w:r>
            <w:r w:rsidRPr="002A0332">
              <w:rPr>
                <w:rFonts w:ascii="Liberation Serif" w:hAnsi="Liberation Serif" w:cs="Liberation Serif"/>
                <w:sz w:val="20"/>
                <w:szCs w:val="20"/>
              </w:rPr>
              <w:t>лей, д. 6</w:t>
            </w:r>
          </w:p>
        </w:tc>
        <w:tc>
          <w:tcPr>
            <w:tcW w:w="851" w:type="dxa"/>
            <w:tcBorders>
              <w:top w:val="nil"/>
              <w:left w:val="nil"/>
              <w:bottom w:val="single" w:sz="4" w:space="0" w:color="auto"/>
              <w:right w:val="single" w:sz="4" w:space="0" w:color="auto"/>
            </w:tcBorders>
            <w:shd w:val="clear" w:color="auto" w:fill="auto"/>
            <w:vAlign w:val="center"/>
            <w:hideMark/>
          </w:tcPr>
          <w:p w14:paraId="400CFCE9"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89</w:t>
            </w:r>
          </w:p>
        </w:tc>
        <w:tc>
          <w:tcPr>
            <w:tcW w:w="992" w:type="dxa"/>
            <w:tcBorders>
              <w:top w:val="nil"/>
              <w:left w:val="nil"/>
              <w:bottom w:val="single" w:sz="4" w:space="0" w:color="auto"/>
              <w:right w:val="single" w:sz="4" w:space="0" w:color="auto"/>
            </w:tcBorders>
            <w:shd w:val="clear" w:color="auto" w:fill="auto"/>
            <w:vAlign w:val="center"/>
            <w:hideMark/>
          </w:tcPr>
          <w:p w14:paraId="4D4F41DF"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3</w:t>
            </w:r>
          </w:p>
        </w:tc>
        <w:tc>
          <w:tcPr>
            <w:tcW w:w="1276" w:type="dxa"/>
            <w:tcBorders>
              <w:top w:val="nil"/>
              <w:left w:val="nil"/>
              <w:bottom w:val="single" w:sz="4" w:space="0" w:color="auto"/>
              <w:right w:val="single" w:sz="4" w:space="0" w:color="auto"/>
            </w:tcBorders>
            <w:shd w:val="clear" w:color="auto" w:fill="auto"/>
            <w:vAlign w:val="center"/>
            <w:hideMark/>
          </w:tcPr>
          <w:p w14:paraId="749EEFEF"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подвал</w:t>
            </w:r>
          </w:p>
        </w:tc>
      </w:tr>
      <w:tr w:rsidR="002A0332" w:rsidRPr="00755CBF" w14:paraId="14002C28" w14:textId="77777777" w:rsidTr="00630526">
        <w:trPr>
          <w:trHeight w:val="563"/>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72AD96A1"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135</w:t>
            </w:r>
          </w:p>
        </w:tc>
        <w:tc>
          <w:tcPr>
            <w:tcW w:w="3965" w:type="dxa"/>
            <w:tcBorders>
              <w:top w:val="nil"/>
              <w:left w:val="nil"/>
              <w:bottom w:val="single" w:sz="4" w:space="0" w:color="auto"/>
              <w:right w:val="single" w:sz="4" w:space="0" w:color="auto"/>
            </w:tcBorders>
            <w:shd w:val="clear" w:color="auto" w:fill="auto"/>
            <w:vAlign w:val="center"/>
            <w:hideMark/>
          </w:tcPr>
          <w:p w14:paraId="08789AB9" w14:textId="77777777" w:rsidR="002A0332" w:rsidRPr="002A0332" w:rsidRDefault="002A0332" w:rsidP="00630526">
            <w:pPr>
              <w:jc w:val="both"/>
              <w:rPr>
                <w:rFonts w:ascii="Liberation Serif" w:hAnsi="Liberation Serif" w:cs="Liberation Serif"/>
                <w:sz w:val="20"/>
                <w:szCs w:val="20"/>
              </w:rPr>
            </w:pPr>
            <w:r w:rsidRPr="002A0332">
              <w:rPr>
                <w:rFonts w:ascii="Liberation Serif" w:hAnsi="Liberation Serif" w:cs="Liberation Serif"/>
                <w:sz w:val="20"/>
                <w:szCs w:val="20"/>
              </w:rPr>
              <w:t>Участок тепловой сети от стены дома №13 по ул. Первомайская до теплового колодца №139</w:t>
            </w:r>
          </w:p>
        </w:tc>
        <w:tc>
          <w:tcPr>
            <w:tcW w:w="1984" w:type="dxa"/>
            <w:tcBorders>
              <w:top w:val="nil"/>
              <w:left w:val="nil"/>
              <w:bottom w:val="single" w:sz="4" w:space="0" w:color="auto"/>
              <w:right w:val="single" w:sz="4" w:space="0" w:color="auto"/>
            </w:tcBorders>
            <w:shd w:val="clear" w:color="auto" w:fill="auto"/>
            <w:vAlign w:val="center"/>
            <w:hideMark/>
          </w:tcPr>
          <w:p w14:paraId="15D464FB" w14:textId="77777777" w:rsidR="00D215E3"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 xml:space="preserve">п. Буланаш, ул. Первомайская, </w:t>
            </w:r>
          </w:p>
          <w:p w14:paraId="1032A663"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д. 11</w:t>
            </w:r>
          </w:p>
        </w:tc>
        <w:tc>
          <w:tcPr>
            <w:tcW w:w="851" w:type="dxa"/>
            <w:tcBorders>
              <w:top w:val="nil"/>
              <w:left w:val="nil"/>
              <w:bottom w:val="single" w:sz="4" w:space="0" w:color="auto"/>
              <w:right w:val="single" w:sz="4" w:space="0" w:color="auto"/>
            </w:tcBorders>
            <w:shd w:val="clear" w:color="auto" w:fill="auto"/>
            <w:vAlign w:val="center"/>
            <w:hideMark/>
          </w:tcPr>
          <w:p w14:paraId="0225D619"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57</w:t>
            </w:r>
          </w:p>
        </w:tc>
        <w:tc>
          <w:tcPr>
            <w:tcW w:w="992" w:type="dxa"/>
            <w:tcBorders>
              <w:top w:val="nil"/>
              <w:left w:val="nil"/>
              <w:bottom w:val="single" w:sz="4" w:space="0" w:color="auto"/>
              <w:right w:val="single" w:sz="4" w:space="0" w:color="auto"/>
            </w:tcBorders>
            <w:shd w:val="clear" w:color="auto" w:fill="auto"/>
            <w:vAlign w:val="center"/>
            <w:hideMark/>
          </w:tcPr>
          <w:p w14:paraId="00931E0E"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11</w:t>
            </w:r>
          </w:p>
        </w:tc>
        <w:tc>
          <w:tcPr>
            <w:tcW w:w="1276" w:type="dxa"/>
            <w:tcBorders>
              <w:top w:val="nil"/>
              <w:left w:val="nil"/>
              <w:bottom w:val="single" w:sz="4" w:space="0" w:color="auto"/>
              <w:right w:val="single" w:sz="4" w:space="0" w:color="auto"/>
            </w:tcBorders>
            <w:shd w:val="clear" w:color="auto" w:fill="auto"/>
            <w:vAlign w:val="center"/>
            <w:hideMark/>
          </w:tcPr>
          <w:p w14:paraId="26F4AF92"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w:t>
            </w:r>
          </w:p>
        </w:tc>
      </w:tr>
      <w:tr w:rsidR="002A0332" w:rsidRPr="00755CBF" w14:paraId="2A87F370" w14:textId="77777777" w:rsidTr="00630526">
        <w:trPr>
          <w:trHeight w:val="563"/>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65AAC319" w14:textId="77777777" w:rsidR="002A0332" w:rsidRPr="002A0332" w:rsidRDefault="002A0332" w:rsidP="00630526">
            <w:pPr>
              <w:jc w:val="center"/>
              <w:rPr>
                <w:rFonts w:ascii="Liberation Serif" w:hAnsi="Liberation Serif" w:cs="Liberation Serif"/>
                <w:sz w:val="20"/>
                <w:szCs w:val="20"/>
              </w:rPr>
            </w:pPr>
            <w:r w:rsidRPr="002A0332">
              <w:rPr>
                <w:rStyle w:val="2TimesNewRoman115pt"/>
                <w:rFonts w:ascii="Liberation Serif" w:hAnsi="Liberation Serif" w:cs="Liberation Serif"/>
                <w:color w:val="auto"/>
                <w:sz w:val="20"/>
                <w:szCs w:val="20"/>
                <w:lang w:bidi="ar-SA"/>
              </w:rPr>
              <w:t>136</w:t>
            </w:r>
          </w:p>
        </w:tc>
        <w:tc>
          <w:tcPr>
            <w:tcW w:w="3965" w:type="dxa"/>
            <w:tcBorders>
              <w:top w:val="nil"/>
              <w:left w:val="nil"/>
              <w:bottom w:val="single" w:sz="4" w:space="0" w:color="auto"/>
              <w:right w:val="single" w:sz="4" w:space="0" w:color="auto"/>
            </w:tcBorders>
            <w:shd w:val="clear" w:color="auto" w:fill="auto"/>
            <w:vAlign w:val="center"/>
            <w:hideMark/>
          </w:tcPr>
          <w:p w14:paraId="630B7FFE" w14:textId="77777777" w:rsidR="002A0332" w:rsidRPr="002A0332" w:rsidRDefault="002A0332" w:rsidP="00630526">
            <w:pPr>
              <w:jc w:val="both"/>
              <w:rPr>
                <w:rFonts w:ascii="Liberation Serif" w:hAnsi="Liberation Serif" w:cs="Liberation Serif"/>
                <w:sz w:val="20"/>
                <w:szCs w:val="20"/>
              </w:rPr>
            </w:pPr>
            <w:r w:rsidRPr="002A0332">
              <w:rPr>
                <w:rStyle w:val="2TimesNewRoman115pt"/>
                <w:rFonts w:ascii="Liberation Serif" w:hAnsi="Liberation Serif" w:cs="Liberation Serif"/>
                <w:color w:val="auto"/>
                <w:sz w:val="20"/>
                <w:szCs w:val="20"/>
                <w:lang w:bidi="ar-SA"/>
              </w:rPr>
              <w:t>Участок тепловой сети от стены дома №2 по ул. Театральная до точки врезки ТК №34/1</w:t>
            </w:r>
          </w:p>
        </w:tc>
        <w:tc>
          <w:tcPr>
            <w:tcW w:w="1984" w:type="dxa"/>
            <w:tcBorders>
              <w:top w:val="nil"/>
              <w:left w:val="nil"/>
              <w:bottom w:val="single" w:sz="4" w:space="0" w:color="auto"/>
              <w:right w:val="single" w:sz="4" w:space="0" w:color="auto"/>
            </w:tcBorders>
            <w:shd w:val="clear" w:color="auto" w:fill="auto"/>
            <w:vAlign w:val="center"/>
            <w:hideMark/>
          </w:tcPr>
          <w:p w14:paraId="4B3A16A1" w14:textId="77777777" w:rsidR="002A0332" w:rsidRPr="002A0332" w:rsidRDefault="002A0332" w:rsidP="00630526">
            <w:pPr>
              <w:jc w:val="center"/>
              <w:rPr>
                <w:rFonts w:ascii="Liberation Serif" w:hAnsi="Liberation Serif" w:cs="Liberation Serif"/>
                <w:sz w:val="20"/>
                <w:szCs w:val="20"/>
              </w:rPr>
            </w:pPr>
            <w:r w:rsidRPr="002A0332">
              <w:rPr>
                <w:rStyle w:val="2TimesNewRoman115pt"/>
                <w:rFonts w:ascii="Liberation Serif" w:hAnsi="Liberation Serif" w:cs="Liberation Serif"/>
                <w:color w:val="auto"/>
                <w:sz w:val="20"/>
                <w:szCs w:val="20"/>
                <w:lang w:bidi="ar-SA"/>
              </w:rPr>
              <w:t>п. Буланаш, ул. Театральная, д. 2</w:t>
            </w:r>
          </w:p>
        </w:tc>
        <w:tc>
          <w:tcPr>
            <w:tcW w:w="851" w:type="dxa"/>
            <w:tcBorders>
              <w:top w:val="nil"/>
              <w:left w:val="nil"/>
              <w:bottom w:val="single" w:sz="4" w:space="0" w:color="auto"/>
              <w:right w:val="single" w:sz="4" w:space="0" w:color="auto"/>
            </w:tcBorders>
            <w:shd w:val="clear" w:color="auto" w:fill="auto"/>
            <w:vAlign w:val="center"/>
            <w:hideMark/>
          </w:tcPr>
          <w:p w14:paraId="0E82F2C9" w14:textId="77777777" w:rsidR="002A0332" w:rsidRPr="002A0332" w:rsidRDefault="002A0332" w:rsidP="00A959BC">
            <w:pPr>
              <w:jc w:val="center"/>
              <w:rPr>
                <w:rFonts w:ascii="Liberation Serif" w:hAnsi="Liberation Serif" w:cs="Liberation Serif"/>
                <w:sz w:val="20"/>
                <w:szCs w:val="20"/>
              </w:rPr>
            </w:pPr>
            <w:r w:rsidRPr="00A959BC">
              <w:rPr>
                <w:rStyle w:val="2TimesNewRoman115pt"/>
                <w:rFonts w:ascii="Liberation Serif" w:hAnsi="Liberation Serif" w:cs="Liberation Serif"/>
                <w:color w:val="auto"/>
                <w:sz w:val="20"/>
                <w:szCs w:val="20"/>
                <w:lang w:bidi="ar-SA"/>
              </w:rPr>
              <w:t>108</w:t>
            </w:r>
          </w:p>
          <w:p w14:paraId="50A8C9C2" w14:textId="77777777" w:rsidR="002A0332" w:rsidRPr="002A0332" w:rsidRDefault="002A0332" w:rsidP="00630526">
            <w:pPr>
              <w:jc w:val="center"/>
              <w:rPr>
                <w:rFonts w:ascii="Liberation Serif" w:hAnsi="Liberation Serif" w:cs="Liberation Serif"/>
                <w:sz w:val="20"/>
                <w:szCs w:val="20"/>
              </w:rPr>
            </w:pPr>
            <w:r w:rsidRPr="002A0332">
              <w:rPr>
                <w:rStyle w:val="2TimesNewRoman115pt"/>
                <w:rFonts w:ascii="Liberation Serif" w:hAnsi="Liberation Serif" w:cs="Liberation Serif"/>
                <w:color w:val="auto"/>
                <w:sz w:val="20"/>
                <w:szCs w:val="20"/>
                <w:lang w:bidi="ar-SA"/>
              </w:rPr>
              <w:t>32</w:t>
            </w:r>
          </w:p>
        </w:tc>
        <w:tc>
          <w:tcPr>
            <w:tcW w:w="992" w:type="dxa"/>
            <w:tcBorders>
              <w:top w:val="nil"/>
              <w:left w:val="nil"/>
              <w:bottom w:val="single" w:sz="4" w:space="0" w:color="auto"/>
              <w:right w:val="single" w:sz="4" w:space="0" w:color="auto"/>
            </w:tcBorders>
            <w:shd w:val="clear" w:color="auto" w:fill="auto"/>
            <w:vAlign w:val="center"/>
            <w:hideMark/>
          </w:tcPr>
          <w:p w14:paraId="7650EEEA" w14:textId="77777777" w:rsidR="002A0332" w:rsidRPr="002A0332" w:rsidRDefault="002A0332" w:rsidP="00630526">
            <w:pPr>
              <w:jc w:val="center"/>
              <w:rPr>
                <w:rFonts w:ascii="Liberation Serif" w:hAnsi="Liberation Serif" w:cs="Liberation Serif"/>
                <w:sz w:val="20"/>
                <w:szCs w:val="20"/>
              </w:rPr>
            </w:pPr>
            <w:r w:rsidRPr="002A0332">
              <w:rPr>
                <w:rStyle w:val="2TimesNewRoman115pt"/>
                <w:rFonts w:ascii="Liberation Serif" w:hAnsi="Liberation Serif" w:cs="Liberation Serif"/>
                <w:color w:val="auto"/>
                <w:sz w:val="20"/>
                <w:szCs w:val="20"/>
                <w:lang w:bidi="ar-SA"/>
              </w:rPr>
              <w:t>65</w:t>
            </w:r>
          </w:p>
          <w:p w14:paraId="19EA863D" w14:textId="77777777" w:rsidR="002A0332" w:rsidRPr="002A0332" w:rsidRDefault="002A0332" w:rsidP="00630526">
            <w:pPr>
              <w:jc w:val="center"/>
              <w:rPr>
                <w:rFonts w:ascii="Liberation Serif" w:hAnsi="Liberation Serif" w:cs="Liberation Serif"/>
                <w:sz w:val="20"/>
                <w:szCs w:val="20"/>
              </w:rPr>
            </w:pPr>
            <w:r w:rsidRPr="002A0332">
              <w:rPr>
                <w:rStyle w:val="2TimesNewRoman115pt"/>
                <w:rFonts w:ascii="Liberation Serif" w:hAnsi="Liberation Serif" w:cs="Liberation Serif"/>
                <w:color w:val="auto"/>
                <w:sz w:val="20"/>
                <w:szCs w:val="20"/>
                <w:lang w:bidi="ar-SA"/>
              </w:rPr>
              <w:t>3</w:t>
            </w:r>
          </w:p>
        </w:tc>
        <w:tc>
          <w:tcPr>
            <w:tcW w:w="1276" w:type="dxa"/>
            <w:tcBorders>
              <w:top w:val="nil"/>
              <w:left w:val="nil"/>
              <w:bottom w:val="single" w:sz="4" w:space="0" w:color="auto"/>
              <w:right w:val="single" w:sz="4" w:space="0" w:color="auto"/>
            </w:tcBorders>
            <w:shd w:val="clear" w:color="auto" w:fill="auto"/>
            <w:vAlign w:val="center"/>
            <w:hideMark/>
          </w:tcPr>
          <w:p w14:paraId="552C961F" w14:textId="77777777" w:rsidR="002A0332" w:rsidRPr="002A0332" w:rsidRDefault="002A0332" w:rsidP="00630526">
            <w:pPr>
              <w:jc w:val="center"/>
              <w:rPr>
                <w:rFonts w:ascii="Liberation Serif" w:hAnsi="Liberation Serif" w:cs="Liberation Serif"/>
                <w:sz w:val="20"/>
                <w:szCs w:val="20"/>
              </w:rPr>
            </w:pPr>
            <w:r w:rsidRPr="002A0332">
              <w:rPr>
                <w:rFonts w:ascii="Liberation Serif" w:hAnsi="Liberation Serif" w:cs="Liberation Serif"/>
                <w:sz w:val="20"/>
                <w:szCs w:val="20"/>
              </w:rPr>
              <w:t>подземные</w:t>
            </w:r>
            <w:r w:rsidRPr="002A0332">
              <w:rPr>
                <w:rFonts w:ascii="Liberation Serif" w:hAnsi="Liberation Serif" w:cs="Liberation Serif"/>
                <w:sz w:val="20"/>
                <w:szCs w:val="20"/>
              </w:rPr>
              <w:br/>
            </w:r>
            <w:r w:rsidRPr="002A0332">
              <w:rPr>
                <w:rStyle w:val="2TimesNewRoman115pt"/>
                <w:rFonts w:ascii="Liberation Serif" w:hAnsi="Liberation Serif" w:cs="Liberation Serif"/>
                <w:color w:val="auto"/>
                <w:sz w:val="20"/>
                <w:szCs w:val="20"/>
                <w:lang w:bidi="ar-SA"/>
              </w:rPr>
              <w:t>подземные</w:t>
            </w:r>
          </w:p>
        </w:tc>
      </w:tr>
      <w:tr w:rsidR="002A0332" w:rsidRPr="00755CBF" w14:paraId="1CA8680C" w14:textId="77777777" w:rsidTr="00630526">
        <w:trPr>
          <w:trHeight w:val="563"/>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3C92D0CD" w14:textId="77777777" w:rsidR="002A0332" w:rsidRPr="002A0332" w:rsidRDefault="002A0332" w:rsidP="00630526">
            <w:pPr>
              <w:jc w:val="center"/>
              <w:rPr>
                <w:rFonts w:ascii="Liberation Serif" w:hAnsi="Liberation Serif" w:cs="Liberation Serif"/>
                <w:sz w:val="20"/>
                <w:szCs w:val="20"/>
              </w:rPr>
            </w:pPr>
            <w:r w:rsidRPr="002A0332">
              <w:rPr>
                <w:rStyle w:val="2TimesNewRoman115pt0"/>
                <w:rFonts w:ascii="Liberation Serif" w:hAnsi="Liberation Serif" w:cs="Liberation Serif"/>
                <w:b w:val="0"/>
                <w:bCs w:val="0"/>
                <w:color w:val="auto"/>
                <w:sz w:val="20"/>
                <w:szCs w:val="20"/>
                <w:shd w:val="clear" w:color="auto" w:fill="auto"/>
                <w:lang w:bidi="ar-SA"/>
              </w:rPr>
              <w:t>137</w:t>
            </w:r>
          </w:p>
        </w:tc>
        <w:tc>
          <w:tcPr>
            <w:tcW w:w="3965" w:type="dxa"/>
            <w:tcBorders>
              <w:top w:val="nil"/>
              <w:left w:val="nil"/>
              <w:bottom w:val="single" w:sz="4" w:space="0" w:color="auto"/>
              <w:right w:val="single" w:sz="4" w:space="0" w:color="auto"/>
            </w:tcBorders>
            <w:shd w:val="clear" w:color="auto" w:fill="auto"/>
            <w:vAlign w:val="center"/>
            <w:hideMark/>
          </w:tcPr>
          <w:p w14:paraId="67611C64" w14:textId="77777777" w:rsidR="002A0332" w:rsidRPr="002A0332" w:rsidRDefault="002A0332" w:rsidP="00630526">
            <w:pPr>
              <w:jc w:val="both"/>
              <w:rPr>
                <w:rFonts w:ascii="Liberation Serif" w:hAnsi="Liberation Serif" w:cs="Liberation Serif"/>
                <w:sz w:val="20"/>
                <w:szCs w:val="20"/>
              </w:rPr>
            </w:pPr>
            <w:r w:rsidRPr="002A0332">
              <w:rPr>
                <w:rStyle w:val="2TimesNewRoman115pt"/>
                <w:rFonts w:ascii="Liberation Serif" w:hAnsi="Liberation Serif" w:cs="Liberation Serif"/>
                <w:color w:val="auto"/>
                <w:sz w:val="20"/>
                <w:szCs w:val="20"/>
                <w:lang w:bidi="ar-SA"/>
              </w:rPr>
              <w:t>Участок сети от стены дома № 3 по ул. Театральная до точки врезки ТК №35/2</w:t>
            </w:r>
          </w:p>
        </w:tc>
        <w:tc>
          <w:tcPr>
            <w:tcW w:w="1984" w:type="dxa"/>
            <w:tcBorders>
              <w:top w:val="nil"/>
              <w:left w:val="nil"/>
              <w:bottom w:val="single" w:sz="4" w:space="0" w:color="auto"/>
              <w:right w:val="single" w:sz="4" w:space="0" w:color="auto"/>
            </w:tcBorders>
            <w:shd w:val="clear" w:color="auto" w:fill="auto"/>
            <w:vAlign w:val="center"/>
            <w:hideMark/>
          </w:tcPr>
          <w:p w14:paraId="138B12F4" w14:textId="77777777" w:rsidR="002A0332" w:rsidRPr="002A0332" w:rsidRDefault="002A0332" w:rsidP="00630526">
            <w:pPr>
              <w:jc w:val="center"/>
              <w:rPr>
                <w:rFonts w:ascii="Liberation Serif" w:hAnsi="Liberation Serif" w:cs="Liberation Serif"/>
                <w:sz w:val="20"/>
                <w:szCs w:val="20"/>
              </w:rPr>
            </w:pPr>
            <w:r w:rsidRPr="002A0332">
              <w:rPr>
                <w:rStyle w:val="2TimesNewRoman115pt"/>
                <w:rFonts w:ascii="Liberation Serif" w:hAnsi="Liberation Serif" w:cs="Liberation Serif"/>
                <w:color w:val="auto"/>
                <w:sz w:val="20"/>
                <w:szCs w:val="20"/>
                <w:lang w:bidi="ar-SA"/>
              </w:rPr>
              <w:t>п. Буланаш, ул. Театральная, д. 3</w:t>
            </w:r>
          </w:p>
        </w:tc>
        <w:tc>
          <w:tcPr>
            <w:tcW w:w="851" w:type="dxa"/>
            <w:tcBorders>
              <w:top w:val="nil"/>
              <w:left w:val="nil"/>
              <w:bottom w:val="single" w:sz="4" w:space="0" w:color="auto"/>
              <w:right w:val="single" w:sz="4" w:space="0" w:color="auto"/>
            </w:tcBorders>
            <w:shd w:val="clear" w:color="auto" w:fill="auto"/>
            <w:vAlign w:val="center"/>
            <w:hideMark/>
          </w:tcPr>
          <w:p w14:paraId="5962E053" w14:textId="77777777" w:rsidR="002A0332" w:rsidRPr="002A0332" w:rsidRDefault="002A0332" w:rsidP="002A0332">
            <w:pPr>
              <w:jc w:val="center"/>
              <w:rPr>
                <w:rFonts w:ascii="Liberation Serif" w:hAnsi="Liberation Serif" w:cs="Liberation Serif"/>
                <w:sz w:val="20"/>
                <w:szCs w:val="20"/>
              </w:rPr>
            </w:pPr>
            <w:r w:rsidRPr="002A0332">
              <w:rPr>
                <w:rStyle w:val="2TimesNewRoman115pt"/>
                <w:rFonts w:ascii="Liberation Serif" w:hAnsi="Liberation Serif" w:cs="Liberation Serif"/>
                <w:color w:val="auto"/>
                <w:sz w:val="20"/>
                <w:szCs w:val="20"/>
                <w:lang w:bidi="ar-SA"/>
              </w:rPr>
              <w:t>108</w:t>
            </w:r>
          </w:p>
          <w:p w14:paraId="4144A725" w14:textId="77777777" w:rsidR="002A0332" w:rsidRPr="002A0332" w:rsidRDefault="002A0332" w:rsidP="00630526">
            <w:pPr>
              <w:jc w:val="center"/>
              <w:rPr>
                <w:rFonts w:ascii="Liberation Serif" w:hAnsi="Liberation Serif" w:cs="Liberation Serif"/>
                <w:sz w:val="20"/>
                <w:szCs w:val="20"/>
              </w:rPr>
            </w:pPr>
            <w:r w:rsidRPr="002A0332">
              <w:rPr>
                <w:rStyle w:val="2TimesNewRoman115pt"/>
                <w:rFonts w:ascii="Liberation Serif" w:hAnsi="Liberation Serif" w:cs="Liberation Serif"/>
                <w:color w:val="auto"/>
                <w:sz w:val="20"/>
                <w:szCs w:val="20"/>
                <w:lang w:bidi="ar-SA"/>
              </w:rPr>
              <w:t>89</w:t>
            </w:r>
          </w:p>
        </w:tc>
        <w:tc>
          <w:tcPr>
            <w:tcW w:w="992" w:type="dxa"/>
            <w:tcBorders>
              <w:top w:val="nil"/>
              <w:left w:val="nil"/>
              <w:bottom w:val="single" w:sz="4" w:space="0" w:color="auto"/>
              <w:right w:val="single" w:sz="4" w:space="0" w:color="auto"/>
            </w:tcBorders>
            <w:shd w:val="clear" w:color="auto" w:fill="auto"/>
            <w:vAlign w:val="center"/>
            <w:hideMark/>
          </w:tcPr>
          <w:p w14:paraId="01CD0BDD" w14:textId="77777777" w:rsidR="002A0332" w:rsidRPr="002A0332" w:rsidRDefault="002A0332" w:rsidP="00630526">
            <w:pPr>
              <w:jc w:val="center"/>
              <w:rPr>
                <w:rFonts w:ascii="Liberation Serif" w:hAnsi="Liberation Serif" w:cs="Liberation Serif"/>
                <w:sz w:val="20"/>
                <w:szCs w:val="20"/>
              </w:rPr>
            </w:pPr>
            <w:r w:rsidRPr="002A0332">
              <w:rPr>
                <w:rStyle w:val="2TimesNewRoman115pt"/>
                <w:rFonts w:ascii="Liberation Serif" w:hAnsi="Liberation Serif" w:cs="Liberation Serif"/>
                <w:color w:val="auto"/>
                <w:sz w:val="20"/>
                <w:szCs w:val="20"/>
                <w:lang w:bidi="ar-SA"/>
              </w:rPr>
              <w:t>52</w:t>
            </w:r>
          </w:p>
          <w:p w14:paraId="324CD376" w14:textId="77777777" w:rsidR="002A0332" w:rsidRPr="002A0332" w:rsidRDefault="002A0332" w:rsidP="00630526">
            <w:pPr>
              <w:jc w:val="center"/>
              <w:rPr>
                <w:rFonts w:ascii="Liberation Serif" w:hAnsi="Liberation Serif" w:cs="Liberation Serif"/>
                <w:sz w:val="20"/>
                <w:szCs w:val="20"/>
              </w:rPr>
            </w:pPr>
            <w:r w:rsidRPr="002A0332">
              <w:rPr>
                <w:rStyle w:val="2TimesNewRoman115pt"/>
                <w:rFonts w:ascii="Liberation Serif" w:hAnsi="Liberation Serif" w:cs="Liberation Serif"/>
                <w:color w:val="auto"/>
                <w:sz w:val="20"/>
                <w:szCs w:val="20"/>
                <w:lang w:bidi="ar-SA"/>
              </w:rPr>
              <w:t>80</w:t>
            </w:r>
          </w:p>
        </w:tc>
        <w:tc>
          <w:tcPr>
            <w:tcW w:w="1276" w:type="dxa"/>
            <w:tcBorders>
              <w:top w:val="nil"/>
              <w:left w:val="nil"/>
              <w:bottom w:val="single" w:sz="4" w:space="0" w:color="auto"/>
              <w:right w:val="single" w:sz="4" w:space="0" w:color="auto"/>
            </w:tcBorders>
            <w:shd w:val="clear" w:color="auto" w:fill="auto"/>
            <w:vAlign w:val="center"/>
            <w:hideMark/>
          </w:tcPr>
          <w:p w14:paraId="485915DC" w14:textId="77777777" w:rsidR="002A0332" w:rsidRPr="002A0332" w:rsidRDefault="002A0332" w:rsidP="00630526">
            <w:pPr>
              <w:jc w:val="center"/>
              <w:rPr>
                <w:rFonts w:ascii="Liberation Serif" w:hAnsi="Liberation Serif" w:cs="Liberation Serif"/>
                <w:sz w:val="20"/>
                <w:szCs w:val="20"/>
              </w:rPr>
            </w:pPr>
            <w:r w:rsidRPr="002A0332">
              <w:rPr>
                <w:rStyle w:val="2TimesNewRoman115pt"/>
                <w:rFonts w:ascii="Liberation Serif" w:hAnsi="Liberation Serif" w:cs="Liberation Serif"/>
                <w:color w:val="auto"/>
                <w:sz w:val="20"/>
                <w:szCs w:val="20"/>
                <w:lang w:bidi="ar-SA"/>
              </w:rPr>
              <w:t>подземные</w:t>
            </w:r>
            <w:r w:rsidRPr="002A0332">
              <w:rPr>
                <w:rStyle w:val="2TimesNewRoman115pt"/>
                <w:rFonts w:ascii="Liberation Serif" w:hAnsi="Liberation Serif" w:cs="Liberation Serif"/>
                <w:color w:val="auto"/>
                <w:sz w:val="20"/>
                <w:szCs w:val="20"/>
                <w:lang w:bidi="ar-SA"/>
              </w:rPr>
              <w:br/>
              <w:t>подземные</w:t>
            </w:r>
          </w:p>
        </w:tc>
      </w:tr>
      <w:tr w:rsidR="002A0332" w:rsidRPr="00755CBF" w14:paraId="5DEA2C66" w14:textId="77777777" w:rsidTr="00630526">
        <w:trPr>
          <w:trHeight w:val="563"/>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03AC6702" w14:textId="77777777" w:rsidR="002A0332" w:rsidRPr="002A0332" w:rsidRDefault="002A0332" w:rsidP="00630526">
            <w:pPr>
              <w:jc w:val="center"/>
              <w:rPr>
                <w:rFonts w:ascii="Liberation Serif" w:hAnsi="Liberation Serif" w:cs="Liberation Serif"/>
                <w:sz w:val="20"/>
                <w:szCs w:val="20"/>
              </w:rPr>
            </w:pPr>
            <w:r w:rsidRPr="002A0332">
              <w:rPr>
                <w:rStyle w:val="2TimesNewRoman115pt"/>
                <w:rFonts w:ascii="Liberation Serif" w:hAnsi="Liberation Serif" w:cs="Liberation Serif"/>
                <w:color w:val="auto"/>
                <w:sz w:val="20"/>
                <w:szCs w:val="20"/>
                <w:lang w:bidi="ar-SA"/>
              </w:rPr>
              <w:t>138</w:t>
            </w:r>
          </w:p>
        </w:tc>
        <w:tc>
          <w:tcPr>
            <w:tcW w:w="3965" w:type="dxa"/>
            <w:tcBorders>
              <w:top w:val="nil"/>
              <w:left w:val="nil"/>
              <w:bottom w:val="single" w:sz="4" w:space="0" w:color="auto"/>
              <w:right w:val="single" w:sz="4" w:space="0" w:color="auto"/>
            </w:tcBorders>
            <w:shd w:val="clear" w:color="auto" w:fill="auto"/>
            <w:vAlign w:val="center"/>
            <w:hideMark/>
          </w:tcPr>
          <w:p w14:paraId="07F8789E" w14:textId="77777777" w:rsidR="002A0332" w:rsidRPr="002A0332" w:rsidRDefault="002A0332" w:rsidP="00630526">
            <w:pPr>
              <w:jc w:val="both"/>
              <w:rPr>
                <w:rFonts w:ascii="Liberation Serif" w:hAnsi="Liberation Serif" w:cs="Liberation Serif"/>
                <w:sz w:val="20"/>
                <w:szCs w:val="20"/>
              </w:rPr>
            </w:pPr>
            <w:r w:rsidRPr="002A0332">
              <w:rPr>
                <w:rStyle w:val="2TimesNewRoman115pt"/>
                <w:rFonts w:ascii="Liberation Serif" w:hAnsi="Liberation Serif" w:cs="Liberation Serif"/>
                <w:color w:val="auto"/>
                <w:sz w:val="20"/>
                <w:szCs w:val="20"/>
                <w:lang w:bidi="ar-SA"/>
              </w:rPr>
              <w:t>Участок сети от стены дома № 5А по ул. Театральная до точки врезки ТК №35/3</w:t>
            </w:r>
          </w:p>
        </w:tc>
        <w:tc>
          <w:tcPr>
            <w:tcW w:w="1984" w:type="dxa"/>
            <w:tcBorders>
              <w:top w:val="nil"/>
              <w:left w:val="nil"/>
              <w:bottom w:val="single" w:sz="4" w:space="0" w:color="auto"/>
              <w:right w:val="single" w:sz="4" w:space="0" w:color="auto"/>
            </w:tcBorders>
            <w:shd w:val="clear" w:color="auto" w:fill="auto"/>
            <w:vAlign w:val="center"/>
            <w:hideMark/>
          </w:tcPr>
          <w:p w14:paraId="62380469" w14:textId="77777777" w:rsidR="002A0332" w:rsidRPr="002A0332" w:rsidRDefault="002A0332" w:rsidP="00630526">
            <w:pPr>
              <w:jc w:val="center"/>
              <w:rPr>
                <w:rFonts w:ascii="Liberation Serif" w:hAnsi="Liberation Serif" w:cs="Liberation Serif"/>
                <w:sz w:val="20"/>
                <w:szCs w:val="20"/>
              </w:rPr>
            </w:pPr>
            <w:r w:rsidRPr="002A0332">
              <w:rPr>
                <w:rStyle w:val="2TimesNewRoman115pt"/>
                <w:rFonts w:ascii="Liberation Serif" w:hAnsi="Liberation Serif" w:cs="Liberation Serif"/>
                <w:color w:val="auto"/>
                <w:sz w:val="20"/>
                <w:szCs w:val="20"/>
                <w:lang w:bidi="ar-SA"/>
              </w:rPr>
              <w:t>п. Буланаш, ул. Театральная, д. 5А</w:t>
            </w:r>
          </w:p>
        </w:tc>
        <w:tc>
          <w:tcPr>
            <w:tcW w:w="851" w:type="dxa"/>
            <w:tcBorders>
              <w:top w:val="nil"/>
              <w:left w:val="nil"/>
              <w:bottom w:val="single" w:sz="4" w:space="0" w:color="auto"/>
              <w:right w:val="single" w:sz="4" w:space="0" w:color="auto"/>
            </w:tcBorders>
            <w:shd w:val="clear" w:color="auto" w:fill="auto"/>
            <w:vAlign w:val="center"/>
            <w:hideMark/>
          </w:tcPr>
          <w:p w14:paraId="1A0E2722" w14:textId="77777777" w:rsidR="002A0332" w:rsidRPr="002A0332" w:rsidRDefault="002A0332" w:rsidP="00630526">
            <w:pPr>
              <w:jc w:val="center"/>
              <w:rPr>
                <w:rFonts w:ascii="Liberation Serif" w:hAnsi="Liberation Serif" w:cs="Liberation Serif"/>
                <w:sz w:val="20"/>
                <w:szCs w:val="20"/>
              </w:rPr>
            </w:pPr>
            <w:r w:rsidRPr="002A0332">
              <w:rPr>
                <w:rStyle w:val="2TimesNewRoman115pt"/>
                <w:rFonts w:ascii="Liberation Serif" w:hAnsi="Liberation Serif" w:cs="Liberation Serif"/>
                <w:color w:val="auto"/>
                <w:sz w:val="20"/>
                <w:szCs w:val="20"/>
                <w:lang w:bidi="ar-SA"/>
              </w:rPr>
              <w:t>108</w:t>
            </w:r>
          </w:p>
        </w:tc>
        <w:tc>
          <w:tcPr>
            <w:tcW w:w="992" w:type="dxa"/>
            <w:tcBorders>
              <w:top w:val="nil"/>
              <w:left w:val="nil"/>
              <w:bottom w:val="single" w:sz="4" w:space="0" w:color="auto"/>
              <w:right w:val="single" w:sz="4" w:space="0" w:color="auto"/>
            </w:tcBorders>
            <w:shd w:val="clear" w:color="auto" w:fill="auto"/>
            <w:vAlign w:val="center"/>
            <w:hideMark/>
          </w:tcPr>
          <w:p w14:paraId="2C0007EA" w14:textId="77777777" w:rsidR="002A0332" w:rsidRPr="002A0332" w:rsidRDefault="002A0332" w:rsidP="00630526">
            <w:pPr>
              <w:jc w:val="center"/>
              <w:rPr>
                <w:rFonts w:ascii="Liberation Serif" w:hAnsi="Liberation Serif" w:cs="Liberation Serif"/>
                <w:sz w:val="20"/>
                <w:szCs w:val="20"/>
              </w:rPr>
            </w:pPr>
            <w:r w:rsidRPr="002A0332">
              <w:rPr>
                <w:rStyle w:val="2TimesNewRoman115pt"/>
                <w:rFonts w:ascii="Liberation Serif" w:hAnsi="Liberation Serif" w:cs="Liberation Serif"/>
                <w:color w:val="auto"/>
                <w:sz w:val="20"/>
                <w:szCs w:val="20"/>
                <w:lang w:bidi="ar-SA"/>
              </w:rPr>
              <w:t>10</w:t>
            </w:r>
          </w:p>
        </w:tc>
        <w:tc>
          <w:tcPr>
            <w:tcW w:w="1276" w:type="dxa"/>
            <w:tcBorders>
              <w:top w:val="nil"/>
              <w:left w:val="nil"/>
              <w:bottom w:val="single" w:sz="4" w:space="0" w:color="auto"/>
              <w:right w:val="single" w:sz="4" w:space="0" w:color="auto"/>
            </w:tcBorders>
            <w:shd w:val="clear" w:color="auto" w:fill="auto"/>
            <w:vAlign w:val="center"/>
            <w:hideMark/>
          </w:tcPr>
          <w:p w14:paraId="183C5734" w14:textId="77777777" w:rsidR="002A0332" w:rsidRPr="002A0332" w:rsidRDefault="002A0332" w:rsidP="00630526">
            <w:pPr>
              <w:jc w:val="center"/>
              <w:rPr>
                <w:rFonts w:ascii="Liberation Serif" w:hAnsi="Liberation Serif" w:cs="Liberation Serif"/>
                <w:sz w:val="20"/>
                <w:szCs w:val="20"/>
              </w:rPr>
            </w:pPr>
            <w:r w:rsidRPr="002A0332">
              <w:rPr>
                <w:rStyle w:val="2TimesNewRoman115pt"/>
                <w:rFonts w:ascii="Liberation Serif" w:hAnsi="Liberation Serif" w:cs="Liberation Serif"/>
                <w:color w:val="auto"/>
                <w:sz w:val="20"/>
                <w:szCs w:val="20"/>
                <w:lang w:bidi="ar-SA"/>
              </w:rPr>
              <w:t>подземные</w:t>
            </w:r>
          </w:p>
        </w:tc>
      </w:tr>
      <w:tr w:rsidR="002A0332" w:rsidRPr="00755CBF" w14:paraId="0926ADF5" w14:textId="77777777" w:rsidTr="00630526">
        <w:trPr>
          <w:trHeight w:val="563"/>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7BB61BF8" w14:textId="77777777" w:rsidR="002A0332" w:rsidRPr="002A0332" w:rsidRDefault="002A0332" w:rsidP="00630526">
            <w:pPr>
              <w:jc w:val="center"/>
              <w:rPr>
                <w:rFonts w:ascii="Liberation Serif" w:hAnsi="Liberation Serif" w:cs="Liberation Serif"/>
                <w:sz w:val="20"/>
                <w:szCs w:val="20"/>
              </w:rPr>
            </w:pPr>
            <w:r w:rsidRPr="002A0332">
              <w:rPr>
                <w:rStyle w:val="2TimesNewRoman115pt0"/>
                <w:rFonts w:ascii="Liberation Serif" w:hAnsi="Liberation Serif" w:cs="Liberation Serif"/>
                <w:b w:val="0"/>
                <w:bCs w:val="0"/>
                <w:color w:val="auto"/>
                <w:sz w:val="20"/>
                <w:szCs w:val="20"/>
                <w:shd w:val="clear" w:color="auto" w:fill="auto"/>
                <w:lang w:bidi="ar-SA"/>
              </w:rPr>
              <w:t>139</w:t>
            </w:r>
          </w:p>
        </w:tc>
        <w:tc>
          <w:tcPr>
            <w:tcW w:w="3965" w:type="dxa"/>
            <w:tcBorders>
              <w:top w:val="nil"/>
              <w:left w:val="nil"/>
              <w:bottom w:val="single" w:sz="4" w:space="0" w:color="auto"/>
              <w:right w:val="single" w:sz="4" w:space="0" w:color="auto"/>
            </w:tcBorders>
            <w:shd w:val="clear" w:color="auto" w:fill="auto"/>
            <w:vAlign w:val="center"/>
            <w:hideMark/>
          </w:tcPr>
          <w:p w14:paraId="145BEDE9" w14:textId="77777777" w:rsidR="002A0332" w:rsidRPr="002A0332" w:rsidRDefault="002A0332" w:rsidP="00630526">
            <w:pPr>
              <w:jc w:val="both"/>
              <w:rPr>
                <w:rFonts w:ascii="Liberation Serif" w:hAnsi="Liberation Serif" w:cs="Liberation Serif"/>
                <w:sz w:val="20"/>
                <w:szCs w:val="20"/>
              </w:rPr>
            </w:pPr>
            <w:r w:rsidRPr="002A0332">
              <w:rPr>
                <w:rStyle w:val="2TimesNewRoman115pt"/>
                <w:rFonts w:ascii="Liberation Serif" w:hAnsi="Liberation Serif" w:cs="Liberation Serif"/>
                <w:color w:val="auto"/>
                <w:sz w:val="20"/>
                <w:szCs w:val="20"/>
                <w:lang w:bidi="ar-SA"/>
              </w:rPr>
              <w:t>Участок сети от стены дома №20 по ул. Театральная до точки врезки ТК №55/1</w:t>
            </w:r>
          </w:p>
        </w:tc>
        <w:tc>
          <w:tcPr>
            <w:tcW w:w="1984" w:type="dxa"/>
            <w:tcBorders>
              <w:top w:val="nil"/>
              <w:left w:val="nil"/>
              <w:bottom w:val="single" w:sz="4" w:space="0" w:color="auto"/>
              <w:right w:val="single" w:sz="4" w:space="0" w:color="auto"/>
            </w:tcBorders>
            <w:shd w:val="clear" w:color="auto" w:fill="auto"/>
            <w:vAlign w:val="center"/>
            <w:hideMark/>
          </w:tcPr>
          <w:p w14:paraId="25C2BE04" w14:textId="77777777" w:rsidR="002A0332" w:rsidRPr="002A0332" w:rsidRDefault="002A0332" w:rsidP="00630526">
            <w:pPr>
              <w:jc w:val="center"/>
              <w:rPr>
                <w:rFonts w:ascii="Liberation Serif" w:hAnsi="Liberation Serif" w:cs="Liberation Serif"/>
                <w:sz w:val="20"/>
                <w:szCs w:val="20"/>
              </w:rPr>
            </w:pPr>
            <w:r w:rsidRPr="002A0332">
              <w:rPr>
                <w:rStyle w:val="2TimesNewRoman115pt"/>
                <w:rFonts w:ascii="Liberation Serif" w:hAnsi="Liberation Serif" w:cs="Liberation Serif"/>
                <w:color w:val="auto"/>
                <w:sz w:val="20"/>
                <w:szCs w:val="20"/>
                <w:lang w:bidi="ar-SA"/>
              </w:rPr>
              <w:t>п. Буланаш, ул. Театральная, д. 20</w:t>
            </w:r>
          </w:p>
        </w:tc>
        <w:tc>
          <w:tcPr>
            <w:tcW w:w="851" w:type="dxa"/>
            <w:tcBorders>
              <w:top w:val="nil"/>
              <w:left w:val="nil"/>
              <w:bottom w:val="single" w:sz="4" w:space="0" w:color="auto"/>
              <w:right w:val="single" w:sz="4" w:space="0" w:color="auto"/>
            </w:tcBorders>
            <w:shd w:val="clear" w:color="auto" w:fill="auto"/>
            <w:vAlign w:val="center"/>
            <w:hideMark/>
          </w:tcPr>
          <w:p w14:paraId="3B006609" w14:textId="77777777" w:rsidR="002A0332" w:rsidRPr="002A0332" w:rsidRDefault="002A0332" w:rsidP="00630526">
            <w:pPr>
              <w:jc w:val="center"/>
              <w:rPr>
                <w:rFonts w:ascii="Liberation Serif" w:hAnsi="Liberation Serif" w:cs="Liberation Serif"/>
                <w:sz w:val="20"/>
                <w:szCs w:val="20"/>
              </w:rPr>
            </w:pPr>
            <w:r w:rsidRPr="002A0332">
              <w:rPr>
                <w:rStyle w:val="2TimesNewRoman115pt"/>
                <w:rFonts w:ascii="Liberation Serif" w:hAnsi="Liberation Serif" w:cs="Liberation Serif"/>
                <w:color w:val="auto"/>
                <w:sz w:val="20"/>
                <w:szCs w:val="20"/>
                <w:lang w:bidi="ar-SA"/>
              </w:rPr>
              <w:t>60</w:t>
            </w:r>
          </w:p>
        </w:tc>
        <w:tc>
          <w:tcPr>
            <w:tcW w:w="992" w:type="dxa"/>
            <w:tcBorders>
              <w:top w:val="nil"/>
              <w:left w:val="nil"/>
              <w:bottom w:val="single" w:sz="4" w:space="0" w:color="auto"/>
              <w:right w:val="single" w:sz="4" w:space="0" w:color="auto"/>
            </w:tcBorders>
            <w:shd w:val="clear" w:color="auto" w:fill="auto"/>
            <w:vAlign w:val="center"/>
            <w:hideMark/>
          </w:tcPr>
          <w:p w14:paraId="19574528" w14:textId="77777777" w:rsidR="002A0332" w:rsidRPr="002A0332" w:rsidRDefault="002A0332" w:rsidP="00630526">
            <w:pPr>
              <w:jc w:val="center"/>
              <w:rPr>
                <w:rFonts w:ascii="Liberation Serif" w:hAnsi="Liberation Serif" w:cs="Liberation Serif"/>
                <w:sz w:val="20"/>
                <w:szCs w:val="20"/>
              </w:rPr>
            </w:pPr>
            <w:r w:rsidRPr="002A0332">
              <w:rPr>
                <w:rStyle w:val="2TimesNewRoman115pt"/>
                <w:rFonts w:ascii="Liberation Serif" w:hAnsi="Liberation Serif" w:cs="Liberation Serif"/>
                <w:color w:val="auto"/>
                <w:sz w:val="20"/>
                <w:szCs w:val="20"/>
                <w:lang w:bidi="ar-SA"/>
              </w:rPr>
              <w:t>15</w:t>
            </w:r>
          </w:p>
        </w:tc>
        <w:tc>
          <w:tcPr>
            <w:tcW w:w="1276" w:type="dxa"/>
            <w:tcBorders>
              <w:top w:val="nil"/>
              <w:left w:val="nil"/>
              <w:bottom w:val="single" w:sz="4" w:space="0" w:color="auto"/>
              <w:right w:val="single" w:sz="4" w:space="0" w:color="auto"/>
            </w:tcBorders>
            <w:shd w:val="clear" w:color="auto" w:fill="auto"/>
            <w:vAlign w:val="center"/>
            <w:hideMark/>
          </w:tcPr>
          <w:p w14:paraId="4404D9DC" w14:textId="77777777" w:rsidR="002A0332" w:rsidRPr="002A0332" w:rsidRDefault="002A0332" w:rsidP="00630526">
            <w:pPr>
              <w:jc w:val="center"/>
              <w:rPr>
                <w:rFonts w:ascii="Liberation Serif" w:hAnsi="Liberation Serif" w:cs="Liberation Serif"/>
                <w:sz w:val="20"/>
                <w:szCs w:val="20"/>
              </w:rPr>
            </w:pPr>
            <w:r w:rsidRPr="002A0332">
              <w:rPr>
                <w:rStyle w:val="2TimesNewRoman115pt"/>
                <w:rFonts w:ascii="Liberation Serif" w:hAnsi="Liberation Serif" w:cs="Liberation Serif"/>
                <w:color w:val="auto"/>
                <w:sz w:val="20"/>
                <w:szCs w:val="20"/>
                <w:lang w:bidi="ar-SA"/>
              </w:rPr>
              <w:t>подземные</w:t>
            </w:r>
          </w:p>
        </w:tc>
      </w:tr>
      <w:tr w:rsidR="002A0332" w:rsidRPr="00755CBF" w14:paraId="49F2E105" w14:textId="77777777" w:rsidTr="00630526">
        <w:trPr>
          <w:trHeight w:val="563"/>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2BEC4C19" w14:textId="77777777" w:rsidR="002A0332" w:rsidRPr="002A0332" w:rsidRDefault="002A0332" w:rsidP="00630526">
            <w:pPr>
              <w:jc w:val="center"/>
              <w:rPr>
                <w:rFonts w:ascii="Liberation Serif" w:hAnsi="Liberation Serif" w:cs="Liberation Serif"/>
                <w:sz w:val="20"/>
                <w:szCs w:val="20"/>
              </w:rPr>
            </w:pPr>
            <w:r w:rsidRPr="002A0332">
              <w:rPr>
                <w:rStyle w:val="2TimesNewRoman115pt0"/>
                <w:rFonts w:ascii="Liberation Serif" w:hAnsi="Liberation Serif" w:cs="Liberation Serif"/>
                <w:b w:val="0"/>
                <w:bCs w:val="0"/>
                <w:color w:val="auto"/>
                <w:sz w:val="20"/>
                <w:szCs w:val="20"/>
                <w:shd w:val="clear" w:color="auto" w:fill="auto"/>
                <w:lang w:bidi="ar-SA"/>
              </w:rPr>
              <w:t>140</w:t>
            </w:r>
          </w:p>
        </w:tc>
        <w:tc>
          <w:tcPr>
            <w:tcW w:w="3965" w:type="dxa"/>
            <w:tcBorders>
              <w:top w:val="nil"/>
              <w:left w:val="nil"/>
              <w:bottom w:val="single" w:sz="4" w:space="0" w:color="auto"/>
              <w:right w:val="single" w:sz="4" w:space="0" w:color="auto"/>
            </w:tcBorders>
            <w:shd w:val="clear" w:color="auto" w:fill="auto"/>
            <w:vAlign w:val="center"/>
            <w:hideMark/>
          </w:tcPr>
          <w:p w14:paraId="2330287C" w14:textId="0C8331FA" w:rsidR="002A0332" w:rsidRPr="002A0332" w:rsidRDefault="002A0332" w:rsidP="00630526">
            <w:pPr>
              <w:jc w:val="both"/>
              <w:rPr>
                <w:rFonts w:ascii="Liberation Serif" w:hAnsi="Liberation Serif" w:cs="Liberation Serif"/>
                <w:sz w:val="20"/>
                <w:szCs w:val="20"/>
              </w:rPr>
            </w:pPr>
            <w:r w:rsidRPr="002A0332">
              <w:rPr>
                <w:rStyle w:val="2TimesNewRoman115pt"/>
                <w:rFonts w:ascii="Liberation Serif" w:hAnsi="Liberation Serif" w:cs="Liberation Serif"/>
                <w:color w:val="auto"/>
                <w:sz w:val="20"/>
                <w:szCs w:val="20"/>
                <w:lang w:bidi="ar-SA"/>
              </w:rPr>
              <w:t xml:space="preserve">Участок сети от стены дома №3 по </w:t>
            </w:r>
            <w:r w:rsidR="00A959BC">
              <w:rPr>
                <w:rStyle w:val="2TimesNewRoman115pt"/>
                <w:rFonts w:ascii="Liberation Serif" w:hAnsi="Liberation Serif" w:cs="Liberation Serif"/>
                <w:color w:val="auto"/>
                <w:sz w:val="20"/>
                <w:szCs w:val="20"/>
                <w:lang w:bidi="ar-SA"/>
              </w:rPr>
              <w:t xml:space="preserve">                            </w:t>
            </w:r>
            <w:r w:rsidRPr="002A0332">
              <w:rPr>
                <w:rStyle w:val="2TimesNewRoman115pt"/>
                <w:rFonts w:ascii="Liberation Serif" w:hAnsi="Liberation Serif" w:cs="Liberation Serif"/>
                <w:color w:val="auto"/>
                <w:sz w:val="20"/>
                <w:szCs w:val="20"/>
                <w:lang w:bidi="ar-SA"/>
              </w:rPr>
              <w:t>ул. Декабристов до точки врезки ТК №132</w:t>
            </w:r>
          </w:p>
        </w:tc>
        <w:tc>
          <w:tcPr>
            <w:tcW w:w="1984" w:type="dxa"/>
            <w:tcBorders>
              <w:top w:val="nil"/>
              <w:left w:val="nil"/>
              <w:bottom w:val="single" w:sz="4" w:space="0" w:color="auto"/>
              <w:right w:val="single" w:sz="4" w:space="0" w:color="auto"/>
            </w:tcBorders>
            <w:shd w:val="clear" w:color="auto" w:fill="auto"/>
            <w:vAlign w:val="center"/>
            <w:hideMark/>
          </w:tcPr>
          <w:p w14:paraId="098DE8E1" w14:textId="77777777" w:rsidR="002A0332" w:rsidRPr="002A0332" w:rsidRDefault="002A0332" w:rsidP="00630526">
            <w:pPr>
              <w:jc w:val="center"/>
              <w:rPr>
                <w:rFonts w:ascii="Liberation Serif" w:hAnsi="Liberation Serif" w:cs="Liberation Serif"/>
                <w:sz w:val="20"/>
                <w:szCs w:val="20"/>
              </w:rPr>
            </w:pPr>
            <w:r w:rsidRPr="002A0332">
              <w:rPr>
                <w:rStyle w:val="2TimesNewRoman115pt"/>
                <w:rFonts w:ascii="Liberation Serif" w:hAnsi="Liberation Serif" w:cs="Liberation Serif"/>
                <w:color w:val="auto"/>
                <w:sz w:val="20"/>
                <w:szCs w:val="20"/>
                <w:lang w:bidi="ar-SA"/>
              </w:rPr>
              <w:t>п. Буланаш, ул. Декабристов, д. 3</w:t>
            </w:r>
          </w:p>
        </w:tc>
        <w:tc>
          <w:tcPr>
            <w:tcW w:w="851" w:type="dxa"/>
            <w:tcBorders>
              <w:top w:val="nil"/>
              <w:left w:val="nil"/>
              <w:bottom w:val="single" w:sz="4" w:space="0" w:color="auto"/>
              <w:right w:val="single" w:sz="4" w:space="0" w:color="auto"/>
            </w:tcBorders>
            <w:shd w:val="clear" w:color="auto" w:fill="auto"/>
            <w:vAlign w:val="center"/>
            <w:hideMark/>
          </w:tcPr>
          <w:p w14:paraId="242BAC53" w14:textId="77777777" w:rsidR="002A0332" w:rsidRPr="002A0332" w:rsidRDefault="002A0332" w:rsidP="00630526">
            <w:pPr>
              <w:jc w:val="center"/>
              <w:rPr>
                <w:rFonts w:ascii="Liberation Serif" w:hAnsi="Liberation Serif" w:cs="Liberation Serif"/>
                <w:sz w:val="20"/>
                <w:szCs w:val="20"/>
              </w:rPr>
            </w:pPr>
            <w:r w:rsidRPr="002A0332">
              <w:rPr>
                <w:rStyle w:val="2TimesNewRoman115pt"/>
                <w:rFonts w:ascii="Liberation Serif" w:hAnsi="Liberation Serif" w:cs="Liberation Serif"/>
                <w:color w:val="auto"/>
                <w:sz w:val="20"/>
                <w:szCs w:val="20"/>
                <w:lang w:bidi="ar-SA"/>
              </w:rPr>
              <w:t>32</w:t>
            </w:r>
          </w:p>
        </w:tc>
        <w:tc>
          <w:tcPr>
            <w:tcW w:w="992" w:type="dxa"/>
            <w:tcBorders>
              <w:top w:val="nil"/>
              <w:left w:val="nil"/>
              <w:bottom w:val="single" w:sz="4" w:space="0" w:color="auto"/>
              <w:right w:val="single" w:sz="4" w:space="0" w:color="auto"/>
            </w:tcBorders>
            <w:shd w:val="clear" w:color="auto" w:fill="auto"/>
            <w:vAlign w:val="center"/>
            <w:hideMark/>
          </w:tcPr>
          <w:p w14:paraId="3A7EA28D" w14:textId="77777777" w:rsidR="002A0332" w:rsidRPr="002A0332" w:rsidRDefault="002A0332" w:rsidP="00630526">
            <w:pPr>
              <w:jc w:val="center"/>
              <w:rPr>
                <w:rFonts w:ascii="Liberation Serif" w:hAnsi="Liberation Serif" w:cs="Liberation Serif"/>
                <w:sz w:val="20"/>
                <w:szCs w:val="20"/>
              </w:rPr>
            </w:pPr>
            <w:r w:rsidRPr="002A0332">
              <w:rPr>
                <w:rStyle w:val="2TimesNewRoman115pt"/>
                <w:rFonts w:ascii="Liberation Serif" w:hAnsi="Liberation Serif" w:cs="Liberation Serif"/>
                <w:color w:val="auto"/>
                <w:sz w:val="20"/>
                <w:szCs w:val="20"/>
                <w:lang w:bidi="ar-SA"/>
              </w:rPr>
              <w:t>25</w:t>
            </w:r>
          </w:p>
        </w:tc>
        <w:tc>
          <w:tcPr>
            <w:tcW w:w="1276" w:type="dxa"/>
            <w:tcBorders>
              <w:top w:val="nil"/>
              <w:left w:val="nil"/>
              <w:bottom w:val="single" w:sz="4" w:space="0" w:color="auto"/>
              <w:right w:val="single" w:sz="4" w:space="0" w:color="auto"/>
            </w:tcBorders>
            <w:shd w:val="clear" w:color="auto" w:fill="auto"/>
            <w:vAlign w:val="center"/>
            <w:hideMark/>
          </w:tcPr>
          <w:p w14:paraId="272ED01E" w14:textId="77777777" w:rsidR="002A0332" w:rsidRPr="002A0332" w:rsidRDefault="002A0332" w:rsidP="00630526">
            <w:pPr>
              <w:jc w:val="center"/>
              <w:rPr>
                <w:rFonts w:ascii="Liberation Serif" w:hAnsi="Liberation Serif" w:cs="Liberation Serif"/>
                <w:sz w:val="20"/>
                <w:szCs w:val="20"/>
              </w:rPr>
            </w:pPr>
            <w:r w:rsidRPr="002A0332">
              <w:rPr>
                <w:rStyle w:val="2TimesNewRoman115pt"/>
                <w:rFonts w:ascii="Liberation Serif" w:hAnsi="Liberation Serif" w:cs="Liberation Serif"/>
                <w:color w:val="auto"/>
                <w:sz w:val="20"/>
                <w:szCs w:val="20"/>
                <w:lang w:bidi="ar-SA"/>
              </w:rPr>
              <w:t>надземные</w:t>
            </w:r>
          </w:p>
        </w:tc>
      </w:tr>
      <w:tr w:rsidR="002A0332" w:rsidRPr="00755CBF" w14:paraId="50E104D4" w14:textId="77777777" w:rsidTr="00630526">
        <w:trPr>
          <w:trHeight w:val="563"/>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05AF59A8" w14:textId="77777777" w:rsidR="002A0332" w:rsidRPr="002A0332" w:rsidRDefault="002A0332" w:rsidP="00630526">
            <w:pPr>
              <w:jc w:val="center"/>
              <w:rPr>
                <w:rFonts w:ascii="Liberation Serif" w:hAnsi="Liberation Serif" w:cs="Liberation Serif"/>
                <w:sz w:val="20"/>
                <w:szCs w:val="20"/>
              </w:rPr>
            </w:pPr>
            <w:r w:rsidRPr="002A0332">
              <w:rPr>
                <w:rStyle w:val="2TimesNewRoman115pt0"/>
                <w:rFonts w:ascii="Liberation Serif" w:hAnsi="Liberation Serif" w:cs="Liberation Serif"/>
                <w:b w:val="0"/>
                <w:bCs w:val="0"/>
                <w:color w:val="auto"/>
                <w:sz w:val="20"/>
                <w:szCs w:val="20"/>
                <w:shd w:val="clear" w:color="auto" w:fill="auto"/>
                <w:lang w:bidi="ar-SA"/>
              </w:rPr>
              <w:t>141</w:t>
            </w:r>
          </w:p>
        </w:tc>
        <w:tc>
          <w:tcPr>
            <w:tcW w:w="3965" w:type="dxa"/>
            <w:tcBorders>
              <w:top w:val="nil"/>
              <w:left w:val="nil"/>
              <w:bottom w:val="single" w:sz="4" w:space="0" w:color="auto"/>
              <w:right w:val="single" w:sz="4" w:space="0" w:color="auto"/>
            </w:tcBorders>
            <w:shd w:val="clear" w:color="auto" w:fill="auto"/>
            <w:vAlign w:val="center"/>
            <w:hideMark/>
          </w:tcPr>
          <w:p w14:paraId="330F3788" w14:textId="77777777" w:rsidR="002A0332" w:rsidRPr="002A0332" w:rsidRDefault="002A0332" w:rsidP="00630526">
            <w:pPr>
              <w:jc w:val="both"/>
              <w:rPr>
                <w:rFonts w:ascii="Liberation Serif" w:hAnsi="Liberation Serif" w:cs="Liberation Serif"/>
                <w:sz w:val="20"/>
                <w:szCs w:val="20"/>
              </w:rPr>
            </w:pPr>
            <w:r w:rsidRPr="002A0332">
              <w:rPr>
                <w:rStyle w:val="2TimesNewRoman115pt"/>
                <w:rFonts w:ascii="Liberation Serif" w:hAnsi="Liberation Serif" w:cs="Liberation Serif"/>
                <w:color w:val="auto"/>
                <w:sz w:val="20"/>
                <w:szCs w:val="20"/>
                <w:lang w:bidi="ar-SA"/>
              </w:rPr>
              <w:t>Участок сети от стены дома №5 по ул. Декабристов до точки врезки ТК №133</w:t>
            </w:r>
          </w:p>
        </w:tc>
        <w:tc>
          <w:tcPr>
            <w:tcW w:w="1984" w:type="dxa"/>
            <w:tcBorders>
              <w:top w:val="nil"/>
              <w:left w:val="nil"/>
              <w:bottom w:val="single" w:sz="4" w:space="0" w:color="auto"/>
              <w:right w:val="single" w:sz="4" w:space="0" w:color="auto"/>
            </w:tcBorders>
            <w:shd w:val="clear" w:color="auto" w:fill="auto"/>
            <w:vAlign w:val="center"/>
            <w:hideMark/>
          </w:tcPr>
          <w:p w14:paraId="69D22A68" w14:textId="77777777" w:rsidR="002A0332" w:rsidRPr="002A0332" w:rsidRDefault="002A0332" w:rsidP="00630526">
            <w:pPr>
              <w:jc w:val="center"/>
              <w:rPr>
                <w:rFonts w:ascii="Liberation Serif" w:hAnsi="Liberation Serif" w:cs="Liberation Serif"/>
                <w:sz w:val="20"/>
                <w:szCs w:val="20"/>
              </w:rPr>
            </w:pPr>
            <w:r w:rsidRPr="002A0332">
              <w:rPr>
                <w:rStyle w:val="2TimesNewRoman115pt"/>
                <w:rFonts w:ascii="Liberation Serif" w:hAnsi="Liberation Serif" w:cs="Liberation Serif"/>
                <w:color w:val="auto"/>
                <w:sz w:val="20"/>
                <w:szCs w:val="20"/>
                <w:lang w:bidi="ar-SA"/>
              </w:rPr>
              <w:t>п. Буланаш, ул. Декабристов, д. 5</w:t>
            </w:r>
          </w:p>
        </w:tc>
        <w:tc>
          <w:tcPr>
            <w:tcW w:w="851" w:type="dxa"/>
            <w:tcBorders>
              <w:top w:val="nil"/>
              <w:left w:val="nil"/>
              <w:bottom w:val="single" w:sz="4" w:space="0" w:color="auto"/>
              <w:right w:val="single" w:sz="4" w:space="0" w:color="auto"/>
            </w:tcBorders>
            <w:shd w:val="clear" w:color="auto" w:fill="auto"/>
            <w:vAlign w:val="center"/>
            <w:hideMark/>
          </w:tcPr>
          <w:p w14:paraId="3EB1B4FE" w14:textId="77777777" w:rsidR="002A0332" w:rsidRPr="002A0332" w:rsidRDefault="002A0332" w:rsidP="00630526">
            <w:pPr>
              <w:jc w:val="center"/>
              <w:rPr>
                <w:rFonts w:ascii="Liberation Serif" w:hAnsi="Liberation Serif" w:cs="Liberation Serif"/>
                <w:sz w:val="20"/>
                <w:szCs w:val="20"/>
              </w:rPr>
            </w:pPr>
            <w:r w:rsidRPr="002A0332">
              <w:rPr>
                <w:rStyle w:val="2TimesNewRoman115pt"/>
                <w:rFonts w:ascii="Liberation Serif" w:hAnsi="Liberation Serif" w:cs="Liberation Serif"/>
                <w:color w:val="auto"/>
                <w:sz w:val="20"/>
                <w:szCs w:val="20"/>
                <w:lang w:bidi="ar-SA"/>
              </w:rPr>
              <w:t>32</w:t>
            </w:r>
          </w:p>
        </w:tc>
        <w:tc>
          <w:tcPr>
            <w:tcW w:w="992" w:type="dxa"/>
            <w:tcBorders>
              <w:top w:val="nil"/>
              <w:left w:val="nil"/>
              <w:bottom w:val="single" w:sz="4" w:space="0" w:color="auto"/>
              <w:right w:val="single" w:sz="4" w:space="0" w:color="auto"/>
            </w:tcBorders>
            <w:shd w:val="clear" w:color="auto" w:fill="auto"/>
            <w:vAlign w:val="center"/>
            <w:hideMark/>
          </w:tcPr>
          <w:p w14:paraId="42794C9D" w14:textId="77777777" w:rsidR="002A0332" w:rsidRPr="002A0332" w:rsidRDefault="002A0332" w:rsidP="00630526">
            <w:pPr>
              <w:jc w:val="center"/>
              <w:rPr>
                <w:rFonts w:ascii="Liberation Serif" w:hAnsi="Liberation Serif" w:cs="Liberation Serif"/>
                <w:sz w:val="20"/>
                <w:szCs w:val="20"/>
              </w:rPr>
            </w:pPr>
            <w:r w:rsidRPr="002A0332">
              <w:rPr>
                <w:rStyle w:val="2TimesNewRoman115pt"/>
                <w:rFonts w:ascii="Liberation Serif" w:hAnsi="Liberation Serif" w:cs="Liberation Serif"/>
                <w:color w:val="auto"/>
                <w:sz w:val="20"/>
                <w:szCs w:val="20"/>
                <w:lang w:bidi="ar-SA"/>
              </w:rPr>
              <w:t>22</w:t>
            </w:r>
          </w:p>
        </w:tc>
        <w:tc>
          <w:tcPr>
            <w:tcW w:w="1276" w:type="dxa"/>
            <w:tcBorders>
              <w:top w:val="nil"/>
              <w:left w:val="nil"/>
              <w:bottom w:val="single" w:sz="4" w:space="0" w:color="auto"/>
              <w:right w:val="single" w:sz="4" w:space="0" w:color="auto"/>
            </w:tcBorders>
            <w:shd w:val="clear" w:color="auto" w:fill="auto"/>
            <w:vAlign w:val="center"/>
            <w:hideMark/>
          </w:tcPr>
          <w:p w14:paraId="427D02CB" w14:textId="77777777" w:rsidR="002A0332" w:rsidRPr="002A0332" w:rsidRDefault="002A0332" w:rsidP="00630526">
            <w:pPr>
              <w:jc w:val="center"/>
              <w:rPr>
                <w:rFonts w:ascii="Liberation Serif" w:hAnsi="Liberation Serif" w:cs="Liberation Serif"/>
                <w:sz w:val="20"/>
                <w:szCs w:val="20"/>
              </w:rPr>
            </w:pPr>
            <w:r w:rsidRPr="002A0332">
              <w:rPr>
                <w:rStyle w:val="2TimesNewRoman115pt"/>
                <w:rFonts w:ascii="Liberation Serif" w:hAnsi="Liberation Serif" w:cs="Liberation Serif"/>
                <w:color w:val="auto"/>
                <w:sz w:val="20"/>
                <w:szCs w:val="20"/>
                <w:lang w:bidi="ar-SA"/>
              </w:rPr>
              <w:t>надземный</w:t>
            </w:r>
          </w:p>
        </w:tc>
      </w:tr>
      <w:tr w:rsidR="002A0332" w:rsidRPr="00755CBF" w14:paraId="51BEE79C" w14:textId="77777777" w:rsidTr="00630526">
        <w:trPr>
          <w:trHeight w:val="563"/>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6383261C" w14:textId="77777777" w:rsidR="002A0332" w:rsidRPr="002A0332" w:rsidRDefault="002A0332" w:rsidP="00630526">
            <w:pPr>
              <w:jc w:val="center"/>
              <w:rPr>
                <w:rFonts w:ascii="Liberation Serif" w:hAnsi="Liberation Serif" w:cs="Liberation Serif"/>
                <w:sz w:val="20"/>
                <w:szCs w:val="20"/>
              </w:rPr>
            </w:pPr>
            <w:r w:rsidRPr="002A0332">
              <w:rPr>
                <w:rStyle w:val="2TimesNewRoman115pt0"/>
                <w:rFonts w:ascii="Liberation Serif" w:hAnsi="Liberation Serif" w:cs="Liberation Serif"/>
                <w:b w:val="0"/>
                <w:bCs w:val="0"/>
                <w:color w:val="auto"/>
                <w:sz w:val="20"/>
                <w:szCs w:val="20"/>
                <w:shd w:val="clear" w:color="auto" w:fill="auto"/>
                <w:lang w:bidi="ar-SA"/>
              </w:rPr>
              <w:t>142</w:t>
            </w:r>
          </w:p>
        </w:tc>
        <w:tc>
          <w:tcPr>
            <w:tcW w:w="3965" w:type="dxa"/>
            <w:tcBorders>
              <w:top w:val="nil"/>
              <w:left w:val="nil"/>
              <w:bottom w:val="single" w:sz="4" w:space="0" w:color="auto"/>
              <w:right w:val="single" w:sz="4" w:space="0" w:color="auto"/>
            </w:tcBorders>
            <w:shd w:val="clear" w:color="auto" w:fill="auto"/>
            <w:vAlign w:val="center"/>
            <w:hideMark/>
          </w:tcPr>
          <w:p w14:paraId="3959EBFF" w14:textId="77777777" w:rsidR="002A0332" w:rsidRPr="002A0332" w:rsidRDefault="002A0332" w:rsidP="00630526">
            <w:pPr>
              <w:jc w:val="both"/>
              <w:rPr>
                <w:rFonts w:ascii="Liberation Serif" w:hAnsi="Liberation Serif" w:cs="Liberation Serif"/>
                <w:sz w:val="20"/>
                <w:szCs w:val="20"/>
              </w:rPr>
            </w:pPr>
            <w:r w:rsidRPr="002A0332">
              <w:rPr>
                <w:rStyle w:val="2TimesNewRoman115pt"/>
                <w:rFonts w:ascii="Liberation Serif" w:hAnsi="Liberation Serif" w:cs="Liberation Serif"/>
                <w:color w:val="auto"/>
                <w:sz w:val="20"/>
                <w:szCs w:val="20"/>
                <w:lang w:bidi="ar-SA"/>
              </w:rPr>
              <w:t>Участок сети от стены дома №2 по ул. Комсомольская до точки врезки ТК №124</w:t>
            </w:r>
          </w:p>
        </w:tc>
        <w:tc>
          <w:tcPr>
            <w:tcW w:w="1984" w:type="dxa"/>
            <w:tcBorders>
              <w:top w:val="nil"/>
              <w:left w:val="nil"/>
              <w:bottom w:val="single" w:sz="4" w:space="0" w:color="auto"/>
              <w:right w:val="single" w:sz="4" w:space="0" w:color="auto"/>
            </w:tcBorders>
            <w:shd w:val="clear" w:color="auto" w:fill="auto"/>
            <w:vAlign w:val="center"/>
            <w:hideMark/>
          </w:tcPr>
          <w:p w14:paraId="49BF57B9" w14:textId="77777777" w:rsidR="00D215E3" w:rsidRDefault="002A0332" w:rsidP="00630526">
            <w:pPr>
              <w:jc w:val="center"/>
              <w:rPr>
                <w:rStyle w:val="2TimesNewRoman115pt"/>
                <w:rFonts w:ascii="Liberation Serif" w:hAnsi="Liberation Serif" w:cs="Liberation Serif"/>
                <w:color w:val="auto"/>
                <w:sz w:val="20"/>
                <w:szCs w:val="20"/>
                <w:lang w:bidi="ar-SA"/>
              </w:rPr>
            </w:pPr>
            <w:r w:rsidRPr="002A0332">
              <w:rPr>
                <w:rStyle w:val="2TimesNewRoman115pt"/>
                <w:rFonts w:ascii="Liberation Serif" w:hAnsi="Liberation Serif" w:cs="Liberation Serif"/>
                <w:color w:val="auto"/>
                <w:sz w:val="20"/>
                <w:szCs w:val="20"/>
                <w:lang w:bidi="ar-SA"/>
              </w:rPr>
              <w:t xml:space="preserve">п. Буланаш, ул. Комсомольская, </w:t>
            </w:r>
          </w:p>
          <w:p w14:paraId="4C9535FD" w14:textId="77777777" w:rsidR="002A0332" w:rsidRPr="002A0332" w:rsidRDefault="002A0332" w:rsidP="00630526">
            <w:pPr>
              <w:jc w:val="center"/>
              <w:rPr>
                <w:rFonts w:ascii="Liberation Serif" w:hAnsi="Liberation Serif" w:cs="Liberation Serif"/>
                <w:sz w:val="20"/>
                <w:szCs w:val="20"/>
              </w:rPr>
            </w:pPr>
            <w:r w:rsidRPr="002A0332">
              <w:rPr>
                <w:rStyle w:val="2TimesNewRoman115pt"/>
                <w:rFonts w:ascii="Liberation Serif" w:hAnsi="Liberation Serif" w:cs="Liberation Serif"/>
                <w:color w:val="auto"/>
                <w:sz w:val="20"/>
                <w:szCs w:val="20"/>
                <w:lang w:bidi="ar-SA"/>
              </w:rPr>
              <w:t>д. 2</w:t>
            </w:r>
          </w:p>
        </w:tc>
        <w:tc>
          <w:tcPr>
            <w:tcW w:w="851" w:type="dxa"/>
            <w:tcBorders>
              <w:top w:val="nil"/>
              <w:left w:val="nil"/>
              <w:bottom w:val="single" w:sz="4" w:space="0" w:color="auto"/>
              <w:right w:val="single" w:sz="4" w:space="0" w:color="auto"/>
            </w:tcBorders>
            <w:shd w:val="clear" w:color="auto" w:fill="auto"/>
            <w:vAlign w:val="center"/>
            <w:hideMark/>
          </w:tcPr>
          <w:p w14:paraId="13450653" w14:textId="77777777" w:rsidR="002A0332" w:rsidRPr="002A0332" w:rsidRDefault="002A0332" w:rsidP="00630526">
            <w:pPr>
              <w:jc w:val="center"/>
              <w:rPr>
                <w:rFonts w:ascii="Liberation Serif" w:hAnsi="Liberation Serif" w:cs="Liberation Serif"/>
                <w:sz w:val="20"/>
                <w:szCs w:val="20"/>
              </w:rPr>
            </w:pPr>
            <w:r w:rsidRPr="002A0332">
              <w:rPr>
                <w:rStyle w:val="2TimesNewRoman115pt"/>
                <w:rFonts w:ascii="Liberation Serif" w:hAnsi="Liberation Serif" w:cs="Liberation Serif"/>
                <w:color w:val="auto"/>
                <w:sz w:val="20"/>
                <w:szCs w:val="20"/>
                <w:lang w:bidi="ar-SA"/>
              </w:rPr>
              <w:t>57</w:t>
            </w:r>
          </w:p>
        </w:tc>
        <w:tc>
          <w:tcPr>
            <w:tcW w:w="992" w:type="dxa"/>
            <w:tcBorders>
              <w:top w:val="nil"/>
              <w:left w:val="nil"/>
              <w:bottom w:val="single" w:sz="4" w:space="0" w:color="auto"/>
              <w:right w:val="single" w:sz="4" w:space="0" w:color="auto"/>
            </w:tcBorders>
            <w:shd w:val="clear" w:color="auto" w:fill="auto"/>
            <w:vAlign w:val="center"/>
            <w:hideMark/>
          </w:tcPr>
          <w:p w14:paraId="5A1068B4" w14:textId="77777777" w:rsidR="002A0332" w:rsidRPr="002A0332" w:rsidRDefault="002A0332" w:rsidP="00630526">
            <w:pPr>
              <w:jc w:val="center"/>
              <w:rPr>
                <w:rFonts w:ascii="Liberation Serif" w:hAnsi="Liberation Serif" w:cs="Liberation Serif"/>
                <w:sz w:val="20"/>
                <w:szCs w:val="20"/>
              </w:rPr>
            </w:pPr>
            <w:r w:rsidRPr="002A0332">
              <w:rPr>
                <w:rStyle w:val="2TimesNewRoman115pt"/>
                <w:rFonts w:ascii="Liberation Serif" w:hAnsi="Liberation Serif" w:cs="Liberation Serif"/>
                <w:color w:val="auto"/>
                <w:sz w:val="20"/>
                <w:szCs w:val="20"/>
                <w:lang w:bidi="ar-SA"/>
              </w:rPr>
              <w:t>2</w:t>
            </w:r>
          </w:p>
        </w:tc>
        <w:tc>
          <w:tcPr>
            <w:tcW w:w="1276" w:type="dxa"/>
            <w:tcBorders>
              <w:top w:val="nil"/>
              <w:left w:val="nil"/>
              <w:bottom w:val="single" w:sz="4" w:space="0" w:color="auto"/>
              <w:right w:val="single" w:sz="4" w:space="0" w:color="auto"/>
            </w:tcBorders>
            <w:shd w:val="clear" w:color="auto" w:fill="auto"/>
            <w:vAlign w:val="center"/>
            <w:hideMark/>
          </w:tcPr>
          <w:p w14:paraId="428DB754" w14:textId="77777777" w:rsidR="002A0332" w:rsidRPr="002A0332" w:rsidRDefault="002A0332" w:rsidP="00630526">
            <w:pPr>
              <w:jc w:val="center"/>
              <w:rPr>
                <w:rFonts w:ascii="Liberation Serif" w:hAnsi="Liberation Serif" w:cs="Liberation Serif"/>
                <w:sz w:val="20"/>
                <w:szCs w:val="20"/>
              </w:rPr>
            </w:pPr>
            <w:r w:rsidRPr="002A0332">
              <w:rPr>
                <w:rStyle w:val="2TimesNewRoman115pt"/>
                <w:rFonts w:ascii="Liberation Serif" w:hAnsi="Liberation Serif" w:cs="Liberation Serif"/>
                <w:color w:val="auto"/>
                <w:sz w:val="20"/>
                <w:szCs w:val="20"/>
                <w:lang w:bidi="ar-SA"/>
              </w:rPr>
              <w:t>надземный</w:t>
            </w:r>
          </w:p>
        </w:tc>
      </w:tr>
      <w:tr w:rsidR="002A0332" w:rsidRPr="00755CBF" w14:paraId="57505856" w14:textId="77777777" w:rsidTr="00630526">
        <w:trPr>
          <w:trHeight w:val="563"/>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23C81A33" w14:textId="77777777" w:rsidR="002A0332" w:rsidRPr="002A0332" w:rsidRDefault="002A0332" w:rsidP="00630526">
            <w:pPr>
              <w:jc w:val="center"/>
              <w:rPr>
                <w:rFonts w:ascii="Liberation Serif" w:hAnsi="Liberation Serif" w:cs="Liberation Serif"/>
                <w:sz w:val="20"/>
                <w:szCs w:val="20"/>
              </w:rPr>
            </w:pPr>
            <w:r w:rsidRPr="002A0332">
              <w:rPr>
                <w:rStyle w:val="2TimesNewRoman115pt0"/>
                <w:rFonts w:ascii="Liberation Serif" w:hAnsi="Liberation Serif" w:cs="Liberation Serif"/>
                <w:b w:val="0"/>
                <w:bCs w:val="0"/>
                <w:color w:val="auto"/>
                <w:sz w:val="20"/>
                <w:szCs w:val="20"/>
                <w:shd w:val="clear" w:color="auto" w:fill="auto"/>
                <w:lang w:bidi="ar-SA"/>
              </w:rPr>
              <w:t>143</w:t>
            </w:r>
          </w:p>
        </w:tc>
        <w:tc>
          <w:tcPr>
            <w:tcW w:w="3965" w:type="dxa"/>
            <w:tcBorders>
              <w:top w:val="nil"/>
              <w:left w:val="nil"/>
              <w:bottom w:val="single" w:sz="4" w:space="0" w:color="auto"/>
              <w:right w:val="single" w:sz="4" w:space="0" w:color="auto"/>
            </w:tcBorders>
            <w:shd w:val="clear" w:color="auto" w:fill="auto"/>
            <w:vAlign w:val="center"/>
            <w:hideMark/>
          </w:tcPr>
          <w:p w14:paraId="4EA1D7CA" w14:textId="77777777" w:rsidR="002A0332" w:rsidRPr="002A0332" w:rsidRDefault="002A0332" w:rsidP="00630526">
            <w:pPr>
              <w:jc w:val="both"/>
              <w:rPr>
                <w:rFonts w:ascii="Liberation Serif" w:hAnsi="Liberation Serif" w:cs="Liberation Serif"/>
                <w:sz w:val="20"/>
                <w:szCs w:val="20"/>
              </w:rPr>
            </w:pPr>
            <w:r w:rsidRPr="002A0332">
              <w:rPr>
                <w:rStyle w:val="2TimesNewRoman115pt"/>
                <w:rFonts w:ascii="Liberation Serif" w:hAnsi="Liberation Serif" w:cs="Liberation Serif"/>
                <w:color w:val="auto"/>
                <w:sz w:val="20"/>
                <w:szCs w:val="20"/>
                <w:lang w:bidi="ar-SA"/>
              </w:rPr>
              <w:t>Участок сети от стены дома №2А по ул. Комсомольская до точки врезки ТК №134/2</w:t>
            </w:r>
          </w:p>
        </w:tc>
        <w:tc>
          <w:tcPr>
            <w:tcW w:w="1984" w:type="dxa"/>
            <w:tcBorders>
              <w:top w:val="nil"/>
              <w:left w:val="nil"/>
              <w:bottom w:val="single" w:sz="4" w:space="0" w:color="auto"/>
              <w:right w:val="single" w:sz="4" w:space="0" w:color="auto"/>
            </w:tcBorders>
            <w:shd w:val="clear" w:color="auto" w:fill="auto"/>
            <w:vAlign w:val="center"/>
            <w:hideMark/>
          </w:tcPr>
          <w:p w14:paraId="31E0423E" w14:textId="77777777" w:rsidR="002A0332" w:rsidRDefault="002A0332" w:rsidP="00630526">
            <w:pPr>
              <w:jc w:val="center"/>
              <w:rPr>
                <w:rStyle w:val="2TimesNewRoman115pt"/>
                <w:rFonts w:ascii="Liberation Serif" w:hAnsi="Liberation Serif" w:cs="Liberation Serif"/>
                <w:color w:val="auto"/>
                <w:sz w:val="20"/>
                <w:szCs w:val="20"/>
                <w:lang w:bidi="ar-SA"/>
              </w:rPr>
            </w:pPr>
            <w:r>
              <w:rPr>
                <w:rStyle w:val="2TimesNewRoman115pt"/>
                <w:rFonts w:ascii="Liberation Serif" w:hAnsi="Liberation Serif" w:cs="Liberation Serif"/>
                <w:color w:val="auto"/>
                <w:sz w:val="20"/>
                <w:szCs w:val="20"/>
                <w:lang w:bidi="ar-SA"/>
              </w:rPr>
              <w:t>п. Буланаш, ул. Комсомольская,</w:t>
            </w:r>
          </w:p>
          <w:p w14:paraId="035A008C" w14:textId="77777777" w:rsidR="002A0332" w:rsidRPr="002A0332" w:rsidRDefault="002A0332" w:rsidP="00630526">
            <w:pPr>
              <w:jc w:val="center"/>
              <w:rPr>
                <w:rFonts w:ascii="Liberation Serif" w:hAnsi="Liberation Serif" w:cs="Liberation Serif"/>
                <w:sz w:val="20"/>
                <w:szCs w:val="20"/>
              </w:rPr>
            </w:pPr>
            <w:r w:rsidRPr="002A0332">
              <w:rPr>
                <w:rStyle w:val="2TimesNewRoman115pt"/>
                <w:rFonts w:ascii="Liberation Serif" w:hAnsi="Liberation Serif" w:cs="Liberation Serif"/>
                <w:color w:val="auto"/>
                <w:sz w:val="20"/>
                <w:szCs w:val="20"/>
                <w:lang w:bidi="ar-SA"/>
              </w:rPr>
              <w:t>д. 2А</w:t>
            </w:r>
          </w:p>
        </w:tc>
        <w:tc>
          <w:tcPr>
            <w:tcW w:w="851" w:type="dxa"/>
            <w:tcBorders>
              <w:top w:val="nil"/>
              <w:left w:val="nil"/>
              <w:bottom w:val="single" w:sz="4" w:space="0" w:color="auto"/>
              <w:right w:val="single" w:sz="4" w:space="0" w:color="auto"/>
            </w:tcBorders>
            <w:shd w:val="clear" w:color="auto" w:fill="auto"/>
            <w:vAlign w:val="center"/>
            <w:hideMark/>
          </w:tcPr>
          <w:p w14:paraId="2ED39AEE" w14:textId="77777777" w:rsidR="002A0332" w:rsidRPr="002A0332" w:rsidRDefault="002A0332" w:rsidP="00630526">
            <w:pPr>
              <w:jc w:val="center"/>
              <w:rPr>
                <w:rFonts w:ascii="Liberation Serif" w:hAnsi="Liberation Serif" w:cs="Liberation Serif"/>
                <w:sz w:val="20"/>
                <w:szCs w:val="20"/>
              </w:rPr>
            </w:pPr>
            <w:r w:rsidRPr="002A0332">
              <w:rPr>
                <w:rStyle w:val="2TimesNewRoman115pt"/>
                <w:rFonts w:ascii="Liberation Serif" w:hAnsi="Liberation Serif" w:cs="Liberation Serif"/>
                <w:color w:val="auto"/>
                <w:sz w:val="20"/>
                <w:szCs w:val="20"/>
                <w:lang w:bidi="ar-SA"/>
              </w:rPr>
              <w:t>32</w:t>
            </w:r>
            <w:r w:rsidRPr="002A0332">
              <w:rPr>
                <w:rStyle w:val="2TimesNewRoman115pt"/>
                <w:rFonts w:ascii="Liberation Serif" w:hAnsi="Liberation Serif" w:cs="Liberation Serif"/>
                <w:color w:val="auto"/>
                <w:sz w:val="20"/>
                <w:szCs w:val="20"/>
                <w:lang w:bidi="ar-SA"/>
              </w:rPr>
              <w:br/>
              <w:t>32</w:t>
            </w:r>
          </w:p>
        </w:tc>
        <w:tc>
          <w:tcPr>
            <w:tcW w:w="992" w:type="dxa"/>
            <w:tcBorders>
              <w:top w:val="nil"/>
              <w:left w:val="nil"/>
              <w:bottom w:val="single" w:sz="4" w:space="0" w:color="auto"/>
              <w:right w:val="single" w:sz="4" w:space="0" w:color="auto"/>
            </w:tcBorders>
            <w:shd w:val="clear" w:color="auto" w:fill="auto"/>
            <w:vAlign w:val="center"/>
            <w:hideMark/>
          </w:tcPr>
          <w:p w14:paraId="06EB6C6A" w14:textId="77777777" w:rsidR="002A0332" w:rsidRPr="002A0332" w:rsidRDefault="002A0332" w:rsidP="00630526">
            <w:pPr>
              <w:jc w:val="center"/>
              <w:rPr>
                <w:rFonts w:ascii="Liberation Serif" w:hAnsi="Liberation Serif" w:cs="Liberation Serif"/>
                <w:sz w:val="20"/>
                <w:szCs w:val="20"/>
              </w:rPr>
            </w:pPr>
            <w:r w:rsidRPr="002A0332">
              <w:rPr>
                <w:rStyle w:val="2TimesNewRoman115pt"/>
                <w:rFonts w:ascii="Liberation Serif" w:hAnsi="Liberation Serif" w:cs="Liberation Serif"/>
                <w:color w:val="auto"/>
                <w:sz w:val="20"/>
                <w:szCs w:val="20"/>
                <w:lang w:bidi="ar-SA"/>
              </w:rPr>
              <w:t>30</w:t>
            </w:r>
          </w:p>
          <w:p w14:paraId="10AACAB8" w14:textId="77777777" w:rsidR="002A0332" w:rsidRPr="002A0332" w:rsidRDefault="002A0332" w:rsidP="00630526">
            <w:pPr>
              <w:jc w:val="center"/>
              <w:rPr>
                <w:rFonts w:ascii="Liberation Serif" w:hAnsi="Liberation Serif" w:cs="Liberation Serif"/>
                <w:sz w:val="20"/>
                <w:szCs w:val="20"/>
              </w:rPr>
            </w:pPr>
            <w:r w:rsidRPr="002A0332">
              <w:rPr>
                <w:rStyle w:val="2TimesNewRoman115pt"/>
                <w:rFonts w:ascii="Liberation Serif" w:hAnsi="Liberation Serif" w:cs="Liberation Serif"/>
                <w:color w:val="auto"/>
                <w:sz w:val="20"/>
                <w:szCs w:val="20"/>
                <w:lang w:bidi="ar-SA"/>
              </w:rPr>
              <w:t>25</w:t>
            </w:r>
          </w:p>
        </w:tc>
        <w:tc>
          <w:tcPr>
            <w:tcW w:w="1276" w:type="dxa"/>
            <w:tcBorders>
              <w:top w:val="nil"/>
              <w:left w:val="nil"/>
              <w:bottom w:val="single" w:sz="4" w:space="0" w:color="auto"/>
              <w:right w:val="single" w:sz="4" w:space="0" w:color="auto"/>
            </w:tcBorders>
            <w:shd w:val="clear" w:color="auto" w:fill="auto"/>
            <w:vAlign w:val="center"/>
            <w:hideMark/>
          </w:tcPr>
          <w:p w14:paraId="032FAEC4" w14:textId="77777777" w:rsidR="002A0332" w:rsidRPr="002A0332" w:rsidRDefault="002A0332" w:rsidP="00630526">
            <w:pPr>
              <w:jc w:val="center"/>
              <w:rPr>
                <w:rFonts w:ascii="Liberation Serif" w:hAnsi="Liberation Serif" w:cs="Liberation Serif"/>
                <w:sz w:val="20"/>
                <w:szCs w:val="20"/>
              </w:rPr>
            </w:pPr>
            <w:r w:rsidRPr="002A0332">
              <w:rPr>
                <w:rStyle w:val="2TimesNewRoman115pt"/>
                <w:rFonts w:ascii="Liberation Serif" w:hAnsi="Liberation Serif" w:cs="Liberation Serif"/>
                <w:color w:val="auto"/>
                <w:sz w:val="20"/>
                <w:szCs w:val="20"/>
                <w:lang w:bidi="ar-SA"/>
              </w:rPr>
              <w:t>подземные</w:t>
            </w:r>
            <w:r w:rsidRPr="002A0332">
              <w:rPr>
                <w:rStyle w:val="2TimesNewRoman115pt"/>
                <w:rFonts w:ascii="Liberation Serif" w:hAnsi="Liberation Serif" w:cs="Liberation Serif"/>
                <w:color w:val="auto"/>
                <w:sz w:val="20"/>
                <w:szCs w:val="20"/>
                <w:lang w:bidi="ar-SA"/>
              </w:rPr>
              <w:br/>
              <w:t>подземные</w:t>
            </w:r>
          </w:p>
        </w:tc>
      </w:tr>
      <w:tr w:rsidR="002A0332" w:rsidRPr="00755CBF" w14:paraId="69135504" w14:textId="77777777" w:rsidTr="00630526">
        <w:trPr>
          <w:trHeight w:val="563"/>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4059D1DB" w14:textId="77777777" w:rsidR="002A0332" w:rsidRPr="002A0332" w:rsidRDefault="002A0332" w:rsidP="00630526">
            <w:pPr>
              <w:jc w:val="center"/>
              <w:rPr>
                <w:rStyle w:val="2TimesNewRoman115pt0"/>
                <w:rFonts w:ascii="Liberation Serif" w:hAnsi="Liberation Serif" w:cs="Liberation Serif"/>
                <w:b w:val="0"/>
                <w:bCs w:val="0"/>
                <w:color w:val="auto"/>
                <w:sz w:val="20"/>
                <w:szCs w:val="20"/>
                <w:shd w:val="clear" w:color="auto" w:fill="auto"/>
                <w:lang w:bidi="ar-SA"/>
              </w:rPr>
            </w:pPr>
            <w:r w:rsidRPr="002A0332">
              <w:rPr>
                <w:rStyle w:val="2TimesNewRoman115pt0"/>
                <w:rFonts w:ascii="Liberation Serif" w:hAnsi="Liberation Serif" w:cs="Liberation Serif"/>
                <w:b w:val="0"/>
                <w:bCs w:val="0"/>
                <w:color w:val="auto"/>
                <w:sz w:val="20"/>
                <w:szCs w:val="20"/>
                <w:shd w:val="clear" w:color="auto" w:fill="auto"/>
                <w:lang w:bidi="ar-SA"/>
              </w:rPr>
              <w:t>144</w:t>
            </w:r>
          </w:p>
        </w:tc>
        <w:tc>
          <w:tcPr>
            <w:tcW w:w="3965" w:type="dxa"/>
            <w:tcBorders>
              <w:top w:val="nil"/>
              <w:left w:val="nil"/>
              <w:bottom w:val="single" w:sz="4" w:space="0" w:color="auto"/>
              <w:right w:val="single" w:sz="4" w:space="0" w:color="auto"/>
            </w:tcBorders>
            <w:shd w:val="clear" w:color="auto" w:fill="auto"/>
            <w:vAlign w:val="center"/>
            <w:hideMark/>
          </w:tcPr>
          <w:p w14:paraId="50D49DA4" w14:textId="30A6DD43" w:rsidR="002A0332" w:rsidRPr="002A0332" w:rsidRDefault="002A0332" w:rsidP="00630526">
            <w:pPr>
              <w:jc w:val="both"/>
              <w:rPr>
                <w:rStyle w:val="2TimesNewRoman115pt"/>
                <w:rFonts w:ascii="Liberation Serif" w:hAnsi="Liberation Serif" w:cs="Liberation Serif"/>
                <w:color w:val="auto"/>
                <w:sz w:val="20"/>
                <w:szCs w:val="20"/>
                <w:lang w:bidi="ar-SA"/>
              </w:rPr>
            </w:pPr>
            <w:r w:rsidRPr="002A0332">
              <w:rPr>
                <w:rStyle w:val="2TimesNewRoman115pt"/>
                <w:rFonts w:ascii="Liberation Serif" w:hAnsi="Liberation Serif" w:cs="Liberation Serif"/>
                <w:color w:val="auto"/>
                <w:sz w:val="20"/>
                <w:szCs w:val="20"/>
                <w:lang w:bidi="ar-SA"/>
              </w:rPr>
              <w:t xml:space="preserve">Участок сети от стены дома №4 по </w:t>
            </w:r>
            <w:r w:rsidR="00A959BC">
              <w:rPr>
                <w:rStyle w:val="2TimesNewRoman115pt"/>
                <w:rFonts w:ascii="Liberation Serif" w:hAnsi="Liberation Serif" w:cs="Liberation Serif"/>
                <w:color w:val="auto"/>
                <w:sz w:val="20"/>
                <w:szCs w:val="20"/>
                <w:lang w:bidi="ar-SA"/>
              </w:rPr>
              <w:t xml:space="preserve">                           </w:t>
            </w:r>
            <w:r w:rsidRPr="002A0332">
              <w:rPr>
                <w:rStyle w:val="2TimesNewRoman115pt"/>
                <w:rFonts w:ascii="Liberation Serif" w:hAnsi="Liberation Serif" w:cs="Liberation Serif"/>
                <w:color w:val="auto"/>
                <w:sz w:val="20"/>
                <w:szCs w:val="20"/>
                <w:lang w:bidi="ar-SA"/>
              </w:rPr>
              <w:t>ул. Комсомольская до точки врезки ТК №134</w:t>
            </w:r>
          </w:p>
        </w:tc>
        <w:tc>
          <w:tcPr>
            <w:tcW w:w="1984" w:type="dxa"/>
            <w:tcBorders>
              <w:top w:val="nil"/>
              <w:left w:val="nil"/>
              <w:bottom w:val="single" w:sz="4" w:space="0" w:color="auto"/>
              <w:right w:val="single" w:sz="4" w:space="0" w:color="auto"/>
            </w:tcBorders>
            <w:shd w:val="clear" w:color="auto" w:fill="auto"/>
            <w:vAlign w:val="center"/>
            <w:hideMark/>
          </w:tcPr>
          <w:p w14:paraId="07B089AD" w14:textId="77777777" w:rsidR="00D215E3" w:rsidRDefault="002A0332" w:rsidP="00630526">
            <w:pPr>
              <w:jc w:val="center"/>
              <w:rPr>
                <w:rStyle w:val="2TimesNewRoman115pt"/>
                <w:rFonts w:ascii="Liberation Serif" w:hAnsi="Liberation Serif" w:cs="Liberation Serif"/>
                <w:color w:val="auto"/>
                <w:sz w:val="20"/>
                <w:szCs w:val="20"/>
                <w:lang w:bidi="ar-SA"/>
              </w:rPr>
            </w:pPr>
            <w:r w:rsidRPr="002A0332">
              <w:rPr>
                <w:rStyle w:val="2TimesNewRoman115pt"/>
                <w:rFonts w:ascii="Liberation Serif" w:hAnsi="Liberation Serif" w:cs="Liberation Serif"/>
                <w:color w:val="auto"/>
                <w:sz w:val="20"/>
                <w:szCs w:val="20"/>
                <w:lang w:bidi="ar-SA"/>
              </w:rPr>
              <w:t xml:space="preserve">п. Буланаш, ул. Комсомольская, </w:t>
            </w:r>
          </w:p>
          <w:p w14:paraId="1A9E774F" w14:textId="77777777" w:rsidR="002A0332" w:rsidRPr="002A0332" w:rsidRDefault="002A0332" w:rsidP="00630526">
            <w:pPr>
              <w:jc w:val="center"/>
              <w:rPr>
                <w:rStyle w:val="2TimesNewRoman115pt"/>
                <w:rFonts w:ascii="Liberation Serif" w:hAnsi="Liberation Serif" w:cs="Liberation Serif"/>
                <w:color w:val="auto"/>
                <w:sz w:val="20"/>
                <w:szCs w:val="20"/>
                <w:lang w:bidi="ar-SA"/>
              </w:rPr>
            </w:pPr>
            <w:r w:rsidRPr="002A0332">
              <w:rPr>
                <w:rStyle w:val="2TimesNewRoman115pt"/>
                <w:rFonts w:ascii="Liberation Serif" w:hAnsi="Liberation Serif" w:cs="Liberation Serif"/>
                <w:color w:val="auto"/>
                <w:sz w:val="20"/>
                <w:szCs w:val="20"/>
                <w:lang w:bidi="ar-SA"/>
              </w:rPr>
              <w:t>д. 4</w:t>
            </w:r>
          </w:p>
        </w:tc>
        <w:tc>
          <w:tcPr>
            <w:tcW w:w="851" w:type="dxa"/>
            <w:tcBorders>
              <w:top w:val="nil"/>
              <w:left w:val="nil"/>
              <w:bottom w:val="single" w:sz="4" w:space="0" w:color="auto"/>
              <w:right w:val="single" w:sz="4" w:space="0" w:color="auto"/>
            </w:tcBorders>
            <w:shd w:val="clear" w:color="auto" w:fill="auto"/>
            <w:vAlign w:val="center"/>
            <w:hideMark/>
          </w:tcPr>
          <w:p w14:paraId="4C53D3C9" w14:textId="77777777" w:rsidR="002A0332" w:rsidRPr="002A0332" w:rsidRDefault="002A0332" w:rsidP="00630526">
            <w:pPr>
              <w:jc w:val="center"/>
              <w:rPr>
                <w:rStyle w:val="2TimesNewRoman115pt"/>
                <w:rFonts w:ascii="Liberation Serif" w:hAnsi="Liberation Serif" w:cs="Liberation Serif"/>
                <w:color w:val="auto"/>
                <w:sz w:val="20"/>
                <w:szCs w:val="20"/>
                <w:lang w:bidi="ar-SA"/>
              </w:rPr>
            </w:pPr>
            <w:r w:rsidRPr="002A0332">
              <w:rPr>
                <w:rStyle w:val="2TimesNewRoman115pt"/>
                <w:rFonts w:ascii="Liberation Serif" w:hAnsi="Liberation Serif" w:cs="Liberation Serif"/>
                <w:color w:val="auto"/>
                <w:sz w:val="20"/>
                <w:szCs w:val="20"/>
                <w:lang w:bidi="ar-SA"/>
              </w:rPr>
              <w:t>57</w:t>
            </w:r>
          </w:p>
        </w:tc>
        <w:tc>
          <w:tcPr>
            <w:tcW w:w="992" w:type="dxa"/>
            <w:tcBorders>
              <w:top w:val="nil"/>
              <w:left w:val="nil"/>
              <w:bottom w:val="single" w:sz="4" w:space="0" w:color="auto"/>
              <w:right w:val="single" w:sz="4" w:space="0" w:color="auto"/>
            </w:tcBorders>
            <w:shd w:val="clear" w:color="auto" w:fill="auto"/>
            <w:vAlign w:val="center"/>
            <w:hideMark/>
          </w:tcPr>
          <w:p w14:paraId="46F0A7CD" w14:textId="77777777" w:rsidR="002A0332" w:rsidRPr="002A0332" w:rsidRDefault="002A0332" w:rsidP="00630526">
            <w:pPr>
              <w:jc w:val="center"/>
              <w:rPr>
                <w:rStyle w:val="2TimesNewRoman115pt"/>
                <w:rFonts w:ascii="Liberation Serif" w:hAnsi="Liberation Serif" w:cs="Liberation Serif"/>
                <w:color w:val="auto"/>
                <w:sz w:val="20"/>
                <w:szCs w:val="20"/>
                <w:lang w:bidi="ar-SA"/>
              </w:rPr>
            </w:pPr>
            <w:r w:rsidRPr="002A0332">
              <w:rPr>
                <w:rStyle w:val="2TimesNewRoman115pt"/>
                <w:rFonts w:ascii="Liberation Serif" w:hAnsi="Liberation Serif" w:cs="Liberation Serif"/>
                <w:color w:val="auto"/>
                <w:sz w:val="20"/>
                <w:szCs w:val="20"/>
                <w:lang w:bidi="ar-SA"/>
              </w:rPr>
              <w:t>2</w:t>
            </w:r>
          </w:p>
        </w:tc>
        <w:tc>
          <w:tcPr>
            <w:tcW w:w="1276" w:type="dxa"/>
            <w:tcBorders>
              <w:top w:val="nil"/>
              <w:left w:val="nil"/>
              <w:bottom w:val="single" w:sz="4" w:space="0" w:color="auto"/>
              <w:right w:val="single" w:sz="4" w:space="0" w:color="auto"/>
            </w:tcBorders>
            <w:shd w:val="clear" w:color="auto" w:fill="auto"/>
            <w:vAlign w:val="center"/>
            <w:hideMark/>
          </w:tcPr>
          <w:p w14:paraId="19623EE3" w14:textId="77777777" w:rsidR="002A0332" w:rsidRPr="002A0332" w:rsidRDefault="002A0332" w:rsidP="00630526">
            <w:pPr>
              <w:jc w:val="center"/>
              <w:rPr>
                <w:rStyle w:val="2TimesNewRoman115pt"/>
                <w:rFonts w:ascii="Liberation Serif" w:hAnsi="Liberation Serif" w:cs="Liberation Serif"/>
                <w:color w:val="auto"/>
                <w:sz w:val="20"/>
                <w:szCs w:val="20"/>
                <w:lang w:bidi="ar-SA"/>
              </w:rPr>
            </w:pPr>
            <w:r w:rsidRPr="002A0332">
              <w:rPr>
                <w:rStyle w:val="2TimesNewRoman115pt"/>
                <w:rFonts w:ascii="Liberation Serif" w:hAnsi="Liberation Serif" w:cs="Liberation Serif"/>
                <w:color w:val="auto"/>
                <w:sz w:val="20"/>
                <w:szCs w:val="20"/>
                <w:lang w:bidi="ar-SA"/>
              </w:rPr>
              <w:t>надземный</w:t>
            </w:r>
          </w:p>
        </w:tc>
      </w:tr>
      <w:tr w:rsidR="002A0332" w:rsidRPr="00755CBF" w14:paraId="49036D3B" w14:textId="77777777" w:rsidTr="00630526">
        <w:trPr>
          <w:trHeight w:val="563"/>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25B17064" w14:textId="77777777" w:rsidR="002A0332" w:rsidRPr="002A0332" w:rsidRDefault="002A0332" w:rsidP="00630526">
            <w:pPr>
              <w:jc w:val="center"/>
              <w:rPr>
                <w:rStyle w:val="2TimesNewRoman115pt0"/>
                <w:rFonts w:ascii="Liberation Serif" w:hAnsi="Liberation Serif" w:cs="Liberation Serif"/>
                <w:b w:val="0"/>
                <w:bCs w:val="0"/>
                <w:color w:val="auto"/>
                <w:sz w:val="20"/>
                <w:szCs w:val="20"/>
                <w:shd w:val="clear" w:color="auto" w:fill="auto"/>
                <w:lang w:bidi="ar-SA"/>
              </w:rPr>
            </w:pPr>
            <w:r w:rsidRPr="002A0332">
              <w:rPr>
                <w:rStyle w:val="2TimesNewRoman115pt0"/>
                <w:rFonts w:ascii="Liberation Serif" w:hAnsi="Liberation Serif" w:cs="Liberation Serif"/>
                <w:b w:val="0"/>
                <w:bCs w:val="0"/>
                <w:color w:val="auto"/>
                <w:sz w:val="20"/>
                <w:szCs w:val="20"/>
                <w:shd w:val="clear" w:color="auto" w:fill="auto"/>
                <w:lang w:bidi="ar-SA"/>
              </w:rPr>
              <w:t>145</w:t>
            </w:r>
          </w:p>
        </w:tc>
        <w:tc>
          <w:tcPr>
            <w:tcW w:w="3965" w:type="dxa"/>
            <w:tcBorders>
              <w:top w:val="nil"/>
              <w:left w:val="nil"/>
              <w:bottom w:val="single" w:sz="4" w:space="0" w:color="auto"/>
              <w:right w:val="single" w:sz="4" w:space="0" w:color="auto"/>
            </w:tcBorders>
            <w:shd w:val="clear" w:color="auto" w:fill="auto"/>
            <w:vAlign w:val="center"/>
            <w:hideMark/>
          </w:tcPr>
          <w:p w14:paraId="2331826C" w14:textId="77777777" w:rsidR="002A0332" w:rsidRPr="002A0332" w:rsidRDefault="002A0332" w:rsidP="00630526">
            <w:pPr>
              <w:jc w:val="both"/>
              <w:rPr>
                <w:rStyle w:val="2TimesNewRoman115pt"/>
                <w:rFonts w:ascii="Liberation Serif" w:hAnsi="Liberation Serif" w:cs="Liberation Serif"/>
                <w:color w:val="auto"/>
                <w:sz w:val="20"/>
                <w:szCs w:val="20"/>
                <w:lang w:bidi="ar-SA"/>
              </w:rPr>
            </w:pPr>
            <w:r w:rsidRPr="002A0332">
              <w:rPr>
                <w:rStyle w:val="2TimesNewRoman115pt"/>
                <w:rFonts w:ascii="Liberation Serif" w:hAnsi="Liberation Serif" w:cs="Liberation Serif"/>
                <w:color w:val="auto"/>
                <w:sz w:val="20"/>
                <w:szCs w:val="20"/>
                <w:lang w:bidi="ar-SA"/>
              </w:rPr>
              <w:t>Участок сети от стены дома №17 по ул. Комсомольская до точки врезки ТК №100/1</w:t>
            </w:r>
          </w:p>
        </w:tc>
        <w:tc>
          <w:tcPr>
            <w:tcW w:w="1984" w:type="dxa"/>
            <w:tcBorders>
              <w:top w:val="nil"/>
              <w:left w:val="nil"/>
              <w:bottom w:val="single" w:sz="4" w:space="0" w:color="auto"/>
              <w:right w:val="single" w:sz="4" w:space="0" w:color="auto"/>
            </w:tcBorders>
            <w:shd w:val="clear" w:color="auto" w:fill="auto"/>
            <w:vAlign w:val="center"/>
            <w:hideMark/>
          </w:tcPr>
          <w:p w14:paraId="3D6537C2" w14:textId="77777777" w:rsidR="002A0332" w:rsidRPr="002A0332" w:rsidRDefault="002A0332" w:rsidP="00630526">
            <w:pPr>
              <w:jc w:val="center"/>
              <w:rPr>
                <w:rStyle w:val="2TimesNewRoman115pt"/>
                <w:rFonts w:ascii="Liberation Serif" w:hAnsi="Liberation Serif" w:cs="Liberation Serif"/>
                <w:color w:val="auto"/>
                <w:sz w:val="20"/>
                <w:szCs w:val="20"/>
                <w:lang w:bidi="ar-SA"/>
              </w:rPr>
            </w:pPr>
            <w:r w:rsidRPr="002A0332">
              <w:rPr>
                <w:rStyle w:val="2TimesNewRoman115pt"/>
                <w:rFonts w:ascii="Liberation Serif" w:hAnsi="Liberation Serif" w:cs="Liberation Serif"/>
                <w:color w:val="auto"/>
                <w:sz w:val="20"/>
                <w:szCs w:val="20"/>
                <w:lang w:bidi="ar-SA"/>
              </w:rPr>
              <w:t>п. Буланаш, ул. Комсомольская, д.17</w:t>
            </w:r>
          </w:p>
        </w:tc>
        <w:tc>
          <w:tcPr>
            <w:tcW w:w="851" w:type="dxa"/>
            <w:tcBorders>
              <w:top w:val="nil"/>
              <w:left w:val="nil"/>
              <w:bottom w:val="single" w:sz="4" w:space="0" w:color="auto"/>
              <w:right w:val="single" w:sz="4" w:space="0" w:color="auto"/>
            </w:tcBorders>
            <w:shd w:val="clear" w:color="auto" w:fill="auto"/>
            <w:vAlign w:val="center"/>
            <w:hideMark/>
          </w:tcPr>
          <w:p w14:paraId="6F18F51A" w14:textId="77777777" w:rsidR="002A0332" w:rsidRPr="002A0332" w:rsidRDefault="002A0332" w:rsidP="00630526">
            <w:pPr>
              <w:jc w:val="center"/>
              <w:rPr>
                <w:rStyle w:val="2TimesNewRoman115pt"/>
                <w:rFonts w:ascii="Liberation Serif" w:hAnsi="Liberation Serif" w:cs="Liberation Serif"/>
                <w:color w:val="auto"/>
                <w:sz w:val="20"/>
                <w:szCs w:val="20"/>
                <w:lang w:bidi="ar-SA"/>
              </w:rPr>
            </w:pPr>
            <w:r w:rsidRPr="002A0332">
              <w:rPr>
                <w:rStyle w:val="2TimesNewRoman115pt"/>
                <w:rFonts w:ascii="Liberation Serif" w:hAnsi="Liberation Serif" w:cs="Liberation Serif"/>
                <w:color w:val="auto"/>
                <w:sz w:val="20"/>
                <w:szCs w:val="20"/>
                <w:lang w:bidi="ar-SA"/>
              </w:rPr>
              <w:t>57</w:t>
            </w:r>
          </w:p>
        </w:tc>
        <w:tc>
          <w:tcPr>
            <w:tcW w:w="992" w:type="dxa"/>
            <w:tcBorders>
              <w:top w:val="nil"/>
              <w:left w:val="nil"/>
              <w:bottom w:val="single" w:sz="4" w:space="0" w:color="auto"/>
              <w:right w:val="single" w:sz="4" w:space="0" w:color="auto"/>
            </w:tcBorders>
            <w:shd w:val="clear" w:color="auto" w:fill="auto"/>
            <w:vAlign w:val="center"/>
            <w:hideMark/>
          </w:tcPr>
          <w:p w14:paraId="2B7FC84E" w14:textId="77777777" w:rsidR="002A0332" w:rsidRPr="002A0332" w:rsidRDefault="002A0332" w:rsidP="00630526">
            <w:pPr>
              <w:jc w:val="center"/>
              <w:rPr>
                <w:rStyle w:val="2TimesNewRoman115pt"/>
                <w:rFonts w:ascii="Liberation Serif" w:hAnsi="Liberation Serif" w:cs="Liberation Serif"/>
                <w:color w:val="auto"/>
                <w:sz w:val="20"/>
                <w:szCs w:val="20"/>
                <w:lang w:bidi="ar-SA"/>
              </w:rPr>
            </w:pPr>
            <w:r w:rsidRPr="002A0332">
              <w:rPr>
                <w:rStyle w:val="2TimesNewRoman115pt"/>
                <w:rFonts w:ascii="Liberation Serif" w:hAnsi="Liberation Serif" w:cs="Liberation Serif"/>
                <w:color w:val="auto"/>
                <w:sz w:val="20"/>
                <w:szCs w:val="20"/>
                <w:lang w:bidi="ar-SA"/>
              </w:rPr>
              <w:t>10</w:t>
            </w:r>
          </w:p>
        </w:tc>
        <w:tc>
          <w:tcPr>
            <w:tcW w:w="1276" w:type="dxa"/>
            <w:tcBorders>
              <w:top w:val="nil"/>
              <w:left w:val="nil"/>
              <w:bottom w:val="single" w:sz="4" w:space="0" w:color="auto"/>
              <w:right w:val="single" w:sz="4" w:space="0" w:color="auto"/>
            </w:tcBorders>
            <w:shd w:val="clear" w:color="auto" w:fill="auto"/>
            <w:vAlign w:val="center"/>
            <w:hideMark/>
          </w:tcPr>
          <w:p w14:paraId="60341480" w14:textId="77777777" w:rsidR="002A0332" w:rsidRPr="002A0332" w:rsidRDefault="002A0332" w:rsidP="00630526">
            <w:pPr>
              <w:jc w:val="center"/>
              <w:rPr>
                <w:rStyle w:val="2TimesNewRoman115pt"/>
                <w:rFonts w:ascii="Liberation Serif" w:hAnsi="Liberation Serif" w:cs="Liberation Serif"/>
                <w:color w:val="auto"/>
                <w:sz w:val="20"/>
                <w:szCs w:val="20"/>
                <w:lang w:bidi="ar-SA"/>
              </w:rPr>
            </w:pPr>
            <w:r w:rsidRPr="002A0332">
              <w:rPr>
                <w:rStyle w:val="2TimesNewRoman115pt"/>
                <w:rFonts w:ascii="Liberation Serif" w:hAnsi="Liberation Serif" w:cs="Liberation Serif"/>
                <w:color w:val="auto"/>
                <w:sz w:val="20"/>
                <w:szCs w:val="20"/>
                <w:lang w:bidi="ar-SA"/>
              </w:rPr>
              <w:t>подземные</w:t>
            </w:r>
          </w:p>
        </w:tc>
      </w:tr>
      <w:tr w:rsidR="002A0332" w:rsidRPr="00755CBF" w14:paraId="0AB2A692" w14:textId="77777777" w:rsidTr="00630526">
        <w:trPr>
          <w:trHeight w:val="563"/>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23825E81" w14:textId="77777777" w:rsidR="002A0332" w:rsidRPr="002A0332" w:rsidRDefault="002A0332" w:rsidP="00630526">
            <w:pPr>
              <w:jc w:val="center"/>
              <w:rPr>
                <w:rStyle w:val="2TimesNewRoman115pt0"/>
                <w:rFonts w:ascii="Liberation Serif" w:hAnsi="Liberation Serif" w:cs="Liberation Serif"/>
                <w:b w:val="0"/>
                <w:bCs w:val="0"/>
                <w:color w:val="auto"/>
                <w:sz w:val="20"/>
                <w:szCs w:val="20"/>
                <w:shd w:val="clear" w:color="auto" w:fill="auto"/>
                <w:lang w:bidi="ar-SA"/>
              </w:rPr>
            </w:pPr>
            <w:r w:rsidRPr="002A0332">
              <w:rPr>
                <w:rStyle w:val="2TimesNewRoman115pt0"/>
                <w:rFonts w:ascii="Liberation Serif" w:hAnsi="Liberation Serif" w:cs="Liberation Serif"/>
                <w:b w:val="0"/>
                <w:bCs w:val="0"/>
                <w:color w:val="auto"/>
                <w:sz w:val="20"/>
                <w:szCs w:val="20"/>
                <w:shd w:val="clear" w:color="auto" w:fill="auto"/>
                <w:lang w:bidi="ar-SA"/>
              </w:rPr>
              <w:t>146</w:t>
            </w:r>
          </w:p>
        </w:tc>
        <w:tc>
          <w:tcPr>
            <w:tcW w:w="3965" w:type="dxa"/>
            <w:tcBorders>
              <w:top w:val="nil"/>
              <w:left w:val="nil"/>
              <w:bottom w:val="single" w:sz="4" w:space="0" w:color="auto"/>
              <w:right w:val="single" w:sz="4" w:space="0" w:color="auto"/>
            </w:tcBorders>
            <w:shd w:val="clear" w:color="auto" w:fill="auto"/>
            <w:vAlign w:val="center"/>
            <w:hideMark/>
          </w:tcPr>
          <w:p w14:paraId="5B704E2F" w14:textId="77777777" w:rsidR="002A0332" w:rsidRPr="002A0332" w:rsidRDefault="002A0332" w:rsidP="00630526">
            <w:pPr>
              <w:jc w:val="both"/>
              <w:rPr>
                <w:rStyle w:val="2TimesNewRoman115pt"/>
                <w:rFonts w:ascii="Liberation Serif" w:hAnsi="Liberation Serif" w:cs="Liberation Serif"/>
                <w:color w:val="auto"/>
                <w:sz w:val="20"/>
                <w:szCs w:val="20"/>
                <w:lang w:bidi="ar-SA"/>
              </w:rPr>
            </w:pPr>
            <w:r w:rsidRPr="002A0332">
              <w:rPr>
                <w:rStyle w:val="2TimesNewRoman115pt"/>
                <w:rFonts w:ascii="Liberation Serif" w:hAnsi="Liberation Serif" w:cs="Liberation Serif"/>
                <w:color w:val="auto"/>
                <w:sz w:val="20"/>
                <w:szCs w:val="20"/>
                <w:lang w:bidi="ar-SA"/>
              </w:rPr>
              <w:t>Участок сети от стены дома №19 по ул. Комсомольская до точки врезки ТК №100/1</w:t>
            </w:r>
          </w:p>
        </w:tc>
        <w:tc>
          <w:tcPr>
            <w:tcW w:w="1984" w:type="dxa"/>
            <w:tcBorders>
              <w:top w:val="nil"/>
              <w:left w:val="nil"/>
              <w:bottom w:val="single" w:sz="4" w:space="0" w:color="auto"/>
              <w:right w:val="single" w:sz="4" w:space="0" w:color="auto"/>
            </w:tcBorders>
            <w:shd w:val="clear" w:color="auto" w:fill="auto"/>
            <w:vAlign w:val="center"/>
            <w:hideMark/>
          </w:tcPr>
          <w:p w14:paraId="7E743A4F" w14:textId="77777777" w:rsidR="002A0332" w:rsidRPr="002A0332" w:rsidRDefault="002A0332" w:rsidP="00630526">
            <w:pPr>
              <w:jc w:val="center"/>
              <w:rPr>
                <w:rStyle w:val="2TimesNewRoman115pt"/>
                <w:rFonts w:ascii="Liberation Serif" w:hAnsi="Liberation Serif" w:cs="Liberation Serif"/>
                <w:color w:val="auto"/>
                <w:sz w:val="20"/>
                <w:szCs w:val="20"/>
                <w:lang w:bidi="ar-SA"/>
              </w:rPr>
            </w:pPr>
            <w:r w:rsidRPr="002A0332">
              <w:rPr>
                <w:rStyle w:val="2TimesNewRoman115pt"/>
                <w:rFonts w:ascii="Liberation Serif" w:hAnsi="Liberation Serif" w:cs="Liberation Serif"/>
                <w:color w:val="auto"/>
                <w:sz w:val="20"/>
                <w:szCs w:val="20"/>
                <w:lang w:bidi="ar-SA"/>
              </w:rPr>
              <w:t>п. Буланаш, ул. Комсомольская, д.19</w:t>
            </w:r>
          </w:p>
        </w:tc>
        <w:tc>
          <w:tcPr>
            <w:tcW w:w="851" w:type="dxa"/>
            <w:tcBorders>
              <w:top w:val="nil"/>
              <w:left w:val="nil"/>
              <w:bottom w:val="single" w:sz="4" w:space="0" w:color="auto"/>
              <w:right w:val="single" w:sz="4" w:space="0" w:color="auto"/>
            </w:tcBorders>
            <w:shd w:val="clear" w:color="auto" w:fill="auto"/>
            <w:vAlign w:val="center"/>
            <w:hideMark/>
          </w:tcPr>
          <w:p w14:paraId="4BEDF5B7" w14:textId="77777777" w:rsidR="002A0332" w:rsidRPr="002A0332" w:rsidRDefault="002A0332" w:rsidP="00630526">
            <w:pPr>
              <w:jc w:val="center"/>
              <w:rPr>
                <w:rStyle w:val="2TimesNewRoman115pt"/>
                <w:rFonts w:ascii="Liberation Serif" w:hAnsi="Liberation Serif" w:cs="Liberation Serif"/>
                <w:color w:val="auto"/>
                <w:sz w:val="20"/>
                <w:szCs w:val="20"/>
                <w:lang w:bidi="ar-SA"/>
              </w:rPr>
            </w:pPr>
            <w:r w:rsidRPr="002A0332">
              <w:rPr>
                <w:rStyle w:val="2TimesNewRoman115pt"/>
                <w:rFonts w:ascii="Liberation Serif" w:hAnsi="Liberation Serif" w:cs="Liberation Serif"/>
                <w:color w:val="auto"/>
                <w:sz w:val="20"/>
                <w:szCs w:val="20"/>
                <w:lang w:bidi="ar-SA"/>
              </w:rPr>
              <w:t>57</w:t>
            </w:r>
          </w:p>
        </w:tc>
        <w:tc>
          <w:tcPr>
            <w:tcW w:w="992" w:type="dxa"/>
            <w:tcBorders>
              <w:top w:val="nil"/>
              <w:left w:val="nil"/>
              <w:bottom w:val="single" w:sz="4" w:space="0" w:color="auto"/>
              <w:right w:val="single" w:sz="4" w:space="0" w:color="auto"/>
            </w:tcBorders>
            <w:shd w:val="clear" w:color="auto" w:fill="auto"/>
            <w:vAlign w:val="center"/>
            <w:hideMark/>
          </w:tcPr>
          <w:p w14:paraId="02F841A1" w14:textId="77777777" w:rsidR="002A0332" w:rsidRPr="002A0332" w:rsidRDefault="002A0332" w:rsidP="00630526">
            <w:pPr>
              <w:jc w:val="center"/>
              <w:rPr>
                <w:rStyle w:val="2TimesNewRoman115pt"/>
                <w:rFonts w:ascii="Liberation Serif" w:hAnsi="Liberation Serif" w:cs="Liberation Serif"/>
                <w:color w:val="auto"/>
                <w:sz w:val="20"/>
                <w:szCs w:val="20"/>
                <w:lang w:bidi="ar-SA"/>
              </w:rPr>
            </w:pPr>
            <w:r w:rsidRPr="002A0332">
              <w:rPr>
                <w:rStyle w:val="2TimesNewRoman115pt"/>
                <w:rFonts w:ascii="Liberation Serif" w:hAnsi="Liberation Serif" w:cs="Liberation Serif"/>
                <w:color w:val="auto"/>
                <w:sz w:val="20"/>
                <w:szCs w:val="20"/>
                <w:lang w:bidi="ar-SA"/>
              </w:rPr>
              <w:t>5</w:t>
            </w:r>
          </w:p>
        </w:tc>
        <w:tc>
          <w:tcPr>
            <w:tcW w:w="1276" w:type="dxa"/>
            <w:tcBorders>
              <w:top w:val="nil"/>
              <w:left w:val="nil"/>
              <w:bottom w:val="single" w:sz="4" w:space="0" w:color="auto"/>
              <w:right w:val="single" w:sz="4" w:space="0" w:color="auto"/>
            </w:tcBorders>
            <w:shd w:val="clear" w:color="auto" w:fill="auto"/>
            <w:vAlign w:val="center"/>
            <w:hideMark/>
          </w:tcPr>
          <w:p w14:paraId="08FA704B" w14:textId="77777777" w:rsidR="002A0332" w:rsidRPr="002A0332" w:rsidRDefault="002A0332" w:rsidP="00630526">
            <w:pPr>
              <w:jc w:val="center"/>
              <w:rPr>
                <w:rStyle w:val="2TimesNewRoman115pt"/>
                <w:rFonts w:ascii="Liberation Serif" w:hAnsi="Liberation Serif" w:cs="Liberation Serif"/>
                <w:color w:val="auto"/>
                <w:sz w:val="20"/>
                <w:szCs w:val="20"/>
                <w:lang w:bidi="ar-SA"/>
              </w:rPr>
            </w:pPr>
            <w:r w:rsidRPr="002A0332">
              <w:rPr>
                <w:rStyle w:val="2TimesNewRoman115pt"/>
                <w:rFonts w:ascii="Liberation Serif" w:hAnsi="Liberation Serif" w:cs="Liberation Serif"/>
                <w:color w:val="auto"/>
                <w:sz w:val="20"/>
                <w:szCs w:val="20"/>
                <w:lang w:bidi="ar-SA"/>
              </w:rPr>
              <w:t>подземные</w:t>
            </w:r>
          </w:p>
        </w:tc>
      </w:tr>
      <w:tr w:rsidR="002A0332" w:rsidRPr="00755CBF" w14:paraId="60CB5EF0" w14:textId="77777777" w:rsidTr="00630526">
        <w:trPr>
          <w:trHeight w:val="563"/>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02ACF7CA" w14:textId="77777777" w:rsidR="002A0332" w:rsidRPr="002A0332" w:rsidRDefault="002A0332" w:rsidP="00630526">
            <w:pPr>
              <w:jc w:val="center"/>
              <w:rPr>
                <w:rStyle w:val="2TimesNewRoman115pt0"/>
                <w:rFonts w:ascii="Liberation Serif" w:hAnsi="Liberation Serif" w:cs="Liberation Serif"/>
                <w:b w:val="0"/>
                <w:bCs w:val="0"/>
                <w:color w:val="auto"/>
                <w:sz w:val="20"/>
                <w:szCs w:val="20"/>
                <w:shd w:val="clear" w:color="auto" w:fill="auto"/>
                <w:lang w:bidi="ar-SA"/>
              </w:rPr>
            </w:pPr>
            <w:r w:rsidRPr="002A0332">
              <w:rPr>
                <w:rStyle w:val="2TimesNewRoman115pt0"/>
                <w:rFonts w:ascii="Liberation Serif" w:hAnsi="Liberation Serif" w:cs="Liberation Serif"/>
                <w:b w:val="0"/>
                <w:bCs w:val="0"/>
                <w:color w:val="auto"/>
                <w:sz w:val="20"/>
                <w:szCs w:val="20"/>
                <w:shd w:val="clear" w:color="auto" w:fill="auto"/>
                <w:lang w:bidi="ar-SA"/>
              </w:rPr>
              <w:t>147</w:t>
            </w:r>
          </w:p>
        </w:tc>
        <w:tc>
          <w:tcPr>
            <w:tcW w:w="3965" w:type="dxa"/>
            <w:tcBorders>
              <w:top w:val="nil"/>
              <w:left w:val="nil"/>
              <w:bottom w:val="single" w:sz="4" w:space="0" w:color="auto"/>
              <w:right w:val="single" w:sz="4" w:space="0" w:color="auto"/>
            </w:tcBorders>
            <w:shd w:val="clear" w:color="auto" w:fill="auto"/>
            <w:vAlign w:val="center"/>
            <w:hideMark/>
          </w:tcPr>
          <w:p w14:paraId="40AAB2EA" w14:textId="77777777" w:rsidR="002A0332" w:rsidRPr="002A0332" w:rsidRDefault="002A0332" w:rsidP="00630526">
            <w:pPr>
              <w:jc w:val="both"/>
              <w:rPr>
                <w:rStyle w:val="2TimesNewRoman115pt"/>
                <w:rFonts w:ascii="Liberation Serif" w:hAnsi="Liberation Serif" w:cs="Liberation Serif"/>
                <w:color w:val="auto"/>
                <w:sz w:val="20"/>
                <w:szCs w:val="20"/>
                <w:lang w:bidi="ar-SA"/>
              </w:rPr>
            </w:pPr>
            <w:r w:rsidRPr="002A0332">
              <w:rPr>
                <w:rStyle w:val="2TimesNewRoman115pt"/>
                <w:rFonts w:ascii="Liberation Serif" w:hAnsi="Liberation Serif" w:cs="Liberation Serif"/>
                <w:color w:val="auto"/>
                <w:sz w:val="20"/>
                <w:szCs w:val="20"/>
                <w:lang w:bidi="ar-SA"/>
              </w:rPr>
              <w:t>Участок сети от стены здания дома №19 по ул. Механическая до точки врезки ТК №69/1</w:t>
            </w:r>
          </w:p>
        </w:tc>
        <w:tc>
          <w:tcPr>
            <w:tcW w:w="1984" w:type="dxa"/>
            <w:tcBorders>
              <w:top w:val="nil"/>
              <w:left w:val="nil"/>
              <w:bottom w:val="single" w:sz="4" w:space="0" w:color="auto"/>
              <w:right w:val="single" w:sz="4" w:space="0" w:color="auto"/>
            </w:tcBorders>
            <w:shd w:val="clear" w:color="auto" w:fill="auto"/>
            <w:vAlign w:val="center"/>
            <w:hideMark/>
          </w:tcPr>
          <w:p w14:paraId="6F9E863A" w14:textId="77777777" w:rsidR="002A0332" w:rsidRPr="002A0332" w:rsidRDefault="002A0332" w:rsidP="00630526">
            <w:pPr>
              <w:jc w:val="center"/>
              <w:rPr>
                <w:rStyle w:val="2TimesNewRoman115pt"/>
                <w:rFonts w:ascii="Liberation Serif" w:hAnsi="Liberation Serif" w:cs="Liberation Serif"/>
                <w:color w:val="auto"/>
                <w:sz w:val="20"/>
                <w:szCs w:val="20"/>
                <w:lang w:bidi="ar-SA"/>
              </w:rPr>
            </w:pPr>
            <w:r w:rsidRPr="002A0332">
              <w:rPr>
                <w:rStyle w:val="2TimesNewRoman115pt"/>
                <w:rFonts w:ascii="Liberation Serif" w:hAnsi="Liberation Serif" w:cs="Liberation Serif"/>
                <w:color w:val="auto"/>
                <w:sz w:val="20"/>
                <w:szCs w:val="20"/>
                <w:lang w:bidi="ar-SA"/>
              </w:rPr>
              <w:t>п. Буланаш, ул. Механическая,</w:t>
            </w:r>
            <w:r w:rsidRPr="002A0332">
              <w:rPr>
                <w:rStyle w:val="2TimesNewRoman115pt0"/>
                <w:rFonts w:ascii="Liberation Serif" w:hAnsi="Liberation Serif" w:cs="Liberation Serif"/>
                <w:b w:val="0"/>
                <w:bCs w:val="0"/>
                <w:color w:val="auto"/>
                <w:sz w:val="20"/>
                <w:szCs w:val="20"/>
                <w:shd w:val="clear" w:color="auto" w:fill="auto"/>
                <w:lang w:bidi="ar-SA"/>
              </w:rPr>
              <w:t xml:space="preserve"> д.19</w:t>
            </w:r>
          </w:p>
        </w:tc>
        <w:tc>
          <w:tcPr>
            <w:tcW w:w="851" w:type="dxa"/>
            <w:tcBorders>
              <w:top w:val="nil"/>
              <w:left w:val="nil"/>
              <w:bottom w:val="single" w:sz="4" w:space="0" w:color="auto"/>
              <w:right w:val="single" w:sz="4" w:space="0" w:color="auto"/>
            </w:tcBorders>
            <w:shd w:val="clear" w:color="auto" w:fill="auto"/>
            <w:vAlign w:val="center"/>
            <w:hideMark/>
          </w:tcPr>
          <w:p w14:paraId="2F904EB7" w14:textId="77777777" w:rsidR="002A0332" w:rsidRPr="002A0332" w:rsidRDefault="002A0332" w:rsidP="00630526">
            <w:pPr>
              <w:jc w:val="center"/>
              <w:rPr>
                <w:rStyle w:val="2TimesNewRoman115pt"/>
                <w:rFonts w:ascii="Liberation Serif" w:hAnsi="Liberation Serif" w:cs="Liberation Serif"/>
                <w:color w:val="auto"/>
                <w:sz w:val="20"/>
                <w:szCs w:val="20"/>
                <w:lang w:bidi="ar-SA"/>
              </w:rPr>
            </w:pPr>
            <w:r w:rsidRPr="002A0332">
              <w:rPr>
                <w:rStyle w:val="2TimesNewRoman115pt"/>
                <w:rFonts w:ascii="Liberation Serif" w:hAnsi="Liberation Serif" w:cs="Liberation Serif"/>
                <w:color w:val="auto"/>
                <w:sz w:val="20"/>
                <w:szCs w:val="20"/>
                <w:lang w:bidi="ar-SA"/>
              </w:rPr>
              <w:t>76</w:t>
            </w:r>
          </w:p>
        </w:tc>
        <w:tc>
          <w:tcPr>
            <w:tcW w:w="992" w:type="dxa"/>
            <w:tcBorders>
              <w:top w:val="nil"/>
              <w:left w:val="nil"/>
              <w:bottom w:val="single" w:sz="4" w:space="0" w:color="auto"/>
              <w:right w:val="single" w:sz="4" w:space="0" w:color="auto"/>
            </w:tcBorders>
            <w:shd w:val="clear" w:color="auto" w:fill="auto"/>
            <w:vAlign w:val="center"/>
            <w:hideMark/>
          </w:tcPr>
          <w:p w14:paraId="4E288ED5" w14:textId="77777777" w:rsidR="002A0332" w:rsidRPr="002A0332" w:rsidRDefault="002A0332" w:rsidP="00630526">
            <w:pPr>
              <w:jc w:val="center"/>
              <w:rPr>
                <w:rStyle w:val="2TimesNewRoman115pt"/>
                <w:rFonts w:ascii="Liberation Serif" w:hAnsi="Liberation Serif" w:cs="Liberation Serif"/>
                <w:color w:val="auto"/>
                <w:sz w:val="20"/>
                <w:szCs w:val="20"/>
                <w:lang w:bidi="ar-SA"/>
              </w:rPr>
            </w:pPr>
            <w:r w:rsidRPr="002A0332">
              <w:rPr>
                <w:rStyle w:val="2TimesNewRoman115pt"/>
                <w:rFonts w:ascii="Liberation Serif" w:hAnsi="Liberation Serif" w:cs="Liberation Serif"/>
                <w:color w:val="auto"/>
                <w:sz w:val="20"/>
                <w:szCs w:val="20"/>
                <w:lang w:bidi="ar-SA"/>
              </w:rPr>
              <w:t>15</w:t>
            </w:r>
          </w:p>
        </w:tc>
        <w:tc>
          <w:tcPr>
            <w:tcW w:w="1276" w:type="dxa"/>
            <w:tcBorders>
              <w:top w:val="nil"/>
              <w:left w:val="nil"/>
              <w:bottom w:val="single" w:sz="4" w:space="0" w:color="auto"/>
              <w:right w:val="single" w:sz="4" w:space="0" w:color="auto"/>
            </w:tcBorders>
            <w:shd w:val="clear" w:color="auto" w:fill="auto"/>
            <w:vAlign w:val="center"/>
            <w:hideMark/>
          </w:tcPr>
          <w:p w14:paraId="04FC5EBE" w14:textId="77777777" w:rsidR="002A0332" w:rsidRPr="002A0332" w:rsidRDefault="002A0332" w:rsidP="00630526">
            <w:pPr>
              <w:jc w:val="center"/>
              <w:rPr>
                <w:rStyle w:val="2TimesNewRoman115pt"/>
                <w:rFonts w:ascii="Liberation Serif" w:hAnsi="Liberation Serif" w:cs="Liberation Serif"/>
                <w:color w:val="auto"/>
                <w:sz w:val="20"/>
                <w:szCs w:val="20"/>
                <w:lang w:bidi="ar-SA"/>
              </w:rPr>
            </w:pPr>
            <w:r w:rsidRPr="002A0332">
              <w:rPr>
                <w:rStyle w:val="2TimesNewRoman115pt"/>
                <w:rFonts w:ascii="Liberation Serif" w:hAnsi="Liberation Serif" w:cs="Liberation Serif"/>
                <w:color w:val="auto"/>
                <w:sz w:val="20"/>
                <w:szCs w:val="20"/>
                <w:lang w:bidi="ar-SA"/>
              </w:rPr>
              <w:t>подземные</w:t>
            </w:r>
          </w:p>
        </w:tc>
      </w:tr>
      <w:tr w:rsidR="002A0332" w:rsidRPr="00755CBF" w14:paraId="1744DB4C" w14:textId="77777777" w:rsidTr="00630526">
        <w:trPr>
          <w:trHeight w:val="563"/>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7505F4B3" w14:textId="77777777" w:rsidR="002A0332" w:rsidRPr="002A0332" w:rsidRDefault="002A0332" w:rsidP="00630526">
            <w:pPr>
              <w:jc w:val="center"/>
              <w:rPr>
                <w:rStyle w:val="2TimesNewRoman115pt0"/>
                <w:rFonts w:ascii="Liberation Serif" w:hAnsi="Liberation Serif" w:cs="Liberation Serif"/>
                <w:b w:val="0"/>
                <w:bCs w:val="0"/>
                <w:color w:val="auto"/>
                <w:sz w:val="20"/>
                <w:szCs w:val="20"/>
                <w:shd w:val="clear" w:color="auto" w:fill="auto"/>
                <w:lang w:bidi="ar-SA"/>
              </w:rPr>
            </w:pPr>
            <w:r w:rsidRPr="002A0332">
              <w:rPr>
                <w:rStyle w:val="2TimesNewRoman115pt0"/>
                <w:rFonts w:ascii="Liberation Serif" w:hAnsi="Liberation Serif" w:cs="Liberation Serif"/>
                <w:b w:val="0"/>
                <w:bCs w:val="0"/>
                <w:color w:val="auto"/>
                <w:sz w:val="20"/>
                <w:szCs w:val="20"/>
                <w:shd w:val="clear" w:color="auto" w:fill="auto"/>
                <w:lang w:bidi="ar-SA"/>
              </w:rPr>
              <w:t>148</w:t>
            </w:r>
          </w:p>
        </w:tc>
        <w:tc>
          <w:tcPr>
            <w:tcW w:w="3965" w:type="dxa"/>
            <w:tcBorders>
              <w:top w:val="nil"/>
              <w:left w:val="nil"/>
              <w:bottom w:val="single" w:sz="4" w:space="0" w:color="auto"/>
              <w:right w:val="single" w:sz="4" w:space="0" w:color="auto"/>
            </w:tcBorders>
            <w:shd w:val="clear" w:color="auto" w:fill="auto"/>
            <w:vAlign w:val="center"/>
            <w:hideMark/>
          </w:tcPr>
          <w:p w14:paraId="00897D3A" w14:textId="77777777" w:rsidR="002A0332" w:rsidRPr="002A0332" w:rsidRDefault="002A0332" w:rsidP="00630526">
            <w:pPr>
              <w:jc w:val="both"/>
              <w:rPr>
                <w:rStyle w:val="2TimesNewRoman115pt"/>
                <w:rFonts w:ascii="Liberation Serif" w:hAnsi="Liberation Serif" w:cs="Liberation Serif"/>
                <w:color w:val="auto"/>
                <w:sz w:val="20"/>
                <w:szCs w:val="20"/>
                <w:lang w:bidi="ar-SA"/>
              </w:rPr>
            </w:pPr>
            <w:r w:rsidRPr="002A0332">
              <w:rPr>
                <w:rStyle w:val="2TimesNewRoman115pt"/>
                <w:rFonts w:ascii="Liberation Serif" w:hAnsi="Liberation Serif" w:cs="Liberation Serif"/>
                <w:color w:val="auto"/>
                <w:sz w:val="20"/>
                <w:szCs w:val="20"/>
                <w:lang w:bidi="ar-SA"/>
              </w:rPr>
              <w:t>Участок сети от стены здания дома №20 по ул. Механическая до точки врезки ТК №69/2</w:t>
            </w:r>
          </w:p>
        </w:tc>
        <w:tc>
          <w:tcPr>
            <w:tcW w:w="1984" w:type="dxa"/>
            <w:tcBorders>
              <w:top w:val="nil"/>
              <w:left w:val="nil"/>
              <w:bottom w:val="single" w:sz="4" w:space="0" w:color="auto"/>
              <w:right w:val="single" w:sz="4" w:space="0" w:color="auto"/>
            </w:tcBorders>
            <w:shd w:val="clear" w:color="auto" w:fill="auto"/>
            <w:vAlign w:val="center"/>
            <w:hideMark/>
          </w:tcPr>
          <w:p w14:paraId="3595D9D6" w14:textId="77777777" w:rsidR="00D215E3" w:rsidRDefault="002A0332" w:rsidP="00D215E3">
            <w:pPr>
              <w:jc w:val="center"/>
              <w:rPr>
                <w:rStyle w:val="2TimesNewRoman115pt"/>
                <w:rFonts w:ascii="Liberation Serif" w:hAnsi="Liberation Serif" w:cs="Liberation Serif"/>
                <w:color w:val="auto"/>
                <w:sz w:val="20"/>
                <w:szCs w:val="20"/>
                <w:lang w:bidi="ar-SA"/>
              </w:rPr>
            </w:pPr>
            <w:r w:rsidRPr="002A0332">
              <w:rPr>
                <w:rStyle w:val="2TimesNewRoman115pt"/>
                <w:rFonts w:ascii="Liberation Serif" w:hAnsi="Liberation Serif" w:cs="Liberation Serif"/>
                <w:color w:val="auto"/>
                <w:sz w:val="20"/>
                <w:szCs w:val="20"/>
                <w:lang w:bidi="ar-SA"/>
              </w:rPr>
              <w:t xml:space="preserve">п. Буланаш, </w:t>
            </w:r>
          </w:p>
          <w:p w14:paraId="50D2B052" w14:textId="77777777" w:rsidR="002A0332" w:rsidRPr="002A0332" w:rsidRDefault="002A0332" w:rsidP="00D215E3">
            <w:pPr>
              <w:jc w:val="center"/>
              <w:rPr>
                <w:rStyle w:val="2TimesNewRoman115pt"/>
                <w:rFonts w:ascii="Liberation Serif" w:hAnsi="Liberation Serif" w:cs="Liberation Serif"/>
                <w:color w:val="auto"/>
                <w:sz w:val="20"/>
                <w:szCs w:val="20"/>
                <w:lang w:bidi="ar-SA"/>
              </w:rPr>
            </w:pPr>
            <w:r w:rsidRPr="002A0332">
              <w:rPr>
                <w:rStyle w:val="2TimesNewRoman115pt"/>
                <w:rFonts w:ascii="Liberation Serif" w:hAnsi="Liberation Serif" w:cs="Liberation Serif"/>
                <w:color w:val="auto"/>
                <w:sz w:val="20"/>
                <w:szCs w:val="20"/>
                <w:lang w:bidi="ar-SA"/>
              </w:rPr>
              <w:t>ул. Механическая</w:t>
            </w:r>
            <w:r w:rsidR="00D215E3">
              <w:t xml:space="preserve">, </w:t>
            </w:r>
            <w:r w:rsidR="00D215E3" w:rsidRPr="00D215E3">
              <w:rPr>
                <w:rStyle w:val="2TimesNewRoman115pt"/>
                <w:rFonts w:ascii="Liberation Serif" w:hAnsi="Liberation Serif" w:cs="Liberation Serif"/>
                <w:color w:val="auto"/>
                <w:sz w:val="20"/>
                <w:szCs w:val="20"/>
                <w:lang w:bidi="ar-SA"/>
              </w:rPr>
              <w:t>д.20</w:t>
            </w:r>
          </w:p>
        </w:tc>
        <w:tc>
          <w:tcPr>
            <w:tcW w:w="851" w:type="dxa"/>
            <w:tcBorders>
              <w:top w:val="nil"/>
              <w:left w:val="nil"/>
              <w:bottom w:val="single" w:sz="4" w:space="0" w:color="auto"/>
              <w:right w:val="single" w:sz="4" w:space="0" w:color="auto"/>
            </w:tcBorders>
            <w:shd w:val="clear" w:color="auto" w:fill="auto"/>
            <w:vAlign w:val="center"/>
            <w:hideMark/>
          </w:tcPr>
          <w:p w14:paraId="3DC32D54" w14:textId="77777777" w:rsidR="002A0332" w:rsidRPr="002A0332" w:rsidRDefault="002A0332" w:rsidP="00630526">
            <w:pPr>
              <w:jc w:val="center"/>
              <w:rPr>
                <w:rStyle w:val="2TimesNewRoman115pt"/>
                <w:rFonts w:ascii="Liberation Serif" w:hAnsi="Liberation Serif" w:cs="Liberation Serif"/>
                <w:color w:val="auto"/>
                <w:sz w:val="20"/>
                <w:szCs w:val="20"/>
                <w:lang w:bidi="ar-SA"/>
              </w:rPr>
            </w:pPr>
            <w:r w:rsidRPr="002A0332">
              <w:rPr>
                <w:rStyle w:val="2TimesNewRoman115pt"/>
                <w:rFonts w:ascii="Liberation Serif" w:hAnsi="Liberation Serif" w:cs="Liberation Serif"/>
                <w:color w:val="auto"/>
                <w:sz w:val="20"/>
                <w:szCs w:val="20"/>
                <w:lang w:bidi="ar-SA"/>
              </w:rPr>
              <w:t>76</w:t>
            </w:r>
          </w:p>
        </w:tc>
        <w:tc>
          <w:tcPr>
            <w:tcW w:w="992" w:type="dxa"/>
            <w:tcBorders>
              <w:top w:val="nil"/>
              <w:left w:val="nil"/>
              <w:bottom w:val="single" w:sz="4" w:space="0" w:color="auto"/>
              <w:right w:val="single" w:sz="4" w:space="0" w:color="auto"/>
            </w:tcBorders>
            <w:shd w:val="clear" w:color="auto" w:fill="auto"/>
            <w:vAlign w:val="center"/>
            <w:hideMark/>
          </w:tcPr>
          <w:p w14:paraId="03AECCCE" w14:textId="77777777" w:rsidR="002A0332" w:rsidRPr="002A0332" w:rsidRDefault="002A0332" w:rsidP="00630526">
            <w:pPr>
              <w:jc w:val="center"/>
              <w:rPr>
                <w:rStyle w:val="2TimesNewRoman115pt"/>
                <w:rFonts w:ascii="Liberation Serif" w:hAnsi="Liberation Serif" w:cs="Liberation Serif"/>
                <w:color w:val="auto"/>
                <w:sz w:val="20"/>
                <w:szCs w:val="20"/>
                <w:lang w:bidi="ar-SA"/>
              </w:rPr>
            </w:pPr>
            <w:r w:rsidRPr="002A0332">
              <w:rPr>
                <w:rStyle w:val="2TimesNewRoman115pt"/>
                <w:rFonts w:ascii="Liberation Serif" w:hAnsi="Liberation Serif" w:cs="Liberation Serif"/>
                <w:color w:val="auto"/>
                <w:sz w:val="20"/>
                <w:szCs w:val="20"/>
                <w:lang w:bidi="ar-SA"/>
              </w:rPr>
              <w:t>15</w:t>
            </w:r>
          </w:p>
        </w:tc>
        <w:tc>
          <w:tcPr>
            <w:tcW w:w="1276" w:type="dxa"/>
            <w:tcBorders>
              <w:top w:val="nil"/>
              <w:left w:val="nil"/>
              <w:bottom w:val="single" w:sz="4" w:space="0" w:color="auto"/>
              <w:right w:val="single" w:sz="4" w:space="0" w:color="auto"/>
            </w:tcBorders>
            <w:shd w:val="clear" w:color="auto" w:fill="auto"/>
            <w:vAlign w:val="center"/>
            <w:hideMark/>
          </w:tcPr>
          <w:p w14:paraId="63F3B3C8" w14:textId="77777777" w:rsidR="002A0332" w:rsidRPr="002A0332" w:rsidRDefault="002A0332" w:rsidP="00630526">
            <w:pPr>
              <w:jc w:val="center"/>
              <w:rPr>
                <w:rStyle w:val="2TimesNewRoman115pt"/>
                <w:rFonts w:ascii="Liberation Serif" w:hAnsi="Liberation Serif" w:cs="Liberation Serif"/>
                <w:color w:val="auto"/>
                <w:sz w:val="20"/>
                <w:szCs w:val="20"/>
                <w:lang w:bidi="ar-SA"/>
              </w:rPr>
            </w:pPr>
            <w:r w:rsidRPr="002A0332">
              <w:rPr>
                <w:rStyle w:val="2TimesNewRoman115pt"/>
                <w:rFonts w:ascii="Liberation Serif" w:hAnsi="Liberation Serif" w:cs="Liberation Serif"/>
                <w:color w:val="auto"/>
                <w:sz w:val="20"/>
                <w:szCs w:val="20"/>
                <w:lang w:bidi="ar-SA"/>
              </w:rPr>
              <w:t>подземные</w:t>
            </w:r>
          </w:p>
        </w:tc>
      </w:tr>
      <w:tr w:rsidR="002A0332" w:rsidRPr="00755CBF" w14:paraId="21AC6BFB" w14:textId="77777777" w:rsidTr="00630526">
        <w:trPr>
          <w:trHeight w:val="563"/>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479DABB4" w14:textId="77777777" w:rsidR="002A0332" w:rsidRPr="002A0332" w:rsidRDefault="002A0332" w:rsidP="00630526">
            <w:pPr>
              <w:jc w:val="center"/>
              <w:rPr>
                <w:rStyle w:val="2TimesNewRoman115pt0"/>
                <w:rFonts w:ascii="Liberation Serif" w:hAnsi="Liberation Serif" w:cs="Liberation Serif"/>
                <w:b w:val="0"/>
                <w:bCs w:val="0"/>
                <w:color w:val="auto"/>
                <w:sz w:val="20"/>
                <w:szCs w:val="20"/>
                <w:shd w:val="clear" w:color="auto" w:fill="auto"/>
                <w:lang w:bidi="ar-SA"/>
              </w:rPr>
            </w:pPr>
            <w:r w:rsidRPr="002A0332">
              <w:rPr>
                <w:rStyle w:val="2TimesNewRoman115pt0"/>
                <w:rFonts w:ascii="Liberation Serif" w:hAnsi="Liberation Serif" w:cs="Liberation Serif"/>
                <w:b w:val="0"/>
                <w:bCs w:val="0"/>
                <w:color w:val="auto"/>
                <w:sz w:val="20"/>
                <w:szCs w:val="20"/>
                <w:shd w:val="clear" w:color="auto" w:fill="auto"/>
                <w:lang w:bidi="ar-SA"/>
              </w:rPr>
              <w:t>149</w:t>
            </w:r>
          </w:p>
        </w:tc>
        <w:tc>
          <w:tcPr>
            <w:tcW w:w="3965" w:type="dxa"/>
            <w:tcBorders>
              <w:top w:val="nil"/>
              <w:left w:val="nil"/>
              <w:bottom w:val="single" w:sz="4" w:space="0" w:color="auto"/>
              <w:right w:val="single" w:sz="4" w:space="0" w:color="auto"/>
            </w:tcBorders>
            <w:shd w:val="clear" w:color="auto" w:fill="auto"/>
            <w:vAlign w:val="center"/>
            <w:hideMark/>
          </w:tcPr>
          <w:p w14:paraId="06D101F8" w14:textId="77777777" w:rsidR="002A0332" w:rsidRPr="002A0332" w:rsidRDefault="002A0332" w:rsidP="00630526">
            <w:pPr>
              <w:jc w:val="both"/>
              <w:rPr>
                <w:rStyle w:val="2TimesNewRoman115pt"/>
                <w:rFonts w:ascii="Liberation Serif" w:hAnsi="Liberation Serif" w:cs="Liberation Serif"/>
                <w:color w:val="auto"/>
                <w:sz w:val="20"/>
                <w:szCs w:val="20"/>
                <w:lang w:bidi="ar-SA"/>
              </w:rPr>
            </w:pPr>
            <w:r w:rsidRPr="002A0332">
              <w:rPr>
                <w:rStyle w:val="2TimesNewRoman115pt"/>
                <w:rFonts w:ascii="Liberation Serif" w:hAnsi="Liberation Serif" w:cs="Liberation Serif"/>
                <w:color w:val="auto"/>
                <w:sz w:val="20"/>
                <w:szCs w:val="20"/>
                <w:lang w:bidi="ar-SA"/>
              </w:rPr>
              <w:t>Участок сети от стены здания дома №21 по ул. Механическая до точки врезки ТК №69/1</w:t>
            </w:r>
          </w:p>
        </w:tc>
        <w:tc>
          <w:tcPr>
            <w:tcW w:w="1984" w:type="dxa"/>
            <w:tcBorders>
              <w:top w:val="nil"/>
              <w:left w:val="nil"/>
              <w:bottom w:val="single" w:sz="4" w:space="0" w:color="auto"/>
              <w:right w:val="single" w:sz="4" w:space="0" w:color="auto"/>
            </w:tcBorders>
            <w:shd w:val="clear" w:color="auto" w:fill="auto"/>
            <w:vAlign w:val="center"/>
            <w:hideMark/>
          </w:tcPr>
          <w:p w14:paraId="1B4537F3" w14:textId="77777777" w:rsidR="002A0332" w:rsidRPr="002A0332" w:rsidRDefault="002A0332" w:rsidP="00630526">
            <w:pPr>
              <w:jc w:val="center"/>
              <w:rPr>
                <w:rStyle w:val="2TimesNewRoman115pt"/>
                <w:rFonts w:ascii="Liberation Serif" w:hAnsi="Liberation Serif" w:cs="Liberation Serif"/>
                <w:color w:val="auto"/>
                <w:sz w:val="20"/>
                <w:szCs w:val="20"/>
                <w:lang w:bidi="ar-SA"/>
              </w:rPr>
            </w:pPr>
            <w:r w:rsidRPr="002A0332">
              <w:rPr>
                <w:rStyle w:val="2TimesNewRoman115pt"/>
                <w:rFonts w:ascii="Liberation Serif" w:hAnsi="Liberation Serif" w:cs="Liberation Serif"/>
                <w:color w:val="auto"/>
                <w:sz w:val="20"/>
                <w:szCs w:val="20"/>
                <w:lang w:bidi="ar-SA"/>
              </w:rPr>
              <w:t>п. Буланаш, ул. Механическая, д.21</w:t>
            </w:r>
          </w:p>
        </w:tc>
        <w:tc>
          <w:tcPr>
            <w:tcW w:w="851" w:type="dxa"/>
            <w:tcBorders>
              <w:top w:val="nil"/>
              <w:left w:val="nil"/>
              <w:bottom w:val="single" w:sz="4" w:space="0" w:color="auto"/>
              <w:right w:val="single" w:sz="4" w:space="0" w:color="auto"/>
            </w:tcBorders>
            <w:shd w:val="clear" w:color="auto" w:fill="auto"/>
            <w:vAlign w:val="center"/>
            <w:hideMark/>
          </w:tcPr>
          <w:p w14:paraId="4980293D" w14:textId="77777777" w:rsidR="002A0332" w:rsidRPr="002A0332" w:rsidRDefault="002A0332" w:rsidP="00630526">
            <w:pPr>
              <w:jc w:val="center"/>
              <w:rPr>
                <w:rStyle w:val="2TimesNewRoman115pt"/>
                <w:rFonts w:ascii="Liberation Serif" w:hAnsi="Liberation Serif" w:cs="Liberation Serif"/>
                <w:color w:val="auto"/>
                <w:sz w:val="20"/>
                <w:szCs w:val="20"/>
                <w:lang w:bidi="ar-SA"/>
              </w:rPr>
            </w:pPr>
            <w:r w:rsidRPr="002A0332">
              <w:rPr>
                <w:rStyle w:val="2TimesNewRoman115pt"/>
                <w:rFonts w:ascii="Liberation Serif" w:hAnsi="Liberation Serif" w:cs="Liberation Serif"/>
                <w:color w:val="auto"/>
                <w:sz w:val="20"/>
                <w:szCs w:val="20"/>
                <w:lang w:bidi="ar-SA"/>
              </w:rPr>
              <w:t>76</w:t>
            </w:r>
          </w:p>
        </w:tc>
        <w:tc>
          <w:tcPr>
            <w:tcW w:w="992" w:type="dxa"/>
            <w:tcBorders>
              <w:top w:val="nil"/>
              <w:left w:val="nil"/>
              <w:bottom w:val="single" w:sz="4" w:space="0" w:color="auto"/>
              <w:right w:val="single" w:sz="4" w:space="0" w:color="auto"/>
            </w:tcBorders>
            <w:shd w:val="clear" w:color="auto" w:fill="auto"/>
            <w:vAlign w:val="center"/>
            <w:hideMark/>
          </w:tcPr>
          <w:p w14:paraId="54BAD955" w14:textId="77777777" w:rsidR="002A0332" w:rsidRPr="002A0332" w:rsidRDefault="002A0332" w:rsidP="00630526">
            <w:pPr>
              <w:jc w:val="center"/>
              <w:rPr>
                <w:rStyle w:val="2TimesNewRoman115pt"/>
                <w:rFonts w:ascii="Liberation Serif" w:hAnsi="Liberation Serif" w:cs="Liberation Serif"/>
                <w:color w:val="auto"/>
                <w:sz w:val="20"/>
                <w:szCs w:val="20"/>
                <w:lang w:bidi="ar-SA"/>
              </w:rPr>
            </w:pPr>
            <w:r w:rsidRPr="002A0332">
              <w:rPr>
                <w:rStyle w:val="2TimesNewRoman115pt"/>
                <w:rFonts w:ascii="Liberation Serif" w:hAnsi="Liberation Serif" w:cs="Liberation Serif"/>
                <w:color w:val="auto"/>
                <w:sz w:val="20"/>
                <w:szCs w:val="20"/>
                <w:lang w:bidi="ar-SA"/>
              </w:rPr>
              <w:t>8</w:t>
            </w:r>
          </w:p>
        </w:tc>
        <w:tc>
          <w:tcPr>
            <w:tcW w:w="1276" w:type="dxa"/>
            <w:tcBorders>
              <w:top w:val="nil"/>
              <w:left w:val="nil"/>
              <w:bottom w:val="single" w:sz="4" w:space="0" w:color="auto"/>
              <w:right w:val="single" w:sz="4" w:space="0" w:color="auto"/>
            </w:tcBorders>
            <w:shd w:val="clear" w:color="auto" w:fill="auto"/>
            <w:vAlign w:val="center"/>
            <w:hideMark/>
          </w:tcPr>
          <w:p w14:paraId="1F30795B" w14:textId="77777777" w:rsidR="002A0332" w:rsidRPr="002A0332" w:rsidRDefault="002A0332" w:rsidP="00630526">
            <w:pPr>
              <w:jc w:val="center"/>
              <w:rPr>
                <w:rStyle w:val="2TimesNewRoman115pt"/>
                <w:rFonts w:ascii="Liberation Serif" w:hAnsi="Liberation Serif" w:cs="Liberation Serif"/>
                <w:color w:val="auto"/>
                <w:sz w:val="20"/>
                <w:szCs w:val="20"/>
                <w:lang w:bidi="ar-SA"/>
              </w:rPr>
            </w:pPr>
            <w:r w:rsidRPr="002A0332">
              <w:rPr>
                <w:rStyle w:val="2TimesNewRoman115pt"/>
                <w:rFonts w:ascii="Liberation Serif" w:hAnsi="Liberation Serif" w:cs="Liberation Serif"/>
                <w:color w:val="auto"/>
                <w:sz w:val="20"/>
                <w:szCs w:val="20"/>
                <w:lang w:bidi="ar-SA"/>
              </w:rPr>
              <w:t>подземные</w:t>
            </w:r>
          </w:p>
        </w:tc>
      </w:tr>
      <w:tr w:rsidR="002A0332" w:rsidRPr="00755CBF" w14:paraId="00A6D118" w14:textId="77777777" w:rsidTr="00630526">
        <w:trPr>
          <w:trHeight w:val="563"/>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6EB74071" w14:textId="77777777" w:rsidR="002A0332" w:rsidRPr="002A0332" w:rsidRDefault="002A0332" w:rsidP="00630526">
            <w:pPr>
              <w:jc w:val="center"/>
              <w:rPr>
                <w:rStyle w:val="2TimesNewRoman115pt0"/>
                <w:rFonts w:ascii="Liberation Serif" w:hAnsi="Liberation Serif" w:cs="Liberation Serif"/>
                <w:b w:val="0"/>
                <w:bCs w:val="0"/>
                <w:color w:val="auto"/>
                <w:sz w:val="20"/>
                <w:szCs w:val="20"/>
                <w:shd w:val="clear" w:color="auto" w:fill="auto"/>
                <w:lang w:bidi="ar-SA"/>
              </w:rPr>
            </w:pPr>
            <w:r w:rsidRPr="002A0332">
              <w:rPr>
                <w:rStyle w:val="2TimesNewRoman115pt0"/>
                <w:rFonts w:ascii="Liberation Serif" w:hAnsi="Liberation Serif" w:cs="Liberation Serif"/>
                <w:b w:val="0"/>
                <w:bCs w:val="0"/>
                <w:color w:val="auto"/>
                <w:sz w:val="20"/>
                <w:szCs w:val="20"/>
                <w:shd w:val="clear" w:color="auto" w:fill="auto"/>
                <w:lang w:bidi="ar-SA"/>
              </w:rPr>
              <w:t>150</w:t>
            </w:r>
          </w:p>
        </w:tc>
        <w:tc>
          <w:tcPr>
            <w:tcW w:w="3965" w:type="dxa"/>
            <w:tcBorders>
              <w:top w:val="nil"/>
              <w:left w:val="nil"/>
              <w:bottom w:val="single" w:sz="4" w:space="0" w:color="auto"/>
              <w:right w:val="single" w:sz="4" w:space="0" w:color="auto"/>
            </w:tcBorders>
            <w:shd w:val="clear" w:color="auto" w:fill="auto"/>
            <w:vAlign w:val="center"/>
            <w:hideMark/>
          </w:tcPr>
          <w:p w14:paraId="07301B1A" w14:textId="77777777" w:rsidR="002A0332" w:rsidRPr="002A0332" w:rsidRDefault="002A0332" w:rsidP="00630526">
            <w:pPr>
              <w:jc w:val="both"/>
              <w:rPr>
                <w:rStyle w:val="2TimesNewRoman115pt"/>
                <w:rFonts w:ascii="Liberation Serif" w:hAnsi="Liberation Serif" w:cs="Liberation Serif"/>
                <w:color w:val="auto"/>
                <w:sz w:val="20"/>
                <w:szCs w:val="20"/>
                <w:lang w:bidi="ar-SA"/>
              </w:rPr>
            </w:pPr>
            <w:r w:rsidRPr="002A0332">
              <w:rPr>
                <w:rStyle w:val="2TimesNewRoman115pt"/>
                <w:rFonts w:ascii="Liberation Serif" w:hAnsi="Liberation Serif" w:cs="Liberation Serif"/>
                <w:color w:val="auto"/>
                <w:sz w:val="20"/>
                <w:szCs w:val="20"/>
                <w:lang w:bidi="ar-SA"/>
              </w:rPr>
              <w:t>Участок сети от стены здания дома №22 по ул. Механическая до точки врезки ТК № 69/2</w:t>
            </w:r>
          </w:p>
        </w:tc>
        <w:tc>
          <w:tcPr>
            <w:tcW w:w="1984" w:type="dxa"/>
            <w:tcBorders>
              <w:top w:val="nil"/>
              <w:left w:val="nil"/>
              <w:bottom w:val="single" w:sz="4" w:space="0" w:color="auto"/>
              <w:right w:val="single" w:sz="4" w:space="0" w:color="auto"/>
            </w:tcBorders>
            <w:shd w:val="clear" w:color="auto" w:fill="auto"/>
            <w:vAlign w:val="center"/>
            <w:hideMark/>
          </w:tcPr>
          <w:p w14:paraId="5B8C6539" w14:textId="77777777" w:rsidR="002A0332" w:rsidRPr="002A0332" w:rsidRDefault="002A0332" w:rsidP="00630526">
            <w:pPr>
              <w:jc w:val="center"/>
              <w:rPr>
                <w:rStyle w:val="2TimesNewRoman115pt"/>
                <w:rFonts w:ascii="Liberation Serif" w:hAnsi="Liberation Serif" w:cs="Liberation Serif"/>
                <w:color w:val="auto"/>
                <w:sz w:val="20"/>
                <w:szCs w:val="20"/>
                <w:lang w:bidi="ar-SA"/>
              </w:rPr>
            </w:pPr>
            <w:r w:rsidRPr="002A0332">
              <w:rPr>
                <w:rStyle w:val="2TimesNewRoman115pt"/>
                <w:rFonts w:ascii="Liberation Serif" w:hAnsi="Liberation Serif" w:cs="Liberation Serif"/>
                <w:color w:val="auto"/>
                <w:sz w:val="20"/>
                <w:szCs w:val="20"/>
                <w:lang w:bidi="ar-SA"/>
              </w:rPr>
              <w:t>п. Буланаш, ул. Механическая, д.22</w:t>
            </w:r>
          </w:p>
        </w:tc>
        <w:tc>
          <w:tcPr>
            <w:tcW w:w="851" w:type="dxa"/>
            <w:tcBorders>
              <w:top w:val="nil"/>
              <w:left w:val="nil"/>
              <w:bottom w:val="single" w:sz="4" w:space="0" w:color="auto"/>
              <w:right w:val="single" w:sz="4" w:space="0" w:color="auto"/>
            </w:tcBorders>
            <w:shd w:val="clear" w:color="auto" w:fill="auto"/>
            <w:vAlign w:val="center"/>
            <w:hideMark/>
          </w:tcPr>
          <w:p w14:paraId="34141F10" w14:textId="77777777" w:rsidR="002A0332" w:rsidRPr="002A0332" w:rsidRDefault="002A0332" w:rsidP="00630526">
            <w:pPr>
              <w:jc w:val="center"/>
              <w:rPr>
                <w:rStyle w:val="2TimesNewRoman115pt"/>
                <w:rFonts w:ascii="Liberation Serif" w:hAnsi="Liberation Serif" w:cs="Liberation Serif"/>
                <w:color w:val="auto"/>
                <w:sz w:val="20"/>
                <w:szCs w:val="20"/>
                <w:lang w:bidi="ar-SA"/>
              </w:rPr>
            </w:pPr>
            <w:r w:rsidRPr="002A0332">
              <w:rPr>
                <w:rStyle w:val="2TimesNewRoman115pt"/>
                <w:rFonts w:ascii="Liberation Serif" w:hAnsi="Liberation Serif" w:cs="Liberation Serif"/>
                <w:color w:val="auto"/>
                <w:sz w:val="20"/>
                <w:szCs w:val="20"/>
                <w:lang w:bidi="ar-SA"/>
              </w:rPr>
              <w:t>76</w:t>
            </w:r>
          </w:p>
        </w:tc>
        <w:tc>
          <w:tcPr>
            <w:tcW w:w="992" w:type="dxa"/>
            <w:tcBorders>
              <w:top w:val="nil"/>
              <w:left w:val="nil"/>
              <w:bottom w:val="single" w:sz="4" w:space="0" w:color="auto"/>
              <w:right w:val="single" w:sz="4" w:space="0" w:color="auto"/>
            </w:tcBorders>
            <w:shd w:val="clear" w:color="auto" w:fill="auto"/>
            <w:vAlign w:val="center"/>
            <w:hideMark/>
          </w:tcPr>
          <w:p w14:paraId="02F87D1C" w14:textId="77777777" w:rsidR="002A0332" w:rsidRPr="002A0332" w:rsidRDefault="002A0332" w:rsidP="00630526">
            <w:pPr>
              <w:jc w:val="center"/>
              <w:rPr>
                <w:rStyle w:val="2TimesNewRoman115pt"/>
                <w:rFonts w:ascii="Liberation Serif" w:hAnsi="Liberation Serif" w:cs="Liberation Serif"/>
                <w:color w:val="auto"/>
                <w:sz w:val="20"/>
                <w:szCs w:val="20"/>
                <w:lang w:bidi="ar-SA"/>
              </w:rPr>
            </w:pPr>
            <w:r w:rsidRPr="002A0332">
              <w:rPr>
                <w:rStyle w:val="2TimesNewRoman115pt"/>
                <w:rFonts w:ascii="Liberation Serif" w:hAnsi="Liberation Serif" w:cs="Liberation Serif"/>
                <w:color w:val="auto"/>
                <w:sz w:val="20"/>
                <w:szCs w:val="20"/>
                <w:lang w:bidi="ar-SA"/>
              </w:rPr>
              <w:t>8</w:t>
            </w:r>
          </w:p>
        </w:tc>
        <w:tc>
          <w:tcPr>
            <w:tcW w:w="1276" w:type="dxa"/>
            <w:tcBorders>
              <w:top w:val="nil"/>
              <w:left w:val="nil"/>
              <w:bottom w:val="single" w:sz="4" w:space="0" w:color="auto"/>
              <w:right w:val="single" w:sz="4" w:space="0" w:color="auto"/>
            </w:tcBorders>
            <w:shd w:val="clear" w:color="auto" w:fill="auto"/>
            <w:vAlign w:val="center"/>
            <w:hideMark/>
          </w:tcPr>
          <w:p w14:paraId="11E45BEA" w14:textId="77777777" w:rsidR="002A0332" w:rsidRPr="002A0332" w:rsidRDefault="002A0332" w:rsidP="00630526">
            <w:pPr>
              <w:jc w:val="center"/>
              <w:rPr>
                <w:rStyle w:val="2TimesNewRoman115pt"/>
                <w:rFonts w:ascii="Liberation Serif" w:hAnsi="Liberation Serif" w:cs="Liberation Serif"/>
                <w:color w:val="auto"/>
                <w:sz w:val="20"/>
                <w:szCs w:val="20"/>
                <w:lang w:bidi="ar-SA"/>
              </w:rPr>
            </w:pPr>
            <w:r w:rsidRPr="002A0332">
              <w:rPr>
                <w:rStyle w:val="2TimesNewRoman115pt"/>
                <w:rFonts w:ascii="Liberation Serif" w:hAnsi="Liberation Serif" w:cs="Liberation Serif"/>
                <w:color w:val="auto"/>
                <w:sz w:val="20"/>
                <w:szCs w:val="20"/>
                <w:lang w:bidi="ar-SA"/>
              </w:rPr>
              <w:t>подземные</w:t>
            </w:r>
          </w:p>
        </w:tc>
      </w:tr>
      <w:tr w:rsidR="002A0332" w:rsidRPr="00755CBF" w14:paraId="733337E6" w14:textId="77777777" w:rsidTr="00630526">
        <w:trPr>
          <w:trHeight w:val="563"/>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1AB028DD" w14:textId="77777777" w:rsidR="002A0332" w:rsidRPr="002A0332" w:rsidRDefault="002A0332" w:rsidP="00630526">
            <w:pPr>
              <w:jc w:val="center"/>
              <w:rPr>
                <w:rStyle w:val="2TimesNewRoman115pt0"/>
                <w:rFonts w:ascii="Liberation Serif" w:hAnsi="Liberation Serif" w:cs="Liberation Serif"/>
                <w:b w:val="0"/>
                <w:bCs w:val="0"/>
                <w:color w:val="auto"/>
                <w:sz w:val="20"/>
                <w:szCs w:val="20"/>
                <w:shd w:val="clear" w:color="auto" w:fill="auto"/>
                <w:lang w:bidi="ar-SA"/>
              </w:rPr>
            </w:pPr>
            <w:r w:rsidRPr="002A0332">
              <w:rPr>
                <w:rStyle w:val="2TimesNewRoman115pt0"/>
                <w:rFonts w:ascii="Liberation Serif" w:hAnsi="Liberation Serif" w:cs="Liberation Serif"/>
                <w:b w:val="0"/>
                <w:bCs w:val="0"/>
                <w:color w:val="auto"/>
                <w:sz w:val="20"/>
                <w:szCs w:val="20"/>
                <w:shd w:val="clear" w:color="auto" w:fill="auto"/>
                <w:lang w:bidi="ar-SA"/>
              </w:rPr>
              <w:t>151</w:t>
            </w:r>
          </w:p>
        </w:tc>
        <w:tc>
          <w:tcPr>
            <w:tcW w:w="3965" w:type="dxa"/>
            <w:tcBorders>
              <w:top w:val="nil"/>
              <w:left w:val="nil"/>
              <w:bottom w:val="single" w:sz="4" w:space="0" w:color="auto"/>
              <w:right w:val="single" w:sz="4" w:space="0" w:color="auto"/>
            </w:tcBorders>
            <w:shd w:val="clear" w:color="auto" w:fill="auto"/>
            <w:vAlign w:val="center"/>
            <w:hideMark/>
          </w:tcPr>
          <w:p w14:paraId="731C6107" w14:textId="77777777" w:rsidR="002A0332" w:rsidRPr="002A0332" w:rsidRDefault="002A0332" w:rsidP="00630526">
            <w:pPr>
              <w:jc w:val="both"/>
              <w:rPr>
                <w:rStyle w:val="2TimesNewRoman115pt"/>
                <w:rFonts w:ascii="Liberation Serif" w:hAnsi="Liberation Serif" w:cs="Liberation Serif"/>
                <w:color w:val="auto"/>
                <w:sz w:val="20"/>
                <w:szCs w:val="20"/>
                <w:lang w:bidi="ar-SA"/>
              </w:rPr>
            </w:pPr>
            <w:r w:rsidRPr="002A0332">
              <w:rPr>
                <w:rStyle w:val="2TimesNewRoman115pt"/>
                <w:rFonts w:ascii="Liberation Serif" w:hAnsi="Liberation Serif" w:cs="Liberation Serif"/>
                <w:color w:val="auto"/>
                <w:sz w:val="20"/>
                <w:szCs w:val="20"/>
                <w:lang w:bidi="ar-SA"/>
              </w:rPr>
              <w:t>Участок сети от стены здания дома №10 по ул.</w:t>
            </w:r>
            <w:r w:rsidR="00D215E3">
              <w:rPr>
                <w:rStyle w:val="2TimesNewRoman115pt"/>
                <w:rFonts w:ascii="Liberation Serif" w:hAnsi="Liberation Serif" w:cs="Liberation Serif"/>
                <w:color w:val="auto"/>
                <w:sz w:val="20"/>
                <w:szCs w:val="20"/>
                <w:lang w:bidi="ar-SA"/>
              </w:rPr>
              <w:t xml:space="preserve"> </w:t>
            </w:r>
            <w:r w:rsidRPr="002A0332">
              <w:rPr>
                <w:rStyle w:val="2TimesNewRoman115pt"/>
                <w:rFonts w:ascii="Liberation Serif" w:hAnsi="Liberation Serif" w:cs="Liberation Serif"/>
                <w:color w:val="auto"/>
                <w:sz w:val="20"/>
                <w:szCs w:val="20"/>
                <w:lang w:bidi="ar-SA"/>
              </w:rPr>
              <w:t>Физкультурников до точки врезки ТК 117</w:t>
            </w:r>
          </w:p>
        </w:tc>
        <w:tc>
          <w:tcPr>
            <w:tcW w:w="1984" w:type="dxa"/>
            <w:tcBorders>
              <w:top w:val="nil"/>
              <w:left w:val="nil"/>
              <w:bottom w:val="single" w:sz="4" w:space="0" w:color="auto"/>
              <w:right w:val="single" w:sz="4" w:space="0" w:color="auto"/>
            </w:tcBorders>
            <w:shd w:val="clear" w:color="auto" w:fill="auto"/>
            <w:vAlign w:val="center"/>
            <w:hideMark/>
          </w:tcPr>
          <w:p w14:paraId="22C33E78" w14:textId="77777777" w:rsidR="002A0332" w:rsidRPr="002A0332" w:rsidRDefault="002A0332" w:rsidP="00630526">
            <w:pPr>
              <w:jc w:val="center"/>
              <w:rPr>
                <w:rStyle w:val="2TimesNewRoman115pt"/>
                <w:rFonts w:ascii="Liberation Serif" w:hAnsi="Liberation Serif" w:cs="Liberation Serif"/>
                <w:color w:val="auto"/>
                <w:sz w:val="20"/>
                <w:szCs w:val="20"/>
                <w:lang w:bidi="ar-SA"/>
              </w:rPr>
            </w:pPr>
            <w:r w:rsidRPr="002A0332">
              <w:rPr>
                <w:rStyle w:val="2TimesNewRoman115pt"/>
                <w:rFonts w:ascii="Liberation Serif" w:hAnsi="Liberation Serif" w:cs="Liberation Serif"/>
                <w:color w:val="auto"/>
                <w:sz w:val="20"/>
                <w:szCs w:val="20"/>
                <w:lang w:bidi="ar-SA"/>
              </w:rPr>
              <w:t>п. Буланаш, ул. Физкультурников, д.10</w:t>
            </w:r>
          </w:p>
        </w:tc>
        <w:tc>
          <w:tcPr>
            <w:tcW w:w="851" w:type="dxa"/>
            <w:tcBorders>
              <w:top w:val="nil"/>
              <w:left w:val="nil"/>
              <w:bottom w:val="single" w:sz="4" w:space="0" w:color="auto"/>
              <w:right w:val="single" w:sz="4" w:space="0" w:color="auto"/>
            </w:tcBorders>
            <w:shd w:val="clear" w:color="auto" w:fill="auto"/>
            <w:vAlign w:val="center"/>
            <w:hideMark/>
          </w:tcPr>
          <w:p w14:paraId="374059A3" w14:textId="77777777" w:rsidR="002A0332" w:rsidRPr="002A0332" w:rsidRDefault="002A0332" w:rsidP="00630526">
            <w:pPr>
              <w:jc w:val="center"/>
              <w:rPr>
                <w:rStyle w:val="2TimesNewRoman115pt"/>
                <w:rFonts w:ascii="Liberation Serif" w:hAnsi="Liberation Serif" w:cs="Liberation Serif"/>
                <w:color w:val="auto"/>
                <w:sz w:val="20"/>
                <w:szCs w:val="20"/>
                <w:lang w:bidi="ar-SA"/>
              </w:rPr>
            </w:pPr>
            <w:r w:rsidRPr="002A0332">
              <w:rPr>
                <w:rStyle w:val="2TimesNewRoman115pt"/>
                <w:rFonts w:ascii="Liberation Serif" w:hAnsi="Liberation Serif" w:cs="Liberation Serif"/>
                <w:color w:val="auto"/>
                <w:sz w:val="20"/>
                <w:szCs w:val="20"/>
                <w:lang w:bidi="ar-SA"/>
              </w:rPr>
              <w:t>57</w:t>
            </w:r>
          </w:p>
        </w:tc>
        <w:tc>
          <w:tcPr>
            <w:tcW w:w="992" w:type="dxa"/>
            <w:tcBorders>
              <w:top w:val="nil"/>
              <w:left w:val="nil"/>
              <w:bottom w:val="single" w:sz="4" w:space="0" w:color="auto"/>
              <w:right w:val="single" w:sz="4" w:space="0" w:color="auto"/>
            </w:tcBorders>
            <w:shd w:val="clear" w:color="auto" w:fill="auto"/>
            <w:vAlign w:val="center"/>
            <w:hideMark/>
          </w:tcPr>
          <w:p w14:paraId="3ABB861A" w14:textId="77777777" w:rsidR="002A0332" w:rsidRPr="002A0332" w:rsidRDefault="002A0332" w:rsidP="00630526">
            <w:pPr>
              <w:jc w:val="center"/>
              <w:rPr>
                <w:rStyle w:val="2TimesNewRoman115pt"/>
                <w:rFonts w:ascii="Liberation Serif" w:hAnsi="Liberation Serif" w:cs="Liberation Serif"/>
                <w:color w:val="auto"/>
                <w:sz w:val="20"/>
                <w:szCs w:val="20"/>
                <w:lang w:bidi="ar-SA"/>
              </w:rPr>
            </w:pPr>
            <w:r w:rsidRPr="002A0332">
              <w:rPr>
                <w:rStyle w:val="2TimesNewRoman115pt"/>
                <w:rFonts w:ascii="Liberation Serif" w:hAnsi="Liberation Serif" w:cs="Liberation Serif"/>
                <w:color w:val="auto"/>
                <w:sz w:val="20"/>
                <w:szCs w:val="20"/>
                <w:lang w:bidi="ar-SA"/>
              </w:rPr>
              <w:t>20</w:t>
            </w:r>
          </w:p>
        </w:tc>
        <w:tc>
          <w:tcPr>
            <w:tcW w:w="1276" w:type="dxa"/>
            <w:tcBorders>
              <w:top w:val="nil"/>
              <w:left w:val="nil"/>
              <w:bottom w:val="single" w:sz="4" w:space="0" w:color="auto"/>
              <w:right w:val="single" w:sz="4" w:space="0" w:color="auto"/>
            </w:tcBorders>
            <w:shd w:val="clear" w:color="auto" w:fill="auto"/>
            <w:vAlign w:val="center"/>
            <w:hideMark/>
          </w:tcPr>
          <w:p w14:paraId="47145CA6" w14:textId="77777777" w:rsidR="002A0332" w:rsidRPr="002A0332" w:rsidRDefault="002A0332" w:rsidP="00630526">
            <w:pPr>
              <w:jc w:val="center"/>
              <w:rPr>
                <w:rStyle w:val="2TimesNewRoman115pt"/>
                <w:rFonts w:ascii="Liberation Serif" w:hAnsi="Liberation Serif" w:cs="Liberation Serif"/>
                <w:color w:val="auto"/>
                <w:sz w:val="20"/>
                <w:szCs w:val="20"/>
                <w:lang w:bidi="ar-SA"/>
              </w:rPr>
            </w:pPr>
            <w:r w:rsidRPr="002A0332">
              <w:rPr>
                <w:rStyle w:val="2TimesNewRoman115pt"/>
                <w:rFonts w:ascii="Liberation Serif" w:hAnsi="Liberation Serif" w:cs="Liberation Serif"/>
                <w:color w:val="auto"/>
                <w:sz w:val="20"/>
                <w:szCs w:val="20"/>
                <w:lang w:bidi="ar-SA"/>
              </w:rPr>
              <w:t>надземные</w:t>
            </w:r>
          </w:p>
        </w:tc>
      </w:tr>
      <w:tr w:rsidR="002A0332" w:rsidRPr="00755CBF" w14:paraId="5B511332" w14:textId="77777777" w:rsidTr="00630526">
        <w:trPr>
          <w:trHeight w:val="563"/>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0EF46C77" w14:textId="77777777" w:rsidR="002A0332" w:rsidRPr="002A0332" w:rsidRDefault="002A0332" w:rsidP="00630526">
            <w:pPr>
              <w:jc w:val="center"/>
              <w:rPr>
                <w:rStyle w:val="2TimesNewRoman115pt0"/>
                <w:rFonts w:ascii="Liberation Serif" w:hAnsi="Liberation Serif" w:cs="Liberation Serif"/>
                <w:b w:val="0"/>
                <w:bCs w:val="0"/>
                <w:color w:val="auto"/>
                <w:sz w:val="20"/>
                <w:szCs w:val="20"/>
                <w:shd w:val="clear" w:color="auto" w:fill="auto"/>
                <w:lang w:bidi="ar-SA"/>
              </w:rPr>
            </w:pPr>
            <w:r w:rsidRPr="002A0332">
              <w:rPr>
                <w:rStyle w:val="2TimesNewRoman115pt0"/>
                <w:rFonts w:ascii="Liberation Serif" w:hAnsi="Liberation Serif" w:cs="Liberation Serif"/>
                <w:b w:val="0"/>
                <w:bCs w:val="0"/>
                <w:color w:val="auto"/>
                <w:sz w:val="20"/>
                <w:szCs w:val="20"/>
                <w:shd w:val="clear" w:color="auto" w:fill="auto"/>
                <w:lang w:bidi="ar-SA"/>
              </w:rPr>
              <w:t>152</w:t>
            </w:r>
          </w:p>
        </w:tc>
        <w:tc>
          <w:tcPr>
            <w:tcW w:w="3965" w:type="dxa"/>
            <w:tcBorders>
              <w:top w:val="nil"/>
              <w:left w:val="nil"/>
              <w:bottom w:val="single" w:sz="4" w:space="0" w:color="auto"/>
              <w:right w:val="single" w:sz="4" w:space="0" w:color="auto"/>
            </w:tcBorders>
            <w:shd w:val="clear" w:color="auto" w:fill="auto"/>
            <w:vAlign w:val="center"/>
            <w:hideMark/>
          </w:tcPr>
          <w:p w14:paraId="51F1D916" w14:textId="517D3731" w:rsidR="002A0332" w:rsidRPr="002A0332" w:rsidRDefault="002A0332" w:rsidP="00630526">
            <w:pPr>
              <w:jc w:val="both"/>
              <w:rPr>
                <w:rStyle w:val="2TimesNewRoman115pt"/>
                <w:rFonts w:ascii="Liberation Serif" w:hAnsi="Liberation Serif" w:cs="Liberation Serif"/>
                <w:color w:val="auto"/>
                <w:sz w:val="20"/>
                <w:szCs w:val="20"/>
                <w:lang w:bidi="ar-SA"/>
              </w:rPr>
            </w:pPr>
            <w:r w:rsidRPr="002A0332">
              <w:rPr>
                <w:rStyle w:val="2TimesNewRoman115pt"/>
                <w:rFonts w:ascii="Liberation Serif" w:hAnsi="Liberation Serif" w:cs="Liberation Serif"/>
                <w:color w:val="auto"/>
                <w:sz w:val="20"/>
                <w:szCs w:val="20"/>
                <w:lang w:bidi="ar-SA"/>
              </w:rPr>
              <w:t xml:space="preserve">Участок сети от стены здания дома №7 по ул. Физкультурников до точки врезки ТК </w:t>
            </w:r>
            <w:r w:rsidR="00A959BC">
              <w:rPr>
                <w:rStyle w:val="2TimesNewRoman115pt"/>
                <w:rFonts w:ascii="Liberation Serif" w:hAnsi="Liberation Serif" w:cs="Liberation Serif"/>
                <w:color w:val="auto"/>
                <w:sz w:val="20"/>
                <w:szCs w:val="20"/>
                <w:lang w:bidi="ar-SA"/>
              </w:rPr>
              <w:t xml:space="preserve">           </w:t>
            </w:r>
            <w:r w:rsidRPr="002A0332">
              <w:rPr>
                <w:rStyle w:val="2TimesNewRoman115pt"/>
                <w:rFonts w:ascii="Liberation Serif" w:hAnsi="Liberation Serif" w:cs="Liberation Serif"/>
                <w:color w:val="auto"/>
                <w:sz w:val="20"/>
                <w:szCs w:val="20"/>
                <w:lang w:bidi="ar-SA"/>
              </w:rPr>
              <w:t>№ 118</w:t>
            </w:r>
          </w:p>
        </w:tc>
        <w:tc>
          <w:tcPr>
            <w:tcW w:w="1984" w:type="dxa"/>
            <w:tcBorders>
              <w:top w:val="nil"/>
              <w:left w:val="nil"/>
              <w:bottom w:val="single" w:sz="4" w:space="0" w:color="auto"/>
              <w:right w:val="single" w:sz="4" w:space="0" w:color="auto"/>
            </w:tcBorders>
            <w:shd w:val="clear" w:color="auto" w:fill="auto"/>
            <w:vAlign w:val="center"/>
            <w:hideMark/>
          </w:tcPr>
          <w:p w14:paraId="46220240" w14:textId="77777777" w:rsidR="002A0332" w:rsidRPr="002A0332" w:rsidRDefault="002A0332" w:rsidP="00630526">
            <w:pPr>
              <w:jc w:val="center"/>
              <w:rPr>
                <w:rStyle w:val="2TimesNewRoman115pt"/>
                <w:rFonts w:ascii="Liberation Serif" w:hAnsi="Liberation Serif" w:cs="Liberation Serif"/>
                <w:color w:val="auto"/>
                <w:sz w:val="20"/>
                <w:szCs w:val="20"/>
                <w:lang w:bidi="ar-SA"/>
              </w:rPr>
            </w:pPr>
            <w:r w:rsidRPr="002A0332">
              <w:rPr>
                <w:rStyle w:val="2TimesNewRoman115pt"/>
                <w:rFonts w:ascii="Liberation Serif" w:hAnsi="Liberation Serif" w:cs="Liberation Serif"/>
                <w:color w:val="auto"/>
                <w:sz w:val="20"/>
                <w:szCs w:val="20"/>
                <w:lang w:bidi="ar-SA"/>
              </w:rPr>
              <w:t>п. Буланаш, ул. Физкультурников, д.7</w:t>
            </w:r>
          </w:p>
        </w:tc>
        <w:tc>
          <w:tcPr>
            <w:tcW w:w="851" w:type="dxa"/>
            <w:tcBorders>
              <w:top w:val="nil"/>
              <w:left w:val="nil"/>
              <w:bottom w:val="single" w:sz="4" w:space="0" w:color="auto"/>
              <w:right w:val="single" w:sz="4" w:space="0" w:color="auto"/>
            </w:tcBorders>
            <w:shd w:val="clear" w:color="auto" w:fill="auto"/>
            <w:vAlign w:val="center"/>
            <w:hideMark/>
          </w:tcPr>
          <w:p w14:paraId="21BD2240" w14:textId="77777777" w:rsidR="002A0332" w:rsidRPr="002A0332" w:rsidRDefault="002A0332" w:rsidP="00630526">
            <w:pPr>
              <w:jc w:val="center"/>
              <w:rPr>
                <w:rStyle w:val="2TimesNewRoman115pt"/>
                <w:rFonts w:ascii="Liberation Serif" w:hAnsi="Liberation Serif" w:cs="Liberation Serif"/>
                <w:color w:val="auto"/>
                <w:sz w:val="20"/>
                <w:szCs w:val="20"/>
                <w:lang w:bidi="ar-SA"/>
              </w:rPr>
            </w:pPr>
            <w:r w:rsidRPr="002A0332">
              <w:rPr>
                <w:rStyle w:val="2TimesNewRoman115pt"/>
                <w:rFonts w:ascii="Liberation Serif" w:hAnsi="Liberation Serif" w:cs="Liberation Serif"/>
                <w:color w:val="auto"/>
                <w:sz w:val="20"/>
                <w:szCs w:val="20"/>
                <w:lang w:bidi="ar-SA"/>
              </w:rPr>
              <w:t>57</w:t>
            </w:r>
          </w:p>
        </w:tc>
        <w:tc>
          <w:tcPr>
            <w:tcW w:w="992" w:type="dxa"/>
            <w:tcBorders>
              <w:top w:val="nil"/>
              <w:left w:val="nil"/>
              <w:bottom w:val="single" w:sz="4" w:space="0" w:color="auto"/>
              <w:right w:val="single" w:sz="4" w:space="0" w:color="auto"/>
            </w:tcBorders>
            <w:shd w:val="clear" w:color="auto" w:fill="auto"/>
            <w:vAlign w:val="center"/>
            <w:hideMark/>
          </w:tcPr>
          <w:p w14:paraId="6FD7B249" w14:textId="77777777" w:rsidR="002A0332" w:rsidRPr="002A0332" w:rsidRDefault="002A0332" w:rsidP="00630526">
            <w:pPr>
              <w:jc w:val="center"/>
              <w:rPr>
                <w:rStyle w:val="2TimesNewRoman115pt"/>
                <w:rFonts w:ascii="Liberation Serif" w:hAnsi="Liberation Serif" w:cs="Liberation Serif"/>
                <w:color w:val="auto"/>
                <w:sz w:val="20"/>
                <w:szCs w:val="20"/>
                <w:lang w:bidi="ar-SA"/>
              </w:rPr>
            </w:pPr>
            <w:r w:rsidRPr="002A0332">
              <w:rPr>
                <w:rStyle w:val="2TimesNewRoman115pt"/>
                <w:rFonts w:ascii="Liberation Serif" w:hAnsi="Liberation Serif" w:cs="Liberation Serif"/>
                <w:color w:val="auto"/>
                <w:sz w:val="20"/>
                <w:szCs w:val="20"/>
                <w:lang w:bidi="ar-SA"/>
              </w:rPr>
              <w:t>6</w:t>
            </w:r>
          </w:p>
        </w:tc>
        <w:tc>
          <w:tcPr>
            <w:tcW w:w="1276" w:type="dxa"/>
            <w:tcBorders>
              <w:top w:val="nil"/>
              <w:left w:val="nil"/>
              <w:bottom w:val="single" w:sz="4" w:space="0" w:color="auto"/>
              <w:right w:val="single" w:sz="4" w:space="0" w:color="auto"/>
            </w:tcBorders>
            <w:shd w:val="clear" w:color="auto" w:fill="auto"/>
            <w:vAlign w:val="center"/>
            <w:hideMark/>
          </w:tcPr>
          <w:p w14:paraId="40DF8DD6" w14:textId="77777777" w:rsidR="002A0332" w:rsidRPr="002A0332" w:rsidRDefault="002A0332" w:rsidP="00630526">
            <w:pPr>
              <w:jc w:val="center"/>
              <w:rPr>
                <w:rStyle w:val="2TimesNewRoman115pt"/>
                <w:rFonts w:ascii="Liberation Serif" w:hAnsi="Liberation Serif" w:cs="Liberation Serif"/>
                <w:color w:val="auto"/>
                <w:sz w:val="20"/>
                <w:szCs w:val="20"/>
                <w:lang w:bidi="ar-SA"/>
              </w:rPr>
            </w:pPr>
            <w:r w:rsidRPr="002A0332">
              <w:rPr>
                <w:rStyle w:val="2TimesNewRoman115pt"/>
                <w:rFonts w:ascii="Liberation Serif" w:hAnsi="Liberation Serif" w:cs="Liberation Serif"/>
                <w:color w:val="auto"/>
                <w:sz w:val="20"/>
                <w:szCs w:val="20"/>
                <w:lang w:bidi="ar-SA"/>
              </w:rPr>
              <w:t>надземные</w:t>
            </w:r>
          </w:p>
        </w:tc>
      </w:tr>
      <w:tr w:rsidR="002A0332" w:rsidRPr="00755CBF" w14:paraId="032D7279" w14:textId="77777777" w:rsidTr="00630526">
        <w:trPr>
          <w:trHeight w:val="563"/>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505A57CE" w14:textId="77777777" w:rsidR="002A0332" w:rsidRPr="002A0332" w:rsidRDefault="002A0332" w:rsidP="00630526">
            <w:pPr>
              <w:jc w:val="center"/>
              <w:rPr>
                <w:rStyle w:val="2TimesNewRoman115pt0"/>
                <w:rFonts w:ascii="Liberation Serif" w:hAnsi="Liberation Serif" w:cs="Liberation Serif"/>
                <w:b w:val="0"/>
                <w:bCs w:val="0"/>
                <w:color w:val="auto"/>
                <w:sz w:val="20"/>
                <w:szCs w:val="20"/>
                <w:shd w:val="clear" w:color="auto" w:fill="auto"/>
                <w:lang w:bidi="ar-SA"/>
              </w:rPr>
            </w:pPr>
            <w:r w:rsidRPr="002A0332">
              <w:rPr>
                <w:rStyle w:val="2TimesNewRoman115pt0"/>
                <w:rFonts w:ascii="Liberation Serif" w:hAnsi="Liberation Serif" w:cs="Liberation Serif"/>
                <w:b w:val="0"/>
                <w:bCs w:val="0"/>
                <w:color w:val="auto"/>
                <w:sz w:val="20"/>
                <w:szCs w:val="20"/>
                <w:shd w:val="clear" w:color="auto" w:fill="auto"/>
                <w:lang w:bidi="ar-SA"/>
              </w:rPr>
              <w:t>153</w:t>
            </w:r>
          </w:p>
        </w:tc>
        <w:tc>
          <w:tcPr>
            <w:tcW w:w="3965" w:type="dxa"/>
            <w:tcBorders>
              <w:top w:val="nil"/>
              <w:left w:val="nil"/>
              <w:bottom w:val="single" w:sz="4" w:space="0" w:color="auto"/>
              <w:right w:val="single" w:sz="4" w:space="0" w:color="auto"/>
            </w:tcBorders>
            <w:shd w:val="clear" w:color="auto" w:fill="auto"/>
            <w:vAlign w:val="center"/>
            <w:hideMark/>
          </w:tcPr>
          <w:p w14:paraId="34E7503B" w14:textId="4BBB46F0" w:rsidR="002A0332" w:rsidRPr="002A0332" w:rsidRDefault="002A0332" w:rsidP="00630526">
            <w:pPr>
              <w:jc w:val="both"/>
              <w:rPr>
                <w:rStyle w:val="2TimesNewRoman115pt"/>
                <w:rFonts w:ascii="Liberation Serif" w:hAnsi="Liberation Serif" w:cs="Liberation Serif"/>
                <w:color w:val="auto"/>
                <w:sz w:val="20"/>
                <w:szCs w:val="20"/>
                <w:lang w:bidi="ar-SA"/>
              </w:rPr>
            </w:pPr>
            <w:r w:rsidRPr="002A0332">
              <w:rPr>
                <w:rStyle w:val="2TimesNewRoman115pt"/>
                <w:rFonts w:ascii="Liberation Serif" w:hAnsi="Liberation Serif" w:cs="Liberation Serif"/>
                <w:color w:val="auto"/>
                <w:sz w:val="20"/>
                <w:szCs w:val="20"/>
                <w:lang w:bidi="ar-SA"/>
              </w:rPr>
              <w:t xml:space="preserve">Участок сети от стены здания дома №5 по ул. Физкультурников до точки врезки ТК </w:t>
            </w:r>
            <w:r w:rsidR="00A959BC">
              <w:rPr>
                <w:rStyle w:val="2TimesNewRoman115pt"/>
                <w:rFonts w:ascii="Liberation Serif" w:hAnsi="Liberation Serif" w:cs="Liberation Serif"/>
                <w:color w:val="auto"/>
                <w:sz w:val="20"/>
                <w:szCs w:val="20"/>
                <w:lang w:bidi="ar-SA"/>
              </w:rPr>
              <w:t xml:space="preserve">              </w:t>
            </w:r>
            <w:r w:rsidRPr="002A0332">
              <w:rPr>
                <w:rStyle w:val="2TimesNewRoman115pt"/>
                <w:rFonts w:ascii="Liberation Serif" w:hAnsi="Liberation Serif" w:cs="Liberation Serif"/>
                <w:color w:val="auto"/>
                <w:sz w:val="20"/>
                <w:szCs w:val="20"/>
                <w:lang w:bidi="ar-SA"/>
              </w:rPr>
              <w:t>№ 119</w:t>
            </w:r>
          </w:p>
        </w:tc>
        <w:tc>
          <w:tcPr>
            <w:tcW w:w="1984" w:type="dxa"/>
            <w:tcBorders>
              <w:top w:val="nil"/>
              <w:left w:val="nil"/>
              <w:bottom w:val="single" w:sz="4" w:space="0" w:color="auto"/>
              <w:right w:val="single" w:sz="4" w:space="0" w:color="auto"/>
            </w:tcBorders>
            <w:shd w:val="clear" w:color="auto" w:fill="auto"/>
            <w:vAlign w:val="center"/>
            <w:hideMark/>
          </w:tcPr>
          <w:p w14:paraId="28FDAB78" w14:textId="77777777" w:rsidR="002A0332" w:rsidRPr="002A0332" w:rsidRDefault="002A0332" w:rsidP="00630526">
            <w:pPr>
              <w:jc w:val="center"/>
              <w:rPr>
                <w:rStyle w:val="2TimesNewRoman115pt"/>
                <w:rFonts w:ascii="Liberation Serif" w:hAnsi="Liberation Serif" w:cs="Liberation Serif"/>
                <w:color w:val="auto"/>
                <w:sz w:val="20"/>
                <w:szCs w:val="20"/>
                <w:lang w:bidi="ar-SA"/>
              </w:rPr>
            </w:pPr>
            <w:r w:rsidRPr="002A0332">
              <w:rPr>
                <w:rStyle w:val="2TimesNewRoman115pt"/>
                <w:rFonts w:ascii="Liberation Serif" w:hAnsi="Liberation Serif" w:cs="Liberation Serif"/>
                <w:color w:val="auto"/>
                <w:sz w:val="20"/>
                <w:szCs w:val="20"/>
                <w:lang w:bidi="ar-SA"/>
              </w:rPr>
              <w:t>п. Буланаш, ул. Физкультурников, д.5</w:t>
            </w:r>
          </w:p>
        </w:tc>
        <w:tc>
          <w:tcPr>
            <w:tcW w:w="851" w:type="dxa"/>
            <w:tcBorders>
              <w:top w:val="nil"/>
              <w:left w:val="nil"/>
              <w:bottom w:val="single" w:sz="4" w:space="0" w:color="auto"/>
              <w:right w:val="single" w:sz="4" w:space="0" w:color="auto"/>
            </w:tcBorders>
            <w:shd w:val="clear" w:color="auto" w:fill="auto"/>
            <w:vAlign w:val="center"/>
            <w:hideMark/>
          </w:tcPr>
          <w:p w14:paraId="26A7F1BD" w14:textId="77777777" w:rsidR="002A0332" w:rsidRPr="002A0332" w:rsidRDefault="002A0332" w:rsidP="00630526">
            <w:pPr>
              <w:jc w:val="center"/>
              <w:rPr>
                <w:rStyle w:val="2TimesNewRoman115pt"/>
                <w:rFonts w:ascii="Liberation Serif" w:hAnsi="Liberation Serif" w:cs="Liberation Serif"/>
                <w:color w:val="auto"/>
                <w:sz w:val="20"/>
                <w:szCs w:val="20"/>
                <w:lang w:bidi="ar-SA"/>
              </w:rPr>
            </w:pPr>
            <w:r w:rsidRPr="002A0332">
              <w:rPr>
                <w:rStyle w:val="2TimesNewRoman115pt"/>
                <w:rFonts w:ascii="Liberation Serif" w:hAnsi="Liberation Serif" w:cs="Liberation Serif"/>
                <w:color w:val="auto"/>
                <w:sz w:val="20"/>
                <w:szCs w:val="20"/>
                <w:lang w:bidi="ar-SA"/>
              </w:rPr>
              <w:t>32</w:t>
            </w:r>
          </w:p>
        </w:tc>
        <w:tc>
          <w:tcPr>
            <w:tcW w:w="992" w:type="dxa"/>
            <w:tcBorders>
              <w:top w:val="nil"/>
              <w:left w:val="nil"/>
              <w:bottom w:val="single" w:sz="4" w:space="0" w:color="auto"/>
              <w:right w:val="single" w:sz="4" w:space="0" w:color="auto"/>
            </w:tcBorders>
            <w:shd w:val="clear" w:color="auto" w:fill="auto"/>
            <w:vAlign w:val="center"/>
            <w:hideMark/>
          </w:tcPr>
          <w:p w14:paraId="13F19CA8" w14:textId="77777777" w:rsidR="002A0332" w:rsidRPr="002A0332" w:rsidRDefault="002A0332" w:rsidP="00630526">
            <w:pPr>
              <w:jc w:val="center"/>
              <w:rPr>
                <w:rStyle w:val="2TimesNewRoman115pt"/>
                <w:rFonts w:ascii="Liberation Serif" w:hAnsi="Liberation Serif" w:cs="Liberation Serif"/>
                <w:color w:val="auto"/>
                <w:sz w:val="20"/>
                <w:szCs w:val="20"/>
                <w:lang w:bidi="ar-SA"/>
              </w:rPr>
            </w:pPr>
            <w:r w:rsidRPr="002A0332">
              <w:rPr>
                <w:rStyle w:val="2TimesNewRoman115pt"/>
                <w:rFonts w:ascii="Liberation Serif" w:hAnsi="Liberation Serif" w:cs="Liberation Serif"/>
                <w:color w:val="auto"/>
                <w:sz w:val="20"/>
                <w:szCs w:val="20"/>
                <w:lang w:bidi="ar-SA"/>
              </w:rPr>
              <w:t>3</w:t>
            </w:r>
          </w:p>
        </w:tc>
        <w:tc>
          <w:tcPr>
            <w:tcW w:w="1276" w:type="dxa"/>
            <w:tcBorders>
              <w:top w:val="nil"/>
              <w:left w:val="nil"/>
              <w:bottom w:val="single" w:sz="4" w:space="0" w:color="auto"/>
              <w:right w:val="single" w:sz="4" w:space="0" w:color="auto"/>
            </w:tcBorders>
            <w:shd w:val="clear" w:color="auto" w:fill="auto"/>
            <w:vAlign w:val="center"/>
            <w:hideMark/>
          </w:tcPr>
          <w:p w14:paraId="371386F7" w14:textId="77777777" w:rsidR="002A0332" w:rsidRPr="002A0332" w:rsidRDefault="002A0332" w:rsidP="00630526">
            <w:pPr>
              <w:jc w:val="center"/>
              <w:rPr>
                <w:rStyle w:val="2TimesNewRoman115pt"/>
                <w:rFonts w:ascii="Liberation Serif" w:hAnsi="Liberation Serif" w:cs="Liberation Serif"/>
                <w:color w:val="auto"/>
                <w:sz w:val="20"/>
                <w:szCs w:val="20"/>
                <w:lang w:bidi="ar-SA"/>
              </w:rPr>
            </w:pPr>
            <w:r w:rsidRPr="002A0332">
              <w:rPr>
                <w:rStyle w:val="2TimesNewRoman115pt"/>
                <w:rFonts w:ascii="Liberation Serif" w:hAnsi="Liberation Serif" w:cs="Liberation Serif"/>
                <w:color w:val="auto"/>
                <w:sz w:val="20"/>
                <w:szCs w:val="20"/>
                <w:lang w:bidi="ar-SA"/>
              </w:rPr>
              <w:t>надземные</w:t>
            </w:r>
          </w:p>
        </w:tc>
      </w:tr>
      <w:tr w:rsidR="002A0332" w:rsidRPr="00755CBF" w14:paraId="6BD4A7BC" w14:textId="77777777" w:rsidTr="00630526">
        <w:trPr>
          <w:trHeight w:val="563"/>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018D3D0A" w14:textId="77777777" w:rsidR="002A0332" w:rsidRPr="002A0332" w:rsidRDefault="002A0332" w:rsidP="00630526">
            <w:pPr>
              <w:jc w:val="center"/>
              <w:rPr>
                <w:rStyle w:val="2TimesNewRoman115pt0"/>
                <w:rFonts w:ascii="Liberation Serif" w:hAnsi="Liberation Serif" w:cs="Liberation Serif"/>
                <w:b w:val="0"/>
                <w:bCs w:val="0"/>
                <w:color w:val="auto"/>
                <w:sz w:val="20"/>
                <w:szCs w:val="20"/>
                <w:shd w:val="clear" w:color="auto" w:fill="auto"/>
                <w:lang w:bidi="ar-SA"/>
              </w:rPr>
            </w:pPr>
            <w:r w:rsidRPr="002A0332">
              <w:rPr>
                <w:rStyle w:val="2TimesNewRoman115pt0"/>
                <w:rFonts w:ascii="Liberation Serif" w:hAnsi="Liberation Serif" w:cs="Liberation Serif"/>
                <w:b w:val="0"/>
                <w:bCs w:val="0"/>
                <w:color w:val="auto"/>
                <w:sz w:val="20"/>
                <w:szCs w:val="20"/>
                <w:shd w:val="clear" w:color="auto" w:fill="auto"/>
                <w:lang w:bidi="ar-SA"/>
              </w:rPr>
              <w:t>154</w:t>
            </w:r>
          </w:p>
        </w:tc>
        <w:tc>
          <w:tcPr>
            <w:tcW w:w="3965" w:type="dxa"/>
            <w:tcBorders>
              <w:top w:val="nil"/>
              <w:left w:val="nil"/>
              <w:bottom w:val="single" w:sz="4" w:space="0" w:color="auto"/>
              <w:right w:val="single" w:sz="4" w:space="0" w:color="auto"/>
            </w:tcBorders>
            <w:shd w:val="clear" w:color="auto" w:fill="auto"/>
            <w:vAlign w:val="center"/>
            <w:hideMark/>
          </w:tcPr>
          <w:p w14:paraId="226B5B24" w14:textId="6A9D53DB" w:rsidR="002A0332" w:rsidRPr="002A0332" w:rsidRDefault="002A0332" w:rsidP="00630526">
            <w:pPr>
              <w:jc w:val="both"/>
              <w:rPr>
                <w:rStyle w:val="2TimesNewRoman115pt"/>
                <w:rFonts w:ascii="Liberation Serif" w:hAnsi="Liberation Serif" w:cs="Liberation Serif"/>
                <w:color w:val="auto"/>
                <w:sz w:val="20"/>
                <w:szCs w:val="20"/>
                <w:lang w:bidi="ar-SA"/>
              </w:rPr>
            </w:pPr>
            <w:r w:rsidRPr="002A0332">
              <w:rPr>
                <w:rStyle w:val="2TimesNewRoman115pt"/>
                <w:rFonts w:ascii="Liberation Serif" w:hAnsi="Liberation Serif" w:cs="Liberation Serif"/>
                <w:color w:val="auto"/>
                <w:sz w:val="20"/>
                <w:szCs w:val="20"/>
                <w:lang w:bidi="ar-SA"/>
              </w:rPr>
              <w:t xml:space="preserve">Участок сети от стены здания дома №9 по </w:t>
            </w:r>
            <w:r w:rsidR="00D215E3">
              <w:rPr>
                <w:rStyle w:val="2TimesNewRoman115pt"/>
                <w:rFonts w:ascii="Liberation Serif" w:hAnsi="Liberation Serif" w:cs="Liberation Serif"/>
                <w:color w:val="auto"/>
                <w:sz w:val="20"/>
                <w:szCs w:val="20"/>
                <w:lang w:bidi="ar-SA"/>
              </w:rPr>
              <w:t xml:space="preserve">     </w:t>
            </w:r>
            <w:r w:rsidRPr="002A0332">
              <w:rPr>
                <w:rStyle w:val="2TimesNewRoman115pt"/>
                <w:rFonts w:ascii="Liberation Serif" w:hAnsi="Liberation Serif" w:cs="Liberation Serif"/>
                <w:color w:val="auto"/>
                <w:sz w:val="20"/>
                <w:szCs w:val="20"/>
                <w:lang w:bidi="ar-SA"/>
              </w:rPr>
              <w:t xml:space="preserve">ул. Физкультурников до точки врезки ТК </w:t>
            </w:r>
            <w:r w:rsidR="00A959BC">
              <w:rPr>
                <w:rStyle w:val="2TimesNewRoman115pt"/>
                <w:rFonts w:ascii="Liberation Serif" w:hAnsi="Liberation Serif" w:cs="Liberation Serif"/>
                <w:color w:val="auto"/>
                <w:sz w:val="20"/>
                <w:szCs w:val="20"/>
                <w:lang w:bidi="ar-SA"/>
              </w:rPr>
              <w:t xml:space="preserve">              </w:t>
            </w:r>
            <w:r w:rsidRPr="002A0332">
              <w:rPr>
                <w:rStyle w:val="2TimesNewRoman115pt"/>
                <w:rFonts w:ascii="Liberation Serif" w:hAnsi="Liberation Serif" w:cs="Liberation Serif"/>
                <w:color w:val="auto"/>
                <w:sz w:val="20"/>
                <w:szCs w:val="20"/>
                <w:lang w:bidi="ar-SA"/>
              </w:rPr>
              <w:t>№ 118/1</w:t>
            </w:r>
          </w:p>
        </w:tc>
        <w:tc>
          <w:tcPr>
            <w:tcW w:w="1984" w:type="dxa"/>
            <w:tcBorders>
              <w:top w:val="nil"/>
              <w:left w:val="nil"/>
              <w:bottom w:val="single" w:sz="4" w:space="0" w:color="auto"/>
              <w:right w:val="single" w:sz="4" w:space="0" w:color="auto"/>
            </w:tcBorders>
            <w:shd w:val="clear" w:color="auto" w:fill="auto"/>
            <w:vAlign w:val="center"/>
            <w:hideMark/>
          </w:tcPr>
          <w:p w14:paraId="0B942887" w14:textId="77777777" w:rsidR="002A0332" w:rsidRPr="002A0332" w:rsidRDefault="002A0332" w:rsidP="00630526">
            <w:pPr>
              <w:jc w:val="center"/>
              <w:rPr>
                <w:rStyle w:val="2TimesNewRoman115pt"/>
                <w:rFonts w:ascii="Liberation Serif" w:hAnsi="Liberation Serif" w:cs="Liberation Serif"/>
                <w:color w:val="auto"/>
                <w:sz w:val="20"/>
                <w:szCs w:val="20"/>
                <w:lang w:bidi="ar-SA"/>
              </w:rPr>
            </w:pPr>
            <w:r w:rsidRPr="002A0332">
              <w:rPr>
                <w:rStyle w:val="2TimesNewRoman115pt"/>
                <w:rFonts w:ascii="Liberation Serif" w:hAnsi="Liberation Serif" w:cs="Liberation Serif"/>
                <w:color w:val="auto"/>
                <w:sz w:val="20"/>
                <w:szCs w:val="20"/>
                <w:lang w:bidi="ar-SA"/>
              </w:rPr>
              <w:t>п. Буланаш, ул. Физкультурников, д. 9</w:t>
            </w:r>
          </w:p>
        </w:tc>
        <w:tc>
          <w:tcPr>
            <w:tcW w:w="851" w:type="dxa"/>
            <w:tcBorders>
              <w:top w:val="nil"/>
              <w:left w:val="nil"/>
              <w:bottom w:val="single" w:sz="4" w:space="0" w:color="auto"/>
              <w:right w:val="single" w:sz="4" w:space="0" w:color="auto"/>
            </w:tcBorders>
            <w:shd w:val="clear" w:color="auto" w:fill="auto"/>
            <w:vAlign w:val="center"/>
            <w:hideMark/>
          </w:tcPr>
          <w:p w14:paraId="4DE36912" w14:textId="77777777" w:rsidR="002A0332" w:rsidRPr="002A0332" w:rsidRDefault="002A0332" w:rsidP="00630526">
            <w:pPr>
              <w:jc w:val="center"/>
              <w:rPr>
                <w:rStyle w:val="2TimesNewRoman115pt"/>
                <w:rFonts w:ascii="Liberation Serif" w:hAnsi="Liberation Serif" w:cs="Liberation Serif"/>
                <w:color w:val="auto"/>
                <w:sz w:val="20"/>
                <w:szCs w:val="20"/>
                <w:lang w:bidi="ar-SA"/>
              </w:rPr>
            </w:pPr>
            <w:r w:rsidRPr="002A0332">
              <w:rPr>
                <w:rStyle w:val="2TimesNewRoman115pt"/>
                <w:rFonts w:ascii="Liberation Serif" w:hAnsi="Liberation Serif" w:cs="Liberation Serif"/>
                <w:color w:val="auto"/>
                <w:sz w:val="20"/>
                <w:szCs w:val="20"/>
                <w:lang w:bidi="ar-SA"/>
              </w:rPr>
              <w:t>57</w:t>
            </w:r>
          </w:p>
        </w:tc>
        <w:tc>
          <w:tcPr>
            <w:tcW w:w="992" w:type="dxa"/>
            <w:tcBorders>
              <w:top w:val="nil"/>
              <w:left w:val="nil"/>
              <w:bottom w:val="single" w:sz="4" w:space="0" w:color="auto"/>
              <w:right w:val="single" w:sz="4" w:space="0" w:color="auto"/>
            </w:tcBorders>
            <w:shd w:val="clear" w:color="auto" w:fill="auto"/>
            <w:vAlign w:val="center"/>
            <w:hideMark/>
          </w:tcPr>
          <w:p w14:paraId="2842A534" w14:textId="77777777" w:rsidR="002A0332" w:rsidRPr="002A0332" w:rsidRDefault="002A0332" w:rsidP="00630526">
            <w:pPr>
              <w:jc w:val="center"/>
              <w:rPr>
                <w:rStyle w:val="2TimesNewRoman115pt"/>
                <w:rFonts w:ascii="Liberation Serif" w:hAnsi="Liberation Serif" w:cs="Liberation Serif"/>
                <w:color w:val="auto"/>
                <w:sz w:val="20"/>
                <w:szCs w:val="20"/>
                <w:lang w:bidi="ar-SA"/>
              </w:rPr>
            </w:pPr>
            <w:r w:rsidRPr="002A0332">
              <w:rPr>
                <w:rStyle w:val="2TimesNewRoman115pt"/>
                <w:rFonts w:ascii="Liberation Serif" w:hAnsi="Liberation Serif" w:cs="Liberation Serif"/>
                <w:color w:val="auto"/>
                <w:sz w:val="20"/>
                <w:szCs w:val="20"/>
                <w:lang w:bidi="ar-SA"/>
              </w:rPr>
              <w:t>6</w:t>
            </w:r>
          </w:p>
        </w:tc>
        <w:tc>
          <w:tcPr>
            <w:tcW w:w="1276" w:type="dxa"/>
            <w:tcBorders>
              <w:top w:val="nil"/>
              <w:left w:val="nil"/>
              <w:bottom w:val="single" w:sz="4" w:space="0" w:color="auto"/>
              <w:right w:val="single" w:sz="4" w:space="0" w:color="auto"/>
            </w:tcBorders>
            <w:shd w:val="clear" w:color="auto" w:fill="auto"/>
            <w:vAlign w:val="center"/>
            <w:hideMark/>
          </w:tcPr>
          <w:p w14:paraId="1FC88CF7" w14:textId="77777777" w:rsidR="002A0332" w:rsidRPr="002A0332" w:rsidRDefault="002A0332" w:rsidP="00630526">
            <w:pPr>
              <w:jc w:val="center"/>
              <w:rPr>
                <w:rStyle w:val="2TimesNewRoman115pt"/>
                <w:rFonts w:ascii="Liberation Serif" w:hAnsi="Liberation Serif" w:cs="Liberation Serif"/>
                <w:color w:val="auto"/>
                <w:sz w:val="20"/>
                <w:szCs w:val="20"/>
                <w:lang w:bidi="ar-SA"/>
              </w:rPr>
            </w:pPr>
            <w:r w:rsidRPr="002A0332">
              <w:rPr>
                <w:rStyle w:val="2TimesNewRoman115pt"/>
                <w:rFonts w:ascii="Liberation Serif" w:hAnsi="Liberation Serif" w:cs="Liberation Serif"/>
                <w:color w:val="auto"/>
                <w:sz w:val="20"/>
                <w:szCs w:val="20"/>
                <w:lang w:bidi="ar-SA"/>
              </w:rPr>
              <w:t>подземные</w:t>
            </w:r>
          </w:p>
        </w:tc>
      </w:tr>
      <w:tr w:rsidR="002A0332" w:rsidRPr="00755CBF" w14:paraId="46CB055C" w14:textId="77777777" w:rsidTr="00630526">
        <w:trPr>
          <w:trHeight w:val="563"/>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5833C67D" w14:textId="77777777" w:rsidR="002A0332" w:rsidRPr="002A0332" w:rsidRDefault="002A0332" w:rsidP="00630526">
            <w:pPr>
              <w:jc w:val="center"/>
              <w:rPr>
                <w:rStyle w:val="2TimesNewRoman115pt0"/>
                <w:rFonts w:ascii="Liberation Serif" w:hAnsi="Liberation Serif" w:cs="Liberation Serif"/>
                <w:b w:val="0"/>
                <w:bCs w:val="0"/>
                <w:color w:val="auto"/>
                <w:sz w:val="20"/>
                <w:szCs w:val="20"/>
                <w:shd w:val="clear" w:color="auto" w:fill="auto"/>
                <w:lang w:bidi="ar-SA"/>
              </w:rPr>
            </w:pPr>
            <w:r w:rsidRPr="002A0332">
              <w:rPr>
                <w:rStyle w:val="2TimesNewRoman115pt0"/>
                <w:rFonts w:ascii="Liberation Serif" w:hAnsi="Liberation Serif" w:cs="Liberation Serif"/>
                <w:b w:val="0"/>
                <w:bCs w:val="0"/>
                <w:color w:val="auto"/>
                <w:sz w:val="20"/>
                <w:szCs w:val="20"/>
                <w:shd w:val="clear" w:color="auto" w:fill="auto"/>
                <w:lang w:bidi="ar-SA"/>
              </w:rPr>
              <w:t>155</w:t>
            </w:r>
          </w:p>
        </w:tc>
        <w:tc>
          <w:tcPr>
            <w:tcW w:w="3965" w:type="dxa"/>
            <w:tcBorders>
              <w:top w:val="nil"/>
              <w:left w:val="nil"/>
              <w:bottom w:val="single" w:sz="4" w:space="0" w:color="auto"/>
              <w:right w:val="single" w:sz="4" w:space="0" w:color="auto"/>
            </w:tcBorders>
            <w:shd w:val="clear" w:color="auto" w:fill="auto"/>
            <w:vAlign w:val="center"/>
            <w:hideMark/>
          </w:tcPr>
          <w:p w14:paraId="55529887" w14:textId="77777777" w:rsidR="002A0332" w:rsidRPr="002A0332" w:rsidRDefault="002A0332" w:rsidP="00630526">
            <w:pPr>
              <w:jc w:val="both"/>
              <w:rPr>
                <w:rStyle w:val="2TimesNewRoman115pt"/>
                <w:rFonts w:ascii="Liberation Serif" w:hAnsi="Liberation Serif" w:cs="Liberation Serif"/>
                <w:color w:val="auto"/>
                <w:sz w:val="20"/>
                <w:szCs w:val="20"/>
                <w:lang w:bidi="ar-SA"/>
              </w:rPr>
            </w:pPr>
            <w:r w:rsidRPr="002A0332">
              <w:rPr>
                <w:rStyle w:val="2TimesNewRoman115pt"/>
                <w:rFonts w:ascii="Liberation Serif" w:hAnsi="Liberation Serif" w:cs="Liberation Serif"/>
                <w:color w:val="auto"/>
                <w:sz w:val="20"/>
                <w:szCs w:val="20"/>
                <w:lang w:bidi="ar-SA"/>
              </w:rPr>
              <w:t>Участок сети от стены здания дома №14 по ул. Физкультурников до точки врезки ТК№108</w:t>
            </w:r>
          </w:p>
        </w:tc>
        <w:tc>
          <w:tcPr>
            <w:tcW w:w="1984" w:type="dxa"/>
            <w:tcBorders>
              <w:top w:val="nil"/>
              <w:left w:val="nil"/>
              <w:bottom w:val="single" w:sz="4" w:space="0" w:color="auto"/>
              <w:right w:val="single" w:sz="4" w:space="0" w:color="auto"/>
            </w:tcBorders>
            <w:shd w:val="clear" w:color="auto" w:fill="auto"/>
            <w:vAlign w:val="center"/>
            <w:hideMark/>
          </w:tcPr>
          <w:p w14:paraId="5CB25B31" w14:textId="77777777" w:rsidR="00D215E3" w:rsidRDefault="002A0332" w:rsidP="00630526">
            <w:pPr>
              <w:jc w:val="center"/>
              <w:rPr>
                <w:rStyle w:val="2TimesNewRoman115pt"/>
                <w:rFonts w:ascii="Liberation Serif" w:hAnsi="Liberation Serif" w:cs="Liberation Serif"/>
                <w:color w:val="auto"/>
                <w:sz w:val="20"/>
                <w:szCs w:val="20"/>
                <w:lang w:bidi="ar-SA"/>
              </w:rPr>
            </w:pPr>
            <w:r w:rsidRPr="002A0332">
              <w:rPr>
                <w:rStyle w:val="2TimesNewRoman115pt"/>
                <w:rFonts w:ascii="Liberation Serif" w:hAnsi="Liberation Serif" w:cs="Liberation Serif"/>
                <w:color w:val="auto"/>
                <w:sz w:val="20"/>
                <w:szCs w:val="20"/>
                <w:lang w:bidi="ar-SA"/>
              </w:rPr>
              <w:t>п. Буланаш, ул. Физкультурников,</w:t>
            </w:r>
          </w:p>
          <w:p w14:paraId="41615313" w14:textId="77777777" w:rsidR="002A0332" w:rsidRPr="002A0332" w:rsidRDefault="00D215E3" w:rsidP="00630526">
            <w:pPr>
              <w:jc w:val="center"/>
              <w:rPr>
                <w:rStyle w:val="2TimesNewRoman115pt"/>
                <w:rFonts w:ascii="Liberation Serif" w:hAnsi="Liberation Serif" w:cs="Liberation Serif"/>
                <w:color w:val="auto"/>
                <w:sz w:val="20"/>
                <w:szCs w:val="20"/>
                <w:lang w:bidi="ar-SA"/>
              </w:rPr>
            </w:pPr>
            <w:r>
              <w:rPr>
                <w:rStyle w:val="2TimesNewRoman115pt"/>
                <w:rFonts w:ascii="Liberation Serif" w:hAnsi="Liberation Serif" w:cs="Liberation Serif"/>
                <w:color w:val="auto"/>
                <w:sz w:val="20"/>
                <w:szCs w:val="20"/>
                <w:lang w:bidi="ar-SA"/>
              </w:rPr>
              <w:t>д.</w:t>
            </w:r>
            <w:r w:rsidR="002A0332" w:rsidRPr="002A0332">
              <w:rPr>
                <w:rStyle w:val="2TimesNewRoman115pt"/>
                <w:rFonts w:ascii="Liberation Serif" w:hAnsi="Liberation Serif" w:cs="Liberation Serif"/>
                <w:color w:val="auto"/>
                <w:sz w:val="20"/>
                <w:szCs w:val="20"/>
                <w:lang w:bidi="ar-SA"/>
              </w:rPr>
              <w:t xml:space="preserve"> 14</w:t>
            </w:r>
          </w:p>
        </w:tc>
        <w:tc>
          <w:tcPr>
            <w:tcW w:w="851" w:type="dxa"/>
            <w:tcBorders>
              <w:top w:val="nil"/>
              <w:left w:val="nil"/>
              <w:bottom w:val="single" w:sz="4" w:space="0" w:color="auto"/>
              <w:right w:val="single" w:sz="4" w:space="0" w:color="auto"/>
            </w:tcBorders>
            <w:shd w:val="clear" w:color="auto" w:fill="auto"/>
            <w:vAlign w:val="center"/>
            <w:hideMark/>
          </w:tcPr>
          <w:p w14:paraId="4DBCC56F" w14:textId="77777777" w:rsidR="002A0332" w:rsidRPr="002A0332" w:rsidRDefault="002A0332" w:rsidP="00630526">
            <w:pPr>
              <w:jc w:val="center"/>
              <w:rPr>
                <w:rStyle w:val="2TimesNewRoman115pt"/>
                <w:rFonts w:ascii="Liberation Serif" w:hAnsi="Liberation Serif" w:cs="Liberation Serif"/>
                <w:color w:val="auto"/>
                <w:sz w:val="20"/>
                <w:szCs w:val="20"/>
                <w:lang w:bidi="ar-SA"/>
              </w:rPr>
            </w:pPr>
            <w:r w:rsidRPr="002A0332">
              <w:rPr>
                <w:rStyle w:val="2TimesNewRoman115pt"/>
                <w:rFonts w:ascii="Liberation Serif" w:hAnsi="Liberation Serif" w:cs="Liberation Serif"/>
                <w:color w:val="auto"/>
                <w:sz w:val="20"/>
                <w:szCs w:val="20"/>
                <w:lang w:bidi="ar-SA"/>
              </w:rPr>
              <w:t>100</w:t>
            </w:r>
          </w:p>
        </w:tc>
        <w:tc>
          <w:tcPr>
            <w:tcW w:w="992" w:type="dxa"/>
            <w:tcBorders>
              <w:top w:val="nil"/>
              <w:left w:val="nil"/>
              <w:bottom w:val="single" w:sz="4" w:space="0" w:color="auto"/>
              <w:right w:val="single" w:sz="4" w:space="0" w:color="auto"/>
            </w:tcBorders>
            <w:shd w:val="clear" w:color="auto" w:fill="auto"/>
            <w:vAlign w:val="center"/>
            <w:hideMark/>
          </w:tcPr>
          <w:p w14:paraId="5DEF22BE" w14:textId="77777777" w:rsidR="002A0332" w:rsidRPr="002A0332" w:rsidRDefault="002A0332" w:rsidP="00630526">
            <w:pPr>
              <w:jc w:val="center"/>
              <w:rPr>
                <w:rStyle w:val="2TimesNewRoman115pt"/>
                <w:rFonts w:ascii="Liberation Serif" w:hAnsi="Liberation Serif" w:cs="Liberation Serif"/>
                <w:color w:val="auto"/>
                <w:sz w:val="20"/>
                <w:szCs w:val="20"/>
                <w:lang w:bidi="ar-SA"/>
              </w:rPr>
            </w:pPr>
            <w:r w:rsidRPr="002A0332">
              <w:rPr>
                <w:rStyle w:val="2TimesNewRoman115pt"/>
                <w:rFonts w:ascii="Liberation Serif" w:hAnsi="Liberation Serif" w:cs="Liberation Serif"/>
                <w:color w:val="auto"/>
                <w:sz w:val="20"/>
                <w:szCs w:val="20"/>
                <w:lang w:bidi="ar-SA"/>
              </w:rPr>
              <w:t>65</w:t>
            </w:r>
          </w:p>
        </w:tc>
        <w:tc>
          <w:tcPr>
            <w:tcW w:w="1276" w:type="dxa"/>
            <w:tcBorders>
              <w:top w:val="nil"/>
              <w:left w:val="nil"/>
              <w:bottom w:val="single" w:sz="4" w:space="0" w:color="auto"/>
              <w:right w:val="single" w:sz="4" w:space="0" w:color="auto"/>
            </w:tcBorders>
            <w:shd w:val="clear" w:color="auto" w:fill="auto"/>
            <w:vAlign w:val="center"/>
            <w:hideMark/>
          </w:tcPr>
          <w:p w14:paraId="3A14B0AF" w14:textId="77777777" w:rsidR="002A0332" w:rsidRPr="002A0332" w:rsidRDefault="002A0332" w:rsidP="00630526">
            <w:pPr>
              <w:jc w:val="center"/>
              <w:rPr>
                <w:rStyle w:val="2TimesNewRoman115pt"/>
                <w:rFonts w:ascii="Liberation Serif" w:hAnsi="Liberation Serif" w:cs="Liberation Serif"/>
                <w:color w:val="auto"/>
                <w:sz w:val="20"/>
                <w:szCs w:val="20"/>
                <w:lang w:bidi="ar-SA"/>
              </w:rPr>
            </w:pPr>
            <w:r w:rsidRPr="002A0332">
              <w:rPr>
                <w:rStyle w:val="2TimesNewRoman115pt"/>
                <w:rFonts w:ascii="Liberation Serif" w:hAnsi="Liberation Serif" w:cs="Liberation Serif"/>
                <w:color w:val="auto"/>
                <w:sz w:val="20"/>
                <w:szCs w:val="20"/>
                <w:lang w:bidi="ar-SA"/>
              </w:rPr>
              <w:t>надземные</w:t>
            </w:r>
          </w:p>
        </w:tc>
      </w:tr>
      <w:tr w:rsidR="002A0332" w:rsidRPr="00755CBF" w14:paraId="006A6642" w14:textId="77777777" w:rsidTr="00630526">
        <w:trPr>
          <w:trHeight w:val="563"/>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759987D0" w14:textId="77777777" w:rsidR="002A0332" w:rsidRPr="002A0332" w:rsidRDefault="002A0332" w:rsidP="00630526">
            <w:pPr>
              <w:jc w:val="center"/>
              <w:rPr>
                <w:rStyle w:val="2TimesNewRoman115pt0"/>
                <w:rFonts w:ascii="Liberation Serif" w:hAnsi="Liberation Serif" w:cs="Liberation Serif"/>
                <w:b w:val="0"/>
                <w:bCs w:val="0"/>
                <w:color w:val="auto"/>
                <w:sz w:val="20"/>
                <w:szCs w:val="20"/>
                <w:shd w:val="clear" w:color="auto" w:fill="auto"/>
                <w:lang w:bidi="ar-SA"/>
              </w:rPr>
            </w:pPr>
            <w:r w:rsidRPr="002A0332">
              <w:rPr>
                <w:rStyle w:val="2TimesNewRoman115pt0"/>
                <w:rFonts w:ascii="Liberation Serif" w:hAnsi="Liberation Serif" w:cs="Liberation Serif"/>
                <w:b w:val="0"/>
                <w:bCs w:val="0"/>
                <w:color w:val="auto"/>
                <w:sz w:val="20"/>
                <w:szCs w:val="20"/>
                <w:shd w:val="clear" w:color="auto" w:fill="auto"/>
                <w:lang w:bidi="ar-SA"/>
              </w:rPr>
              <w:t>156</w:t>
            </w:r>
          </w:p>
        </w:tc>
        <w:tc>
          <w:tcPr>
            <w:tcW w:w="3965" w:type="dxa"/>
            <w:tcBorders>
              <w:top w:val="nil"/>
              <w:left w:val="nil"/>
              <w:bottom w:val="single" w:sz="4" w:space="0" w:color="auto"/>
              <w:right w:val="single" w:sz="4" w:space="0" w:color="auto"/>
            </w:tcBorders>
            <w:shd w:val="clear" w:color="auto" w:fill="auto"/>
            <w:vAlign w:val="center"/>
            <w:hideMark/>
          </w:tcPr>
          <w:p w14:paraId="1DFC3E43" w14:textId="2021071C" w:rsidR="002A0332" w:rsidRPr="002A0332" w:rsidRDefault="002A0332" w:rsidP="00630526">
            <w:pPr>
              <w:jc w:val="both"/>
              <w:rPr>
                <w:rStyle w:val="2TimesNewRoman115pt"/>
                <w:rFonts w:ascii="Liberation Serif" w:hAnsi="Liberation Serif" w:cs="Liberation Serif"/>
                <w:color w:val="auto"/>
                <w:sz w:val="20"/>
                <w:szCs w:val="20"/>
                <w:lang w:bidi="ar-SA"/>
              </w:rPr>
            </w:pPr>
            <w:r w:rsidRPr="002A0332">
              <w:rPr>
                <w:rStyle w:val="2TimesNewRoman115pt"/>
                <w:rFonts w:ascii="Liberation Serif" w:hAnsi="Liberation Serif" w:cs="Liberation Serif"/>
                <w:color w:val="auto"/>
                <w:sz w:val="20"/>
                <w:szCs w:val="20"/>
                <w:lang w:bidi="ar-SA"/>
              </w:rPr>
              <w:t xml:space="preserve">Участок сети от стены здания дома №16 по ул. Физкультурников до точки врезки ТК </w:t>
            </w:r>
            <w:r w:rsidR="00A959BC">
              <w:rPr>
                <w:rStyle w:val="2TimesNewRoman115pt"/>
                <w:rFonts w:ascii="Liberation Serif" w:hAnsi="Liberation Serif" w:cs="Liberation Serif"/>
                <w:color w:val="auto"/>
                <w:sz w:val="20"/>
                <w:szCs w:val="20"/>
                <w:lang w:bidi="ar-SA"/>
              </w:rPr>
              <w:t xml:space="preserve">               </w:t>
            </w:r>
            <w:r w:rsidRPr="002A0332">
              <w:rPr>
                <w:rStyle w:val="2TimesNewRoman115pt"/>
                <w:rFonts w:ascii="Liberation Serif" w:hAnsi="Liberation Serif" w:cs="Liberation Serif"/>
                <w:color w:val="auto"/>
                <w:sz w:val="20"/>
                <w:szCs w:val="20"/>
                <w:lang w:bidi="ar-SA"/>
              </w:rPr>
              <w:t>№ 105</w:t>
            </w:r>
          </w:p>
        </w:tc>
        <w:tc>
          <w:tcPr>
            <w:tcW w:w="1984" w:type="dxa"/>
            <w:tcBorders>
              <w:top w:val="nil"/>
              <w:left w:val="nil"/>
              <w:bottom w:val="single" w:sz="4" w:space="0" w:color="auto"/>
              <w:right w:val="single" w:sz="4" w:space="0" w:color="auto"/>
            </w:tcBorders>
            <w:shd w:val="clear" w:color="auto" w:fill="auto"/>
            <w:vAlign w:val="center"/>
            <w:hideMark/>
          </w:tcPr>
          <w:p w14:paraId="70ED4204" w14:textId="77777777" w:rsidR="002A0332" w:rsidRPr="002A0332" w:rsidRDefault="002A0332" w:rsidP="00630526">
            <w:pPr>
              <w:jc w:val="center"/>
              <w:rPr>
                <w:rStyle w:val="2TimesNewRoman115pt"/>
                <w:rFonts w:ascii="Liberation Serif" w:hAnsi="Liberation Serif" w:cs="Liberation Serif"/>
                <w:color w:val="auto"/>
                <w:sz w:val="20"/>
                <w:szCs w:val="20"/>
                <w:lang w:bidi="ar-SA"/>
              </w:rPr>
            </w:pPr>
            <w:r w:rsidRPr="002A0332">
              <w:rPr>
                <w:rStyle w:val="2TimesNewRoman115pt"/>
                <w:rFonts w:ascii="Liberation Serif" w:hAnsi="Liberation Serif" w:cs="Liberation Serif"/>
                <w:color w:val="auto"/>
                <w:sz w:val="20"/>
                <w:szCs w:val="20"/>
                <w:lang w:bidi="ar-SA"/>
              </w:rPr>
              <w:t>п. </w:t>
            </w:r>
            <w:r w:rsidR="00D215E3" w:rsidRPr="002A0332">
              <w:rPr>
                <w:rStyle w:val="2TimesNewRoman115pt"/>
                <w:rFonts w:ascii="Liberation Serif" w:hAnsi="Liberation Serif" w:cs="Liberation Serif"/>
                <w:color w:val="auto"/>
                <w:sz w:val="20"/>
                <w:szCs w:val="20"/>
                <w:lang w:bidi="ar-SA"/>
              </w:rPr>
              <w:t>Буланаш, ул.</w:t>
            </w:r>
            <w:r w:rsidRPr="002A0332">
              <w:rPr>
                <w:rStyle w:val="2TimesNewRoman115pt"/>
                <w:rFonts w:ascii="Liberation Serif" w:hAnsi="Liberation Serif" w:cs="Liberation Serif"/>
                <w:color w:val="auto"/>
                <w:sz w:val="20"/>
                <w:szCs w:val="20"/>
                <w:lang w:bidi="ar-SA"/>
              </w:rPr>
              <w:t> Физкультурников</w:t>
            </w:r>
          </w:p>
        </w:tc>
        <w:tc>
          <w:tcPr>
            <w:tcW w:w="851" w:type="dxa"/>
            <w:tcBorders>
              <w:top w:val="nil"/>
              <w:left w:val="nil"/>
              <w:bottom w:val="single" w:sz="4" w:space="0" w:color="auto"/>
              <w:right w:val="single" w:sz="4" w:space="0" w:color="auto"/>
            </w:tcBorders>
            <w:shd w:val="clear" w:color="auto" w:fill="auto"/>
            <w:vAlign w:val="center"/>
            <w:hideMark/>
          </w:tcPr>
          <w:p w14:paraId="590A7DB3" w14:textId="77777777" w:rsidR="002A0332" w:rsidRPr="002A0332" w:rsidRDefault="002A0332" w:rsidP="00630526">
            <w:pPr>
              <w:jc w:val="center"/>
              <w:rPr>
                <w:rStyle w:val="2TimesNewRoman115pt"/>
                <w:rFonts w:ascii="Liberation Serif" w:hAnsi="Liberation Serif" w:cs="Liberation Serif"/>
                <w:color w:val="auto"/>
                <w:sz w:val="20"/>
                <w:szCs w:val="20"/>
                <w:lang w:bidi="ar-SA"/>
              </w:rPr>
            </w:pPr>
            <w:r w:rsidRPr="002A0332">
              <w:rPr>
                <w:rStyle w:val="2TimesNewRoman115pt"/>
                <w:rFonts w:ascii="Liberation Serif" w:hAnsi="Liberation Serif" w:cs="Liberation Serif"/>
                <w:color w:val="auto"/>
                <w:sz w:val="20"/>
                <w:szCs w:val="20"/>
                <w:lang w:bidi="ar-SA"/>
              </w:rPr>
              <w:t>100</w:t>
            </w:r>
            <w:r w:rsidRPr="002A0332">
              <w:rPr>
                <w:rStyle w:val="2TimesNewRoman115pt"/>
                <w:rFonts w:ascii="Liberation Serif" w:hAnsi="Liberation Serif" w:cs="Liberation Serif"/>
                <w:color w:val="auto"/>
                <w:sz w:val="20"/>
                <w:szCs w:val="20"/>
                <w:lang w:bidi="ar-SA"/>
              </w:rPr>
              <w:br/>
              <w:t>57</w:t>
            </w:r>
          </w:p>
        </w:tc>
        <w:tc>
          <w:tcPr>
            <w:tcW w:w="992" w:type="dxa"/>
            <w:tcBorders>
              <w:top w:val="nil"/>
              <w:left w:val="nil"/>
              <w:bottom w:val="single" w:sz="4" w:space="0" w:color="auto"/>
              <w:right w:val="single" w:sz="4" w:space="0" w:color="auto"/>
            </w:tcBorders>
            <w:shd w:val="clear" w:color="auto" w:fill="auto"/>
            <w:vAlign w:val="center"/>
            <w:hideMark/>
          </w:tcPr>
          <w:p w14:paraId="02852BC0" w14:textId="77777777" w:rsidR="002A0332" w:rsidRPr="002A0332" w:rsidRDefault="002A0332" w:rsidP="00630526">
            <w:pPr>
              <w:jc w:val="center"/>
              <w:rPr>
                <w:rStyle w:val="2TimesNewRoman115pt"/>
                <w:rFonts w:ascii="Liberation Serif" w:hAnsi="Liberation Serif" w:cs="Liberation Serif"/>
                <w:color w:val="auto"/>
                <w:sz w:val="20"/>
                <w:szCs w:val="20"/>
                <w:lang w:bidi="ar-SA"/>
              </w:rPr>
            </w:pPr>
            <w:r w:rsidRPr="002A0332">
              <w:rPr>
                <w:rStyle w:val="2TimesNewRoman115pt"/>
                <w:rFonts w:ascii="Liberation Serif" w:hAnsi="Liberation Serif" w:cs="Liberation Serif"/>
                <w:color w:val="auto"/>
                <w:sz w:val="20"/>
                <w:szCs w:val="20"/>
                <w:lang w:bidi="ar-SA"/>
              </w:rPr>
              <w:t>37</w:t>
            </w:r>
            <w:r w:rsidRPr="002A0332">
              <w:rPr>
                <w:rStyle w:val="2TimesNewRoman115pt"/>
                <w:rFonts w:ascii="Liberation Serif" w:hAnsi="Liberation Serif" w:cs="Liberation Serif"/>
                <w:color w:val="auto"/>
                <w:sz w:val="20"/>
                <w:szCs w:val="20"/>
                <w:lang w:bidi="ar-SA"/>
              </w:rPr>
              <w:br/>
              <w:t>50</w:t>
            </w:r>
          </w:p>
        </w:tc>
        <w:tc>
          <w:tcPr>
            <w:tcW w:w="1276" w:type="dxa"/>
            <w:tcBorders>
              <w:top w:val="nil"/>
              <w:left w:val="nil"/>
              <w:bottom w:val="single" w:sz="4" w:space="0" w:color="auto"/>
              <w:right w:val="single" w:sz="4" w:space="0" w:color="auto"/>
            </w:tcBorders>
            <w:shd w:val="clear" w:color="auto" w:fill="auto"/>
            <w:vAlign w:val="center"/>
            <w:hideMark/>
          </w:tcPr>
          <w:p w14:paraId="49EC118F" w14:textId="77777777" w:rsidR="002A0332" w:rsidRPr="002A0332" w:rsidRDefault="002A0332" w:rsidP="00630526">
            <w:pPr>
              <w:jc w:val="center"/>
              <w:rPr>
                <w:rStyle w:val="2TimesNewRoman115pt"/>
                <w:rFonts w:ascii="Liberation Serif" w:hAnsi="Liberation Serif" w:cs="Liberation Serif"/>
                <w:color w:val="auto"/>
                <w:sz w:val="20"/>
                <w:szCs w:val="20"/>
                <w:lang w:bidi="ar-SA"/>
              </w:rPr>
            </w:pPr>
            <w:r w:rsidRPr="002A0332">
              <w:rPr>
                <w:rStyle w:val="2TimesNewRoman115pt"/>
                <w:rFonts w:ascii="Liberation Serif" w:hAnsi="Liberation Serif" w:cs="Liberation Serif"/>
                <w:color w:val="auto"/>
                <w:sz w:val="20"/>
                <w:szCs w:val="20"/>
                <w:lang w:bidi="ar-SA"/>
              </w:rPr>
              <w:t>подземные</w:t>
            </w:r>
            <w:r w:rsidRPr="002A0332">
              <w:rPr>
                <w:rStyle w:val="2TimesNewRoman115pt"/>
                <w:rFonts w:ascii="Liberation Serif" w:hAnsi="Liberation Serif" w:cs="Liberation Serif"/>
                <w:color w:val="auto"/>
                <w:sz w:val="20"/>
                <w:szCs w:val="20"/>
                <w:lang w:bidi="ar-SA"/>
              </w:rPr>
              <w:br/>
              <w:t>подземные</w:t>
            </w:r>
          </w:p>
        </w:tc>
      </w:tr>
      <w:tr w:rsidR="002A0332" w:rsidRPr="00755CBF" w14:paraId="6ECEC78D" w14:textId="77777777" w:rsidTr="00630526">
        <w:trPr>
          <w:trHeight w:val="563"/>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0CE1AB26" w14:textId="77777777" w:rsidR="002A0332" w:rsidRPr="002A0332" w:rsidRDefault="002A0332" w:rsidP="00630526">
            <w:pPr>
              <w:jc w:val="center"/>
              <w:rPr>
                <w:rStyle w:val="2TimesNewRoman115pt0"/>
                <w:rFonts w:ascii="Liberation Serif" w:hAnsi="Liberation Serif" w:cs="Liberation Serif"/>
                <w:b w:val="0"/>
                <w:bCs w:val="0"/>
                <w:color w:val="auto"/>
                <w:sz w:val="20"/>
                <w:szCs w:val="20"/>
                <w:shd w:val="clear" w:color="auto" w:fill="auto"/>
                <w:lang w:bidi="ar-SA"/>
              </w:rPr>
            </w:pPr>
            <w:r w:rsidRPr="002A0332">
              <w:rPr>
                <w:rStyle w:val="2TimesNewRoman115pt0"/>
                <w:rFonts w:ascii="Liberation Serif" w:hAnsi="Liberation Serif" w:cs="Liberation Serif"/>
                <w:b w:val="0"/>
                <w:bCs w:val="0"/>
                <w:color w:val="auto"/>
                <w:sz w:val="20"/>
                <w:szCs w:val="20"/>
                <w:shd w:val="clear" w:color="auto" w:fill="auto"/>
                <w:lang w:bidi="ar-SA"/>
              </w:rPr>
              <w:t>157</w:t>
            </w:r>
          </w:p>
        </w:tc>
        <w:tc>
          <w:tcPr>
            <w:tcW w:w="3965" w:type="dxa"/>
            <w:tcBorders>
              <w:top w:val="nil"/>
              <w:left w:val="nil"/>
              <w:bottom w:val="single" w:sz="4" w:space="0" w:color="auto"/>
              <w:right w:val="single" w:sz="4" w:space="0" w:color="auto"/>
            </w:tcBorders>
            <w:shd w:val="clear" w:color="auto" w:fill="auto"/>
            <w:vAlign w:val="center"/>
            <w:hideMark/>
          </w:tcPr>
          <w:p w14:paraId="486F9AFC" w14:textId="77777777" w:rsidR="002A0332" w:rsidRPr="002A0332" w:rsidRDefault="002A0332" w:rsidP="00630526">
            <w:pPr>
              <w:jc w:val="both"/>
              <w:rPr>
                <w:rStyle w:val="2TimesNewRoman115pt"/>
                <w:rFonts w:ascii="Liberation Serif" w:hAnsi="Liberation Serif" w:cs="Liberation Serif"/>
                <w:color w:val="auto"/>
                <w:sz w:val="20"/>
                <w:szCs w:val="20"/>
                <w:lang w:bidi="ar-SA"/>
              </w:rPr>
            </w:pPr>
            <w:r w:rsidRPr="002A0332">
              <w:rPr>
                <w:rStyle w:val="2TimesNewRoman115pt"/>
                <w:rFonts w:ascii="Liberation Serif" w:hAnsi="Liberation Serif" w:cs="Liberation Serif"/>
                <w:color w:val="auto"/>
                <w:sz w:val="20"/>
                <w:szCs w:val="20"/>
                <w:lang w:bidi="ar-SA"/>
              </w:rPr>
              <w:t xml:space="preserve">Участок сети от стены здания дома №2 по </w:t>
            </w:r>
            <w:r w:rsidR="00BD2755">
              <w:rPr>
                <w:rStyle w:val="2TimesNewRoman115pt"/>
                <w:rFonts w:ascii="Liberation Serif" w:hAnsi="Liberation Serif" w:cs="Liberation Serif"/>
                <w:color w:val="auto"/>
                <w:sz w:val="20"/>
                <w:szCs w:val="20"/>
                <w:lang w:bidi="ar-SA"/>
              </w:rPr>
              <w:t xml:space="preserve">         </w:t>
            </w:r>
            <w:r w:rsidRPr="002A0332">
              <w:rPr>
                <w:rStyle w:val="2TimesNewRoman115pt"/>
                <w:rFonts w:ascii="Liberation Serif" w:hAnsi="Liberation Serif" w:cs="Liberation Serif"/>
                <w:color w:val="auto"/>
                <w:sz w:val="20"/>
                <w:szCs w:val="20"/>
                <w:lang w:bidi="ar-SA"/>
              </w:rPr>
              <w:t>ул. Грибоедова до точки врезки ТК № 48</w:t>
            </w:r>
          </w:p>
        </w:tc>
        <w:tc>
          <w:tcPr>
            <w:tcW w:w="1984" w:type="dxa"/>
            <w:tcBorders>
              <w:top w:val="nil"/>
              <w:left w:val="nil"/>
              <w:bottom w:val="single" w:sz="4" w:space="0" w:color="auto"/>
              <w:right w:val="single" w:sz="4" w:space="0" w:color="auto"/>
            </w:tcBorders>
            <w:shd w:val="clear" w:color="auto" w:fill="auto"/>
            <w:vAlign w:val="center"/>
            <w:hideMark/>
          </w:tcPr>
          <w:p w14:paraId="7C999424" w14:textId="77777777" w:rsidR="002A0332" w:rsidRPr="002A0332" w:rsidRDefault="002A0332" w:rsidP="00630526">
            <w:pPr>
              <w:jc w:val="center"/>
              <w:rPr>
                <w:rStyle w:val="2TimesNewRoman115pt"/>
                <w:rFonts w:ascii="Liberation Serif" w:hAnsi="Liberation Serif" w:cs="Liberation Serif"/>
                <w:color w:val="auto"/>
                <w:sz w:val="20"/>
                <w:szCs w:val="20"/>
                <w:lang w:bidi="ar-SA"/>
              </w:rPr>
            </w:pPr>
            <w:r w:rsidRPr="002A0332">
              <w:rPr>
                <w:rStyle w:val="2TimesNewRoman115pt"/>
                <w:rFonts w:ascii="Liberation Serif" w:hAnsi="Liberation Serif" w:cs="Liberation Serif"/>
                <w:color w:val="auto"/>
                <w:sz w:val="20"/>
                <w:szCs w:val="20"/>
                <w:lang w:bidi="ar-SA"/>
              </w:rPr>
              <w:t>п. Буланаш, ул. Грибоедова, д. 2</w:t>
            </w:r>
          </w:p>
        </w:tc>
        <w:tc>
          <w:tcPr>
            <w:tcW w:w="851" w:type="dxa"/>
            <w:tcBorders>
              <w:top w:val="nil"/>
              <w:left w:val="nil"/>
              <w:bottom w:val="single" w:sz="4" w:space="0" w:color="auto"/>
              <w:right w:val="single" w:sz="4" w:space="0" w:color="auto"/>
            </w:tcBorders>
            <w:shd w:val="clear" w:color="auto" w:fill="auto"/>
            <w:vAlign w:val="center"/>
            <w:hideMark/>
          </w:tcPr>
          <w:p w14:paraId="2AD52277" w14:textId="77777777" w:rsidR="002A0332" w:rsidRPr="002A0332" w:rsidRDefault="002A0332" w:rsidP="00630526">
            <w:pPr>
              <w:jc w:val="center"/>
              <w:rPr>
                <w:rStyle w:val="2TimesNewRoman115pt"/>
                <w:rFonts w:ascii="Liberation Serif" w:hAnsi="Liberation Serif" w:cs="Liberation Serif"/>
                <w:color w:val="auto"/>
                <w:sz w:val="20"/>
                <w:szCs w:val="20"/>
                <w:lang w:bidi="ar-SA"/>
              </w:rPr>
            </w:pPr>
            <w:r w:rsidRPr="002A0332">
              <w:rPr>
                <w:rStyle w:val="2TimesNewRoman115pt"/>
                <w:rFonts w:ascii="Liberation Serif" w:hAnsi="Liberation Serif" w:cs="Liberation Serif"/>
                <w:color w:val="auto"/>
                <w:sz w:val="20"/>
                <w:szCs w:val="20"/>
                <w:lang w:bidi="ar-SA"/>
              </w:rPr>
              <w:t>76</w:t>
            </w:r>
          </w:p>
        </w:tc>
        <w:tc>
          <w:tcPr>
            <w:tcW w:w="992" w:type="dxa"/>
            <w:tcBorders>
              <w:top w:val="nil"/>
              <w:left w:val="nil"/>
              <w:bottom w:val="single" w:sz="4" w:space="0" w:color="auto"/>
              <w:right w:val="single" w:sz="4" w:space="0" w:color="auto"/>
            </w:tcBorders>
            <w:shd w:val="clear" w:color="auto" w:fill="auto"/>
            <w:vAlign w:val="center"/>
            <w:hideMark/>
          </w:tcPr>
          <w:p w14:paraId="4D97EC99" w14:textId="77777777" w:rsidR="002A0332" w:rsidRPr="002A0332" w:rsidRDefault="002A0332" w:rsidP="00630526">
            <w:pPr>
              <w:jc w:val="center"/>
              <w:rPr>
                <w:rStyle w:val="2TimesNewRoman115pt"/>
                <w:rFonts w:ascii="Liberation Serif" w:hAnsi="Liberation Serif" w:cs="Liberation Serif"/>
                <w:color w:val="auto"/>
                <w:sz w:val="20"/>
                <w:szCs w:val="20"/>
                <w:lang w:bidi="ar-SA"/>
              </w:rPr>
            </w:pPr>
            <w:r w:rsidRPr="002A0332">
              <w:rPr>
                <w:rStyle w:val="2TimesNewRoman115pt"/>
                <w:rFonts w:ascii="Liberation Serif" w:hAnsi="Liberation Serif" w:cs="Liberation Serif"/>
                <w:color w:val="auto"/>
                <w:sz w:val="20"/>
                <w:szCs w:val="20"/>
                <w:lang w:bidi="ar-SA"/>
              </w:rPr>
              <w:t>6</w:t>
            </w:r>
          </w:p>
        </w:tc>
        <w:tc>
          <w:tcPr>
            <w:tcW w:w="1276" w:type="dxa"/>
            <w:tcBorders>
              <w:top w:val="nil"/>
              <w:left w:val="nil"/>
              <w:bottom w:val="single" w:sz="4" w:space="0" w:color="auto"/>
              <w:right w:val="single" w:sz="4" w:space="0" w:color="auto"/>
            </w:tcBorders>
            <w:shd w:val="clear" w:color="auto" w:fill="auto"/>
            <w:vAlign w:val="center"/>
            <w:hideMark/>
          </w:tcPr>
          <w:p w14:paraId="585C7A5B" w14:textId="77777777" w:rsidR="002A0332" w:rsidRPr="002A0332" w:rsidRDefault="002A0332" w:rsidP="00630526">
            <w:pPr>
              <w:jc w:val="center"/>
              <w:rPr>
                <w:rStyle w:val="2TimesNewRoman115pt"/>
                <w:rFonts w:ascii="Liberation Serif" w:hAnsi="Liberation Serif" w:cs="Liberation Serif"/>
                <w:color w:val="auto"/>
                <w:sz w:val="20"/>
                <w:szCs w:val="20"/>
                <w:lang w:bidi="ar-SA"/>
              </w:rPr>
            </w:pPr>
            <w:r w:rsidRPr="002A0332">
              <w:rPr>
                <w:rStyle w:val="2TimesNewRoman115pt"/>
                <w:rFonts w:ascii="Liberation Serif" w:hAnsi="Liberation Serif" w:cs="Liberation Serif"/>
                <w:color w:val="auto"/>
                <w:sz w:val="20"/>
                <w:szCs w:val="20"/>
                <w:lang w:bidi="ar-SA"/>
              </w:rPr>
              <w:t>подземные</w:t>
            </w:r>
          </w:p>
        </w:tc>
      </w:tr>
      <w:tr w:rsidR="002A0332" w:rsidRPr="00755CBF" w14:paraId="4FBFEDCF" w14:textId="77777777" w:rsidTr="00630526">
        <w:trPr>
          <w:trHeight w:val="563"/>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0DCA6BE7" w14:textId="77777777" w:rsidR="002A0332" w:rsidRPr="002A0332" w:rsidRDefault="002A0332" w:rsidP="00630526">
            <w:pPr>
              <w:jc w:val="center"/>
              <w:rPr>
                <w:rStyle w:val="2TimesNewRoman115pt0"/>
                <w:rFonts w:ascii="Liberation Serif" w:hAnsi="Liberation Serif" w:cs="Liberation Serif"/>
                <w:b w:val="0"/>
                <w:bCs w:val="0"/>
                <w:color w:val="auto"/>
                <w:sz w:val="20"/>
                <w:szCs w:val="20"/>
                <w:shd w:val="clear" w:color="auto" w:fill="auto"/>
                <w:lang w:bidi="ar-SA"/>
              </w:rPr>
            </w:pPr>
            <w:r w:rsidRPr="002A0332">
              <w:rPr>
                <w:rStyle w:val="2TimesNewRoman115pt0"/>
                <w:rFonts w:ascii="Liberation Serif" w:hAnsi="Liberation Serif" w:cs="Liberation Serif"/>
                <w:b w:val="0"/>
                <w:bCs w:val="0"/>
                <w:color w:val="auto"/>
                <w:sz w:val="20"/>
                <w:szCs w:val="20"/>
                <w:shd w:val="clear" w:color="auto" w:fill="auto"/>
                <w:lang w:bidi="ar-SA"/>
              </w:rPr>
              <w:t>158</w:t>
            </w:r>
          </w:p>
        </w:tc>
        <w:tc>
          <w:tcPr>
            <w:tcW w:w="3965" w:type="dxa"/>
            <w:tcBorders>
              <w:top w:val="nil"/>
              <w:left w:val="nil"/>
              <w:bottom w:val="single" w:sz="4" w:space="0" w:color="auto"/>
              <w:right w:val="single" w:sz="4" w:space="0" w:color="auto"/>
            </w:tcBorders>
            <w:shd w:val="clear" w:color="auto" w:fill="auto"/>
            <w:vAlign w:val="center"/>
            <w:hideMark/>
          </w:tcPr>
          <w:p w14:paraId="299A442D" w14:textId="77777777" w:rsidR="002A0332" w:rsidRPr="002A0332" w:rsidRDefault="002A0332" w:rsidP="00630526">
            <w:pPr>
              <w:jc w:val="both"/>
              <w:rPr>
                <w:rStyle w:val="2TimesNewRoman115pt"/>
                <w:rFonts w:ascii="Liberation Serif" w:hAnsi="Liberation Serif" w:cs="Liberation Serif"/>
                <w:color w:val="auto"/>
                <w:sz w:val="20"/>
                <w:szCs w:val="20"/>
                <w:lang w:bidi="ar-SA"/>
              </w:rPr>
            </w:pPr>
            <w:r w:rsidRPr="002A0332">
              <w:rPr>
                <w:rStyle w:val="2TimesNewRoman115pt"/>
                <w:rFonts w:ascii="Liberation Serif" w:hAnsi="Liberation Serif" w:cs="Liberation Serif"/>
                <w:color w:val="auto"/>
                <w:sz w:val="20"/>
                <w:szCs w:val="20"/>
                <w:lang w:bidi="ar-SA"/>
              </w:rPr>
              <w:t>Участок сети от стены здания дома №ЗБ по ул. Первомайская до точки врезки ТК № 124</w:t>
            </w:r>
          </w:p>
        </w:tc>
        <w:tc>
          <w:tcPr>
            <w:tcW w:w="1984" w:type="dxa"/>
            <w:tcBorders>
              <w:top w:val="nil"/>
              <w:left w:val="nil"/>
              <w:bottom w:val="single" w:sz="4" w:space="0" w:color="auto"/>
              <w:right w:val="single" w:sz="4" w:space="0" w:color="auto"/>
            </w:tcBorders>
            <w:shd w:val="clear" w:color="auto" w:fill="auto"/>
            <w:vAlign w:val="center"/>
            <w:hideMark/>
          </w:tcPr>
          <w:p w14:paraId="1E364239" w14:textId="77777777" w:rsidR="002A0332" w:rsidRPr="002A0332" w:rsidRDefault="002A0332" w:rsidP="00630526">
            <w:pPr>
              <w:jc w:val="center"/>
              <w:rPr>
                <w:rStyle w:val="2TimesNewRoman115pt"/>
                <w:rFonts w:ascii="Liberation Serif" w:hAnsi="Liberation Serif" w:cs="Liberation Serif"/>
                <w:color w:val="auto"/>
                <w:sz w:val="20"/>
                <w:szCs w:val="20"/>
                <w:lang w:bidi="ar-SA"/>
              </w:rPr>
            </w:pPr>
            <w:r w:rsidRPr="002A0332">
              <w:rPr>
                <w:rStyle w:val="2TimesNewRoman115pt"/>
                <w:rFonts w:ascii="Liberation Serif" w:hAnsi="Liberation Serif" w:cs="Liberation Serif"/>
                <w:color w:val="auto"/>
                <w:sz w:val="20"/>
                <w:szCs w:val="20"/>
                <w:lang w:bidi="ar-SA"/>
              </w:rPr>
              <w:t>п. Буланаш, ул. Первомайская д. ЗБ</w:t>
            </w:r>
          </w:p>
        </w:tc>
        <w:tc>
          <w:tcPr>
            <w:tcW w:w="851" w:type="dxa"/>
            <w:tcBorders>
              <w:top w:val="nil"/>
              <w:left w:val="nil"/>
              <w:bottom w:val="single" w:sz="4" w:space="0" w:color="auto"/>
              <w:right w:val="single" w:sz="4" w:space="0" w:color="auto"/>
            </w:tcBorders>
            <w:shd w:val="clear" w:color="auto" w:fill="auto"/>
            <w:vAlign w:val="center"/>
            <w:hideMark/>
          </w:tcPr>
          <w:p w14:paraId="22975050" w14:textId="77777777" w:rsidR="002A0332" w:rsidRPr="002A0332" w:rsidRDefault="002A0332" w:rsidP="00630526">
            <w:pPr>
              <w:jc w:val="center"/>
              <w:rPr>
                <w:rStyle w:val="2TimesNewRoman115pt"/>
                <w:rFonts w:ascii="Liberation Serif" w:hAnsi="Liberation Serif" w:cs="Liberation Serif"/>
                <w:color w:val="auto"/>
                <w:sz w:val="20"/>
                <w:szCs w:val="20"/>
                <w:lang w:bidi="ar-SA"/>
              </w:rPr>
            </w:pPr>
            <w:r w:rsidRPr="002A0332">
              <w:rPr>
                <w:rStyle w:val="2TimesNewRoman115pt"/>
                <w:rFonts w:ascii="Liberation Serif" w:hAnsi="Liberation Serif" w:cs="Liberation Serif"/>
                <w:color w:val="auto"/>
                <w:sz w:val="20"/>
                <w:szCs w:val="20"/>
                <w:lang w:bidi="ar-SA"/>
              </w:rPr>
              <w:t>89</w:t>
            </w:r>
          </w:p>
        </w:tc>
        <w:tc>
          <w:tcPr>
            <w:tcW w:w="992" w:type="dxa"/>
            <w:tcBorders>
              <w:top w:val="nil"/>
              <w:left w:val="nil"/>
              <w:bottom w:val="single" w:sz="4" w:space="0" w:color="auto"/>
              <w:right w:val="single" w:sz="4" w:space="0" w:color="auto"/>
            </w:tcBorders>
            <w:shd w:val="clear" w:color="auto" w:fill="auto"/>
            <w:vAlign w:val="center"/>
            <w:hideMark/>
          </w:tcPr>
          <w:p w14:paraId="21F0CB1B" w14:textId="77777777" w:rsidR="002A0332" w:rsidRPr="002A0332" w:rsidRDefault="002A0332" w:rsidP="00630526">
            <w:pPr>
              <w:jc w:val="center"/>
              <w:rPr>
                <w:rStyle w:val="2TimesNewRoman115pt"/>
                <w:rFonts w:ascii="Liberation Serif" w:hAnsi="Liberation Serif" w:cs="Liberation Serif"/>
                <w:color w:val="auto"/>
                <w:sz w:val="20"/>
                <w:szCs w:val="20"/>
                <w:lang w:bidi="ar-SA"/>
              </w:rPr>
            </w:pPr>
            <w:r w:rsidRPr="002A0332">
              <w:rPr>
                <w:rStyle w:val="2TimesNewRoman115pt"/>
                <w:rFonts w:ascii="Liberation Serif" w:hAnsi="Liberation Serif" w:cs="Liberation Serif"/>
                <w:color w:val="auto"/>
                <w:sz w:val="20"/>
                <w:szCs w:val="20"/>
                <w:lang w:bidi="ar-SA"/>
              </w:rPr>
              <w:t>20</w:t>
            </w:r>
          </w:p>
        </w:tc>
        <w:tc>
          <w:tcPr>
            <w:tcW w:w="1276" w:type="dxa"/>
            <w:tcBorders>
              <w:top w:val="nil"/>
              <w:left w:val="nil"/>
              <w:bottom w:val="single" w:sz="4" w:space="0" w:color="auto"/>
              <w:right w:val="single" w:sz="4" w:space="0" w:color="auto"/>
            </w:tcBorders>
            <w:shd w:val="clear" w:color="auto" w:fill="auto"/>
            <w:vAlign w:val="center"/>
            <w:hideMark/>
          </w:tcPr>
          <w:p w14:paraId="2DAC8D92" w14:textId="77777777" w:rsidR="002A0332" w:rsidRPr="002A0332" w:rsidRDefault="002A0332" w:rsidP="00630526">
            <w:pPr>
              <w:jc w:val="center"/>
              <w:rPr>
                <w:rStyle w:val="2TimesNewRoman115pt"/>
                <w:rFonts w:ascii="Liberation Serif" w:hAnsi="Liberation Serif" w:cs="Liberation Serif"/>
                <w:color w:val="auto"/>
                <w:sz w:val="20"/>
                <w:szCs w:val="20"/>
                <w:lang w:bidi="ar-SA"/>
              </w:rPr>
            </w:pPr>
            <w:r w:rsidRPr="002A0332">
              <w:rPr>
                <w:rStyle w:val="2TimesNewRoman115pt"/>
                <w:rFonts w:ascii="Liberation Serif" w:hAnsi="Liberation Serif" w:cs="Liberation Serif"/>
                <w:color w:val="auto"/>
                <w:sz w:val="20"/>
                <w:szCs w:val="20"/>
                <w:lang w:bidi="ar-SA"/>
              </w:rPr>
              <w:t>подземные</w:t>
            </w:r>
          </w:p>
        </w:tc>
      </w:tr>
      <w:tr w:rsidR="002A0332" w:rsidRPr="00755CBF" w14:paraId="5A7BE717" w14:textId="77777777" w:rsidTr="00630526">
        <w:trPr>
          <w:trHeight w:val="563"/>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1112FAE4" w14:textId="77777777" w:rsidR="002A0332" w:rsidRPr="002A0332" w:rsidRDefault="002A0332" w:rsidP="00630526">
            <w:pPr>
              <w:jc w:val="center"/>
              <w:rPr>
                <w:rStyle w:val="2TimesNewRoman115pt0"/>
                <w:rFonts w:ascii="Liberation Serif" w:hAnsi="Liberation Serif" w:cs="Liberation Serif"/>
                <w:b w:val="0"/>
                <w:bCs w:val="0"/>
                <w:color w:val="auto"/>
                <w:sz w:val="20"/>
                <w:szCs w:val="20"/>
                <w:shd w:val="clear" w:color="auto" w:fill="auto"/>
                <w:lang w:bidi="ar-SA"/>
              </w:rPr>
            </w:pPr>
            <w:r w:rsidRPr="002A0332">
              <w:rPr>
                <w:rStyle w:val="2TimesNewRoman115pt0"/>
                <w:rFonts w:ascii="Liberation Serif" w:hAnsi="Liberation Serif" w:cs="Liberation Serif"/>
                <w:b w:val="0"/>
                <w:bCs w:val="0"/>
                <w:color w:val="auto"/>
                <w:sz w:val="20"/>
                <w:szCs w:val="20"/>
                <w:shd w:val="clear" w:color="auto" w:fill="auto"/>
                <w:lang w:bidi="ar-SA"/>
              </w:rPr>
              <w:t>159</w:t>
            </w:r>
          </w:p>
        </w:tc>
        <w:tc>
          <w:tcPr>
            <w:tcW w:w="3965" w:type="dxa"/>
            <w:tcBorders>
              <w:top w:val="nil"/>
              <w:left w:val="nil"/>
              <w:bottom w:val="single" w:sz="4" w:space="0" w:color="auto"/>
              <w:right w:val="single" w:sz="4" w:space="0" w:color="auto"/>
            </w:tcBorders>
            <w:shd w:val="clear" w:color="auto" w:fill="auto"/>
            <w:vAlign w:val="center"/>
            <w:hideMark/>
          </w:tcPr>
          <w:p w14:paraId="202FA464" w14:textId="77777777" w:rsidR="002A0332" w:rsidRPr="002A0332" w:rsidRDefault="002A0332" w:rsidP="00630526">
            <w:pPr>
              <w:jc w:val="both"/>
              <w:rPr>
                <w:rStyle w:val="2TimesNewRoman115pt"/>
                <w:rFonts w:ascii="Liberation Serif" w:hAnsi="Liberation Serif" w:cs="Liberation Serif"/>
                <w:color w:val="auto"/>
                <w:sz w:val="20"/>
                <w:szCs w:val="20"/>
                <w:lang w:bidi="ar-SA"/>
              </w:rPr>
            </w:pPr>
            <w:r w:rsidRPr="002A0332">
              <w:rPr>
                <w:rStyle w:val="2TimesNewRoman115pt"/>
                <w:rFonts w:ascii="Liberation Serif" w:hAnsi="Liberation Serif" w:cs="Liberation Serif"/>
                <w:color w:val="auto"/>
                <w:sz w:val="20"/>
                <w:szCs w:val="20"/>
                <w:lang w:bidi="ar-SA"/>
              </w:rPr>
              <w:t>Участок сети от стены здания дома №56 по ул. Победы, 56 до точки врезки ТК № 85</w:t>
            </w:r>
          </w:p>
        </w:tc>
        <w:tc>
          <w:tcPr>
            <w:tcW w:w="1984" w:type="dxa"/>
            <w:tcBorders>
              <w:top w:val="nil"/>
              <w:left w:val="nil"/>
              <w:bottom w:val="single" w:sz="4" w:space="0" w:color="auto"/>
              <w:right w:val="single" w:sz="4" w:space="0" w:color="auto"/>
            </w:tcBorders>
            <w:shd w:val="clear" w:color="auto" w:fill="auto"/>
            <w:vAlign w:val="center"/>
            <w:hideMark/>
          </w:tcPr>
          <w:p w14:paraId="5EC26692" w14:textId="77777777" w:rsidR="002A0332" w:rsidRPr="002A0332" w:rsidRDefault="002A0332" w:rsidP="00630526">
            <w:pPr>
              <w:jc w:val="center"/>
              <w:rPr>
                <w:rStyle w:val="2TimesNewRoman115pt"/>
                <w:rFonts w:ascii="Liberation Serif" w:hAnsi="Liberation Serif" w:cs="Liberation Serif"/>
                <w:color w:val="auto"/>
                <w:sz w:val="20"/>
                <w:szCs w:val="20"/>
                <w:lang w:bidi="ar-SA"/>
              </w:rPr>
            </w:pPr>
            <w:r w:rsidRPr="002A0332">
              <w:rPr>
                <w:rStyle w:val="2TimesNewRoman115pt"/>
                <w:rFonts w:ascii="Liberation Serif" w:hAnsi="Liberation Serif" w:cs="Liberation Serif"/>
                <w:color w:val="auto"/>
                <w:sz w:val="20"/>
                <w:szCs w:val="20"/>
                <w:lang w:bidi="ar-SA"/>
              </w:rPr>
              <w:t>п. Буланаш, ул. Победы, д. 56</w:t>
            </w:r>
          </w:p>
        </w:tc>
        <w:tc>
          <w:tcPr>
            <w:tcW w:w="851" w:type="dxa"/>
            <w:tcBorders>
              <w:top w:val="nil"/>
              <w:left w:val="nil"/>
              <w:bottom w:val="single" w:sz="4" w:space="0" w:color="auto"/>
              <w:right w:val="single" w:sz="4" w:space="0" w:color="auto"/>
            </w:tcBorders>
            <w:shd w:val="clear" w:color="auto" w:fill="auto"/>
            <w:vAlign w:val="center"/>
            <w:hideMark/>
          </w:tcPr>
          <w:p w14:paraId="62E5CB80" w14:textId="77777777" w:rsidR="002A0332" w:rsidRPr="002A0332" w:rsidRDefault="002A0332" w:rsidP="00630526">
            <w:pPr>
              <w:jc w:val="center"/>
              <w:rPr>
                <w:rStyle w:val="2TimesNewRoman115pt"/>
                <w:rFonts w:ascii="Liberation Serif" w:hAnsi="Liberation Serif" w:cs="Liberation Serif"/>
                <w:color w:val="auto"/>
                <w:sz w:val="20"/>
                <w:szCs w:val="20"/>
                <w:lang w:bidi="ar-SA"/>
              </w:rPr>
            </w:pPr>
            <w:r w:rsidRPr="002A0332">
              <w:rPr>
                <w:rStyle w:val="2TimesNewRoman115pt"/>
                <w:rFonts w:ascii="Liberation Serif" w:hAnsi="Liberation Serif" w:cs="Liberation Serif"/>
                <w:color w:val="auto"/>
                <w:sz w:val="20"/>
                <w:szCs w:val="20"/>
                <w:lang w:bidi="ar-SA"/>
              </w:rPr>
              <w:t>133</w:t>
            </w:r>
          </w:p>
        </w:tc>
        <w:tc>
          <w:tcPr>
            <w:tcW w:w="992" w:type="dxa"/>
            <w:tcBorders>
              <w:top w:val="nil"/>
              <w:left w:val="nil"/>
              <w:bottom w:val="single" w:sz="4" w:space="0" w:color="auto"/>
              <w:right w:val="single" w:sz="4" w:space="0" w:color="auto"/>
            </w:tcBorders>
            <w:shd w:val="clear" w:color="auto" w:fill="auto"/>
            <w:vAlign w:val="center"/>
            <w:hideMark/>
          </w:tcPr>
          <w:p w14:paraId="24BCCCE3" w14:textId="77777777" w:rsidR="002A0332" w:rsidRPr="002A0332" w:rsidRDefault="002A0332" w:rsidP="00630526">
            <w:pPr>
              <w:jc w:val="center"/>
              <w:rPr>
                <w:rStyle w:val="2TimesNewRoman115pt"/>
                <w:rFonts w:ascii="Liberation Serif" w:hAnsi="Liberation Serif" w:cs="Liberation Serif"/>
                <w:color w:val="auto"/>
                <w:sz w:val="20"/>
                <w:szCs w:val="20"/>
                <w:lang w:bidi="ar-SA"/>
              </w:rPr>
            </w:pPr>
            <w:r w:rsidRPr="002A0332">
              <w:rPr>
                <w:rStyle w:val="2TimesNewRoman115pt"/>
                <w:rFonts w:ascii="Liberation Serif" w:hAnsi="Liberation Serif" w:cs="Liberation Serif"/>
                <w:color w:val="auto"/>
                <w:sz w:val="20"/>
                <w:szCs w:val="20"/>
                <w:lang w:bidi="ar-SA"/>
              </w:rPr>
              <w:t>45</w:t>
            </w:r>
          </w:p>
        </w:tc>
        <w:tc>
          <w:tcPr>
            <w:tcW w:w="1276" w:type="dxa"/>
            <w:tcBorders>
              <w:top w:val="nil"/>
              <w:left w:val="nil"/>
              <w:bottom w:val="single" w:sz="4" w:space="0" w:color="auto"/>
              <w:right w:val="single" w:sz="4" w:space="0" w:color="auto"/>
            </w:tcBorders>
            <w:shd w:val="clear" w:color="auto" w:fill="auto"/>
            <w:vAlign w:val="center"/>
            <w:hideMark/>
          </w:tcPr>
          <w:p w14:paraId="7A0CDCB4" w14:textId="77777777" w:rsidR="002A0332" w:rsidRPr="002A0332" w:rsidRDefault="002A0332" w:rsidP="00630526">
            <w:pPr>
              <w:jc w:val="center"/>
              <w:rPr>
                <w:rStyle w:val="2TimesNewRoman115pt"/>
                <w:rFonts w:ascii="Liberation Serif" w:hAnsi="Liberation Serif" w:cs="Liberation Serif"/>
                <w:color w:val="auto"/>
                <w:sz w:val="20"/>
                <w:szCs w:val="20"/>
                <w:lang w:bidi="ar-SA"/>
              </w:rPr>
            </w:pPr>
            <w:r w:rsidRPr="002A0332">
              <w:rPr>
                <w:rStyle w:val="2TimesNewRoman115pt"/>
                <w:rFonts w:ascii="Liberation Serif" w:hAnsi="Liberation Serif" w:cs="Liberation Serif"/>
                <w:color w:val="auto"/>
                <w:sz w:val="20"/>
                <w:szCs w:val="20"/>
                <w:lang w:bidi="ar-SA"/>
              </w:rPr>
              <w:t>надземные</w:t>
            </w:r>
          </w:p>
        </w:tc>
      </w:tr>
      <w:tr w:rsidR="002A0332" w:rsidRPr="00755CBF" w14:paraId="4BDDC9B7" w14:textId="77777777" w:rsidTr="00630526">
        <w:trPr>
          <w:trHeight w:val="563"/>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5E5D4761" w14:textId="77777777" w:rsidR="002A0332" w:rsidRPr="002A0332" w:rsidRDefault="002A0332" w:rsidP="00630526">
            <w:pPr>
              <w:jc w:val="center"/>
              <w:rPr>
                <w:rStyle w:val="2TimesNewRoman115pt0"/>
                <w:rFonts w:ascii="Liberation Serif" w:hAnsi="Liberation Serif" w:cs="Liberation Serif"/>
                <w:b w:val="0"/>
                <w:bCs w:val="0"/>
                <w:color w:val="auto"/>
                <w:sz w:val="20"/>
                <w:szCs w:val="20"/>
                <w:shd w:val="clear" w:color="auto" w:fill="auto"/>
                <w:lang w:bidi="ar-SA"/>
              </w:rPr>
            </w:pPr>
            <w:r w:rsidRPr="002A0332">
              <w:rPr>
                <w:rStyle w:val="2TimesNewRoman115pt0"/>
                <w:rFonts w:ascii="Liberation Serif" w:hAnsi="Liberation Serif" w:cs="Liberation Serif"/>
                <w:b w:val="0"/>
                <w:bCs w:val="0"/>
                <w:color w:val="auto"/>
                <w:sz w:val="20"/>
                <w:szCs w:val="20"/>
                <w:shd w:val="clear" w:color="auto" w:fill="auto"/>
                <w:lang w:bidi="ar-SA"/>
              </w:rPr>
              <w:t>160</w:t>
            </w:r>
          </w:p>
        </w:tc>
        <w:tc>
          <w:tcPr>
            <w:tcW w:w="3965" w:type="dxa"/>
            <w:tcBorders>
              <w:top w:val="nil"/>
              <w:left w:val="nil"/>
              <w:bottom w:val="single" w:sz="4" w:space="0" w:color="auto"/>
              <w:right w:val="single" w:sz="4" w:space="0" w:color="auto"/>
            </w:tcBorders>
            <w:shd w:val="clear" w:color="auto" w:fill="auto"/>
            <w:vAlign w:val="center"/>
            <w:hideMark/>
          </w:tcPr>
          <w:p w14:paraId="3B882EE7" w14:textId="77777777" w:rsidR="002A0332" w:rsidRPr="002A0332" w:rsidRDefault="002A0332" w:rsidP="00630526">
            <w:pPr>
              <w:jc w:val="both"/>
              <w:rPr>
                <w:rStyle w:val="2TimesNewRoman115pt"/>
                <w:rFonts w:ascii="Liberation Serif" w:hAnsi="Liberation Serif" w:cs="Liberation Serif"/>
                <w:color w:val="auto"/>
                <w:sz w:val="20"/>
                <w:szCs w:val="20"/>
                <w:lang w:bidi="ar-SA"/>
              </w:rPr>
            </w:pPr>
            <w:r w:rsidRPr="002A0332">
              <w:rPr>
                <w:rStyle w:val="2TimesNewRoman115pt"/>
                <w:rFonts w:ascii="Liberation Serif" w:hAnsi="Liberation Serif" w:cs="Liberation Serif"/>
                <w:color w:val="auto"/>
                <w:sz w:val="20"/>
                <w:szCs w:val="20"/>
                <w:lang w:bidi="ar-SA"/>
              </w:rPr>
              <w:t>Участок сети от стены здания дома №54 по ул. Ф. Революции до точки врезки ТК № 102</w:t>
            </w:r>
          </w:p>
        </w:tc>
        <w:tc>
          <w:tcPr>
            <w:tcW w:w="1984" w:type="dxa"/>
            <w:tcBorders>
              <w:top w:val="nil"/>
              <w:left w:val="nil"/>
              <w:bottom w:val="single" w:sz="4" w:space="0" w:color="auto"/>
              <w:right w:val="single" w:sz="4" w:space="0" w:color="auto"/>
            </w:tcBorders>
            <w:shd w:val="clear" w:color="auto" w:fill="auto"/>
            <w:vAlign w:val="center"/>
            <w:hideMark/>
          </w:tcPr>
          <w:p w14:paraId="727C2583" w14:textId="77777777" w:rsidR="00D215E3" w:rsidRDefault="002A0332" w:rsidP="00630526">
            <w:pPr>
              <w:jc w:val="center"/>
              <w:rPr>
                <w:rStyle w:val="2TimesNewRoman115pt"/>
                <w:rFonts w:ascii="Liberation Serif" w:hAnsi="Liberation Serif" w:cs="Liberation Serif"/>
                <w:color w:val="auto"/>
                <w:sz w:val="20"/>
                <w:szCs w:val="20"/>
                <w:lang w:bidi="ar-SA"/>
              </w:rPr>
            </w:pPr>
            <w:r w:rsidRPr="002A0332">
              <w:rPr>
                <w:rStyle w:val="2TimesNewRoman115pt"/>
                <w:rFonts w:ascii="Liberation Serif" w:hAnsi="Liberation Serif" w:cs="Liberation Serif"/>
                <w:color w:val="auto"/>
                <w:sz w:val="20"/>
                <w:szCs w:val="20"/>
                <w:lang w:bidi="ar-SA"/>
              </w:rPr>
              <w:t>п. Буланаш,</w:t>
            </w:r>
            <w:r w:rsidRPr="002A0332">
              <w:rPr>
                <w:rStyle w:val="a9"/>
                <w:rFonts w:ascii="Liberation Serif" w:eastAsia="Times New Roman" w:hAnsi="Liberation Serif" w:cs="Liberation Serif"/>
                <w:sz w:val="20"/>
                <w:szCs w:val="20"/>
              </w:rPr>
              <w:t xml:space="preserve"> </w:t>
            </w:r>
            <w:r w:rsidRPr="002A0332">
              <w:rPr>
                <w:rStyle w:val="a9"/>
                <w:rFonts w:ascii="Liberation Serif" w:eastAsia="Times New Roman" w:hAnsi="Liberation Serif" w:cs="Liberation Serif"/>
                <w:sz w:val="20"/>
                <w:szCs w:val="20"/>
              </w:rPr>
              <w:br/>
            </w:r>
            <w:r w:rsidRPr="002A0332">
              <w:rPr>
                <w:rStyle w:val="2TimesNewRoman115pt"/>
                <w:rFonts w:ascii="Liberation Serif" w:hAnsi="Liberation Serif" w:cs="Liberation Serif"/>
                <w:color w:val="auto"/>
                <w:sz w:val="20"/>
                <w:szCs w:val="20"/>
                <w:lang w:bidi="ar-SA"/>
              </w:rPr>
              <w:t>ул. Ф. Революции</w:t>
            </w:r>
            <w:r w:rsidR="00D215E3">
              <w:rPr>
                <w:rStyle w:val="2TimesNewRoman115pt"/>
                <w:rFonts w:ascii="Liberation Serif" w:hAnsi="Liberation Serif" w:cs="Liberation Serif"/>
                <w:color w:val="auto"/>
                <w:sz w:val="20"/>
                <w:szCs w:val="20"/>
                <w:lang w:bidi="ar-SA"/>
              </w:rPr>
              <w:t>,</w:t>
            </w:r>
          </w:p>
          <w:p w14:paraId="1FB80B60" w14:textId="77777777" w:rsidR="002A0332" w:rsidRPr="002A0332" w:rsidRDefault="002A0332" w:rsidP="00630526">
            <w:pPr>
              <w:jc w:val="center"/>
              <w:rPr>
                <w:rStyle w:val="2TimesNewRoman115pt"/>
                <w:rFonts w:ascii="Liberation Serif" w:hAnsi="Liberation Serif" w:cs="Liberation Serif"/>
                <w:color w:val="auto"/>
                <w:sz w:val="20"/>
                <w:szCs w:val="20"/>
                <w:lang w:bidi="ar-SA"/>
              </w:rPr>
            </w:pPr>
            <w:r w:rsidRPr="002A0332">
              <w:rPr>
                <w:rStyle w:val="2TimesNewRoman115pt"/>
                <w:rFonts w:ascii="Liberation Serif" w:hAnsi="Liberation Serif" w:cs="Liberation Serif"/>
                <w:color w:val="auto"/>
                <w:sz w:val="20"/>
                <w:szCs w:val="20"/>
                <w:lang w:bidi="ar-SA"/>
              </w:rPr>
              <w:t xml:space="preserve"> д. 54</w:t>
            </w:r>
          </w:p>
        </w:tc>
        <w:tc>
          <w:tcPr>
            <w:tcW w:w="851" w:type="dxa"/>
            <w:tcBorders>
              <w:top w:val="nil"/>
              <w:left w:val="nil"/>
              <w:bottom w:val="single" w:sz="4" w:space="0" w:color="auto"/>
              <w:right w:val="single" w:sz="4" w:space="0" w:color="auto"/>
            </w:tcBorders>
            <w:shd w:val="clear" w:color="auto" w:fill="auto"/>
            <w:vAlign w:val="center"/>
            <w:hideMark/>
          </w:tcPr>
          <w:p w14:paraId="72993438" w14:textId="77777777" w:rsidR="002A0332" w:rsidRPr="002A0332" w:rsidRDefault="002A0332" w:rsidP="00630526">
            <w:pPr>
              <w:jc w:val="center"/>
              <w:rPr>
                <w:rStyle w:val="2TimesNewRoman115pt"/>
                <w:rFonts w:ascii="Liberation Serif" w:hAnsi="Liberation Serif" w:cs="Liberation Serif"/>
                <w:color w:val="auto"/>
                <w:sz w:val="20"/>
                <w:szCs w:val="20"/>
                <w:lang w:bidi="ar-SA"/>
              </w:rPr>
            </w:pPr>
            <w:r w:rsidRPr="002A0332">
              <w:rPr>
                <w:rStyle w:val="2TimesNewRoman115pt"/>
                <w:rFonts w:ascii="Liberation Serif" w:hAnsi="Liberation Serif" w:cs="Liberation Serif"/>
                <w:color w:val="auto"/>
                <w:sz w:val="20"/>
                <w:szCs w:val="20"/>
                <w:lang w:bidi="ar-SA"/>
              </w:rPr>
              <w:t>100</w:t>
            </w:r>
          </w:p>
        </w:tc>
        <w:tc>
          <w:tcPr>
            <w:tcW w:w="992" w:type="dxa"/>
            <w:tcBorders>
              <w:top w:val="nil"/>
              <w:left w:val="nil"/>
              <w:bottom w:val="single" w:sz="4" w:space="0" w:color="auto"/>
              <w:right w:val="single" w:sz="4" w:space="0" w:color="auto"/>
            </w:tcBorders>
            <w:shd w:val="clear" w:color="auto" w:fill="auto"/>
            <w:vAlign w:val="center"/>
            <w:hideMark/>
          </w:tcPr>
          <w:p w14:paraId="7A753A15" w14:textId="77777777" w:rsidR="002A0332" w:rsidRPr="002A0332" w:rsidRDefault="002A0332" w:rsidP="00630526">
            <w:pPr>
              <w:jc w:val="center"/>
              <w:rPr>
                <w:rStyle w:val="2TimesNewRoman115pt"/>
                <w:rFonts w:ascii="Liberation Serif" w:hAnsi="Liberation Serif" w:cs="Liberation Serif"/>
                <w:color w:val="auto"/>
                <w:sz w:val="20"/>
                <w:szCs w:val="20"/>
                <w:lang w:bidi="ar-SA"/>
              </w:rPr>
            </w:pPr>
            <w:r w:rsidRPr="002A0332">
              <w:rPr>
                <w:rStyle w:val="2TimesNewRoman115pt"/>
                <w:rFonts w:ascii="Liberation Serif" w:hAnsi="Liberation Serif" w:cs="Liberation Serif"/>
                <w:color w:val="auto"/>
                <w:sz w:val="20"/>
                <w:szCs w:val="20"/>
                <w:lang w:bidi="ar-SA"/>
              </w:rPr>
              <w:t>30</w:t>
            </w:r>
          </w:p>
        </w:tc>
        <w:tc>
          <w:tcPr>
            <w:tcW w:w="1276" w:type="dxa"/>
            <w:tcBorders>
              <w:top w:val="nil"/>
              <w:left w:val="nil"/>
              <w:bottom w:val="single" w:sz="4" w:space="0" w:color="auto"/>
              <w:right w:val="single" w:sz="4" w:space="0" w:color="auto"/>
            </w:tcBorders>
            <w:shd w:val="clear" w:color="auto" w:fill="auto"/>
            <w:vAlign w:val="center"/>
            <w:hideMark/>
          </w:tcPr>
          <w:p w14:paraId="7E422DA3" w14:textId="77777777" w:rsidR="002A0332" w:rsidRPr="002A0332" w:rsidRDefault="002A0332" w:rsidP="00630526">
            <w:pPr>
              <w:jc w:val="center"/>
              <w:rPr>
                <w:rStyle w:val="2TimesNewRoman115pt"/>
                <w:rFonts w:ascii="Liberation Serif" w:hAnsi="Liberation Serif" w:cs="Liberation Serif"/>
                <w:color w:val="auto"/>
                <w:sz w:val="20"/>
                <w:szCs w:val="20"/>
                <w:lang w:bidi="ar-SA"/>
              </w:rPr>
            </w:pPr>
            <w:r w:rsidRPr="002A0332">
              <w:rPr>
                <w:rStyle w:val="2TimesNewRoman115pt"/>
                <w:rFonts w:ascii="Liberation Serif" w:hAnsi="Liberation Serif" w:cs="Liberation Serif"/>
                <w:color w:val="auto"/>
                <w:sz w:val="20"/>
                <w:szCs w:val="20"/>
                <w:lang w:bidi="ar-SA"/>
              </w:rPr>
              <w:t>надземные</w:t>
            </w:r>
          </w:p>
        </w:tc>
      </w:tr>
      <w:tr w:rsidR="002A0332" w:rsidRPr="00755CBF" w14:paraId="3DA5D1E6" w14:textId="77777777" w:rsidTr="00630526">
        <w:trPr>
          <w:trHeight w:val="563"/>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169042EE" w14:textId="77777777" w:rsidR="002A0332" w:rsidRPr="002A0332" w:rsidRDefault="002A0332" w:rsidP="00630526">
            <w:pPr>
              <w:jc w:val="center"/>
              <w:rPr>
                <w:rStyle w:val="2TimesNewRoman115pt0"/>
                <w:rFonts w:ascii="Liberation Serif" w:hAnsi="Liberation Serif" w:cs="Liberation Serif"/>
                <w:b w:val="0"/>
                <w:bCs w:val="0"/>
                <w:color w:val="auto"/>
                <w:sz w:val="20"/>
                <w:szCs w:val="20"/>
                <w:shd w:val="clear" w:color="auto" w:fill="auto"/>
                <w:lang w:bidi="ar-SA"/>
              </w:rPr>
            </w:pPr>
            <w:r w:rsidRPr="002A0332">
              <w:rPr>
                <w:rStyle w:val="2TimesNewRoman115pt0"/>
                <w:rFonts w:ascii="Liberation Serif" w:hAnsi="Liberation Serif" w:cs="Liberation Serif"/>
                <w:b w:val="0"/>
                <w:bCs w:val="0"/>
                <w:color w:val="auto"/>
                <w:sz w:val="20"/>
                <w:szCs w:val="20"/>
                <w:shd w:val="clear" w:color="auto" w:fill="auto"/>
                <w:lang w:bidi="ar-SA"/>
              </w:rPr>
              <w:t>161</w:t>
            </w:r>
          </w:p>
        </w:tc>
        <w:tc>
          <w:tcPr>
            <w:tcW w:w="3965" w:type="dxa"/>
            <w:tcBorders>
              <w:top w:val="nil"/>
              <w:left w:val="nil"/>
              <w:bottom w:val="single" w:sz="4" w:space="0" w:color="auto"/>
              <w:right w:val="single" w:sz="4" w:space="0" w:color="auto"/>
            </w:tcBorders>
            <w:shd w:val="clear" w:color="auto" w:fill="auto"/>
            <w:vAlign w:val="center"/>
            <w:hideMark/>
          </w:tcPr>
          <w:p w14:paraId="376468F2" w14:textId="77777777" w:rsidR="002A0332" w:rsidRPr="002A0332" w:rsidRDefault="002A0332" w:rsidP="00630526">
            <w:pPr>
              <w:jc w:val="both"/>
              <w:rPr>
                <w:rStyle w:val="2TimesNewRoman115pt"/>
                <w:rFonts w:ascii="Liberation Serif" w:hAnsi="Liberation Serif" w:cs="Liberation Serif"/>
                <w:color w:val="auto"/>
                <w:sz w:val="20"/>
                <w:szCs w:val="20"/>
                <w:lang w:bidi="ar-SA"/>
              </w:rPr>
            </w:pPr>
            <w:r w:rsidRPr="002A0332">
              <w:rPr>
                <w:rStyle w:val="2TimesNewRoman115pt"/>
                <w:rFonts w:ascii="Liberation Serif" w:hAnsi="Liberation Serif" w:cs="Liberation Serif"/>
                <w:color w:val="auto"/>
                <w:sz w:val="20"/>
                <w:szCs w:val="20"/>
                <w:lang w:bidi="ar-SA"/>
              </w:rPr>
              <w:t>Участок сети от стены здания дома №2 по ул. Октябрьская до точки врезки ТК № 140</w:t>
            </w:r>
          </w:p>
        </w:tc>
        <w:tc>
          <w:tcPr>
            <w:tcW w:w="1984" w:type="dxa"/>
            <w:tcBorders>
              <w:top w:val="nil"/>
              <w:left w:val="nil"/>
              <w:bottom w:val="single" w:sz="4" w:space="0" w:color="auto"/>
              <w:right w:val="single" w:sz="4" w:space="0" w:color="auto"/>
            </w:tcBorders>
            <w:shd w:val="clear" w:color="auto" w:fill="auto"/>
            <w:vAlign w:val="center"/>
            <w:hideMark/>
          </w:tcPr>
          <w:p w14:paraId="221AE681" w14:textId="77777777" w:rsidR="002A0332" w:rsidRPr="002A0332" w:rsidRDefault="002A0332" w:rsidP="00630526">
            <w:pPr>
              <w:jc w:val="center"/>
              <w:rPr>
                <w:rStyle w:val="2TimesNewRoman115pt"/>
                <w:rFonts w:ascii="Liberation Serif" w:hAnsi="Liberation Serif" w:cs="Liberation Serif"/>
                <w:color w:val="auto"/>
                <w:sz w:val="20"/>
                <w:szCs w:val="20"/>
                <w:lang w:bidi="ar-SA"/>
              </w:rPr>
            </w:pPr>
            <w:r w:rsidRPr="002A0332">
              <w:rPr>
                <w:rStyle w:val="2TimesNewRoman115pt"/>
                <w:rFonts w:ascii="Liberation Serif" w:hAnsi="Liberation Serif" w:cs="Liberation Serif"/>
                <w:color w:val="auto"/>
                <w:sz w:val="20"/>
                <w:szCs w:val="20"/>
                <w:lang w:bidi="ar-SA"/>
              </w:rPr>
              <w:t>п. Буланаш, ул. Октябрьская, 2</w:t>
            </w:r>
          </w:p>
        </w:tc>
        <w:tc>
          <w:tcPr>
            <w:tcW w:w="851" w:type="dxa"/>
            <w:tcBorders>
              <w:top w:val="nil"/>
              <w:left w:val="nil"/>
              <w:bottom w:val="single" w:sz="4" w:space="0" w:color="auto"/>
              <w:right w:val="single" w:sz="4" w:space="0" w:color="auto"/>
            </w:tcBorders>
            <w:shd w:val="clear" w:color="auto" w:fill="auto"/>
            <w:vAlign w:val="center"/>
            <w:hideMark/>
          </w:tcPr>
          <w:p w14:paraId="7D09AD7D" w14:textId="77777777" w:rsidR="002A0332" w:rsidRPr="002A0332" w:rsidRDefault="002A0332" w:rsidP="00630526">
            <w:pPr>
              <w:jc w:val="center"/>
              <w:rPr>
                <w:rStyle w:val="2TimesNewRoman115pt"/>
                <w:rFonts w:ascii="Liberation Serif" w:hAnsi="Liberation Serif" w:cs="Liberation Serif"/>
                <w:color w:val="auto"/>
                <w:sz w:val="20"/>
                <w:szCs w:val="20"/>
                <w:lang w:bidi="ar-SA"/>
              </w:rPr>
            </w:pPr>
            <w:r w:rsidRPr="002A0332">
              <w:rPr>
                <w:rStyle w:val="2TimesNewRoman115pt"/>
                <w:rFonts w:ascii="Liberation Serif" w:hAnsi="Liberation Serif" w:cs="Liberation Serif"/>
                <w:color w:val="auto"/>
                <w:sz w:val="20"/>
                <w:szCs w:val="20"/>
                <w:lang w:bidi="ar-SA"/>
              </w:rPr>
              <w:t>159</w:t>
            </w:r>
            <w:r w:rsidRPr="002A0332">
              <w:rPr>
                <w:rStyle w:val="2TimesNewRoman115pt"/>
                <w:rFonts w:ascii="Liberation Serif" w:hAnsi="Liberation Serif" w:cs="Liberation Serif"/>
                <w:color w:val="auto"/>
                <w:sz w:val="20"/>
                <w:szCs w:val="20"/>
                <w:lang w:bidi="ar-SA"/>
              </w:rPr>
              <w:br/>
              <w:t>159</w:t>
            </w:r>
            <w:r w:rsidRPr="002A0332">
              <w:rPr>
                <w:rStyle w:val="2TimesNewRoman115pt"/>
                <w:rFonts w:ascii="Liberation Serif" w:hAnsi="Liberation Serif" w:cs="Liberation Serif"/>
                <w:color w:val="auto"/>
                <w:sz w:val="20"/>
                <w:szCs w:val="20"/>
                <w:lang w:bidi="ar-SA"/>
              </w:rPr>
              <w:br/>
              <w:t>89</w:t>
            </w:r>
            <w:r w:rsidRPr="002A0332">
              <w:rPr>
                <w:rStyle w:val="2TimesNewRoman115pt"/>
                <w:rFonts w:ascii="Liberation Serif" w:hAnsi="Liberation Serif" w:cs="Liberation Serif"/>
                <w:color w:val="auto"/>
                <w:sz w:val="20"/>
                <w:szCs w:val="20"/>
                <w:lang w:bidi="ar-SA"/>
              </w:rPr>
              <w:br/>
              <w:t>57</w:t>
            </w:r>
          </w:p>
        </w:tc>
        <w:tc>
          <w:tcPr>
            <w:tcW w:w="992" w:type="dxa"/>
            <w:tcBorders>
              <w:top w:val="nil"/>
              <w:left w:val="nil"/>
              <w:bottom w:val="single" w:sz="4" w:space="0" w:color="auto"/>
              <w:right w:val="single" w:sz="4" w:space="0" w:color="auto"/>
            </w:tcBorders>
            <w:shd w:val="clear" w:color="auto" w:fill="auto"/>
            <w:vAlign w:val="center"/>
            <w:hideMark/>
          </w:tcPr>
          <w:p w14:paraId="77519150" w14:textId="77777777" w:rsidR="002A0332" w:rsidRPr="002A0332" w:rsidRDefault="002A0332" w:rsidP="00630526">
            <w:pPr>
              <w:jc w:val="center"/>
              <w:rPr>
                <w:rStyle w:val="2TimesNewRoman115pt"/>
                <w:rFonts w:ascii="Liberation Serif" w:hAnsi="Liberation Serif" w:cs="Liberation Serif"/>
                <w:color w:val="auto"/>
                <w:sz w:val="20"/>
                <w:szCs w:val="20"/>
                <w:lang w:bidi="ar-SA"/>
              </w:rPr>
            </w:pPr>
            <w:r w:rsidRPr="002A0332">
              <w:rPr>
                <w:rStyle w:val="2TimesNewRoman115pt"/>
                <w:rFonts w:ascii="Liberation Serif" w:hAnsi="Liberation Serif" w:cs="Liberation Serif"/>
                <w:color w:val="auto"/>
                <w:sz w:val="20"/>
                <w:szCs w:val="20"/>
                <w:lang w:bidi="ar-SA"/>
              </w:rPr>
              <w:t>289</w:t>
            </w:r>
            <w:r w:rsidRPr="002A0332">
              <w:rPr>
                <w:rStyle w:val="2TimesNewRoman115pt"/>
                <w:rFonts w:ascii="Liberation Serif" w:hAnsi="Liberation Serif" w:cs="Liberation Serif"/>
                <w:color w:val="auto"/>
                <w:sz w:val="20"/>
                <w:szCs w:val="20"/>
                <w:lang w:bidi="ar-SA"/>
              </w:rPr>
              <w:br/>
              <w:t>29</w:t>
            </w:r>
            <w:r w:rsidRPr="002A0332">
              <w:rPr>
                <w:rStyle w:val="2TimesNewRoman115pt"/>
                <w:rFonts w:ascii="Liberation Serif" w:hAnsi="Liberation Serif" w:cs="Liberation Serif"/>
                <w:color w:val="auto"/>
                <w:sz w:val="20"/>
                <w:szCs w:val="20"/>
                <w:lang w:bidi="ar-SA"/>
              </w:rPr>
              <w:br/>
              <w:t>120</w:t>
            </w:r>
            <w:r w:rsidRPr="002A0332">
              <w:rPr>
                <w:rStyle w:val="2TimesNewRoman115pt"/>
                <w:rFonts w:ascii="Liberation Serif" w:hAnsi="Liberation Serif" w:cs="Liberation Serif"/>
                <w:color w:val="auto"/>
                <w:sz w:val="20"/>
                <w:szCs w:val="20"/>
                <w:lang w:bidi="ar-SA"/>
              </w:rPr>
              <w:br/>
              <w:t>58</w:t>
            </w:r>
          </w:p>
        </w:tc>
        <w:tc>
          <w:tcPr>
            <w:tcW w:w="1276" w:type="dxa"/>
            <w:tcBorders>
              <w:top w:val="nil"/>
              <w:left w:val="nil"/>
              <w:bottom w:val="single" w:sz="4" w:space="0" w:color="auto"/>
              <w:right w:val="single" w:sz="4" w:space="0" w:color="auto"/>
            </w:tcBorders>
            <w:shd w:val="clear" w:color="auto" w:fill="auto"/>
            <w:vAlign w:val="center"/>
            <w:hideMark/>
          </w:tcPr>
          <w:p w14:paraId="0F40A27A" w14:textId="77777777" w:rsidR="002A0332" w:rsidRPr="002A0332" w:rsidRDefault="002A0332" w:rsidP="00630526">
            <w:pPr>
              <w:jc w:val="center"/>
              <w:rPr>
                <w:rStyle w:val="2TimesNewRoman115pt"/>
                <w:rFonts w:ascii="Liberation Serif" w:hAnsi="Liberation Serif" w:cs="Liberation Serif"/>
                <w:color w:val="auto"/>
                <w:sz w:val="20"/>
                <w:szCs w:val="20"/>
                <w:lang w:bidi="ar-SA"/>
              </w:rPr>
            </w:pPr>
            <w:r w:rsidRPr="002A0332">
              <w:rPr>
                <w:rStyle w:val="2TimesNewRoman115pt"/>
                <w:rFonts w:ascii="Liberation Serif" w:hAnsi="Liberation Serif" w:cs="Liberation Serif"/>
                <w:color w:val="auto"/>
                <w:sz w:val="20"/>
                <w:szCs w:val="20"/>
                <w:lang w:bidi="ar-SA"/>
              </w:rPr>
              <w:t>надземные</w:t>
            </w:r>
            <w:r w:rsidRPr="002A0332">
              <w:rPr>
                <w:rStyle w:val="2TimesNewRoman115pt"/>
                <w:rFonts w:ascii="Liberation Serif" w:hAnsi="Liberation Serif" w:cs="Liberation Serif"/>
                <w:color w:val="auto"/>
                <w:sz w:val="20"/>
                <w:szCs w:val="20"/>
                <w:lang w:bidi="ar-SA"/>
              </w:rPr>
              <w:br/>
              <w:t>подземные</w:t>
            </w:r>
            <w:r w:rsidRPr="002A0332">
              <w:rPr>
                <w:rStyle w:val="2TimesNewRoman115pt"/>
                <w:rFonts w:ascii="Liberation Serif" w:hAnsi="Liberation Serif" w:cs="Liberation Serif"/>
                <w:color w:val="auto"/>
                <w:sz w:val="20"/>
                <w:szCs w:val="20"/>
                <w:lang w:bidi="ar-SA"/>
              </w:rPr>
              <w:br/>
              <w:t>подземные</w:t>
            </w:r>
            <w:r w:rsidRPr="002A0332">
              <w:rPr>
                <w:rStyle w:val="2TimesNewRoman115pt"/>
                <w:rFonts w:ascii="Liberation Serif" w:hAnsi="Liberation Serif" w:cs="Liberation Serif"/>
                <w:color w:val="auto"/>
                <w:sz w:val="20"/>
                <w:szCs w:val="20"/>
                <w:lang w:bidi="ar-SA"/>
              </w:rPr>
              <w:br/>
              <w:t>подземные</w:t>
            </w:r>
          </w:p>
        </w:tc>
      </w:tr>
      <w:tr w:rsidR="00630526" w:rsidRPr="00755CBF" w14:paraId="14912F0F" w14:textId="77777777" w:rsidTr="00630526">
        <w:trPr>
          <w:trHeight w:val="300"/>
          <w:jc w:val="center"/>
        </w:trPr>
        <w:tc>
          <w:tcPr>
            <w:tcW w:w="722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D724B82" w14:textId="77777777" w:rsidR="002A0332" w:rsidRPr="002A0332" w:rsidRDefault="002A0332" w:rsidP="00630526">
            <w:pPr>
              <w:jc w:val="center"/>
              <w:rPr>
                <w:rFonts w:ascii="Liberation Serif" w:hAnsi="Liberation Serif" w:cs="Liberation Serif"/>
                <w:color w:val="000000"/>
                <w:sz w:val="20"/>
                <w:szCs w:val="20"/>
              </w:rPr>
            </w:pPr>
            <w:r w:rsidRPr="002A0332">
              <w:rPr>
                <w:rFonts w:ascii="Liberation Serif" w:hAnsi="Liberation Serif" w:cs="Liberation Serif"/>
                <w:color w:val="000000"/>
                <w:sz w:val="20"/>
                <w:szCs w:val="20"/>
              </w:rPr>
              <w:t>Итого:</w:t>
            </w:r>
          </w:p>
        </w:tc>
        <w:tc>
          <w:tcPr>
            <w:tcW w:w="992" w:type="dxa"/>
            <w:tcBorders>
              <w:top w:val="nil"/>
              <w:left w:val="nil"/>
              <w:bottom w:val="single" w:sz="4" w:space="0" w:color="auto"/>
              <w:right w:val="single" w:sz="4" w:space="0" w:color="auto"/>
            </w:tcBorders>
            <w:shd w:val="clear" w:color="auto" w:fill="auto"/>
            <w:vAlign w:val="center"/>
            <w:hideMark/>
          </w:tcPr>
          <w:p w14:paraId="44C783BB" w14:textId="77777777" w:rsidR="002A0332" w:rsidRPr="002A0332" w:rsidRDefault="002A0332" w:rsidP="00630526">
            <w:pPr>
              <w:jc w:val="center"/>
              <w:rPr>
                <w:rFonts w:ascii="Liberation Serif" w:hAnsi="Liberation Serif" w:cs="Liberation Serif"/>
                <w:color w:val="000000"/>
                <w:sz w:val="20"/>
                <w:szCs w:val="20"/>
              </w:rPr>
            </w:pPr>
            <w:r w:rsidRPr="002A0332">
              <w:rPr>
                <w:rFonts w:ascii="Liberation Serif" w:hAnsi="Liberation Serif" w:cs="Liberation Serif"/>
                <w:color w:val="000000"/>
                <w:sz w:val="20"/>
                <w:szCs w:val="20"/>
              </w:rPr>
              <w:t>38</w:t>
            </w:r>
            <w:r w:rsidRPr="002A0332">
              <w:rPr>
                <w:rFonts w:ascii="Liberation Serif" w:hAnsi="Liberation Serif" w:cs="Liberation Serif"/>
                <w:sz w:val="20"/>
                <w:szCs w:val="20"/>
              </w:rPr>
              <w:t>71</w:t>
            </w:r>
          </w:p>
        </w:tc>
        <w:tc>
          <w:tcPr>
            <w:tcW w:w="1276" w:type="dxa"/>
            <w:tcBorders>
              <w:top w:val="nil"/>
              <w:left w:val="nil"/>
              <w:bottom w:val="single" w:sz="4" w:space="0" w:color="auto"/>
              <w:right w:val="single" w:sz="4" w:space="0" w:color="auto"/>
            </w:tcBorders>
            <w:shd w:val="clear" w:color="auto" w:fill="auto"/>
            <w:vAlign w:val="center"/>
            <w:hideMark/>
          </w:tcPr>
          <w:p w14:paraId="35157E0B" w14:textId="77777777" w:rsidR="002A0332" w:rsidRPr="002A0332" w:rsidRDefault="002A0332" w:rsidP="00630526">
            <w:pPr>
              <w:jc w:val="center"/>
              <w:rPr>
                <w:rFonts w:ascii="Liberation Serif" w:hAnsi="Liberation Serif" w:cs="Liberation Serif"/>
                <w:color w:val="000000"/>
                <w:sz w:val="20"/>
                <w:szCs w:val="20"/>
              </w:rPr>
            </w:pPr>
            <w:r w:rsidRPr="002A0332">
              <w:rPr>
                <w:rFonts w:ascii="Liberation Serif" w:hAnsi="Liberation Serif" w:cs="Liberation Serif"/>
                <w:color w:val="000000"/>
                <w:sz w:val="20"/>
                <w:szCs w:val="20"/>
              </w:rPr>
              <w:t> </w:t>
            </w:r>
          </w:p>
        </w:tc>
      </w:tr>
    </w:tbl>
    <w:p w14:paraId="20C71BBB" w14:textId="77777777" w:rsidR="002A0332" w:rsidRDefault="002A0332" w:rsidP="002A0332">
      <w:pPr>
        <w:pStyle w:val="Afff7"/>
        <w:spacing w:line="240" w:lineRule="auto"/>
        <w:rPr>
          <w:rFonts w:ascii="Liberation Serif" w:hAnsi="Liberation Serif"/>
        </w:rPr>
      </w:pPr>
    </w:p>
    <w:p w14:paraId="117FA124" w14:textId="77777777" w:rsidR="00D215E3" w:rsidRDefault="00D215E3" w:rsidP="00641869">
      <w:pPr>
        <w:pStyle w:val="Afff7"/>
        <w:spacing w:line="240" w:lineRule="auto"/>
        <w:ind w:firstLine="709"/>
        <w:rPr>
          <w:rFonts w:ascii="Liberation Serif" w:hAnsi="Liberation Serif"/>
        </w:rPr>
      </w:pPr>
      <w:r>
        <w:rPr>
          <w:rFonts w:ascii="Liberation Serif" w:hAnsi="Liberation Serif"/>
        </w:rPr>
        <w:t>После завершения процедуры принятия в муниципальную собственность указанные участки тепловых сетей п. Буланаш планируется передать на обслуживание ООО «Теплосеть».</w:t>
      </w:r>
    </w:p>
    <w:p w14:paraId="68558B23" w14:textId="77777777" w:rsidR="002A0332" w:rsidRDefault="002A0332" w:rsidP="002A0332">
      <w:pPr>
        <w:pStyle w:val="Afff7"/>
        <w:spacing w:line="240" w:lineRule="auto"/>
        <w:rPr>
          <w:rFonts w:ascii="Liberation Serif" w:hAnsi="Liberation Serif"/>
        </w:rPr>
      </w:pPr>
    </w:p>
    <w:p w14:paraId="34C7AC3C" w14:textId="77777777" w:rsidR="002A0332" w:rsidRPr="00755CBF" w:rsidRDefault="002A0332" w:rsidP="002A0332">
      <w:pPr>
        <w:pStyle w:val="Afff7"/>
        <w:spacing w:line="240" w:lineRule="auto"/>
        <w:rPr>
          <w:rFonts w:ascii="Liberation Serif" w:hAnsi="Liberation Serif"/>
        </w:rPr>
        <w:sectPr w:rsidR="002A0332" w:rsidRPr="00755CBF" w:rsidSect="00610C7B">
          <w:pgSz w:w="11906" w:h="16838" w:code="9"/>
          <w:pgMar w:top="1134" w:right="624" w:bottom="1134" w:left="1701" w:header="397" w:footer="0" w:gutter="0"/>
          <w:cols w:space="708"/>
          <w:docGrid w:linePitch="360"/>
        </w:sectPr>
      </w:pPr>
    </w:p>
    <w:bookmarkEnd w:id="91"/>
    <w:p w14:paraId="6B275090" w14:textId="77777777" w:rsidR="00D215E3" w:rsidRPr="00D215E3" w:rsidRDefault="00D215E3" w:rsidP="00D215E3">
      <w:pPr>
        <w:pStyle w:val="Afff7"/>
        <w:spacing w:line="240" w:lineRule="auto"/>
        <w:ind w:firstLine="0"/>
        <w:jc w:val="center"/>
        <w:rPr>
          <w:rFonts w:ascii="Liberation Serif" w:hAnsi="Liberation Serif"/>
          <w:b/>
        </w:rPr>
      </w:pPr>
      <w:r w:rsidRPr="00D215E3">
        <w:rPr>
          <w:rFonts w:ascii="Liberation Serif" w:hAnsi="Liberation Serif"/>
          <w:b/>
        </w:rPr>
        <w:t>Раздел 13. Синхронизация схемы теплоснабжения с Генеральной схемой газоснабжения и газификации Свердловской области, а также со схемой водоснабжения и водоотведения Артемовского городского округа</w:t>
      </w:r>
    </w:p>
    <w:p w14:paraId="5E4A8B30" w14:textId="77777777" w:rsidR="00D215E3" w:rsidRDefault="00D215E3" w:rsidP="00755CBF">
      <w:pPr>
        <w:pStyle w:val="Afff7"/>
        <w:spacing w:line="240" w:lineRule="auto"/>
        <w:rPr>
          <w:rFonts w:ascii="Liberation Serif" w:hAnsi="Liberation Serif"/>
        </w:rPr>
      </w:pPr>
    </w:p>
    <w:p w14:paraId="6CCA9969" w14:textId="77777777" w:rsidR="00D215E3" w:rsidRPr="00D215E3" w:rsidRDefault="00D215E3" w:rsidP="00641869">
      <w:pPr>
        <w:pStyle w:val="Afff7"/>
        <w:spacing w:line="240" w:lineRule="auto"/>
        <w:ind w:firstLine="709"/>
        <w:rPr>
          <w:rFonts w:ascii="Liberation Serif" w:hAnsi="Liberation Serif"/>
          <w:b/>
        </w:rPr>
      </w:pPr>
      <w:r w:rsidRPr="00D215E3">
        <w:rPr>
          <w:rFonts w:ascii="Liberation Serif" w:hAnsi="Liberation Serif"/>
          <w:b/>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14:paraId="336C3D58" w14:textId="77777777" w:rsidR="00BB4D83" w:rsidRDefault="00050927" w:rsidP="00641869">
      <w:pPr>
        <w:pStyle w:val="Afff7"/>
        <w:spacing w:line="240" w:lineRule="auto"/>
        <w:ind w:firstLine="709"/>
        <w:rPr>
          <w:rFonts w:ascii="Liberation Serif" w:hAnsi="Liberation Serif"/>
        </w:rPr>
      </w:pPr>
      <w:r>
        <w:rPr>
          <w:rFonts w:ascii="Liberation Serif" w:hAnsi="Liberation Serif"/>
        </w:rPr>
        <w:t>С</w:t>
      </w:r>
      <w:r w:rsidR="007F559D" w:rsidRPr="00755CBF">
        <w:rPr>
          <w:rFonts w:ascii="Liberation Serif" w:hAnsi="Liberation Serif"/>
        </w:rPr>
        <w:t>хема газификации Артемовского городского округа разработана в 2008 г</w:t>
      </w:r>
      <w:r w:rsidR="00B4002A">
        <w:rPr>
          <w:rFonts w:ascii="Liberation Serif" w:hAnsi="Liberation Serif"/>
        </w:rPr>
        <w:t>оду</w:t>
      </w:r>
      <w:r>
        <w:rPr>
          <w:rFonts w:ascii="Liberation Serif" w:hAnsi="Liberation Serif"/>
        </w:rPr>
        <w:t xml:space="preserve"> в составе Генеральной схемы</w:t>
      </w:r>
      <w:r w:rsidRPr="00050927">
        <w:t xml:space="preserve"> </w:t>
      </w:r>
      <w:r w:rsidRPr="00050927">
        <w:rPr>
          <w:rFonts w:ascii="Liberation Serif" w:hAnsi="Liberation Serif"/>
        </w:rPr>
        <w:t>газоснабжения и газификации Свердловской области</w:t>
      </w:r>
      <w:r>
        <w:rPr>
          <w:rFonts w:ascii="Liberation Serif" w:hAnsi="Liberation Serif"/>
        </w:rPr>
        <w:t xml:space="preserve"> (</w:t>
      </w:r>
      <w:r w:rsidR="00BB4D83">
        <w:rPr>
          <w:rFonts w:ascii="Liberation Serif" w:hAnsi="Liberation Serif"/>
        </w:rPr>
        <w:t>Т</w:t>
      </w:r>
      <w:r>
        <w:rPr>
          <w:rFonts w:ascii="Liberation Serif" w:hAnsi="Liberation Serif"/>
        </w:rPr>
        <w:t xml:space="preserve">ом 2, </w:t>
      </w:r>
      <w:r w:rsidR="00BB4D83">
        <w:rPr>
          <w:rFonts w:ascii="Liberation Serif" w:hAnsi="Liberation Serif"/>
        </w:rPr>
        <w:t>К</w:t>
      </w:r>
      <w:r>
        <w:rPr>
          <w:rFonts w:ascii="Liberation Serif" w:hAnsi="Liberation Serif"/>
        </w:rPr>
        <w:t>нига 4</w:t>
      </w:r>
      <w:r w:rsidR="00BB4D83" w:rsidRPr="00BB4D83">
        <w:t xml:space="preserve"> </w:t>
      </w:r>
      <w:r w:rsidR="00BB4D83" w:rsidRPr="00BB4D83">
        <w:rPr>
          <w:rFonts w:ascii="Liberation Serif" w:hAnsi="Liberation Serif"/>
        </w:rPr>
        <w:t>Генеральной схемы газоснабжения и газификации Свердловской области</w:t>
      </w:r>
      <w:r>
        <w:rPr>
          <w:rFonts w:ascii="Liberation Serif" w:hAnsi="Liberation Serif"/>
        </w:rPr>
        <w:t>)</w:t>
      </w:r>
      <w:r w:rsidR="00BB4D83">
        <w:rPr>
          <w:rFonts w:ascii="Liberation Serif" w:hAnsi="Liberation Serif"/>
        </w:rPr>
        <w:t>.</w:t>
      </w:r>
    </w:p>
    <w:p w14:paraId="5A7A1788" w14:textId="77777777" w:rsidR="007F559D" w:rsidRPr="00755CBF" w:rsidRDefault="007F559D" w:rsidP="00641869">
      <w:pPr>
        <w:pStyle w:val="Afff7"/>
        <w:spacing w:line="240" w:lineRule="auto"/>
        <w:ind w:firstLine="709"/>
        <w:rPr>
          <w:rFonts w:ascii="Liberation Serif" w:hAnsi="Liberation Serif"/>
          <w:b/>
          <w:bCs/>
          <w:i/>
        </w:rPr>
      </w:pPr>
      <w:r w:rsidRPr="00755CBF">
        <w:rPr>
          <w:rFonts w:ascii="Liberation Serif" w:hAnsi="Liberation Serif"/>
        </w:rPr>
        <w:t xml:space="preserve">Корректировка схемы газоснабжения г. Артемовский производилась в 2011 году. </w:t>
      </w:r>
      <w:bookmarkStart w:id="92" w:name="_Hlk53424472"/>
      <w:r w:rsidR="00D77E6B">
        <w:rPr>
          <w:rFonts w:ascii="Liberation Serif" w:hAnsi="Liberation Serif"/>
        </w:rPr>
        <w:t xml:space="preserve">В настоящее время проводится актуализация </w:t>
      </w:r>
      <w:r w:rsidR="00736534">
        <w:rPr>
          <w:rFonts w:ascii="Liberation Serif" w:hAnsi="Liberation Serif"/>
        </w:rPr>
        <w:t>Генеральной схемы</w:t>
      </w:r>
      <w:r w:rsidR="00736534" w:rsidRPr="00736534">
        <w:t xml:space="preserve"> </w:t>
      </w:r>
      <w:r w:rsidR="00736534" w:rsidRPr="00736534">
        <w:rPr>
          <w:rFonts w:ascii="Liberation Serif" w:hAnsi="Liberation Serif"/>
        </w:rPr>
        <w:t>газоснабжения и газификации Свердловской области</w:t>
      </w:r>
      <w:r w:rsidR="00736534">
        <w:rPr>
          <w:rFonts w:ascii="Liberation Serif" w:hAnsi="Liberation Serif"/>
        </w:rPr>
        <w:t xml:space="preserve"> с учетом перспективы развития газоснабжения в Артемовском городском округе (на основе направленных разработчику предложений Артемовского городского округа).</w:t>
      </w:r>
    </w:p>
    <w:bookmarkEnd w:id="92"/>
    <w:p w14:paraId="18E5AFF3" w14:textId="77777777" w:rsidR="000765FE" w:rsidRPr="00755CBF" w:rsidRDefault="000765FE" w:rsidP="00641869">
      <w:pPr>
        <w:pStyle w:val="Afff7"/>
        <w:spacing w:line="240" w:lineRule="auto"/>
        <w:ind w:firstLine="709"/>
        <w:rPr>
          <w:rFonts w:ascii="Liberation Serif" w:hAnsi="Liberation Serif"/>
        </w:rPr>
      </w:pPr>
      <w:r w:rsidRPr="00755CBF">
        <w:rPr>
          <w:rFonts w:ascii="Liberation Serif" w:hAnsi="Liberation Serif"/>
        </w:rPr>
        <w:t>В соответствии с утвержденными проектами планировки и межевания территории и ожидаемого</w:t>
      </w:r>
      <w:r w:rsidR="00D77E6B">
        <w:rPr>
          <w:rFonts w:ascii="Liberation Serif" w:hAnsi="Liberation Serif"/>
        </w:rPr>
        <w:t xml:space="preserve"> роста присоединяемых мощностей</w:t>
      </w:r>
      <w:r w:rsidRPr="00755CBF">
        <w:rPr>
          <w:rFonts w:ascii="Liberation Serif" w:hAnsi="Liberation Serif"/>
        </w:rPr>
        <w:t xml:space="preserve"> на расчетный срок предусматриваются следующие мероприятия:</w:t>
      </w:r>
    </w:p>
    <w:p w14:paraId="3E9BB433" w14:textId="40F633B8" w:rsidR="000765FE" w:rsidRPr="00755CBF" w:rsidRDefault="000765FE" w:rsidP="00641869">
      <w:pPr>
        <w:pStyle w:val="a3"/>
        <w:numPr>
          <w:ilvl w:val="0"/>
          <w:numId w:val="37"/>
        </w:numPr>
        <w:tabs>
          <w:tab w:val="clear" w:pos="1134"/>
          <w:tab w:val="left" w:pos="851"/>
        </w:tabs>
        <w:spacing w:line="240" w:lineRule="auto"/>
        <w:ind w:left="0" w:firstLine="709"/>
        <w:contextualSpacing w:val="0"/>
        <w:rPr>
          <w:rFonts w:ascii="Liberation Serif" w:hAnsi="Liberation Serif"/>
        </w:rPr>
      </w:pPr>
      <w:r w:rsidRPr="00755CBF">
        <w:rPr>
          <w:rFonts w:ascii="Liberation Serif" w:hAnsi="Liberation Serif"/>
        </w:rPr>
        <w:t>Строительство межпоселкового газопровода высокого давления I категории для г. Артемовский и перспективного газоснабжения населенных пунктов</w:t>
      </w:r>
      <w:r w:rsidR="00D77E6B">
        <w:rPr>
          <w:rFonts w:ascii="Liberation Serif" w:hAnsi="Liberation Serif"/>
        </w:rPr>
        <w:t>: с. Мостовского,                с. Шогринское, с. Лебё</w:t>
      </w:r>
      <w:r w:rsidRPr="00755CBF">
        <w:rPr>
          <w:rFonts w:ascii="Liberation Serif" w:hAnsi="Liberation Serif"/>
        </w:rPr>
        <w:t xml:space="preserve">дкино, </w:t>
      </w:r>
      <w:r w:rsidR="00D77E6B">
        <w:rPr>
          <w:rFonts w:ascii="Liberation Serif" w:hAnsi="Liberation Serif"/>
        </w:rPr>
        <w:t xml:space="preserve">с. </w:t>
      </w:r>
      <w:r w:rsidRPr="00755CBF">
        <w:rPr>
          <w:rFonts w:ascii="Liberation Serif" w:hAnsi="Liberation Serif"/>
        </w:rPr>
        <w:t xml:space="preserve">Антоново, </w:t>
      </w:r>
      <w:r w:rsidR="00641869">
        <w:rPr>
          <w:rFonts w:ascii="Liberation Serif" w:hAnsi="Liberation Serif"/>
        </w:rPr>
        <w:t>с</w:t>
      </w:r>
      <w:r w:rsidRPr="00755CBF">
        <w:rPr>
          <w:rFonts w:ascii="Liberation Serif" w:hAnsi="Liberation Serif"/>
        </w:rPr>
        <w:t>. Бичур;</w:t>
      </w:r>
    </w:p>
    <w:p w14:paraId="765CE7D5" w14:textId="356BD290" w:rsidR="000765FE" w:rsidRPr="00755CBF" w:rsidRDefault="000765FE" w:rsidP="00641869">
      <w:pPr>
        <w:pStyle w:val="a3"/>
        <w:numPr>
          <w:ilvl w:val="0"/>
          <w:numId w:val="37"/>
        </w:numPr>
        <w:tabs>
          <w:tab w:val="clear" w:pos="1134"/>
          <w:tab w:val="left" w:pos="851"/>
        </w:tabs>
        <w:spacing w:line="240" w:lineRule="auto"/>
        <w:ind w:left="0" w:firstLine="709"/>
        <w:contextualSpacing w:val="0"/>
        <w:rPr>
          <w:rFonts w:ascii="Liberation Serif" w:hAnsi="Liberation Serif"/>
        </w:rPr>
      </w:pPr>
      <w:r w:rsidRPr="00755CBF">
        <w:rPr>
          <w:rFonts w:ascii="Liberation Serif" w:hAnsi="Liberation Serif"/>
        </w:rPr>
        <w:t xml:space="preserve">Строительство межпоселкового газопровода от г. Артемовский до </w:t>
      </w:r>
      <w:r w:rsidR="00A959BC">
        <w:rPr>
          <w:rFonts w:ascii="Liberation Serif" w:hAnsi="Liberation Serif"/>
        </w:rPr>
        <w:t>д</w:t>
      </w:r>
      <w:r w:rsidRPr="00755CBF">
        <w:rPr>
          <w:rFonts w:ascii="Liberation Serif" w:hAnsi="Liberation Serif"/>
        </w:rPr>
        <w:t>.</w:t>
      </w:r>
      <w:r w:rsidRPr="00755CBF">
        <w:rPr>
          <w:rFonts w:ascii="Liberation Serif" w:hAnsi="Liberation Serif"/>
          <w:lang w:val="en-US"/>
        </w:rPr>
        <w:t> </w:t>
      </w:r>
      <w:r w:rsidRPr="00755CBF">
        <w:rPr>
          <w:rFonts w:ascii="Liberation Serif" w:hAnsi="Liberation Serif"/>
        </w:rPr>
        <w:t>Лисава, п.</w:t>
      </w:r>
      <w:r w:rsidRPr="00755CBF">
        <w:rPr>
          <w:rFonts w:ascii="Liberation Serif" w:hAnsi="Liberation Serif"/>
          <w:lang w:val="en-US"/>
        </w:rPr>
        <w:t> </w:t>
      </w:r>
      <w:r w:rsidRPr="00755CBF">
        <w:rPr>
          <w:rFonts w:ascii="Liberation Serif" w:hAnsi="Liberation Serif"/>
        </w:rPr>
        <w:t>Незевай, д.</w:t>
      </w:r>
      <w:r w:rsidRPr="00755CBF">
        <w:rPr>
          <w:rFonts w:ascii="Liberation Serif" w:hAnsi="Liberation Serif"/>
          <w:lang w:val="en-US"/>
        </w:rPr>
        <w:t> </w:t>
      </w:r>
      <w:r w:rsidRPr="00755CBF">
        <w:rPr>
          <w:rFonts w:ascii="Liberation Serif" w:hAnsi="Liberation Serif"/>
        </w:rPr>
        <w:t xml:space="preserve">Родники, </w:t>
      </w:r>
      <w:r w:rsidR="00A959BC">
        <w:rPr>
          <w:rFonts w:ascii="Liberation Serif" w:hAnsi="Liberation Serif"/>
        </w:rPr>
        <w:t>с</w:t>
      </w:r>
      <w:r w:rsidRPr="00755CBF">
        <w:rPr>
          <w:rFonts w:ascii="Liberation Serif" w:hAnsi="Liberation Serif"/>
        </w:rPr>
        <w:t>.</w:t>
      </w:r>
      <w:r w:rsidRPr="00755CBF">
        <w:rPr>
          <w:rFonts w:ascii="Liberation Serif" w:hAnsi="Liberation Serif"/>
          <w:lang w:val="en-US"/>
        </w:rPr>
        <w:t> </w:t>
      </w:r>
      <w:r w:rsidRPr="00755CBF">
        <w:rPr>
          <w:rFonts w:ascii="Liberation Serif" w:hAnsi="Liberation Serif"/>
        </w:rPr>
        <w:t>Липино, д.</w:t>
      </w:r>
      <w:r w:rsidRPr="00755CBF">
        <w:rPr>
          <w:rFonts w:ascii="Liberation Serif" w:hAnsi="Liberation Serif"/>
          <w:lang w:val="en-US"/>
        </w:rPr>
        <w:t> </w:t>
      </w:r>
      <w:r w:rsidRPr="00755CBF">
        <w:rPr>
          <w:rFonts w:ascii="Liberation Serif" w:hAnsi="Liberation Serif"/>
        </w:rPr>
        <w:t>Луговая, с.</w:t>
      </w:r>
      <w:r w:rsidRPr="00755CBF">
        <w:rPr>
          <w:rFonts w:ascii="Liberation Serif" w:hAnsi="Liberation Serif"/>
          <w:lang w:val="en-US"/>
        </w:rPr>
        <w:t> </w:t>
      </w:r>
      <w:r w:rsidRPr="00755CBF">
        <w:rPr>
          <w:rFonts w:ascii="Liberation Serif" w:hAnsi="Liberation Serif"/>
        </w:rPr>
        <w:t>Мироново и д. Бучино;</w:t>
      </w:r>
    </w:p>
    <w:p w14:paraId="6536D861" w14:textId="77777777" w:rsidR="000765FE" w:rsidRPr="00755CBF" w:rsidRDefault="000765FE" w:rsidP="00151265">
      <w:pPr>
        <w:pStyle w:val="a3"/>
        <w:numPr>
          <w:ilvl w:val="0"/>
          <w:numId w:val="37"/>
        </w:numPr>
        <w:tabs>
          <w:tab w:val="clear" w:pos="1134"/>
          <w:tab w:val="left" w:pos="851"/>
        </w:tabs>
        <w:spacing w:line="240" w:lineRule="auto"/>
        <w:ind w:left="0" w:firstLine="709"/>
        <w:contextualSpacing w:val="0"/>
        <w:rPr>
          <w:rFonts w:ascii="Liberation Serif" w:hAnsi="Liberation Serif"/>
        </w:rPr>
      </w:pPr>
      <w:r w:rsidRPr="00755CBF">
        <w:rPr>
          <w:rFonts w:ascii="Liberation Serif" w:hAnsi="Liberation Serif"/>
        </w:rPr>
        <w:t>Строительство газопровода высокого давления для газоснабжения с. Писанец, п. Сосно</w:t>
      </w:r>
      <w:r w:rsidR="00D77E6B">
        <w:rPr>
          <w:rFonts w:ascii="Liberation Serif" w:hAnsi="Liberation Serif"/>
        </w:rPr>
        <w:t>вый Бор и п. Красногвардейский</w:t>
      </w:r>
      <w:r w:rsidRPr="00755CBF">
        <w:rPr>
          <w:rFonts w:ascii="Liberation Serif" w:hAnsi="Liberation Serif"/>
        </w:rPr>
        <w:t>;</w:t>
      </w:r>
    </w:p>
    <w:p w14:paraId="0417E0C7" w14:textId="2397D6BC" w:rsidR="000765FE" w:rsidRPr="00755CBF" w:rsidRDefault="000765FE" w:rsidP="00151265">
      <w:pPr>
        <w:pStyle w:val="a3"/>
        <w:numPr>
          <w:ilvl w:val="0"/>
          <w:numId w:val="37"/>
        </w:numPr>
        <w:tabs>
          <w:tab w:val="clear" w:pos="1134"/>
          <w:tab w:val="left" w:pos="851"/>
        </w:tabs>
        <w:spacing w:line="240" w:lineRule="auto"/>
        <w:ind w:left="0" w:firstLine="709"/>
        <w:contextualSpacing w:val="0"/>
        <w:rPr>
          <w:rFonts w:ascii="Liberation Serif" w:hAnsi="Liberation Serif"/>
        </w:rPr>
      </w:pPr>
      <w:r w:rsidRPr="00755CBF">
        <w:rPr>
          <w:rFonts w:ascii="Liberation Serif" w:hAnsi="Liberation Serif"/>
        </w:rPr>
        <w:t xml:space="preserve">Строительство межпоселкового газопровода от с. </w:t>
      </w:r>
      <w:r w:rsidRPr="00641869">
        <w:rPr>
          <w:rFonts w:ascii="Liberation Serif" w:hAnsi="Liberation Serif"/>
        </w:rPr>
        <w:t>Мостов</w:t>
      </w:r>
      <w:r w:rsidR="00A959BC" w:rsidRPr="00641869">
        <w:rPr>
          <w:rFonts w:ascii="Liberation Serif" w:hAnsi="Liberation Serif"/>
        </w:rPr>
        <w:t>ск</w:t>
      </w:r>
      <w:r w:rsidRPr="00641869">
        <w:rPr>
          <w:rFonts w:ascii="Liberation Serif" w:hAnsi="Liberation Serif"/>
        </w:rPr>
        <w:t>о</w:t>
      </w:r>
      <w:r w:rsidR="00641869" w:rsidRPr="00641869">
        <w:rPr>
          <w:rFonts w:ascii="Liberation Serif" w:hAnsi="Liberation Serif"/>
        </w:rPr>
        <w:t>го</w:t>
      </w:r>
      <w:r w:rsidRPr="00641869">
        <w:rPr>
          <w:rFonts w:ascii="Liberation Serif" w:hAnsi="Liberation Serif"/>
        </w:rPr>
        <w:t xml:space="preserve"> д</w:t>
      </w:r>
      <w:r w:rsidRPr="00755CBF">
        <w:rPr>
          <w:rFonts w:ascii="Liberation Serif" w:hAnsi="Liberation Serif"/>
        </w:rPr>
        <w:t>о с. Шогринское - 1 этап; от с. Шогринское до с. Леб</w:t>
      </w:r>
      <w:r w:rsidR="00D77E6B">
        <w:rPr>
          <w:rFonts w:ascii="Liberation Serif" w:hAnsi="Liberation Serif"/>
        </w:rPr>
        <w:t>ё</w:t>
      </w:r>
      <w:r w:rsidRPr="00755CBF">
        <w:rPr>
          <w:rFonts w:ascii="Liberation Serif" w:hAnsi="Liberation Serif"/>
        </w:rPr>
        <w:t>дкино; от с. Шогринское до с. Сарафаново, от с</w:t>
      </w:r>
      <w:r w:rsidRPr="00641869">
        <w:rPr>
          <w:rFonts w:ascii="Liberation Serif" w:hAnsi="Liberation Serif"/>
        </w:rPr>
        <w:t>. Ле</w:t>
      </w:r>
      <w:r w:rsidR="00D77E6B" w:rsidRPr="00641869">
        <w:rPr>
          <w:rFonts w:ascii="Liberation Serif" w:hAnsi="Liberation Serif"/>
        </w:rPr>
        <w:t>б</w:t>
      </w:r>
      <w:r w:rsidR="00641869" w:rsidRPr="00641869">
        <w:rPr>
          <w:rFonts w:ascii="Liberation Serif" w:hAnsi="Liberation Serif"/>
        </w:rPr>
        <w:t>ё</w:t>
      </w:r>
      <w:r w:rsidR="00D77E6B" w:rsidRPr="00641869">
        <w:rPr>
          <w:rFonts w:ascii="Liberation Serif" w:hAnsi="Liberation Serif"/>
        </w:rPr>
        <w:t xml:space="preserve">дкино </w:t>
      </w:r>
      <w:r w:rsidR="00A959BC">
        <w:rPr>
          <w:rFonts w:ascii="Liberation Serif" w:hAnsi="Liberation Serif"/>
        </w:rPr>
        <w:t>до с. Антоново, от с. Ле</w:t>
      </w:r>
      <w:r w:rsidRPr="00755CBF">
        <w:rPr>
          <w:rFonts w:ascii="Liberation Serif" w:hAnsi="Liberation Serif"/>
        </w:rPr>
        <w:t>б</w:t>
      </w:r>
      <w:r w:rsidR="00A959BC">
        <w:rPr>
          <w:rFonts w:ascii="Liberation Serif" w:hAnsi="Liberation Serif"/>
        </w:rPr>
        <w:t>ё</w:t>
      </w:r>
      <w:r w:rsidRPr="00755CBF">
        <w:rPr>
          <w:rFonts w:ascii="Liberation Serif" w:hAnsi="Liberation Serif"/>
        </w:rPr>
        <w:t xml:space="preserve">дкино до </w:t>
      </w:r>
      <w:r w:rsidR="00641869">
        <w:rPr>
          <w:rFonts w:ascii="Liberation Serif" w:hAnsi="Liberation Serif"/>
        </w:rPr>
        <w:t>с</w:t>
      </w:r>
      <w:r w:rsidRPr="00755CBF">
        <w:rPr>
          <w:rFonts w:ascii="Liberation Serif" w:hAnsi="Liberation Serif"/>
        </w:rPr>
        <w:t>. Бичур;</w:t>
      </w:r>
    </w:p>
    <w:p w14:paraId="2316D61C" w14:textId="77777777" w:rsidR="000765FE" w:rsidRPr="00755CBF" w:rsidRDefault="000765FE" w:rsidP="00151265">
      <w:pPr>
        <w:pStyle w:val="a3"/>
        <w:numPr>
          <w:ilvl w:val="0"/>
          <w:numId w:val="37"/>
        </w:numPr>
        <w:tabs>
          <w:tab w:val="clear" w:pos="1134"/>
          <w:tab w:val="left" w:pos="851"/>
        </w:tabs>
        <w:spacing w:line="240" w:lineRule="auto"/>
        <w:ind w:left="0" w:firstLine="709"/>
        <w:contextualSpacing w:val="0"/>
        <w:rPr>
          <w:rFonts w:ascii="Liberation Serif" w:hAnsi="Liberation Serif"/>
        </w:rPr>
      </w:pPr>
      <w:r w:rsidRPr="00755CBF">
        <w:rPr>
          <w:rFonts w:ascii="Liberation Serif" w:hAnsi="Liberation Serif"/>
        </w:rPr>
        <w:t>Газоснабжение с. Покровское</w:t>
      </w:r>
      <w:r w:rsidR="00BB4D83">
        <w:rPr>
          <w:rFonts w:ascii="Liberation Serif" w:hAnsi="Liberation Serif"/>
        </w:rPr>
        <w:t xml:space="preserve"> (4 этап)</w:t>
      </w:r>
      <w:r w:rsidRPr="00755CBF">
        <w:rPr>
          <w:rFonts w:ascii="Liberation Serif" w:hAnsi="Liberation Serif"/>
        </w:rPr>
        <w:t>;</w:t>
      </w:r>
    </w:p>
    <w:p w14:paraId="3E20C345" w14:textId="4C93BE12" w:rsidR="000765FE" w:rsidRPr="00755CBF" w:rsidRDefault="000765FE" w:rsidP="00151265">
      <w:pPr>
        <w:pStyle w:val="a3"/>
        <w:numPr>
          <w:ilvl w:val="0"/>
          <w:numId w:val="37"/>
        </w:numPr>
        <w:tabs>
          <w:tab w:val="clear" w:pos="1134"/>
          <w:tab w:val="left" w:pos="851"/>
        </w:tabs>
        <w:spacing w:line="240" w:lineRule="auto"/>
        <w:ind w:left="0" w:firstLine="709"/>
        <w:contextualSpacing w:val="0"/>
        <w:rPr>
          <w:rFonts w:ascii="Liberation Serif" w:hAnsi="Liberation Serif"/>
        </w:rPr>
      </w:pPr>
      <w:r w:rsidRPr="00755CBF">
        <w:rPr>
          <w:rFonts w:ascii="Liberation Serif" w:hAnsi="Liberation Serif"/>
        </w:rPr>
        <w:t>Строительство межпоселкового газопровода от с. Писанец до п. </w:t>
      </w:r>
      <w:r w:rsidRPr="00641869">
        <w:rPr>
          <w:rFonts w:ascii="Liberation Serif" w:hAnsi="Liberation Serif"/>
        </w:rPr>
        <w:t xml:space="preserve">Сосновый </w:t>
      </w:r>
      <w:r w:rsidR="00641869" w:rsidRPr="00641869">
        <w:rPr>
          <w:rFonts w:ascii="Liberation Serif" w:hAnsi="Liberation Serif"/>
        </w:rPr>
        <w:t>Б</w:t>
      </w:r>
      <w:r w:rsidRPr="00641869">
        <w:rPr>
          <w:rFonts w:ascii="Liberation Serif" w:hAnsi="Liberation Serif"/>
        </w:rPr>
        <w:t xml:space="preserve">ор, </w:t>
      </w:r>
      <w:r w:rsidRPr="00755CBF">
        <w:rPr>
          <w:rFonts w:ascii="Liberation Serif" w:hAnsi="Liberation Serif"/>
        </w:rPr>
        <w:t>п. Красногвардейский.</w:t>
      </w:r>
    </w:p>
    <w:p w14:paraId="09EFF268" w14:textId="77777777" w:rsidR="000765FE" w:rsidRPr="00755CBF" w:rsidRDefault="000765FE" w:rsidP="00641869">
      <w:pPr>
        <w:pStyle w:val="affffffffe"/>
        <w:spacing w:line="240" w:lineRule="auto"/>
        <w:ind w:firstLine="709"/>
        <w:rPr>
          <w:rFonts w:ascii="Liberation Serif" w:hAnsi="Liberation Serif"/>
        </w:rPr>
      </w:pPr>
      <w:r w:rsidRPr="00755CBF">
        <w:rPr>
          <w:rFonts w:ascii="Liberation Serif" w:hAnsi="Liberation Serif"/>
        </w:rPr>
        <w:t>Также в соответствии с реализацией программы газификации планируется реализация следующих основных мероприятий:</w:t>
      </w:r>
    </w:p>
    <w:p w14:paraId="55332612" w14:textId="77777777" w:rsidR="000765FE" w:rsidRDefault="000765FE" w:rsidP="001B506E">
      <w:pPr>
        <w:pStyle w:val="a3"/>
        <w:numPr>
          <w:ilvl w:val="0"/>
          <w:numId w:val="38"/>
        </w:numPr>
        <w:tabs>
          <w:tab w:val="clear" w:pos="1134"/>
          <w:tab w:val="left" w:pos="851"/>
        </w:tabs>
        <w:spacing w:line="240" w:lineRule="auto"/>
        <w:ind w:left="0" w:firstLine="709"/>
        <w:contextualSpacing w:val="0"/>
        <w:rPr>
          <w:rFonts w:ascii="Liberation Serif" w:hAnsi="Liberation Serif"/>
        </w:rPr>
      </w:pPr>
      <w:r w:rsidRPr="00755CBF">
        <w:rPr>
          <w:rFonts w:ascii="Liberation Serif" w:hAnsi="Liberation Serif"/>
        </w:rPr>
        <w:t>Строительство газопровода низкого давления по ул. Коммуны г. Артемовский;</w:t>
      </w:r>
    </w:p>
    <w:p w14:paraId="26485369" w14:textId="64931C6E" w:rsidR="00B4002A" w:rsidRPr="001B506E" w:rsidRDefault="000765FE" w:rsidP="001B506E">
      <w:pPr>
        <w:pStyle w:val="a3"/>
        <w:numPr>
          <w:ilvl w:val="0"/>
          <w:numId w:val="38"/>
        </w:numPr>
        <w:tabs>
          <w:tab w:val="clear" w:pos="1134"/>
          <w:tab w:val="left" w:pos="851"/>
        </w:tabs>
        <w:spacing w:line="240" w:lineRule="auto"/>
        <w:ind w:left="0" w:firstLine="709"/>
        <w:contextualSpacing w:val="0"/>
        <w:rPr>
          <w:rFonts w:ascii="Liberation Serif" w:hAnsi="Liberation Serif"/>
        </w:rPr>
      </w:pPr>
      <w:r w:rsidRPr="001B506E">
        <w:rPr>
          <w:rFonts w:ascii="Liberation Serif" w:hAnsi="Liberation Serif"/>
        </w:rPr>
        <w:t>Газоснабжение жилых домов</w:t>
      </w:r>
      <w:r w:rsidR="00B4002A" w:rsidRPr="001B506E">
        <w:rPr>
          <w:rFonts w:ascii="Liberation Serif" w:hAnsi="Liberation Serif"/>
        </w:rPr>
        <w:t xml:space="preserve"> </w:t>
      </w:r>
      <w:r w:rsidR="00BB4D83" w:rsidRPr="001B506E">
        <w:rPr>
          <w:rFonts w:ascii="Liberation Serif" w:hAnsi="Liberation Serif"/>
        </w:rPr>
        <w:t>по ул</w:t>
      </w:r>
      <w:r w:rsidR="00641869">
        <w:rPr>
          <w:rFonts w:ascii="Liberation Serif" w:hAnsi="Liberation Serif"/>
        </w:rPr>
        <w:t>.</w:t>
      </w:r>
      <w:r w:rsidR="00BB4D83" w:rsidRPr="001B506E">
        <w:rPr>
          <w:rFonts w:ascii="Liberation Serif" w:hAnsi="Liberation Serif"/>
        </w:rPr>
        <w:t xml:space="preserve"> Сметанина, </w:t>
      </w:r>
      <w:r w:rsidR="00B4002A" w:rsidRPr="001B506E">
        <w:rPr>
          <w:rFonts w:ascii="Liberation Serif" w:hAnsi="Liberation Serif"/>
        </w:rPr>
        <w:t>ПК</w:t>
      </w:r>
      <w:r w:rsidRPr="001B506E">
        <w:rPr>
          <w:rFonts w:ascii="Liberation Serif" w:hAnsi="Liberation Serif"/>
        </w:rPr>
        <w:t xml:space="preserve"> «Семья», ПК «Набережный», ПК «Лесной», </w:t>
      </w:r>
      <w:r w:rsidR="00BB4D83" w:rsidRPr="001B506E">
        <w:rPr>
          <w:rFonts w:ascii="Liberation Serif" w:hAnsi="Liberation Serif"/>
        </w:rPr>
        <w:t>ИГГЖД «Чайка», ИГГЖД «Коммунар», ПК «Фрунзе»</w:t>
      </w:r>
      <w:r w:rsidR="00BB4D83" w:rsidRPr="001B506E">
        <w:rPr>
          <w:rFonts w:ascii="Liberation Serif" w:eastAsia="Times New Roman" w:hAnsi="Liberation Serif"/>
          <w:lang w:eastAsia="ru-RU"/>
        </w:rPr>
        <w:t xml:space="preserve"> </w:t>
      </w:r>
      <w:r w:rsidR="00BB4D83" w:rsidRPr="001B506E">
        <w:rPr>
          <w:rFonts w:ascii="Liberation Serif" w:hAnsi="Liberation Serif"/>
        </w:rPr>
        <w:t>в г. Артемовский.</w:t>
      </w:r>
    </w:p>
    <w:p w14:paraId="3FB4B8F0" w14:textId="77777777" w:rsidR="00BB4D83" w:rsidRDefault="00BB4D83" w:rsidP="00670025">
      <w:pPr>
        <w:pStyle w:val="a3"/>
        <w:numPr>
          <w:ilvl w:val="0"/>
          <w:numId w:val="0"/>
        </w:numPr>
        <w:tabs>
          <w:tab w:val="clear" w:pos="1134"/>
          <w:tab w:val="left" w:pos="851"/>
        </w:tabs>
        <w:spacing w:line="240" w:lineRule="auto"/>
        <w:ind w:left="709"/>
        <w:contextualSpacing w:val="0"/>
        <w:rPr>
          <w:rFonts w:ascii="Liberation Serif" w:hAnsi="Liberation Serif"/>
        </w:rPr>
      </w:pPr>
    </w:p>
    <w:p w14:paraId="1327A835" w14:textId="77777777" w:rsidR="00BB4D83" w:rsidRPr="001B506E" w:rsidRDefault="001B506E" w:rsidP="0097454D">
      <w:pPr>
        <w:pStyle w:val="a3"/>
        <w:numPr>
          <w:ilvl w:val="0"/>
          <w:numId w:val="0"/>
        </w:numPr>
        <w:tabs>
          <w:tab w:val="clear" w:pos="1134"/>
          <w:tab w:val="left" w:pos="851"/>
        </w:tabs>
        <w:spacing w:line="240" w:lineRule="auto"/>
        <w:ind w:firstLine="709"/>
        <w:contextualSpacing w:val="0"/>
        <w:rPr>
          <w:rFonts w:ascii="Liberation Serif" w:hAnsi="Liberation Serif"/>
          <w:b/>
        </w:rPr>
      </w:pPr>
      <w:r w:rsidRPr="001B506E">
        <w:rPr>
          <w:rFonts w:ascii="Liberation Serif" w:hAnsi="Liberation Serif"/>
          <w:b/>
        </w:rPr>
        <w:t>13.2. Описание проблем организации газоснабжения источников тепловой энергии</w:t>
      </w:r>
    </w:p>
    <w:p w14:paraId="736CA4A2" w14:textId="77777777" w:rsidR="001B506E" w:rsidRDefault="001B506E" w:rsidP="001B506E">
      <w:pPr>
        <w:pStyle w:val="a3"/>
        <w:numPr>
          <w:ilvl w:val="0"/>
          <w:numId w:val="0"/>
        </w:numPr>
        <w:tabs>
          <w:tab w:val="clear" w:pos="1134"/>
          <w:tab w:val="left" w:pos="851"/>
        </w:tabs>
        <w:spacing w:line="240" w:lineRule="auto"/>
        <w:ind w:firstLine="709"/>
        <w:contextualSpacing w:val="0"/>
        <w:rPr>
          <w:rFonts w:ascii="Liberation Serif" w:hAnsi="Liberation Serif"/>
        </w:rPr>
      </w:pPr>
      <w:r w:rsidRPr="001B506E">
        <w:rPr>
          <w:rFonts w:ascii="Liberation Serif" w:hAnsi="Liberation Serif"/>
        </w:rPr>
        <w:t>В настоящее время Артемовский городской округ частично газифицирован сетевым природным газом. Отсутствует централизованная система газоснабжения Артемовского городского округа</w:t>
      </w:r>
      <w:r>
        <w:rPr>
          <w:rFonts w:ascii="Liberation Serif" w:hAnsi="Liberation Serif"/>
        </w:rPr>
        <w:t>.</w:t>
      </w:r>
    </w:p>
    <w:p w14:paraId="29F4E193" w14:textId="77777777" w:rsidR="001B506E" w:rsidRDefault="001B506E" w:rsidP="001B506E">
      <w:pPr>
        <w:pStyle w:val="a3"/>
        <w:numPr>
          <w:ilvl w:val="0"/>
          <w:numId w:val="0"/>
        </w:numPr>
        <w:tabs>
          <w:tab w:val="clear" w:pos="1134"/>
          <w:tab w:val="left" w:pos="851"/>
        </w:tabs>
        <w:spacing w:line="240" w:lineRule="auto"/>
        <w:ind w:firstLine="709"/>
        <w:contextualSpacing w:val="0"/>
        <w:rPr>
          <w:rFonts w:ascii="Liberation Serif" w:hAnsi="Liberation Serif"/>
        </w:rPr>
      </w:pPr>
    </w:p>
    <w:p w14:paraId="327E8EA8" w14:textId="77777777" w:rsidR="001B506E" w:rsidRPr="001B506E" w:rsidRDefault="001B506E" w:rsidP="001B506E">
      <w:pPr>
        <w:pStyle w:val="a3"/>
        <w:numPr>
          <w:ilvl w:val="0"/>
          <w:numId w:val="0"/>
        </w:numPr>
        <w:tabs>
          <w:tab w:val="clear" w:pos="1134"/>
          <w:tab w:val="left" w:pos="851"/>
        </w:tabs>
        <w:spacing w:line="240" w:lineRule="auto"/>
        <w:ind w:firstLine="709"/>
        <w:contextualSpacing w:val="0"/>
        <w:rPr>
          <w:rFonts w:ascii="Liberation Serif" w:hAnsi="Liberation Serif"/>
          <w:b/>
        </w:rPr>
      </w:pPr>
      <w:r w:rsidRPr="001B506E">
        <w:rPr>
          <w:rFonts w:ascii="Liberation Serif" w:hAnsi="Liberation Serif"/>
          <w:b/>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14:paraId="3C339D18" w14:textId="77777777" w:rsidR="001B506E" w:rsidRDefault="001B506E" w:rsidP="001B506E">
      <w:pPr>
        <w:pStyle w:val="a3"/>
        <w:numPr>
          <w:ilvl w:val="0"/>
          <w:numId w:val="0"/>
        </w:numPr>
        <w:tabs>
          <w:tab w:val="clear" w:pos="1134"/>
          <w:tab w:val="left" w:pos="851"/>
        </w:tabs>
        <w:spacing w:line="240" w:lineRule="auto"/>
        <w:ind w:firstLine="709"/>
        <w:contextualSpacing w:val="0"/>
        <w:rPr>
          <w:rFonts w:ascii="Liberation Serif" w:hAnsi="Liberation Serif"/>
        </w:rPr>
      </w:pPr>
      <w:r w:rsidRPr="001B506E">
        <w:rPr>
          <w:rFonts w:ascii="Liberation Serif" w:hAnsi="Liberation Serif"/>
        </w:rPr>
        <w:t>Рекомендуется провести мероприятия по актуализации Схемы газификации Артемовского городского округа, определяющей существующее положение в сфере газоснабжения, после принятия актуализированной Генеральной схемы газоснабжения и газификации Свердловской области.</w:t>
      </w:r>
    </w:p>
    <w:p w14:paraId="231E884C" w14:textId="77777777" w:rsidR="00F45EF7" w:rsidRDefault="00F45EF7" w:rsidP="001B506E">
      <w:pPr>
        <w:pStyle w:val="a3"/>
        <w:numPr>
          <w:ilvl w:val="0"/>
          <w:numId w:val="0"/>
        </w:numPr>
        <w:tabs>
          <w:tab w:val="clear" w:pos="1134"/>
          <w:tab w:val="left" w:pos="851"/>
        </w:tabs>
        <w:spacing w:line="240" w:lineRule="auto"/>
        <w:ind w:firstLine="709"/>
        <w:contextualSpacing w:val="0"/>
        <w:rPr>
          <w:rFonts w:ascii="Liberation Serif" w:hAnsi="Liberation Serif"/>
          <w:b/>
        </w:rPr>
      </w:pPr>
    </w:p>
    <w:p w14:paraId="655F98A2" w14:textId="77777777" w:rsidR="001B506E" w:rsidRPr="001B506E" w:rsidRDefault="001B506E" w:rsidP="001B506E">
      <w:pPr>
        <w:pStyle w:val="a3"/>
        <w:numPr>
          <w:ilvl w:val="0"/>
          <w:numId w:val="0"/>
        </w:numPr>
        <w:tabs>
          <w:tab w:val="clear" w:pos="1134"/>
          <w:tab w:val="left" w:pos="851"/>
        </w:tabs>
        <w:spacing w:line="240" w:lineRule="auto"/>
        <w:ind w:firstLine="709"/>
        <w:contextualSpacing w:val="0"/>
        <w:rPr>
          <w:rFonts w:ascii="Liberation Serif" w:hAnsi="Liberation Serif"/>
          <w:b/>
        </w:rPr>
      </w:pPr>
      <w:r w:rsidRPr="001B506E">
        <w:rPr>
          <w:rFonts w:ascii="Liberation Serif" w:hAnsi="Liberation Serif"/>
          <w:b/>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14:paraId="1F6F7491" w14:textId="5062658E" w:rsidR="001B506E" w:rsidRDefault="001B506E" w:rsidP="001B506E">
      <w:pPr>
        <w:pStyle w:val="a3"/>
        <w:numPr>
          <w:ilvl w:val="0"/>
          <w:numId w:val="0"/>
        </w:numPr>
        <w:tabs>
          <w:tab w:val="clear" w:pos="1134"/>
          <w:tab w:val="left" w:pos="851"/>
        </w:tabs>
        <w:spacing w:line="240" w:lineRule="auto"/>
        <w:ind w:firstLine="709"/>
        <w:contextualSpacing w:val="0"/>
        <w:rPr>
          <w:rFonts w:ascii="Liberation Serif" w:hAnsi="Liberation Serif"/>
        </w:rPr>
      </w:pPr>
      <w:r w:rsidRPr="001B506E">
        <w:rPr>
          <w:rFonts w:ascii="Liberation Serif" w:hAnsi="Liberation Serif"/>
        </w:rPr>
        <w:t xml:space="preserve">Схема и программа развития электроэнергетики Свердловской области на </w:t>
      </w:r>
      <w:r>
        <w:rPr>
          <w:rFonts w:ascii="Liberation Serif" w:hAnsi="Liberation Serif"/>
        </w:rPr>
        <w:t>период 2020-2024 годы утверждены</w:t>
      </w:r>
      <w:r w:rsidRPr="001B506E">
        <w:rPr>
          <w:rFonts w:ascii="Liberation Serif" w:hAnsi="Liberation Serif"/>
        </w:rPr>
        <w:t xml:space="preserve"> Указом Губернатора Св</w:t>
      </w:r>
      <w:r>
        <w:rPr>
          <w:rFonts w:ascii="Liberation Serif" w:hAnsi="Liberation Serif"/>
        </w:rPr>
        <w:t xml:space="preserve">ердловской области 26.04.2019 </w:t>
      </w:r>
      <w:r w:rsidR="00641869">
        <w:rPr>
          <w:rFonts w:ascii="Liberation Serif" w:hAnsi="Liberation Serif"/>
        </w:rPr>
        <w:t xml:space="preserve">                            </w:t>
      </w:r>
      <w:r w:rsidRPr="00641869">
        <w:rPr>
          <w:rFonts w:ascii="Liberation Serif" w:hAnsi="Liberation Serif"/>
        </w:rPr>
        <w:t>№ 214-УГ.</w:t>
      </w:r>
      <w:r w:rsidRPr="001B506E">
        <w:rPr>
          <w:rFonts w:ascii="Liberation Serif" w:hAnsi="Liberation Serif"/>
        </w:rPr>
        <w:t xml:space="preserve"> Строительство, реконструкция, техническое перевооружение и модернизация, вывод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рамках настоящей Схемы теплоснабжения не предусмотрены.</w:t>
      </w:r>
    </w:p>
    <w:p w14:paraId="11D79FDE" w14:textId="77777777" w:rsidR="001B506E" w:rsidRDefault="001B506E" w:rsidP="001B506E">
      <w:pPr>
        <w:pStyle w:val="a3"/>
        <w:numPr>
          <w:ilvl w:val="0"/>
          <w:numId w:val="0"/>
        </w:numPr>
        <w:tabs>
          <w:tab w:val="clear" w:pos="1134"/>
          <w:tab w:val="left" w:pos="851"/>
        </w:tabs>
        <w:spacing w:line="240" w:lineRule="auto"/>
        <w:ind w:firstLine="709"/>
        <w:contextualSpacing w:val="0"/>
        <w:rPr>
          <w:rFonts w:ascii="Liberation Serif" w:hAnsi="Liberation Serif"/>
        </w:rPr>
      </w:pPr>
    </w:p>
    <w:p w14:paraId="181CBC2D" w14:textId="77777777" w:rsidR="001B506E" w:rsidRPr="001B506E" w:rsidRDefault="001B506E" w:rsidP="001B506E">
      <w:pPr>
        <w:pStyle w:val="a3"/>
        <w:numPr>
          <w:ilvl w:val="0"/>
          <w:numId w:val="0"/>
        </w:numPr>
        <w:tabs>
          <w:tab w:val="clear" w:pos="1134"/>
          <w:tab w:val="left" w:pos="851"/>
        </w:tabs>
        <w:spacing w:line="240" w:lineRule="auto"/>
        <w:ind w:firstLine="709"/>
        <w:contextualSpacing w:val="0"/>
        <w:rPr>
          <w:rFonts w:ascii="Liberation Serif" w:hAnsi="Liberation Serif"/>
          <w:b/>
        </w:rPr>
      </w:pPr>
      <w:r w:rsidRPr="001B506E">
        <w:rPr>
          <w:rFonts w:ascii="Liberation Serif" w:hAnsi="Liberation Serif"/>
          <w:b/>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p w14:paraId="216BCA7D" w14:textId="77777777" w:rsidR="001B506E" w:rsidRDefault="001B506E" w:rsidP="001B506E">
      <w:pPr>
        <w:pStyle w:val="a3"/>
        <w:numPr>
          <w:ilvl w:val="0"/>
          <w:numId w:val="0"/>
        </w:numPr>
        <w:tabs>
          <w:tab w:val="clear" w:pos="1134"/>
          <w:tab w:val="left" w:pos="851"/>
        </w:tabs>
        <w:spacing w:line="240" w:lineRule="auto"/>
        <w:ind w:firstLine="709"/>
        <w:contextualSpacing w:val="0"/>
        <w:rPr>
          <w:rFonts w:ascii="Liberation Serif" w:hAnsi="Liberation Serif"/>
        </w:rPr>
      </w:pPr>
      <w:r w:rsidRPr="001B506E">
        <w:rPr>
          <w:rFonts w:ascii="Liberation Serif" w:hAnsi="Liberation Serif"/>
        </w:rPr>
        <w:t>Предложения по переоборудованию котельных в источники тепловой энергии, функционирующие в режиме комбинированной выработки электрической и тепловой энергии, отсутствуют. В г. Артемовский планируется строительство БМК ЕГРЭС установленной мощностью 41 МВт и газопоршневой установки установленной мощностью 2 МВт на территории Егоршинской ГРЭС по ул. Энергетиков, 27.</w:t>
      </w:r>
    </w:p>
    <w:p w14:paraId="3F43E378" w14:textId="77777777" w:rsidR="001B506E" w:rsidRDefault="001B506E" w:rsidP="001B506E">
      <w:pPr>
        <w:pStyle w:val="a3"/>
        <w:numPr>
          <w:ilvl w:val="0"/>
          <w:numId w:val="0"/>
        </w:numPr>
        <w:tabs>
          <w:tab w:val="clear" w:pos="1134"/>
          <w:tab w:val="left" w:pos="851"/>
        </w:tabs>
        <w:spacing w:line="240" w:lineRule="auto"/>
        <w:ind w:firstLine="709"/>
        <w:contextualSpacing w:val="0"/>
        <w:rPr>
          <w:rFonts w:ascii="Liberation Serif" w:hAnsi="Liberation Serif"/>
        </w:rPr>
      </w:pPr>
    </w:p>
    <w:p w14:paraId="2A7A4611" w14:textId="77777777" w:rsidR="001B506E" w:rsidRPr="001B506E" w:rsidRDefault="001B506E" w:rsidP="001B506E">
      <w:pPr>
        <w:pStyle w:val="a3"/>
        <w:numPr>
          <w:ilvl w:val="0"/>
          <w:numId w:val="0"/>
        </w:numPr>
        <w:tabs>
          <w:tab w:val="clear" w:pos="1134"/>
          <w:tab w:val="left" w:pos="851"/>
        </w:tabs>
        <w:spacing w:line="240" w:lineRule="auto"/>
        <w:ind w:firstLine="709"/>
        <w:contextualSpacing w:val="0"/>
        <w:rPr>
          <w:rFonts w:ascii="Liberation Serif" w:hAnsi="Liberation Serif"/>
          <w:b/>
        </w:rPr>
      </w:pPr>
      <w:r w:rsidRPr="001B506E">
        <w:rPr>
          <w:rFonts w:ascii="Liberation Serif" w:hAnsi="Liberation Serif"/>
          <w:b/>
        </w:rPr>
        <w:t xml:space="preserve">13.6. Описание решений (вырабатываемых с учетом положений утвержденной схемы водоснабжения </w:t>
      </w:r>
      <w:r>
        <w:rPr>
          <w:rFonts w:ascii="Liberation Serif" w:hAnsi="Liberation Serif"/>
          <w:b/>
        </w:rPr>
        <w:t>городского округа</w:t>
      </w:r>
      <w:r w:rsidRPr="001B506E">
        <w:rPr>
          <w:rFonts w:ascii="Liberation Serif" w:hAnsi="Liberation Serif"/>
          <w:b/>
        </w:rPr>
        <w:t>) о развитии соответствующей системы водоснабжения в части, относящейся к системам теплоснабжения</w:t>
      </w:r>
    </w:p>
    <w:p w14:paraId="2FDEBAFD" w14:textId="77777777" w:rsidR="001B506E" w:rsidRDefault="00280881" w:rsidP="001B506E">
      <w:pPr>
        <w:pStyle w:val="a3"/>
        <w:numPr>
          <w:ilvl w:val="0"/>
          <w:numId w:val="0"/>
        </w:numPr>
        <w:tabs>
          <w:tab w:val="clear" w:pos="1134"/>
          <w:tab w:val="left" w:pos="851"/>
        </w:tabs>
        <w:spacing w:line="240" w:lineRule="auto"/>
        <w:ind w:firstLine="709"/>
        <w:contextualSpacing w:val="0"/>
        <w:rPr>
          <w:rFonts w:ascii="Liberation Serif" w:hAnsi="Liberation Serif"/>
        </w:rPr>
      </w:pPr>
      <w:r w:rsidRPr="00280881">
        <w:rPr>
          <w:rFonts w:ascii="Liberation Serif" w:hAnsi="Liberation Serif"/>
        </w:rPr>
        <w:t>Решения о развитии соответствующей системы водоснабжения в части, относящейся к системам теплоснабжения, настоящей Схемой теплоснабжения не предусмотрены</w:t>
      </w:r>
      <w:r>
        <w:rPr>
          <w:rFonts w:ascii="Liberation Serif" w:hAnsi="Liberation Serif"/>
        </w:rPr>
        <w:t>.</w:t>
      </w:r>
    </w:p>
    <w:p w14:paraId="0EB85A53" w14:textId="77777777" w:rsidR="001B506E" w:rsidRDefault="001B506E" w:rsidP="001B506E">
      <w:pPr>
        <w:pStyle w:val="a3"/>
        <w:numPr>
          <w:ilvl w:val="0"/>
          <w:numId w:val="0"/>
        </w:numPr>
        <w:tabs>
          <w:tab w:val="clear" w:pos="1134"/>
          <w:tab w:val="left" w:pos="851"/>
        </w:tabs>
        <w:spacing w:line="240" w:lineRule="auto"/>
        <w:ind w:firstLine="709"/>
        <w:contextualSpacing w:val="0"/>
        <w:rPr>
          <w:rFonts w:ascii="Liberation Serif" w:hAnsi="Liberation Serif"/>
        </w:rPr>
      </w:pPr>
    </w:p>
    <w:p w14:paraId="516DD088" w14:textId="77777777" w:rsidR="001B506E" w:rsidRPr="00280881" w:rsidRDefault="00280881" w:rsidP="001B506E">
      <w:pPr>
        <w:pStyle w:val="a3"/>
        <w:numPr>
          <w:ilvl w:val="0"/>
          <w:numId w:val="0"/>
        </w:numPr>
        <w:tabs>
          <w:tab w:val="clear" w:pos="1134"/>
          <w:tab w:val="left" w:pos="851"/>
        </w:tabs>
        <w:spacing w:line="240" w:lineRule="auto"/>
        <w:ind w:firstLine="709"/>
        <w:contextualSpacing w:val="0"/>
        <w:rPr>
          <w:rFonts w:ascii="Liberation Serif" w:hAnsi="Liberation Serif"/>
          <w:b/>
        </w:rPr>
      </w:pPr>
      <w:r w:rsidRPr="00280881">
        <w:rPr>
          <w:rFonts w:ascii="Liberation Serif" w:hAnsi="Liberation Serif"/>
          <w:b/>
        </w:rPr>
        <w:t>13.7. Предложения по корректировке утвержденной (разработке) схемы водоснабжения поселения, городского округа, города федерального значения,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14:paraId="7CE5DBF3" w14:textId="77777777" w:rsidR="001B506E" w:rsidRDefault="002C05FD" w:rsidP="001B506E">
      <w:pPr>
        <w:pStyle w:val="a3"/>
        <w:numPr>
          <w:ilvl w:val="0"/>
          <w:numId w:val="0"/>
        </w:numPr>
        <w:tabs>
          <w:tab w:val="clear" w:pos="1134"/>
          <w:tab w:val="left" w:pos="851"/>
        </w:tabs>
        <w:spacing w:line="240" w:lineRule="auto"/>
        <w:ind w:firstLine="709"/>
        <w:contextualSpacing w:val="0"/>
        <w:rPr>
          <w:rFonts w:ascii="Liberation Serif" w:hAnsi="Liberation Serif"/>
        </w:rPr>
      </w:pPr>
      <w:r w:rsidRPr="002C05FD">
        <w:rPr>
          <w:rFonts w:ascii="Liberation Serif" w:hAnsi="Liberation Serif"/>
        </w:rPr>
        <w:t xml:space="preserve">Схема водоснабжения </w:t>
      </w:r>
      <w:r>
        <w:rPr>
          <w:rFonts w:ascii="Liberation Serif" w:hAnsi="Liberation Serif"/>
        </w:rPr>
        <w:t xml:space="preserve">и водоотведения </w:t>
      </w:r>
      <w:r w:rsidRPr="002C05FD">
        <w:rPr>
          <w:rFonts w:ascii="Liberation Serif" w:hAnsi="Liberation Serif"/>
        </w:rPr>
        <w:t xml:space="preserve">Артемовского </w:t>
      </w:r>
      <w:r>
        <w:rPr>
          <w:rFonts w:ascii="Liberation Serif" w:hAnsi="Liberation Serif"/>
        </w:rPr>
        <w:t xml:space="preserve">городского </w:t>
      </w:r>
      <w:r w:rsidRPr="002C05FD">
        <w:rPr>
          <w:rFonts w:ascii="Liberation Serif" w:hAnsi="Liberation Serif"/>
        </w:rPr>
        <w:t xml:space="preserve">округа </w:t>
      </w:r>
      <w:r>
        <w:rPr>
          <w:rFonts w:ascii="Liberation Serif" w:hAnsi="Liberation Serif"/>
        </w:rPr>
        <w:t xml:space="preserve">на период до 2029 года </w:t>
      </w:r>
      <w:r w:rsidRPr="002C05FD">
        <w:rPr>
          <w:rFonts w:ascii="Liberation Serif" w:hAnsi="Liberation Serif"/>
        </w:rPr>
        <w:t>разработана в 2015 году. С целью синхронизации схемы теплоснабжения и схемы водоснабжения и водоотведения Артемовского городского округа необходимо рассмотреть вектор развития инженерных систем в целом, а также проанализировать резервы/дефициты источников водоснабжения на территории городского округа. Рекомендуется провести мероприятия по актуализации документа, определяющего существующее положение в сфере водоснабжения</w:t>
      </w:r>
      <w:r>
        <w:rPr>
          <w:rFonts w:ascii="Liberation Serif" w:hAnsi="Liberation Serif"/>
        </w:rPr>
        <w:t xml:space="preserve"> Артемовского городского округа</w:t>
      </w:r>
      <w:r w:rsidRPr="002C05FD">
        <w:rPr>
          <w:rFonts w:ascii="Liberation Serif" w:hAnsi="Liberation Serif"/>
        </w:rPr>
        <w:t>, а также определяющего вектор развития.</w:t>
      </w:r>
    </w:p>
    <w:p w14:paraId="193404B9" w14:textId="77777777" w:rsidR="00B4002A" w:rsidRPr="00B4002A" w:rsidRDefault="00B4002A" w:rsidP="00B4002A">
      <w:pPr>
        <w:pStyle w:val="Afff7"/>
        <w:spacing w:line="240" w:lineRule="auto"/>
        <w:rPr>
          <w:rFonts w:ascii="Liberation Serif" w:hAnsi="Liberation Serif"/>
        </w:rPr>
      </w:pPr>
    </w:p>
    <w:p w14:paraId="7BA5E207" w14:textId="77777777" w:rsidR="005F320D" w:rsidRPr="00B4002A" w:rsidRDefault="005F320D" w:rsidP="00B4002A">
      <w:pPr>
        <w:rPr>
          <w:rFonts w:ascii="Liberation Serif" w:hAnsi="Liberation Serif"/>
          <w:b/>
          <w:bCs/>
        </w:rPr>
      </w:pPr>
      <w:r w:rsidRPr="00B4002A">
        <w:rPr>
          <w:rFonts w:ascii="Liberation Serif" w:hAnsi="Liberation Serif"/>
        </w:rPr>
        <w:br w:type="page"/>
      </w:r>
    </w:p>
    <w:p w14:paraId="25DD28EC" w14:textId="77777777" w:rsidR="002C05FD" w:rsidRPr="002C05FD" w:rsidRDefault="002C05FD" w:rsidP="002C05FD">
      <w:pPr>
        <w:pStyle w:val="Afff7"/>
        <w:spacing w:line="240" w:lineRule="auto"/>
        <w:ind w:firstLine="0"/>
        <w:jc w:val="center"/>
        <w:rPr>
          <w:rFonts w:ascii="Liberation Serif" w:hAnsi="Liberation Serif"/>
          <w:b/>
        </w:rPr>
      </w:pPr>
      <w:bookmarkStart w:id="93" w:name="_Hlk8035160"/>
      <w:r w:rsidRPr="002C05FD">
        <w:rPr>
          <w:rFonts w:ascii="Liberation Serif" w:hAnsi="Liberation Serif"/>
          <w:b/>
        </w:rPr>
        <w:t>Раздел 14. Индикаторы развития систем теплоснабжения городского округа</w:t>
      </w:r>
    </w:p>
    <w:p w14:paraId="30779B4F" w14:textId="77777777" w:rsidR="002C05FD" w:rsidRDefault="002C05FD" w:rsidP="00B4002A">
      <w:pPr>
        <w:pStyle w:val="Afff7"/>
        <w:spacing w:line="240" w:lineRule="auto"/>
        <w:rPr>
          <w:rFonts w:ascii="Liberation Serif" w:hAnsi="Liberation Serif"/>
        </w:rPr>
      </w:pPr>
    </w:p>
    <w:p w14:paraId="778DFAAA" w14:textId="77777777" w:rsidR="00370B2F" w:rsidRPr="00B4002A" w:rsidRDefault="00370B2F" w:rsidP="009627FC">
      <w:pPr>
        <w:pStyle w:val="Afff7"/>
        <w:spacing w:line="240" w:lineRule="auto"/>
        <w:ind w:firstLine="709"/>
        <w:rPr>
          <w:rFonts w:ascii="Liberation Serif" w:hAnsi="Liberation Serif"/>
        </w:rPr>
      </w:pPr>
      <w:r w:rsidRPr="00B4002A">
        <w:rPr>
          <w:rFonts w:ascii="Liberation Serif" w:hAnsi="Liberation Serif"/>
        </w:rPr>
        <w:t>На территории Артемовского городского округа можно выделить следующие индикаторы развития систем теплоснабжения на существующий и перспективный периоды:</w:t>
      </w:r>
    </w:p>
    <w:p w14:paraId="1CD64B37" w14:textId="77777777" w:rsidR="00370B2F" w:rsidRPr="00B4002A" w:rsidRDefault="00370B2F" w:rsidP="009627FC">
      <w:pPr>
        <w:pStyle w:val="Afff7"/>
        <w:spacing w:line="240" w:lineRule="auto"/>
        <w:ind w:firstLine="709"/>
        <w:rPr>
          <w:rFonts w:ascii="Liberation Serif" w:hAnsi="Liberation Serif"/>
        </w:rPr>
      </w:pPr>
      <w:r w:rsidRPr="00B4002A">
        <w:rPr>
          <w:rFonts w:ascii="Liberation Serif" w:hAnsi="Liberation Serif"/>
        </w:rPr>
        <w:t>1) Количество прекращений подачи тепловой энергии, теплоносителя в результате технологических нарушений на тепловых сетях:</w:t>
      </w:r>
    </w:p>
    <w:p w14:paraId="64102F68" w14:textId="77777777" w:rsidR="00370B2F" w:rsidRPr="00B4002A" w:rsidRDefault="00370B2F" w:rsidP="009627FC">
      <w:pPr>
        <w:pStyle w:val="a3"/>
        <w:numPr>
          <w:ilvl w:val="0"/>
          <w:numId w:val="39"/>
        </w:numPr>
        <w:spacing w:line="240" w:lineRule="auto"/>
        <w:ind w:left="0" w:firstLine="709"/>
        <w:rPr>
          <w:rFonts w:ascii="Liberation Serif" w:hAnsi="Liberation Serif"/>
        </w:rPr>
      </w:pPr>
      <w:r w:rsidRPr="00B4002A">
        <w:rPr>
          <w:rFonts w:ascii="Liberation Serif" w:hAnsi="Liberation Serif"/>
        </w:rPr>
        <w:t>существующее положение – 127 шт.;</w:t>
      </w:r>
    </w:p>
    <w:p w14:paraId="5BF78BFC" w14:textId="04A255F3" w:rsidR="00370B2F" w:rsidRPr="00B4002A" w:rsidRDefault="00370B2F" w:rsidP="009627FC">
      <w:pPr>
        <w:pStyle w:val="a3"/>
        <w:numPr>
          <w:ilvl w:val="0"/>
          <w:numId w:val="39"/>
        </w:numPr>
        <w:spacing w:line="240" w:lineRule="auto"/>
        <w:ind w:left="0" w:firstLine="709"/>
        <w:rPr>
          <w:rFonts w:ascii="Liberation Serif" w:hAnsi="Liberation Serif"/>
        </w:rPr>
      </w:pPr>
      <w:r w:rsidRPr="00B4002A">
        <w:rPr>
          <w:rFonts w:ascii="Liberation Serif" w:hAnsi="Liberation Serif"/>
        </w:rPr>
        <w:t>перспективное положение – 20-30 шт.</w:t>
      </w:r>
      <w:r w:rsidR="007967D1">
        <w:rPr>
          <w:rFonts w:ascii="Liberation Serif" w:hAnsi="Liberation Serif"/>
        </w:rPr>
        <w:t>;</w:t>
      </w:r>
    </w:p>
    <w:p w14:paraId="42C22F45" w14:textId="013F3A82" w:rsidR="00370B2F" w:rsidRPr="00B4002A" w:rsidRDefault="00370B2F" w:rsidP="009627FC">
      <w:pPr>
        <w:pStyle w:val="Afff7"/>
        <w:spacing w:line="240" w:lineRule="auto"/>
        <w:ind w:firstLine="709"/>
        <w:rPr>
          <w:rFonts w:ascii="Liberation Serif" w:hAnsi="Liberation Serif"/>
        </w:rPr>
      </w:pPr>
      <w:r w:rsidRPr="00B4002A">
        <w:rPr>
          <w:rFonts w:ascii="Liberation Serif" w:hAnsi="Liberation Serif"/>
        </w:rPr>
        <w:t>2) Количество прекращений подачи тепловой энергии, теплоносителя в результате технологических нарушений</w:t>
      </w:r>
      <w:r w:rsidR="007967D1">
        <w:rPr>
          <w:rFonts w:ascii="Liberation Serif" w:hAnsi="Liberation Serif"/>
        </w:rPr>
        <w:t xml:space="preserve"> на источниках тепловой энергии:</w:t>
      </w:r>
    </w:p>
    <w:p w14:paraId="2E9C330C" w14:textId="77777777" w:rsidR="00370B2F" w:rsidRPr="00B4002A" w:rsidRDefault="00370B2F" w:rsidP="009627FC">
      <w:pPr>
        <w:pStyle w:val="a3"/>
        <w:numPr>
          <w:ilvl w:val="0"/>
          <w:numId w:val="40"/>
        </w:numPr>
        <w:spacing w:line="240" w:lineRule="auto"/>
        <w:ind w:left="0" w:firstLine="709"/>
        <w:rPr>
          <w:rFonts w:ascii="Liberation Serif" w:hAnsi="Liberation Serif"/>
        </w:rPr>
      </w:pPr>
      <w:r w:rsidRPr="00B4002A">
        <w:rPr>
          <w:rFonts w:ascii="Liberation Serif" w:hAnsi="Liberation Serif"/>
        </w:rPr>
        <w:t>существующее положение – 26 шт.;</w:t>
      </w:r>
    </w:p>
    <w:p w14:paraId="395F2A0D" w14:textId="62C7FF33" w:rsidR="00370B2F" w:rsidRPr="00B4002A" w:rsidRDefault="00370B2F" w:rsidP="009627FC">
      <w:pPr>
        <w:pStyle w:val="a3"/>
        <w:numPr>
          <w:ilvl w:val="0"/>
          <w:numId w:val="40"/>
        </w:numPr>
        <w:spacing w:line="240" w:lineRule="auto"/>
        <w:ind w:left="0" w:firstLine="709"/>
        <w:rPr>
          <w:rFonts w:ascii="Liberation Serif" w:hAnsi="Liberation Serif"/>
        </w:rPr>
      </w:pPr>
      <w:r w:rsidRPr="00B4002A">
        <w:rPr>
          <w:rFonts w:ascii="Liberation Serif" w:hAnsi="Liberation Serif"/>
        </w:rPr>
        <w:t>перспективное положение – 5-10 шт.</w:t>
      </w:r>
      <w:r w:rsidR="007967D1">
        <w:rPr>
          <w:rFonts w:ascii="Liberation Serif" w:hAnsi="Liberation Serif"/>
        </w:rPr>
        <w:t>;</w:t>
      </w:r>
    </w:p>
    <w:p w14:paraId="12DD14A2" w14:textId="002C9B2B" w:rsidR="00370B2F" w:rsidRPr="00B4002A" w:rsidRDefault="00370B2F" w:rsidP="009627FC">
      <w:pPr>
        <w:pStyle w:val="Afff7"/>
        <w:spacing w:line="240" w:lineRule="auto"/>
        <w:ind w:firstLine="709"/>
        <w:rPr>
          <w:rFonts w:ascii="Liberation Serif" w:hAnsi="Liberation Serif"/>
        </w:rPr>
      </w:pPr>
      <w:r w:rsidRPr="00B4002A">
        <w:rPr>
          <w:rFonts w:ascii="Liberation Serif" w:hAnsi="Liberation Serif"/>
        </w:rPr>
        <w:t>3) Удельный расход условного топлива на единицу тепловой энергии, отпускаемой с коллекторов источников тепловой энергии (отдельно для тепловых эле</w:t>
      </w:r>
      <w:r w:rsidR="007967D1">
        <w:rPr>
          <w:rFonts w:ascii="Liberation Serif" w:hAnsi="Liberation Serif"/>
        </w:rPr>
        <w:t>ктрических станций и котельных):</w:t>
      </w:r>
    </w:p>
    <w:p w14:paraId="466D5182" w14:textId="6117095F" w:rsidR="00370B2F" w:rsidRPr="00B4002A" w:rsidRDefault="00370B2F" w:rsidP="009627FC">
      <w:pPr>
        <w:pStyle w:val="a3"/>
        <w:numPr>
          <w:ilvl w:val="0"/>
          <w:numId w:val="41"/>
        </w:numPr>
        <w:spacing w:line="240" w:lineRule="auto"/>
        <w:ind w:left="0" w:firstLine="709"/>
        <w:rPr>
          <w:rFonts w:ascii="Liberation Serif" w:hAnsi="Liberation Serif"/>
        </w:rPr>
      </w:pPr>
      <w:r w:rsidRPr="00B4002A">
        <w:rPr>
          <w:rFonts w:ascii="Liberation Serif" w:hAnsi="Liberation Serif"/>
        </w:rPr>
        <w:t>существующе</w:t>
      </w:r>
      <w:r w:rsidR="00641869">
        <w:rPr>
          <w:rFonts w:ascii="Liberation Serif" w:hAnsi="Liberation Serif"/>
        </w:rPr>
        <w:t>е положение – 212,0 кг.у.т/Гкал</w:t>
      </w:r>
      <w:r w:rsidR="00852AB2" w:rsidRPr="00641869">
        <w:rPr>
          <w:rFonts w:ascii="Liberation Serif" w:hAnsi="Liberation Serif"/>
        </w:rPr>
        <w:t>;</w:t>
      </w:r>
    </w:p>
    <w:p w14:paraId="6ADCCD14" w14:textId="78958AC0" w:rsidR="00370B2F" w:rsidRPr="00B4002A" w:rsidRDefault="00370B2F" w:rsidP="009627FC">
      <w:pPr>
        <w:pStyle w:val="a3"/>
        <w:numPr>
          <w:ilvl w:val="0"/>
          <w:numId w:val="41"/>
        </w:numPr>
        <w:spacing w:line="240" w:lineRule="auto"/>
        <w:ind w:left="0" w:firstLine="709"/>
        <w:rPr>
          <w:rFonts w:ascii="Liberation Serif" w:hAnsi="Liberation Serif"/>
        </w:rPr>
      </w:pPr>
      <w:r w:rsidRPr="00B4002A">
        <w:rPr>
          <w:rFonts w:ascii="Liberation Serif" w:hAnsi="Liberation Serif"/>
        </w:rPr>
        <w:t>перспективное положение – 200,0 кг.у.т/Гкал</w:t>
      </w:r>
      <w:r w:rsidR="007967D1">
        <w:rPr>
          <w:rFonts w:ascii="Liberation Serif" w:hAnsi="Liberation Serif"/>
        </w:rPr>
        <w:t>;</w:t>
      </w:r>
    </w:p>
    <w:p w14:paraId="33B464D6" w14:textId="7F32EA74" w:rsidR="00370B2F" w:rsidRPr="00B4002A" w:rsidRDefault="00370B2F" w:rsidP="009627FC">
      <w:pPr>
        <w:pStyle w:val="Afff7"/>
        <w:spacing w:line="240" w:lineRule="auto"/>
        <w:ind w:firstLine="709"/>
        <w:rPr>
          <w:rFonts w:ascii="Liberation Serif" w:hAnsi="Liberation Serif"/>
        </w:rPr>
      </w:pPr>
      <w:r w:rsidRPr="00B4002A">
        <w:rPr>
          <w:rFonts w:ascii="Liberation Serif" w:hAnsi="Liberation Serif"/>
        </w:rPr>
        <w:t>4) Отношение величины технологических потерь тепловой энергии, теплоносителя к материальн</w:t>
      </w:r>
      <w:r w:rsidR="007967D1">
        <w:rPr>
          <w:rFonts w:ascii="Liberation Serif" w:hAnsi="Liberation Serif"/>
        </w:rPr>
        <w:t>ой характеристике тепловой сети:</w:t>
      </w:r>
    </w:p>
    <w:p w14:paraId="2A8D473A" w14:textId="77777777" w:rsidR="00370B2F" w:rsidRPr="00B4002A" w:rsidRDefault="00370B2F" w:rsidP="009627FC">
      <w:pPr>
        <w:pStyle w:val="a3"/>
        <w:numPr>
          <w:ilvl w:val="0"/>
          <w:numId w:val="42"/>
        </w:numPr>
        <w:spacing w:line="240" w:lineRule="auto"/>
        <w:ind w:left="0" w:firstLine="709"/>
        <w:rPr>
          <w:rFonts w:ascii="Liberation Serif" w:hAnsi="Liberation Serif"/>
        </w:rPr>
      </w:pPr>
      <w:r w:rsidRPr="00B4002A">
        <w:rPr>
          <w:rFonts w:ascii="Liberation Serif" w:hAnsi="Liberation Serif"/>
        </w:rPr>
        <w:t>существующее положение – 1,2 Гкал /м²;</w:t>
      </w:r>
    </w:p>
    <w:p w14:paraId="08F23B9D" w14:textId="357FFDA1" w:rsidR="00370B2F" w:rsidRPr="00B4002A" w:rsidRDefault="00370B2F" w:rsidP="009627FC">
      <w:pPr>
        <w:pStyle w:val="a3"/>
        <w:numPr>
          <w:ilvl w:val="0"/>
          <w:numId w:val="42"/>
        </w:numPr>
        <w:spacing w:line="240" w:lineRule="auto"/>
        <w:ind w:left="0" w:firstLine="709"/>
        <w:rPr>
          <w:rFonts w:ascii="Liberation Serif" w:hAnsi="Liberation Serif"/>
        </w:rPr>
      </w:pPr>
      <w:r w:rsidRPr="00B4002A">
        <w:rPr>
          <w:rFonts w:ascii="Liberation Serif" w:hAnsi="Liberation Serif"/>
        </w:rPr>
        <w:t>перспект</w:t>
      </w:r>
      <w:r w:rsidR="007967D1">
        <w:rPr>
          <w:rFonts w:ascii="Liberation Serif" w:hAnsi="Liberation Serif"/>
        </w:rPr>
        <w:t>ивное положение – 1,0 Гкал /м²;</w:t>
      </w:r>
    </w:p>
    <w:p w14:paraId="4FE5AAB6" w14:textId="1BE58B8A" w:rsidR="00370B2F" w:rsidRPr="00B4002A" w:rsidRDefault="00370B2F" w:rsidP="009627FC">
      <w:pPr>
        <w:pStyle w:val="Afff7"/>
        <w:spacing w:line="240" w:lineRule="auto"/>
        <w:ind w:firstLine="709"/>
        <w:rPr>
          <w:rFonts w:ascii="Liberation Serif" w:hAnsi="Liberation Serif"/>
        </w:rPr>
      </w:pPr>
      <w:r w:rsidRPr="00B4002A">
        <w:rPr>
          <w:rFonts w:ascii="Liberation Serif" w:hAnsi="Liberation Serif"/>
        </w:rPr>
        <w:t xml:space="preserve">5) Коэффициент использования </w:t>
      </w:r>
      <w:r w:rsidR="007967D1">
        <w:rPr>
          <w:rFonts w:ascii="Liberation Serif" w:hAnsi="Liberation Serif"/>
        </w:rPr>
        <w:t>установленной тепловой мощности:</w:t>
      </w:r>
    </w:p>
    <w:p w14:paraId="38D2D631" w14:textId="639CD595" w:rsidR="00370B2F" w:rsidRPr="00641869" w:rsidRDefault="00370B2F" w:rsidP="009627FC">
      <w:pPr>
        <w:pStyle w:val="a3"/>
        <w:numPr>
          <w:ilvl w:val="0"/>
          <w:numId w:val="43"/>
        </w:numPr>
        <w:spacing w:line="240" w:lineRule="auto"/>
        <w:ind w:left="0" w:firstLine="709"/>
        <w:rPr>
          <w:rFonts w:ascii="Liberation Serif" w:hAnsi="Liberation Serif"/>
        </w:rPr>
      </w:pPr>
      <w:r w:rsidRPr="00B4002A">
        <w:rPr>
          <w:rFonts w:ascii="Liberation Serif" w:hAnsi="Liberation Serif"/>
        </w:rPr>
        <w:t xml:space="preserve">существующее положение – 62,0 </w:t>
      </w:r>
      <w:r w:rsidRPr="00641869">
        <w:rPr>
          <w:rFonts w:ascii="Liberation Serif" w:hAnsi="Liberation Serif"/>
        </w:rPr>
        <w:t>%</w:t>
      </w:r>
      <w:r w:rsidR="00852AB2" w:rsidRPr="00641869">
        <w:rPr>
          <w:rFonts w:ascii="Liberation Serif" w:hAnsi="Liberation Serif"/>
        </w:rPr>
        <w:t>;</w:t>
      </w:r>
    </w:p>
    <w:p w14:paraId="0B6FF9FC" w14:textId="35A60DCD" w:rsidR="00370B2F" w:rsidRPr="00641869" w:rsidRDefault="00370B2F" w:rsidP="009627FC">
      <w:pPr>
        <w:pStyle w:val="a3"/>
        <w:numPr>
          <w:ilvl w:val="0"/>
          <w:numId w:val="43"/>
        </w:numPr>
        <w:spacing w:line="240" w:lineRule="auto"/>
        <w:ind w:left="0" w:firstLine="709"/>
        <w:rPr>
          <w:rFonts w:ascii="Liberation Serif" w:hAnsi="Liberation Serif"/>
        </w:rPr>
      </w:pPr>
      <w:r w:rsidRPr="00641869">
        <w:rPr>
          <w:rFonts w:ascii="Liberation Serif" w:hAnsi="Liberation Serif"/>
        </w:rPr>
        <w:t>перспективное положение – 63,0 %</w:t>
      </w:r>
      <w:r w:rsidR="007967D1">
        <w:rPr>
          <w:rFonts w:ascii="Liberation Serif" w:hAnsi="Liberation Serif"/>
        </w:rPr>
        <w:t>;</w:t>
      </w:r>
    </w:p>
    <w:p w14:paraId="61D5E667" w14:textId="18F585A5" w:rsidR="00370B2F" w:rsidRPr="00B4002A" w:rsidRDefault="00370B2F" w:rsidP="009627FC">
      <w:pPr>
        <w:pStyle w:val="Afff7"/>
        <w:spacing w:line="240" w:lineRule="auto"/>
        <w:ind w:firstLine="709"/>
        <w:rPr>
          <w:rFonts w:ascii="Liberation Serif" w:hAnsi="Liberation Serif"/>
        </w:rPr>
      </w:pPr>
      <w:r w:rsidRPr="00B4002A">
        <w:rPr>
          <w:rFonts w:ascii="Liberation Serif" w:hAnsi="Liberation Serif"/>
        </w:rPr>
        <w:t>6) Удельная материальная характеристика тепловых сетей, приведенна</w:t>
      </w:r>
      <w:r w:rsidR="007967D1">
        <w:rPr>
          <w:rFonts w:ascii="Liberation Serif" w:hAnsi="Liberation Serif"/>
        </w:rPr>
        <w:t>я к расчетной тепловой нагрузке:</w:t>
      </w:r>
    </w:p>
    <w:p w14:paraId="65F4DD8D" w14:textId="77777777" w:rsidR="00370B2F" w:rsidRPr="00B4002A" w:rsidRDefault="00370B2F" w:rsidP="009627FC">
      <w:pPr>
        <w:pStyle w:val="a3"/>
        <w:numPr>
          <w:ilvl w:val="0"/>
          <w:numId w:val="44"/>
        </w:numPr>
        <w:spacing w:line="240" w:lineRule="auto"/>
        <w:ind w:left="0" w:firstLine="709"/>
        <w:rPr>
          <w:rFonts w:ascii="Liberation Serif" w:hAnsi="Liberation Serif"/>
        </w:rPr>
      </w:pPr>
      <w:r w:rsidRPr="00B4002A">
        <w:rPr>
          <w:rFonts w:ascii="Liberation Serif" w:hAnsi="Liberation Serif"/>
        </w:rPr>
        <w:t>существующее положение – 140,0 м²/Гкал/ч;</w:t>
      </w:r>
    </w:p>
    <w:p w14:paraId="7DE445C8" w14:textId="5C4CE554" w:rsidR="00370B2F" w:rsidRPr="00B4002A" w:rsidRDefault="00370B2F" w:rsidP="009627FC">
      <w:pPr>
        <w:pStyle w:val="a3"/>
        <w:numPr>
          <w:ilvl w:val="0"/>
          <w:numId w:val="44"/>
        </w:numPr>
        <w:spacing w:line="240" w:lineRule="auto"/>
        <w:ind w:left="0" w:firstLine="709"/>
        <w:rPr>
          <w:rFonts w:ascii="Liberation Serif" w:hAnsi="Liberation Serif"/>
        </w:rPr>
      </w:pPr>
      <w:r w:rsidRPr="00B4002A">
        <w:rPr>
          <w:rFonts w:ascii="Liberation Serif" w:hAnsi="Liberation Serif"/>
        </w:rPr>
        <w:t>перспектив</w:t>
      </w:r>
      <w:r w:rsidR="007967D1">
        <w:rPr>
          <w:rFonts w:ascii="Liberation Serif" w:hAnsi="Liberation Serif"/>
        </w:rPr>
        <w:t>ное положение – 130,0 м²/Гкал/ч;</w:t>
      </w:r>
    </w:p>
    <w:p w14:paraId="39560883" w14:textId="2896886C" w:rsidR="00370B2F" w:rsidRPr="00B4002A" w:rsidRDefault="00370B2F" w:rsidP="009627FC">
      <w:pPr>
        <w:pStyle w:val="Afff7"/>
        <w:spacing w:line="240" w:lineRule="auto"/>
        <w:ind w:firstLine="709"/>
        <w:rPr>
          <w:rFonts w:ascii="Liberation Serif" w:hAnsi="Liberation Serif"/>
        </w:rPr>
      </w:pPr>
      <w:r w:rsidRPr="00B4002A">
        <w:rPr>
          <w:rFonts w:ascii="Liberation Serif" w:hAnsi="Liberation Serif"/>
        </w:rPr>
        <w:t xml:space="preserve">7) Удельный расход условного топлива </w:t>
      </w:r>
      <w:r w:rsidR="007967D1">
        <w:rPr>
          <w:rFonts w:ascii="Liberation Serif" w:hAnsi="Liberation Serif"/>
        </w:rPr>
        <w:t>на отпуск электрической энергии:</w:t>
      </w:r>
    </w:p>
    <w:p w14:paraId="349150FF" w14:textId="0BD5362A" w:rsidR="00370B2F" w:rsidRPr="00B4002A" w:rsidRDefault="00370B2F" w:rsidP="009627FC">
      <w:pPr>
        <w:pStyle w:val="a3"/>
        <w:numPr>
          <w:ilvl w:val="0"/>
          <w:numId w:val="45"/>
        </w:numPr>
        <w:spacing w:line="240" w:lineRule="auto"/>
        <w:ind w:left="0" w:firstLine="709"/>
        <w:rPr>
          <w:rFonts w:ascii="Liberation Serif" w:hAnsi="Liberation Serif"/>
        </w:rPr>
      </w:pPr>
      <w:bookmarkStart w:id="94" w:name="OLE_LINK20"/>
      <w:r w:rsidRPr="00B4002A">
        <w:rPr>
          <w:rFonts w:ascii="Liberation Serif" w:hAnsi="Liberation Serif"/>
        </w:rPr>
        <w:t>существующее</w:t>
      </w:r>
      <w:r w:rsidR="00641869">
        <w:rPr>
          <w:rFonts w:ascii="Liberation Serif" w:hAnsi="Liberation Serif"/>
        </w:rPr>
        <w:t xml:space="preserve"> положение – 7,03 кг.у.т./кВт∙ч</w:t>
      </w:r>
      <w:r w:rsidR="00852AB2">
        <w:rPr>
          <w:rFonts w:ascii="Liberation Serif" w:hAnsi="Liberation Serif"/>
        </w:rPr>
        <w:t>;</w:t>
      </w:r>
    </w:p>
    <w:p w14:paraId="45DD2472" w14:textId="52719157" w:rsidR="00370B2F" w:rsidRPr="00B4002A" w:rsidRDefault="00370B2F" w:rsidP="009627FC">
      <w:pPr>
        <w:pStyle w:val="a3"/>
        <w:numPr>
          <w:ilvl w:val="0"/>
          <w:numId w:val="45"/>
        </w:numPr>
        <w:spacing w:line="240" w:lineRule="auto"/>
        <w:ind w:left="0" w:firstLine="709"/>
        <w:rPr>
          <w:rFonts w:ascii="Liberation Serif" w:hAnsi="Liberation Serif"/>
        </w:rPr>
      </w:pPr>
      <w:r w:rsidRPr="00B4002A">
        <w:rPr>
          <w:rFonts w:ascii="Liberation Serif" w:hAnsi="Liberation Serif"/>
        </w:rPr>
        <w:t>перспективно</w:t>
      </w:r>
      <w:r w:rsidR="007967D1">
        <w:rPr>
          <w:rFonts w:ascii="Liberation Serif" w:hAnsi="Liberation Serif"/>
        </w:rPr>
        <w:t>е положение – 6,0 кг.у.т./кВт∙ч;</w:t>
      </w:r>
    </w:p>
    <w:bookmarkEnd w:id="94"/>
    <w:p w14:paraId="4FCC1323" w14:textId="3AAD8D0B" w:rsidR="00370B2F" w:rsidRPr="00B4002A" w:rsidRDefault="00370B2F" w:rsidP="009627FC">
      <w:pPr>
        <w:pStyle w:val="Afff7"/>
        <w:spacing w:line="240" w:lineRule="auto"/>
        <w:ind w:firstLine="709"/>
        <w:rPr>
          <w:rFonts w:ascii="Liberation Serif" w:hAnsi="Liberation Serif"/>
        </w:rPr>
      </w:pPr>
      <w:r w:rsidRPr="00B4002A">
        <w:rPr>
          <w:rFonts w:ascii="Liberation Serif" w:hAnsi="Liberation Serif"/>
        </w:rPr>
        <w:t>8) Доля отпуска тепловой энергии, осуществляемого потребителям по приборам учета, в общем объ</w:t>
      </w:r>
      <w:r w:rsidR="007967D1">
        <w:rPr>
          <w:rFonts w:ascii="Liberation Serif" w:hAnsi="Liberation Serif"/>
        </w:rPr>
        <w:t>еме отпущенной тепловой энергии:</w:t>
      </w:r>
    </w:p>
    <w:p w14:paraId="63070ADE" w14:textId="0211D21B" w:rsidR="00370B2F" w:rsidRPr="00B4002A" w:rsidRDefault="00370B2F" w:rsidP="009627FC">
      <w:pPr>
        <w:pStyle w:val="a3"/>
        <w:numPr>
          <w:ilvl w:val="0"/>
          <w:numId w:val="46"/>
        </w:numPr>
        <w:spacing w:line="240" w:lineRule="auto"/>
        <w:ind w:left="0" w:firstLine="709"/>
        <w:rPr>
          <w:rFonts w:ascii="Liberation Serif" w:hAnsi="Liberation Serif"/>
        </w:rPr>
      </w:pPr>
      <w:r w:rsidRPr="00B4002A">
        <w:rPr>
          <w:rFonts w:ascii="Liberation Serif" w:hAnsi="Liberation Serif"/>
        </w:rPr>
        <w:t>существующ</w:t>
      </w:r>
      <w:r w:rsidR="00852AB2">
        <w:rPr>
          <w:rFonts w:ascii="Liberation Serif" w:hAnsi="Liberation Serif"/>
        </w:rPr>
        <w:t>ее положение – 78,0%;</w:t>
      </w:r>
    </w:p>
    <w:p w14:paraId="2038C8BB" w14:textId="11436AFD" w:rsidR="00370B2F" w:rsidRPr="00B4002A" w:rsidRDefault="00370B2F" w:rsidP="009627FC">
      <w:pPr>
        <w:pStyle w:val="a3"/>
        <w:numPr>
          <w:ilvl w:val="0"/>
          <w:numId w:val="46"/>
        </w:numPr>
        <w:spacing w:line="240" w:lineRule="auto"/>
        <w:ind w:left="0" w:firstLine="709"/>
        <w:rPr>
          <w:rFonts w:ascii="Liberation Serif" w:hAnsi="Liberation Serif"/>
        </w:rPr>
      </w:pPr>
      <w:r w:rsidRPr="00B4002A">
        <w:rPr>
          <w:rFonts w:ascii="Liberation Serif" w:hAnsi="Liberation Serif"/>
        </w:rPr>
        <w:t>п</w:t>
      </w:r>
      <w:r w:rsidR="007967D1">
        <w:rPr>
          <w:rFonts w:ascii="Liberation Serif" w:hAnsi="Liberation Serif"/>
        </w:rPr>
        <w:t>ерспективное положение – 100,0%;</w:t>
      </w:r>
    </w:p>
    <w:p w14:paraId="3D797EDB" w14:textId="6B0AF2F8" w:rsidR="00370B2F" w:rsidRPr="00B4002A" w:rsidRDefault="00370B2F" w:rsidP="009627FC">
      <w:pPr>
        <w:pStyle w:val="Afff7"/>
        <w:spacing w:line="240" w:lineRule="auto"/>
        <w:ind w:firstLine="709"/>
        <w:rPr>
          <w:rFonts w:ascii="Liberation Serif" w:hAnsi="Liberation Serif"/>
        </w:rPr>
      </w:pPr>
      <w:r w:rsidRPr="00B4002A">
        <w:rPr>
          <w:rFonts w:ascii="Liberation Serif" w:hAnsi="Liberation Serif"/>
        </w:rPr>
        <w:t>9) Отношение установленной тепловой мощности оборудования источников тепловой энергии, реконструированного за год, к общей установленной тепловой мощно</w:t>
      </w:r>
      <w:r w:rsidR="007967D1">
        <w:rPr>
          <w:rFonts w:ascii="Liberation Serif" w:hAnsi="Liberation Serif"/>
        </w:rPr>
        <w:t>сти источников тепловой энергии:</w:t>
      </w:r>
    </w:p>
    <w:p w14:paraId="790477FD" w14:textId="1B78A158" w:rsidR="00370B2F" w:rsidRPr="00B4002A" w:rsidRDefault="00370B2F" w:rsidP="009627FC">
      <w:pPr>
        <w:pStyle w:val="a3"/>
        <w:numPr>
          <w:ilvl w:val="0"/>
          <w:numId w:val="47"/>
        </w:numPr>
        <w:spacing w:line="240" w:lineRule="auto"/>
        <w:ind w:left="0" w:firstLine="709"/>
        <w:rPr>
          <w:rFonts w:ascii="Liberation Serif" w:hAnsi="Liberation Serif"/>
        </w:rPr>
      </w:pPr>
      <w:r w:rsidRPr="00B4002A">
        <w:rPr>
          <w:rFonts w:ascii="Liberation Serif" w:hAnsi="Liberation Serif"/>
        </w:rPr>
        <w:t>на год проведени</w:t>
      </w:r>
      <w:r w:rsidR="00852AB2">
        <w:rPr>
          <w:rFonts w:ascii="Liberation Serif" w:hAnsi="Liberation Serif"/>
        </w:rPr>
        <w:t>я актуализации – 0,0%;</w:t>
      </w:r>
    </w:p>
    <w:p w14:paraId="3B7C1C59" w14:textId="77777777" w:rsidR="00370B2F" w:rsidRPr="00B4002A" w:rsidRDefault="00370B2F" w:rsidP="009627FC">
      <w:pPr>
        <w:pStyle w:val="a3"/>
        <w:numPr>
          <w:ilvl w:val="0"/>
          <w:numId w:val="47"/>
        </w:numPr>
        <w:spacing w:line="240" w:lineRule="auto"/>
        <w:ind w:left="0" w:firstLine="709"/>
        <w:rPr>
          <w:rFonts w:ascii="Liberation Serif" w:hAnsi="Liberation Serif"/>
        </w:rPr>
      </w:pPr>
      <w:r w:rsidRPr="00B4002A">
        <w:rPr>
          <w:rFonts w:ascii="Liberation Serif" w:hAnsi="Liberation Serif"/>
        </w:rPr>
        <w:t>на каждый последующий год после проведения актуализации – от 0 до 20,0%.</w:t>
      </w:r>
    </w:p>
    <w:p w14:paraId="23584A7D" w14:textId="77777777" w:rsidR="002C05FD" w:rsidRDefault="002C05FD" w:rsidP="002C05FD">
      <w:pPr>
        <w:pStyle w:val="Afff7"/>
        <w:spacing w:line="240" w:lineRule="auto"/>
        <w:ind w:firstLine="0"/>
        <w:jc w:val="center"/>
        <w:rPr>
          <w:rFonts w:ascii="Liberation Serif" w:hAnsi="Liberation Serif"/>
          <w:b/>
        </w:rPr>
      </w:pPr>
      <w:bookmarkStart w:id="95" w:name="_Hlk8035179"/>
      <w:bookmarkEnd w:id="20"/>
      <w:bookmarkEnd w:id="21"/>
      <w:bookmarkEnd w:id="22"/>
      <w:bookmarkEnd w:id="23"/>
      <w:bookmarkEnd w:id="24"/>
      <w:bookmarkEnd w:id="25"/>
      <w:bookmarkEnd w:id="26"/>
      <w:bookmarkEnd w:id="27"/>
      <w:bookmarkEnd w:id="28"/>
      <w:bookmarkEnd w:id="29"/>
      <w:bookmarkEnd w:id="30"/>
      <w:bookmarkEnd w:id="93"/>
    </w:p>
    <w:p w14:paraId="4A2BC939" w14:textId="77777777" w:rsidR="002C05FD" w:rsidRPr="002C05FD" w:rsidRDefault="002C05FD" w:rsidP="002C05FD">
      <w:pPr>
        <w:pStyle w:val="Afff7"/>
        <w:spacing w:line="240" w:lineRule="auto"/>
        <w:ind w:firstLine="0"/>
        <w:jc w:val="center"/>
        <w:rPr>
          <w:rFonts w:ascii="Liberation Serif" w:hAnsi="Liberation Serif"/>
          <w:b/>
        </w:rPr>
      </w:pPr>
      <w:r w:rsidRPr="002C05FD">
        <w:rPr>
          <w:rFonts w:ascii="Liberation Serif" w:hAnsi="Liberation Serif"/>
          <w:b/>
        </w:rPr>
        <w:t>Раздел 15. Ценовые (тарифные) последствия</w:t>
      </w:r>
    </w:p>
    <w:p w14:paraId="0CD3789C" w14:textId="77777777" w:rsidR="002C05FD" w:rsidRDefault="002C05FD" w:rsidP="00B4002A">
      <w:pPr>
        <w:pStyle w:val="Afff7"/>
        <w:spacing w:line="240" w:lineRule="auto"/>
        <w:rPr>
          <w:rFonts w:ascii="Liberation Serif" w:hAnsi="Liberation Serif"/>
        </w:rPr>
      </w:pPr>
    </w:p>
    <w:p w14:paraId="27C6B78A" w14:textId="77777777" w:rsidR="005063E2" w:rsidRPr="00B4002A" w:rsidRDefault="005063E2" w:rsidP="00A4413E">
      <w:pPr>
        <w:pStyle w:val="Afff7"/>
        <w:spacing w:line="240" w:lineRule="auto"/>
        <w:ind w:firstLine="709"/>
        <w:rPr>
          <w:rFonts w:ascii="Liberation Serif" w:hAnsi="Liberation Serif"/>
        </w:rPr>
      </w:pPr>
      <w:r w:rsidRPr="00B4002A">
        <w:rPr>
          <w:rFonts w:ascii="Liberation Serif" w:hAnsi="Liberation Serif"/>
        </w:rPr>
        <w:t>Расчет ценовых последствий для потребителей выполнен в соответствии с требованиями действующего законодательства</w:t>
      </w:r>
      <w:r w:rsidR="002C05FD">
        <w:rPr>
          <w:rFonts w:ascii="Liberation Serif" w:hAnsi="Liberation Serif"/>
        </w:rPr>
        <w:t xml:space="preserve"> Российской Федерации</w:t>
      </w:r>
      <w:r w:rsidRPr="00B4002A">
        <w:rPr>
          <w:rFonts w:ascii="Liberation Serif" w:hAnsi="Liberation Serif"/>
        </w:rPr>
        <w:t xml:space="preserve">: </w:t>
      </w:r>
    </w:p>
    <w:p w14:paraId="0D7BEBD3" w14:textId="77777777" w:rsidR="005063E2" w:rsidRPr="00B4002A" w:rsidRDefault="005063E2" w:rsidP="00A4413E">
      <w:pPr>
        <w:pStyle w:val="a3"/>
        <w:numPr>
          <w:ilvl w:val="0"/>
          <w:numId w:val="48"/>
        </w:numPr>
        <w:tabs>
          <w:tab w:val="clear" w:pos="1134"/>
          <w:tab w:val="left" w:pos="993"/>
        </w:tabs>
        <w:spacing w:line="240" w:lineRule="auto"/>
        <w:ind w:left="0" w:firstLine="709"/>
        <w:rPr>
          <w:rFonts w:ascii="Liberation Serif" w:hAnsi="Liberation Serif"/>
        </w:rPr>
      </w:pPr>
      <w:r w:rsidRPr="00B4002A">
        <w:rPr>
          <w:rFonts w:ascii="Liberation Serif" w:hAnsi="Liberation Serif"/>
        </w:rPr>
        <w:t>Методические указания по расчету регулируемых цен (тарифов) в сфере теплоснабжения, утвержденные Приказом ФСТ России от 13.06.2013 № 760-э;</w:t>
      </w:r>
    </w:p>
    <w:p w14:paraId="6612A417" w14:textId="77777777" w:rsidR="005063E2" w:rsidRPr="00B4002A" w:rsidRDefault="005063E2" w:rsidP="00A4413E">
      <w:pPr>
        <w:pStyle w:val="a3"/>
        <w:numPr>
          <w:ilvl w:val="0"/>
          <w:numId w:val="48"/>
        </w:numPr>
        <w:tabs>
          <w:tab w:val="clear" w:pos="1134"/>
          <w:tab w:val="left" w:pos="993"/>
        </w:tabs>
        <w:spacing w:line="240" w:lineRule="auto"/>
        <w:ind w:left="0" w:firstLine="709"/>
        <w:rPr>
          <w:rFonts w:ascii="Liberation Serif" w:hAnsi="Liberation Serif"/>
        </w:rPr>
      </w:pPr>
      <w:r w:rsidRPr="00B4002A">
        <w:rPr>
          <w:rFonts w:ascii="Liberation Serif" w:hAnsi="Liberation Serif"/>
        </w:rPr>
        <w:t>Основы ценообразования в сфер</w:t>
      </w:r>
      <w:r w:rsidR="00B4002A">
        <w:rPr>
          <w:rFonts w:ascii="Liberation Serif" w:hAnsi="Liberation Serif"/>
        </w:rPr>
        <w:t>е теплоснабжения, утвержденные П</w:t>
      </w:r>
      <w:r w:rsidRPr="00B4002A">
        <w:rPr>
          <w:rFonts w:ascii="Liberation Serif" w:hAnsi="Liberation Serif"/>
        </w:rPr>
        <w:t>остановлением Правительства Российской Федерации от 22.10.2012 № 1075;</w:t>
      </w:r>
    </w:p>
    <w:p w14:paraId="742DE729" w14:textId="77777777" w:rsidR="005063E2" w:rsidRPr="00B4002A" w:rsidRDefault="00B4002A" w:rsidP="00A4413E">
      <w:pPr>
        <w:pStyle w:val="a3"/>
        <w:numPr>
          <w:ilvl w:val="0"/>
          <w:numId w:val="48"/>
        </w:numPr>
        <w:tabs>
          <w:tab w:val="clear" w:pos="1134"/>
          <w:tab w:val="left" w:pos="993"/>
        </w:tabs>
        <w:spacing w:line="240" w:lineRule="auto"/>
        <w:ind w:left="0" w:firstLine="709"/>
        <w:rPr>
          <w:rFonts w:ascii="Liberation Serif" w:hAnsi="Liberation Serif"/>
        </w:rPr>
      </w:pPr>
      <w:r>
        <w:rPr>
          <w:rFonts w:ascii="Liberation Serif" w:hAnsi="Liberation Serif"/>
        </w:rPr>
        <w:t>Федеральный закон № 190-ФЗ</w:t>
      </w:r>
      <w:r w:rsidR="002C05FD">
        <w:rPr>
          <w:rFonts w:ascii="Liberation Serif" w:hAnsi="Liberation Serif"/>
        </w:rPr>
        <w:t>.</w:t>
      </w:r>
    </w:p>
    <w:p w14:paraId="200A03D0" w14:textId="77777777" w:rsidR="005063E2" w:rsidRPr="00B4002A" w:rsidRDefault="005063E2" w:rsidP="00A4413E">
      <w:pPr>
        <w:pStyle w:val="Afff7"/>
        <w:spacing w:line="240" w:lineRule="auto"/>
        <w:ind w:firstLine="709"/>
        <w:rPr>
          <w:rFonts w:ascii="Liberation Serif" w:hAnsi="Liberation Serif"/>
        </w:rPr>
      </w:pPr>
      <w:r w:rsidRPr="00B4002A">
        <w:rPr>
          <w:rFonts w:ascii="Liberation Serif" w:hAnsi="Liberation Serif"/>
        </w:rPr>
        <w:t xml:space="preserve">Расчет ценовых последствий для потребителей выполнен для тарифа на тепловую энергию, поставляемую </w:t>
      </w:r>
      <w:r w:rsidRPr="00B4002A">
        <w:rPr>
          <w:rFonts w:ascii="Liberation Serif" w:hAnsi="Liberation Serif"/>
          <w:color w:val="000000"/>
          <w:shd w:val="clear" w:color="auto" w:fill="FFFFFF"/>
        </w:rPr>
        <w:t>потребителям.</w:t>
      </w:r>
    </w:p>
    <w:p w14:paraId="3B40F60A" w14:textId="77777777" w:rsidR="005063E2" w:rsidRPr="00B4002A" w:rsidRDefault="005063E2" w:rsidP="00A4413E">
      <w:pPr>
        <w:pStyle w:val="Afff7"/>
        <w:spacing w:line="240" w:lineRule="auto"/>
        <w:ind w:firstLine="709"/>
        <w:rPr>
          <w:rFonts w:ascii="Liberation Serif" w:hAnsi="Liberation Serif"/>
        </w:rPr>
      </w:pPr>
      <w:r w:rsidRPr="00B4002A">
        <w:rPr>
          <w:rFonts w:ascii="Liberation Serif" w:hAnsi="Liberation Serif"/>
        </w:rPr>
        <w:t>Ценовые последствия для потребителей тепловой энергии определены как изменение показателя «необходимая валовая выручка (НВВ), отнесенная к полезному отпуску», в течение расчетного периода схемы теплоснабжения. </w:t>
      </w:r>
    </w:p>
    <w:p w14:paraId="462BAF4E" w14:textId="77777777" w:rsidR="005063E2" w:rsidRPr="00B4002A" w:rsidRDefault="005063E2" w:rsidP="00A4413E">
      <w:pPr>
        <w:pStyle w:val="Afff7"/>
        <w:spacing w:line="240" w:lineRule="auto"/>
        <w:ind w:firstLine="709"/>
        <w:rPr>
          <w:rFonts w:ascii="Liberation Serif" w:hAnsi="Liberation Serif"/>
        </w:rPr>
      </w:pPr>
      <w:r w:rsidRPr="00B4002A">
        <w:rPr>
          <w:rFonts w:ascii="Liberation Serif" w:hAnsi="Liberation Serif"/>
        </w:rPr>
        <w:t>Данный показатель отражает изменения постоянных и переменных затрат на производство, передачу и сбыт тепловой энергии потребителям. </w:t>
      </w:r>
    </w:p>
    <w:p w14:paraId="14F11CBA" w14:textId="77777777" w:rsidR="005063E2" w:rsidRPr="00B4002A" w:rsidRDefault="005063E2" w:rsidP="00A4413E">
      <w:pPr>
        <w:pStyle w:val="Afff7"/>
        <w:spacing w:line="240" w:lineRule="auto"/>
        <w:ind w:firstLine="709"/>
        <w:rPr>
          <w:rFonts w:ascii="Liberation Serif" w:hAnsi="Liberation Serif"/>
          <w:color w:val="000000"/>
          <w:shd w:val="clear" w:color="auto" w:fill="FFFFFF"/>
        </w:rPr>
      </w:pPr>
      <w:r w:rsidRPr="00B4002A">
        <w:rPr>
          <w:rFonts w:ascii="Liberation Serif" w:hAnsi="Liberation Serif"/>
        </w:rPr>
        <w:t>Расчеты ценовых последствий произведены с учетом следующих допущений</w:t>
      </w:r>
      <w:r w:rsidRPr="00B4002A">
        <w:rPr>
          <w:rFonts w:ascii="Liberation Serif" w:hAnsi="Liberation Serif"/>
          <w:color w:val="000000"/>
          <w:shd w:val="clear" w:color="auto" w:fill="FFFFFF"/>
        </w:rPr>
        <w:t>:</w:t>
      </w:r>
    </w:p>
    <w:p w14:paraId="00E7D9CD" w14:textId="77777777" w:rsidR="005063E2" w:rsidRPr="00B4002A" w:rsidRDefault="005063E2" w:rsidP="00A4413E">
      <w:pPr>
        <w:pStyle w:val="a3"/>
        <w:numPr>
          <w:ilvl w:val="0"/>
          <w:numId w:val="49"/>
        </w:numPr>
        <w:spacing w:line="240" w:lineRule="auto"/>
        <w:ind w:left="0" w:firstLine="709"/>
        <w:rPr>
          <w:rFonts w:ascii="Liberation Serif" w:hAnsi="Liberation Serif"/>
        </w:rPr>
      </w:pPr>
      <w:r w:rsidRPr="00B4002A">
        <w:rPr>
          <w:rFonts w:ascii="Liberation Serif" w:hAnsi="Liberation Serif"/>
        </w:rPr>
        <w:t>за базу приняты тарифные решения 2020 года;</w:t>
      </w:r>
    </w:p>
    <w:p w14:paraId="599B32DC" w14:textId="77777777" w:rsidR="005063E2" w:rsidRPr="00B4002A" w:rsidRDefault="005063E2" w:rsidP="00A4413E">
      <w:pPr>
        <w:pStyle w:val="a3"/>
        <w:numPr>
          <w:ilvl w:val="0"/>
          <w:numId w:val="49"/>
        </w:numPr>
        <w:spacing w:line="240" w:lineRule="auto"/>
        <w:ind w:left="0" w:firstLine="709"/>
        <w:rPr>
          <w:rFonts w:ascii="Liberation Serif" w:hAnsi="Liberation Serif"/>
        </w:rPr>
      </w:pPr>
      <w:r w:rsidRPr="00B4002A">
        <w:rPr>
          <w:rFonts w:ascii="Liberation Serif" w:hAnsi="Liberation Serif"/>
        </w:rPr>
        <w:t>баланс тепловой энергии принят на уровне утвержденного на 2020 год;</w:t>
      </w:r>
    </w:p>
    <w:p w14:paraId="31FB1444" w14:textId="77777777" w:rsidR="005063E2" w:rsidRPr="00B4002A" w:rsidRDefault="005063E2" w:rsidP="00A4413E">
      <w:pPr>
        <w:pStyle w:val="Afff7"/>
        <w:spacing w:line="240" w:lineRule="auto"/>
        <w:ind w:firstLine="709"/>
        <w:rPr>
          <w:rFonts w:ascii="Liberation Serif" w:hAnsi="Liberation Serif"/>
        </w:rPr>
      </w:pPr>
      <w:r w:rsidRPr="00B4002A">
        <w:rPr>
          <w:rFonts w:ascii="Liberation Serif" w:hAnsi="Liberation Serif"/>
        </w:rPr>
        <w:t>Средний тариф на теплоэнергию рассчитан с применением индексов-дефляторов из долгосрочного прогноза М</w:t>
      </w:r>
      <w:r w:rsidR="002C05FD">
        <w:rPr>
          <w:rFonts w:ascii="Liberation Serif" w:hAnsi="Liberation Serif"/>
        </w:rPr>
        <w:t>инистерства экономического развития Российской Федерации</w:t>
      </w:r>
      <w:r w:rsidRPr="00B4002A">
        <w:rPr>
          <w:rFonts w:ascii="Liberation Serif" w:hAnsi="Liberation Serif"/>
        </w:rPr>
        <w:t xml:space="preserve"> до 2035 года от 25.03.2013.</w:t>
      </w:r>
    </w:p>
    <w:p w14:paraId="08453AB1" w14:textId="77777777" w:rsidR="005063E2" w:rsidRPr="00B4002A" w:rsidRDefault="005063E2" w:rsidP="00A4413E">
      <w:pPr>
        <w:pStyle w:val="Afff7"/>
        <w:spacing w:line="240" w:lineRule="auto"/>
        <w:ind w:firstLine="709"/>
        <w:rPr>
          <w:rFonts w:ascii="Liberation Serif" w:hAnsi="Liberation Serif"/>
        </w:rPr>
      </w:pPr>
      <w:r w:rsidRPr="00B4002A">
        <w:rPr>
          <w:rFonts w:ascii="Liberation Serif" w:hAnsi="Liberation Serif"/>
        </w:rPr>
        <w:t>При расчете ценовых последствий производственные издержки на каждый год расчетного периода определены с учетом индексов-дефляторов для приведения величины затрат в соответствие с ценами соответствующих лет.</w:t>
      </w:r>
    </w:p>
    <w:p w14:paraId="62E93E70" w14:textId="77777777" w:rsidR="005063E2" w:rsidRPr="00B4002A" w:rsidRDefault="005063E2" w:rsidP="00A4413E">
      <w:pPr>
        <w:pStyle w:val="Afff7"/>
        <w:spacing w:line="240" w:lineRule="auto"/>
        <w:ind w:firstLine="709"/>
        <w:rPr>
          <w:rFonts w:ascii="Liberation Serif" w:hAnsi="Liberation Serif"/>
        </w:rPr>
      </w:pPr>
      <w:r w:rsidRPr="00B4002A">
        <w:rPr>
          <w:rFonts w:ascii="Liberation Serif" w:hAnsi="Liberation Serif"/>
        </w:rPr>
        <w:t>Производственные издержки по тепловым сетям включают в себя следующие элементы затрат: </w:t>
      </w:r>
    </w:p>
    <w:p w14:paraId="290D39FD" w14:textId="77777777" w:rsidR="005063E2" w:rsidRPr="00B4002A" w:rsidRDefault="005063E2" w:rsidP="00A4413E">
      <w:pPr>
        <w:pStyle w:val="a3"/>
        <w:numPr>
          <w:ilvl w:val="0"/>
          <w:numId w:val="50"/>
        </w:numPr>
        <w:tabs>
          <w:tab w:val="clear" w:pos="1134"/>
          <w:tab w:val="left" w:pos="851"/>
        </w:tabs>
        <w:spacing w:line="240" w:lineRule="auto"/>
        <w:ind w:left="0" w:firstLine="709"/>
        <w:rPr>
          <w:rFonts w:ascii="Liberation Serif" w:hAnsi="Liberation Serif"/>
        </w:rPr>
      </w:pPr>
      <w:r w:rsidRPr="00B4002A">
        <w:rPr>
          <w:rFonts w:ascii="Liberation Serif" w:hAnsi="Liberation Serif"/>
        </w:rPr>
        <w:t>амортизационные отчисления по тепловой сети, определяемые исходя из стоимости объектов основных средств и срока их полезного использования, в соответствии с Классификацией основных средств, включаемых в а</w:t>
      </w:r>
      <w:r w:rsidR="00A672E6">
        <w:rPr>
          <w:rFonts w:ascii="Liberation Serif" w:hAnsi="Liberation Serif"/>
        </w:rPr>
        <w:t>мортизационные группы, утвержде</w:t>
      </w:r>
      <w:r w:rsidRPr="00B4002A">
        <w:rPr>
          <w:rFonts w:ascii="Liberation Serif" w:hAnsi="Liberation Serif"/>
        </w:rPr>
        <w:t>нной Постановлением Правительства Р</w:t>
      </w:r>
      <w:r w:rsidR="00A672E6">
        <w:rPr>
          <w:rFonts w:ascii="Liberation Serif" w:hAnsi="Liberation Serif"/>
        </w:rPr>
        <w:t xml:space="preserve">оссийской </w:t>
      </w:r>
      <w:r w:rsidRPr="00B4002A">
        <w:rPr>
          <w:rFonts w:ascii="Liberation Serif" w:hAnsi="Liberation Serif"/>
        </w:rPr>
        <w:t>Ф</w:t>
      </w:r>
      <w:r w:rsidR="00A672E6">
        <w:rPr>
          <w:rFonts w:ascii="Liberation Serif" w:hAnsi="Liberation Serif"/>
        </w:rPr>
        <w:t>едерации</w:t>
      </w:r>
      <w:r w:rsidRPr="00B4002A">
        <w:rPr>
          <w:rFonts w:ascii="Liberation Serif" w:hAnsi="Liberation Serif"/>
        </w:rPr>
        <w:t xml:space="preserve"> от 01.01.2002 </w:t>
      </w:r>
      <w:r w:rsidR="00A672E6">
        <w:rPr>
          <w:rFonts w:ascii="Liberation Serif" w:hAnsi="Liberation Serif"/>
        </w:rPr>
        <w:t>№ 1</w:t>
      </w:r>
      <w:r w:rsidRPr="00B4002A">
        <w:rPr>
          <w:rFonts w:ascii="Liberation Serif" w:hAnsi="Liberation Serif"/>
        </w:rPr>
        <w:t>; </w:t>
      </w:r>
    </w:p>
    <w:p w14:paraId="7B765694" w14:textId="77777777" w:rsidR="005063E2" w:rsidRPr="00B4002A" w:rsidRDefault="005063E2" w:rsidP="00A4413E">
      <w:pPr>
        <w:pStyle w:val="a3"/>
        <w:numPr>
          <w:ilvl w:val="0"/>
          <w:numId w:val="50"/>
        </w:numPr>
        <w:tabs>
          <w:tab w:val="clear" w:pos="1134"/>
          <w:tab w:val="left" w:pos="851"/>
        </w:tabs>
        <w:spacing w:line="240" w:lineRule="auto"/>
        <w:ind w:left="0" w:firstLine="709"/>
        <w:rPr>
          <w:rFonts w:ascii="Liberation Serif" w:hAnsi="Liberation Serif"/>
        </w:rPr>
      </w:pPr>
      <w:r w:rsidRPr="00B4002A">
        <w:rPr>
          <w:rFonts w:ascii="Liberation Serif" w:hAnsi="Liberation Serif"/>
        </w:rPr>
        <w:t>затраты на оплату труда персонала; </w:t>
      </w:r>
    </w:p>
    <w:p w14:paraId="05E46A66" w14:textId="77777777" w:rsidR="005063E2" w:rsidRPr="00B4002A" w:rsidRDefault="005063E2" w:rsidP="00A4413E">
      <w:pPr>
        <w:pStyle w:val="a3"/>
        <w:numPr>
          <w:ilvl w:val="0"/>
          <w:numId w:val="50"/>
        </w:numPr>
        <w:tabs>
          <w:tab w:val="clear" w:pos="1134"/>
          <w:tab w:val="left" w:pos="851"/>
        </w:tabs>
        <w:spacing w:line="240" w:lineRule="auto"/>
        <w:ind w:left="0" w:firstLine="709"/>
        <w:rPr>
          <w:rFonts w:ascii="Liberation Serif" w:hAnsi="Liberation Serif"/>
        </w:rPr>
      </w:pPr>
      <w:r w:rsidRPr="00B4002A">
        <w:rPr>
          <w:rFonts w:ascii="Liberation Serif" w:hAnsi="Liberation Serif"/>
        </w:rPr>
        <w:t>затраты на ремонт; </w:t>
      </w:r>
    </w:p>
    <w:p w14:paraId="26D27DA2" w14:textId="77777777" w:rsidR="005063E2" w:rsidRPr="00B4002A" w:rsidRDefault="005063E2" w:rsidP="00A4413E">
      <w:pPr>
        <w:pStyle w:val="a3"/>
        <w:numPr>
          <w:ilvl w:val="0"/>
          <w:numId w:val="50"/>
        </w:numPr>
        <w:tabs>
          <w:tab w:val="clear" w:pos="1134"/>
          <w:tab w:val="left" w:pos="851"/>
        </w:tabs>
        <w:spacing w:line="240" w:lineRule="auto"/>
        <w:ind w:left="0" w:firstLine="709"/>
        <w:rPr>
          <w:rFonts w:ascii="Liberation Serif" w:hAnsi="Liberation Serif"/>
        </w:rPr>
      </w:pPr>
      <w:r w:rsidRPr="00B4002A">
        <w:rPr>
          <w:rFonts w:ascii="Liberation Serif" w:hAnsi="Liberation Serif"/>
        </w:rPr>
        <w:t>затраты электроэнергии на транспортировку теплоносителя; </w:t>
      </w:r>
    </w:p>
    <w:p w14:paraId="742A7AA1" w14:textId="77777777" w:rsidR="005063E2" w:rsidRPr="00B4002A" w:rsidRDefault="005063E2" w:rsidP="00A4413E">
      <w:pPr>
        <w:pStyle w:val="a3"/>
        <w:numPr>
          <w:ilvl w:val="0"/>
          <w:numId w:val="50"/>
        </w:numPr>
        <w:tabs>
          <w:tab w:val="clear" w:pos="1134"/>
          <w:tab w:val="left" w:pos="851"/>
        </w:tabs>
        <w:spacing w:line="240" w:lineRule="auto"/>
        <w:ind w:left="0" w:firstLine="709"/>
        <w:rPr>
          <w:rFonts w:ascii="Liberation Serif" w:hAnsi="Liberation Serif"/>
        </w:rPr>
      </w:pPr>
      <w:r w:rsidRPr="00B4002A">
        <w:rPr>
          <w:rFonts w:ascii="Liberation Serif" w:hAnsi="Liberation Serif"/>
        </w:rPr>
        <w:t>затраты на компенсацию потерь тепловой энергии в тепловой сети; </w:t>
      </w:r>
    </w:p>
    <w:p w14:paraId="1CAF56F8" w14:textId="77777777" w:rsidR="005063E2" w:rsidRPr="00B4002A" w:rsidRDefault="005063E2" w:rsidP="00A4413E">
      <w:pPr>
        <w:pStyle w:val="a3"/>
        <w:numPr>
          <w:ilvl w:val="0"/>
          <w:numId w:val="50"/>
        </w:numPr>
        <w:tabs>
          <w:tab w:val="clear" w:pos="1134"/>
          <w:tab w:val="left" w:pos="851"/>
        </w:tabs>
        <w:spacing w:line="240" w:lineRule="auto"/>
        <w:ind w:left="0" w:firstLine="709"/>
        <w:rPr>
          <w:rFonts w:ascii="Liberation Serif" w:hAnsi="Liberation Serif"/>
        </w:rPr>
      </w:pPr>
      <w:r w:rsidRPr="00B4002A">
        <w:rPr>
          <w:rFonts w:ascii="Liberation Serif" w:hAnsi="Liberation Serif"/>
        </w:rPr>
        <w:t>прочие затраты. </w:t>
      </w:r>
    </w:p>
    <w:p w14:paraId="0DA831E7" w14:textId="77777777" w:rsidR="005063E2" w:rsidRPr="00B4002A" w:rsidRDefault="005063E2" w:rsidP="00A4413E">
      <w:pPr>
        <w:pStyle w:val="Afff7"/>
        <w:spacing w:line="240" w:lineRule="auto"/>
        <w:ind w:firstLine="709"/>
        <w:rPr>
          <w:rFonts w:ascii="Liberation Serif" w:hAnsi="Liberation Serif"/>
        </w:rPr>
      </w:pPr>
      <w:r w:rsidRPr="00B4002A">
        <w:rPr>
          <w:rFonts w:ascii="Liberation Serif" w:hAnsi="Liberation Serif"/>
        </w:rPr>
        <w:t>Для потребителей тепловой энергии городского округа ценовые последствия при реализации мероприятий по строительству, реконструкции и техническому перевооружению с 2020 по 2036 год будут выражены в увеличении тарифа на 80 % за 16 лет.</w:t>
      </w:r>
    </w:p>
    <w:p w14:paraId="088F1B2D" w14:textId="669E8956" w:rsidR="00ED2D91" w:rsidRDefault="00FA6BA2" w:rsidP="00A4413E">
      <w:pPr>
        <w:pStyle w:val="Afff7"/>
        <w:spacing w:line="240" w:lineRule="auto"/>
        <w:ind w:firstLine="709"/>
        <w:rPr>
          <w:rFonts w:ascii="Liberation Serif" w:hAnsi="Liberation Serif"/>
        </w:rPr>
      </w:pPr>
      <w:r w:rsidRPr="00B4002A">
        <w:rPr>
          <w:rFonts w:ascii="Liberation Serif" w:hAnsi="Liberation Serif"/>
        </w:rPr>
        <w:t>Тарифные последствия для потребителей тепловой энергии, отпускаемой теплоснабжающими организациями, отражены в таблиц</w:t>
      </w:r>
      <w:bookmarkEnd w:id="95"/>
      <w:r w:rsidR="005063E2" w:rsidRPr="00B4002A">
        <w:rPr>
          <w:rFonts w:ascii="Liberation Serif" w:hAnsi="Liberation Serif"/>
        </w:rPr>
        <w:t>е</w:t>
      </w:r>
      <w:r w:rsidR="00D77E6B">
        <w:rPr>
          <w:rFonts w:ascii="Liberation Serif" w:hAnsi="Liberation Serif"/>
        </w:rPr>
        <w:t xml:space="preserve"> </w:t>
      </w:r>
      <w:r w:rsidR="0013669B">
        <w:rPr>
          <w:rFonts w:ascii="Liberation Serif" w:hAnsi="Liberation Serif"/>
        </w:rPr>
        <w:t>25</w:t>
      </w:r>
      <w:r w:rsidR="00D77E6B">
        <w:rPr>
          <w:rFonts w:ascii="Liberation Serif" w:hAnsi="Liberation Serif"/>
        </w:rPr>
        <w:t>.</w:t>
      </w:r>
    </w:p>
    <w:p w14:paraId="75123FEC" w14:textId="77777777" w:rsidR="00A672E6" w:rsidRPr="00B4002A" w:rsidRDefault="00A672E6" w:rsidP="00B4002A">
      <w:pPr>
        <w:pStyle w:val="Afff7"/>
        <w:spacing w:line="240" w:lineRule="auto"/>
        <w:rPr>
          <w:rFonts w:ascii="Liberation Serif" w:hAnsi="Liberation Serif"/>
        </w:rPr>
      </w:pPr>
    </w:p>
    <w:p w14:paraId="582B31E0" w14:textId="31A7316B" w:rsidR="00C50EC8" w:rsidRDefault="00C50EC8" w:rsidP="00644478">
      <w:pPr>
        <w:pStyle w:val="afff9"/>
        <w:spacing w:before="0" w:line="240" w:lineRule="auto"/>
        <w:jc w:val="center"/>
        <w:rPr>
          <w:rFonts w:ascii="Liberation Serif" w:hAnsi="Liberation Serif"/>
          <w:i w:val="0"/>
        </w:rPr>
      </w:pPr>
      <w:bookmarkStart w:id="96" w:name="_Ref53418734"/>
      <w:r w:rsidRPr="00A672E6">
        <w:rPr>
          <w:rFonts w:ascii="Liberation Serif" w:hAnsi="Liberation Serif"/>
          <w:i w:val="0"/>
        </w:rPr>
        <w:t>Таблица</w:t>
      </w:r>
      <w:bookmarkEnd w:id="96"/>
      <w:r w:rsidR="0013669B">
        <w:rPr>
          <w:rFonts w:ascii="Liberation Serif" w:hAnsi="Liberation Serif"/>
          <w:i w:val="0"/>
        </w:rPr>
        <w:t xml:space="preserve"> 2</w:t>
      </w:r>
      <w:r w:rsidR="00061CD6">
        <w:rPr>
          <w:rFonts w:ascii="Liberation Serif" w:hAnsi="Liberation Serif"/>
          <w:i w:val="0"/>
        </w:rPr>
        <w:t>5</w:t>
      </w:r>
      <w:r w:rsidRPr="00A672E6">
        <w:rPr>
          <w:rFonts w:ascii="Liberation Serif" w:hAnsi="Liberation Serif"/>
          <w:i w:val="0"/>
        </w:rPr>
        <w:t>. Перспективная динамика тарифов</w:t>
      </w:r>
    </w:p>
    <w:p w14:paraId="0C254302" w14:textId="77777777" w:rsidR="00A672E6" w:rsidRPr="003A0647" w:rsidRDefault="00A672E6" w:rsidP="00A672E6">
      <w:pPr>
        <w:pStyle w:val="afff9"/>
        <w:spacing w:before="0" w:line="240" w:lineRule="auto"/>
        <w:rPr>
          <w:rFonts w:ascii="Liberation Serif" w:hAnsi="Liberation Serif"/>
          <w:i w:val="0"/>
          <w:sz w:val="6"/>
          <w:szCs w:val="6"/>
        </w:rPr>
      </w:pPr>
    </w:p>
    <w:tbl>
      <w:tblPr>
        <w:tblW w:w="9351" w:type="dxa"/>
        <w:jc w:val="center"/>
        <w:tblCellMar>
          <w:left w:w="28" w:type="dxa"/>
          <w:right w:w="28" w:type="dxa"/>
        </w:tblCellMar>
        <w:tblLook w:val="04A0" w:firstRow="1" w:lastRow="0" w:firstColumn="1" w:lastColumn="0" w:noHBand="0" w:noVBand="1"/>
      </w:tblPr>
      <w:tblGrid>
        <w:gridCol w:w="1696"/>
        <w:gridCol w:w="993"/>
        <w:gridCol w:w="992"/>
        <w:gridCol w:w="992"/>
        <w:gridCol w:w="851"/>
        <w:gridCol w:w="850"/>
        <w:gridCol w:w="992"/>
        <w:gridCol w:w="993"/>
        <w:gridCol w:w="992"/>
      </w:tblGrid>
      <w:tr w:rsidR="00C50EC8" w:rsidRPr="00755CBF" w14:paraId="3333E230" w14:textId="77777777" w:rsidTr="0097454D">
        <w:trPr>
          <w:trHeight w:val="630"/>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885508" w14:textId="77777777" w:rsidR="00C50EC8" w:rsidRPr="00A672E6" w:rsidRDefault="00C50EC8" w:rsidP="00755CBF">
            <w:pPr>
              <w:jc w:val="center"/>
              <w:rPr>
                <w:rFonts w:ascii="Liberation Serif" w:hAnsi="Liberation Serif"/>
                <w:color w:val="000000"/>
                <w:sz w:val="20"/>
                <w:szCs w:val="20"/>
              </w:rPr>
            </w:pPr>
            <w:r w:rsidRPr="00A672E6">
              <w:rPr>
                <w:rFonts w:ascii="Liberation Serif" w:hAnsi="Liberation Serif"/>
                <w:color w:val="000000"/>
                <w:sz w:val="20"/>
                <w:szCs w:val="20"/>
              </w:rPr>
              <w:t>Теплоснабжающая организация</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6532DB50" w14:textId="77777777" w:rsidR="00C50EC8" w:rsidRPr="00A672E6" w:rsidRDefault="00C50EC8" w:rsidP="00755CBF">
            <w:pPr>
              <w:jc w:val="center"/>
              <w:rPr>
                <w:rFonts w:ascii="Liberation Serif" w:hAnsi="Liberation Serif"/>
                <w:color w:val="000000"/>
                <w:sz w:val="20"/>
                <w:szCs w:val="20"/>
              </w:rPr>
            </w:pPr>
            <w:r w:rsidRPr="00A672E6">
              <w:rPr>
                <w:rFonts w:ascii="Liberation Serif" w:hAnsi="Liberation Serif"/>
                <w:color w:val="000000"/>
                <w:sz w:val="20"/>
                <w:szCs w:val="20"/>
              </w:rPr>
              <w:t>Единицы измерения</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B1469DF" w14:textId="77777777" w:rsidR="00C50EC8" w:rsidRPr="00A672E6" w:rsidRDefault="00C50EC8" w:rsidP="00755CBF">
            <w:pPr>
              <w:jc w:val="center"/>
              <w:rPr>
                <w:rFonts w:ascii="Liberation Serif" w:hAnsi="Liberation Serif"/>
                <w:color w:val="000000"/>
                <w:sz w:val="20"/>
                <w:szCs w:val="20"/>
              </w:rPr>
            </w:pPr>
            <w:r w:rsidRPr="00A672E6">
              <w:rPr>
                <w:rFonts w:ascii="Liberation Serif" w:hAnsi="Liberation Serif"/>
                <w:color w:val="000000"/>
                <w:sz w:val="20"/>
                <w:szCs w:val="20"/>
              </w:rPr>
              <w:t>2020</w:t>
            </w:r>
            <w:r w:rsidR="00D77E6B">
              <w:rPr>
                <w:rFonts w:ascii="Liberation Serif" w:hAnsi="Liberation Serif"/>
                <w:color w:val="000000"/>
                <w:sz w:val="20"/>
                <w:szCs w:val="20"/>
              </w:rPr>
              <w:t xml:space="preserve"> год</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92E79BD" w14:textId="77777777" w:rsidR="00C50EC8" w:rsidRPr="00A672E6" w:rsidRDefault="00C50EC8" w:rsidP="00755CBF">
            <w:pPr>
              <w:jc w:val="center"/>
              <w:rPr>
                <w:rFonts w:ascii="Liberation Serif" w:hAnsi="Liberation Serif"/>
                <w:color w:val="000000"/>
                <w:sz w:val="20"/>
                <w:szCs w:val="20"/>
              </w:rPr>
            </w:pPr>
            <w:r w:rsidRPr="00A672E6">
              <w:rPr>
                <w:rFonts w:ascii="Liberation Serif" w:hAnsi="Liberation Serif"/>
                <w:color w:val="000000"/>
                <w:sz w:val="20"/>
                <w:szCs w:val="20"/>
              </w:rPr>
              <w:t>2021</w:t>
            </w:r>
            <w:r w:rsidR="00D77E6B">
              <w:rPr>
                <w:rFonts w:ascii="Liberation Serif" w:hAnsi="Liberation Serif"/>
                <w:color w:val="000000"/>
                <w:sz w:val="20"/>
                <w:szCs w:val="20"/>
              </w:rPr>
              <w:t xml:space="preserve"> год</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57010686" w14:textId="77777777" w:rsidR="00C50EC8" w:rsidRPr="00A672E6" w:rsidRDefault="00C50EC8" w:rsidP="00755CBF">
            <w:pPr>
              <w:jc w:val="center"/>
              <w:rPr>
                <w:rFonts w:ascii="Liberation Serif" w:hAnsi="Liberation Serif"/>
                <w:color w:val="000000"/>
                <w:sz w:val="20"/>
                <w:szCs w:val="20"/>
              </w:rPr>
            </w:pPr>
            <w:r w:rsidRPr="00A672E6">
              <w:rPr>
                <w:rFonts w:ascii="Liberation Serif" w:hAnsi="Liberation Serif"/>
                <w:color w:val="000000"/>
                <w:sz w:val="20"/>
                <w:szCs w:val="20"/>
              </w:rPr>
              <w:t>2022</w:t>
            </w:r>
            <w:r w:rsidR="00D77E6B">
              <w:rPr>
                <w:rFonts w:ascii="Liberation Serif" w:hAnsi="Liberation Serif"/>
                <w:color w:val="000000"/>
                <w:sz w:val="20"/>
                <w:szCs w:val="20"/>
              </w:rPr>
              <w:t xml:space="preserve"> год</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D642BBA" w14:textId="77777777" w:rsidR="00C50EC8" w:rsidRPr="00A672E6" w:rsidRDefault="00C50EC8" w:rsidP="00755CBF">
            <w:pPr>
              <w:jc w:val="center"/>
              <w:rPr>
                <w:rFonts w:ascii="Liberation Serif" w:hAnsi="Liberation Serif"/>
                <w:color w:val="000000"/>
                <w:sz w:val="20"/>
                <w:szCs w:val="20"/>
              </w:rPr>
            </w:pPr>
            <w:r w:rsidRPr="00A672E6">
              <w:rPr>
                <w:rFonts w:ascii="Liberation Serif" w:hAnsi="Liberation Serif"/>
                <w:color w:val="000000"/>
                <w:sz w:val="20"/>
                <w:szCs w:val="20"/>
              </w:rPr>
              <w:t>2023</w:t>
            </w:r>
            <w:r w:rsidR="00D77E6B">
              <w:rPr>
                <w:rFonts w:ascii="Liberation Serif" w:hAnsi="Liberation Serif"/>
                <w:color w:val="000000"/>
                <w:sz w:val="20"/>
                <w:szCs w:val="20"/>
              </w:rPr>
              <w:t xml:space="preserve"> год</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6EE71BC" w14:textId="77777777" w:rsidR="00C50EC8" w:rsidRPr="00A672E6" w:rsidRDefault="00C50EC8" w:rsidP="00755CBF">
            <w:pPr>
              <w:jc w:val="center"/>
              <w:rPr>
                <w:rFonts w:ascii="Liberation Serif" w:hAnsi="Liberation Serif"/>
                <w:color w:val="000000"/>
                <w:sz w:val="20"/>
                <w:szCs w:val="20"/>
              </w:rPr>
            </w:pPr>
            <w:r w:rsidRPr="00A672E6">
              <w:rPr>
                <w:rFonts w:ascii="Liberation Serif" w:hAnsi="Liberation Serif"/>
                <w:color w:val="000000"/>
                <w:sz w:val="20"/>
                <w:szCs w:val="20"/>
              </w:rPr>
              <w:t>2024</w:t>
            </w:r>
            <w:r w:rsidR="00D77E6B">
              <w:rPr>
                <w:rFonts w:ascii="Liberation Serif" w:hAnsi="Liberation Serif"/>
                <w:color w:val="000000"/>
                <w:sz w:val="20"/>
                <w:szCs w:val="20"/>
              </w:rPr>
              <w:t xml:space="preserve"> год</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648E1A1A" w14:textId="77777777" w:rsidR="00C50EC8" w:rsidRPr="00A672E6" w:rsidRDefault="00C50EC8" w:rsidP="00755CBF">
            <w:pPr>
              <w:jc w:val="center"/>
              <w:rPr>
                <w:rFonts w:ascii="Liberation Serif" w:hAnsi="Liberation Serif"/>
                <w:color w:val="000000"/>
                <w:sz w:val="20"/>
                <w:szCs w:val="20"/>
              </w:rPr>
            </w:pPr>
            <w:r w:rsidRPr="00A672E6">
              <w:rPr>
                <w:rFonts w:ascii="Liberation Serif" w:hAnsi="Liberation Serif"/>
                <w:color w:val="000000"/>
                <w:sz w:val="20"/>
                <w:szCs w:val="20"/>
              </w:rPr>
              <w:t>2030</w:t>
            </w:r>
            <w:r w:rsidR="00D77E6B">
              <w:rPr>
                <w:rFonts w:ascii="Liberation Serif" w:hAnsi="Liberation Serif"/>
                <w:color w:val="000000"/>
                <w:sz w:val="20"/>
                <w:szCs w:val="20"/>
              </w:rPr>
              <w:t xml:space="preserve"> год</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A8C4B5C" w14:textId="77777777" w:rsidR="00C50EC8" w:rsidRPr="00A672E6" w:rsidRDefault="00C50EC8" w:rsidP="00755CBF">
            <w:pPr>
              <w:jc w:val="center"/>
              <w:rPr>
                <w:rFonts w:ascii="Liberation Serif" w:hAnsi="Liberation Serif"/>
                <w:color w:val="000000"/>
                <w:sz w:val="20"/>
                <w:szCs w:val="20"/>
              </w:rPr>
            </w:pPr>
            <w:r w:rsidRPr="00A672E6">
              <w:rPr>
                <w:rFonts w:ascii="Liberation Serif" w:hAnsi="Liberation Serif"/>
                <w:color w:val="000000"/>
                <w:sz w:val="20"/>
                <w:szCs w:val="20"/>
              </w:rPr>
              <w:t>2036</w:t>
            </w:r>
            <w:r w:rsidR="00D77E6B">
              <w:rPr>
                <w:rFonts w:ascii="Liberation Serif" w:hAnsi="Liberation Serif"/>
                <w:color w:val="000000"/>
                <w:sz w:val="20"/>
                <w:szCs w:val="20"/>
              </w:rPr>
              <w:t xml:space="preserve"> год</w:t>
            </w:r>
          </w:p>
        </w:tc>
      </w:tr>
      <w:tr w:rsidR="00C50EC8" w:rsidRPr="00755CBF" w14:paraId="49B5955D" w14:textId="77777777" w:rsidTr="0097454D">
        <w:trPr>
          <w:trHeight w:val="501"/>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68791624" w14:textId="77777777" w:rsidR="00C50EC8" w:rsidRPr="00A672E6" w:rsidRDefault="00C50EC8" w:rsidP="00755CBF">
            <w:pPr>
              <w:jc w:val="center"/>
              <w:rPr>
                <w:rFonts w:ascii="Liberation Serif" w:hAnsi="Liberation Serif"/>
                <w:color w:val="000000"/>
                <w:sz w:val="20"/>
                <w:szCs w:val="20"/>
              </w:rPr>
            </w:pPr>
            <w:r w:rsidRPr="00A672E6">
              <w:rPr>
                <w:rFonts w:ascii="Liberation Serif" w:hAnsi="Liberation Serif"/>
                <w:color w:val="000000"/>
                <w:sz w:val="20"/>
                <w:szCs w:val="20"/>
              </w:rPr>
              <w:t>ОАО «ОТСК»</w:t>
            </w:r>
          </w:p>
        </w:tc>
        <w:tc>
          <w:tcPr>
            <w:tcW w:w="993" w:type="dxa"/>
            <w:tcBorders>
              <w:top w:val="nil"/>
              <w:left w:val="nil"/>
              <w:bottom w:val="single" w:sz="4" w:space="0" w:color="auto"/>
              <w:right w:val="single" w:sz="4" w:space="0" w:color="auto"/>
            </w:tcBorders>
            <w:shd w:val="clear" w:color="auto" w:fill="auto"/>
            <w:vAlign w:val="center"/>
            <w:hideMark/>
          </w:tcPr>
          <w:p w14:paraId="08534098" w14:textId="77777777" w:rsidR="00C50EC8" w:rsidRPr="00A672E6" w:rsidRDefault="00C50EC8" w:rsidP="00755CBF">
            <w:pPr>
              <w:jc w:val="center"/>
              <w:rPr>
                <w:rFonts w:ascii="Liberation Serif" w:hAnsi="Liberation Serif"/>
                <w:color w:val="000000"/>
                <w:sz w:val="20"/>
                <w:szCs w:val="20"/>
              </w:rPr>
            </w:pPr>
            <w:r w:rsidRPr="00A672E6">
              <w:rPr>
                <w:rFonts w:ascii="Liberation Serif" w:hAnsi="Liberation Serif"/>
                <w:color w:val="000000"/>
                <w:sz w:val="20"/>
                <w:szCs w:val="20"/>
              </w:rPr>
              <w:t>руб.</w:t>
            </w:r>
          </w:p>
        </w:tc>
        <w:tc>
          <w:tcPr>
            <w:tcW w:w="992" w:type="dxa"/>
            <w:tcBorders>
              <w:top w:val="nil"/>
              <w:left w:val="nil"/>
              <w:bottom w:val="single" w:sz="4" w:space="0" w:color="auto"/>
              <w:right w:val="single" w:sz="4" w:space="0" w:color="auto"/>
            </w:tcBorders>
            <w:shd w:val="clear" w:color="auto" w:fill="auto"/>
            <w:vAlign w:val="center"/>
            <w:hideMark/>
          </w:tcPr>
          <w:p w14:paraId="7CE1AEB4" w14:textId="77777777" w:rsidR="00C50EC8" w:rsidRPr="00A672E6" w:rsidRDefault="00C50EC8" w:rsidP="00755CBF">
            <w:pPr>
              <w:jc w:val="center"/>
              <w:rPr>
                <w:rFonts w:ascii="Liberation Serif" w:hAnsi="Liberation Serif"/>
                <w:color w:val="000000"/>
                <w:sz w:val="20"/>
                <w:szCs w:val="20"/>
              </w:rPr>
            </w:pPr>
            <w:r w:rsidRPr="00A672E6">
              <w:rPr>
                <w:rFonts w:ascii="Liberation Serif" w:hAnsi="Liberation Serif"/>
                <w:color w:val="000000"/>
                <w:sz w:val="20"/>
                <w:szCs w:val="20"/>
              </w:rPr>
              <w:t>2348,66</w:t>
            </w:r>
          </w:p>
        </w:tc>
        <w:tc>
          <w:tcPr>
            <w:tcW w:w="992" w:type="dxa"/>
            <w:tcBorders>
              <w:top w:val="nil"/>
              <w:left w:val="nil"/>
              <w:bottom w:val="single" w:sz="4" w:space="0" w:color="auto"/>
              <w:right w:val="single" w:sz="4" w:space="0" w:color="auto"/>
            </w:tcBorders>
            <w:shd w:val="clear" w:color="auto" w:fill="auto"/>
            <w:vAlign w:val="center"/>
            <w:hideMark/>
          </w:tcPr>
          <w:p w14:paraId="78F82506" w14:textId="77777777" w:rsidR="00C50EC8" w:rsidRPr="00A672E6" w:rsidRDefault="00C50EC8" w:rsidP="00755CBF">
            <w:pPr>
              <w:jc w:val="center"/>
              <w:rPr>
                <w:rFonts w:ascii="Liberation Serif" w:hAnsi="Liberation Serif"/>
                <w:color w:val="000000"/>
                <w:sz w:val="20"/>
                <w:szCs w:val="20"/>
              </w:rPr>
            </w:pPr>
            <w:r w:rsidRPr="00A672E6">
              <w:rPr>
                <w:rFonts w:ascii="Liberation Serif" w:hAnsi="Liberation Serif"/>
                <w:color w:val="000000"/>
                <w:sz w:val="20"/>
                <w:szCs w:val="20"/>
              </w:rPr>
              <w:t>2442,60</w:t>
            </w:r>
          </w:p>
        </w:tc>
        <w:tc>
          <w:tcPr>
            <w:tcW w:w="851" w:type="dxa"/>
            <w:tcBorders>
              <w:top w:val="nil"/>
              <w:left w:val="nil"/>
              <w:bottom w:val="single" w:sz="4" w:space="0" w:color="auto"/>
              <w:right w:val="single" w:sz="4" w:space="0" w:color="auto"/>
            </w:tcBorders>
            <w:shd w:val="clear" w:color="auto" w:fill="auto"/>
            <w:vAlign w:val="center"/>
            <w:hideMark/>
          </w:tcPr>
          <w:p w14:paraId="62B15E46" w14:textId="77777777" w:rsidR="00C50EC8" w:rsidRPr="00A672E6" w:rsidRDefault="00C50EC8" w:rsidP="00755CBF">
            <w:pPr>
              <w:jc w:val="center"/>
              <w:rPr>
                <w:rFonts w:ascii="Liberation Serif" w:hAnsi="Liberation Serif"/>
                <w:color w:val="000000"/>
                <w:sz w:val="20"/>
                <w:szCs w:val="20"/>
              </w:rPr>
            </w:pPr>
            <w:r w:rsidRPr="00A672E6">
              <w:rPr>
                <w:rFonts w:ascii="Liberation Serif" w:hAnsi="Liberation Serif"/>
                <w:color w:val="000000"/>
                <w:sz w:val="20"/>
                <w:szCs w:val="20"/>
              </w:rPr>
              <w:t>2540,31</w:t>
            </w:r>
          </w:p>
        </w:tc>
        <w:tc>
          <w:tcPr>
            <w:tcW w:w="850" w:type="dxa"/>
            <w:tcBorders>
              <w:top w:val="nil"/>
              <w:left w:val="nil"/>
              <w:bottom w:val="single" w:sz="4" w:space="0" w:color="auto"/>
              <w:right w:val="single" w:sz="4" w:space="0" w:color="auto"/>
            </w:tcBorders>
            <w:shd w:val="clear" w:color="auto" w:fill="auto"/>
            <w:vAlign w:val="center"/>
            <w:hideMark/>
          </w:tcPr>
          <w:p w14:paraId="497A9073" w14:textId="77777777" w:rsidR="00C50EC8" w:rsidRPr="00A672E6" w:rsidRDefault="00C50EC8" w:rsidP="00755CBF">
            <w:pPr>
              <w:jc w:val="center"/>
              <w:rPr>
                <w:rFonts w:ascii="Liberation Serif" w:hAnsi="Liberation Serif"/>
                <w:color w:val="000000"/>
                <w:sz w:val="20"/>
                <w:szCs w:val="20"/>
              </w:rPr>
            </w:pPr>
            <w:r w:rsidRPr="00A672E6">
              <w:rPr>
                <w:rFonts w:ascii="Liberation Serif" w:hAnsi="Liberation Serif"/>
                <w:color w:val="000000"/>
                <w:sz w:val="20"/>
                <w:szCs w:val="20"/>
              </w:rPr>
              <w:t>2641,92</w:t>
            </w:r>
          </w:p>
        </w:tc>
        <w:tc>
          <w:tcPr>
            <w:tcW w:w="992" w:type="dxa"/>
            <w:tcBorders>
              <w:top w:val="nil"/>
              <w:left w:val="nil"/>
              <w:bottom w:val="single" w:sz="4" w:space="0" w:color="auto"/>
              <w:right w:val="single" w:sz="4" w:space="0" w:color="auto"/>
            </w:tcBorders>
            <w:shd w:val="clear" w:color="auto" w:fill="auto"/>
            <w:vAlign w:val="center"/>
            <w:hideMark/>
          </w:tcPr>
          <w:p w14:paraId="7E0470A1" w14:textId="77777777" w:rsidR="00C50EC8" w:rsidRPr="00A672E6" w:rsidRDefault="00C50EC8" w:rsidP="00755CBF">
            <w:pPr>
              <w:jc w:val="center"/>
              <w:rPr>
                <w:rFonts w:ascii="Liberation Serif" w:hAnsi="Liberation Serif"/>
                <w:color w:val="000000"/>
                <w:sz w:val="20"/>
                <w:szCs w:val="20"/>
              </w:rPr>
            </w:pPr>
            <w:r w:rsidRPr="00A672E6">
              <w:rPr>
                <w:rFonts w:ascii="Liberation Serif" w:hAnsi="Liberation Serif"/>
                <w:color w:val="000000"/>
                <w:sz w:val="20"/>
                <w:szCs w:val="20"/>
              </w:rPr>
              <w:t>2747,59</w:t>
            </w:r>
          </w:p>
        </w:tc>
        <w:tc>
          <w:tcPr>
            <w:tcW w:w="993" w:type="dxa"/>
            <w:tcBorders>
              <w:top w:val="nil"/>
              <w:left w:val="nil"/>
              <w:bottom w:val="single" w:sz="4" w:space="0" w:color="auto"/>
              <w:right w:val="single" w:sz="4" w:space="0" w:color="auto"/>
            </w:tcBorders>
            <w:shd w:val="clear" w:color="auto" w:fill="auto"/>
            <w:vAlign w:val="center"/>
            <w:hideMark/>
          </w:tcPr>
          <w:p w14:paraId="0B61BD10" w14:textId="77777777" w:rsidR="00C50EC8" w:rsidRPr="00A672E6" w:rsidRDefault="00C50EC8" w:rsidP="00755CBF">
            <w:pPr>
              <w:jc w:val="center"/>
              <w:rPr>
                <w:rFonts w:ascii="Liberation Serif" w:hAnsi="Liberation Serif"/>
                <w:color w:val="000000"/>
                <w:sz w:val="20"/>
                <w:szCs w:val="20"/>
              </w:rPr>
            </w:pPr>
            <w:r w:rsidRPr="00A672E6">
              <w:rPr>
                <w:rFonts w:ascii="Liberation Serif" w:hAnsi="Liberation Serif"/>
                <w:color w:val="000000"/>
                <w:sz w:val="20"/>
                <w:szCs w:val="20"/>
              </w:rPr>
              <w:t>3476,58</w:t>
            </w:r>
          </w:p>
        </w:tc>
        <w:tc>
          <w:tcPr>
            <w:tcW w:w="992" w:type="dxa"/>
            <w:tcBorders>
              <w:top w:val="nil"/>
              <w:left w:val="nil"/>
              <w:bottom w:val="single" w:sz="4" w:space="0" w:color="auto"/>
              <w:right w:val="single" w:sz="4" w:space="0" w:color="auto"/>
            </w:tcBorders>
            <w:shd w:val="clear" w:color="auto" w:fill="auto"/>
            <w:vAlign w:val="center"/>
            <w:hideMark/>
          </w:tcPr>
          <w:p w14:paraId="3F9EC9EE" w14:textId="77777777" w:rsidR="00C50EC8" w:rsidRPr="00A672E6" w:rsidRDefault="00C50EC8" w:rsidP="00755CBF">
            <w:pPr>
              <w:jc w:val="center"/>
              <w:rPr>
                <w:rFonts w:ascii="Liberation Serif" w:hAnsi="Liberation Serif"/>
                <w:color w:val="000000"/>
                <w:sz w:val="20"/>
                <w:szCs w:val="20"/>
              </w:rPr>
            </w:pPr>
            <w:r w:rsidRPr="00A672E6">
              <w:rPr>
                <w:rFonts w:ascii="Liberation Serif" w:hAnsi="Liberation Serif"/>
                <w:color w:val="000000"/>
                <w:sz w:val="20"/>
                <w:szCs w:val="20"/>
              </w:rPr>
              <w:t>4398,99</w:t>
            </w:r>
          </w:p>
        </w:tc>
      </w:tr>
      <w:tr w:rsidR="00C50EC8" w:rsidRPr="00755CBF" w14:paraId="0FB6164D" w14:textId="77777777" w:rsidTr="0097454D">
        <w:trPr>
          <w:trHeight w:val="537"/>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562FEBD2" w14:textId="77777777" w:rsidR="00C50EC8" w:rsidRPr="00A672E6" w:rsidRDefault="00C50EC8" w:rsidP="00755CBF">
            <w:pPr>
              <w:jc w:val="center"/>
              <w:rPr>
                <w:rFonts w:ascii="Liberation Serif" w:hAnsi="Liberation Serif"/>
                <w:color w:val="000000"/>
                <w:sz w:val="20"/>
                <w:szCs w:val="20"/>
              </w:rPr>
            </w:pPr>
            <w:r w:rsidRPr="00A672E6">
              <w:rPr>
                <w:rFonts w:ascii="Liberation Serif" w:hAnsi="Liberation Serif"/>
                <w:color w:val="000000"/>
                <w:sz w:val="20"/>
                <w:szCs w:val="20"/>
              </w:rPr>
              <w:t>ОАО «РЖД»</w:t>
            </w:r>
          </w:p>
        </w:tc>
        <w:tc>
          <w:tcPr>
            <w:tcW w:w="993" w:type="dxa"/>
            <w:tcBorders>
              <w:top w:val="nil"/>
              <w:left w:val="nil"/>
              <w:bottom w:val="single" w:sz="4" w:space="0" w:color="auto"/>
              <w:right w:val="single" w:sz="4" w:space="0" w:color="auto"/>
            </w:tcBorders>
            <w:shd w:val="clear" w:color="auto" w:fill="auto"/>
            <w:vAlign w:val="center"/>
            <w:hideMark/>
          </w:tcPr>
          <w:p w14:paraId="0776CBBB" w14:textId="77777777" w:rsidR="00C50EC8" w:rsidRPr="00A672E6" w:rsidRDefault="00C50EC8" w:rsidP="00755CBF">
            <w:pPr>
              <w:jc w:val="center"/>
              <w:rPr>
                <w:rFonts w:ascii="Liberation Serif" w:hAnsi="Liberation Serif"/>
                <w:color w:val="000000"/>
                <w:sz w:val="20"/>
                <w:szCs w:val="20"/>
              </w:rPr>
            </w:pPr>
            <w:r w:rsidRPr="00A672E6">
              <w:rPr>
                <w:rFonts w:ascii="Liberation Serif" w:hAnsi="Liberation Serif"/>
                <w:color w:val="000000"/>
                <w:sz w:val="20"/>
                <w:szCs w:val="20"/>
              </w:rPr>
              <w:t>руб.</w:t>
            </w:r>
          </w:p>
        </w:tc>
        <w:tc>
          <w:tcPr>
            <w:tcW w:w="992" w:type="dxa"/>
            <w:tcBorders>
              <w:top w:val="nil"/>
              <w:left w:val="nil"/>
              <w:bottom w:val="single" w:sz="4" w:space="0" w:color="auto"/>
              <w:right w:val="single" w:sz="4" w:space="0" w:color="auto"/>
            </w:tcBorders>
            <w:shd w:val="clear" w:color="auto" w:fill="auto"/>
            <w:vAlign w:val="center"/>
            <w:hideMark/>
          </w:tcPr>
          <w:p w14:paraId="737282BF" w14:textId="77777777" w:rsidR="00C50EC8" w:rsidRPr="00A672E6" w:rsidRDefault="00C50EC8" w:rsidP="00755CBF">
            <w:pPr>
              <w:jc w:val="center"/>
              <w:rPr>
                <w:rFonts w:ascii="Liberation Serif" w:hAnsi="Liberation Serif"/>
                <w:color w:val="000000"/>
                <w:sz w:val="20"/>
                <w:szCs w:val="20"/>
              </w:rPr>
            </w:pPr>
            <w:r w:rsidRPr="00A672E6">
              <w:rPr>
                <w:rFonts w:ascii="Liberation Serif" w:hAnsi="Liberation Serif"/>
                <w:color w:val="000000"/>
                <w:sz w:val="20"/>
                <w:szCs w:val="20"/>
              </w:rPr>
              <w:t>1796,52</w:t>
            </w:r>
          </w:p>
        </w:tc>
        <w:tc>
          <w:tcPr>
            <w:tcW w:w="992" w:type="dxa"/>
            <w:tcBorders>
              <w:top w:val="nil"/>
              <w:left w:val="nil"/>
              <w:bottom w:val="single" w:sz="4" w:space="0" w:color="auto"/>
              <w:right w:val="single" w:sz="4" w:space="0" w:color="auto"/>
            </w:tcBorders>
            <w:shd w:val="clear" w:color="auto" w:fill="auto"/>
            <w:vAlign w:val="center"/>
            <w:hideMark/>
          </w:tcPr>
          <w:p w14:paraId="0B0ED3F9" w14:textId="77777777" w:rsidR="00C50EC8" w:rsidRPr="00A672E6" w:rsidRDefault="00C50EC8" w:rsidP="00755CBF">
            <w:pPr>
              <w:jc w:val="center"/>
              <w:rPr>
                <w:rFonts w:ascii="Liberation Serif" w:hAnsi="Liberation Serif"/>
                <w:color w:val="000000"/>
                <w:sz w:val="20"/>
                <w:szCs w:val="20"/>
              </w:rPr>
            </w:pPr>
            <w:r w:rsidRPr="00A672E6">
              <w:rPr>
                <w:rFonts w:ascii="Liberation Serif" w:hAnsi="Liberation Serif"/>
                <w:color w:val="000000"/>
                <w:sz w:val="20"/>
                <w:szCs w:val="20"/>
              </w:rPr>
              <w:t>1868,38</w:t>
            </w:r>
          </w:p>
        </w:tc>
        <w:tc>
          <w:tcPr>
            <w:tcW w:w="851" w:type="dxa"/>
            <w:tcBorders>
              <w:top w:val="nil"/>
              <w:left w:val="nil"/>
              <w:bottom w:val="single" w:sz="4" w:space="0" w:color="auto"/>
              <w:right w:val="single" w:sz="4" w:space="0" w:color="auto"/>
            </w:tcBorders>
            <w:shd w:val="clear" w:color="auto" w:fill="auto"/>
            <w:vAlign w:val="center"/>
            <w:hideMark/>
          </w:tcPr>
          <w:p w14:paraId="52E6B13A" w14:textId="77777777" w:rsidR="00C50EC8" w:rsidRPr="00A672E6" w:rsidRDefault="00C50EC8" w:rsidP="00755CBF">
            <w:pPr>
              <w:jc w:val="center"/>
              <w:rPr>
                <w:rFonts w:ascii="Liberation Serif" w:hAnsi="Liberation Serif"/>
                <w:color w:val="000000"/>
                <w:sz w:val="20"/>
                <w:szCs w:val="20"/>
              </w:rPr>
            </w:pPr>
            <w:r w:rsidRPr="00A672E6">
              <w:rPr>
                <w:rFonts w:ascii="Liberation Serif" w:hAnsi="Liberation Serif"/>
                <w:color w:val="000000"/>
                <w:sz w:val="20"/>
                <w:szCs w:val="20"/>
              </w:rPr>
              <w:t>1943,11</w:t>
            </w:r>
          </w:p>
        </w:tc>
        <w:tc>
          <w:tcPr>
            <w:tcW w:w="850" w:type="dxa"/>
            <w:tcBorders>
              <w:top w:val="nil"/>
              <w:left w:val="nil"/>
              <w:bottom w:val="single" w:sz="4" w:space="0" w:color="auto"/>
              <w:right w:val="single" w:sz="4" w:space="0" w:color="auto"/>
            </w:tcBorders>
            <w:shd w:val="clear" w:color="auto" w:fill="auto"/>
            <w:vAlign w:val="center"/>
            <w:hideMark/>
          </w:tcPr>
          <w:p w14:paraId="7729D9A1" w14:textId="77777777" w:rsidR="00C50EC8" w:rsidRPr="00A672E6" w:rsidRDefault="00C50EC8" w:rsidP="00755CBF">
            <w:pPr>
              <w:jc w:val="center"/>
              <w:rPr>
                <w:rFonts w:ascii="Liberation Serif" w:hAnsi="Liberation Serif"/>
                <w:color w:val="000000"/>
                <w:sz w:val="20"/>
                <w:szCs w:val="20"/>
              </w:rPr>
            </w:pPr>
            <w:r w:rsidRPr="00A672E6">
              <w:rPr>
                <w:rFonts w:ascii="Liberation Serif" w:hAnsi="Liberation Serif"/>
                <w:color w:val="000000"/>
                <w:sz w:val="20"/>
                <w:szCs w:val="20"/>
              </w:rPr>
              <w:t>2020,84</w:t>
            </w:r>
          </w:p>
        </w:tc>
        <w:tc>
          <w:tcPr>
            <w:tcW w:w="992" w:type="dxa"/>
            <w:tcBorders>
              <w:top w:val="nil"/>
              <w:left w:val="nil"/>
              <w:bottom w:val="single" w:sz="4" w:space="0" w:color="auto"/>
              <w:right w:val="single" w:sz="4" w:space="0" w:color="auto"/>
            </w:tcBorders>
            <w:shd w:val="clear" w:color="auto" w:fill="auto"/>
            <w:vAlign w:val="center"/>
            <w:hideMark/>
          </w:tcPr>
          <w:p w14:paraId="1B8EF458" w14:textId="77777777" w:rsidR="00C50EC8" w:rsidRPr="00A672E6" w:rsidRDefault="00C50EC8" w:rsidP="00755CBF">
            <w:pPr>
              <w:jc w:val="center"/>
              <w:rPr>
                <w:rFonts w:ascii="Liberation Serif" w:hAnsi="Liberation Serif"/>
                <w:color w:val="000000"/>
                <w:sz w:val="20"/>
                <w:szCs w:val="20"/>
              </w:rPr>
            </w:pPr>
            <w:r w:rsidRPr="00A672E6">
              <w:rPr>
                <w:rFonts w:ascii="Liberation Serif" w:hAnsi="Liberation Serif"/>
                <w:color w:val="000000"/>
                <w:sz w:val="20"/>
                <w:szCs w:val="20"/>
              </w:rPr>
              <w:t>2101,67</w:t>
            </w:r>
          </w:p>
        </w:tc>
        <w:tc>
          <w:tcPr>
            <w:tcW w:w="993" w:type="dxa"/>
            <w:tcBorders>
              <w:top w:val="nil"/>
              <w:left w:val="nil"/>
              <w:bottom w:val="single" w:sz="4" w:space="0" w:color="auto"/>
              <w:right w:val="single" w:sz="4" w:space="0" w:color="auto"/>
            </w:tcBorders>
            <w:shd w:val="clear" w:color="auto" w:fill="auto"/>
            <w:vAlign w:val="center"/>
            <w:hideMark/>
          </w:tcPr>
          <w:p w14:paraId="56409B60" w14:textId="77777777" w:rsidR="00C50EC8" w:rsidRPr="00A672E6" w:rsidRDefault="00C50EC8" w:rsidP="00755CBF">
            <w:pPr>
              <w:jc w:val="center"/>
              <w:rPr>
                <w:rFonts w:ascii="Liberation Serif" w:hAnsi="Liberation Serif"/>
                <w:color w:val="000000"/>
                <w:sz w:val="20"/>
                <w:szCs w:val="20"/>
              </w:rPr>
            </w:pPr>
            <w:r w:rsidRPr="00A672E6">
              <w:rPr>
                <w:rFonts w:ascii="Liberation Serif" w:hAnsi="Liberation Serif"/>
                <w:color w:val="000000"/>
                <w:sz w:val="20"/>
                <w:szCs w:val="20"/>
              </w:rPr>
              <w:t>2659,28</w:t>
            </w:r>
          </w:p>
        </w:tc>
        <w:tc>
          <w:tcPr>
            <w:tcW w:w="992" w:type="dxa"/>
            <w:tcBorders>
              <w:top w:val="nil"/>
              <w:left w:val="nil"/>
              <w:bottom w:val="single" w:sz="4" w:space="0" w:color="auto"/>
              <w:right w:val="single" w:sz="4" w:space="0" w:color="auto"/>
            </w:tcBorders>
            <w:shd w:val="clear" w:color="auto" w:fill="auto"/>
            <w:vAlign w:val="center"/>
            <w:hideMark/>
          </w:tcPr>
          <w:p w14:paraId="07958FB0" w14:textId="77777777" w:rsidR="00C50EC8" w:rsidRPr="00A672E6" w:rsidRDefault="00C50EC8" w:rsidP="00755CBF">
            <w:pPr>
              <w:jc w:val="center"/>
              <w:rPr>
                <w:rFonts w:ascii="Liberation Serif" w:hAnsi="Liberation Serif"/>
                <w:color w:val="000000"/>
                <w:sz w:val="20"/>
                <w:szCs w:val="20"/>
              </w:rPr>
            </w:pPr>
            <w:r w:rsidRPr="00A672E6">
              <w:rPr>
                <w:rFonts w:ascii="Liberation Serif" w:hAnsi="Liberation Serif"/>
                <w:color w:val="000000"/>
                <w:sz w:val="20"/>
                <w:szCs w:val="20"/>
              </w:rPr>
              <w:t>3364,84</w:t>
            </w:r>
          </w:p>
        </w:tc>
      </w:tr>
      <w:tr w:rsidR="00C50EC8" w:rsidRPr="00755CBF" w14:paraId="21D83F9E" w14:textId="77777777" w:rsidTr="0097454D">
        <w:trPr>
          <w:trHeight w:val="315"/>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578246C3" w14:textId="77777777" w:rsidR="00C50EC8" w:rsidRPr="00A672E6" w:rsidRDefault="00C50EC8" w:rsidP="00755CBF">
            <w:pPr>
              <w:jc w:val="center"/>
              <w:rPr>
                <w:rFonts w:ascii="Liberation Serif" w:hAnsi="Liberation Serif"/>
                <w:color w:val="000000"/>
                <w:sz w:val="20"/>
                <w:szCs w:val="20"/>
              </w:rPr>
            </w:pPr>
            <w:r w:rsidRPr="00A672E6">
              <w:rPr>
                <w:rFonts w:ascii="Liberation Serif" w:hAnsi="Liberation Serif"/>
                <w:color w:val="000000"/>
                <w:sz w:val="20"/>
                <w:szCs w:val="20"/>
              </w:rPr>
              <w:t>МУП АГО «Прогресс»</w:t>
            </w:r>
          </w:p>
        </w:tc>
        <w:tc>
          <w:tcPr>
            <w:tcW w:w="993" w:type="dxa"/>
            <w:tcBorders>
              <w:top w:val="nil"/>
              <w:left w:val="nil"/>
              <w:bottom w:val="single" w:sz="4" w:space="0" w:color="auto"/>
              <w:right w:val="single" w:sz="4" w:space="0" w:color="auto"/>
            </w:tcBorders>
            <w:shd w:val="clear" w:color="auto" w:fill="auto"/>
            <w:vAlign w:val="center"/>
            <w:hideMark/>
          </w:tcPr>
          <w:p w14:paraId="3BE188EC" w14:textId="77777777" w:rsidR="00C50EC8" w:rsidRPr="00A672E6" w:rsidRDefault="00C50EC8" w:rsidP="00755CBF">
            <w:pPr>
              <w:jc w:val="center"/>
              <w:rPr>
                <w:rFonts w:ascii="Liberation Serif" w:hAnsi="Liberation Serif"/>
                <w:color w:val="000000"/>
                <w:sz w:val="20"/>
                <w:szCs w:val="20"/>
              </w:rPr>
            </w:pPr>
            <w:r w:rsidRPr="00A672E6">
              <w:rPr>
                <w:rFonts w:ascii="Liberation Serif" w:hAnsi="Liberation Serif"/>
                <w:color w:val="000000"/>
                <w:sz w:val="20"/>
                <w:szCs w:val="20"/>
              </w:rPr>
              <w:t>руб.</w:t>
            </w:r>
          </w:p>
        </w:tc>
        <w:tc>
          <w:tcPr>
            <w:tcW w:w="992" w:type="dxa"/>
            <w:tcBorders>
              <w:top w:val="nil"/>
              <w:left w:val="nil"/>
              <w:bottom w:val="single" w:sz="4" w:space="0" w:color="auto"/>
              <w:right w:val="single" w:sz="4" w:space="0" w:color="auto"/>
            </w:tcBorders>
            <w:shd w:val="clear" w:color="auto" w:fill="auto"/>
            <w:vAlign w:val="center"/>
            <w:hideMark/>
          </w:tcPr>
          <w:p w14:paraId="564E96A8" w14:textId="77777777" w:rsidR="00C50EC8" w:rsidRPr="00A672E6" w:rsidRDefault="00C50EC8" w:rsidP="00755CBF">
            <w:pPr>
              <w:jc w:val="center"/>
              <w:rPr>
                <w:rFonts w:ascii="Liberation Serif" w:hAnsi="Liberation Serif"/>
                <w:color w:val="000000"/>
                <w:sz w:val="20"/>
                <w:szCs w:val="20"/>
              </w:rPr>
            </w:pPr>
            <w:r w:rsidRPr="00A672E6">
              <w:rPr>
                <w:rFonts w:ascii="Liberation Serif" w:hAnsi="Liberation Serif"/>
                <w:color w:val="000000"/>
                <w:sz w:val="20"/>
                <w:szCs w:val="20"/>
              </w:rPr>
              <w:t>1587,63</w:t>
            </w:r>
          </w:p>
        </w:tc>
        <w:tc>
          <w:tcPr>
            <w:tcW w:w="992" w:type="dxa"/>
            <w:tcBorders>
              <w:top w:val="nil"/>
              <w:left w:val="nil"/>
              <w:bottom w:val="single" w:sz="4" w:space="0" w:color="auto"/>
              <w:right w:val="single" w:sz="4" w:space="0" w:color="auto"/>
            </w:tcBorders>
            <w:shd w:val="clear" w:color="auto" w:fill="auto"/>
            <w:vAlign w:val="center"/>
            <w:hideMark/>
          </w:tcPr>
          <w:p w14:paraId="1FF68B77" w14:textId="77777777" w:rsidR="00C50EC8" w:rsidRPr="00A672E6" w:rsidRDefault="00C50EC8" w:rsidP="00755CBF">
            <w:pPr>
              <w:jc w:val="center"/>
              <w:rPr>
                <w:rFonts w:ascii="Liberation Serif" w:hAnsi="Liberation Serif"/>
                <w:color w:val="000000"/>
                <w:sz w:val="20"/>
                <w:szCs w:val="20"/>
              </w:rPr>
            </w:pPr>
            <w:r w:rsidRPr="00A672E6">
              <w:rPr>
                <w:rFonts w:ascii="Liberation Serif" w:hAnsi="Liberation Serif"/>
                <w:color w:val="000000"/>
                <w:sz w:val="20"/>
                <w:szCs w:val="20"/>
              </w:rPr>
              <w:t>1651,14</w:t>
            </w:r>
          </w:p>
        </w:tc>
        <w:tc>
          <w:tcPr>
            <w:tcW w:w="851" w:type="dxa"/>
            <w:tcBorders>
              <w:top w:val="nil"/>
              <w:left w:val="nil"/>
              <w:bottom w:val="single" w:sz="4" w:space="0" w:color="auto"/>
              <w:right w:val="single" w:sz="4" w:space="0" w:color="auto"/>
            </w:tcBorders>
            <w:shd w:val="clear" w:color="auto" w:fill="auto"/>
            <w:vAlign w:val="center"/>
            <w:hideMark/>
          </w:tcPr>
          <w:p w14:paraId="5051254D" w14:textId="77777777" w:rsidR="00C50EC8" w:rsidRPr="00A672E6" w:rsidRDefault="00C50EC8" w:rsidP="00755CBF">
            <w:pPr>
              <w:jc w:val="center"/>
              <w:rPr>
                <w:rFonts w:ascii="Liberation Serif" w:hAnsi="Liberation Serif"/>
                <w:color w:val="000000"/>
                <w:sz w:val="20"/>
                <w:szCs w:val="20"/>
              </w:rPr>
            </w:pPr>
            <w:r w:rsidRPr="00A672E6">
              <w:rPr>
                <w:rFonts w:ascii="Liberation Serif" w:hAnsi="Liberation Serif"/>
                <w:color w:val="000000"/>
                <w:sz w:val="20"/>
                <w:szCs w:val="20"/>
              </w:rPr>
              <w:t>1717,18</w:t>
            </w:r>
          </w:p>
        </w:tc>
        <w:tc>
          <w:tcPr>
            <w:tcW w:w="850" w:type="dxa"/>
            <w:tcBorders>
              <w:top w:val="nil"/>
              <w:left w:val="nil"/>
              <w:bottom w:val="single" w:sz="4" w:space="0" w:color="auto"/>
              <w:right w:val="single" w:sz="4" w:space="0" w:color="auto"/>
            </w:tcBorders>
            <w:shd w:val="clear" w:color="auto" w:fill="auto"/>
            <w:vAlign w:val="center"/>
            <w:hideMark/>
          </w:tcPr>
          <w:p w14:paraId="5410E957" w14:textId="77777777" w:rsidR="00C50EC8" w:rsidRPr="00A672E6" w:rsidRDefault="00C50EC8" w:rsidP="00755CBF">
            <w:pPr>
              <w:jc w:val="center"/>
              <w:rPr>
                <w:rFonts w:ascii="Liberation Serif" w:hAnsi="Liberation Serif"/>
                <w:color w:val="000000"/>
                <w:sz w:val="20"/>
                <w:szCs w:val="20"/>
              </w:rPr>
            </w:pPr>
            <w:r w:rsidRPr="00A672E6">
              <w:rPr>
                <w:rFonts w:ascii="Liberation Serif" w:hAnsi="Liberation Serif"/>
                <w:color w:val="000000"/>
                <w:sz w:val="20"/>
                <w:szCs w:val="20"/>
              </w:rPr>
              <w:t>1785,87</w:t>
            </w:r>
          </w:p>
        </w:tc>
        <w:tc>
          <w:tcPr>
            <w:tcW w:w="992" w:type="dxa"/>
            <w:tcBorders>
              <w:top w:val="nil"/>
              <w:left w:val="nil"/>
              <w:bottom w:val="single" w:sz="4" w:space="0" w:color="auto"/>
              <w:right w:val="single" w:sz="4" w:space="0" w:color="auto"/>
            </w:tcBorders>
            <w:shd w:val="clear" w:color="auto" w:fill="auto"/>
            <w:vAlign w:val="center"/>
            <w:hideMark/>
          </w:tcPr>
          <w:p w14:paraId="27D49DCD" w14:textId="77777777" w:rsidR="00C50EC8" w:rsidRPr="00A672E6" w:rsidRDefault="00C50EC8" w:rsidP="00755CBF">
            <w:pPr>
              <w:jc w:val="center"/>
              <w:rPr>
                <w:rFonts w:ascii="Liberation Serif" w:hAnsi="Liberation Serif"/>
                <w:color w:val="000000"/>
                <w:sz w:val="20"/>
                <w:szCs w:val="20"/>
              </w:rPr>
            </w:pPr>
            <w:r w:rsidRPr="00A672E6">
              <w:rPr>
                <w:rFonts w:ascii="Liberation Serif" w:hAnsi="Liberation Serif"/>
                <w:color w:val="000000"/>
                <w:sz w:val="20"/>
                <w:szCs w:val="20"/>
              </w:rPr>
              <w:t>1857,30</w:t>
            </w:r>
          </w:p>
        </w:tc>
        <w:tc>
          <w:tcPr>
            <w:tcW w:w="993" w:type="dxa"/>
            <w:tcBorders>
              <w:top w:val="nil"/>
              <w:left w:val="nil"/>
              <w:bottom w:val="single" w:sz="4" w:space="0" w:color="auto"/>
              <w:right w:val="single" w:sz="4" w:space="0" w:color="auto"/>
            </w:tcBorders>
            <w:shd w:val="clear" w:color="auto" w:fill="auto"/>
            <w:vAlign w:val="center"/>
            <w:hideMark/>
          </w:tcPr>
          <w:p w14:paraId="22B68A3B" w14:textId="77777777" w:rsidR="00C50EC8" w:rsidRPr="00A672E6" w:rsidRDefault="00C50EC8" w:rsidP="00755CBF">
            <w:pPr>
              <w:jc w:val="center"/>
              <w:rPr>
                <w:rFonts w:ascii="Liberation Serif" w:hAnsi="Liberation Serif"/>
                <w:color w:val="000000"/>
                <w:sz w:val="20"/>
                <w:szCs w:val="20"/>
              </w:rPr>
            </w:pPr>
            <w:r w:rsidRPr="00A672E6">
              <w:rPr>
                <w:rFonts w:ascii="Liberation Serif" w:hAnsi="Liberation Serif"/>
                <w:color w:val="000000"/>
                <w:sz w:val="20"/>
                <w:szCs w:val="20"/>
              </w:rPr>
              <w:t>2350,08</w:t>
            </w:r>
          </w:p>
        </w:tc>
        <w:tc>
          <w:tcPr>
            <w:tcW w:w="992" w:type="dxa"/>
            <w:tcBorders>
              <w:top w:val="nil"/>
              <w:left w:val="nil"/>
              <w:bottom w:val="single" w:sz="4" w:space="0" w:color="auto"/>
              <w:right w:val="single" w:sz="4" w:space="0" w:color="auto"/>
            </w:tcBorders>
            <w:shd w:val="clear" w:color="auto" w:fill="auto"/>
            <w:vAlign w:val="center"/>
            <w:hideMark/>
          </w:tcPr>
          <w:p w14:paraId="4FE1BB38" w14:textId="77777777" w:rsidR="00C50EC8" w:rsidRPr="00A672E6" w:rsidRDefault="00C50EC8" w:rsidP="00755CBF">
            <w:pPr>
              <w:jc w:val="center"/>
              <w:rPr>
                <w:rFonts w:ascii="Liberation Serif" w:hAnsi="Liberation Serif"/>
                <w:color w:val="000000"/>
                <w:sz w:val="20"/>
                <w:szCs w:val="20"/>
              </w:rPr>
            </w:pPr>
            <w:r w:rsidRPr="00A672E6">
              <w:rPr>
                <w:rFonts w:ascii="Liberation Serif" w:hAnsi="Liberation Serif"/>
                <w:color w:val="000000"/>
                <w:sz w:val="20"/>
                <w:szCs w:val="20"/>
              </w:rPr>
              <w:t>2973,60</w:t>
            </w:r>
          </w:p>
        </w:tc>
      </w:tr>
      <w:tr w:rsidR="00C50EC8" w:rsidRPr="00755CBF" w14:paraId="67A9B8DC" w14:textId="77777777" w:rsidTr="0097454D">
        <w:trPr>
          <w:trHeight w:val="315"/>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000D55F0" w14:textId="77777777" w:rsidR="00C50EC8" w:rsidRPr="00A672E6" w:rsidRDefault="00C50EC8" w:rsidP="00755CBF">
            <w:pPr>
              <w:jc w:val="center"/>
              <w:rPr>
                <w:rFonts w:ascii="Liberation Serif" w:hAnsi="Liberation Serif"/>
                <w:color w:val="000000"/>
                <w:sz w:val="20"/>
                <w:szCs w:val="20"/>
              </w:rPr>
            </w:pPr>
            <w:r w:rsidRPr="00A672E6">
              <w:rPr>
                <w:rFonts w:ascii="Liberation Serif" w:hAnsi="Liberation Serif"/>
                <w:color w:val="000000"/>
                <w:sz w:val="20"/>
                <w:szCs w:val="20"/>
              </w:rPr>
              <w:t xml:space="preserve">АО «Регионгаз-инвест» </w:t>
            </w:r>
          </w:p>
        </w:tc>
        <w:tc>
          <w:tcPr>
            <w:tcW w:w="993" w:type="dxa"/>
            <w:tcBorders>
              <w:top w:val="nil"/>
              <w:left w:val="nil"/>
              <w:bottom w:val="single" w:sz="4" w:space="0" w:color="auto"/>
              <w:right w:val="single" w:sz="4" w:space="0" w:color="auto"/>
            </w:tcBorders>
            <w:shd w:val="clear" w:color="auto" w:fill="auto"/>
            <w:vAlign w:val="center"/>
            <w:hideMark/>
          </w:tcPr>
          <w:p w14:paraId="1AA67AE2" w14:textId="77777777" w:rsidR="00C50EC8" w:rsidRPr="00A672E6" w:rsidRDefault="00C50EC8" w:rsidP="00755CBF">
            <w:pPr>
              <w:jc w:val="center"/>
              <w:rPr>
                <w:rFonts w:ascii="Liberation Serif" w:hAnsi="Liberation Serif"/>
                <w:color w:val="000000"/>
                <w:sz w:val="20"/>
                <w:szCs w:val="20"/>
              </w:rPr>
            </w:pPr>
            <w:r w:rsidRPr="00A672E6">
              <w:rPr>
                <w:rFonts w:ascii="Liberation Serif" w:hAnsi="Liberation Serif"/>
                <w:color w:val="000000"/>
                <w:sz w:val="20"/>
                <w:szCs w:val="20"/>
              </w:rPr>
              <w:t>руб.</w:t>
            </w:r>
          </w:p>
        </w:tc>
        <w:tc>
          <w:tcPr>
            <w:tcW w:w="992" w:type="dxa"/>
            <w:tcBorders>
              <w:top w:val="nil"/>
              <w:left w:val="nil"/>
              <w:bottom w:val="single" w:sz="4" w:space="0" w:color="auto"/>
              <w:right w:val="single" w:sz="4" w:space="0" w:color="auto"/>
            </w:tcBorders>
            <w:shd w:val="clear" w:color="auto" w:fill="auto"/>
            <w:vAlign w:val="center"/>
            <w:hideMark/>
          </w:tcPr>
          <w:p w14:paraId="7FC4E765" w14:textId="77777777" w:rsidR="00C50EC8" w:rsidRPr="00A672E6" w:rsidRDefault="00C50EC8" w:rsidP="00755CBF">
            <w:pPr>
              <w:jc w:val="center"/>
              <w:rPr>
                <w:rFonts w:ascii="Liberation Serif" w:hAnsi="Liberation Serif"/>
                <w:color w:val="000000"/>
                <w:sz w:val="20"/>
                <w:szCs w:val="20"/>
              </w:rPr>
            </w:pPr>
            <w:r w:rsidRPr="00A672E6">
              <w:rPr>
                <w:rFonts w:ascii="Liberation Serif" w:hAnsi="Liberation Serif"/>
                <w:color w:val="000000"/>
                <w:sz w:val="20"/>
                <w:szCs w:val="20"/>
              </w:rPr>
              <w:t>2214,72</w:t>
            </w:r>
          </w:p>
        </w:tc>
        <w:tc>
          <w:tcPr>
            <w:tcW w:w="992" w:type="dxa"/>
            <w:tcBorders>
              <w:top w:val="nil"/>
              <w:left w:val="nil"/>
              <w:bottom w:val="single" w:sz="4" w:space="0" w:color="auto"/>
              <w:right w:val="single" w:sz="4" w:space="0" w:color="auto"/>
            </w:tcBorders>
            <w:shd w:val="clear" w:color="auto" w:fill="auto"/>
            <w:vAlign w:val="center"/>
            <w:hideMark/>
          </w:tcPr>
          <w:p w14:paraId="3FEE1D7F" w14:textId="77777777" w:rsidR="00C50EC8" w:rsidRPr="00A672E6" w:rsidRDefault="00C50EC8" w:rsidP="00755CBF">
            <w:pPr>
              <w:jc w:val="center"/>
              <w:rPr>
                <w:rFonts w:ascii="Liberation Serif" w:hAnsi="Liberation Serif"/>
                <w:color w:val="000000"/>
                <w:sz w:val="20"/>
                <w:szCs w:val="20"/>
              </w:rPr>
            </w:pPr>
            <w:r w:rsidRPr="00A672E6">
              <w:rPr>
                <w:rFonts w:ascii="Liberation Serif" w:hAnsi="Liberation Serif"/>
                <w:color w:val="000000"/>
                <w:sz w:val="20"/>
                <w:szCs w:val="20"/>
              </w:rPr>
              <w:t>2303,30</w:t>
            </w:r>
          </w:p>
        </w:tc>
        <w:tc>
          <w:tcPr>
            <w:tcW w:w="851" w:type="dxa"/>
            <w:tcBorders>
              <w:top w:val="nil"/>
              <w:left w:val="nil"/>
              <w:bottom w:val="single" w:sz="4" w:space="0" w:color="auto"/>
              <w:right w:val="single" w:sz="4" w:space="0" w:color="auto"/>
            </w:tcBorders>
            <w:shd w:val="clear" w:color="auto" w:fill="auto"/>
            <w:vAlign w:val="center"/>
            <w:hideMark/>
          </w:tcPr>
          <w:p w14:paraId="2CEE7910" w14:textId="77777777" w:rsidR="00C50EC8" w:rsidRPr="00A672E6" w:rsidRDefault="00C50EC8" w:rsidP="00755CBF">
            <w:pPr>
              <w:jc w:val="center"/>
              <w:rPr>
                <w:rFonts w:ascii="Liberation Serif" w:hAnsi="Liberation Serif"/>
                <w:color w:val="000000"/>
                <w:sz w:val="20"/>
                <w:szCs w:val="20"/>
              </w:rPr>
            </w:pPr>
            <w:r w:rsidRPr="00A672E6">
              <w:rPr>
                <w:rFonts w:ascii="Liberation Serif" w:hAnsi="Liberation Serif"/>
                <w:color w:val="000000"/>
                <w:sz w:val="20"/>
                <w:szCs w:val="20"/>
              </w:rPr>
              <w:t>2395,44</w:t>
            </w:r>
          </w:p>
        </w:tc>
        <w:tc>
          <w:tcPr>
            <w:tcW w:w="850" w:type="dxa"/>
            <w:tcBorders>
              <w:top w:val="nil"/>
              <w:left w:val="nil"/>
              <w:bottom w:val="single" w:sz="4" w:space="0" w:color="auto"/>
              <w:right w:val="single" w:sz="4" w:space="0" w:color="auto"/>
            </w:tcBorders>
            <w:shd w:val="clear" w:color="auto" w:fill="auto"/>
            <w:vAlign w:val="center"/>
            <w:hideMark/>
          </w:tcPr>
          <w:p w14:paraId="53A7322E" w14:textId="77777777" w:rsidR="00C50EC8" w:rsidRPr="00A672E6" w:rsidRDefault="00C50EC8" w:rsidP="00755CBF">
            <w:pPr>
              <w:jc w:val="center"/>
              <w:rPr>
                <w:rFonts w:ascii="Liberation Serif" w:hAnsi="Liberation Serif"/>
                <w:color w:val="000000"/>
                <w:sz w:val="20"/>
                <w:szCs w:val="20"/>
              </w:rPr>
            </w:pPr>
            <w:r w:rsidRPr="00A672E6">
              <w:rPr>
                <w:rFonts w:ascii="Liberation Serif" w:hAnsi="Liberation Serif"/>
                <w:color w:val="000000"/>
                <w:sz w:val="20"/>
                <w:szCs w:val="20"/>
              </w:rPr>
              <w:t>2491,25</w:t>
            </w:r>
          </w:p>
        </w:tc>
        <w:tc>
          <w:tcPr>
            <w:tcW w:w="992" w:type="dxa"/>
            <w:tcBorders>
              <w:top w:val="nil"/>
              <w:left w:val="nil"/>
              <w:bottom w:val="single" w:sz="4" w:space="0" w:color="auto"/>
              <w:right w:val="single" w:sz="4" w:space="0" w:color="auto"/>
            </w:tcBorders>
            <w:shd w:val="clear" w:color="auto" w:fill="auto"/>
            <w:vAlign w:val="center"/>
            <w:hideMark/>
          </w:tcPr>
          <w:p w14:paraId="503CE09B" w14:textId="77777777" w:rsidR="00C50EC8" w:rsidRPr="00A672E6" w:rsidRDefault="00C50EC8" w:rsidP="00755CBF">
            <w:pPr>
              <w:jc w:val="center"/>
              <w:rPr>
                <w:rFonts w:ascii="Liberation Serif" w:hAnsi="Liberation Serif"/>
                <w:color w:val="000000"/>
                <w:sz w:val="20"/>
                <w:szCs w:val="20"/>
              </w:rPr>
            </w:pPr>
            <w:r w:rsidRPr="00A672E6">
              <w:rPr>
                <w:rFonts w:ascii="Liberation Serif" w:hAnsi="Liberation Serif"/>
                <w:color w:val="000000"/>
                <w:sz w:val="20"/>
                <w:szCs w:val="20"/>
              </w:rPr>
              <w:t>2590,90</w:t>
            </w:r>
          </w:p>
        </w:tc>
        <w:tc>
          <w:tcPr>
            <w:tcW w:w="993" w:type="dxa"/>
            <w:tcBorders>
              <w:top w:val="nil"/>
              <w:left w:val="nil"/>
              <w:bottom w:val="single" w:sz="4" w:space="0" w:color="auto"/>
              <w:right w:val="single" w:sz="4" w:space="0" w:color="auto"/>
            </w:tcBorders>
            <w:shd w:val="clear" w:color="auto" w:fill="auto"/>
            <w:vAlign w:val="center"/>
            <w:hideMark/>
          </w:tcPr>
          <w:p w14:paraId="4A81889A" w14:textId="77777777" w:rsidR="00C50EC8" w:rsidRPr="00A672E6" w:rsidRDefault="00C50EC8" w:rsidP="00755CBF">
            <w:pPr>
              <w:jc w:val="center"/>
              <w:rPr>
                <w:rFonts w:ascii="Liberation Serif" w:hAnsi="Liberation Serif"/>
                <w:color w:val="000000"/>
                <w:sz w:val="20"/>
                <w:szCs w:val="20"/>
              </w:rPr>
            </w:pPr>
            <w:r w:rsidRPr="00A672E6">
              <w:rPr>
                <w:rFonts w:ascii="Liberation Serif" w:hAnsi="Liberation Serif"/>
                <w:color w:val="000000"/>
                <w:sz w:val="20"/>
                <w:szCs w:val="20"/>
              </w:rPr>
              <w:t>3278,32</w:t>
            </w:r>
          </w:p>
        </w:tc>
        <w:tc>
          <w:tcPr>
            <w:tcW w:w="992" w:type="dxa"/>
            <w:tcBorders>
              <w:top w:val="nil"/>
              <w:left w:val="nil"/>
              <w:bottom w:val="single" w:sz="4" w:space="0" w:color="auto"/>
              <w:right w:val="single" w:sz="4" w:space="0" w:color="auto"/>
            </w:tcBorders>
            <w:shd w:val="clear" w:color="auto" w:fill="auto"/>
            <w:vAlign w:val="center"/>
            <w:hideMark/>
          </w:tcPr>
          <w:p w14:paraId="6662642B" w14:textId="77777777" w:rsidR="00C50EC8" w:rsidRPr="00A672E6" w:rsidRDefault="00C50EC8" w:rsidP="00755CBF">
            <w:pPr>
              <w:jc w:val="center"/>
              <w:rPr>
                <w:rFonts w:ascii="Liberation Serif" w:hAnsi="Liberation Serif"/>
                <w:color w:val="000000"/>
                <w:sz w:val="20"/>
                <w:szCs w:val="20"/>
              </w:rPr>
            </w:pPr>
            <w:r w:rsidRPr="00A672E6">
              <w:rPr>
                <w:rFonts w:ascii="Liberation Serif" w:hAnsi="Liberation Serif"/>
                <w:color w:val="000000"/>
                <w:sz w:val="20"/>
                <w:szCs w:val="20"/>
              </w:rPr>
              <w:t>4148,12</w:t>
            </w:r>
          </w:p>
        </w:tc>
      </w:tr>
      <w:tr w:rsidR="00C50EC8" w:rsidRPr="00755CBF" w14:paraId="25B29359" w14:textId="77777777" w:rsidTr="0097454D">
        <w:trPr>
          <w:trHeight w:val="315"/>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7525B7B2" w14:textId="77777777" w:rsidR="00C50EC8" w:rsidRPr="00A672E6" w:rsidRDefault="00C50EC8" w:rsidP="00755CBF">
            <w:pPr>
              <w:jc w:val="center"/>
              <w:rPr>
                <w:rFonts w:ascii="Liberation Serif" w:hAnsi="Liberation Serif"/>
                <w:color w:val="000000"/>
                <w:sz w:val="20"/>
                <w:szCs w:val="20"/>
              </w:rPr>
            </w:pPr>
            <w:r w:rsidRPr="00A672E6">
              <w:rPr>
                <w:rFonts w:ascii="Liberation Serif" w:hAnsi="Liberation Serif"/>
                <w:color w:val="000000"/>
                <w:sz w:val="20"/>
                <w:szCs w:val="20"/>
              </w:rPr>
              <w:t>МУП «Мироновское ЖКХ»</w:t>
            </w:r>
          </w:p>
        </w:tc>
        <w:tc>
          <w:tcPr>
            <w:tcW w:w="993" w:type="dxa"/>
            <w:tcBorders>
              <w:top w:val="nil"/>
              <w:left w:val="nil"/>
              <w:bottom w:val="single" w:sz="4" w:space="0" w:color="auto"/>
              <w:right w:val="single" w:sz="4" w:space="0" w:color="auto"/>
            </w:tcBorders>
            <w:shd w:val="clear" w:color="auto" w:fill="auto"/>
            <w:vAlign w:val="center"/>
            <w:hideMark/>
          </w:tcPr>
          <w:p w14:paraId="43051775" w14:textId="77777777" w:rsidR="00C50EC8" w:rsidRPr="00A672E6" w:rsidRDefault="00C50EC8" w:rsidP="00755CBF">
            <w:pPr>
              <w:jc w:val="center"/>
              <w:rPr>
                <w:rFonts w:ascii="Liberation Serif" w:hAnsi="Liberation Serif"/>
                <w:color w:val="000000"/>
                <w:sz w:val="20"/>
                <w:szCs w:val="20"/>
              </w:rPr>
            </w:pPr>
            <w:r w:rsidRPr="00A672E6">
              <w:rPr>
                <w:rFonts w:ascii="Liberation Serif" w:hAnsi="Liberation Serif"/>
                <w:color w:val="000000"/>
                <w:sz w:val="20"/>
                <w:szCs w:val="20"/>
              </w:rPr>
              <w:t>руб.</w:t>
            </w:r>
          </w:p>
        </w:tc>
        <w:tc>
          <w:tcPr>
            <w:tcW w:w="992" w:type="dxa"/>
            <w:tcBorders>
              <w:top w:val="nil"/>
              <w:left w:val="nil"/>
              <w:bottom w:val="single" w:sz="4" w:space="0" w:color="auto"/>
              <w:right w:val="single" w:sz="4" w:space="0" w:color="auto"/>
            </w:tcBorders>
            <w:shd w:val="clear" w:color="auto" w:fill="auto"/>
            <w:vAlign w:val="center"/>
            <w:hideMark/>
          </w:tcPr>
          <w:p w14:paraId="3561BDA5" w14:textId="77777777" w:rsidR="00C50EC8" w:rsidRPr="00A672E6" w:rsidRDefault="00C50EC8" w:rsidP="00755CBF">
            <w:pPr>
              <w:jc w:val="center"/>
              <w:rPr>
                <w:rFonts w:ascii="Liberation Serif" w:hAnsi="Liberation Serif"/>
                <w:color w:val="000000"/>
                <w:sz w:val="20"/>
                <w:szCs w:val="20"/>
              </w:rPr>
            </w:pPr>
            <w:r w:rsidRPr="00A672E6">
              <w:rPr>
                <w:rFonts w:ascii="Liberation Serif" w:hAnsi="Liberation Serif"/>
                <w:color w:val="000000"/>
                <w:sz w:val="20"/>
                <w:szCs w:val="20"/>
              </w:rPr>
              <w:t>2387,02</w:t>
            </w:r>
          </w:p>
        </w:tc>
        <w:tc>
          <w:tcPr>
            <w:tcW w:w="992" w:type="dxa"/>
            <w:tcBorders>
              <w:top w:val="nil"/>
              <w:left w:val="nil"/>
              <w:bottom w:val="single" w:sz="4" w:space="0" w:color="auto"/>
              <w:right w:val="single" w:sz="4" w:space="0" w:color="auto"/>
            </w:tcBorders>
            <w:shd w:val="clear" w:color="auto" w:fill="auto"/>
            <w:vAlign w:val="center"/>
            <w:hideMark/>
          </w:tcPr>
          <w:p w14:paraId="01B52A21" w14:textId="77777777" w:rsidR="00C50EC8" w:rsidRPr="00A672E6" w:rsidRDefault="00C50EC8" w:rsidP="00755CBF">
            <w:pPr>
              <w:jc w:val="center"/>
              <w:rPr>
                <w:rFonts w:ascii="Liberation Serif" w:hAnsi="Liberation Serif"/>
                <w:color w:val="000000"/>
                <w:sz w:val="20"/>
                <w:szCs w:val="20"/>
              </w:rPr>
            </w:pPr>
            <w:r w:rsidRPr="00A672E6">
              <w:rPr>
                <w:rFonts w:ascii="Liberation Serif" w:hAnsi="Liberation Serif"/>
                <w:color w:val="000000"/>
                <w:sz w:val="20"/>
                <w:szCs w:val="20"/>
              </w:rPr>
              <w:t>2482,50</w:t>
            </w:r>
          </w:p>
        </w:tc>
        <w:tc>
          <w:tcPr>
            <w:tcW w:w="851" w:type="dxa"/>
            <w:tcBorders>
              <w:top w:val="nil"/>
              <w:left w:val="nil"/>
              <w:bottom w:val="single" w:sz="4" w:space="0" w:color="auto"/>
              <w:right w:val="single" w:sz="4" w:space="0" w:color="auto"/>
            </w:tcBorders>
            <w:shd w:val="clear" w:color="auto" w:fill="auto"/>
            <w:vAlign w:val="center"/>
            <w:hideMark/>
          </w:tcPr>
          <w:p w14:paraId="1E1DD688" w14:textId="77777777" w:rsidR="00C50EC8" w:rsidRPr="00A672E6" w:rsidRDefault="00C50EC8" w:rsidP="00755CBF">
            <w:pPr>
              <w:jc w:val="center"/>
              <w:rPr>
                <w:rFonts w:ascii="Liberation Serif" w:hAnsi="Liberation Serif"/>
                <w:color w:val="000000"/>
                <w:sz w:val="20"/>
                <w:szCs w:val="20"/>
              </w:rPr>
            </w:pPr>
            <w:r w:rsidRPr="00A672E6">
              <w:rPr>
                <w:rFonts w:ascii="Liberation Serif" w:hAnsi="Liberation Serif"/>
                <w:color w:val="000000"/>
                <w:sz w:val="20"/>
                <w:szCs w:val="20"/>
              </w:rPr>
              <w:t>2581,80</w:t>
            </w:r>
          </w:p>
        </w:tc>
        <w:tc>
          <w:tcPr>
            <w:tcW w:w="850" w:type="dxa"/>
            <w:tcBorders>
              <w:top w:val="nil"/>
              <w:left w:val="nil"/>
              <w:bottom w:val="single" w:sz="4" w:space="0" w:color="auto"/>
              <w:right w:val="single" w:sz="4" w:space="0" w:color="auto"/>
            </w:tcBorders>
            <w:shd w:val="clear" w:color="auto" w:fill="auto"/>
            <w:vAlign w:val="center"/>
            <w:hideMark/>
          </w:tcPr>
          <w:p w14:paraId="79BBEF21" w14:textId="77777777" w:rsidR="00C50EC8" w:rsidRPr="00A672E6" w:rsidRDefault="00C50EC8" w:rsidP="00755CBF">
            <w:pPr>
              <w:jc w:val="center"/>
              <w:rPr>
                <w:rFonts w:ascii="Liberation Serif" w:hAnsi="Liberation Serif"/>
                <w:color w:val="000000"/>
                <w:sz w:val="20"/>
                <w:szCs w:val="20"/>
              </w:rPr>
            </w:pPr>
            <w:r w:rsidRPr="00A672E6">
              <w:rPr>
                <w:rFonts w:ascii="Liberation Serif" w:hAnsi="Liberation Serif"/>
                <w:color w:val="000000"/>
                <w:sz w:val="20"/>
                <w:szCs w:val="20"/>
              </w:rPr>
              <w:t>2685,07</w:t>
            </w:r>
          </w:p>
        </w:tc>
        <w:tc>
          <w:tcPr>
            <w:tcW w:w="992" w:type="dxa"/>
            <w:tcBorders>
              <w:top w:val="nil"/>
              <w:left w:val="nil"/>
              <w:bottom w:val="single" w:sz="4" w:space="0" w:color="auto"/>
              <w:right w:val="single" w:sz="4" w:space="0" w:color="auto"/>
            </w:tcBorders>
            <w:shd w:val="clear" w:color="auto" w:fill="auto"/>
            <w:vAlign w:val="center"/>
            <w:hideMark/>
          </w:tcPr>
          <w:p w14:paraId="39D1C005" w14:textId="77777777" w:rsidR="00C50EC8" w:rsidRPr="00A672E6" w:rsidRDefault="00C50EC8" w:rsidP="00755CBF">
            <w:pPr>
              <w:jc w:val="center"/>
              <w:rPr>
                <w:rFonts w:ascii="Liberation Serif" w:hAnsi="Liberation Serif"/>
                <w:color w:val="000000"/>
                <w:sz w:val="20"/>
                <w:szCs w:val="20"/>
              </w:rPr>
            </w:pPr>
            <w:r w:rsidRPr="00A672E6">
              <w:rPr>
                <w:rFonts w:ascii="Liberation Serif" w:hAnsi="Liberation Serif"/>
                <w:color w:val="000000"/>
                <w:sz w:val="20"/>
                <w:szCs w:val="20"/>
              </w:rPr>
              <w:t>2792,47</w:t>
            </w:r>
          </w:p>
        </w:tc>
        <w:tc>
          <w:tcPr>
            <w:tcW w:w="993" w:type="dxa"/>
            <w:tcBorders>
              <w:top w:val="nil"/>
              <w:left w:val="nil"/>
              <w:bottom w:val="single" w:sz="4" w:space="0" w:color="auto"/>
              <w:right w:val="single" w:sz="4" w:space="0" w:color="auto"/>
            </w:tcBorders>
            <w:shd w:val="clear" w:color="auto" w:fill="auto"/>
            <w:vAlign w:val="center"/>
            <w:hideMark/>
          </w:tcPr>
          <w:p w14:paraId="3EC0638C" w14:textId="77777777" w:rsidR="00C50EC8" w:rsidRPr="00A672E6" w:rsidRDefault="00C50EC8" w:rsidP="00755CBF">
            <w:pPr>
              <w:jc w:val="center"/>
              <w:rPr>
                <w:rFonts w:ascii="Liberation Serif" w:hAnsi="Liberation Serif"/>
                <w:color w:val="000000"/>
                <w:sz w:val="20"/>
                <w:szCs w:val="20"/>
              </w:rPr>
            </w:pPr>
            <w:r w:rsidRPr="00A672E6">
              <w:rPr>
                <w:rFonts w:ascii="Liberation Serif" w:hAnsi="Liberation Serif"/>
                <w:color w:val="000000"/>
                <w:sz w:val="20"/>
                <w:szCs w:val="20"/>
              </w:rPr>
              <w:t>3533,37</w:t>
            </w:r>
          </w:p>
        </w:tc>
        <w:tc>
          <w:tcPr>
            <w:tcW w:w="992" w:type="dxa"/>
            <w:tcBorders>
              <w:top w:val="nil"/>
              <w:left w:val="nil"/>
              <w:bottom w:val="single" w:sz="4" w:space="0" w:color="auto"/>
              <w:right w:val="single" w:sz="4" w:space="0" w:color="auto"/>
            </w:tcBorders>
            <w:shd w:val="clear" w:color="auto" w:fill="auto"/>
            <w:vAlign w:val="center"/>
            <w:hideMark/>
          </w:tcPr>
          <w:p w14:paraId="75B7C2A1" w14:textId="77777777" w:rsidR="00C50EC8" w:rsidRPr="00A672E6" w:rsidRDefault="00C50EC8" w:rsidP="00755CBF">
            <w:pPr>
              <w:jc w:val="center"/>
              <w:rPr>
                <w:rFonts w:ascii="Liberation Serif" w:hAnsi="Liberation Serif"/>
                <w:color w:val="000000"/>
                <w:sz w:val="20"/>
                <w:szCs w:val="20"/>
              </w:rPr>
            </w:pPr>
            <w:r w:rsidRPr="00A672E6">
              <w:rPr>
                <w:rFonts w:ascii="Liberation Serif" w:hAnsi="Liberation Serif"/>
                <w:color w:val="000000"/>
                <w:sz w:val="20"/>
                <w:szCs w:val="20"/>
              </w:rPr>
              <w:t>4470,83</w:t>
            </w:r>
          </w:p>
        </w:tc>
      </w:tr>
      <w:tr w:rsidR="00C50EC8" w:rsidRPr="00755CBF" w14:paraId="591B5174" w14:textId="77777777" w:rsidTr="0097454D">
        <w:trPr>
          <w:trHeight w:val="315"/>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4ECB96B9" w14:textId="77777777" w:rsidR="00C50EC8" w:rsidRPr="00A672E6" w:rsidRDefault="00C50EC8" w:rsidP="00755CBF">
            <w:pPr>
              <w:jc w:val="center"/>
              <w:rPr>
                <w:rFonts w:ascii="Liberation Serif" w:hAnsi="Liberation Serif"/>
                <w:color w:val="000000"/>
                <w:sz w:val="20"/>
                <w:szCs w:val="20"/>
              </w:rPr>
            </w:pPr>
            <w:r w:rsidRPr="00A672E6">
              <w:rPr>
                <w:rFonts w:ascii="Liberation Serif" w:hAnsi="Liberation Serif"/>
                <w:color w:val="000000"/>
                <w:sz w:val="20"/>
                <w:szCs w:val="20"/>
              </w:rPr>
              <w:t>МУП «Лебедкинское ЖКХ»</w:t>
            </w:r>
          </w:p>
        </w:tc>
        <w:tc>
          <w:tcPr>
            <w:tcW w:w="993" w:type="dxa"/>
            <w:tcBorders>
              <w:top w:val="nil"/>
              <w:left w:val="nil"/>
              <w:bottom w:val="single" w:sz="4" w:space="0" w:color="auto"/>
              <w:right w:val="single" w:sz="4" w:space="0" w:color="auto"/>
            </w:tcBorders>
            <w:shd w:val="clear" w:color="auto" w:fill="auto"/>
            <w:vAlign w:val="center"/>
            <w:hideMark/>
          </w:tcPr>
          <w:p w14:paraId="7362056E" w14:textId="77777777" w:rsidR="00C50EC8" w:rsidRPr="00A672E6" w:rsidRDefault="00C50EC8" w:rsidP="00755CBF">
            <w:pPr>
              <w:jc w:val="center"/>
              <w:rPr>
                <w:rFonts w:ascii="Liberation Serif" w:hAnsi="Liberation Serif"/>
                <w:color w:val="000000"/>
                <w:sz w:val="20"/>
                <w:szCs w:val="20"/>
              </w:rPr>
            </w:pPr>
            <w:r w:rsidRPr="00A672E6">
              <w:rPr>
                <w:rFonts w:ascii="Liberation Serif" w:hAnsi="Liberation Serif"/>
                <w:color w:val="000000"/>
                <w:sz w:val="20"/>
                <w:szCs w:val="20"/>
              </w:rPr>
              <w:t>руб.</w:t>
            </w:r>
          </w:p>
        </w:tc>
        <w:tc>
          <w:tcPr>
            <w:tcW w:w="992" w:type="dxa"/>
            <w:tcBorders>
              <w:top w:val="nil"/>
              <w:left w:val="nil"/>
              <w:bottom w:val="single" w:sz="4" w:space="0" w:color="auto"/>
              <w:right w:val="single" w:sz="4" w:space="0" w:color="auto"/>
            </w:tcBorders>
            <w:shd w:val="clear" w:color="auto" w:fill="auto"/>
            <w:vAlign w:val="center"/>
            <w:hideMark/>
          </w:tcPr>
          <w:p w14:paraId="12773F14" w14:textId="77777777" w:rsidR="00C50EC8" w:rsidRPr="00A672E6" w:rsidRDefault="00C50EC8" w:rsidP="00755CBF">
            <w:pPr>
              <w:jc w:val="center"/>
              <w:rPr>
                <w:rFonts w:ascii="Liberation Serif" w:hAnsi="Liberation Serif"/>
                <w:color w:val="000000"/>
                <w:sz w:val="20"/>
                <w:szCs w:val="20"/>
              </w:rPr>
            </w:pPr>
            <w:r w:rsidRPr="00A672E6">
              <w:rPr>
                <w:rFonts w:ascii="Liberation Serif" w:hAnsi="Liberation Serif"/>
                <w:color w:val="000000"/>
                <w:sz w:val="20"/>
                <w:szCs w:val="20"/>
              </w:rPr>
              <w:t>2176,49</w:t>
            </w:r>
          </w:p>
        </w:tc>
        <w:tc>
          <w:tcPr>
            <w:tcW w:w="992" w:type="dxa"/>
            <w:tcBorders>
              <w:top w:val="nil"/>
              <w:left w:val="nil"/>
              <w:bottom w:val="single" w:sz="4" w:space="0" w:color="auto"/>
              <w:right w:val="single" w:sz="4" w:space="0" w:color="auto"/>
            </w:tcBorders>
            <w:shd w:val="clear" w:color="auto" w:fill="auto"/>
            <w:vAlign w:val="center"/>
            <w:hideMark/>
          </w:tcPr>
          <w:p w14:paraId="03BBAE52" w14:textId="77777777" w:rsidR="00C50EC8" w:rsidRPr="00A672E6" w:rsidRDefault="00C50EC8" w:rsidP="00755CBF">
            <w:pPr>
              <w:jc w:val="center"/>
              <w:rPr>
                <w:rFonts w:ascii="Liberation Serif" w:hAnsi="Liberation Serif"/>
                <w:color w:val="000000"/>
                <w:sz w:val="20"/>
                <w:szCs w:val="20"/>
              </w:rPr>
            </w:pPr>
            <w:r w:rsidRPr="00A672E6">
              <w:rPr>
                <w:rFonts w:ascii="Liberation Serif" w:hAnsi="Liberation Serif"/>
                <w:color w:val="000000"/>
                <w:sz w:val="20"/>
                <w:szCs w:val="20"/>
              </w:rPr>
              <w:t>2263,55</w:t>
            </w:r>
          </w:p>
        </w:tc>
        <w:tc>
          <w:tcPr>
            <w:tcW w:w="851" w:type="dxa"/>
            <w:tcBorders>
              <w:top w:val="nil"/>
              <w:left w:val="nil"/>
              <w:bottom w:val="single" w:sz="4" w:space="0" w:color="auto"/>
              <w:right w:val="single" w:sz="4" w:space="0" w:color="auto"/>
            </w:tcBorders>
            <w:shd w:val="clear" w:color="auto" w:fill="auto"/>
            <w:vAlign w:val="center"/>
            <w:hideMark/>
          </w:tcPr>
          <w:p w14:paraId="521B4147" w14:textId="77777777" w:rsidR="00C50EC8" w:rsidRPr="00A672E6" w:rsidRDefault="00C50EC8" w:rsidP="00755CBF">
            <w:pPr>
              <w:jc w:val="center"/>
              <w:rPr>
                <w:rFonts w:ascii="Liberation Serif" w:hAnsi="Liberation Serif"/>
                <w:color w:val="000000"/>
                <w:sz w:val="20"/>
                <w:szCs w:val="20"/>
              </w:rPr>
            </w:pPr>
            <w:r w:rsidRPr="00A672E6">
              <w:rPr>
                <w:rFonts w:ascii="Liberation Serif" w:hAnsi="Liberation Serif"/>
                <w:color w:val="000000"/>
                <w:sz w:val="20"/>
                <w:szCs w:val="20"/>
              </w:rPr>
              <w:t>2354,09</w:t>
            </w:r>
          </w:p>
        </w:tc>
        <w:tc>
          <w:tcPr>
            <w:tcW w:w="850" w:type="dxa"/>
            <w:tcBorders>
              <w:top w:val="nil"/>
              <w:left w:val="nil"/>
              <w:bottom w:val="single" w:sz="4" w:space="0" w:color="auto"/>
              <w:right w:val="single" w:sz="4" w:space="0" w:color="auto"/>
            </w:tcBorders>
            <w:shd w:val="clear" w:color="auto" w:fill="auto"/>
            <w:vAlign w:val="center"/>
            <w:hideMark/>
          </w:tcPr>
          <w:p w14:paraId="7AA41130" w14:textId="77777777" w:rsidR="00C50EC8" w:rsidRPr="00A672E6" w:rsidRDefault="00C50EC8" w:rsidP="00755CBF">
            <w:pPr>
              <w:jc w:val="center"/>
              <w:rPr>
                <w:rFonts w:ascii="Liberation Serif" w:hAnsi="Liberation Serif"/>
                <w:color w:val="000000"/>
                <w:sz w:val="20"/>
                <w:szCs w:val="20"/>
              </w:rPr>
            </w:pPr>
            <w:r w:rsidRPr="00A672E6">
              <w:rPr>
                <w:rFonts w:ascii="Liberation Serif" w:hAnsi="Liberation Serif"/>
                <w:color w:val="000000"/>
                <w:sz w:val="20"/>
                <w:szCs w:val="20"/>
              </w:rPr>
              <w:t>2448,26</w:t>
            </w:r>
          </w:p>
        </w:tc>
        <w:tc>
          <w:tcPr>
            <w:tcW w:w="992" w:type="dxa"/>
            <w:tcBorders>
              <w:top w:val="nil"/>
              <w:left w:val="nil"/>
              <w:bottom w:val="single" w:sz="4" w:space="0" w:color="auto"/>
              <w:right w:val="single" w:sz="4" w:space="0" w:color="auto"/>
            </w:tcBorders>
            <w:shd w:val="clear" w:color="auto" w:fill="auto"/>
            <w:vAlign w:val="center"/>
            <w:hideMark/>
          </w:tcPr>
          <w:p w14:paraId="03345AD3" w14:textId="77777777" w:rsidR="00C50EC8" w:rsidRPr="00A672E6" w:rsidRDefault="00C50EC8" w:rsidP="00755CBF">
            <w:pPr>
              <w:jc w:val="center"/>
              <w:rPr>
                <w:rFonts w:ascii="Liberation Serif" w:hAnsi="Liberation Serif"/>
                <w:color w:val="000000"/>
                <w:sz w:val="20"/>
                <w:szCs w:val="20"/>
              </w:rPr>
            </w:pPr>
            <w:r w:rsidRPr="00A672E6">
              <w:rPr>
                <w:rFonts w:ascii="Liberation Serif" w:hAnsi="Liberation Serif"/>
                <w:color w:val="000000"/>
                <w:sz w:val="20"/>
                <w:szCs w:val="20"/>
              </w:rPr>
              <w:t>2546,19</w:t>
            </w:r>
          </w:p>
        </w:tc>
        <w:tc>
          <w:tcPr>
            <w:tcW w:w="993" w:type="dxa"/>
            <w:tcBorders>
              <w:top w:val="nil"/>
              <w:left w:val="nil"/>
              <w:bottom w:val="single" w:sz="4" w:space="0" w:color="auto"/>
              <w:right w:val="single" w:sz="4" w:space="0" w:color="auto"/>
            </w:tcBorders>
            <w:shd w:val="clear" w:color="auto" w:fill="auto"/>
            <w:vAlign w:val="center"/>
            <w:hideMark/>
          </w:tcPr>
          <w:p w14:paraId="0A8CF1D9" w14:textId="77777777" w:rsidR="00C50EC8" w:rsidRPr="00A672E6" w:rsidRDefault="00C50EC8" w:rsidP="00755CBF">
            <w:pPr>
              <w:jc w:val="center"/>
              <w:rPr>
                <w:rFonts w:ascii="Liberation Serif" w:hAnsi="Liberation Serif"/>
                <w:color w:val="000000"/>
                <w:sz w:val="20"/>
                <w:szCs w:val="20"/>
              </w:rPr>
            </w:pPr>
            <w:r w:rsidRPr="00A672E6">
              <w:rPr>
                <w:rFonts w:ascii="Liberation Serif" w:hAnsi="Liberation Serif"/>
                <w:color w:val="000000"/>
                <w:sz w:val="20"/>
                <w:szCs w:val="20"/>
              </w:rPr>
              <w:t>3221,74</w:t>
            </w:r>
          </w:p>
        </w:tc>
        <w:tc>
          <w:tcPr>
            <w:tcW w:w="992" w:type="dxa"/>
            <w:tcBorders>
              <w:top w:val="nil"/>
              <w:left w:val="nil"/>
              <w:bottom w:val="single" w:sz="4" w:space="0" w:color="auto"/>
              <w:right w:val="single" w:sz="4" w:space="0" w:color="auto"/>
            </w:tcBorders>
            <w:shd w:val="clear" w:color="auto" w:fill="auto"/>
            <w:vAlign w:val="center"/>
            <w:hideMark/>
          </w:tcPr>
          <w:p w14:paraId="5C26D737" w14:textId="77777777" w:rsidR="00C50EC8" w:rsidRPr="00A672E6" w:rsidRDefault="00C50EC8" w:rsidP="00755CBF">
            <w:pPr>
              <w:jc w:val="center"/>
              <w:rPr>
                <w:rFonts w:ascii="Liberation Serif" w:hAnsi="Liberation Serif"/>
                <w:color w:val="000000"/>
                <w:sz w:val="20"/>
                <w:szCs w:val="20"/>
              </w:rPr>
            </w:pPr>
            <w:r w:rsidRPr="00A672E6">
              <w:rPr>
                <w:rFonts w:ascii="Liberation Serif" w:hAnsi="Liberation Serif"/>
                <w:color w:val="000000"/>
                <w:sz w:val="20"/>
                <w:szCs w:val="20"/>
              </w:rPr>
              <w:t>4076,52</w:t>
            </w:r>
          </w:p>
        </w:tc>
      </w:tr>
      <w:tr w:rsidR="00C50EC8" w:rsidRPr="00755CBF" w14:paraId="2368D4AE" w14:textId="77777777" w:rsidTr="0097454D">
        <w:trPr>
          <w:trHeight w:val="721"/>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0810C30F" w14:textId="77777777" w:rsidR="00C50EC8" w:rsidRPr="00A672E6" w:rsidRDefault="00C50EC8" w:rsidP="00755CBF">
            <w:pPr>
              <w:jc w:val="center"/>
              <w:rPr>
                <w:rFonts w:ascii="Liberation Serif" w:hAnsi="Liberation Serif"/>
                <w:color w:val="000000"/>
                <w:sz w:val="20"/>
                <w:szCs w:val="20"/>
              </w:rPr>
            </w:pPr>
            <w:r w:rsidRPr="00A672E6">
              <w:rPr>
                <w:rFonts w:ascii="Liberation Serif" w:hAnsi="Liberation Serif"/>
                <w:color w:val="000000"/>
                <w:sz w:val="20"/>
                <w:szCs w:val="20"/>
              </w:rPr>
              <w:t>МУП «Мостовское ЖКХ»</w:t>
            </w:r>
          </w:p>
        </w:tc>
        <w:tc>
          <w:tcPr>
            <w:tcW w:w="993" w:type="dxa"/>
            <w:tcBorders>
              <w:top w:val="nil"/>
              <w:left w:val="nil"/>
              <w:bottom w:val="single" w:sz="4" w:space="0" w:color="auto"/>
              <w:right w:val="single" w:sz="4" w:space="0" w:color="auto"/>
            </w:tcBorders>
            <w:shd w:val="clear" w:color="auto" w:fill="auto"/>
            <w:vAlign w:val="center"/>
            <w:hideMark/>
          </w:tcPr>
          <w:p w14:paraId="0617C9DB" w14:textId="77777777" w:rsidR="00C50EC8" w:rsidRPr="00A672E6" w:rsidRDefault="00C50EC8" w:rsidP="00755CBF">
            <w:pPr>
              <w:jc w:val="center"/>
              <w:rPr>
                <w:rFonts w:ascii="Liberation Serif" w:hAnsi="Liberation Serif"/>
                <w:color w:val="000000"/>
                <w:sz w:val="20"/>
                <w:szCs w:val="20"/>
              </w:rPr>
            </w:pPr>
            <w:r w:rsidRPr="00A672E6">
              <w:rPr>
                <w:rFonts w:ascii="Liberation Serif" w:hAnsi="Liberation Serif"/>
                <w:color w:val="000000"/>
                <w:sz w:val="20"/>
                <w:szCs w:val="20"/>
              </w:rPr>
              <w:t>руб.</w:t>
            </w:r>
          </w:p>
        </w:tc>
        <w:tc>
          <w:tcPr>
            <w:tcW w:w="992" w:type="dxa"/>
            <w:tcBorders>
              <w:top w:val="nil"/>
              <w:left w:val="nil"/>
              <w:bottom w:val="single" w:sz="4" w:space="0" w:color="auto"/>
              <w:right w:val="single" w:sz="4" w:space="0" w:color="auto"/>
            </w:tcBorders>
            <w:shd w:val="clear" w:color="auto" w:fill="auto"/>
            <w:vAlign w:val="center"/>
            <w:hideMark/>
          </w:tcPr>
          <w:p w14:paraId="59A77AE6" w14:textId="77777777" w:rsidR="00C50EC8" w:rsidRPr="00A672E6" w:rsidRDefault="00C50EC8" w:rsidP="00755CBF">
            <w:pPr>
              <w:jc w:val="center"/>
              <w:rPr>
                <w:rFonts w:ascii="Liberation Serif" w:hAnsi="Liberation Serif"/>
                <w:color w:val="000000"/>
                <w:sz w:val="20"/>
                <w:szCs w:val="20"/>
              </w:rPr>
            </w:pPr>
            <w:r w:rsidRPr="00A672E6">
              <w:rPr>
                <w:rFonts w:ascii="Liberation Serif" w:hAnsi="Liberation Serif"/>
                <w:color w:val="000000"/>
                <w:sz w:val="20"/>
                <w:szCs w:val="20"/>
              </w:rPr>
              <w:t>2372,25</w:t>
            </w:r>
          </w:p>
        </w:tc>
        <w:tc>
          <w:tcPr>
            <w:tcW w:w="992" w:type="dxa"/>
            <w:tcBorders>
              <w:top w:val="nil"/>
              <w:left w:val="nil"/>
              <w:bottom w:val="single" w:sz="4" w:space="0" w:color="auto"/>
              <w:right w:val="single" w:sz="4" w:space="0" w:color="auto"/>
            </w:tcBorders>
            <w:shd w:val="clear" w:color="auto" w:fill="auto"/>
            <w:vAlign w:val="center"/>
            <w:hideMark/>
          </w:tcPr>
          <w:p w14:paraId="0922A712" w14:textId="77777777" w:rsidR="00C50EC8" w:rsidRPr="00A672E6" w:rsidRDefault="00C50EC8" w:rsidP="00755CBF">
            <w:pPr>
              <w:jc w:val="center"/>
              <w:rPr>
                <w:rFonts w:ascii="Liberation Serif" w:hAnsi="Liberation Serif"/>
                <w:color w:val="000000"/>
                <w:sz w:val="20"/>
                <w:szCs w:val="20"/>
              </w:rPr>
            </w:pPr>
            <w:r w:rsidRPr="00A672E6">
              <w:rPr>
                <w:rFonts w:ascii="Liberation Serif" w:hAnsi="Liberation Serif"/>
                <w:color w:val="000000"/>
                <w:sz w:val="20"/>
                <w:szCs w:val="20"/>
              </w:rPr>
              <w:t>2467,14</w:t>
            </w:r>
          </w:p>
        </w:tc>
        <w:tc>
          <w:tcPr>
            <w:tcW w:w="851" w:type="dxa"/>
            <w:tcBorders>
              <w:top w:val="nil"/>
              <w:left w:val="nil"/>
              <w:bottom w:val="single" w:sz="4" w:space="0" w:color="auto"/>
              <w:right w:val="single" w:sz="4" w:space="0" w:color="auto"/>
            </w:tcBorders>
            <w:shd w:val="clear" w:color="auto" w:fill="auto"/>
            <w:vAlign w:val="center"/>
            <w:hideMark/>
          </w:tcPr>
          <w:p w14:paraId="11700508" w14:textId="77777777" w:rsidR="00C50EC8" w:rsidRPr="00A672E6" w:rsidRDefault="00C50EC8" w:rsidP="00755CBF">
            <w:pPr>
              <w:jc w:val="center"/>
              <w:rPr>
                <w:rFonts w:ascii="Liberation Serif" w:hAnsi="Liberation Serif"/>
                <w:color w:val="000000"/>
                <w:sz w:val="20"/>
                <w:szCs w:val="20"/>
              </w:rPr>
            </w:pPr>
            <w:r w:rsidRPr="00A672E6">
              <w:rPr>
                <w:rFonts w:ascii="Liberation Serif" w:hAnsi="Liberation Serif"/>
                <w:color w:val="000000"/>
                <w:sz w:val="20"/>
                <w:szCs w:val="20"/>
              </w:rPr>
              <w:t>2565,83</w:t>
            </w:r>
          </w:p>
        </w:tc>
        <w:tc>
          <w:tcPr>
            <w:tcW w:w="850" w:type="dxa"/>
            <w:tcBorders>
              <w:top w:val="nil"/>
              <w:left w:val="nil"/>
              <w:bottom w:val="single" w:sz="4" w:space="0" w:color="auto"/>
              <w:right w:val="single" w:sz="4" w:space="0" w:color="auto"/>
            </w:tcBorders>
            <w:shd w:val="clear" w:color="auto" w:fill="auto"/>
            <w:vAlign w:val="center"/>
            <w:hideMark/>
          </w:tcPr>
          <w:p w14:paraId="117DACD2" w14:textId="77777777" w:rsidR="00C50EC8" w:rsidRPr="00A672E6" w:rsidRDefault="00C50EC8" w:rsidP="00755CBF">
            <w:pPr>
              <w:jc w:val="center"/>
              <w:rPr>
                <w:rFonts w:ascii="Liberation Serif" w:hAnsi="Liberation Serif"/>
                <w:color w:val="000000"/>
                <w:sz w:val="20"/>
                <w:szCs w:val="20"/>
              </w:rPr>
            </w:pPr>
            <w:r w:rsidRPr="00A672E6">
              <w:rPr>
                <w:rFonts w:ascii="Liberation Serif" w:hAnsi="Liberation Serif"/>
                <w:color w:val="000000"/>
                <w:sz w:val="20"/>
                <w:szCs w:val="20"/>
              </w:rPr>
              <w:t>2668,46</w:t>
            </w:r>
          </w:p>
        </w:tc>
        <w:tc>
          <w:tcPr>
            <w:tcW w:w="992" w:type="dxa"/>
            <w:tcBorders>
              <w:top w:val="nil"/>
              <w:left w:val="nil"/>
              <w:bottom w:val="single" w:sz="4" w:space="0" w:color="auto"/>
              <w:right w:val="single" w:sz="4" w:space="0" w:color="auto"/>
            </w:tcBorders>
            <w:shd w:val="clear" w:color="auto" w:fill="auto"/>
            <w:vAlign w:val="center"/>
            <w:hideMark/>
          </w:tcPr>
          <w:p w14:paraId="1D5BAE83" w14:textId="77777777" w:rsidR="00C50EC8" w:rsidRPr="00A672E6" w:rsidRDefault="00C50EC8" w:rsidP="00755CBF">
            <w:pPr>
              <w:jc w:val="center"/>
              <w:rPr>
                <w:rFonts w:ascii="Liberation Serif" w:hAnsi="Liberation Serif"/>
                <w:color w:val="000000"/>
                <w:sz w:val="20"/>
                <w:szCs w:val="20"/>
              </w:rPr>
            </w:pPr>
            <w:r w:rsidRPr="00A672E6">
              <w:rPr>
                <w:rFonts w:ascii="Liberation Serif" w:hAnsi="Liberation Serif"/>
                <w:color w:val="000000"/>
                <w:sz w:val="20"/>
                <w:szCs w:val="20"/>
              </w:rPr>
              <w:t>2775,20</w:t>
            </w:r>
          </w:p>
        </w:tc>
        <w:tc>
          <w:tcPr>
            <w:tcW w:w="993" w:type="dxa"/>
            <w:tcBorders>
              <w:top w:val="nil"/>
              <w:left w:val="nil"/>
              <w:bottom w:val="single" w:sz="4" w:space="0" w:color="auto"/>
              <w:right w:val="single" w:sz="4" w:space="0" w:color="auto"/>
            </w:tcBorders>
            <w:shd w:val="clear" w:color="auto" w:fill="auto"/>
            <w:vAlign w:val="center"/>
            <w:hideMark/>
          </w:tcPr>
          <w:p w14:paraId="6142903C" w14:textId="77777777" w:rsidR="00C50EC8" w:rsidRPr="00A672E6" w:rsidRDefault="00C50EC8" w:rsidP="00755CBF">
            <w:pPr>
              <w:jc w:val="center"/>
              <w:rPr>
                <w:rFonts w:ascii="Liberation Serif" w:hAnsi="Liberation Serif"/>
                <w:color w:val="000000"/>
                <w:sz w:val="20"/>
                <w:szCs w:val="20"/>
              </w:rPr>
            </w:pPr>
            <w:r w:rsidRPr="00A672E6">
              <w:rPr>
                <w:rFonts w:ascii="Liberation Serif" w:hAnsi="Liberation Serif"/>
                <w:color w:val="000000"/>
                <w:sz w:val="20"/>
                <w:szCs w:val="20"/>
              </w:rPr>
              <w:t>3511,51</w:t>
            </w:r>
          </w:p>
        </w:tc>
        <w:tc>
          <w:tcPr>
            <w:tcW w:w="992" w:type="dxa"/>
            <w:tcBorders>
              <w:top w:val="nil"/>
              <w:left w:val="nil"/>
              <w:bottom w:val="single" w:sz="4" w:space="0" w:color="auto"/>
              <w:right w:val="single" w:sz="4" w:space="0" w:color="auto"/>
            </w:tcBorders>
            <w:shd w:val="clear" w:color="auto" w:fill="auto"/>
            <w:vAlign w:val="center"/>
            <w:hideMark/>
          </w:tcPr>
          <w:p w14:paraId="51A433EC" w14:textId="77777777" w:rsidR="00C50EC8" w:rsidRPr="00A672E6" w:rsidRDefault="00C50EC8" w:rsidP="00755CBF">
            <w:pPr>
              <w:jc w:val="center"/>
              <w:rPr>
                <w:rFonts w:ascii="Liberation Serif" w:hAnsi="Liberation Serif"/>
                <w:color w:val="000000"/>
                <w:sz w:val="20"/>
                <w:szCs w:val="20"/>
              </w:rPr>
            </w:pPr>
            <w:r w:rsidRPr="00A672E6">
              <w:rPr>
                <w:rFonts w:ascii="Liberation Serif" w:hAnsi="Liberation Serif"/>
                <w:color w:val="000000"/>
                <w:sz w:val="20"/>
                <w:szCs w:val="20"/>
              </w:rPr>
              <w:t>4443,18</w:t>
            </w:r>
          </w:p>
        </w:tc>
      </w:tr>
    </w:tbl>
    <w:p w14:paraId="07B3D8ED" w14:textId="77777777" w:rsidR="00C50EC8" w:rsidRPr="002C05FD" w:rsidRDefault="00C50EC8" w:rsidP="00755CBF">
      <w:pPr>
        <w:pStyle w:val="Afff7"/>
        <w:spacing w:line="240" w:lineRule="auto"/>
        <w:rPr>
          <w:rFonts w:ascii="Liberation Serif" w:hAnsi="Liberation Serif"/>
          <w:sz w:val="6"/>
          <w:szCs w:val="6"/>
        </w:rPr>
      </w:pPr>
    </w:p>
    <w:sectPr w:rsidR="00C50EC8" w:rsidRPr="002C05FD" w:rsidSect="00B4002A">
      <w:footerReference w:type="default" r:id="rId41"/>
      <w:pgSz w:w="11906" w:h="16838" w:code="9"/>
      <w:pgMar w:top="1134" w:right="624" w:bottom="1134" w:left="1701" w:header="39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05E591" w14:textId="77777777" w:rsidR="0013669B" w:rsidRDefault="0013669B" w:rsidP="008E656F">
      <w:r>
        <w:separator/>
      </w:r>
    </w:p>
  </w:endnote>
  <w:endnote w:type="continuationSeparator" w:id="0">
    <w:p w14:paraId="361428BF" w14:textId="77777777" w:rsidR="0013669B" w:rsidRDefault="0013669B" w:rsidP="008E656F">
      <w:r>
        <w:continuationSeparator/>
      </w:r>
    </w:p>
  </w:endnote>
  <w:endnote w:type="continuationNotice" w:id="1">
    <w:p w14:paraId="4CF1485A" w14:textId="77777777" w:rsidR="0013669B" w:rsidRDefault="001366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icrosoft YaHei">
    <w:panose1 w:val="020B0503020204020204"/>
    <w:charset w:val="86"/>
    <w:family w:val="swiss"/>
    <w:pitch w:val="variable"/>
    <w:sig w:usb0="A0000287" w:usb1="28CF3C52" w:usb2="00000016" w:usb3="00000000" w:csb0="0004001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Franklin Gothic Book">
    <w:panose1 w:val="020B05030201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Andale Sans UI">
    <w:charset w:val="00"/>
    <w:family w:val="auto"/>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Liberation Serif">
    <w:panose1 w:val="02020603050405020304"/>
    <w:charset w:val="CC"/>
    <w:family w:val="roman"/>
    <w:pitch w:val="variable"/>
    <w:sig w:usb0="E0000AFF" w:usb1="500078FF" w:usb2="00000021" w:usb3="00000000" w:csb0="000001BF" w:csb1="00000000"/>
  </w:font>
  <w:font w:name="Arial Black">
    <w:panose1 w:val="020B0A04020102020204"/>
    <w:charset w:val="CC"/>
    <w:family w:val="swiss"/>
    <w:pitch w:val="variable"/>
    <w:sig w:usb0="A00002AF" w:usb1="400078FB"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1EE1CE" w14:textId="77777777" w:rsidR="0013669B" w:rsidRPr="0040193D" w:rsidRDefault="0013669B" w:rsidP="0040193D">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69D9E6" w14:textId="77777777" w:rsidR="0013669B" w:rsidRDefault="0013669B">
    <w:pPr>
      <w:pStyle w:val="a8"/>
      <w:jc w:val="right"/>
    </w:pPr>
  </w:p>
  <w:p w14:paraId="60D94902" w14:textId="77777777" w:rsidR="0013669B" w:rsidRDefault="0013669B">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055F7C" w14:textId="77777777" w:rsidR="0013669B" w:rsidRDefault="0013669B" w:rsidP="008E656F">
      <w:r>
        <w:separator/>
      </w:r>
    </w:p>
  </w:footnote>
  <w:footnote w:type="continuationSeparator" w:id="0">
    <w:p w14:paraId="3EA2AFB3" w14:textId="77777777" w:rsidR="0013669B" w:rsidRDefault="0013669B" w:rsidP="008E656F">
      <w:r>
        <w:continuationSeparator/>
      </w:r>
    </w:p>
  </w:footnote>
  <w:footnote w:type="continuationNotice" w:id="1">
    <w:p w14:paraId="355EA136" w14:textId="77777777" w:rsidR="0013669B" w:rsidRDefault="0013669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2632362"/>
      <w:docPartObj>
        <w:docPartGallery w:val="Page Numbers (Top of Page)"/>
        <w:docPartUnique/>
      </w:docPartObj>
    </w:sdtPr>
    <w:sdtEndPr>
      <w:rPr>
        <w:rFonts w:ascii="Liberation Serif" w:hAnsi="Liberation Serif"/>
      </w:rPr>
    </w:sdtEndPr>
    <w:sdtContent>
      <w:p w14:paraId="1E723211" w14:textId="77777777" w:rsidR="0013669B" w:rsidRPr="00A439F6" w:rsidRDefault="0013669B">
        <w:pPr>
          <w:pStyle w:val="ae"/>
          <w:jc w:val="center"/>
        </w:pPr>
      </w:p>
      <w:p w14:paraId="1DF77B30" w14:textId="77777777" w:rsidR="0013669B" w:rsidRPr="00A439F6" w:rsidRDefault="0013669B">
        <w:pPr>
          <w:pStyle w:val="ae"/>
          <w:jc w:val="center"/>
        </w:pPr>
      </w:p>
      <w:p w14:paraId="3A3D9F14" w14:textId="77777777" w:rsidR="0013669B" w:rsidRPr="00A439F6" w:rsidRDefault="0013669B">
        <w:pPr>
          <w:pStyle w:val="ae"/>
          <w:jc w:val="center"/>
          <w:rPr>
            <w:rFonts w:ascii="Liberation Serif" w:hAnsi="Liberation Serif"/>
          </w:rPr>
        </w:pPr>
        <w:r w:rsidRPr="00A439F6">
          <w:rPr>
            <w:rFonts w:ascii="Liberation Serif" w:hAnsi="Liberation Serif"/>
          </w:rPr>
          <w:fldChar w:fldCharType="begin"/>
        </w:r>
        <w:r w:rsidRPr="00A439F6">
          <w:rPr>
            <w:rFonts w:ascii="Liberation Serif" w:hAnsi="Liberation Serif"/>
          </w:rPr>
          <w:instrText>PAGE   \* MERGEFORMAT</w:instrText>
        </w:r>
        <w:r w:rsidRPr="00A439F6">
          <w:rPr>
            <w:rFonts w:ascii="Liberation Serif" w:hAnsi="Liberation Serif"/>
          </w:rPr>
          <w:fldChar w:fldCharType="separate"/>
        </w:r>
        <w:r>
          <w:rPr>
            <w:rFonts w:ascii="Liberation Serif" w:hAnsi="Liberation Serif"/>
            <w:noProof/>
          </w:rPr>
          <w:t>2</w:t>
        </w:r>
        <w:r w:rsidRPr="00A439F6">
          <w:rPr>
            <w:rFonts w:ascii="Liberation Serif" w:hAnsi="Liberation Serif"/>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2142772"/>
      <w:docPartObj>
        <w:docPartGallery w:val="Page Numbers (Top of Page)"/>
        <w:docPartUnique/>
      </w:docPartObj>
    </w:sdtPr>
    <w:sdtEndPr>
      <w:rPr>
        <w:rFonts w:ascii="Liberation Serif" w:hAnsi="Liberation Serif"/>
      </w:rPr>
    </w:sdtEndPr>
    <w:sdtContent>
      <w:p w14:paraId="22F31350" w14:textId="77777777" w:rsidR="0013669B" w:rsidRDefault="0013669B">
        <w:pPr>
          <w:pStyle w:val="ae"/>
          <w:jc w:val="center"/>
        </w:pPr>
      </w:p>
      <w:p w14:paraId="62389D62" w14:textId="77777777" w:rsidR="0013669B" w:rsidRDefault="0013669B">
        <w:pPr>
          <w:pStyle w:val="ae"/>
          <w:jc w:val="center"/>
        </w:pPr>
      </w:p>
      <w:p w14:paraId="30FA90B8" w14:textId="77777777" w:rsidR="0013669B" w:rsidRPr="00765521" w:rsidRDefault="0013669B">
        <w:pPr>
          <w:pStyle w:val="ae"/>
          <w:jc w:val="center"/>
          <w:rPr>
            <w:rFonts w:ascii="Liberation Serif" w:hAnsi="Liberation Serif"/>
          </w:rPr>
        </w:pPr>
        <w:r w:rsidRPr="00765521">
          <w:rPr>
            <w:rFonts w:ascii="Liberation Serif" w:hAnsi="Liberation Serif"/>
          </w:rPr>
          <w:fldChar w:fldCharType="begin"/>
        </w:r>
        <w:r w:rsidRPr="00765521">
          <w:rPr>
            <w:rFonts w:ascii="Liberation Serif" w:hAnsi="Liberation Serif"/>
          </w:rPr>
          <w:instrText>PAGE   \* MERGEFORMAT</w:instrText>
        </w:r>
        <w:r w:rsidRPr="00765521">
          <w:rPr>
            <w:rFonts w:ascii="Liberation Serif" w:hAnsi="Liberation Serif"/>
          </w:rPr>
          <w:fldChar w:fldCharType="separate"/>
        </w:r>
        <w:r w:rsidR="00E25A09">
          <w:rPr>
            <w:rFonts w:ascii="Liberation Serif" w:hAnsi="Liberation Serif"/>
            <w:noProof/>
          </w:rPr>
          <w:t>19</w:t>
        </w:r>
        <w:r w:rsidRPr="00765521">
          <w:rPr>
            <w:rFonts w:ascii="Liberation Serif" w:hAnsi="Liberation Serif"/>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1215401"/>
      <w:docPartObj>
        <w:docPartGallery w:val="Page Numbers (Top of Page)"/>
        <w:docPartUnique/>
      </w:docPartObj>
    </w:sdtPr>
    <w:sdtEndPr>
      <w:rPr>
        <w:rFonts w:ascii="Liberation Serif" w:hAnsi="Liberation Serif"/>
      </w:rPr>
    </w:sdtEndPr>
    <w:sdtContent>
      <w:p w14:paraId="57AA711C" w14:textId="77777777" w:rsidR="0013669B" w:rsidRDefault="0013669B">
        <w:pPr>
          <w:pStyle w:val="ae"/>
          <w:jc w:val="center"/>
        </w:pPr>
      </w:p>
      <w:p w14:paraId="40C22B25" w14:textId="77777777" w:rsidR="0013669B" w:rsidRPr="004C5EAF" w:rsidRDefault="0013669B" w:rsidP="003A0647">
        <w:pPr>
          <w:pStyle w:val="ae"/>
          <w:tabs>
            <w:tab w:val="left" w:pos="4451"/>
            <w:tab w:val="center" w:pos="4790"/>
          </w:tabs>
          <w:rPr>
            <w:rFonts w:ascii="Liberation Serif" w:hAnsi="Liberation Serif"/>
          </w:rPr>
        </w:pPr>
        <w:r>
          <w:rPr>
            <w:rFonts w:ascii="Liberation Serif" w:hAnsi="Liberation Serif"/>
          </w:rPr>
          <w:tab/>
        </w:r>
        <w:r>
          <w:rPr>
            <w:rFonts w:ascii="Liberation Serif" w:hAnsi="Liberation Serif"/>
          </w:rPr>
          <w:tab/>
        </w:r>
        <w:r>
          <w:rPr>
            <w:rFonts w:ascii="Liberation Serif" w:hAnsi="Liberation Serif"/>
          </w:rPr>
          <w:tab/>
        </w:r>
      </w:p>
    </w:sdtContent>
  </w:sdt>
  <w:p w14:paraId="73FDFA76" w14:textId="77777777" w:rsidR="0013669B" w:rsidRDefault="0013669B">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A9CC9626"/>
    <w:lvl w:ilvl="0">
      <w:start w:val="1"/>
      <w:numFmt w:val="bullet"/>
      <w:pStyle w:val="a"/>
      <w:lvlText w:val=""/>
      <w:lvlJc w:val="left"/>
      <w:pPr>
        <w:tabs>
          <w:tab w:val="num" w:pos="360"/>
        </w:tabs>
        <w:ind w:left="360" w:hanging="360"/>
      </w:pPr>
      <w:rPr>
        <w:rFonts w:ascii="Symbol" w:hAnsi="Symbol" w:hint="default"/>
      </w:rPr>
    </w:lvl>
  </w:abstractNum>
  <w:abstractNum w:abstractNumId="1">
    <w:nsid w:val="033833CD"/>
    <w:multiLevelType w:val="hybridMultilevel"/>
    <w:tmpl w:val="DCBA48D2"/>
    <w:lvl w:ilvl="0" w:tplc="B442D088">
      <w:start w:val="2"/>
      <w:numFmt w:val="bullet"/>
      <w:lvlText w:val="-"/>
      <w:lvlJc w:val="left"/>
      <w:pPr>
        <w:ind w:left="1287" w:hanging="360"/>
      </w:pPr>
      <w:rPr>
        <w:rFonts w:ascii="Times New Roman" w:eastAsia="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DB50489"/>
    <w:multiLevelType w:val="hybridMultilevel"/>
    <w:tmpl w:val="4DA41F20"/>
    <w:lvl w:ilvl="0" w:tplc="B442D088">
      <w:start w:val="2"/>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3415F3D"/>
    <w:multiLevelType w:val="hybridMultilevel"/>
    <w:tmpl w:val="06F66E0C"/>
    <w:lvl w:ilvl="0" w:tplc="B442D088">
      <w:start w:val="2"/>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60168BF"/>
    <w:multiLevelType w:val="multilevel"/>
    <w:tmpl w:val="204C631E"/>
    <w:lvl w:ilvl="0">
      <w:start w:val="2"/>
      <w:numFmt w:val="decimal"/>
      <w:lvlText w:val="%1."/>
      <w:lvlJc w:val="left"/>
      <w:pPr>
        <w:ind w:left="450" w:hanging="450"/>
      </w:pPr>
      <w:rPr>
        <w:rFonts w:hint="default"/>
      </w:rPr>
    </w:lvl>
    <w:lvl w:ilvl="1">
      <w:start w:val="1"/>
      <w:numFmt w:val="decimal"/>
      <w:pStyle w:val="4"/>
      <w:lvlText w:val="%1.%2."/>
      <w:lvlJc w:val="left"/>
      <w:pPr>
        <w:ind w:left="1430"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
    <w:nsid w:val="160A3425"/>
    <w:multiLevelType w:val="hybridMultilevel"/>
    <w:tmpl w:val="728A88A0"/>
    <w:lvl w:ilvl="0" w:tplc="B442D088">
      <w:start w:val="2"/>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6B60433"/>
    <w:multiLevelType w:val="hybridMultilevel"/>
    <w:tmpl w:val="ABBE0862"/>
    <w:lvl w:ilvl="0" w:tplc="B442D088">
      <w:start w:val="2"/>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7694D24"/>
    <w:multiLevelType w:val="hybridMultilevel"/>
    <w:tmpl w:val="FE1C212A"/>
    <w:lvl w:ilvl="0" w:tplc="B442D088">
      <w:start w:val="2"/>
      <w:numFmt w:val="bullet"/>
      <w:lvlText w:val="-"/>
      <w:lvlJc w:val="left"/>
      <w:pPr>
        <w:ind w:left="1070" w:hanging="360"/>
      </w:pPr>
      <w:rPr>
        <w:rFonts w:ascii="Times New Roman" w:eastAsia="Times New Roman" w:hAnsi="Times New Roman"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8">
    <w:nsid w:val="18F65319"/>
    <w:multiLevelType w:val="hybridMultilevel"/>
    <w:tmpl w:val="F73C5E64"/>
    <w:lvl w:ilvl="0" w:tplc="B8620C5E">
      <w:start w:val="1"/>
      <w:numFmt w:val="bullet"/>
      <w:pStyle w:val="a0"/>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916290F"/>
    <w:multiLevelType w:val="hybridMultilevel"/>
    <w:tmpl w:val="B86C7CB4"/>
    <w:lvl w:ilvl="0" w:tplc="B442D088">
      <w:start w:val="2"/>
      <w:numFmt w:val="bullet"/>
      <w:lvlText w:val="-"/>
      <w:lvlJc w:val="left"/>
      <w:pPr>
        <w:ind w:left="1287" w:hanging="360"/>
      </w:pPr>
      <w:rPr>
        <w:rFonts w:ascii="Times New Roman" w:eastAsia="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9FE6360"/>
    <w:multiLevelType w:val="hybridMultilevel"/>
    <w:tmpl w:val="3A927AEC"/>
    <w:lvl w:ilvl="0" w:tplc="B442D088">
      <w:start w:val="2"/>
      <w:numFmt w:val="bullet"/>
      <w:lvlText w:val="-"/>
      <w:lvlJc w:val="left"/>
      <w:pPr>
        <w:ind w:left="1287" w:hanging="360"/>
      </w:pPr>
      <w:rPr>
        <w:rFonts w:ascii="Times New Roman" w:eastAsia="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E4F6896"/>
    <w:multiLevelType w:val="hybridMultilevel"/>
    <w:tmpl w:val="016CDE64"/>
    <w:lvl w:ilvl="0" w:tplc="B442D088">
      <w:start w:val="2"/>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3396DB9"/>
    <w:multiLevelType w:val="hybridMultilevel"/>
    <w:tmpl w:val="48566A18"/>
    <w:lvl w:ilvl="0" w:tplc="B442D088">
      <w:start w:val="2"/>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3D26C14"/>
    <w:multiLevelType w:val="hybridMultilevel"/>
    <w:tmpl w:val="F5B4C3F8"/>
    <w:lvl w:ilvl="0" w:tplc="B442D088">
      <w:start w:val="2"/>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3DC5978"/>
    <w:multiLevelType w:val="hybridMultilevel"/>
    <w:tmpl w:val="37AC217E"/>
    <w:lvl w:ilvl="0" w:tplc="B442D088">
      <w:start w:val="2"/>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4993ED0"/>
    <w:multiLevelType w:val="hybridMultilevel"/>
    <w:tmpl w:val="C4822CB0"/>
    <w:lvl w:ilvl="0" w:tplc="B442D088">
      <w:start w:val="2"/>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4CB4406"/>
    <w:multiLevelType w:val="hybridMultilevel"/>
    <w:tmpl w:val="C80605C2"/>
    <w:lvl w:ilvl="0" w:tplc="B442D088">
      <w:start w:val="2"/>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6176B22"/>
    <w:multiLevelType w:val="hybridMultilevel"/>
    <w:tmpl w:val="7F9ADD4A"/>
    <w:lvl w:ilvl="0" w:tplc="B442D088">
      <w:start w:val="2"/>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6AA0184"/>
    <w:multiLevelType w:val="hybridMultilevel"/>
    <w:tmpl w:val="4126CF44"/>
    <w:lvl w:ilvl="0" w:tplc="B78851EC">
      <w:start w:val="1"/>
      <w:numFmt w:val="decimal"/>
      <w:pStyle w:val="a1"/>
      <w:lvlText w:val="%1."/>
      <w:lvlJc w:val="left"/>
      <w:pPr>
        <w:tabs>
          <w:tab w:val="num" w:pos="1068"/>
        </w:tabs>
        <w:ind w:left="1068" w:hanging="360"/>
      </w:pPr>
      <w:rPr>
        <w:rFonts w:hint="default"/>
      </w:r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19">
    <w:nsid w:val="26B518F7"/>
    <w:multiLevelType w:val="singleLevel"/>
    <w:tmpl w:val="6F30EF10"/>
    <w:lvl w:ilvl="0">
      <w:start w:val="1"/>
      <w:numFmt w:val="decimal"/>
      <w:pStyle w:val="a2"/>
      <w:lvlText w:val="Рисунок %1 - "/>
      <w:lvlJc w:val="left"/>
      <w:pPr>
        <w:tabs>
          <w:tab w:val="num" w:pos="3964"/>
        </w:tabs>
        <w:ind w:left="2524" w:firstLine="170"/>
      </w:pPr>
      <w:rPr>
        <w:rFonts w:ascii="Times New Roman" w:hAnsi="Times New Roman" w:cs="Times New Roman" w:hint="default"/>
        <w:b/>
        <w:sz w:val="24"/>
        <w:szCs w:val="24"/>
      </w:rPr>
    </w:lvl>
  </w:abstractNum>
  <w:abstractNum w:abstractNumId="20">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21">
    <w:nsid w:val="2A97154E"/>
    <w:multiLevelType w:val="hybridMultilevel"/>
    <w:tmpl w:val="7FC074F6"/>
    <w:lvl w:ilvl="0" w:tplc="00946FD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2AE668CD"/>
    <w:multiLevelType w:val="hybridMultilevel"/>
    <w:tmpl w:val="BE00A04E"/>
    <w:lvl w:ilvl="0" w:tplc="B442D088">
      <w:start w:val="2"/>
      <w:numFmt w:val="bullet"/>
      <w:lvlText w:val="-"/>
      <w:lvlJc w:val="left"/>
      <w:pPr>
        <w:ind w:left="1070" w:hanging="360"/>
      </w:pPr>
      <w:rPr>
        <w:rFonts w:ascii="Times New Roman" w:eastAsia="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2C352457"/>
    <w:multiLevelType w:val="hybridMultilevel"/>
    <w:tmpl w:val="91E44A46"/>
    <w:lvl w:ilvl="0" w:tplc="B442D088">
      <w:start w:val="2"/>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2D2B0200"/>
    <w:multiLevelType w:val="hybridMultilevel"/>
    <w:tmpl w:val="AE7EAB8A"/>
    <w:lvl w:ilvl="0" w:tplc="B442D088">
      <w:start w:val="2"/>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30DF2339"/>
    <w:multiLevelType w:val="hybridMultilevel"/>
    <w:tmpl w:val="D9B0CD66"/>
    <w:lvl w:ilvl="0" w:tplc="B442D088">
      <w:start w:val="2"/>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3187573A"/>
    <w:multiLevelType w:val="multilevel"/>
    <w:tmpl w:val="2CAC39AA"/>
    <w:lvl w:ilvl="0">
      <w:start w:val="1"/>
      <w:numFmt w:val="decimal"/>
      <w:lvlText w:val="Глава %1."/>
      <w:lvlJc w:val="left"/>
      <w:pPr>
        <w:ind w:left="360" w:hanging="360"/>
      </w:pPr>
      <w:rPr>
        <w:rFonts w:hint="default"/>
      </w:rPr>
    </w:lvl>
    <w:lvl w:ilvl="1">
      <w:start w:val="1"/>
      <w:numFmt w:val="decimal"/>
      <w:pStyle w:val="2"/>
      <w:lvlText w:val="Часть %2."/>
      <w:lvlJc w:val="left"/>
      <w:pPr>
        <w:ind w:left="792" w:hanging="432"/>
      </w:pPr>
      <w:rPr>
        <w:rFonts w:hint="default"/>
        <w:lang w:val="ru-RU"/>
      </w:rPr>
    </w:lvl>
    <w:lvl w:ilvl="2">
      <w:start w:val="1"/>
      <w:numFmt w:val="decimal"/>
      <w:pStyle w:val="3"/>
      <w:lvlText w:val="%1.%2.%3."/>
      <w:lvlJc w:val="left"/>
      <w:pPr>
        <w:ind w:left="1497"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32D42727"/>
    <w:multiLevelType w:val="hybridMultilevel"/>
    <w:tmpl w:val="6D4EDF82"/>
    <w:lvl w:ilvl="0" w:tplc="B442D088">
      <w:start w:val="2"/>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3C4024F1"/>
    <w:multiLevelType w:val="hybridMultilevel"/>
    <w:tmpl w:val="D4A8EBD2"/>
    <w:lvl w:ilvl="0" w:tplc="B442D088">
      <w:start w:val="2"/>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3EF50D36"/>
    <w:multiLevelType w:val="hybridMultilevel"/>
    <w:tmpl w:val="131EB2EA"/>
    <w:lvl w:ilvl="0" w:tplc="B442D088">
      <w:start w:val="2"/>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417021B1"/>
    <w:multiLevelType w:val="hybridMultilevel"/>
    <w:tmpl w:val="582ABC5E"/>
    <w:lvl w:ilvl="0" w:tplc="B442D088">
      <w:start w:val="2"/>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42D079A2"/>
    <w:multiLevelType w:val="hybridMultilevel"/>
    <w:tmpl w:val="180846F2"/>
    <w:lvl w:ilvl="0" w:tplc="B442D088">
      <w:start w:val="2"/>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44041E27"/>
    <w:multiLevelType w:val="hybridMultilevel"/>
    <w:tmpl w:val="E0CA4500"/>
    <w:lvl w:ilvl="0" w:tplc="B442D088">
      <w:start w:val="2"/>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486B0747"/>
    <w:multiLevelType w:val="hybridMultilevel"/>
    <w:tmpl w:val="D1C86F8A"/>
    <w:lvl w:ilvl="0" w:tplc="B442D088">
      <w:start w:val="2"/>
      <w:numFmt w:val="bullet"/>
      <w:lvlText w:val="-"/>
      <w:lvlJc w:val="left"/>
      <w:pPr>
        <w:ind w:left="1287" w:hanging="360"/>
      </w:pPr>
      <w:rPr>
        <w:rFonts w:ascii="Times New Roman" w:eastAsia="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4C941177"/>
    <w:multiLevelType w:val="multilevel"/>
    <w:tmpl w:val="D1846378"/>
    <w:lvl w:ilvl="0">
      <w:start w:val="1"/>
      <w:numFmt w:val="decimal"/>
      <w:pStyle w:val="1"/>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4DF87B8D"/>
    <w:multiLevelType w:val="hybridMultilevel"/>
    <w:tmpl w:val="48101D20"/>
    <w:name w:val="WW8Num19"/>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nsid w:val="545E6C55"/>
    <w:multiLevelType w:val="hybridMultilevel"/>
    <w:tmpl w:val="9682632C"/>
    <w:lvl w:ilvl="0" w:tplc="B442D088">
      <w:start w:val="2"/>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5A996D44"/>
    <w:multiLevelType w:val="hybridMultilevel"/>
    <w:tmpl w:val="5ECA0970"/>
    <w:lvl w:ilvl="0" w:tplc="4FC8419A">
      <w:start w:val="1"/>
      <w:numFmt w:val="bullet"/>
      <w:pStyle w:val="Geonika"/>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8">
    <w:nsid w:val="61216A01"/>
    <w:multiLevelType w:val="hybridMultilevel"/>
    <w:tmpl w:val="F9EED844"/>
    <w:lvl w:ilvl="0" w:tplc="B442D088">
      <w:start w:val="2"/>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63940148"/>
    <w:multiLevelType w:val="hybridMultilevel"/>
    <w:tmpl w:val="B6C4F850"/>
    <w:lvl w:ilvl="0" w:tplc="B442D088">
      <w:start w:val="2"/>
      <w:numFmt w:val="bullet"/>
      <w:lvlText w:val="-"/>
      <w:lvlJc w:val="left"/>
      <w:pPr>
        <w:ind w:left="1287" w:hanging="360"/>
      </w:pPr>
      <w:rPr>
        <w:rFonts w:ascii="Times New Roman" w:eastAsia="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63F90FCE"/>
    <w:multiLevelType w:val="hybridMultilevel"/>
    <w:tmpl w:val="B5EC9274"/>
    <w:name w:val="WWNum1"/>
    <w:lvl w:ilvl="0" w:tplc="FFFFFFFF">
      <w:start w:val="1"/>
      <w:numFmt w:val="bullet"/>
      <w:lvlText w:val=""/>
      <w:lvlJc w:val="left"/>
      <w:pPr>
        <w:tabs>
          <w:tab w:val="num" w:pos="1260"/>
        </w:tabs>
        <w:ind w:left="1260" w:hanging="360"/>
      </w:pPr>
      <w:rPr>
        <w:rFonts w:ascii="Symbol" w:hAnsi="Symbol" w:hint="default"/>
      </w:rPr>
    </w:lvl>
    <w:lvl w:ilvl="1" w:tplc="FFFFFFFF">
      <w:start w:val="1"/>
      <w:numFmt w:val="bullet"/>
      <w:lvlText w:val="o"/>
      <w:lvlJc w:val="left"/>
      <w:pPr>
        <w:ind w:left="1980" w:hanging="360"/>
      </w:pPr>
      <w:rPr>
        <w:rFonts w:ascii="Courier New" w:hAnsi="Courier New" w:hint="default"/>
      </w:rPr>
    </w:lvl>
    <w:lvl w:ilvl="2" w:tplc="FFFFFFFF">
      <w:start w:val="1"/>
      <w:numFmt w:val="bullet"/>
      <w:lvlText w:val=""/>
      <w:lvlJc w:val="left"/>
      <w:pPr>
        <w:ind w:left="2700" w:hanging="360"/>
      </w:pPr>
      <w:rPr>
        <w:rFonts w:ascii="Wingdings" w:hAnsi="Wingdings" w:hint="default"/>
      </w:rPr>
    </w:lvl>
    <w:lvl w:ilvl="3" w:tplc="FFFFFFFF">
      <w:start w:val="1"/>
      <w:numFmt w:val="bullet"/>
      <w:lvlText w:val=""/>
      <w:lvlJc w:val="left"/>
      <w:pPr>
        <w:ind w:left="3420" w:hanging="360"/>
      </w:pPr>
      <w:rPr>
        <w:rFonts w:ascii="Symbol" w:hAnsi="Symbol" w:hint="default"/>
      </w:rPr>
    </w:lvl>
    <w:lvl w:ilvl="4" w:tplc="FFFFFFFF">
      <w:start w:val="1"/>
      <w:numFmt w:val="bullet"/>
      <w:lvlText w:val="o"/>
      <w:lvlJc w:val="left"/>
      <w:pPr>
        <w:ind w:left="4140" w:hanging="360"/>
      </w:pPr>
      <w:rPr>
        <w:rFonts w:ascii="Courier New" w:hAnsi="Courier New" w:hint="default"/>
      </w:rPr>
    </w:lvl>
    <w:lvl w:ilvl="5" w:tplc="FFFFFFFF">
      <w:start w:val="1"/>
      <w:numFmt w:val="bullet"/>
      <w:lvlText w:val=""/>
      <w:lvlJc w:val="left"/>
      <w:pPr>
        <w:ind w:left="4860" w:hanging="360"/>
      </w:pPr>
      <w:rPr>
        <w:rFonts w:ascii="Wingdings" w:hAnsi="Wingdings" w:hint="default"/>
      </w:rPr>
    </w:lvl>
    <w:lvl w:ilvl="6" w:tplc="FFFFFFFF">
      <w:start w:val="1"/>
      <w:numFmt w:val="bullet"/>
      <w:lvlText w:val=""/>
      <w:lvlJc w:val="left"/>
      <w:pPr>
        <w:ind w:left="5580" w:hanging="360"/>
      </w:pPr>
      <w:rPr>
        <w:rFonts w:ascii="Symbol" w:hAnsi="Symbol" w:hint="default"/>
      </w:rPr>
    </w:lvl>
    <w:lvl w:ilvl="7" w:tplc="FFFFFFFF">
      <w:start w:val="1"/>
      <w:numFmt w:val="bullet"/>
      <w:lvlText w:val="o"/>
      <w:lvlJc w:val="left"/>
      <w:pPr>
        <w:ind w:left="6300" w:hanging="360"/>
      </w:pPr>
      <w:rPr>
        <w:rFonts w:ascii="Courier New" w:hAnsi="Courier New" w:hint="default"/>
      </w:rPr>
    </w:lvl>
    <w:lvl w:ilvl="8" w:tplc="FFFFFFFF">
      <w:start w:val="1"/>
      <w:numFmt w:val="bullet"/>
      <w:lvlText w:val=""/>
      <w:lvlJc w:val="left"/>
      <w:pPr>
        <w:ind w:left="7020" w:hanging="360"/>
      </w:pPr>
      <w:rPr>
        <w:rFonts w:ascii="Wingdings" w:hAnsi="Wingdings" w:hint="default"/>
      </w:rPr>
    </w:lvl>
  </w:abstractNum>
  <w:abstractNum w:abstractNumId="41">
    <w:nsid w:val="6A6612EB"/>
    <w:multiLevelType w:val="hybridMultilevel"/>
    <w:tmpl w:val="097E9110"/>
    <w:lvl w:ilvl="0" w:tplc="B442D088">
      <w:start w:val="2"/>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6D535ED4"/>
    <w:multiLevelType w:val="hybridMultilevel"/>
    <w:tmpl w:val="4734091A"/>
    <w:lvl w:ilvl="0" w:tplc="B442D088">
      <w:start w:val="2"/>
      <w:numFmt w:val="bullet"/>
      <w:lvlText w:val="-"/>
      <w:lvlJc w:val="left"/>
      <w:pPr>
        <w:ind w:left="1287" w:hanging="360"/>
      </w:pPr>
      <w:rPr>
        <w:rFonts w:ascii="Times New Roman" w:eastAsia="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708E5A53"/>
    <w:multiLevelType w:val="hybridMultilevel"/>
    <w:tmpl w:val="B17C842A"/>
    <w:lvl w:ilvl="0" w:tplc="B442D088">
      <w:start w:val="2"/>
      <w:numFmt w:val="bullet"/>
      <w:lvlText w:val="-"/>
      <w:lvlJc w:val="left"/>
      <w:pPr>
        <w:ind w:left="1287" w:hanging="360"/>
      </w:pPr>
      <w:rPr>
        <w:rFonts w:ascii="Times New Roman" w:eastAsia="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70F10A9E"/>
    <w:multiLevelType w:val="hybridMultilevel"/>
    <w:tmpl w:val="0F9E6F6E"/>
    <w:lvl w:ilvl="0" w:tplc="B442D088">
      <w:start w:val="2"/>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753539E6"/>
    <w:multiLevelType w:val="hybridMultilevel"/>
    <w:tmpl w:val="F1C49046"/>
    <w:lvl w:ilvl="0" w:tplc="B442D088">
      <w:start w:val="2"/>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75B201BF"/>
    <w:multiLevelType w:val="hybridMultilevel"/>
    <w:tmpl w:val="36224612"/>
    <w:lvl w:ilvl="0" w:tplc="B442D088">
      <w:start w:val="2"/>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775C4AF1"/>
    <w:multiLevelType w:val="hybridMultilevel"/>
    <w:tmpl w:val="9D4E4E2E"/>
    <w:lvl w:ilvl="0" w:tplc="B442D088">
      <w:start w:val="2"/>
      <w:numFmt w:val="bullet"/>
      <w:lvlText w:val="-"/>
      <w:lvlJc w:val="left"/>
      <w:pPr>
        <w:ind w:left="928"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7903454C"/>
    <w:multiLevelType w:val="hybridMultilevel"/>
    <w:tmpl w:val="B8843F3C"/>
    <w:lvl w:ilvl="0" w:tplc="FD52C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9">
    <w:nsid w:val="7A601828"/>
    <w:multiLevelType w:val="multilevel"/>
    <w:tmpl w:val="0419001F"/>
    <w:styleLink w:val="111111"/>
    <w:lvl w:ilvl="0">
      <w:start w:val="1"/>
      <w:numFmt w:val="decimal"/>
      <w:lvlText w:val="%1."/>
      <w:lvlJc w:val="left"/>
      <w:pPr>
        <w:tabs>
          <w:tab w:val="num" w:pos="360"/>
        </w:tabs>
        <w:ind w:left="360" w:hanging="360"/>
      </w:pPr>
      <w:rPr>
        <w:rFonts w:ascii="Times New Roman" w:hAnsi="Times New Roman"/>
        <w:sz w:val="24"/>
      </w:rPr>
    </w:lvl>
    <w:lvl w:ilvl="1">
      <w:start w:val="1"/>
      <w:numFmt w:val="decimal"/>
      <w:lvlText w:val="%1.%2."/>
      <w:lvlJc w:val="left"/>
      <w:pPr>
        <w:tabs>
          <w:tab w:val="num" w:pos="934"/>
        </w:tabs>
        <w:ind w:left="574" w:hanging="432"/>
      </w:pPr>
      <w:rPr>
        <w:rFonts w:ascii="Times New Roman" w:hAnsi="Times New Roman"/>
        <w:sz w:val="24"/>
      </w:rPr>
    </w:lvl>
    <w:lvl w:ilvl="2">
      <w:start w:val="1"/>
      <w:numFmt w:val="decimal"/>
      <w:lvlText w:val="%1.%2.%3."/>
      <w:lvlJc w:val="left"/>
      <w:pPr>
        <w:tabs>
          <w:tab w:val="num" w:pos="1507"/>
        </w:tabs>
        <w:ind w:left="787" w:hanging="504"/>
      </w:pPr>
      <w:rPr>
        <w:rFonts w:ascii="Times New Roman" w:hAnsi="Times New Roman"/>
        <w:sz w:val="24"/>
      </w:rPr>
    </w:lvl>
    <w:lvl w:ilvl="3">
      <w:start w:val="1"/>
      <w:numFmt w:val="decimal"/>
      <w:lvlText w:val="%1.%2.%3.%4."/>
      <w:lvlJc w:val="left"/>
      <w:pPr>
        <w:tabs>
          <w:tab w:val="num" w:pos="1728"/>
        </w:tabs>
        <w:ind w:left="648" w:hanging="648"/>
      </w:pPr>
      <w:rPr>
        <w:rFonts w:ascii="Times New Roman" w:hAnsi="Times New Roman"/>
        <w:sz w:val="24"/>
      </w:rPr>
    </w:lvl>
    <w:lvl w:ilvl="4">
      <w:start w:val="1"/>
      <w:numFmt w:val="decimal"/>
      <w:lvlText w:val="%1.%2.%3.%4.%5."/>
      <w:lvlJc w:val="left"/>
      <w:pPr>
        <w:tabs>
          <w:tab w:val="num" w:pos="2232"/>
        </w:tabs>
        <w:ind w:left="792" w:hanging="792"/>
      </w:pPr>
      <w:rPr>
        <w:rFonts w:ascii="Times New Roman" w:hAnsi="Times New Roman"/>
        <w:sz w:val="24"/>
      </w:rPr>
    </w:lvl>
    <w:lvl w:ilvl="5">
      <w:start w:val="1"/>
      <w:numFmt w:val="decimal"/>
      <w:lvlText w:val="%1.%2.%3.%4.%5.%6."/>
      <w:lvlJc w:val="left"/>
      <w:pPr>
        <w:tabs>
          <w:tab w:val="num" w:pos="2736"/>
        </w:tabs>
        <w:ind w:left="936" w:hanging="936"/>
      </w:pPr>
      <w:rPr>
        <w:rFonts w:ascii="Times New Roman" w:hAnsi="Times New Roman"/>
        <w:sz w:val="24"/>
      </w:r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0">
    <w:nsid w:val="7C5779B9"/>
    <w:multiLevelType w:val="hybridMultilevel"/>
    <w:tmpl w:val="B0924286"/>
    <w:lvl w:ilvl="0" w:tplc="7EECBAD6">
      <w:start w:val="1"/>
      <w:numFmt w:val="bullet"/>
      <w:pStyle w:val="a3"/>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7D3C2C31"/>
    <w:multiLevelType w:val="hybridMultilevel"/>
    <w:tmpl w:val="3E8268E6"/>
    <w:lvl w:ilvl="0" w:tplc="B442D088">
      <w:start w:val="2"/>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FE139DF"/>
    <w:multiLevelType w:val="hybridMultilevel"/>
    <w:tmpl w:val="CC382418"/>
    <w:lvl w:ilvl="0" w:tplc="B442D088">
      <w:start w:val="2"/>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9"/>
  </w:num>
  <w:num w:numId="2">
    <w:abstractNumId w:val="0"/>
  </w:num>
  <w:num w:numId="3">
    <w:abstractNumId w:val="26"/>
  </w:num>
  <w:num w:numId="4">
    <w:abstractNumId w:val="19"/>
  </w:num>
  <w:num w:numId="5">
    <w:abstractNumId w:val="34"/>
  </w:num>
  <w:num w:numId="6">
    <w:abstractNumId w:val="50"/>
  </w:num>
  <w:num w:numId="7">
    <w:abstractNumId w:val="4"/>
  </w:num>
  <w:num w:numId="8">
    <w:abstractNumId w:val="20"/>
  </w:num>
  <w:num w:numId="9">
    <w:abstractNumId w:val="8"/>
  </w:num>
  <w:num w:numId="10">
    <w:abstractNumId w:val="21"/>
  </w:num>
  <w:num w:numId="11">
    <w:abstractNumId w:val="37"/>
  </w:num>
  <w:num w:numId="12">
    <w:abstractNumId w:val="18"/>
  </w:num>
  <w:num w:numId="13">
    <w:abstractNumId w:val="7"/>
  </w:num>
  <w:num w:numId="14">
    <w:abstractNumId w:val="12"/>
  </w:num>
  <w:num w:numId="15">
    <w:abstractNumId w:val="1"/>
  </w:num>
  <w:num w:numId="16">
    <w:abstractNumId w:val="25"/>
  </w:num>
  <w:num w:numId="17">
    <w:abstractNumId w:val="22"/>
  </w:num>
  <w:num w:numId="18">
    <w:abstractNumId w:val="51"/>
  </w:num>
  <w:num w:numId="19">
    <w:abstractNumId w:val="33"/>
  </w:num>
  <w:num w:numId="20">
    <w:abstractNumId w:val="9"/>
  </w:num>
  <w:num w:numId="21">
    <w:abstractNumId w:val="46"/>
  </w:num>
  <w:num w:numId="22">
    <w:abstractNumId w:val="24"/>
  </w:num>
  <w:num w:numId="23">
    <w:abstractNumId w:val="16"/>
  </w:num>
  <w:num w:numId="24">
    <w:abstractNumId w:val="28"/>
  </w:num>
  <w:num w:numId="25">
    <w:abstractNumId w:val="29"/>
  </w:num>
  <w:num w:numId="26">
    <w:abstractNumId w:val="13"/>
  </w:num>
  <w:num w:numId="27">
    <w:abstractNumId w:val="52"/>
  </w:num>
  <w:num w:numId="28">
    <w:abstractNumId w:val="31"/>
  </w:num>
  <w:num w:numId="29">
    <w:abstractNumId w:val="30"/>
  </w:num>
  <w:num w:numId="30">
    <w:abstractNumId w:val="17"/>
  </w:num>
  <w:num w:numId="31">
    <w:abstractNumId w:val="23"/>
  </w:num>
  <w:num w:numId="32">
    <w:abstractNumId w:val="47"/>
  </w:num>
  <w:num w:numId="33">
    <w:abstractNumId w:val="27"/>
  </w:num>
  <w:num w:numId="34">
    <w:abstractNumId w:val="15"/>
  </w:num>
  <w:num w:numId="35">
    <w:abstractNumId w:val="36"/>
  </w:num>
  <w:num w:numId="36">
    <w:abstractNumId w:val="39"/>
  </w:num>
  <w:num w:numId="37">
    <w:abstractNumId w:val="43"/>
  </w:num>
  <w:num w:numId="38">
    <w:abstractNumId w:val="42"/>
  </w:num>
  <w:num w:numId="39">
    <w:abstractNumId w:val="45"/>
  </w:num>
  <w:num w:numId="40">
    <w:abstractNumId w:val="32"/>
  </w:num>
  <w:num w:numId="41">
    <w:abstractNumId w:val="3"/>
  </w:num>
  <w:num w:numId="42">
    <w:abstractNumId w:val="14"/>
  </w:num>
  <w:num w:numId="43">
    <w:abstractNumId w:val="44"/>
  </w:num>
  <w:num w:numId="44">
    <w:abstractNumId w:val="41"/>
  </w:num>
  <w:num w:numId="45">
    <w:abstractNumId w:val="38"/>
  </w:num>
  <w:num w:numId="46">
    <w:abstractNumId w:val="2"/>
  </w:num>
  <w:num w:numId="47">
    <w:abstractNumId w:val="5"/>
  </w:num>
  <w:num w:numId="48">
    <w:abstractNumId w:val="11"/>
  </w:num>
  <w:num w:numId="49">
    <w:abstractNumId w:val="10"/>
  </w:num>
  <w:num w:numId="50">
    <w:abstractNumId w:val="6"/>
  </w:num>
  <w:num w:numId="51">
    <w:abstractNumId w:val="4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6" w:nlCheck="1" w:checkStyle="0"/>
  <w:activeWritingStyle w:appName="MSWord" w:lang="en-US" w:vendorID="64" w:dllVersion="6" w:nlCheck="1" w:checkStyle="1"/>
  <w:activeWritingStyle w:appName="MSWord" w:lang="de-DE"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0" w:nlCheck="1" w:checkStyle="0"/>
  <w:activeWritingStyle w:appName="MSWord" w:lang="en-US" w:vendorID="64" w:dllVersion="0" w:nlCheck="1" w:checkStyle="0"/>
  <w:activeWritingStyle w:appName="MSWord" w:lang="ru-RU" w:vendorID="64" w:dllVersion="131078" w:nlCheck="1" w:checkStyle="0"/>
  <w:activeWritingStyle w:appName="MSWord" w:lang="en-US" w:vendorID="64" w:dllVersion="131078" w:nlCheck="1" w:checkStyle="1"/>
  <w:defaultTabStop w:val="709"/>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291C"/>
    <w:rsid w:val="00000549"/>
    <w:rsid w:val="000009CA"/>
    <w:rsid w:val="00000C82"/>
    <w:rsid w:val="00000C95"/>
    <w:rsid w:val="000012CB"/>
    <w:rsid w:val="00001749"/>
    <w:rsid w:val="00001843"/>
    <w:rsid w:val="00001EB1"/>
    <w:rsid w:val="000020A8"/>
    <w:rsid w:val="000029C2"/>
    <w:rsid w:val="00003A46"/>
    <w:rsid w:val="00003C19"/>
    <w:rsid w:val="000040F7"/>
    <w:rsid w:val="00004354"/>
    <w:rsid w:val="000043C1"/>
    <w:rsid w:val="00004940"/>
    <w:rsid w:val="000051E3"/>
    <w:rsid w:val="00005596"/>
    <w:rsid w:val="00005B61"/>
    <w:rsid w:val="00005C14"/>
    <w:rsid w:val="00006BAE"/>
    <w:rsid w:val="00006CDF"/>
    <w:rsid w:val="00006D78"/>
    <w:rsid w:val="000071A7"/>
    <w:rsid w:val="0000766B"/>
    <w:rsid w:val="0001014F"/>
    <w:rsid w:val="000108BD"/>
    <w:rsid w:val="00010DC9"/>
    <w:rsid w:val="00010E65"/>
    <w:rsid w:val="00010FE4"/>
    <w:rsid w:val="0001152C"/>
    <w:rsid w:val="00011968"/>
    <w:rsid w:val="00011B32"/>
    <w:rsid w:val="00012306"/>
    <w:rsid w:val="000127FE"/>
    <w:rsid w:val="00013B6E"/>
    <w:rsid w:val="00013D31"/>
    <w:rsid w:val="00013E0F"/>
    <w:rsid w:val="000140A0"/>
    <w:rsid w:val="000145E4"/>
    <w:rsid w:val="00014B7B"/>
    <w:rsid w:val="00014DE9"/>
    <w:rsid w:val="00015B01"/>
    <w:rsid w:val="00016217"/>
    <w:rsid w:val="0001703D"/>
    <w:rsid w:val="000170C8"/>
    <w:rsid w:val="00017310"/>
    <w:rsid w:val="000179F9"/>
    <w:rsid w:val="00017AB0"/>
    <w:rsid w:val="00017B38"/>
    <w:rsid w:val="00017D64"/>
    <w:rsid w:val="00017E16"/>
    <w:rsid w:val="00020216"/>
    <w:rsid w:val="000202ED"/>
    <w:rsid w:val="000204AE"/>
    <w:rsid w:val="00020800"/>
    <w:rsid w:val="00020BE6"/>
    <w:rsid w:val="00020C43"/>
    <w:rsid w:val="00021DBB"/>
    <w:rsid w:val="0002234D"/>
    <w:rsid w:val="0002268C"/>
    <w:rsid w:val="00022A00"/>
    <w:rsid w:val="00022A63"/>
    <w:rsid w:val="000232D7"/>
    <w:rsid w:val="00023485"/>
    <w:rsid w:val="0002352F"/>
    <w:rsid w:val="000238EB"/>
    <w:rsid w:val="00024118"/>
    <w:rsid w:val="0002449F"/>
    <w:rsid w:val="00024876"/>
    <w:rsid w:val="00024969"/>
    <w:rsid w:val="00024BDB"/>
    <w:rsid w:val="00025665"/>
    <w:rsid w:val="00025828"/>
    <w:rsid w:val="0002605F"/>
    <w:rsid w:val="00026618"/>
    <w:rsid w:val="000266E6"/>
    <w:rsid w:val="00026915"/>
    <w:rsid w:val="00026EDB"/>
    <w:rsid w:val="0002717D"/>
    <w:rsid w:val="00027C9F"/>
    <w:rsid w:val="000305FD"/>
    <w:rsid w:val="00030EE8"/>
    <w:rsid w:val="00030EEE"/>
    <w:rsid w:val="00031443"/>
    <w:rsid w:val="00031698"/>
    <w:rsid w:val="00032316"/>
    <w:rsid w:val="00032C11"/>
    <w:rsid w:val="0003329C"/>
    <w:rsid w:val="00033461"/>
    <w:rsid w:val="000338DD"/>
    <w:rsid w:val="000339CB"/>
    <w:rsid w:val="00033DA7"/>
    <w:rsid w:val="00033E06"/>
    <w:rsid w:val="00034036"/>
    <w:rsid w:val="00034BE2"/>
    <w:rsid w:val="0003522C"/>
    <w:rsid w:val="00035287"/>
    <w:rsid w:val="0003606E"/>
    <w:rsid w:val="0003618B"/>
    <w:rsid w:val="00036982"/>
    <w:rsid w:val="000370B9"/>
    <w:rsid w:val="00037925"/>
    <w:rsid w:val="0003795A"/>
    <w:rsid w:val="00037B5F"/>
    <w:rsid w:val="00037C01"/>
    <w:rsid w:val="00037D70"/>
    <w:rsid w:val="000402DE"/>
    <w:rsid w:val="00040564"/>
    <w:rsid w:val="00040B2C"/>
    <w:rsid w:val="00041444"/>
    <w:rsid w:val="000414C0"/>
    <w:rsid w:val="00041DEF"/>
    <w:rsid w:val="00042F8F"/>
    <w:rsid w:val="00043333"/>
    <w:rsid w:val="000436FE"/>
    <w:rsid w:val="00043AA4"/>
    <w:rsid w:val="00043E12"/>
    <w:rsid w:val="00043E63"/>
    <w:rsid w:val="00043FD9"/>
    <w:rsid w:val="0004467B"/>
    <w:rsid w:val="00044878"/>
    <w:rsid w:val="00044A6A"/>
    <w:rsid w:val="00044B55"/>
    <w:rsid w:val="0004514E"/>
    <w:rsid w:val="00045181"/>
    <w:rsid w:val="00045540"/>
    <w:rsid w:val="00045565"/>
    <w:rsid w:val="000457D9"/>
    <w:rsid w:val="000458F9"/>
    <w:rsid w:val="00046116"/>
    <w:rsid w:val="00046C13"/>
    <w:rsid w:val="00046E83"/>
    <w:rsid w:val="00046FE6"/>
    <w:rsid w:val="00047591"/>
    <w:rsid w:val="00050217"/>
    <w:rsid w:val="0005024B"/>
    <w:rsid w:val="00050255"/>
    <w:rsid w:val="00050927"/>
    <w:rsid w:val="00050CB2"/>
    <w:rsid w:val="00050D03"/>
    <w:rsid w:val="00050FDB"/>
    <w:rsid w:val="00051B17"/>
    <w:rsid w:val="00052231"/>
    <w:rsid w:val="0005278B"/>
    <w:rsid w:val="000531EF"/>
    <w:rsid w:val="00053424"/>
    <w:rsid w:val="00053547"/>
    <w:rsid w:val="00053C63"/>
    <w:rsid w:val="0005403A"/>
    <w:rsid w:val="0005449A"/>
    <w:rsid w:val="00054512"/>
    <w:rsid w:val="00054F5F"/>
    <w:rsid w:val="00055232"/>
    <w:rsid w:val="000554CE"/>
    <w:rsid w:val="000556CC"/>
    <w:rsid w:val="00056318"/>
    <w:rsid w:val="0005673C"/>
    <w:rsid w:val="0005735C"/>
    <w:rsid w:val="0005752C"/>
    <w:rsid w:val="00057FEB"/>
    <w:rsid w:val="000600EF"/>
    <w:rsid w:val="00060497"/>
    <w:rsid w:val="00060CA5"/>
    <w:rsid w:val="0006104E"/>
    <w:rsid w:val="00061CD6"/>
    <w:rsid w:val="000622D3"/>
    <w:rsid w:val="000623C6"/>
    <w:rsid w:val="00062601"/>
    <w:rsid w:val="00062823"/>
    <w:rsid w:val="000637E8"/>
    <w:rsid w:val="00063948"/>
    <w:rsid w:val="00063DAE"/>
    <w:rsid w:val="00064974"/>
    <w:rsid w:val="00064CA3"/>
    <w:rsid w:val="00065442"/>
    <w:rsid w:val="0006563D"/>
    <w:rsid w:val="00065659"/>
    <w:rsid w:val="00065A0B"/>
    <w:rsid w:val="00066BE9"/>
    <w:rsid w:val="00067028"/>
    <w:rsid w:val="00067388"/>
    <w:rsid w:val="0006788F"/>
    <w:rsid w:val="00067B0E"/>
    <w:rsid w:val="00070850"/>
    <w:rsid w:val="0007092F"/>
    <w:rsid w:val="00070CF7"/>
    <w:rsid w:val="00070ED2"/>
    <w:rsid w:val="00071B9C"/>
    <w:rsid w:val="00072357"/>
    <w:rsid w:val="0007241C"/>
    <w:rsid w:val="00072662"/>
    <w:rsid w:val="00072842"/>
    <w:rsid w:val="00072BCC"/>
    <w:rsid w:val="00072D7E"/>
    <w:rsid w:val="000731F5"/>
    <w:rsid w:val="00073500"/>
    <w:rsid w:val="0007396E"/>
    <w:rsid w:val="00073B42"/>
    <w:rsid w:val="00073FC2"/>
    <w:rsid w:val="0007401B"/>
    <w:rsid w:val="0007448D"/>
    <w:rsid w:val="0007451D"/>
    <w:rsid w:val="000748A9"/>
    <w:rsid w:val="00074A87"/>
    <w:rsid w:val="00075073"/>
    <w:rsid w:val="000756D5"/>
    <w:rsid w:val="0007630F"/>
    <w:rsid w:val="000765FE"/>
    <w:rsid w:val="00077FD5"/>
    <w:rsid w:val="00080007"/>
    <w:rsid w:val="000800B9"/>
    <w:rsid w:val="0008065D"/>
    <w:rsid w:val="00080DBC"/>
    <w:rsid w:val="00081173"/>
    <w:rsid w:val="00081A56"/>
    <w:rsid w:val="00082435"/>
    <w:rsid w:val="000826C5"/>
    <w:rsid w:val="00083457"/>
    <w:rsid w:val="00083A5E"/>
    <w:rsid w:val="00083CC8"/>
    <w:rsid w:val="0008466E"/>
    <w:rsid w:val="000846D7"/>
    <w:rsid w:val="0008581D"/>
    <w:rsid w:val="000858BF"/>
    <w:rsid w:val="0008691F"/>
    <w:rsid w:val="00086D9A"/>
    <w:rsid w:val="000874F9"/>
    <w:rsid w:val="00087905"/>
    <w:rsid w:val="00087CA8"/>
    <w:rsid w:val="00090542"/>
    <w:rsid w:val="00090983"/>
    <w:rsid w:val="00090AEC"/>
    <w:rsid w:val="00090AF9"/>
    <w:rsid w:val="00092062"/>
    <w:rsid w:val="00092334"/>
    <w:rsid w:val="000925FB"/>
    <w:rsid w:val="00092BE3"/>
    <w:rsid w:val="00092C15"/>
    <w:rsid w:val="00092F3A"/>
    <w:rsid w:val="000930DF"/>
    <w:rsid w:val="000933D0"/>
    <w:rsid w:val="00093922"/>
    <w:rsid w:val="00094264"/>
    <w:rsid w:val="0009485A"/>
    <w:rsid w:val="00094C20"/>
    <w:rsid w:val="000955E7"/>
    <w:rsid w:val="000967B6"/>
    <w:rsid w:val="00097AF1"/>
    <w:rsid w:val="00097FCD"/>
    <w:rsid w:val="000A0242"/>
    <w:rsid w:val="000A042A"/>
    <w:rsid w:val="000A0794"/>
    <w:rsid w:val="000A11CB"/>
    <w:rsid w:val="000A268F"/>
    <w:rsid w:val="000A2B06"/>
    <w:rsid w:val="000A2B19"/>
    <w:rsid w:val="000A2CCE"/>
    <w:rsid w:val="000A3A5E"/>
    <w:rsid w:val="000A3ADA"/>
    <w:rsid w:val="000A3F1D"/>
    <w:rsid w:val="000A4733"/>
    <w:rsid w:val="000A4D1E"/>
    <w:rsid w:val="000A5245"/>
    <w:rsid w:val="000A580A"/>
    <w:rsid w:val="000A65F0"/>
    <w:rsid w:val="000A66F5"/>
    <w:rsid w:val="000A689C"/>
    <w:rsid w:val="000A765B"/>
    <w:rsid w:val="000A7987"/>
    <w:rsid w:val="000A7B06"/>
    <w:rsid w:val="000A7C5D"/>
    <w:rsid w:val="000B0E56"/>
    <w:rsid w:val="000B145F"/>
    <w:rsid w:val="000B16CD"/>
    <w:rsid w:val="000B1A2F"/>
    <w:rsid w:val="000B2045"/>
    <w:rsid w:val="000B209F"/>
    <w:rsid w:val="000B24AA"/>
    <w:rsid w:val="000B321B"/>
    <w:rsid w:val="000B37EC"/>
    <w:rsid w:val="000B3B34"/>
    <w:rsid w:val="000B3EB4"/>
    <w:rsid w:val="000B4521"/>
    <w:rsid w:val="000B4792"/>
    <w:rsid w:val="000B4833"/>
    <w:rsid w:val="000B49FB"/>
    <w:rsid w:val="000B4E75"/>
    <w:rsid w:val="000B4F1D"/>
    <w:rsid w:val="000B4F72"/>
    <w:rsid w:val="000B4FE7"/>
    <w:rsid w:val="000B5246"/>
    <w:rsid w:val="000B5824"/>
    <w:rsid w:val="000B6299"/>
    <w:rsid w:val="000B62D1"/>
    <w:rsid w:val="000B64E2"/>
    <w:rsid w:val="000B74EE"/>
    <w:rsid w:val="000B756C"/>
    <w:rsid w:val="000B7C9F"/>
    <w:rsid w:val="000C02AE"/>
    <w:rsid w:val="000C03EE"/>
    <w:rsid w:val="000C0492"/>
    <w:rsid w:val="000C07B8"/>
    <w:rsid w:val="000C07E5"/>
    <w:rsid w:val="000C1074"/>
    <w:rsid w:val="000C119C"/>
    <w:rsid w:val="000C122E"/>
    <w:rsid w:val="000C144A"/>
    <w:rsid w:val="000C199A"/>
    <w:rsid w:val="000C2BA9"/>
    <w:rsid w:val="000C2E3C"/>
    <w:rsid w:val="000C351B"/>
    <w:rsid w:val="000C36E6"/>
    <w:rsid w:val="000C381A"/>
    <w:rsid w:val="000C41ED"/>
    <w:rsid w:val="000C4B36"/>
    <w:rsid w:val="000C55FB"/>
    <w:rsid w:val="000C6256"/>
    <w:rsid w:val="000C6625"/>
    <w:rsid w:val="000C6E4F"/>
    <w:rsid w:val="000C73C6"/>
    <w:rsid w:val="000C756C"/>
    <w:rsid w:val="000C7880"/>
    <w:rsid w:val="000D02C6"/>
    <w:rsid w:val="000D04CC"/>
    <w:rsid w:val="000D0789"/>
    <w:rsid w:val="000D10AD"/>
    <w:rsid w:val="000D1368"/>
    <w:rsid w:val="000D174F"/>
    <w:rsid w:val="000D190C"/>
    <w:rsid w:val="000D1CB6"/>
    <w:rsid w:val="000D1D69"/>
    <w:rsid w:val="000D1F68"/>
    <w:rsid w:val="000D20A7"/>
    <w:rsid w:val="000D28F0"/>
    <w:rsid w:val="000D29D9"/>
    <w:rsid w:val="000D332B"/>
    <w:rsid w:val="000D364E"/>
    <w:rsid w:val="000D43DC"/>
    <w:rsid w:val="000D4F82"/>
    <w:rsid w:val="000D5650"/>
    <w:rsid w:val="000D606E"/>
    <w:rsid w:val="000D6A51"/>
    <w:rsid w:val="000E005F"/>
    <w:rsid w:val="000E01E1"/>
    <w:rsid w:val="000E037F"/>
    <w:rsid w:val="000E0590"/>
    <w:rsid w:val="000E1158"/>
    <w:rsid w:val="000E1755"/>
    <w:rsid w:val="000E1785"/>
    <w:rsid w:val="000E2071"/>
    <w:rsid w:val="000E2494"/>
    <w:rsid w:val="000E2805"/>
    <w:rsid w:val="000E2A78"/>
    <w:rsid w:val="000E30A7"/>
    <w:rsid w:val="000E31F0"/>
    <w:rsid w:val="000E32DB"/>
    <w:rsid w:val="000E3982"/>
    <w:rsid w:val="000E4838"/>
    <w:rsid w:val="000E494C"/>
    <w:rsid w:val="000E4997"/>
    <w:rsid w:val="000E4A05"/>
    <w:rsid w:val="000E6AEA"/>
    <w:rsid w:val="000E72FB"/>
    <w:rsid w:val="000E7718"/>
    <w:rsid w:val="000E7DCF"/>
    <w:rsid w:val="000F0893"/>
    <w:rsid w:val="000F0C6A"/>
    <w:rsid w:val="000F0E82"/>
    <w:rsid w:val="000F181F"/>
    <w:rsid w:val="000F1AEB"/>
    <w:rsid w:val="000F1CAE"/>
    <w:rsid w:val="000F1F0D"/>
    <w:rsid w:val="000F2008"/>
    <w:rsid w:val="000F27BC"/>
    <w:rsid w:val="000F2992"/>
    <w:rsid w:val="000F34F2"/>
    <w:rsid w:val="000F36D6"/>
    <w:rsid w:val="000F4116"/>
    <w:rsid w:val="000F413A"/>
    <w:rsid w:val="000F515A"/>
    <w:rsid w:val="000F51B6"/>
    <w:rsid w:val="000F56AB"/>
    <w:rsid w:val="000F5967"/>
    <w:rsid w:val="000F59A9"/>
    <w:rsid w:val="000F5C5B"/>
    <w:rsid w:val="000F5FCC"/>
    <w:rsid w:val="000F6698"/>
    <w:rsid w:val="000F7B43"/>
    <w:rsid w:val="000F7B54"/>
    <w:rsid w:val="00100538"/>
    <w:rsid w:val="0010077E"/>
    <w:rsid w:val="00100F2A"/>
    <w:rsid w:val="00101A64"/>
    <w:rsid w:val="00101A99"/>
    <w:rsid w:val="00101C03"/>
    <w:rsid w:val="001022A2"/>
    <w:rsid w:val="0010241D"/>
    <w:rsid w:val="0010285D"/>
    <w:rsid w:val="00102B7E"/>
    <w:rsid w:val="00103727"/>
    <w:rsid w:val="0010392F"/>
    <w:rsid w:val="00103F3C"/>
    <w:rsid w:val="00104400"/>
    <w:rsid w:val="00104C93"/>
    <w:rsid w:val="00104C97"/>
    <w:rsid w:val="0010548B"/>
    <w:rsid w:val="00105D2E"/>
    <w:rsid w:val="00106038"/>
    <w:rsid w:val="00106A95"/>
    <w:rsid w:val="00106E7C"/>
    <w:rsid w:val="00106FFF"/>
    <w:rsid w:val="001070F0"/>
    <w:rsid w:val="00107176"/>
    <w:rsid w:val="00107536"/>
    <w:rsid w:val="00107633"/>
    <w:rsid w:val="001109D9"/>
    <w:rsid w:val="00110CF1"/>
    <w:rsid w:val="00111087"/>
    <w:rsid w:val="001111A9"/>
    <w:rsid w:val="001118A9"/>
    <w:rsid w:val="001119FE"/>
    <w:rsid w:val="0011267B"/>
    <w:rsid w:val="00112A15"/>
    <w:rsid w:val="00112AAF"/>
    <w:rsid w:val="00112BFB"/>
    <w:rsid w:val="00112F80"/>
    <w:rsid w:val="00113039"/>
    <w:rsid w:val="00114033"/>
    <w:rsid w:val="0011419E"/>
    <w:rsid w:val="00114B0F"/>
    <w:rsid w:val="00114F33"/>
    <w:rsid w:val="00115692"/>
    <w:rsid w:val="00115794"/>
    <w:rsid w:val="00116484"/>
    <w:rsid w:val="001167EF"/>
    <w:rsid w:val="00116C31"/>
    <w:rsid w:val="001171C6"/>
    <w:rsid w:val="001171D7"/>
    <w:rsid w:val="00117716"/>
    <w:rsid w:val="00117C46"/>
    <w:rsid w:val="00117EBE"/>
    <w:rsid w:val="001200FA"/>
    <w:rsid w:val="001212FC"/>
    <w:rsid w:val="0012130E"/>
    <w:rsid w:val="001214D9"/>
    <w:rsid w:val="00121DC0"/>
    <w:rsid w:val="00121EB5"/>
    <w:rsid w:val="00121ED2"/>
    <w:rsid w:val="001224C0"/>
    <w:rsid w:val="00122516"/>
    <w:rsid w:val="001226DC"/>
    <w:rsid w:val="00122DB1"/>
    <w:rsid w:val="001231A2"/>
    <w:rsid w:val="00123209"/>
    <w:rsid w:val="00123689"/>
    <w:rsid w:val="0012369A"/>
    <w:rsid w:val="00123AAF"/>
    <w:rsid w:val="001244F0"/>
    <w:rsid w:val="001244F6"/>
    <w:rsid w:val="0012491D"/>
    <w:rsid w:val="00124AC1"/>
    <w:rsid w:val="00124E38"/>
    <w:rsid w:val="00125478"/>
    <w:rsid w:val="0012580C"/>
    <w:rsid w:val="00125AB7"/>
    <w:rsid w:val="00125D58"/>
    <w:rsid w:val="001260B7"/>
    <w:rsid w:val="00126687"/>
    <w:rsid w:val="001269F7"/>
    <w:rsid w:val="00127B78"/>
    <w:rsid w:val="00130422"/>
    <w:rsid w:val="001306E9"/>
    <w:rsid w:val="00130790"/>
    <w:rsid w:val="001308C1"/>
    <w:rsid w:val="00130FBE"/>
    <w:rsid w:val="001311AA"/>
    <w:rsid w:val="001312FF"/>
    <w:rsid w:val="0013176D"/>
    <w:rsid w:val="00131798"/>
    <w:rsid w:val="00131B52"/>
    <w:rsid w:val="001320E7"/>
    <w:rsid w:val="00132445"/>
    <w:rsid w:val="00132F92"/>
    <w:rsid w:val="001335DE"/>
    <w:rsid w:val="001336AC"/>
    <w:rsid w:val="0013381B"/>
    <w:rsid w:val="001340F0"/>
    <w:rsid w:val="00134375"/>
    <w:rsid w:val="0013445C"/>
    <w:rsid w:val="001348C1"/>
    <w:rsid w:val="001348E3"/>
    <w:rsid w:val="00134CFC"/>
    <w:rsid w:val="001354BD"/>
    <w:rsid w:val="001358CC"/>
    <w:rsid w:val="00136497"/>
    <w:rsid w:val="00136644"/>
    <w:rsid w:val="0013669B"/>
    <w:rsid w:val="0013694C"/>
    <w:rsid w:val="001371AD"/>
    <w:rsid w:val="0013725D"/>
    <w:rsid w:val="00137521"/>
    <w:rsid w:val="0013757B"/>
    <w:rsid w:val="00140324"/>
    <w:rsid w:val="00140DF4"/>
    <w:rsid w:val="00141C11"/>
    <w:rsid w:val="00141DE6"/>
    <w:rsid w:val="00141E4A"/>
    <w:rsid w:val="001421AC"/>
    <w:rsid w:val="001426AE"/>
    <w:rsid w:val="0014290C"/>
    <w:rsid w:val="001429B3"/>
    <w:rsid w:val="00142CEB"/>
    <w:rsid w:val="001433A1"/>
    <w:rsid w:val="00143D87"/>
    <w:rsid w:val="00143DC6"/>
    <w:rsid w:val="00143F0E"/>
    <w:rsid w:val="00143FD2"/>
    <w:rsid w:val="001444A5"/>
    <w:rsid w:val="00144517"/>
    <w:rsid w:val="00144F84"/>
    <w:rsid w:val="00145736"/>
    <w:rsid w:val="00145BD5"/>
    <w:rsid w:val="00145D1D"/>
    <w:rsid w:val="001461B1"/>
    <w:rsid w:val="0014644C"/>
    <w:rsid w:val="00146761"/>
    <w:rsid w:val="00147257"/>
    <w:rsid w:val="001476D4"/>
    <w:rsid w:val="00147D17"/>
    <w:rsid w:val="00147E73"/>
    <w:rsid w:val="00147ECC"/>
    <w:rsid w:val="00147F03"/>
    <w:rsid w:val="00150223"/>
    <w:rsid w:val="00150E37"/>
    <w:rsid w:val="00151265"/>
    <w:rsid w:val="00151824"/>
    <w:rsid w:val="001524BB"/>
    <w:rsid w:val="00152A52"/>
    <w:rsid w:val="00152CA3"/>
    <w:rsid w:val="00153A97"/>
    <w:rsid w:val="00154081"/>
    <w:rsid w:val="001547F8"/>
    <w:rsid w:val="001548D6"/>
    <w:rsid w:val="00154C0D"/>
    <w:rsid w:val="00154FC1"/>
    <w:rsid w:val="0015542C"/>
    <w:rsid w:val="00155D84"/>
    <w:rsid w:val="0015632C"/>
    <w:rsid w:val="00157214"/>
    <w:rsid w:val="001574E6"/>
    <w:rsid w:val="00157C88"/>
    <w:rsid w:val="00160659"/>
    <w:rsid w:val="00160719"/>
    <w:rsid w:val="00161400"/>
    <w:rsid w:val="001618CE"/>
    <w:rsid w:val="00161950"/>
    <w:rsid w:val="00161DD8"/>
    <w:rsid w:val="00161FD6"/>
    <w:rsid w:val="001622E5"/>
    <w:rsid w:val="00162EC0"/>
    <w:rsid w:val="00163606"/>
    <w:rsid w:val="0016499E"/>
    <w:rsid w:val="00165352"/>
    <w:rsid w:val="001655CA"/>
    <w:rsid w:val="001659C1"/>
    <w:rsid w:val="00165A62"/>
    <w:rsid w:val="00165E35"/>
    <w:rsid w:val="00165E83"/>
    <w:rsid w:val="00166512"/>
    <w:rsid w:val="0016796E"/>
    <w:rsid w:val="00167A2E"/>
    <w:rsid w:val="00167FFB"/>
    <w:rsid w:val="00170330"/>
    <w:rsid w:val="00170369"/>
    <w:rsid w:val="00170743"/>
    <w:rsid w:val="0017135D"/>
    <w:rsid w:val="001715FF"/>
    <w:rsid w:val="001716A1"/>
    <w:rsid w:val="00171A9D"/>
    <w:rsid w:val="00171E8D"/>
    <w:rsid w:val="001720E3"/>
    <w:rsid w:val="00172D82"/>
    <w:rsid w:val="00172FE6"/>
    <w:rsid w:val="00173125"/>
    <w:rsid w:val="00173325"/>
    <w:rsid w:val="00173779"/>
    <w:rsid w:val="00173854"/>
    <w:rsid w:val="00174554"/>
    <w:rsid w:val="00174871"/>
    <w:rsid w:val="00175583"/>
    <w:rsid w:val="00175A2B"/>
    <w:rsid w:val="00175C37"/>
    <w:rsid w:val="00176343"/>
    <w:rsid w:val="001764D6"/>
    <w:rsid w:val="00176CCD"/>
    <w:rsid w:val="00177659"/>
    <w:rsid w:val="0017779A"/>
    <w:rsid w:val="00180276"/>
    <w:rsid w:val="00180400"/>
    <w:rsid w:val="0018057E"/>
    <w:rsid w:val="00180937"/>
    <w:rsid w:val="00181721"/>
    <w:rsid w:val="00181C49"/>
    <w:rsid w:val="00181D61"/>
    <w:rsid w:val="00182103"/>
    <w:rsid w:val="0018226F"/>
    <w:rsid w:val="00182B95"/>
    <w:rsid w:val="00182DCE"/>
    <w:rsid w:val="00182EF5"/>
    <w:rsid w:val="00183050"/>
    <w:rsid w:val="001839A6"/>
    <w:rsid w:val="00184B63"/>
    <w:rsid w:val="001855AC"/>
    <w:rsid w:val="001859EC"/>
    <w:rsid w:val="00185F0F"/>
    <w:rsid w:val="001863F1"/>
    <w:rsid w:val="00186EAF"/>
    <w:rsid w:val="001872BD"/>
    <w:rsid w:val="001900C3"/>
    <w:rsid w:val="00191195"/>
    <w:rsid w:val="0019150C"/>
    <w:rsid w:val="00191A84"/>
    <w:rsid w:val="00191C65"/>
    <w:rsid w:val="0019277A"/>
    <w:rsid w:val="00192792"/>
    <w:rsid w:val="00193109"/>
    <w:rsid w:val="001938BB"/>
    <w:rsid w:val="00193C67"/>
    <w:rsid w:val="00193DE8"/>
    <w:rsid w:val="0019423A"/>
    <w:rsid w:val="001943E2"/>
    <w:rsid w:val="001945C1"/>
    <w:rsid w:val="00194E70"/>
    <w:rsid w:val="00195596"/>
    <w:rsid w:val="001957E4"/>
    <w:rsid w:val="00195DF3"/>
    <w:rsid w:val="00195E60"/>
    <w:rsid w:val="00196092"/>
    <w:rsid w:val="001970DA"/>
    <w:rsid w:val="00197471"/>
    <w:rsid w:val="001976FB"/>
    <w:rsid w:val="001A0480"/>
    <w:rsid w:val="001A05B7"/>
    <w:rsid w:val="001A0C2F"/>
    <w:rsid w:val="001A0DD1"/>
    <w:rsid w:val="001A0F58"/>
    <w:rsid w:val="001A105C"/>
    <w:rsid w:val="001A192A"/>
    <w:rsid w:val="001A1952"/>
    <w:rsid w:val="001A1F97"/>
    <w:rsid w:val="001A32FE"/>
    <w:rsid w:val="001A3E19"/>
    <w:rsid w:val="001A4401"/>
    <w:rsid w:val="001A4500"/>
    <w:rsid w:val="001A4DD7"/>
    <w:rsid w:val="001A5057"/>
    <w:rsid w:val="001A5687"/>
    <w:rsid w:val="001A5F9B"/>
    <w:rsid w:val="001A6535"/>
    <w:rsid w:val="001A6ABF"/>
    <w:rsid w:val="001A6B4F"/>
    <w:rsid w:val="001A726F"/>
    <w:rsid w:val="001B052D"/>
    <w:rsid w:val="001B162D"/>
    <w:rsid w:val="001B1C8D"/>
    <w:rsid w:val="001B2306"/>
    <w:rsid w:val="001B24F7"/>
    <w:rsid w:val="001B25AE"/>
    <w:rsid w:val="001B3979"/>
    <w:rsid w:val="001B4A89"/>
    <w:rsid w:val="001B4F2C"/>
    <w:rsid w:val="001B506E"/>
    <w:rsid w:val="001B52DE"/>
    <w:rsid w:val="001B58C0"/>
    <w:rsid w:val="001B5F3B"/>
    <w:rsid w:val="001B625D"/>
    <w:rsid w:val="001B65EA"/>
    <w:rsid w:val="001B6C63"/>
    <w:rsid w:val="001B7166"/>
    <w:rsid w:val="001B7427"/>
    <w:rsid w:val="001B7492"/>
    <w:rsid w:val="001B7A74"/>
    <w:rsid w:val="001B7D25"/>
    <w:rsid w:val="001C00F2"/>
    <w:rsid w:val="001C0494"/>
    <w:rsid w:val="001C0F3B"/>
    <w:rsid w:val="001C19D8"/>
    <w:rsid w:val="001C1C2E"/>
    <w:rsid w:val="001C1C36"/>
    <w:rsid w:val="001C2FB1"/>
    <w:rsid w:val="001C3292"/>
    <w:rsid w:val="001C3BB3"/>
    <w:rsid w:val="001C3FF9"/>
    <w:rsid w:val="001C4187"/>
    <w:rsid w:val="001C42D5"/>
    <w:rsid w:val="001C4352"/>
    <w:rsid w:val="001C43DD"/>
    <w:rsid w:val="001C5040"/>
    <w:rsid w:val="001C5521"/>
    <w:rsid w:val="001C57CF"/>
    <w:rsid w:val="001C6A31"/>
    <w:rsid w:val="001C6ADB"/>
    <w:rsid w:val="001C73D1"/>
    <w:rsid w:val="001D060C"/>
    <w:rsid w:val="001D18F8"/>
    <w:rsid w:val="001D1C17"/>
    <w:rsid w:val="001D2338"/>
    <w:rsid w:val="001D2821"/>
    <w:rsid w:val="001D29E4"/>
    <w:rsid w:val="001D2EF5"/>
    <w:rsid w:val="001D2FD9"/>
    <w:rsid w:val="001D387C"/>
    <w:rsid w:val="001D3BB4"/>
    <w:rsid w:val="001D3DA7"/>
    <w:rsid w:val="001D4D49"/>
    <w:rsid w:val="001D50A5"/>
    <w:rsid w:val="001D50A6"/>
    <w:rsid w:val="001D5417"/>
    <w:rsid w:val="001D5F6F"/>
    <w:rsid w:val="001D6237"/>
    <w:rsid w:val="001D688B"/>
    <w:rsid w:val="001D6BA8"/>
    <w:rsid w:val="001D72AC"/>
    <w:rsid w:val="001D7309"/>
    <w:rsid w:val="001D7374"/>
    <w:rsid w:val="001D76F7"/>
    <w:rsid w:val="001D7E0C"/>
    <w:rsid w:val="001E0ADD"/>
    <w:rsid w:val="001E0C02"/>
    <w:rsid w:val="001E0C63"/>
    <w:rsid w:val="001E130C"/>
    <w:rsid w:val="001E1EA1"/>
    <w:rsid w:val="001E24B6"/>
    <w:rsid w:val="001E25E9"/>
    <w:rsid w:val="001E26D1"/>
    <w:rsid w:val="001E29E4"/>
    <w:rsid w:val="001E31E3"/>
    <w:rsid w:val="001E335E"/>
    <w:rsid w:val="001E33F6"/>
    <w:rsid w:val="001E37F6"/>
    <w:rsid w:val="001E39C9"/>
    <w:rsid w:val="001E3B4F"/>
    <w:rsid w:val="001E4F1B"/>
    <w:rsid w:val="001E5B4A"/>
    <w:rsid w:val="001E5D07"/>
    <w:rsid w:val="001E5DEB"/>
    <w:rsid w:val="001E5FFA"/>
    <w:rsid w:val="001E675F"/>
    <w:rsid w:val="001E7931"/>
    <w:rsid w:val="001F000F"/>
    <w:rsid w:val="001F08A5"/>
    <w:rsid w:val="001F0CFF"/>
    <w:rsid w:val="001F0E53"/>
    <w:rsid w:val="001F0F68"/>
    <w:rsid w:val="001F0FFF"/>
    <w:rsid w:val="001F1064"/>
    <w:rsid w:val="001F1172"/>
    <w:rsid w:val="001F1239"/>
    <w:rsid w:val="001F1364"/>
    <w:rsid w:val="001F1377"/>
    <w:rsid w:val="001F1480"/>
    <w:rsid w:val="001F159E"/>
    <w:rsid w:val="001F1799"/>
    <w:rsid w:val="001F18E3"/>
    <w:rsid w:val="001F19CE"/>
    <w:rsid w:val="001F212A"/>
    <w:rsid w:val="001F279E"/>
    <w:rsid w:val="001F2D95"/>
    <w:rsid w:val="001F2F85"/>
    <w:rsid w:val="001F3B8A"/>
    <w:rsid w:val="001F3BC4"/>
    <w:rsid w:val="001F4345"/>
    <w:rsid w:val="001F4C0B"/>
    <w:rsid w:val="001F4C7A"/>
    <w:rsid w:val="001F5723"/>
    <w:rsid w:val="001F59F4"/>
    <w:rsid w:val="001F5A6E"/>
    <w:rsid w:val="001F71BF"/>
    <w:rsid w:val="001F7408"/>
    <w:rsid w:val="001F780A"/>
    <w:rsid w:val="00200B30"/>
    <w:rsid w:val="00200C7B"/>
    <w:rsid w:val="00200E37"/>
    <w:rsid w:val="00200EE2"/>
    <w:rsid w:val="00201523"/>
    <w:rsid w:val="00201A47"/>
    <w:rsid w:val="00202649"/>
    <w:rsid w:val="00202718"/>
    <w:rsid w:val="00202AD3"/>
    <w:rsid w:val="00202B21"/>
    <w:rsid w:val="00202C99"/>
    <w:rsid w:val="00202D03"/>
    <w:rsid w:val="00203748"/>
    <w:rsid w:val="00203FB6"/>
    <w:rsid w:val="0020485E"/>
    <w:rsid w:val="00205311"/>
    <w:rsid w:val="002054B0"/>
    <w:rsid w:val="00205F70"/>
    <w:rsid w:val="0020733B"/>
    <w:rsid w:val="002079AD"/>
    <w:rsid w:val="0021002D"/>
    <w:rsid w:val="0021036A"/>
    <w:rsid w:val="002105CA"/>
    <w:rsid w:val="00210753"/>
    <w:rsid w:val="00210B17"/>
    <w:rsid w:val="00210E00"/>
    <w:rsid w:val="00210EC3"/>
    <w:rsid w:val="00211666"/>
    <w:rsid w:val="002116EE"/>
    <w:rsid w:val="00211F66"/>
    <w:rsid w:val="002120BE"/>
    <w:rsid w:val="00212161"/>
    <w:rsid w:val="002129CE"/>
    <w:rsid w:val="00213006"/>
    <w:rsid w:val="002132B1"/>
    <w:rsid w:val="002137A8"/>
    <w:rsid w:val="002138AE"/>
    <w:rsid w:val="00214078"/>
    <w:rsid w:val="002148C1"/>
    <w:rsid w:val="002149F8"/>
    <w:rsid w:val="002150AF"/>
    <w:rsid w:val="00215621"/>
    <w:rsid w:val="00215E51"/>
    <w:rsid w:val="00216474"/>
    <w:rsid w:val="002164A5"/>
    <w:rsid w:val="002169F0"/>
    <w:rsid w:val="00220AEA"/>
    <w:rsid w:val="00220C87"/>
    <w:rsid w:val="00221515"/>
    <w:rsid w:val="00221820"/>
    <w:rsid w:val="002218DA"/>
    <w:rsid w:val="00221B92"/>
    <w:rsid w:val="00221DAD"/>
    <w:rsid w:val="002224B0"/>
    <w:rsid w:val="00222E05"/>
    <w:rsid w:val="00223E82"/>
    <w:rsid w:val="002244F8"/>
    <w:rsid w:val="002245E3"/>
    <w:rsid w:val="00224E42"/>
    <w:rsid w:val="00225898"/>
    <w:rsid w:val="00225916"/>
    <w:rsid w:val="0022593C"/>
    <w:rsid w:val="002259B6"/>
    <w:rsid w:val="002259C8"/>
    <w:rsid w:val="00226385"/>
    <w:rsid w:val="00226977"/>
    <w:rsid w:val="002275C3"/>
    <w:rsid w:val="0022771B"/>
    <w:rsid w:val="002279C6"/>
    <w:rsid w:val="00227AED"/>
    <w:rsid w:val="00227C23"/>
    <w:rsid w:val="0023167C"/>
    <w:rsid w:val="00231F06"/>
    <w:rsid w:val="00231F29"/>
    <w:rsid w:val="00232307"/>
    <w:rsid w:val="00232519"/>
    <w:rsid w:val="00232CB5"/>
    <w:rsid w:val="0023322A"/>
    <w:rsid w:val="00233AAA"/>
    <w:rsid w:val="00233CFD"/>
    <w:rsid w:val="00233F5D"/>
    <w:rsid w:val="00234349"/>
    <w:rsid w:val="00234A24"/>
    <w:rsid w:val="002363E6"/>
    <w:rsid w:val="0023650C"/>
    <w:rsid w:val="00236593"/>
    <w:rsid w:val="00236789"/>
    <w:rsid w:val="00237753"/>
    <w:rsid w:val="00237997"/>
    <w:rsid w:val="00237A7D"/>
    <w:rsid w:val="00237AC4"/>
    <w:rsid w:val="00237AEE"/>
    <w:rsid w:val="00237E89"/>
    <w:rsid w:val="00240544"/>
    <w:rsid w:val="002405B0"/>
    <w:rsid w:val="00241211"/>
    <w:rsid w:val="00241733"/>
    <w:rsid w:val="002417CB"/>
    <w:rsid w:val="0024252E"/>
    <w:rsid w:val="0024265D"/>
    <w:rsid w:val="0024279D"/>
    <w:rsid w:val="00242C19"/>
    <w:rsid w:val="00242EC0"/>
    <w:rsid w:val="0024339A"/>
    <w:rsid w:val="0024372E"/>
    <w:rsid w:val="002437A7"/>
    <w:rsid w:val="002441F1"/>
    <w:rsid w:val="00244C13"/>
    <w:rsid w:val="00245314"/>
    <w:rsid w:val="002459DE"/>
    <w:rsid w:val="00246A28"/>
    <w:rsid w:val="00246A8D"/>
    <w:rsid w:val="00246F37"/>
    <w:rsid w:val="002471E4"/>
    <w:rsid w:val="00247B15"/>
    <w:rsid w:val="00247ECF"/>
    <w:rsid w:val="002500DD"/>
    <w:rsid w:val="002501C6"/>
    <w:rsid w:val="002501C9"/>
    <w:rsid w:val="00250C64"/>
    <w:rsid w:val="00250D31"/>
    <w:rsid w:val="002512C8"/>
    <w:rsid w:val="00251A57"/>
    <w:rsid w:val="00251C4B"/>
    <w:rsid w:val="00251E6A"/>
    <w:rsid w:val="00251F11"/>
    <w:rsid w:val="00252377"/>
    <w:rsid w:val="00252396"/>
    <w:rsid w:val="0025239C"/>
    <w:rsid w:val="0025239D"/>
    <w:rsid w:val="0025254A"/>
    <w:rsid w:val="00252AAB"/>
    <w:rsid w:val="00252D3A"/>
    <w:rsid w:val="00252EC8"/>
    <w:rsid w:val="002545F2"/>
    <w:rsid w:val="00254DC7"/>
    <w:rsid w:val="0025544B"/>
    <w:rsid w:val="00255AC8"/>
    <w:rsid w:val="00255B0B"/>
    <w:rsid w:val="002560C9"/>
    <w:rsid w:val="00256462"/>
    <w:rsid w:val="00256996"/>
    <w:rsid w:val="00257DE8"/>
    <w:rsid w:val="002601E2"/>
    <w:rsid w:val="00260726"/>
    <w:rsid w:val="00260D44"/>
    <w:rsid w:val="0026113B"/>
    <w:rsid w:val="00261405"/>
    <w:rsid w:val="00262067"/>
    <w:rsid w:val="002621C0"/>
    <w:rsid w:val="00263512"/>
    <w:rsid w:val="00263EE9"/>
    <w:rsid w:val="0026446F"/>
    <w:rsid w:val="00264619"/>
    <w:rsid w:val="0026468B"/>
    <w:rsid w:val="002646B5"/>
    <w:rsid w:val="00264726"/>
    <w:rsid w:val="00264F20"/>
    <w:rsid w:val="0026593F"/>
    <w:rsid w:val="00265AE1"/>
    <w:rsid w:val="00265DA5"/>
    <w:rsid w:val="002660CC"/>
    <w:rsid w:val="00266506"/>
    <w:rsid w:val="00267FD9"/>
    <w:rsid w:val="00267FFA"/>
    <w:rsid w:val="002701E0"/>
    <w:rsid w:val="002702E3"/>
    <w:rsid w:val="0027140B"/>
    <w:rsid w:val="00271879"/>
    <w:rsid w:val="00271CB6"/>
    <w:rsid w:val="002721B1"/>
    <w:rsid w:val="00272206"/>
    <w:rsid w:val="00272A4B"/>
    <w:rsid w:val="00272B1C"/>
    <w:rsid w:val="00272BBC"/>
    <w:rsid w:val="00272FFB"/>
    <w:rsid w:val="00273331"/>
    <w:rsid w:val="00273348"/>
    <w:rsid w:val="00273544"/>
    <w:rsid w:val="00273854"/>
    <w:rsid w:val="00273DBD"/>
    <w:rsid w:val="00273F07"/>
    <w:rsid w:val="00274255"/>
    <w:rsid w:val="002743C4"/>
    <w:rsid w:val="00274768"/>
    <w:rsid w:val="002756CD"/>
    <w:rsid w:val="00275C3C"/>
    <w:rsid w:val="002764E3"/>
    <w:rsid w:val="00277012"/>
    <w:rsid w:val="00277924"/>
    <w:rsid w:val="002804A6"/>
    <w:rsid w:val="00280581"/>
    <w:rsid w:val="00280881"/>
    <w:rsid w:val="002808FD"/>
    <w:rsid w:val="00281195"/>
    <w:rsid w:val="00281F4A"/>
    <w:rsid w:val="0028200B"/>
    <w:rsid w:val="002825B0"/>
    <w:rsid w:val="0028275E"/>
    <w:rsid w:val="00282B4E"/>
    <w:rsid w:val="00282ED4"/>
    <w:rsid w:val="00283633"/>
    <w:rsid w:val="002843F8"/>
    <w:rsid w:val="00284539"/>
    <w:rsid w:val="0028476B"/>
    <w:rsid w:val="00284BA9"/>
    <w:rsid w:val="0028508F"/>
    <w:rsid w:val="002852ED"/>
    <w:rsid w:val="002852FD"/>
    <w:rsid w:val="00285B43"/>
    <w:rsid w:val="002860AA"/>
    <w:rsid w:val="00286512"/>
    <w:rsid w:val="00286B72"/>
    <w:rsid w:val="0028706F"/>
    <w:rsid w:val="0028770C"/>
    <w:rsid w:val="00287E49"/>
    <w:rsid w:val="00290238"/>
    <w:rsid w:val="00290AF8"/>
    <w:rsid w:val="00291079"/>
    <w:rsid w:val="00291499"/>
    <w:rsid w:val="00291AAD"/>
    <w:rsid w:val="00292155"/>
    <w:rsid w:val="0029257F"/>
    <w:rsid w:val="002926EF"/>
    <w:rsid w:val="0029284D"/>
    <w:rsid w:val="00292D8F"/>
    <w:rsid w:val="00292EEC"/>
    <w:rsid w:val="00292FCF"/>
    <w:rsid w:val="00293941"/>
    <w:rsid w:val="00293A72"/>
    <w:rsid w:val="00293DE4"/>
    <w:rsid w:val="0029401F"/>
    <w:rsid w:val="00294373"/>
    <w:rsid w:val="00294972"/>
    <w:rsid w:val="002949F3"/>
    <w:rsid w:val="00294B02"/>
    <w:rsid w:val="00295191"/>
    <w:rsid w:val="00295657"/>
    <w:rsid w:val="002959CD"/>
    <w:rsid w:val="00296BFF"/>
    <w:rsid w:val="00296EBC"/>
    <w:rsid w:val="002978B0"/>
    <w:rsid w:val="00297958"/>
    <w:rsid w:val="00297B1D"/>
    <w:rsid w:val="00297DDA"/>
    <w:rsid w:val="002A0332"/>
    <w:rsid w:val="002A0524"/>
    <w:rsid w:val="002A05FF"/>
    <w:rsid w:val="002A0A0D"/>
    <w:rsid w:val="002A0EEF"/>
    <w:rsid w:val="002A1859"/>
    <w:rsid w:val="002A34E7"/>
    <w:rsid w:val="002A425F"/>
    <w:rsid w:val="002A4626"/>
    <w:rsid w:val="002A51F3"/>
    <w:rsid w:val="002A6B2D"/>
    <w:rsid w:val="002A717D"/>
    <w:rsid w:val="002A79AF"/>
    <w:rsid w:val="002A7EAC"/>
    <w:rsid w:val="002B01D6"/>
    <w:rsid w:val="002B09C1"/>
    <w:rsid w:val="002B14BF"/>
    <w:rsid w:val="002B16F8"/>
    <w:rsid w:val="002B1A27"/>
    <w:rsid w:val="002B1E64"/>
    <w:rsid w:val="002B2340"/>
    <w:rsid w:val="002B253E"/>
    <w:rsid w:val="002B3018"/>
    <w:rsid w:val="002B3354"/>
    <w:rsid w:val="002B35CF"/>
    <w:rsid w:val="002B35F5"/>
    <w:rsid w:val="002B4B57"/>
    <w:rsid w:val="002B5684"/>
    <w:rsid w:val="002B5B56"/>
    <w:rsid w:val="002B5E82"/>
    <w:rsid w:val="002B6CD7"/>
    <w:rsid w:val="002B6F6D"/>
    <w:rsid w:val="002B7AAC"/>
    <w:rsid w:val="002C05FD"/>
    <w:rsid w:val="002C0A27"/>
    <w:rsid w:val="002C0F25"/>
    <w:rsid w:val="002C1848"/>
    <w:rsid w:val="002C191A"/>
    <w:rsid w:val="002C1ADF"/>
    <w:rsid w:val="002C24EE"/>
    <w:rsid w:val="002C2A15"/>
    <w:rsid w:val="002C36E5"/>
    <w:rsid w:val="002C370A"/>
    <w:rsid w:val="002C371C"/>
    <w:rsid w:val="002C3C09"/>
    <w:rsid w:val="002C5A19"/>
    <w:rsid w:val="002C5D25"/>
    <w:rsid w:val="002C6134"/>
    <w:rsid w:val="002C6E2C"/>
    <w:rsid w:val="002D01C1"/>
    <w:rsid w:val="002D06CE"/>
    <w:rsid w:val="002D073C"/>
    <w:rsid w:val="002D09D4"/>
    <w:rsid w:val="002D179E"/>
    <w:rsid w:val="002D1CB3"/>
    <w:rsid w:val="002D346C"/>
    <w:rsid w:val="002D37BD"/>
    <w:rsid w:val="002D419D"/>
    <w:rsid w:val="002D447D"/>
    <w:rsid w:val="002D4CEA"/>
    <w:rsid w:val="002D5062"/>
    <w:rsid w:val="002D51BD"/>
    <w:rsid w:val="002D5795"/>
    <w:rsid w:val="002D6048"/>
    <w:rsid w:val="002D605D"/>
    <w:rsid w:val="002D6960"/>
    <w:rsid w:val="002D7120"/>
    <w:rsid w:val="002D76F1"/>
    <w:rsid w:val="002D79B3"/>
    <w:rsid w:val="002D7E29"/>
    <w:rsid w:val="002E03A0"/>
    <w:rsid w:val="002E0572"/>
    <w:rsid w:val="002E0685"/>
    <w:rsid w:val="002E0777"/>
    <w:rsid w:val="002E08EA"/>
    <w:rsid w:val="002E0B00"/>
    <w:rsid w:val="002E0D15"/>
    <w:rsid w:val="002E0D67"/>
    <w:rsid w:val="002E0EE6"/>
    <w:rsid w:val="002E0F1B"/>
    <w:rsid w:val="002E0F60"/>
    <w:rsid w:val="002E19A1"/>
    <w:rsid w:val="002E255B"/>
    <w:rsid w:val="002E3581"/>
    <w:rsid w:val="002E3961"/>
    <w:rsid w:val="002E3B7D"/>
    <w:rsid w:val="002E3C60"/>
    <w:rsid w:val="002E4194"/>
    <w:rsid w:val="002E4BEF"/>
    <w:rsid w:val="002E4D18"/>
    <w:rsid w:val="002E581B"/>
    <w:rsid w:val="002E5844"/>
    <w:rsid w:val="002E5850"/>
    <w:rsid w:val="002E5C58"/>
    <w:rsid w:val="002E6039"/>
    <w:rsid w:val="002E61F2"/>
    <w:rsid w:val="002E62F3"/>
    <w:rsid w:val="002E68AF"/>
    <w:rsid w:val="002E68B4"/>
    <w:rsid w:val="002E6B6E"/>
    <w:rsid w:val="002E7107"/>
    <w:rsid w:val="002E7957"/>
    <w:rsid w:val="002E7D74"/>
    <w:rsid w:val="002F036A"/>
    <w:rsid w:val="002F0391"/>
    <w:rsid w:val="002F0E56"/>
    <w:rsid w:val="002F11C5"/>
    <w:rsid w:val="002F16E6"/>
    <w:rsid w:val="002F25CC"/>
    <w:rsid w:val="002F29CE"/>
    <w:rsid w:val="002F2C94"/>
    <w:rsid w:val="002F3259"/>
    <w:rsid w:val="002F32E3"/>
    <w:rsid w:val="002F4059"/>
    <w:rsid w:val="002F4230"/>
    <w:rsid w:val="002F4451"/>
    <w:rsid w:val="002F6CF2"/>
    <w:rsid w:val="002F765F"/>
    <w:rsid w:val="002F7D5D"/>
    <w:rsid w:val="002F7F6A"/>
    <w:rsid w:val="0030036F"/>
    <w:rsid w:val="003005E3"/>
    <w:rsid w:val="00300698"/>
    <w:rsid w:val="0030075A"/>
    <w:rsid w:val="003010F3"/>
    <w:rsid w:val="00301797"/>
    <w:rsid w:val="0030255D"/>
    <w:rsid w:val="00302996"/>
    <w:rsid w:val="00302ED3"/>
    <w:rsid w:val="00303427"/>
    <w:rsid w:val="00303E90"/>
    <w:rsid w:val="00304144"/>
    <w:rsid w:val="00304389"/>
    <w:rsid w:val="003049B9"/>
    <w:rsid w:val="003053C6"/>
    <w:rsid w:val="00305B92"/>
    <w:rsid w:val="00305E23"/>
    <w:rsid w:val="00306596"/>
    <w:rsid w:val="00307261"/>
    <w:rsid w:val="003073FD"/>
    <w:rsid w:val="00307DD3"/>
    <w:rsid w:val="00307E71"/>
    <w:rsid w:val="00310F21"/>
    <w:rsid w:val="003114F2"/>
    <w:rsid w:val="00311BA6"/>
    <w:rsid w:val="0031269B"/>
    <w:rsid w:val="00312A5E"/>
    <w:rsid w:val="003136DD"/>
    <w:rsid w:val="00313E0B"/>
    <w:rsid w:val="003151E0"/>
    <w:rsid w:val="0031559B"/>
    <w:rsid w:val="00315BB3"/>
    <w:rsid w:val="003160D7"/>
    <w:rsid w:val="00316606"/>
    <w:rsid w:val="00316D48"/>
    <w:rsid w:val="00316FDE"/>
    <w:rsid w:val="00317091"/>
    <w:rsid w:val="003174CC"/>
    <w:rsid w:val="003179ED"/>
    <w:rsid w:val="00317B10"/>
    <w:rsid w:val="003201C7"/>
    <w:rsid w:val="0032076B"/>
    <w:rsid w:val="00320C11"/>
    <w:rsid w:val="00321A11"/>
    <w:rsid w:val="00321B6C"/>
    <w:rsid w:val="00321D0F"/>
    <w:rsid w:val="003224C4"/>
    <w:rsid w:val="003226C4"/>
    <w:rsid w:val="003229CB"/>
    <w:rsid w:val="00322D1B"/>
    <w:rsid w:val="0032316B"/>
    <w:rsid w:val="003234AD"/>
    <w:rsid w:val="003234BE"/>
    <w:rsid w:val="00323BB9"/>
    <w:rsid w:val="0032439E"/>
    <w:rsid w:val="00324A65"/>
    <w:rsid w:val="003254E7"/>
    <w:rsid w:val="003257FF"/>
    <w:rsid w:val="00325981"/>
    <w:rsid w:val="00325AC7"/>
    <w:rsid w:val="00325CC7"/>
    <w:rsid w:val="003262F7"/>
    <w:rsid w:val="0032646C"/>
    <w:rsid w:val="003268D1"/>
    <w:rsid w:val="003269F5"/>
    <w:rsid w:val="00326EF1"/>
    <w:rsid w:val="00327C4C"/>
    <w:rsid w:val="00330427"/>
    <w:rsid w:val="003305E0"/>
    <w:rsid w:val="0033178B"/>
    <w:rsid w:val="00331D15"/>
    <w:rsid w:val="00331D6B"/>
    <w:rsid w:val="003320E6"/>
    <w:rsid w:val="003325C8"/>
    <w:rsid w:val="0033296C"/>
    <w:rsid w:val="00332ECA"/>
    <w:rsid w:val="00333153"/>
    <w:rsid w:val="00333161"/>
    <w:rsid w:val="003331BC"/>
    <w:rsid w:val="003331C8"/>
    <w:rsid w:val="003335F5"/>
    <w:rsid w:val="003337AC"/>
    <w:rsid w:val="00334088"/>
    <w:rsid w:val="003340D3"/>
    <w:rsid w:val="0033419A"/>
    <w:rsid w:val="00334DD4"/>
    <w:rsid w:val="00335082"/>
    <w:rsid w:val="0033535E"/>
    <w:rsid w:val="003353E0"/>
    <w:rsid w:val="00335999"/>
    <w:rsid w:val="0033624B"/>
    <w:rsid w:val="00336271"/>
    <w:rsid w:val="003362E7"/>
    <w:rsid w:val="00336453"/>
    <w:rsid w:val="00336959"/>
    <w:rsid w:val="00336E73"/>
    <w:rsid w:val="0033716A"/>
    <w:rsid w:val="003376D1"/>
    <w:rsid w:val="0033770B"/>
    <w:rsid w:val="00337B72"/>
    <w:rsid w:val="00340D2C"/>
    <w:rsid w:val="0034124F"/>
    <w:rsid w:val="003415C3"/>
    <w:rsid w:val="00341842"/>
    <w:rsid w:val="00341C4F"/>
    <w:rsid w:val="00341E13"/>
    <w:rsid w:val="0034218D"/>
    <w:rsid w:val="00343221"/>
    <w:rsid w:val="0034373D"/>
    <w:rsid w:val="00343811"/>
    <w:rsid w:val="00343B77"/>
    <w:rsid w:val="00343D8A"/>
    <w:rsid w:val="00343E81"/>
    <w:rsid w:val="00344361"/>
    <w:rsid w:val="00344533"/>
    <w:rsid w:val="00346155"/>
    <w:rsid w:val="00346210"/>
    <w:rsid w:val="00346B26"/>
    <w:rsid w:val="00346C6C"/>
    <w:rsid w:val="00347435"/>
    <w:rsid w:val="0035024A"/>
    <w:rsid w:val="00350445"/>
    <w:rsid w:val="00351073"/>
    <w:rsid w:val="00351156"/>
    <w:rsid w:val="00351281"/>
    <w:rsid w:val="00351650"/>
    <w:rsid w:val="003516B5"/>
    <w:rsid w:val="00351A67"/>
    <w:rsid w:val="00351DFE"/>
    <w:rsid w:val="003521D7"/>
    <w:rsid w:val="00352501"/>
    <w:rsid w:val="003527BE"/>
    <w:rsid w:val="003529B3"/>
    <w:rsid w:val="00352E20"/>
    <w:rsid w:val="00353635"/>
    <w:rsid w:val="0035372C"/>
    <w:rsid w:val="0035413D"/>
    <w:rsid w:val="003543A7"/>
    <w:rsid w:val="0035477D"/>
    <w:rsid w:val="00354E2B"/>
    <w:rsid w:val="003560FB"/>
    <w:rsid w:val="003568F2"/>
    <w:rsid w:val="00356947"/>
    <w:rsid w:val="0035770A"/>
    <w:rsid w:val="00357B91"/>
    <w:rsid w:val="00357D1C"/>
    <w:rsid w:val="00360BF5"/>
    <w:rsid w:val="00360C58"/>
    <w:rsid w:val="00360E40"/>
    <w:rsid w:val="00361058"/>
    <w:rsid w:val="00361273"/>
    <w:rsid w:val="003612F0"/>
    <w:rsid w:val="00361AB8"/>
    <w:rsid w:val="00361DCF"/>
    <w:rsid w:val="0036264C"/>
    <w:rsid w:val="00362AE2"/>
    <w:rsid w:val="00362CF6"/>
    <w:rsid w:val="003633FD"/>
    <w:rsid w:val="00363CCF"/>
    <w:rsid w:val="00363E36"/>
    <w:rsid w:val="00364895"/>
    <w:rsid w:val="00364A5A"/>
    <w:rsid w:val="00365384"/>
    <w:rsid w:val="003658B7"/>
    <w:rsid w:val="003662CA"/>
    <w:rsid w:val="00366337"/>
    <w:rsid w:val="00366F22"/>
    <w:rsid w:val="003674AA"/>
    <w:rsid w:val="003674BA"/>
    <w:rsid w:val="003677FF"/>
    <w:rsid w:val="00367C63"/>
    <w:rsid w:val="00367D75"/>
    <w:rsid w:val="00370009"/>
    <w:rsid w:val="00370171"/>
    <w:rsid w:val="003703E0"/>
    <w:rsid w:val="003709AD"/>
    <w:rsid w:val="00370A71"/>
    <w:rsid w:val="00370B2F"/>
    <w:rsid w:val="00370D69"/>
    <w:rsid w:val="00370FFA"/>
    <w:rsid w:val="003715C3"/>
    <w:rsid w:val="00372197"/>
    <w:rsid w:val="003724B4"/>
    <w:rsid w:val="00372637"/>
    <w:rsid w:val="003734EC"/>
    <w:rsid w:val="00373D13"/>
    <w:rsid w:val="0037452B"/>
    <w:rsid w:val="00374553"/>
    <w:rsid w:val="00374F08"/>
    <w:rsid w:val="0037532A"/>
    <w:rsid w:val="003754D6"/>
    <w:rsid w:val="00375587"/>
    <w:rsid w:val="00375BED"/>
    <w:rsid w:val="0037699B"/>
    <w:rsid w:val="00376BB1"/>
    <w:rsid w:val="00376D76"/>
    <w:rsid w:val="00376F3E"/>
    <w:rsid w:val="003770AA"/>
    <w:rsid w:val="00377478"/>
    <w:rsid w:val="00377F37"/>
    <w:rsid w:val="003804F2"/>
    <w:rsid w:val="00380653"/>
    <w:rsid w:val="00380F1A"/>
    <w:rsid w:val="0038110A"/>
    <w:rsid w:val="003815D0"/>
    <w:rsid w:val="00381A01"/>
    <w:rsid w:val="00381B80"/>
    <w:rsid w:val="003821C7"/>
    <w:rsid w:val="003826AB"/>
    <w:rsid w:val="003827A5"/>
    <w:rsid w:val="003831FF"/>
    <w:rsid w:val="00383A45"/>
    <w:rsid w:val="00383E4A"/>
    <w:rsid w:val="00383EDC"/>
    <w:rsid w:val="00384233"/>
    <w:rsid w:val="003843CB"/>
    <w:rsid w:val="003845D0"/>
    <w:rsid w:val="0038483F"/>
    <w:rsid w:val="00384B93"/>
    <w:rsid w:val="00384C51"/>
    <w:rsid w:val="00384E0F"/>
    <w:rsid w:val="00385AB0"/>
    <w:rsid w:val="00385CD1"/>
    <w:rsid w:val="00386053"/>
    <w:rsid w:val="00386439"/>
    <w:rsid w:val="00386B51"/>
    <w:rsid w:val="00386E13"/>
    <w:rsid w:val="00386E44"/>
    <w:rsid w:val="003904CC"/>
    <w:rsid w:val="00390B56"/>
    <w:rsid w:val="00390C8E"/>
    <w:rsid w:val="003915ED"/>
    <w:rsid w:val="0039194D"/>
    <w:rsid w:val="003921ED"/>
    <w:rsid w:val="00392420"/>
    <w:rsid w:val="00393AB5"/>
    <w:rsid w:val="00393DF4"/>
    <w:rsid w:val="00393E3C"/>
    <w:rsid w:val="00394D49"/>
    <w:rsid w:val="00394D4D"/>
    <w:rsid w:val="003960AA"/>
    <w:rsid w:val="00396131"/>
    <w:rsid w:val="003964B6"/>
    <w:rsid w:val="00396A6F"/>
    <w:rsid w:val="00397196"/>
    <w:rsid w:val="00397A48"/>
    <w:rsid w:val="00397BDE"/>
    <w:rsid w:val="00397C2F"/>
    <w:rsid w:val="00397D72"/>
    <w:rsid w:val="00397F95"/>
    <w:rsid w:val="003A0647"/>
    <w:rsid w:val="003A0D33"/>
    <w:rsid w:val="003A1A16"/>
    <w:rsid w:val="003A1AB2"/>
    <w:rsid w:val="003A20FA"/>
    <w:rsid w:val="003A27FB"/>
    <w:rsid w:val="003A2867"/>
    <w:rsid w:val="003A2DD1"/>
    <w:rsid w:val="003A380E"/>
    <w:rsid w:val="003A3911"/>
    <w:rsid w:val="003A3B53"/>
    <w:rsid w:val="003A4003"/>
    <w:rsid w:val="003A43E3"/>
    <w:rsid w:val="003A47D6"/>
    <w:rsid w:val="003A4D6D"/>
    <w:rsid w:val="003A5022"/>
    <w:rsid w:val="003A5166"/>
    <w:rsid w:val="003A625B"/>
    <w:rsid w:val="003A6852"/>
    <w:rsid w:val="003A6C7C"/>
    <w:rsid w:val="003A73B1"/>
    <w:rsid w:val="003A7714"/>
    <w:rsid w:val="003A772C"/>
    <w:rsid w:val="003A7808"/>
    <w:rsid w:val="003A7DED"/>
    <w:rsid w:val="003A7F4D"/>
    <w:rsid w:val="003B0288"/>
    <w:rsid w:val="003B03D7"/>
    <w:rsid w:val="003B1456"/>
    <w:rsid w:val="003B14B0"/>
    <w:rsid w:val="003B15E9"/>
    <w:rsid w:val="003B162B"/>
    <w:rsid w:val="003B1AC8"/>
    <w:rsid w:val="003B1EC0"/>
    <w:rsid w:val="003B2444"/>
    <w:rsid w:val="003B2876"/>
    <w:rsid w:val="003B28A4"/>
    <w:rsid w:val="003B2FD1"/>
    <w:rsid w:val="003B374E"/>
    <w:rsid w:val="003B3813"/>
    <w:rsid w:val="003B3C43"/>
    <w:rsid w:val="003B408A"/>
    <w:rsid w:val="003B4313"/>
    <w:rsid w:val="003B4577"/>
    <w:rsid w:val="003B4F5F"/>
    <w:rsid w:val="003B5149"/>
    <w:rsid w:val="003B5158"/>
    <w:rsid w:val="003B58BE"/>
    <w:rsid w:val="003B5926"/>
    <w:rsid w:val="003B59B4"/>
    <w:rsid w:val="003B5CBC"/>
    <w:rsid w:val="003B5F98"/>
    <w:rsid w:val="003B6427"/>
    <w:rsid w:val="003B671C"/>
    <w:rsid w:val="003B6C21"/>
    <w:rsid w:val="003B6D66"/>
    <w:rsid w:val="003B7623"/>
    <w:rsid w:val="003B7E86"/>
    <w:rsid w:val="003C0263"/>
    <w:rsid w:val="003C06B2"/>
    <w:rsid w:val="003C09B2"/>
    <w:rsid w:val="003C1070"/>
    <w:rsid w:val="003C179B"/>
    <w:rsid w:val="003C25D6"/>
    <w:rsid w:val="003C26B8"/>
    <w:rsid w:val="003C2ECD"/>
    <w:rsid w:val="003C33D6"/>
    <w:rsid w:val="003C38AA"/>
    <w:rsid w:val="003C3DA4"/>
    <w:rsid w:val="003C3F48"/>
    <w:rsid w:val="003C407F"/>
    <w:rsid w:val="003C4303"/>
    <w:rsid w:val="003C4501"/>
    <w:rsid w:val="003C4641"/>
    <w:rsid w:val="003C4A4D"/>
    <w:rsid w:val="003C4B88"/>
    <w:rsid w:val="003C5492"/>
    <w:rsid w:val="003C5CF8"/>
    <w:rsid w:val="003C60C9"/>
    <w:rsid w:val="003C6313"/>
    <w:rsid w:val="003C632E"/>
    <w:rsid w:val="003C66FD"/>
    <w:rsid w:val="003C6D2A"/>
    <w:rsid w:val="003C70F7"/>
    <w:rsid w:val="003C71E6"/>
    <w:rsid w:val="003C77A5"/>
    <w:rsid w:val="003C782F"/>
    <w:rsid w:val="003C7FA1"/>
    <w:rsid w:val="003D00CF"/>
    <w:rsid w:val="003D0883"/>
    <w:rsid w:val="003D0D85"/>
    <w:rsid w:val="003D13EE"/>
    <w:rsid w:val="003D1DF1"/>
    <w:rsid w:val="003D2641"/>
    <w:rsid w:val="003D26BC"/>
    <w:rsid w:val="003D2981"/>
    <w:rsid w:val="003D34EC"/>
    <w:rsid w:val="003D4764"/>
    <w:rsid w:val="003D49AB"/>
    <w:rsid w:val="003D49C8"/>
    <w:rsid w:val="003D4D27"/>
    <w:rsid w:val="003D4FF3"/>
    <w:rsid w:val="003D503C"/>
    <w:rsid w:val="003D55D7"/>
    <w:rsid w:val="003D580C"/>
    <w:rsid w:val="003D5E04"/>
    <w:rsid w:val="003D6242"/>
    <w:rsid w:val="003D6664"/>
    <w:rsid w:val="003D6BCF"/>
    <w:rsid w:val="003D73BA"/>
    <w:rsid w:val="003D7485"/>
    <w:rsid w:val="003D7789"/>
    <w:rsid w:val="003D789F"/>
    <w:rsid w:val="003D78E6"/>
    <w:rsid w:val="003D7B15"/>
    <w:rsid w:val="003E0373"/>
    <w:rsid w:val="003E0DF8"/>
    <w:rsid w:val="003E2102"/>
    <w:rsid w:val="003E2E06"/>
    <w:rsid w:val="003E39BB"/>
    <w:rsid w:val="003E3B8E"/>
    <w:rsid w:val="003E441B"/>
    <w:rsid w:val="003E4AB7"/>
    <w:rsid w:val="003E4E30"/>
    <w:rsid w:val="003E51B5"/>
    <w:rsid w:val="003E51B6"/>
    <w:rsid w:val="003E5CC8"/>
    <w:rsid w:val="003E6235"/>
    <w:rsid w:val="003E6238"/>
    <w:rsid w:val="003E6273"/>
    <w:rsid w:val="003E6736"/>
    <w:rsid w:val="003E6900"/>
    <w:rsid w:val="003E6A8E"/>
    <w:rsid w:val="003E6E00"/>
    <w:rsid w:val="003E7352"/>
    <w:rsid w:val="003F0BD1"/>
    <w:rsid w:val="003F112F"/>
    <w:rsid w:val="003F1193"/>
    <w:rsid w:val="003F1822"/>
    <w:rsid w:val="003F1D5B"/>
    <w:rsid w:val="003F1EB6"/>
    <w:rsid w:val="003F226C"/>
    <w:rsid w:val="003F33D9"/>
    <w:rsid w:val="003F3E74"/>
    <w:rsid w:val="003F5068"/>
    <w:rsid w:val="003F54A6"/>
    <w:rsid w:val="003F55D0"/>
    <w:rsid w:val="003F6DDE"/>
    <w:rsid w:val="003F784D"/>
    <w:rsid w:val="003F7B66"/>
    <w:rsid w:val="003F7F8E"/>
    <w:rsid w:val="00400153"/>
    <w:rsid w:val="004003CF"/>
    <w:rsid w:val="00400DE8"/>
    <w:rsid w:val="0040125F"/>
    <w:rsid w:val="00401283"/>
    <w:rsid w:val="00401326"/>
    <w:rsid w:val="004013AE"/>
    <w:rsid w:val="0040193D"/>
    <w:rsid w:val="004019E1"/>
    <w:rsid w:val="004022CD"/>
    <w:rsid w:val="00402424"/>
    <w:rsid w:val="004026AE"/>
    <w:rsid w:val="00403191"/>
    <w:rsid w:val="004031D6"/>
    <w:rsid w:val="00403EB6"/>
    <w:rsid w:val="00403EBC"/>
    <w:rsid w:val="00404037"/>
    <w:rsid w:val="0040492E"/>
    <w:rsid w:val="00404B7E"/>
    <w:rsid w:val="00404DCB"/>
    <w:rsid w:val="004056AD"/>
    <w:rsid w:val="00405D8A"/>
    <w:rsid w:val="00405DBB"/>
    <w:rsid w:val="00406426"/>
    <w:rsid w:val="004068CD"/>
    <w:rsid w:val="0040713B"/>
    <w:rsid w:val="00407483"/>
    <w:rsid w:val="00407BD5"/>
    <w:rsid w:val="00410E1B"/>
    <w:rsid w:val="00411B18"/>
    <w:rsid w:val="0041224F"/>
    <w:rsid w:val="00412F3E"/>
    <w:rsid w:val="004143CF"/>
    <w:rsid w:val="004145D1"/>
    <w:rsid w:val="004152E0"/>
    <w:rsid w:val="00415C81"/>
    <w:rsid w:val="00415DBD"/>
    <w:rsid w:val="0041644D"/>
    <w:rsid w:val="00416451"/>
    <w:rsid w:val="00416CEC"/>
    <w:rsid w:val="0041740F"/>
    <w:rsid w:val="00417BED"/>
    <w:rsid w:val="00417E5C"/>
    <w:rsid w:val="004201B6"/>
    <w:rsid w:val="00422293"/>
    <w:rsid w:val="00422568"/>
    <w:rsid w:val="00422571"/>
    <w:rsid w:val="00422F95"/>
    <w:rsid w:val="00423222"/>
    <w:rsid w:val="00424632"/>
    <w:rsid w:val="00424BCA"/>
    <w:rsid w:val="00424DE9"/>
    <w:rsid w:val="00424FDE"/>
    <w:rsid w:val="0042529C"/>
    <w:rsid w:val="00426321"/>
    <w:rsid w:val="00426707"/>
    <w:rsid w:val="00426E28"/>
    <w:rsid w:val="0042761C"/>
    <w:rsid w:val="00427876"/>
    <w:rsid w:val="00427AF6"/>
    <w:rsid w:val="00430E11"/>
    <w:rsid w:val="00431048"/>
    <w:rsid w:val="00431169"/>
    <w:rsid w:val="0043195F"/>
    <w:rsid w:val="004320CA"/>
    <w:rsid w:val="00434570"/>
    <w:rsid w:val="00434C96"/>
    <w:rsid w:val="00434FAB"/>
    <w:rsid w:val="0043523C"/>
    <w:rsid w:val="004359C6"/>
    <w:rsid w:val="00435E8F"/>
    <w:rsid w:val="00435FFE"/>
    <w:rsid w:val="00436243"/>
    <w:rsid w:val="00436464"/>
    <w:rsid w:val="00436795"/>
    <w:rsid w:val="004369E4"/>
    <w:rsid w:val="00436D3A"/>
    <w:rsid w:val="00437228"/>
    <w:rsid w:val="00437794"/>
    <w:rsid w:val="00437A04"/>
    <w:rsid w:val="00437F49"/>
    <w:rsid w:val="00437F87"/>
    <w:rsid w:val="00437FE5"/>
    <w:rsid w:val="00440192"/>
    <w:rsid w:val="00440391"/>
    <w:rsid w:val="00440516"/>
    <w:rsid w:val="00440797"/>
    <w:rsid w:val="00441060"/>
    <w:rsid w:val="00441315"/>
    <w:rsid w:val="0044258E"/>
    <w:rsid w:val="0044300B"/>
    <w:rsid w:val="0044330B"/>
    <w:rsid w:val="00443454"/>
    <w:rsid w:val="0044454E"/>
    <w:rsid w:val="00444694"/>
    <w:rsid w:val="0044472A"/>
    <w:rsid w:val="00444BC3"/>
    <w:rsid w:val="00444F30"/>
    <w:rsid w:val="0044662E"/>
    <w:rsid w:val="00446C8D"/>
    <w:rsid w:val="00446D42"/>
    <w:rsid w:val="00446F1D"/>
    <w:rsid w:val="004471D3"/>
    <w:rsid w:val="004472C6"/>
    <w:rsid w:val="00447431"/>
    <w:rsid w:val="00450623"/>
    <w:rsid w:val="00450624"/>
    <w:rsid w:val="004508EC"/>
    <w:rsid w:val="00450A3C"/>
    <w:rsid w:val="00451066"/>
    <w:rsid w:val="004510D6"/>
    <w:rsid w:val="00451207"/>
    <w:rsid w:val="00451345"/>
    <w:rsid w:val="00451609"/>
    <w:rsid w:val="00451BA0"/>
    <w:rsid w:val="00451BCB"/>
    <w:rsid w:val="004521E1"/>
    <w:rsid w:val="004526A7"/>
    <w:rsid w:val="00452B90"/>
    <w:rsid w:val="00453302"/>
    <w:rsid w:val="00453836"/>
    <w:rsid w:val="004538D5"/>
    <w:rsid w:val="0045507A"/>
    <w:rsid w:val="00455125"/>
    <w:rsid w:val="00455659"/>
    <w:rsid w:val="004558E0"/>
    <w:rsid w:val="00455B47"/>
    <w:rsid w:val="00455F24"/>
    <w:rsid w:val="0045778B"/>
    <w:rsid w:val="0045786B"/>
    <w:rsid w:val="00457E94"/>
    <w:rsid w:val="00460101"/>
    <w:rsid w:val="004603FB"/>
    <w:rsid w:val="0046046A"/>
    <w:rsid w:val="00460BC4"/>
    <w:rsid w:val="00460EC3"/>
    <w:rsid w:val="0046107B"/>
    <w:rsid w:val="00461287"/>
    <w:rsid w:val="00461612"/>
    <w:rsid w:val="0046180F"/>
    <w:rsid w:val="004618AA"/>
    <w:rsid w:val="00462DD1"/>
    <w:rsid w:val="004636EF"/>
    <w:rsid w:val="00463D7E"/>
    <w:rsid w:val="00463D88"/>
    <w:rsid w:val="004640B6"/>
    <w:rsid w:val="00464515"/>
    <w:rsid w:val="004647FB"/>
    <w:rsid w:val="00464BAE"/>
    <w:rsid w:val="004654EC"/>
    <w:rsid w:val="0046593C"/>
    <w:rsid w:val="00465B49"/>
    <w:rsid w:val="004665BD"/>
    <w:rsid w:val="00466605"/>
    <w:rsid w:val="00466A76"/>
    <w:rsid w:val="00466D30"/>
    <w:rsid w:val="004671F2"/>
    <w:rsid w:val="00467C53"/>
    <w:rsid w:val="00467E1B"/>
    <w:rsid w:val="004700B9"/>
    <w:rsid w:val="0047031D"/>
    <w:rsid w:val="00470490"/>
    <w:rsid w:val="004706ED"/>
    <w:rsid w:val="004709F4"/>
    <w:rsid w:val="00470B06"/>
    <w:rsid w:val="00470E93"/>
    <w:rsid w:val="0047175E"/>
    <w:rsid w:val="004717A5"/>
    <w:rsid w:val="00471AE2"/>
    <w:rsid w:val="00471FD1"/>
    <w:rsid w:val="004723DB"/>
    <w:rsid w:val="0047253A"/>
    <w:rsid w:val="00472A4F"/>
    <w:rsid w:val="00472ECE"/>
    <w:rsid w:val="00473073"/>
    <w:rsid w:val="00473077"/>
    <w:rsid w:val="0047313F"/>
    <w:rsid w:val="004738FA"/>
    <w:rsid w:val="0047399C"/>
    <w:rsid w:val="00473C0F"/>
    <w:rsid w:val="00474148"/>
    <w:rsid w:val="00474808"/>
    <w:rsid w:val="00474B26"/>
    <w:rsid w:val="00474D72"/>
    <w:rsid w:val="004767D5"/>
    <w:rsid w:val="004768A0"/>
    <w:rsid w:val="00476DDC"/>
    <w:rsid w:val="004770CF"/>
    <w:rsid w:val="004771ED"/>
    <w:rsid w:val="004779F2"/>
    <w:rsid w:val="0048013C"/>
    <w:rsid w:val="00480710"/>
    <w:rsid w:val="00480BAB"/>
    <w:rsid w:val="00481215"/>
    <w:rsid w:val="004813C5"/>
    <w:rsid w:val="0048146A"/>
    <w:rsid w:val="004817C0"/>
    <w:rsid w:val="004819B3"/>
    <w:rsid w:val="00482099"/>
    <w:rsid w:val="004821D1"/>
    <w:rsid w:val="0048273C"/>
    <w:rsid w:val="0048292F"/>
    <w:rsid w:val="004829C7"/>
    <w:rsid w:val="00482A61"/>
    <w:rsid w:val="00482D46"/>
    <w:rsid w:val="0048392E"/>
    <w:rsid w:val="00484335"/>
    <w:rsid w:val="00484636"/>
    <w:rsid w:val="00484A0C"/>
    <w:rsid w:val="00484BEE"/>
    <w:rsid w:val="004851C0"/>
    <w:rsid w:val="00485718"/>
    <w:rsid w:val="00485B84"/>
    <w:rsid w:val="00485BD4"/>
    <w:rsid w:val="00486685"/>
    <w:rsid w:val="00486973"/>
    <w:rsid w:val="00486E4D"/>
    <w:rsid w:val="004870E0"/>
    <w:rsid w:val="00487513"/>
    <w:rsid w:val="0048758D"/>
    <w:rsid w:val="004877DE"/>
    <w:rsid w:val="00487A60"/>
    <w:rsid w:val="00487B3F"/>
    <w:rsid w:val="00487E30"/>
    <w:rsid w:val="00490162"/>
    <w:rsid w:val="00490CF9"/>
    <w:rsid w:val="00490E30"/>
    <w:rsid w:val="00490FC9"/>
    <w:rsid w:val="004911D2"/>
    <w:rsid w:val="00492C55"/>
    <w:rsid w:val="004931E8"/>
    <w:rsid w:val="0049324D"/>
    <w:rsid w:val="00493601"/>
    <w:rsid w:val="0049376D"/>
    <w:rsid w:val="004938CB"/>
    <w:rsid w:val="0049457B"/>
    <w:rsid w:val="00494E52"/>
    <w:rsid w:val="00494EF9"/>
    <w:rsid w:val="0049546C"/>
    <w:rsid w:val="0049565A"/>
    <w:rsid w:val="004956EA"/>
    <w:rsid w:val="00495ECC"/>
    <w:rsid w:val="0049613B"/>
    <w:rsid w:val="00496B0A"/>
    <w:rsid w:val="00497147"/>
    <w:rsid w:val="004971DE"/>
    <w:rsid w:val="004973DF"/>
    <w:rsid w:val="0049741F"/>
    <w:rsid w:val="00497A7D"/>
    <w:rsid w:val="004A0216"/>
    <w:rsid w:val="004A03C9"/>
    <w:rsid w:val="004A10CE"/>
    <w:rsid w:val="004A121F"/>
    <w:rsid w:val="004A1232"/>
    <w:rsid w:val="004A1A0F"/>
    <w:rsid w:val="004A1E40"/>
    <w:rsid w:val="004A2746"/>
    <w:rsid w:val="004A2864"/>
    <w:rsid w:val="004A2F1B"/>
    <w:rsid w:val="004A34A2"/>
    <w:rsid w:val="004A3760"/>
    <w:rsid w:val="004A4414"/>
    <w:rsid w:val="004A4459"/>
    <w:rsid w:val="004A4BBD"/>
    <w:rsid w:val="004A4E2F"/>
    <w:rsid w:val="004A4E77"/>
    <w:rsid w:val="004A4F53"/>
    <w:rsid w:val="004A51A8"/>
    <w:rsid w:val="004A5CF2"/>
    <w:rsid w:val="004A5D13"/>
    <w:rsid w:val="004A6506"/>
    <w:rsid w:val="004A66BB"/>
    <w:rsid w:val="004A6DB1"/>
    <w:rsid w:val="004A6EA9"/>
    <w:rsid w:val="004A71EB"/>
    <w:rsid w:val="004A7347"/>
    <w:rsid w:val="004A75FD"/>
    <w:rsid w:val="004A766B"/>
    <w:rsid w:val="004B00DE"/>
    <w:rsid w:val="004B03CB"/>
    <w:rsid w:val="004B0F88"/>
    <w:rsid w:val="004B1BF8"/>
    <w:rsid w:val="004B2612"/>
    <w:rsid w:val="004B277A"/>
    <w:rsid w:val="004B303D"/>
    <w:rsid w:val="004B3436"/>
    <w:rsid w:val="004B35F3"/>
    <w:rsid w:val="004B3C30"/>
    <w:rsid w:val="004B3D2D"/>
    <w:rsid w:val="004B40B0"/>
    <w:rsid w:val="004B4699"/>
    <w:rsid w:val="004B489D"/>
    <w:rsid w:val="004B48D4"/>
    <w:rsid w:val="004B50AE"/>
    <w:rsid w:val="004B571D"/>
    <w:rsid w:val="004B57E5"/>
    <w:rsid w:val="004B588C"/>
    <w:rsid w:val="004B637C"/>
    <w:rsid w:val="004B6ABE"/>
    <w:rsid w:val="004B6B29"/>
    <w:rsid w:val="004B7340"/>
    <w:rsid w:val="004B734F"/>
    <w:rsid w:val="004B7369"/>
    <w:rsid w:val="004B76DC"/>
    <w:rsid w:val="004B76DF"/>
    <w:rsid w:val="004B79A2"/>
    <w:rsid w:val="004B79BC"/>
    <w:rsid w:val="004C0C97"/>
    <w:rsid w:val="004C1059"/>
    <w:rsid w:val="004C1BEA"/>
    <w:rsid w:val="004C1F3B"/>
    <w:rsid w:val="004C2090"/>
    <w:rsid w:val="004C2252"/>
    <w:rsid w:val="004C2935"/>
    <w:rsid w:val="004C2A6A"/>
    <w:rsid w:val="004C35B4"/>
    <w:rsid w:val="004C3EC6"/>
    <w:rsid w:val="004C445B"/>
    <w:rsid w:val="004C5229"/>
    <w:rsid w:val="004C52A7"/>
    <w:rsid w:val="004C52DF"/>
    <w:rsid w:val="004C5806"/>
    <w:rsid w:val="004C5EAF"/>
    <w:rsid w:val="004C5FF3"/>
    <w:rsid w:val="004C6C33"/>
    <w:rsid w:val="004C769E"/>
    <w:rsid w:val="004C7852"/>
    <w:rsid w:val="004C78B1"/>
    <w:rsid w:val="004C7B99"/>
    <w:rsid w:val="004D0817"/>
    <w:rsid w:val="004D0823"/>
    <w:rsid w:val="004D09C6"/>
    <w:rsid w:val="004D15FA"/>
    <w:rsid w:val="004D20C1"/>
    <w:rsid w:val="004D2B84"/>
    <w:rsid w:val="004D378E"/>
    <w:rsid w:val="004D498E"/>
    <w:rsid w:val="004D4D21"/>
    <w:rsid w:val="004D5055"/>
    <w:rsid w:val="004D5A27"/>
    <w:rsid w:val="004D5DF6"/>
    <w:rsid w:val="004D61C9"/>
    <w:rsid w:val="004D61F7"/>
    <w:rsid w:val="004D6232"/>
    <w:rsid w:val="004D656E"/>
    <w:rsid w:val="004D6673"/>
    <w:rsid w:val="004D6C9C"/>
    <w:rsid w:val="004D6EF1"/>
    <w:rsid w:val="004D740F"/>
    <w:rsid w:val="004D7C6C"/>
    <w:rsid w:val="004E0464"/>
    <w:rsid w:val="004E0AD0"/>
    <w:rsid w:val="004E0B53"/>
    <w:rsid w:val="004E0D8B"/>
    <w:rsid w:val="004E108F"/>
    <w:rsid w:val="004E12E3"/>
    <w:rsid w:val="004E1418"/>
    <w:rsid w:val="004E141F"/>
    <w:rsid w:val="004E1930"/>
    <w:rsid w:val="004E1B12"/>
    <w:rsid w:val="004E23A8"/>
    <w:rsid w:val="004E27AE"/>
    <w:rsid w:val="004E2B29"/>
    <w:rsid w:val="004E2DB8"/>
    <w:rsid w:val="004E3324"/>
    <w:rsid w:val="004E3D60"/>
    <w:rsid w:val="004E3F7E"/>
    <w:rsid w:val="004E480D"/>
    <w:rsid w:val="004E57F8"/>
    <w:rsid w:val="004E6B23"/>
    <w:rsid w:val="004E74AA"/>
    <w:rsid w:val="004F018B"/>
    <w:rsid w:val="004F023D"/>
    <w:rsid w:val="004F0480"/>
    <w:rsid w:val="004F0592"/>
    <w:rsid w:val="004F0746"/>
    <w:rsid w:val="004F0BD3"/>
    <w:rsid w:val="004F0C65"/>
    <w:rsid w:val="004F0E75"/>
    <w:rsid w:val="004F107F"/>
    <w:rsid w:val="004F178C"/>
    <w:rsid w:val="004F2314"/>
    <w:rsid w:val="004F24A4"/>
    <w:rsid w:val="004F277F"/>
    <w:rsid w:val="004F28D8"/>
    <w:rsid w:val="004F2A42"/>
    <w:rsid w:val="004F2D99"/>
    <w:rsid w:val="004F2E7A"/>
    <w:rsid w:val="004F2FC9"/>
    <w:rsid w:val="004F37C6"/>
    <w:rsid w:val="004F3F93"/>
    <w:rsid w:val="004F47D4"/>
    <w:rsid w:val="004F4823"/>
    <w:rsid w:val="004F5104"/>
    <w:rsid w:val="004F51D2"/>
    <w:rsid w:val="004F5336"/>
    <w:rsid w:val="004F5803"/>
    <w:rsid w:val="004F584B"/>
    <w:rsid w:val="004F59F5"/>
    <w:rsid w:val="004F5B90"/>
    <w:rsid w:val="004F5BD3"/>
    <w:rsid w:val="004F5D3A"/>
    <w:rsid w:val="004F6A0D"/>
    <w:rsid w:val="004F6EF3"/>
    <w:rsid w:val="0050040E"/>
    <w:rsid w:val="00500537"/>
    <w:rsid w:val="005009AB"/>
    <w:rsid w:val="00500CEC"/>
    <w:rsid w:val="005018EE"/>
    <w:rsid w:val="00501BC9"/>
    <w:rsid w:val="00501BFD"/>
    <w:rsid w:val="005020F4"/>
    <w:rsid w:val="00502401"/>
    <w:rsid w:val="005024BE"/>
    <w:rsid w:val="005028E0"/>
    <w:rsid w:val="00502918"/>
    <w:rsid w:val="00502E32"/>
    <w:rsid w:val="005032BD"/>
    <w:rsid w:val="005036DC"/>
    <w:rsid w:val="005047F5"/>
    <w:rsid w:val="00504E36"/>
    <w:rsid w:val="00505678"/>
    <w:rsid w:val="00505A54"/>
    <w:rsid w:val="005063E2"/>
    <w:rsid w:val="0050643F"/>
    <w:rsid w:val="00506D1D"/>
    <w:rsid w:val="00506E9D"/>
    <w:rsid w:val="00507457"/>
    <w:rsid w:val="00507564"/>
    <w:rsid w:val="00507B7B"/>
    <w:rsid w:val="00507D69"/>
    <w:rsid w:val="005104CC"/>
    <w:rsid w:val="00510D3A"/>
    <w:rsid w:val="00511542"/>
    <w:rsid w:val="00511C58"/>
    <w:rsid w:val="00512712"/>
    <w:rsid w:val="00512945"/>
    <w:rsid w:val="00512976"/>
    <w:rsid w:val="005134B1"/>
    <w:rsid w:val="0051372C"/>
    <w:rsid w:val="00513F96"/>
    <w:rsid w:val="005140E5"/>
    <w:rsid w:val="00514602"/>
    <w:rsid w:val="005147AC"/>
    <w:rsid w:val="00514E3F"/>
    <w:rsid w:val="005152F5"/>
    <w:rsid w:val="00515549"/>
    <w:rsid w:val="005167B4"/>
    <w:rsid w:val="005169F2"/>
    <w:rsid w:val="00516DA2"/>
    <w:rsid w:val="00516FA1"/>
    <w:rsid w:val="0051707C"/>
    <w:rsid w:val="005178F7"/>
    <w:rsid w:val="00517C02"/>
    <w:rsid w:val="00517F56"/>
    <w:rsid w:val="0052006F"/>
    <w:rsid w:val="00520072"/>
    <w:rsid w:val="005213F8"/>
    <w:rsid w:val="00522095"/>
    <w:rsid w:val="005229AA"/>
    <w:rsid w:val="0052396F"/>
    <w:rsid w:val="00523E81"/>
    <w:rsid w:val="005246EE"/>
    <w:rsid w:val="00524C58"/>
    <w:rsid w:val="00524DAE"/>
    <w:rsid w:val="00525496"/>
    <w:rsid w:val="0052553D"/>
    <w:rsid w:val="0052598A"/>
    <w:rsid w:val="00525A32"/>
    <w:rsid w:val="00525BB8"/>
    <w:rsid w:val="00525D1E"/>
    <w:rsid w:val="00525DB1"/>
    <w:rsid w:val="00525EAA"/>
    <w:rsid w:val="00526589"/>
    <w:rsid w:val="00526F0A"/>
    <w:rsid w:val="00526FBC"/>
    <w:rsid w:val="0052722B"/>
    <w:rsid w:val="0052722D"/>
    <w:rsid w:val="00527917"/>
    <w:rsid w:val="005279CC"/>
    <w:rsid w:val="00527ADC"/>
    <w:rsid w:val="00527E69"/>
    <w:rsid w:val="00527F07"/>
    <w:rsid w:val="00530679"/>
    <w:rsid w:val="00530865"/>
    <w:rsid w:val="00530C61"/>
    <w:rsid w:val="00530FEC"/>
    <w:rsid w:val="00531645"/>
    <w:rsid w:val="005316C4"/>
    <w:rsid w:val="00531929"/>
    <w:rsid w:val="00531D9D"/>
    <w:rsid w:val="00532346"/>
    <w:rsid w:val="0053255B"/>
    <w:rsid w:val="00532B79"/>
    <w:rsid w:val="00533055"/>
    <w:rsid w:val="005331C6"/>
    <w:rsid w:val="00533544"/>
    <w:rsid w:val="00533AF2"/>
    <w:rsid w:val="005341D4"/>
    <w:rsid w:val="0053463D"/>
    <w:rsid w:val="00534B4D"/>
    <w:rsid w:val="00534DA3"/>
    <w:rsid w:val="0053507B"/>
    <w:rsid w:val="00535112"/>
    <w:rsid w:val="00535170"/>
    <w:rsid w:val="00535C51"/>
    <w:rsid w:val="00535F33"/>
    <w:rsid w:val="005360CD"/>
    <w:rsid w:val="005367AD"/>
    <w:rsid w:val="00536A1B"/>
    <w:rsid w:val="00536A1D"/>
    <w:rsid w:val="005373F5"/>
    <w:rsid w:val="0053790D"/>
    <w:rsid w:val="0053797C"/>
    <w:rsid w:val="005402A2"/>
    <w:rsid w:val="00540498"/>
    <w:rsid w:val="005406B5"/>
    <w:rsid w:val="0054071C"/>
    <w:rsid w:val="00540735"/>
    <w:rsid w:val="00540D5E"/>
    <w:rsid w:val="0054101C"/>
    <w:rsid w:val="00541A3E"/>
    <w:rsid w:val="00541AF0"/>
    <w:rsid w:val="00541B94"/>
    <w:rsid w:val="005425A7"/>
    <w:rsid w:val="00542986"/>
    <w:rsid w:val="00542988"/>
    <w:rsid w:val="005435C6"/>
    <w:rsid w:val="00543C17"/>
    <w:rsid w:val="00543C3A"/>
    <w:rsid w:val="00543D1C"/>
    <w:rsid w:val="005442F8"/>
    <w:rsid w:val="0054447E"/>
    <w:rsid w:val="00544640"/>
    <w:rsid w:val="005446ED"/>
    <w:rsid w:val="005447ED"/>
    <w:rsid w:val="00544A82"/>
    <w:rsid w:val="00545211"/>
    <w:rsid w:val="0054552A"/>
    <w:rsid w:val="005456E3"/>
    <w:rsid w:val="00545970"/>
    <w:rsid w:val="00545E45"/>
    <w:rsid w:val="00546E36"/>
    <w:rsid w:val="00546EB3"/>
    <w:rsid w:val="00547619"/>
    <w:rsid w:val="00547F25"/>
    <w:rsid w:val="00547F5C"/>
    <w:rsid w:val="00550918"/>
    <w:rsid w:val="00550E3F"/>
    <w:rsid w:val="0055128B"/>
    <w:rsid w:val="00551AEB"/>
    <w:rsid w:val="00552130"/>
    <w:rsid w:val="00552819"/>
    <w:rsid w:val="00552827"/>
    <w:rsid w:val="00552CAD"/>
    <w:rsid w:val="00552FF3"/>
    <w:rsid w:val="00553070"/>
    <w:rsid w:val="005530CA"/>
    <w:rsid w:val="005536D5"/>
    <w:rsid w:val="00553E41"/>
    <w:rsid w:val="0055418E"/>
    <w:rsid w:val="00554B14"/>
    <w:rsid w:val="00554BBE"/>
    <w:rsid w:val="0055502F"/>
    <w:rsid w:val="00555137"/>
    <w:rsid w:val="00555A49"/>
    <w:rsid w:val="00556326"/>
    <w:rsid w:val="0055687C"/>
    <w:rsid w:val="00556BAA"/>
    <w:rsid w:val="00556D86"/>
    <w:rsid w:val="00557A49"/>
    <w:rsid w:val="00557F9F"/>
    <w:rsid w:val="00560895"/>
    <w:rsid w:val="00560B4C"/>
    <w:rsid w:val="00560B83"/>
    <w:rsid w:val="00561369"/>
    <w:rsid w:val="00561414"/>
    <w:rsid w:val="00561865"/>
    <w:rsid w:val="00561B6F"/>
    <w:rsid w:val="00561D03"/>
    <w:rsid w:val="0056228F"/>
    <w:rsid w:val="005625CE"/>
    <w:rsid w:val="00562FF0"/>
    <w:rsid w:val="00563357"/>
    <w:rsid w:val="00563B70"/>
    <w:rsid w:val="00563BC6"/>
    <w:rsid w:val="00563ED9"/>
    <w:rsid w:val="005642D6"/>
    <w:rsid w:val="00564B57"/>
    <w:rsid w:val="00564BEB"/>
    <w:rsid w:val="00564D9F"/>
    <w:rsid w:val="00565E4D"/>
    <w:rsid w:val="00565EFB"/>
    <w:rsid w:val="00565FDA"/>
    <w:rsid w:val="0056618A"/>
    <w:rsid w:val="0056631D"/>
    <w:rsid w:val="0056666A"/>
    <w:rsid w:val="0056683C"/>
    <w:rsid w:val="00566D90"/>
    <w:rsid w:val="005674F5"/>
    <w:rsid w:val="005678F9"/>
    <w:rsid w:val="00567D0E"/>
    <w:rsid w:val="0057044D"/>
    <w:rsid w:val="00570593"/>
    <w:rsid w:val="005705B3"/>
    <w:rsid w:val="00570ACA"/>
    <w:rsid w:val="00570C24"/>
    <w:rsid w:val="00570C2A"/>
    <w:rsid w:val="00571981"/>
    <w:rsid w:val="00571BE8"/>
    <w:rsid w:val="00571CE0"/>
    <w:rsid w:val="00571D70"/>
    <w:rsid w:val="00572124"/>
    <w:rsid w:val="005723D6"/>
    <w:rsid w:val="005729F7"/>
    <w:rsid w:val="00572A84"/>
    <w:rsid w:val="00573493"/>
    <w:rsid w:val="00573ED5"/>
    <w:rsid w:val="00574490"/>
    <w:rsid w:val="0057455B"/>
    <w:rsid w:val="00574E73"/>
    <w:rsid w:val="00574F86"/>
    <w:rsid w:val="00574FFD"/>
    <w:rsid w:val="00575620"/>
    <w:rsid w:val="00576037"/>
    <w:rsid w:val="0057670C"/>
    <w:rsid w:val="00576ECA"/>
    <w:rsid w:val="00576F7E"/>
    <w:rsid w:val="00577317"/>
    <w:rsid w:val="00577481"/>
    <w:rsid w:val="00577496"/>
    <w:rsid w:val="00577905"/>
    <w:rsid w:val="00580027"/>
    <w:rsid w:val="00580033"/>
    <w:rsid w:val="00580644"/>
    <w:rsid w:val="00580F88"/>
    <w:rsid w:val="00580FF8"/>
    <w:rsid w:val="00581552"/>
    <w:rsid w:val="005818D7"/>
    <w:rsid w:val="005819BC"/>
    <w:rsid w:val="00582086"/>
    <w:rsid w:val="0058287A"/>
    <w:rsid w:val="0058297D"/>
    <w:rsid w:val="00582AA7"/>
    <w:rsid w:val="00582D05"/>
    <w:rsid w:val="005831C6"/>
    <w:rsid w:val="00583730"/>
    <w:rsid w:val="00584162"/>
    <w:rsid w:val="00585014"/>
    <w:rsid w:val="00585BC6"/>
    <w:rsid w:val="005860A0"/>
    <w:rsid w:val="0058646E"/>
    <w:rsid w:val="0058708B"/>
    <w:rsid w:val="005872C6"/>
    <w:rsid w:val="005876A6"/>
    <w:rsid w:val="00587E27"/>
    <w:rsid w:val="00590083"/>
    <w:rsid w:val="0059046F"/>
    <w:rsid w:val="005904F6"/>
    <w:rsid w:val="005904F9"/>
    <w:rsid w:val="00590630"/>
    <w:rsid w:val="005906E0"/>
    <w:rsid w:val="005908B8"/>
    <w:rsid w:val="00590997"/>
    <w:rsid w:val="005911B4"/>
    <w:rsid w:val="00591771"/>
    <w:rsid w:val="00592A50"/>
    <w:rsid w:val="00592F71"/>
    <w:rsid w:val="0059383A"/>
    <w:rsid w:val="00593BD5"/>
    <w:rsid w:val="00593E33"/>
    <w:rsid w:val="00593EEE"/>
    <w:rsid w:val="005942D3"/>
    <w:rsid w:val="00594320"/>
    <w:rsid w:val="00594985"/>
    <w:rsid w:val="005949DE"/>
    <w:rsid w:val="00594E8B"/>
    <w:rsid w:val="0059551F"/>
    <w:rsid w:val="00595596"/>
    <w:rsid w:val="00595CB2"/>
    <w:rsid w:val="005961B3"/>
    <w:rsid w:val="005964B2"/>
    <w:rsid w:val="0059694D"/>
    <w:rsid w:val="00597503"/>
    <w:rsid w:val="00597641"/>
    <w:rsid w:val="00597B6D"/>
    <w:rsid w:val="00597C94"/>
    <w:rsid w:val="005A0689"/>
    <w:rsid w:val="005A07FB"/>
    <w:rsid w:val="005A0A42"/>
    <w:rsid w:val="005A130B"/>
    <w:rsid w:val="005A13FD"/>
    <w:rsid w:val="005A157D"/>
    <w:rsid w:val="005A18E6"/>
    <w:rsid w:val="005A1B59"/>
    <w:rsid w:val="005A1DAD"/>
    <w:rsid w:val="005A2336"/>
    <w:rsid w:val="005A315C"/>
    <w:rsid w:val="005A3747"/>
    <w:rsid w:val="005A3875"/>
    <w:rsid w:val="005A38B9"/>
    <w:rsid w:val="005A3963"/>
    <w:rsid w:val="005A447A"/>
    <w:rsid w:val="005A4D24"/>
    <w:rsid w:val="005A4D2F"/>
    <w:rsid w:val="005A56DD"/>
    <w:rsid w:val="005A5767"/>
    <w:rsid w:val="005A59A9"/>
    <w:rsid w:val="005A59FE"/>
    <w:rsid w:val="005A6223"/>
    <w:rsid w:val="005A74AE"/>
    <w:rsid w:val="005A7587"/>
    <w:rsid w:val="005A7758"/>
    <w:rsid w:val="005A7996"/>
    <w:rsid w:val="005A7E2B"/>
    <w:rsid w:val="005B0A06"/>
    <w:rsid w:val="005B0F22"/>
    <w:rsid w:val="005B14AF"/>
    <w:rsid w:val="005B14E7"/>
    <w:rsid w:val="005B1CE6"/>
    <w:rsid w:val="005B219C"/>
    <w:rsid w:val="005B22A0"/>
    <w:rsid w:val="005B27A8"/>
    <w:rsid w:val="005B3005"/>
    <w:rsid w:val="005B3028"/>
    <w:rsid w:val="005B34DB"/>
    <w:rsid w:val="005B353E"/>
    <w:rsid w:val="005B3603"/>
    <w:rsid w:val="005B3613"/>
    <w:rsid w:val="005B3ADD"/>
    <w:rsid w:val="005B3CB5"/>
    <w:rsid w:val="005B3F04"/>
    <w:rsid w:val="005B3F78"/>
    <w:rsid w:val="005B40E0"/>
    <w:rsid w:val="005B4CDD"/>
    <w:rsid w:val="005B5DCA"/>
    <w:rsid w:val="005B648F"/>
    <w:rsid w:val="005B6B0C"/>
    <w:rsid w:val="005B6EF9"/>
    <w:rsid w:val="005B6FD6"/>
    <w:rsid w:val="005B7658"/>
    <w:rsid w:val="005C0128"/>
    <w:rsid w:val="005C04DD"/>
    <w:rsid w:val="005C1238"/>
    <w:rsid w:val="005C1617"/>
    <w:rsid w:val="005C1923"/>
    <w:rsid w:val="005C1DAE"/>
    <w:rsid w:val="005C23F9"/>
    <w:rsid w:val="005C2BD4"/>
    <w:rsid w:val="005C2D36"/>
    <w:rsid w:val="005C3316"/>
    <w:rsid w:val="005C35C5"/>
    <w:rsid w:val="005C3B1B"/>
    <w:rsid w:val="005C3CC2"/>
    <w:rsid w:val="005C3E16"/>
    <w:rsid w:val="005C4201"/>
    <w:rsid w:val="005C42B2"/>
    <w:rsid w:val="005C4F86"/>
    <w:rsid w:val="005C5520"/>
    <w:rsid w:val="005C5CFF"/>
    <w:rsid w:val="005C5D1D"/>
    <w:rsid w:val="005C613C"/>
    <w:rsid w:val="005C763A"/>
    <w:rsid w:val="005C7645"/>
    <w:rsid w:val="005C7646"/>
    <w:rsid w:val="005C7734"/>
    <w:rsid w:val="005C7DF7"/>
    <w:rsid w:val="005D034F"/>
    <w:rsid w:val="005D0640"/>
    <w:rsid w:val="005D0680"/>
    <w:rsid w:val="005D1ABC"/>
    <w:rsid w:val="005D1D1C"/>
    <w:rsid w:val="005D1D78"/>
    <w:rsid w:val="005D1FE3"/>
    <w:rsid w:val="005D23A9"/>
    <w:rsid w:val="005D25AD"/>
    <w:rsid w:val="005D2966"/>
    <w:rsid w:val="005D31A1"/>
    <w:rsid w:val="005D3667"/>
    <w:rsid w:val="005D43B0"/>
    <w:rsid w:val="005D48B0"/>
    <w:rsid w:val="005D5068"/>
    <w:rsid w:val="005D54EC"/>
    <w:rsid w:val="005D58C8"/>
    <w:rsid w:val="005D60D9"/>
    <w:rsid w:val="005D6CAE"/>
    <w:rsid w:val="005D745B"/>
    <w:rsid w:val="005D7BF1"/>
    <w:rsid w:val="005E0D72"/>
    <w:rsid w:val="005E1208"/>
    <w:rsid w:val="005E122D"/>
    <w:rsid w:val="005E143B"/>
    <w:rsid w:val="005E2393"/>
    <w:rsid w:val="005E26D6"/>
    <w:rsid w:val="005E28A2"/>
    <w:rsid w:val="005E2E53"/>
    <w:rsid w:val="005E37FC"/>
    <w:rsid w:val="005E3A88"/>
    <w:rsid w:val="005E4B09"/>
    <w:rsid w:val="005E4E5C"/>
    <w:rsid w:val="005E4E9D"/>
    <w:rsid w:val="005E55A8"/>
    <w:rsid w:val="005E5DC8"/>
    <w:rsid w:val="005E5F4A"/>
    <w:rsid w:val="005E6186"/>
    <w:rsid w:val="005E6766"/>
    <w:rsid w:val="005E69B8"/>
    <w:rsid w:val="005F05AB"/>
    <w:rsid w:val="005F0B8A"/>
    <w:rsid w:val="005F1072"/>
    <w:rsid w:val="005F1263"/>
    <w:rsid w:val="005F13A2"/>
    <w:rsid w:val="005F1BA8"/>
    <w:rsid w:val="005F1E2F"/>
    <w:rsid w:val="005F201A"/>
    <w:rsid w:val="005F2544"/>
    <w:rsid w:val="005F314F"/>
    <w:rsid w:val="005F320D"/>
    <w:rsid w:val="005F38E0"/>
    <w:rsid w:val="005F4048"/>
    <w:rsid w:val="005F420F"/>
    <w:rsid w:val="005F481F"/>
    <w:rsid w:val="005F4A18"/>
    <w:rsid w:val="005F4EC6"/>
    <w:rsid w:val="005F5290"/>
    <w:rsid w:val="005F5B00"/>
    <w:rsid w:val="005F5E24"/>
    <w:rsid w:val="005F5E69"/>
    <w:rsid w:val="005F5F3C"/>
    <w:rsid w:val="005F5F44"/>
    <w:rsid w:val="005F60C7"/>
    <w:rsid w:val="005F73A9"/>
    <w:rsid w:val="005F7482"/>
    <w:rsid w:val="005F7A66"/>
    <w:rsid w:val="00600181"/>
    <w:rsid w:val="006004F0"/>
    <w:rsid w:val="006012CD"/>
    <w:rsid w:val="00601636"/>
    <w:rsid w:val="00601758"/>
    <w:rsid w:val="00601768"/>
    <w:rsid w:val="00601B26"/>
    <w:rsid w:val="00601B28"/>
    <w:rsid w:val="00601FCF"/>
    <w:rsid w:val="006030FC"/>
    <w:rsid w:val="00603859"/>
    <w:rsid w:val="00603862"/>
    <w:rsid w:val="0060461C"/>
    <w:rsid w:val="00604A1B"/>
    <w:rsid w:val="00604F28"/>
    <w:rsid w:val="00604FBD"/>
    <w:rsid w:val="00605375"/>
    <w:rsid w:val="00605666"/>
    <w:rsid w:val="00605904"/>
    <w:rsid w:val="006063BE"/>
    <w:rsid w:val="00606545"/>
    <w:rsid w:val="006067F3"/>
    <w:rsid w:val="0060713E"/>
    <w:rsid w:val="00607BC7"/>
    <w:rsid w:val="00607E32"/>
    <w:rsid w:val="00610883"/>
    <w:rsid w:val="00610BD6"/>
    <w:rsid w:val="00610C7B"/>
    <w:rsid w:val="0061184C"/>
    <w:rsid w:val="00611871"/>
    <w:rsid w:val="0061228A"/>
    <w:rsid w:val="00612565"/>
    <w:rsid w:val="00612805"/>
    <w:rsid w:val="00612943"/>
    <w:rsid w:val="00612C40"/>
    <w:rsid w:val="0061391E"/>
    <w:rsid w:val="00613AA5"/>
    <w:rsid w:val="00613B61"/>
    <w:rsid w:val="006148A4"/>
    <w:rsid w:val="00614BDF"/>
    <w:rsid w:val="00614CAD"/>
    <w:rsid w:val="006152BA"/>
    <w:rsid w:val="00616BD9"/>
    <w:rsid w:val="00616C61"/>
    <w:rsid w:val="00616DA8"/>
    <w:rsid w:val="00620B06"/>
    <w:rsid w:val="00620D35"/>
    <w:rsid w:val="00621140"/>
    <w:rsid w:val="00621750"/>
    <w:rsid w:val="00621900"/>
    <w:rsid w:val="00622668"/>
    <w:rsid w:val="00622B7D"/>
    <w:rsid w:val="00622D9B"/>
    <w:rsid w:val="00622EC0"/>
    <w:rsid w:val="00623108"/>
    <w:rsid w:val="0062332E"/>
    <w:rsid w:val="00623E66"/>
    <w:rsid w:val="006241BA"/>
    <w:rsid w:val="0062427D"/>
    <w:rsid w:val="006246CA"/>
    <w:rsid w:val="006248D9"/>
    <w:rsid w:val="006248FA"/>
    <w:rsid w:val="00624987"/>
    <w:rsid w:val="006249C6"/>
    <w:rsid w:val="00624E11"/>
    <w:rsid w:val="00624FAD"/>
    <w:rsid w:val="00625531"/>
    <w:rsid w:val="0062578E"/>
    <w:rsid w:val="006265B8"/>
    <w:rsid w:val="0062799B"/>
    <w:rsid w:val="006279EA"/>
    <w:rsid w:val="00630251"/>
    <w:rsid w:val="0063039E"/>
    <w:rsid w:val="00630526"/>
    <w:rsid w:val="006305E7"/>
    <w:rsid w:val="006306D8"/>
    <w:rsid w:val="00630CEC"/>
    <w:rsid w:val="00630E2D"/>
    <w:rsid w:val="00631391"/>
    <w:rsid w:val="00631AEC"/>
    <w:rsid w:val="006335BA"/>
    <w:rsid w:val="00633883"/>
    <w:rsid w:val="00633E9F"/>
    <w:rsid w:val="00634113"/>
    <w:rsid w:val="00634131"/>
    <w:rsid w:val="00634972"/>
    <w:rsid w:val="00634EF6"/>
    <w:rsid w:val="00635D21"/>
    <w:rsid w:val="00636149"/>
    <w:rsid w:val="0063617E"/>
    <w:rsid w:val="00636549"/>
    <w:rsid w:val="00636A77"/>
    <w:rsid w:val="006372A5"/>
    <w:rsid w:val="006374E9"/>
    <w:rsid w:val="00637C3F"/>
    <w:rsid w:val="00637F0A"/>
    <w:rsid w:val="00637F4C"/>
    <w:rsid w:val="006403F3"/>
    <w:rsid w:val="006412C9"/>
    <w:rsid w:val="00641648"/>
    <w:rsid w:val="0064184F"/>
    <w:rsid w:val="00641869"/>
    <w:rsid w:val="006420D8"/>
    <w:rsid w:val="00642106"/>
    <w:rsid w:val="0064232A"/>
    <w:rsid w:val="0064326A"/>
    <w:rsid w:val="00643335"/>
    <w:rsid w:val="00644032"/>
    <w:rsid w:val="006440C5"/>
    <w:rsid w:val="006442B2"/>
    <w:rsid w:val="00644478"/>
    <w:rsid w:val="00644D7E"/>
    <w:rsid w:val="00644E0E"/>
    <w:rsid w:val="00644F89"/>
    <w:rsid w:val="00645307"/>
    <w:rsid w:val="006454D6"/>
    <w:rsid w:val="0064577E"/>
    <w:rsid w:val="00645FD4"/>
    <w:rsid w:val="00646408"/>
    <w:rsid w:val="006465BD"/>
    <w:rsid w:val="006465DA"/>
    <w:rsid w:val="00647142"/>
    <w:rsid w:val="00650701"/>
    <w:rsid w:val="006509E4"/>
    <w:rsid w:val="00650F6C"/>
    <w:rsid w:val="00651679"/>
    <w:rsid w:val="00651A89"/>
    <w:rsid w:val="00651DF6"/>
    <w:rsid w:val="00652D40"/>
    <w:rsid w:val="00652FA8"/>
    <w:rsid w:val="006536C3"/>
    <w:rsid w:val="0065427C"/>
    <w:rsid w:val="006545E3"/>
    <w:rsid w:val="00654E0A"/>
    <w:rsid w:val="00654E42"/>
    <w:rsid w:val="006553E2"/>
    <w:rsid w:val="0065566A"/>
    <w:rsid w:val="006557D4"/>
    <w:rsid w:val="0065596A"/>
    <w:rsid w:val="006559F4"/>
    <w:rsid w:val="00655E59"/>
    <w:rsid w:val="0065668F"/>
    <w:rsid w:val="0065728B"/>
    <w:rsid w:val="00657862"/>
    <w:rsid w:val="00660061"/>
    <w:rsid w:val="0066018C"/>
    <w:rsid w:val="00660345"/>
    <w:rsid w:val="00660B13"/>
    <w:rsid w:val="00660CBB"/>
    <w:rsid w:val="00661368"/>
    <w:rsid w:val="0066181B"/>
    <w:rsid w:val="00661C2B"/>
    <w:rsid w:val="00661DD4"/>
    <w:rsid w:val="0066215C"/>
    <w:rsid w:val="006621C8"/>
    <w:rsid w:val="006624C2"/>
    <w:rsid w:val="006629B9"/>
    <w:rsid w:val="00662A6C"/>
    <w:rsid w:val="00663117"/>
    <w:rsid w:val="00663621"/>
    <w:rsid w:val="006636DD"/>
    <w:rsid w:val="006641B8"/>
    <w:rsid w:val="006642AC"/>
    <w:rsid w:val="0066473F"/>
    <w:rsid w:val="00664D0C"/>
    <w:rsid w:val="00666128"/>
    <w:rsid w:val="006661B3"/>
    <w:rsid w:val="0066669A"/>
    <w:rsid w:val="0066676F"/>
    <w:rsid w:val="00666D4A"/>
    <w:rsid w:val="00666D71"/>
    <w:rsid w:val="00667F60"/>
    <w:rsid w:val="00670025"/>
    <w:rsid w:val="006703BC"/>
    <w:rsid w:val="00670663"/>
    <w:rsid w:val="00671E1F"/>
    <w:rsid w:val="00671EBF"/>
    <w:rsid w:val="00671FCB"/>
    <w:rsid w:val="00672635"/>
    <w:rsid w:val="00672E28"/>
    <w:rsid w:val="00673207"/>
    <w:rsid w:val="006735A5"/>
    <w:rsid w:val="006735C6"/>
    <w:rsid w:val="0067379C"/>
    <w:rsid w:val="00673D0E"/>
    <w:rsid w:val="00673D94"/>
    <w:rsid w:val="00673E96"/>
    <w:rsid w:val="0067416A"/>
    <w:rsid w:val="006743BB"/>
    <w:rsid w:val="00674681"/>
    <w:rsid w:val="006747A3"/>
    <w:rsid w:val="0067489A"/>
    <w:rsid w:val="00674E72"/>
    <w:rsid w:val="00674FC2"/>
    <w:rsid w:val="00675BE8"/>
    <w:rsid w:val="00675F56"/>
    <w:rsid w:val="006761C7"/>
    <w:rsid w:val="006768E4"/>
    <w:rsid w:val="0067692E"/>
    <w:rsid w:val="00676EF4"/>
    <w:rsid w:val="00676F43"/>
    <w:rsid w:val="00677CE7"/>
    <w:rsid w:val="00677FBD"/>
    <w:rsid w:val="006805F4"/>
    <w:rsid w:val="00680C0B"/>
    <w:rsid w:val="00680E4C"/>
    <w:rsid w:val="00681762"/>
    <w:rsid w:val="00681884"/>
    <w:rsid w:val="00681907"/>
    <w:rsid w:val="0068192B"/>
    <w:rsid w:val="00682265"/>
    <w:rsid w:val="00682289"/>
    <w:rsid w:val="006827B8"/>
    <w:rsid w:val="00682B54"/>
    <w:rsid w:val="00682EB2"/>
    <w:rsid w:val="00683445"/>
    <w:rsid w:val="006836FA"/>
    <w:rsid w:val="006841D2"/>
    <w:rsid w:val="006841FF"/>
    <w:rsid w:val="00684247"/>
    <w:rsid w:val="00684475"/>
    <w:rsid w:val="006847C5"/>
    <w:rsid w:val="00684975"/>
    <w:rsid w:val="00684C36"/>
    <w:rsid w:val="00684CFC"/>
    <w:rsid w:val="00685B52"/>
    <w:rsid w:val="00685D33"/>
    <w:rsid w:val="00685F7F"/>
    <w:rsid w:val="00686560"/>
    <w:rsid w:val="00686985"/>
    <w:rsid w:val="00686CF5"/>
    <w:rsid w:val="00686F0C"/>
    <w:rsid w:val="006870EB"/>
    <w:rsid w:val="0068756E"/>
    <w:rsid w:val="00687AB1"/>
    <w:rsid w:val="00687B62"/>
    <w:rsid w:val="00687BD2"/>
    <w:rsid w:val="00687C39"/>
    <w:rsid w:val="00687EE7"/>
    <w:rsid w:val="00690622"/>
    <w:rsid w:val="006907C1"/>
    <w:rsid w:val="0069152B"/>
    <w:rsid w:val="00691A21"/>
    <w:rsid w:val="00691A98"/>
    <w:rsid w:val="00691B68"/>
    <w:rsid w:val="00691E2C"/>
    <w:rsid w:val="0069236E"/>
    <w:rsid w:val="00692C41"/>
    <w:rsid w:val="00692D39"/>
    <w:rsid w:val="00692D5E"/>
    <w:rsid w:val="0069312C"/>
    <w:rsid w:val="0069402A"/>
    <w:rsid w:val="00695116"/>
    <w:rsid w:val="006954FB"/>
    <w:rsid w:val="00695F7F"/>
    <w:rsid w:val="00696136"/>
    <w:rsid w:val="006966F4"/>
    <w:rsid w:val="00696B85"/>
    <w:rsid w:val="00696E01"/>
    <w:rsid w:val="00696F46"/>
    <w:rsid w:val="00697785"/>
    <w:rsid w:val="00697CAA"/>
    <w:rsid w:val="00697CF6"/>
    <w:rsid w:val="006A07C7"/>
    <w:rsid w:val="006A0F83"/>
    <w:rsid w:val="006A112A"/>
    <w:rsid w:val="006A144D"/>
    <w:rsid w:val="006A1998"/>
    <w:rsid w:val="006A336F"/>
    <w:rsid w:val="006A3975"/>
    <w:rsid w:val="006A3C02"/>
    <w:rsid w:val="006A448D"/>
    <w:rsid w:val="006A4C0D"/>
    <w:rsid w:val="006A4F1A"/>
    <w:rsid w:val="006A51F6"/>
    <w:rsid w:val="006A5479"/>
    <w:rsid w:val="006A57EF"/>
    <w:rsid w:val="006A5C92"/>
    <w:rsid w:val="006A5E5E"/>
    <w:rsid w:val="006A62F1"/>
    <w:rsid w:val="006A651C"/>
    <w:rsid w:val="006A660B"/>
    <w:rsid w:val="006A6A2E"/>
    <w:rsid w:val="006A6EA0"/>
    <w:rsid w:val="006A6FD4"/>
    <w:rsid w:val="006A7AC5"/>
    <w:rsid w:val="006A7C2F"/>
    <w:rsid w:val="006A7F42"/>
    <w:rsid w:val="006B00F1"/>
    <w:rsid w:val="006B01A2"/>
    <w:rsid w:val="006B098A"/>
    <w:rsid w:val="006B0CBB"/>
    <w:rsid w:val="006B0EA2"/>
    <w:rsid w:val="006B1370"/>
    <w:rsid w:val="006B1623"/>
    <w:rsid w:val="006B1F26"/>
    <w:rsid w:val="006B23F6"/>
    <w:rsid w:val="006B27B6"/>
    <w:rsid w:val="006B2977"/>
    <w:rsid w:val="006B3E67"/>
    <w:rsid w:val="006B41A5"/>
    <w:rsid w:val="006B4396"/>
    <w:rsid w:val="006B4573"/>
    <w:rsid w:val="006B4930"/>
    <w:rsid w:val="006B4C5D"/>
    <w:rsid w:val="006B4CE8"/>
    <w:rsid w:val="006B5BAE"/>
    <w:rsid w:val="006B6472"/>
    <w:rsid w:val="006B6780"/>
    <w:rsid w:val="006B7245"/>
    <w:rsid w:val="006B72BC"/>
    <w:rsid w:val="006B78D8"/>
    <w:rsid w:val="006B7ACA"/>
    <w:rsid w:val="006B7FCA"/>
    <w:rsid w:val="006C0694"/>
    <w:rsid w:val="006C0D13"/>
    <w:rsid w:val="006C0EB6"/>
    <w:rsid w:val="006C11DA"/>
    <w:rsid w:val="006C166E"/>
    <w:rsid w:val="006C183A"/>
    <w:rsid w:val="006C1D91"/>
    <w:rsid w:val="006C24D6"/>
    <w:rsid w:val="006C30D6"/>
    <w:rsid w:val="006C379D"/>
    <w:rsid w:val="006C385D"/>
    <w:rsid w:val="006C391D"/>
    <w:rsid w:val="006C3BEC"/>
    <w:rsid w:val="006C3C6A"/>
    <w:rsid w:val="006C3D67"/>
    <w:rsid w:val="006C4148"/>
    <w:rsid w:val="006C4323"/>
    <w:rsid w:val="006C4E48"/>
    <w:rsid w:val="006C5CC6"/>
    <w:rsid w:val="006C6104"/>
    <w:rsid w:val="006C690D"/>
    <w:rsid w:val="006C695C"/>
    <w:rsid w:val="006C6E74"/>
    <w:rsid w:val="006C718B"/>
    <w:rsid w:val="006C76A8"/>
    <w:rsid w:val="006C7A97"/>
    <w:rsid w:val="006D0242"/>
    <w:rsid w:val="006D06DB"/>
    <w:rsid w:val="006D0882"/>
    <w:rsid w:val="006D08AA"/>
    <w:rsid w:val="006D1086"/>
    <w:rsid w:val="006D11C6"/>
    <w:rsid w:val="006D1259"/>
    <w:rsid w:val="006D12C1"/>
    <w:rsid w:val="006D1BED"/>
    <w:rsid w:val="006D246D"/>
    <w:rsid w:val="006D28EB"/>
    <w:rsid w:val="006D2B7B"/>
    <w:rsid w:val="006D2DCD"/>
    <w:rsid w:val="006D2E55"/>
    <w:rsid w:val="006D30E6"/>
    <w:rsid w:val="006D32D0"/>
    <w:rsid w:val="006D3E02"/>
    <w:rsid w:val="006D43ED"/>
    <w:rsid w:val="006D5102"/>
    <w:rsid w:val="006D534E"/>
    <w:rsid w:val="006D54BC"/>
    <w:rsid w:val="006D6449"/>
    <w:rsid w:val="006D6511"/>
    <w:rsid w:val="006D68A0"/>
    <w:rsid w:val="006D6AA6"/>
    <w:rsid w:val="006D70AF"/>
    <w:rsid w:val="006D751A"/>
    <w:rsid w:val="006D77AC"/>
    <w:rsid w:val="006D7A03"/>
    <w:rsid w:val="006D7A74"/>
    <w:rsid w:val="006E0193"/>
    <w:rsid w:val="006E0528"/>
    <w:rsid w:val="006E066A"/>
    <w:rsid w:val="006E0B0D"/>
    <w:rsid w:val="006E0C6F"/>
    <w:rsid w:val="006E0F47"/>
    <w:rsid w:val="006E1741"/>
    <w:rsid w:val="006E2017"/>
    <w:rsid w:val="006E23F9"/>
    <w:rsid w:val="006E2F04"/>
    <w:rsid w:val="006E2FD2"/>
    <w:rsid w:val="006E32FB"/>
    <w:rsid w:val="006E3980"/>
    <w:rsid w:val="006E44CB"/>
    <w:rsid w:val="006E4522"/>
    <w:rsid w:val="006E488C"/>
    <w:rsid w:val="006E56E1"/>
    <w:rsid w:val="006E58B4"/>
    <w:rsid w:val="006E5BFD"/>
    <w:rsid w:val="006E5E4B"/>
    <w:rsid w:val="006E62C8"/>
    <w:rsid w:val="006E64D9"/>
    <w:rsid w:val="006E687D"/>
    <w:rsid w:val="006E7A7F"/>
    <w:rsid w:val="006F0921"/>
    <w:rsid w:val="006F0A42"/>
    <w:rsid w:val="006F0F68"/>
    <w:rsid w:val="006F18EE"/>
    <w:rsid w:val="006F1C4D"/>
    <w:rsid w:val="006F2D86"/>
    <w:rsid w:val="006F38CF"/>
    <w:rsid w:val="006F3BC7"/>
    <w:rsid w:val="006F49C4"/>
    <w:rsid w:val="006F4BAF"/>
    <w:rsid w:val="006F4E2F"/>
    <w:rsid w:val="006F5159"/>
    <w:rsid w:val="006F546B"/>
    <w:rsid w:val="006F55D1"/>
    <w:rsid w:val="006F5DE3"/>
    <w:rsid w:val="006F60A1"/>
    <w:rsid w:val="006F60B0"/>
    <w:rsid w:val="006F62F4"/>
    <w:rsid w:val="006F63CC"/>
    <w:rsid w:val="006F72F9"/>
    <w:rsid w:val="006F7367"/>
    <w:rsid w:val="006F7927"/>
    <w:rsid w:val="006F7DAF"/>
    <w:rsid w:val="007010BA"/>
    <w:rsid w:val="00701C94"/>
    <w:rsid w:val="0070274C"/>
    <w:rsid w:val="0070275B"/>
    <w:rsid w:val="00702B3D"/>
    <w:rsid w:val="00703860"/>
    <w:rsid w:val="007039E3"/>
    <w:rsid w:val="007040AB"/>
    <w:rsid w:val="007041FC"/>
    <w:rsid w:val="00704581"/>
    <w:rsid w:val="00704741"/>
    <w:rsid w:val="007048E4"/>
    <w:rsid w:val="00704E35"/>
    <w:rsid w:val="00704E36"/>
    <w:rsid w:val="00704FE2"/>
    <w:rsid w:val="0070533B"/>
    <w:rsid w:val="00705896"/>
    <w:rsid w:val="00705BB7"/>
    <w:rsid w:val="00705C79"/>
    <w:rsid w:val="00705D3E"/>
    <w:rsid w:val="00705EF0"/>
    <w:rsid w:val="00705FB9"/>
    <w:rsid w:val="00706520"/>
    <w:rsid w:val="007067D5"/>
    <w:rsid w:val="00706E15"/>
    <w:rsid w:val="00707970"/>
    <w:rsid w:val="00707A3A"/>
    <w:rsid w:val="00707E11"/>
    <w:rsid w:val="00707E9A"/>
    <w:rsid w:val="00710068"/>
    <w:rsid w:val="007111EA"/>
    <w:rsid w:val="00711329"/>
    <w:rsid w:val="0071155C"/>
    <w:rsid w:val="00711B73"/>
    <w:rsid w:val="00711CC3"/>
    <w:rsid w:val="00712C14"/>
    <w:rsid w:val="00713602"/>
    <w:rsid w:val="00713766"/>
    <w:rsid w:val="00713D3D"/>
    <w:rsid w:val="00714169"/>
    <w:rsid w:val="007150D3"/>
    <w:rsid w:val="00715437"/>
    <w:rsid w:val="00716776"/>
    <w:rsid w:val="00717002"/>
    <w:rsid w:val="007174D3"/>
    <w:rsid w:val="0072073C"/>
    <w:rsid w:val="0072086B"/>
    <w:rsid w:val="00720CE6"/>
    <w:rsid w:val="00720E3C"/>
    <w:rsid w:val="00721761"/>
    <w:rsid w:val="00721B8C"/>
    <w:rsid w:val="00721C1F"/>
    <w:rsid w:val="00722664"/>
    <w:rsid w:val="00723550"/>
    <w:rsid w:val="00724A75"/>
    <w:rsid w:val="00724CE5"/>
    <w:rsid w:val="00724E38"/>
    <w:rsid w:val="007250B4"/>
    <w:rsid w:val="00725291"/>
    <w:rsid w:val="00725BE6"/>
    <w:rsid w:val="00725CEC"/>
    <w:rsid w:val="00726C0E"/>
    <w:rsid w:val="00727E67"/>
    <w:rsid w:val="00727F34"/>
    <w:rsid w:val="007301C3"/>
    <w:rsid w:val="00730416"/>
    <w:rsid w:val="00730513"/>
    <w:rsid w:val="00730779"/>
    <w:rsid w:val="00730AB5"/>
    <w:rsid w:val="00731006"/>
    <w:rsid w:val="00731185"/>
    <w:rsid w:val="0073119F"/>
    <w:rsid w:val="00731554"/>
    <w:rsid w:val="00731660"/>
    <w:rsid w:val="007316DC"/>
    <w:rsid w:val="0073197D"/>
    <w:rsid w:val="00732165"/>
    <w:rsid w:val="007337D2"/>
    <w:rsid w:val="00734751"/>
    <w:rsid w:val="00734CA5"/>
    <w:rsid w:val="00734D38"/>
    <w:rsid w:val="00734FE6"/>
    <w:rsid w:val="0073574F"/>
    <w:rsid w:val="00736151"/>
    <w:rsid w:val="00736534"/>
    <w:rsid w:val="0073752D"/>
    <w:rsid w:val="0073761E"/>
    <w:rsid w:val="00737668"/>
    <w:rsid w:val="007376FF"/>
    <w:rsid w:val="00737DA4"/>
    <w:rsid w:val="00737E95"/>
    <w:rsid w:val="007401B4"/>
    <w:rsid w:val="0074051D"/>
    <w:rsid w:val="00741551"/>
    <w:rsid w:val="0074176C"/>
    <w:rsid w:val="00741DEF"/>
    <w:rsid w:val="0074200A"/>
    <w:rsid w:val="007447B8"/>
    <w:rsid w:val="00745154"/>
    <w:rsid w:val="007453FF"/>
    <w:rsid w:val="00745CB0"/>
    <w:rsid w:val="00745FFB"/>
    <w:rsid w:val="007461BC"/>
    <w:rsid w:val="00746BCC"/>
    <w:rsid w:val="00746DDA"/>
    <w:rsid w:val="00746F74"/>
    <w:rsid w:val="00747E69"/>
    <w:rsid w:val="00747F62"/>
    <w:rsid w:val="0075042F"/>
    <w:rsid w:val="00750A62"/>
    <w:rsid w:val="007511CC"/>
    <w:rsid w:val="007516A7"/>
    <w:rsid w:val="007517B6"/>
    <w:rsid w:val="00751DBA"/>
    <w:rsid w:val="00752023"/>
    <w:rsid w:val="0075218F"/>
    <w:rsid w:val="00752276"/>
    <w:rsid w:val="007522C3"/>
    <w:rsid w:val="00752367"/>
    <w:rsid w:val="0075240F"/>
    <w:rsid w:val="0075245C"/>
    <w:rsid w:val="00752688"/>
    <w:rsid w:val="00752C53"/>
    <w:rsid w:val="0075365D"/>
    <w:rsid w:val="00754A66"/>
    <w:rsid w:val="0075511B"/>
    <w:rsid w:val="00755391"/>
    <w:rsid w:val="00755CBF"/>
    <w:rsid w:val="00755E33"/>
    <w:rsid w:val="00756863"/>
    <w:rsid w:val="007571E7"/>
    <w:rsid w:val="0075783D"/>
    <w:rsid w:val="00757886"/>
    <w:rsid w:val="00757E50"/>
    <w:rsid w:val="00757EEF"/>
    <w:rsid w:val="0076014B"/>
    <w:rsid w:val="0076033F"/>
    <w:rsid w:val="007604C0"/>
    <w:rsid w:val="0076081E"/>
    <w:rsid w:val="00760847"/>
    <w:rsid w:val="007609E1"/>
    <w:rsid w:val="00760CFB"/>
    <w:rsid w:val="00760DB7"/>
    <w:rsid w:val="00761812"/>
    <w:rsid w:val="007618DE"/>
    <w:rsid w:val="00762B57"/>
    <w:rsid w:val="00763995"/>
    <w:rsid w:val="00763C61"/>
    <w:rsid w:val="00764113"/>
    <w:rsid w:val="00764432"/>
    <w:rsid w:val="00764DD7"/>
    <w:rsid w:val="00764FC0"/>
    <w:rsid w:val="00765521"/>
    <w:rsid w:val="00766342"/>
    <w:rsid w:val="00766DB1"/>
    <w:rsid w:val="00766FF4"/>
    <w:rsid w:val="00767BB3"/>
    <w:rsid w:val="007702AE"/>
    <w:rsid w:val="007702CE"/>
    <w:rsid w:val="00770585"/>
    <w:rsid w:val="0077060A"/>
    <w:rsid w:val="00770CEA"/>
    <w:rsid w:val="00770E14"/>
    <w:rsid w:val="0077101E"/>
    <w:rsid w:val="00771D70"/>
    <w:rsid w:val="00772810"/>
    <w:rsid w:val="007729ED"/>
    <w:rsid w:val="007733AB"/>
    <w:rsid w:val="00773E96"/>
    <w:rsid w:val="0077457A"/>
    <w:rsid w:val="00775538"/>
    <w:rsid w:val="00775C3C"/>
    <w:rsid w:val="00775FE9"/>
    <w:rsid w:val="00776666"/>
    <w:rsid w:val="00776721"/>
    <w:rsid w:val="007768C0"/>
    <w:rsid w:val="00777034"/>
    <w:rsid w:val="0077712D"/>
    <w:rsid w:val="00777253"/>
    <w:rsid w:val="00777311"/>
    <w:rsid w:val="00777DA5"/>
    <w:rsid w:val="00777EBE"/>
    <w:rsid w:val="00777F7E"/>
    <w:rsid w:val="00780118"/>
    <w:rsid w:val="0078120C"/>
    <w:rsid w:val="007812E6"/>
    <w:rsid w:val="00781452"/>
    <w:rsid w:val="007817DE"/>
    <w:rsid w:val="007819D5"/>
    <w:rsid w:val="00782537"/>
    <w:rsid w:val="00782A27"/>
    <w:rsid w:val="00783472"/>
    <w:rsid w:val="007838C7"/>
    <w:rsid w:val="00783BD3"/>
    <w:rsid w:val="00784C78"/>
    <w:rsid w:val="00784D2D"/>
    <w:rsid w:val="007852E9"/>
    <w:rsid w:val="007854E6"/>
    <w:rsid w:val="00785BAD"/>
    <w:rsid w:val="00785D05"/>
    <w:rsid w:val="00785D2F"/>
    <w:rsid w:val="00785E73"/>
    <w:rsid w:val="007860D5"/>
    <w:rsid w:val="00786157"/>
    <w:rsid w:val="007869EE"/>
    <w:rsid w:val="00787424"/>
    <w:rsid w:val="00787694"/>
    <w:rsid w:val="00787DF0"/>
    <w:rsid w:val="007901E0"/>
    <w:rsid w:val="00790A50"/>
    <w:rsid w:val="00790CE1"/>
    <w:rsid w:val="00790D7B"/>
    <w:rsid w:val="00790E21"/>
    <w:rsid w:val="00791BA8"/>
    <w:rsid w:val="00791CDA"/>
    <w:rsid w:val="00791F19"/>
    <w:rsid w:val="00792151"/>
    <w:rsid w:val="00792466"/>
    <w:rsid w:val="00792CB8"/>
    <w:rsid w:val="00793585"/>
    <w:rsid w:val="00793663"/>
    <w:rsid w:val="00793A5E"/>
    <w:rsid w:val="00793F55"/>
    <w:rsid w:val="007944AC"/>
    <w:rsid w:val="00794669"/>
    <w:rsid w:val="00794C3B"/>
    <w:rsid w:val="00794D5B"/>
    <w:rsid w:val="00795152"/>
    <w:rsid w:val="0079543F"/>
    <w:rsid w:val="007955A3"/>
    <w:rsid w:val="00795844"/>
    <w:rsid w:val="00795C05"/>
    <w:rsid w:val="007963A4"/>
    <w:rsid w:val="007967D1"/>
    <w:rsid w:val="00796C69"/>
    <w:rsid w:val="00796CBE"/>
    <w:rsid w:val="0079734E"/>
    <w:rsid w:val="007A0328"/>
    <w:rsid w:val="007A0546"/>
    <w:rsid w:val="007A0820"/>
    <w:rsid w:val="007A0977"/>
    <w:rsid w:val="007A0A98"/>
    <w:rsid w:val="007A0C22"/>
    <w:rsid w:val="007A0E93"/>
    <w:rsid w:val="007A1405"/>
    <w:rsid w:val="007A14D2"/>
    <w:rsid w:val="007A1650"/>
    <w:rsid w:val="007A1794"/>
    <w:rsid w:val="007A1CA2"/>
    <w:rsid w:val="007A1CB5"/>
    <w:rsid w:val="007A22A0"/>
    <w:rsid w:val="007A2561"/>
    <w:rsid w:val="007A2738"/>
    <w:rsid w:val="007A2848"/>
    <w:rsid w:val="007A2CBD"/>
    <w:rsid w:val="007A2FE8"/>
    <w:rsid w:val="007A3108"/>
    <w:rsid w:val="007A41B6"/>
    <w:rsid w:val="007A4FE8"/>
    <w:rsid w:val="007A539E"/>
    <w:rsid w:val="007A541D"/>
    <w:rsid w:val="007A5629"/>
    <w:rsid w:val="007A5712"/>
    <w:rsid w:val="007A592E"/>
    <w:rsid w:val="007A62C4"/>
    <w:rsid w:val="007A6354"/>
    <w:rsid w:val="007A635F"/>
    <w:rsid w:val="007A67EA"/>
    <w:rsid w:val="007A6DCE"/>
    <w:rsid w:val="007B0156"/>
    <w:rsid w:val="007B043E"/>
    <w:rsid w:val="007B0463"/>
    <w:rsid w:val="007B0F7B"/>
    <w:rsid w:val="007B10E8"/>
    <w:rsid w:val="007B12D9"/>
    <w:rsid w:val="007B13FD"/>
    <w:rsid w:val="007B22B3"/>
    <w:rsid w:val="007B22D7"/>
    <w:rsid w:val="007B309E"/>
    <w:rsid w:val="007B3358"/>
    <w:rsid w:val="007B36B6"/>
    <w:rsid w:val="007B41DF"/>
    <w:rsid w:val="007B446F"/>
    <w:rsid w:val="007B4C25"/>
    <w:rsid w:val="007B5CA2"/>
    <w:rsid w:val="007B613A"/>
    <w:rsid w:val="007B62E2"/>
    <w:rsid w:val="007B6537"/>
    <w:rsid w:val="007B69F7"/>
    <w:rsid w:val="007B708F"/>
    <w:rsid w:val="007B7A9A"/>
    <w:rsid w:val="007C01A6"/>
    <w:rsid w:val="007C0D09"/>
    <w:rsid w:val="007C0DFB"/>
    <w:rsid w:val="007C14F8"/>
    <w:rsid w:val="007C1F5F"/>
    <w:rsid w:val="007C204A"/>
    <w:rsid w:val="007C25D4"/>
    <w:rsid w:val="007C288F"/>
    <w:rsid w:val="007C28E7"/>
    <w:rsid w:val="007C32AA"/>
    <w:rsid w:val="007C3339"/>
    <w:rsid w:val="007C36AF"/>
    <w:rsid w:val="007C38E1"/>
    <w:rsid w:val="007C4FD8"/>
    <w:rsid w:val="007C52E6"/>
    <w:rsid w:val="007C558B"/>
    <w:rsid w:val="007C56C5"/>
    <w:rsid w:val="007C5AC3"/>
    <w:rsid w:val="007C5F3D"/>
    <w:rsid w:val="007C5FCE"/>
    <w:rsid w:val="007C639C"/>
    <w:rsid w:val="007C6A87"/>
    <w:rsid w:val="007C71C2"/>
    <w:rsid w:val="007C71E7"/>
    <w:rsid w:val="007C7208"/>
    <w:rsid w:val="007C75CA"/>
    <w:rsid w:val="007C7653"/>
    <w:rsid w:val="007D01BE"/>
    <w:rsid w:val="007D0554"/>
    <w:rsid w:val="007D0710"/>
    <w:rsid w:val="007D10F5"/>
    <w:rsid w:val="007D113F"/>
    <w:rsid w:val="007D15B7"/>
    <w:rsid w:val="007D2416"/>
    <w:rsid w:val="007D250B"/>
    <w:rsid w:val="007D277D"/>
    <w:rsid w:val="007D27CF"/>
    <w:rsid w:val="007D2DC5"/>
    <w:rsid w:val="007D3365"/>
    <w:rsid w:val="007D356A"/>
    <w:rsid w:val="007D3760"/>
    <w:rsid w:val="007D3764"/>
    <w:rsid w:val="007D3BCF"/>
    <w:rsid w:val="007D4343"/>
    <w:rsid w:val="007D45E6"/>
    <w:rsid w:val="007D4FDE"/>
    <w:rsid w:val="007D51F5"/>
    <w:rsid w:val="007D5C81"/>
    <w:rsid w:val="007D625B"/>
    <w:rsid w:val="007D63A0"/>
    <w:rsid w:val="007D6C18"/>
    <w:rsid w:val="007D6D9B"/>
    <w:rsid w:val="007D7772"/>
    <w:rsid w:val="007D77AB"/>
    <w:rsid w:val="007D7AC2"/>
    <w:rsid w:val="007D7D8F"/>
    <w:rsid w:val="007E0063"/>
    <w:rsid w:val="007E014D"/>
    <w:rsid w:val="007E01AA"/>
    <w:rsid w:val="007E0A23"/>
    <w:rsid w:val="007E0AE7"/>
    <w:rsid w:val="007E1023"/>
    <w:rsid w:val="007E1A3E"/>
    <w:rsid w:val="007E1F48"/>
    <w:rsid w:val="007E1F4B"/>
    <w:rsid w:val="007E3B25"/>
    <w:rsid w:val="007E3BE8"/>
    <w:rsid w:val="007E41BC"/>
    <w:rsid w:val="007E4447"/>
    <w:rsid w:val="007E4466"/>
    <w:rsid w:val="007E4610"/>
    <w:rsid w:val="007E515A"/>
    <w:rsid w:val="007E5160"/>
    <w:rsid w:val="007E544F"/>
    <w:rsid w:val="007E60E1"/>
    <w:rsid w:val="007E62CF"/>
    <w:rsid w:val="007E76DE"/>
    <w:rsid w:val="007E79C6"/>
    <w:rsid w:val="007E7A53"/>
    <w:rsid w:val="007F05D3"/>
    <w:rsid w:val="007F05E1"/>
    <w:rsid w:val="007F12E8"/>
    <w:rsid w:val="007F1A7D"/>
    <w:rsid w:val="007F1F6F"/>
    <w:rsid w:val="007F2390"/>
    <w:rsid w:val="007F264F"/>
    <w:rsid w:val="007F27AD"/>
    <w:rsid w:val="007F2D6B"/>
    <w:rsid w:val="007F31B5"/>
    <w:rsid w:val="007F3215"/>
    <w:rsid w:val="007F33D1"/>
    <w:rsid w:val="007F38C9"/>
    <w:rsid w:val="007F473E"/>
    <w:rsid w:val="007F4A7E"/>
    <w:rsid w:val="007F4EDB"/>
    <w:rsid w:val="007F51B0"/>
    <w:rsid w:val="007F559D"/>
    <w:rsid w:val="007F55E4"/>
    <w:rsid w:val="007F57A6"/>
    <w:rsid w:val="007F5F32"/>
    <w:rsid w:val="007F6216"/>
    <w:rsid w:val="007F686E"/>
    <w:rsid w:val="007F6987"/>
    <w:rsid w:val="007F6CFE"/>
    <w:rsid w:val="007F749B"/>
    <w:rsid w:val="007F7665"/>
    <w:rsid w:val="007F7952"/>
    <w:rsid w:val="007F7A49"/>
    <w:rsid w:val="007F7C41"/>
    <w:rsid w:val="007F7E91"/>
    <w:rsid w:val="0080075F"/>
    <w:rsid w:val="0080076C"/>
    <w:rsid w:val="008007C5"/>
    <w:rsid w:val="008017AF"/>
    <w:rsid w:val="00801B15"/>
    <w:rsid w:val="0080215F"/>
    <w:rsid w:val="008034E8"/>
    <w:rsid w:val="0080577C"/>
    <w:rsid w:val="0080594F"/>
    <w:rsid w:val="00805DCF"/>
    <w:rsid w:val="008065DD"/>
    <w:rsid w:val="008067BE"/>
    <w:rsid w:val="00806D1A"/>
    <w:rsid w:val="00806F19"/>
    <w:rsid w:val="0080707A"/>
    <w:rsid w:val="0080723F"/>
    <w:rsid w:val="00807625"/>
    <w:rsid w:val="00807726"/>
    <w:rsid w:val="008079AA"/>
    <w:rsid w:val="00807B2D"/>
    <w:rsid w:val="00807CB3"/>
    <w:rsid w:val="00807DE1"/>
    <w:rsid w:val="008101C1"/>
    <w:rsid w:val="0081083F"/>
    <w:rsid w:val="00810AD7"/>
    <w:rsid w:val="00810C87"/>
    <w:rsid w:val="00810F54"/>
    <w:rsid w:val="008116BD"/>
    <w:rsid w:val="00811DBD"/>
    <w:rsid w:val="0081209E"/>
    <w:rsid w:val="008121FF"/>
    <w:rsid w:val="00812D30"/>
    <w:rsid w:val="008131A5"/>
    <w:rsid w:val="0081327B"/>
    <w:rsid w:val="008133D3"/>
    <w:rsid w:val="00813AF4"/>
    <w:rsid w:val="00814018"/>
    <w:rsid w:val="008143F7"/>
    <w:rsid w:val="00814780"/>
    <w:rsid w:val="00814C22"/>
    <w:rsid w:val="008152E5"/>
    <w:rsid w:val="00815937"/>
    <w:rsid w:val="0081594B"/>
    <w:rsid w:val="008165F8"/>
    <w:rsid w:val="00816A16"/>
    <w:rsid w:val="00816B79"/>
    <w:rsid w:val="00817323"/>
    <w:rsid w:val="008202B3"/>
    <w:rsid w:val="008209A9"/>
    <w:rsid w:val="00821662"/>
    <w:rsid w:val="0082241A"/>
    <w:rsid w:val="00822689"/>
    <w:rsid w:val="008228D2"/>
    <w:rsid w:val="008229F2"/>
    <w:rsid w:val="00822E55"/>
    <w:rsid w:val="00823CCA"/>
    <w:rsid w:val="008254F1"/>
    <w:rsid w:val="00825BDB"/>
    <w:rsid w:val="008265B3"/>
    <w:rsid w:val="0082678A"/>
    <w:rsid w:val="00826EAE"/>
    <w:rsid w:val="00827000"/>
    <w:rsid w:val="0082755D"/>
    <w:rsid w:val="008305EE"/>
    <w:rsid w:val="008310B3"/>
    <w:rsid w:val="008314AB"/>
    <w:rsid w:val="00831E1C"/>
    <w:rsid w:val="00831F62"/>
    <w:rsid w:val="0083229B"/>
    <w:rsid w:val="00832AB0"/>
    <w:rsid w:val="00833045"/>
    <w:rsid w:val="00833533"/>
    <w:rsid w:val="00833B85"/>
    <w:rsid w:val="00833D28"/>
    <w:rsid w:val="00833F49"/>
    <w:rsid w:val="0083451C"/>
    <w:rsid w:val="00835ADE"/>
    <w:rsid w:val="00835E15"/>
    <w:rsid w:val="00837B9A"/>
    <w:rsid w:val="008404F5"/>
    <w:rsid w:val="00840C06"/>
    <w:rsid w:val="00842427"/>
    <w:rsid w:val="00842521"/>
    <w:rsid w:val="00843A0C"/>
    <w:rsid w:val="00843DE4"/>
    <w:rsid w:val="00843FFD"/>
    <w:rsid w:val="008441F5"/>
    <w:rsid w:val="008449A6"/>
    <w:rsid w:val="00845954"/>
    <w:rsid w:val="0084680A"/>
    <w:rsid w:val="00847012"/>
    <w:rsid w:val="00847166"/>
    <w:rsid w:val="008475D2"/>
    <w:rsid w:val="00847724"/>
    <w:rsid w:val="008478F1"/>
    <w:rsid w:val="00847FD3"/>
    <w:rsid w:val="008503BA"/>
    <w:rsid w:val="00850569"/>
    <w:rsid w:val="008505DF"/>
    <w:rsid w:val="00851AE3"/>
    <w:rsid w:val="00851DA0"/>
    <w:rsid w:val="008520A0"/>
    <w:rsid w:val="008525C1"/>
    <w:rsid w:val="008525CE"/>
    <w:rsid w:val="00852AB2"/>
    <w:rsid w:val="00852C29"/>
    <w:rsid w:val="00852CE6"/>
    <w:rsid w:val="00853D8B"/>
    <w:rsid w:val="008542C7"/>
    <w:rsid w:val="008547A8"/>
    <w:rsid w:val="00854D97"/>
    <w:rsid w:val="00854F12"/>
    <w:rsid w:val="008564E4"/>
    <w:rsid w:val="008567F7"/>
    <w:rsid w:val="00857B9A"/>
    <w:rsid w:val="00857F9A"/>
    <w:rsid w:val="00857FD5"/>
    <w:rsid w:val="008600EC"/>
    <w:rsid w:val="0086069D"/>
    <w:rsid w:val="008607C8"/>
    <w:rsid w:val="00860B9E"/>
    <w:rsid w:val="00860C9A"/>
    <w:rsid w:val="00860D8E"/>
    <w:rsid w:val="00860EC6"/>
    <w:rsid w:val="00861512"/>
    <w:rsid w:val="00861A16"/>
    <w:rsid w:val="00861A25"/>
    <w:rsid w:val="0086252C"/>
    <w:rsid w:val="008625A7"/>
    <w:rsid w:val="00862AB0"/>
    <w:rsid w:val="00862DC2"/>
    <w:rsid w:val="0086336B"/>
    <w:rsid w:val="00863608"/>
    <w:rsid w:val="00863780"/>
    <w:rsid w:val="00863AEC"/>
    <w:rsid w:val="00863C52"/>
    <w:rsid w:val="00863EEC"/>
    <w:rsid w:val="00864154"/>
    <w:rsid w:val="008646F7"/>
    <w:rsid w:val="00864E6C"/>
    <w:rsid w:val="00865EE7"/>
    <w:rsid w:val="0086639D"/>
    <w:rsid w:val="008667DC"/>
    <w:rsid w:val="008667FF"/>
    <w:rsid w:val="00866987"/>
    <w:rsid w:val="0086753C"/>
    <w:rsid w:val="00867595"/>
    <w:rsid w:val="00867AF0"/>
    <w:rsid w:val="0087007B"/>
    <w:rsid w:val="00870DA8"/>
    <w:rsid w:val="00870DF2"/>
    <w:rsid w:val="00870F89"/>
    <w:rsid w:val="00871095"/>
    <w:rsid w:val="0087118E"/>
    <w:rsid w:val="008711F1"/>
    <w:rsid w:val="008712DD"/>
    <w:rsid w:val="008716BA"/>
    <w:rsid w:val="00871B50"/>
    <w:rsid w:val="00871EAE"/>
    <w:rsid w:val="008720E8"/>
    <w:rsid w:val="008724E8"/>
    <w:rsid w:val="0087255E"/>
    <w:rsid w:val="00872862"/>
    <w:rsid w:val="00872935"/>
    <w:rsid w:val="008729B6"/>
    <w:rsid w:val="0087328E"/>
    <w:rsid w:val="008733A9"/>
    <w:rsid w:val="0087340C"/>
    <w:rsid w:val="00873472"/>
    <w:rsid w:val="008758A8"/>
    <w:rsid w:val="0087690A"/>
    <w:rsid w:val="00876ECD"/>
    <w:rsid w:val="0087715D"/>
    <w:rsid w:val="00877B82"/>
    <w:rsid w:val="00877F54"/>
    <w:rsid w:val="008804AA"/>
    <w:rsid w:val="00880A1F"/>
    <w:rsid w:val="00880C72"/>
    <w:rsid w:val="00880D8A"/>
    <w:rsid w:val="00881E23"/>
    <w:rsid w:val="00882326"/>
    <w:rsid w:val="008831B1"/>
    <w:rsid w:val="00883ADF"/>
    <w:rsid w:val="00884D11"/>
    <w:rsid w:val="008856DF"/>
    <w:rsid w:val="008858B7"/>
    <w:rsid w:val="00885C0D"/>
    <w:rsid w:val="00886038"/>
    <w:rsid w:val="00886615"/>
    <w:rsid w:val="00886DB4"/>
    <w:rsid w:val="00887135"/>
    <w:rsid w:val="00887465"/>
    <w:rsid w:val="008877C7"/>
    <w:rsid w:val="00887DC6"/>
    <w:rsid w:val="008900E3"/>
    <w:rsid w:val="0089032F"/>
    <w:rsid w:val="00890333"/>
    <w:rsid w:val="008909C9"/>
    <w:rsid w:val="00890B42"/>
    <w:rsid w:val="00890DCB"/>
    <w:rsid w:val="00891507"/>
    <w:rsid w:val="00891833"/>
    <w:rsid w:val="00891A86"/>
    <w:rsid w:val="00891C47"/>
    <w:rsid w:val="00891DCF"/>
    <w:rsid w:val="00891E88"/>
    <w:rsid w:val="0089217B"/>
    <w:rsid w:val="00892708"/>
    <w:rsid w:val="00893413"/>
    <w:rsid w:val="0089366F"/>
    <w:rsid w:val="008936FF"/>
    <w:rsid w:val="0089380B"/>
    <w:rsid w:val="0089385F"/>
    <w:rsid w:val="0089416B"/>
    <w:rsid w:val="00894672"/>
    <w:rsid w:val="00894F8A"/>
    <w:rsid w:val="0089568C"/>
    <w:rsid w:val="00895797"/>
    <w:rsid w:val="00895812"/>
    <w:rsid w:val="00895874"/>
    <w:rsid w:val="00895E21"/>
    <w:rsid w:val="0089611F"/>
    <w:rsid w:val="00896B6E"/>
    <w:rsid w:val="0089708A"/>
    <w:rsid w:val="0089771C"/>
    <w:rsid w:val="008A0333"/>
    <w:rsid w:val="008A1048"/>
    <w:rsid w:val="008A1BE0"/>
    <w:rsid w:val="008A224D"/>
    <w:rsid w:val="008A2303"/>
    <w:rsid w:val="008A2643"/>
    <w:rsid w:val="008A274E"/>
    <w:rsid w:val="008A3061"/>
    <w:rsid w:val="008A40D3"/>
    <w:rsid w:val="008A452B"/>
    <w:rsid w:val="008A47C6"/>
    <w:rsid w:val="008A4FC8"/>
    <w:rsid w:val="008A501A"/>
    <w:rsid w:val="008A5480"/>
    <w:rsid w:val="008A5CF7"/>
    <w:rsid w:val="008A61B7"/>
    <w:rsid w:val="008A6A76"/>
    <w:rsid w:val="008A6C3B"/>
    <w:rsid w:val="008A7597"/>
    <w:rsid w:val="008A76A8"/>
    <w:rsid w:val="008A792C"/>
    <w:rsid w:val="008A7944"/>
    <w:rsid w:val="008A7A99"/>
    <w:rsid w:val="008A7C4C"/>
    <w:rsid w:val="008B046B"/>
    <w:rsid w:val="008B07AF"/>
    <w:rsid w:val="008B12B7"/>
    <w:rsid w:val="008B16FD"/>
    <w:rsid w:val="008B1C20"/>
    <w:rsid w:val="008B2428"/>
    <w:rsid w:val="008B2454"/>
    <w:rsid w:val="008B2498"/>
    <w:rsid w:val="008B3392"/>
    <w:rsid w:val="008B343E"/>
    <w:rsid w:val="008B386B"/>
    <w:rsid w:val="008B3944"/>
    <w:rsid w:val="008B3A1E"/>
    <w:rsid w:val="008B3CFB"/>
    <w:rsid w:val="008B460A"/>
    <w:rsid w:val="008B4E14"/>
    <w:rsid w:val="008B4EBE"/>
    <w:rsid w:val="008B5041"/>
    <w:rsid w:val="008B51E3"/>
    <w:rsid w:val="008B5472"/>
    <w:rsid w:val="008B56D5"/>
    <w:rsid w:val="008B572B"/>
    <w:rsid w:val="008B6473"/>
    <w:rsid w:val="008B6665"/>
    <w:rsid w:val="008B6799"/>
    <w:rsid w:val="008B743A"/>
    <w:rsid w:val="008B7677"/>
    <w:rsid w:val="008B7AA8"/>
    <w:rsid w:val="008B7E79"/>
    <w:rsid w:val="008C0399"/>
    <w:rsid w:val="008C03C7"/>
    <w:rsid w:val="008C05F7"/>
    <w:rsid w:val="008C07EA"/>
    <w:rsid w:val="008C0DF0"/>
    <w:rsid w:val="008C121F"/>
    <w:rsid w:val="008C1223"/>
    <w:rsid w:val="008C1658"/>
    <w:rsid w:val="008C1C92"/>
    <w:rsid w:val="008C1FE3"/>
    <w:rsid w:val="008C216B"/>
    <w:rsid w:val="008C21DA"/>
    <w:rsid w:val="008C237F"/>
    <w:rsid w:val="008C31C2"/>
    <w:rsid w:val="008C33B6"/>
    <w:rsid w:val="008C34AE"/>
    <w:rsid w:val="008C3572"/>
    <w:rsid w:val="008C4074"/>
    <w:rsid w:val="008C46E5"/>
    <w:rsid w:val="008C5482"/>
    <w:rsid w:val="008C5563"/>
    <w:rsid w:val="008C5D76"/>
    <w:rsid w:val="008C5D79"/>
    <w:rsid w:val="008C6B21"/>
    <w:rsid w:val="008C6DEC"/>
    <w:rsid w:val="008C7493"/>
    <w:rsid w:val="008C791E"/>
    <w:rsid w:val="008D0029"/>
    <w:rsid w:val="008D07D9"/>
    <w:rsid w:val="008D0D28"/>
    <w:rsid w:val="008D0FAC"/>
    <w:rsid w:val="008D17CC"/>
    <w:rsid w:val="008D1A87"/>
    <w:rsid w:val="008D3557"/>
    <w:rsid w:val="008D35B1"/>
    <w:rsid w:val="008D3701"/>
    <w:rsid w:val="008D3AE7"/>
    <w:rsid w:val="008D3B28"/>
    <w:rsid w:val="008D3D0D"/>
    <w:rsid w:val="008D4118"/>
    <w:rsid w:val="008D4D5A"/>
    <w:rsid w:val="008D54FF"/>
    <w:rsid w:val="008D5C3A"/>
    <w:rsid w:val="008D667D"/>
    <w:rsid w:val="008D6A6F"/>
    <w:rsid w:val="008D6CD7"/>
    <w:rsid w:val="008D6E2F"/>
    <w:rsid w:val="008D7172"/>
    <w:rsid w:val="008E0292"/>
    <w:rsid w:val="008E043A"/>
    <w:rsid w:val="008E123B"/>
    <w:rsid w:val="008E175D"/>
    <w:rsid w:val="008E1DF4"/>
    <w:rsid w:val="008E25F3"/>
    <w:rsid w:val="008E29A7"/>
    <w:rsid w:val="008E319C"/>
    <w:rsid w:val="008E399B"/>
    <w:rsid w:val="008E4995"/>
    <w:rsid w:val="008E4E0B"/>
    <w:rsid w:val="008E4FE0"/>
    <w:rsid w:val="008E50FF"/>
    <w:rsid w:val="008E5E60"/>
    <w:rsid w:val="008E6186"/>
    <w:rsid w:val="008E6527"/>
    <w:rsid w:val="008E656F"/>
    <w:rsid w:val="008E69B6"/>
    <w:rsid w:val="008E6CE7"/>
    <w:rsid w:val="008E72C4"/>
    <w:rsid w:val="008E73C6"/>
    <w:rsid w:val="008E7541"/>
    <w:rsid w:val="008E7C88"/>
    <w:rsid w:val="008E7D99"/>
    <w:rsid w:val="008F0325"/>
    <w:rsid w:val="008F03ED"/>
    <w:rsid w:val="008F0644"/>
    <w:rsid w:val="008F068A"/>
    <w:rsid w:val="008F08F6"/>
    <w:rsid w:val="008F14C6"/>
    <w:rsid w:val="008F1631"/>
    <w:rsid w:val="008F1ABB"/>
    <w:rsid w:val="008F1E33"/>
    <w:rsid w:val="008F1FE5"/>
    <w:rsid w:val="008F2972"/>
    <w:rsid w:val="008F2C32"/>
    <w:rsid w:val="008F3126"/>
    <w:rsid w:val="008F3CB4"/>
    <w:rsid w:val="008F3F4A"/>
    <w:rsid w:val="008F40EF"/>
    <w:rsid w:val="008F4F0A"/>
    <w:rsid w:val="008F5152"/>
    <w:rsid w:val="008F5F86"/>
    <w:rsid w:val="008F61EF"/>
    <w:rsid w:val="008F624E"/>
    <w:rsid w:val="008F6AEA"/>
    <w:rsid w:val="008F6F62"/>
    <w:rsid w:val="008F7BCD"/>
    <w:rsid w:val="00900FA2"/>
    <w:rsid w:val="00901211"/>
    <w:rsid w:val="009016EF"/>
    <w:rsid w:val="00901C24"/>
    <w:rsid w:val="00902B85"/>
    <w:rsid w:val="00902DED"/>
    <w:rsid w:val="00903D6C"/>
    <w:rsid w:val="00903FEE"/>
    <w:rsid w:val="009044B4"/>
    <w:rsid w:val="00906216"/>
    <w:rsid w:val="00907342"/>
    <w:rsid w:val="009103CD"/>
    <w:rsid w:val="009103F9"/>
    <w:rsid w:val="00910459"/>
    <w:rsid w:val="0091076F"/>
    <w:rsid w:val="009109CA"/>
    <w:rsid w:val="00910F0D"/>
    <w:rsid w:val="00911174"/>
    <w:rsid w:val="00911407"/>
    <w:rsid w:val="00912936"/>
    <w:rsid w:val="00912AA5"/>
    <w:rsid w:val="0091353F"/>
    <w:rsid w:val="0091398B"/>
    <w:rsid w:val="00913A6D"/>
    <w:rsid w:val="00913A87"/>
    <w:rsid w:val="00913AE1"/>
    <w:rsid w:val="00913C77"/>
    <w:rsid w:val="009146EE"/>
    <w:rsid w:val="0091471C"/>
    <w:rsid w:val="00914725"/>
    <w:rsid w:val="00915053"/>
    <w:rsid w:val="00915457"/>
    <w:rsid w:val="009154A5"/>
    <w:rsid w:val="009154BE"/>
    <w:rsid w:val="009154D3"/>
    <w:rsid w:val="0091562C"/>
    <w:rsid w:val="00915A12"/>
    <w:rsid w:val="00916DE7"/>
    <w:rsid w:val="00916F6F"/>
    <w:rsid w:val="00916FB4"/>
    <w:rsid w:val="009171CE"/>
    <w:rsid w:val="00917AFA"/>
    <w:rsid w:val="00917D49"/>
    <w:rsid w:val="00917E57"/>
    <w:rsid w:val="00920160"/>
    <w:rsid w:val="0092162F"/>
    <w:rsid w:val="009223B9"/>
    <w:rsid w:val="00923050"/>
    <w:rsid w:val="009230E2"/>
    <w:rsid w:val="00923154"/>
    <w:rsid w:val="00923445"/>
    <w:rsid w:val="00923649"/>
    <w:rsid w:val="00923660"/>
    <w:rsid w:val="00923B3E"/>
    <w:rsid w:val="00923B77"/>
    <w:rsid w:val="00923C95"/>
    <w:rsid w:val="00924198"/>
    <w:rsid w:val="00924230"/>
    <w:rsid w:val="00924408"/>
    <w:rsid w:val="0092467C"/>
    <w:rsid w:val="00924A51"/>
    <w:rsid w:val="009255D7"/>
    <w:rsid w:val="009259FC"/>
    <w:rsid w:val="00925C31"/>
    <w:rsid w:val="0092676C"/>
    <w:rsid w:val="00926BE3"/>
    <w:rsid w:val="00926CFC"/>
    <w:rsid w:val="0092739E"/>
    <w:rsid w:val="00927935"/>
    <w:rsid w:val="00927B0D"/>
    <w:rsid w:val="00927D6F"/>
    <w:rsid w:val="009301E1"/>
    <w:rsid w:val="0093071E"/>
    <w:rsid w:val="00930729"/>
    <w:rsid w:val="00930778"/>
    <w:rsid w:val="009308ED"/>
    <w:rsid w:val="00930911"/>
    <w:rsid w:val="0093100D"/>
    <w:rsid w:val="009315E3"/>
    <w:rsid w:val="009316D9"/>
    <w:rsid w:val="00931B01"/>
    <w:rsid w:val="00931C53"/>
    <w:rsid w:val="00931E1C"/>
    <w:rsid w:val="009320F9"/>
    <w:rsid w:val="00932206"/>
    <w:rsid w:val="00932979"/>
    <w:rsid w:val="009339D0"/>
    <w:rsid w:val="00933F90"/>
    <w:rsid w:val="00934915"/>
    <w:rsid w:val="00936414"/>
    <w:rsid w:val="00936792"/>
    <w:rsid w:val="00936B02"/>
    <w:rsid w:val="0093798C"/>
    <w:rsid w:val="0094035C"/>
    <w:rsid w:val="0094118C"/>
    <w:rsid w:val="009412E8"/>
    <w:rsid w:val="00941891"/>
    <w:rsid w:val="009418D1"/>
    <w:rsid w:val="00941CCB"/>
    <w:rsid w:val="00941DB1"/>
    <w:rsid w:val="009427F7"/>
    <w:rsid w:val="009429BC"/>
    <w:rsid w:val="00942CBF"/>
    <w:rsid w:val="009432F7"/>
    <w:rsid w:val="0094345C"/>
    <w:rsid w:val="00943855"/>
    <w:rsid w:val="00943882"/>
    <w:rsid w:val="00944565"/>
    <w:rsid w:val="00944799"/>
    <w:rsid w:val="00945AC7"/>
    <w:rsid w:val="00945B0D"/>
    <w:rsid w:val="00945D30"/>
    <w:rsid w:val="0094636C"/>
    <w:rsid w:val="00946C33"/>
    <w:rsid w:val="00947059"/>
    <w:rsid w:val="00947883"/>
    <w:rsid w:val="00947CB6"/>
    <w:rsid w:val="00947FF0"/>
    <w:rsid w:val="00950E54"/>
    <w:rsid w:val="00950E7E"/>
    <w:rsid w:val="00951107"/>
    <w:rsid w:val="00951B8E"/>
    <w:rsid w:val="009522D5"/>
    <w:rsid w:val="00952AB1"/>
    <w:rsid w:val="00952FAD"/>
    <w:rsid w:val="009530AB"/>
    <w:rsid w:val="0095325F"/>
    <w:rsid w:val="00953737"/>
    <w:rsid w:val="00954313"/>
    <w:rsid w:val="00954499"/>
    <w:rsid w:val="00954802"/>
    <w:rsid w:val="00954E3B"/>
    <w:rsid w:val="00954FE9"/>
    <w:rsid w:val="00955475"/>
    <w:rsid w:val="009564A1"/>
    <w:rsid w:val="009566BB"/>
    <w:rsid w:val="009566FC"/>
    <w:rsid w:val="00957761"/>
    <w:rsid w:val="009579BF"/>
    <w:rsid w:val="009579DF"/>
    <w:rsid w:val="009615F8"/>
    <w:rsid w:val="009618B8"/>
    <w:rsid w:val="00962530"/>
    <w:rsid w:val="009627FC"/>
    <w:rsid w:val="00962874"/>
    <w:rsid w:val="00962CC1"/>
    <w:rsid w:val="00963335"/>
    <w:rsid w:val="009634F3"/>
    <w:rsid w:val="009636E3"/>
    <w:rsid w:val="00963E85"/>
    <w:rsid w:val="00964C85"/>
    <w:rsid w:val="00964DB3"/>
    <w:rsid w:val="00965BB7"/>
    <w:rsid w:val="009669A4"/>
    <w:rsid w:val="0096702D"/>
    <w:rsid w:val="00967DF0"/>
    <w:rsid w:val="0097050A"/>
    <w:rsid w:val="00970C0E"/>
    <w:rsid w:val="00971F89"/>
    <w:rsid w:val="00972565"/>
    <w:rsid w:val="009728E6"/>
    <w:rsid w:val="00973286"/>
    <w:rsid w:val="00973371"/>
    <w:rsid w:val="00974255"/>
    <w:rsid w:val="0097431F"/>
    <w:rsid w:val="00974407"/>
    <w:rsid w:val="0097454D"/>
    <w:rsid w:val="009748BB"/>
    <w:rsid w:val="0097545D"/>
    <w:rsid w:val="00975DF7"/>
    <w:rsid w:val="00975FAB"/>
    <w:rsid w:val="0097611B"/>
    <w:rsid w:val="00976403"/>
    <w:rsid w:val="0097675C"/>
    <w:rsid w:val="00976A71"/>
    <w:rsid w:val="0097720B"/>
    <w:rsid w:val="00977423"/>
    <w:rsid w:val="009774A6"/>
    <w:rsid w:val="00977649"/>
    <w:rsid w:val="00977971"/>
    <w:rsid w:val="00977CD2"/>
    <w:rsid w:val="00977D3A"/>
    <w:rsid w:val="00980598"/>
    <w:rsid w:val="009808EC"/>
    <w:rsid w:val="00980DE7"/>
    <w:rsid w:val="009813BB"/>
    <w:rsid w:val="009813BD"/>
    <w:rsid w:val="00981A0B"/>
    <w:rsid w:val="00981AD9"/>
    <w:rsid w:val="00983471"/>
    <w:rsid w:val="00983ACF"/>
    <w:rsid w:val="0098415A"/>
    <w:rsid w:val="00984C60"/>
    <w:rsid w:val="009856E0"/>
    <w:rsid w:val="00985A7C"/>
    <w:rsid w:val="00985D12"/>
    <w:rsid w:val="00985EDF"/>
    <w:rsid w:val="0098604A"/>
    <w:rsid w:val="00986380"/>
    <w:rsid w:val="00986957"/>
    <w:rsid w:val="009869C6"/>
    <w:rsid w:val="00986AD4"/>
    <w:rsid w:val="00986D8B"/>
    <w:rsid w:val="009872CE"/>
    <w:rsid w:val="00987BB6"/>
    <w:rsid w:val="009901AC"/>
    <w:rsid w:val="009907F0"/>
    <w:rsid w:val="00990F1F"/>
    <w:rsid w:val="00991840"/>
    <w:rsid w:val="009918AB"/>
    <w:rsid w:val="00991A6F"/>
    <w:rsid w:val="0099200A"/>
    <w:rsid w:val="0099227E"/>
    <w:rsid w:val="009922FC"/>
    <w:rsid w:val="00992FD5"/>
    <w:rsid w:val="0099367E"/>
    <w:rsid w:val="00994227"/>
    <w:rsid w:val="009948B1"/>
    <w:rsid w:val="00994AEA"/>
    <w:rsid w:val="00994F2F"/>
    <w:rsid w:val="00995107"/>
    <w:rsid w:val="00995199"/>
    <w:rsid w:val="00995F53"/>
    <w:rsid w:val="00996017"/>
    <w:rsid w:val="0099661A"/>
    <w:rsid w:val="00996679"/>
    <w:rsid w:val="0099719C"/>
    <w:rsid w:val="00997372"/>
    <w:rsid w:val="009976E2"/>
    <w:rsid w:val="009978BF"/>
    <w:rsid w:val="00997F79"/>
    <w:rsid w:val="009A03AB"/>
    <w:rsid w:val="009A0837"/>
    <w:rsid w:val="009A1569"/>
    <w:rsid w:val="009A274B"/>
    <w:rsid w:val="009A2793"/>
    <w:rsid w:val="009A3429"/>
    <w:rsid w:val="009A3983"/>
    <w:rsid w:val="009A39CC"/>
    <w:rsid w:val="009A4734"/>
    <w:rsid w:val="009A4C9F"/>
    <w:rsid w:val="009A53F8"/>
    <w:rsid w:val="009A5642"/>
    <w:rsid w:val="009A5CB3"/>
    <w:rsid w:val="009A5D5C"/>
    <w:rsid w:val="009A60EF"/>
    <w:rsid w:val="009A645B"/>
    <w:rsid w:val="009A6523"/>
    <w:rsid w:val="009A686D"/>
    <w:rsid w:val="009A6944"/>
    <w:rsid w:val="009A694C"/>
    <w:rsid w:val="009A7186"/>
    <w:rsid w:val="009A74B4"/>
    <w:rsid w:val="009A76AE"/>
    <w:rsid w:val="009A7ABB"/>
    <w:rsid w:val="009A7CC5"/>
    <w:rsid w:val="009B10C6"/>
    <w:rsid w:val="009B1486"/>
    <w:rsid w:val="009B154D"/>
    <w:rsid w:val="009B1A09"/>
    <w:rsid w:val="009B1F90"/>
    <w:rsid w:val="009B39B4"/>
    <w:rsid w:val="009B41AB"/>
    <w:rsid w:val="009B45CB"/>
    <w:rsid w:val="009B498B"/>
    <w:rsid w:val="009B4F5F"/>
    <w:rsid w:val="009B51ED"/>
    <w:rsid w:val="009B54C4"/>
    <w:rsid w:val="009B55E2"/>
    <w:rsid w:val="009B5CC4"/>
    <w:rsid w:val="009B6413"/>
    <w:rsid w:val="009B6A9B"/>
    <w:rsid w:val="009B6B06"/>
    <w:rsid w:val="009B715D"/>
    <w:rsid w:val="009B793E"/>
    <w:rsid w:val="009B79A9"/>
    <w:rsid w:val="009C02BB"/>
    <w:rsid w:val="009C050D"/>
    <w:rsid w:val="009C05E7"/>
    <w:rsid w:val="009C0E3B"/>
    <w:rsid w:val="009C0EAB"/>
    <w:rsid w:val="009C0F0B"/>
    <w:rsid w:val="009C128B"/>
    <w:rsid w:val="009C1DA5"/>
    <w:rsid w:val="009C1EF8"/>
    <w:rsid w:val="009C1FFB"/>
    <w:rsid w:val="009C222F"/>
    <w:rsid w:val="009C287A"/>
    <w:rsid w:val="009C39F0"/>
    <w:rsid w:val="009C3D10"/>
    <w:rsid w:val="009C456D"/>
    <w:rsid w:val="009C4640"/>
    <w:rsid w:val="009C4F56"/>
    <w:rsid w:val="009C5D42"/>
    <w:rsid w:val="009C5DB0"/>
    <w:rsid w:val="009C6277"/>
    <w:rsid w:val="009C6280"/>
    <w:rsid w:val="009C66D5"/>
    <w:rsid w:val="009C6880"/>
    <w:rsid w:val="009C6C35"/>
    <w:rsid w:val="009C6DDF"/>
    <w:rsid w:val="009C7686"/>
    <w:rsid w:val="009C782F"/>
    <w:rsid w:val="009C786F"/>
    <w:rsid w:val="009C7FAD"/>
    <w:rsid w:val="009D1277"/>
    <w:rsid w:val="009D140F"/>
    <w:rsid w:val="009D1482"/>
    <w:rsid w:val="009D15EF"/>
    <w:rsid w:val="009D16D1"/>
    <w:rsid w:val="009D1E73"/>
    <w:rsid w:val="009D2A23"/>
    <w:rsid w:val="009D2CA6"/>
    <w:rsid w:val="009D2D52"/>
    <w:rsid w:val="009D3316"/>
    <w:rsid w:val="009D35E0"/>
    <w:rsid w:val="009D3A2D"/>
    <w:rsid w:val="009D4036"/>
    <w:rsid w:val="009D4C36"/>
    <w:rsid w:val="009D4CCA"/>
    <w:rsid w:val="009D52FD"/>
    <w:rsid w:val="009D532D"/>
    <w:rsid w:val="009D5679"/>
    <w:rsid w:val="009D5692"/>
    <w:rsid w:val="009D56A1"/>
    <w:rsid w:val="009D5E8D"/>
    <w:rsid w:val="009D654E"/>
    <w:rsid w:val="009D793F"/>
    <w:rsid w:val="009D7961"/>
    <w:rsid w:val="009D7C93"/>
    <w:rsid w:val="009E00C6"/>
    <w:rsid w:val="009E0FB6"/>
    <w:rsid w:val="009E1002"/>
    <w:rsid w:val="009E13C3"/>
    <w:rsid w:val="009E17C7"/>
    <w:rsid w:val="009E1B3C"/>
    <w:rsid w:val="009E1D35"/>
    <w:rsid w:val="009E284F"/>
    <w:rsid w:val="009E2901"/>
    <w:rsid w:val="009E3559"/>
    <w:rsid w:val="009E356F"/>
    <w:rsid w:val="009E366B"/>
    <w:rsid w:val="009E3B7D"/>
    <w:rsid w:val="009E3E33"/>
    <w:rsid w:val="009E41DF"/>
    <w:rsid w:val="009E4491"/>
    <w:rsid w:val="009E50F2"/>
    <w:rsid w:val="009E56A8"/>
    <w:rsid w:val="009E5723"/>
    <w:rsid w:val="009E594B"/>
    <w:rsid w:val="009E6B60"/>
    <w:rsid w:val="009E6C4B"/>
    <w:rsid w:val="009E7172"/>
    <w:rsid w:val="009E717E"/>
    <w:rsid w:val="009E7E00"/>
    <w:rsid w:val="009F11A5"/>
    <w:rsid w:val="009F169E"/>
    <w:rsid w:val="009F17E1"/>
    <w:rsid w:val="009F1B41"/>
    <w:rsid w:val="009F1E6C"/>
    <w:rsid w:val="009F207A"/>
    <w:rsid w:val="009F24AC"/>
    <w:rsid w:val="009F2B85"/>
    <w:rsid w:val="009F37AC"/>
    <w:rsid w:val="009F3C8A"/>
    <w:rsid w:val="009F3E96"/>
    <w:rsid w:val="009F4114"/>
    <w:rsid w:val="009F4837"/>
    <w:rsid w:val="009F4FC9"/>
    <w:rsid w:val="009F5B20"/>
    <w:rsid w:val="009F6618"/>
    <w:rsid w:val="009F6A39"/>
    <w:rsid w:val="009F6BFA"/>
    <w:rsid w:val="009F7185"/>
    <w:rsid w:val="009F7530"/>
    <w:rsid w:val="009F7D7E"/>
    <w:rsid w:val="009F7EFC"/>
    <w:rsid w:val="009F7FC0"/>
    <w:rsid w:val="00A0024F"/>
    <w:rsid w:val="00A00301"/>
    <w:rsid w:val="00A003CD"/>
    <w:rsid w:val="00A004D2"/>
    <w:rsid w:val="00A005F7"/>
    <w:rsid w:val="00A007B1"/>
    <w:rsid w:val="00A0183D"/>
    <w:rsid w:val="00A020A3"/>
    <w:rsid w:val="00A027D9"/>
    <w:rsid w:val="00A0296A"/>
    <w:rsid w:val="00A02FE5"/>
    <w:rsid w:val="00A037A0"/>
    <w:rsid w:val="00A03ECD"/>
    <w:rsid w:val="00A0486E"/>
    <w:rsid w:val="00A04DE9"/>
    <w:rsid w:val="00A05D39"/>
    <w:rsid w:val="00A06200"/>
    <w:rsid w:val="00A06F8A"/>
    <w:rsid w:val="00A0753C"/>
    <w:rsid w:val="00A07FB7"/>
    <w:rsid w:val="00A10704"/>
    <w:rsid w:val="00A1081B"/>
    <w:rsid w:val="00A108F3"/>
    <w:rsid w:val="00A10C84"/>
    <w:rsid w:val="00A1149F"/>
    <w:rsid w:val="00A12047"/>
    <w:rsid w:val="00A12687"/>
    <w:rsid w:val="00A128F6"/>
    <w:rsid w:val="00A12BC5"/>
    <w:rsid w:val="00A12C25"/>
    <w:rsid w:val="00A12EC8"/>
    <w:rsid w:val="00A13043"/>
    <w:rsid w:val="00A132F5"/>
    <w:rsid w:val="00A1370C"/>
    <w:rsid w:val="00A137DC"/>
    <w:rsid w:val="00A13E51"/>
    <w:rsid w:val="00A13F32"/>
    <w:rsid w:val="00A143B9"/>
    <w:rsid w:val="00A146B2"/>
    <w:rsid w:val="00A14F3A"/>
    <w:rsid w:val="00A150C2"/>
    <w:rsid w:val="00A15440"/>
    <w:rsid w:val="00A156DE"/>
    <w:rsid w:val="00A161B0"/>
    <w:rsid w:val="00A164E9"/>
    <w:rsid w:val="00A1672A"/>
    <w:rsid w:val="00A16A9F"/>
    <w:rsid w:val="00A16B1A"/>
    <w:rsid w:val="00A172CA"/>
    <w:rsid w:val="00A17EAA"/>
    <w:rsid w:val="00A20B1F"/>
    <w:rsid w:val="00A21068"/>
    <w:rsid w:val="00A212C3"/>
    <w:rsid w:val="00A212D9"/>
    <w:rsid w:val="00A22071"/>
    <w:rsid w:val="00A23261"/>
    <w:rsid w:val="00A237DD"/>
    <w:rsid w:val="00A2385E"/>
    <w:rsid w:val="00A23879"/>
    <w:rsid w:val="00A238E9"/>
    <w:rsid w:val="00A23AED"/>
    <w:rsid w:val="00A24C97"/>
    <w:rsid w:val="00A2548B"/>
    <w:rsid w:val="00A25C32"/>
    <w:rsid w:val="00A2691A"/>
    <w:rsid w:val="00A2698A"/>
    <w:rsid w:val="00A26DB5"/>
    <w:rsid w:val="00A27540"/>
    <w:rsid w:val="00A27E18"/>
    <w:rsid w:val="00A27F76"/>
    <w:rsid w:val="00A3028E"/>
    <w:rsid w:val="00A304FC"/>
    <w:rsid w:val="00A305EE"/>
    <w:rsid w:val="00A30AAC"/>
    <w:rsid w:val="00A314E0"/>
    <w:rsid w:val="00A31E40"/>
    <w:rsid w:val="00A32793"/>
    <w:rsid w:val="00A32A69"/>
    <w:rsid w:val="00A32C3A"/>
    <w:rsid w:val="00A33003"/>
    <w:rsid w:val="00A33014"/>
    <w:rsid w:val="00A3332D"/>
    <w:rsid w:val="00A33F0D"/>
    <w:rsid w:val="00A340B5"/>
    <w:rsid w:val="00A3425F"/>
    <w:rsid w:val="00A3426F"/>
    <w:rsid w:val="00A3431C"/>
    <w:rsid w:val="00A34ACD"/>
    <w:rsid w:val="00A3518E"/>
    <w:rsid w:val="00A35FE9"/>
    <w:rsid w:val="00A3641A"/>
    <w:rsid w:val="00A36EB1"/>
    <w:rsid w:val="00A37463"/>
    <w:rsid w:val="00A3759B"/>
    <w:rsid w:val="00A378B8"/>
    <w:rsid w:val="00A37D9D"/>
    <w:rsid w:val="00A404A3"/>
    <w:rsid w:val="00A4056A"/>
    <w:rsid w:val="00A40BFF"/>
    <w:rsid w:val="00A40D22"/>
    <w:rsid w:val="00A412AE"/>
    <w:rsid w:val="00A42291"/>
    <w:rsid w:val="00A4413E"/>
    <w:rsid w:val="00A44C82"/>
    <w:rsid w:val="00A450B2"/>
    <w:rsid w:val="00A4546D"/>
    <w:rsid w:val="00A45A27"/>
    <w:rsid w:val="00A45E26"/>
    <w:rsid w:val="00A46094"/>
    <w:rsid w:val="00A4609C"/>
    <w:rsid w:val="00A46FD6"/>
    <w:rsid w:val="00A5028E"/>
    <w:rsid w:val="00A502DF"/>
    <w:rsid w:val="00A5071F"/>
    <w:rsid w:val="00A50B93"/>
    <w:rsid w:val="00A50C55"/>
    <w:rsid w:val="00A51786"/>
    <w:rsid w:val="00A52131"/>
    <w:rsid w:val="00A52169"/>
    <w:rsid w:val="00A52F19"/>
    <w:rsid w:val="00A53E79"/>
    <w:rsid w:val="00A5404E"/>
    <w:rsid w:val="00A54171"/>
    <w:rsid w:val="00A54B42"/>
    <w:rsid w:val="00A55E74"/>
    <w:rsid w:val="00A560E4"/>
    <w:rsid w:val="00A5670E"/>
    <w:rsid w:val="00A56F09"/>
    <w:rsid w:val="00A5721F"/>
    <w:rsid w:val="00A57AC2"/>
    <w:rsid w:val="00A604A9"/>
    <w:rsid w:val="00A60723"/>
    <w:rsid w:val="00A60939"/>
    <w:rsid w:val="00A6131E"/>
    <w:rsid w:val="00A617DC"/>
    <w:rsid w:val="00A61E6D"/>
    <w:rsid w:val="00A62817"/>
    <w:rsid w:val="00A629E8"/>
    <w:rsid w:val="00A62D4B"/>
    <w:rsid w:val="00A62FD0"/>
    <w:rsid w:val="00A630B9"/>
    <w:rsid w:val="00A63B85"/>
    <w:rsid w:val="00A63D33"/>
    <w:rsid w:val="00A63FE2"/>
    <w:rsid w:val="00A64EE5"/>
    <w:rsid w:val="00A6580D"/>
    <w:rsid w:val="00A65F9E"/>
    <w:rsid w:val="00A667C6"/>
    <w:rsid w:val="00A668E5"/>
    <w:rsid w:val="00A670E6"/>
    <w:rsid w:val="00A67209"/>
    <w:rsid w:val="00A672E6"/>
    <w:rsid w:val="00A67329"/>
    <w:rsid w:val="00A67A91"/>
    <w:rsid w:val="00A70314"/>
    <w:rsid w:val="00A70F01"/>
    <w:rsid w:val="00A70F99"/>
    <w:rsid w:val="00A71137"/>
    <w:rsid w:val="00A71AD6"/>
    <w:rsid w:val="00A71D2C"/>
    <w:rsid w:val="00A71F5F"/>
    <w:rsid w:val="00A7203B"/>
    <w:rsid w:val="00A72296"/>
    <w:rsid w:val="00A722C1"/>
    <w:rsid w:val="00A7252F"/>
    <w:rsid w:val="00A72971"/>
    <w:rsid w:val="00A73120"/>
    <w:rsid w:val="00A735CC"/>
    <w:rsid w:val="00A73E84"/>
    <w:rsid w:val="00A75317"/>
    <w:rsid w:val="00A7560D"/>
    <w:rsid w:val="00A759F5"/>
    <w:rsid w:val="00A7632B"/>
    <w:rsid w:val="00A763AB"/>
    <w:rsid w:val="00A7791D"/>
    <w:rsid w:val="00A77A4A"/>
    <w:rsid w:val="00A77BA3"/>
    <w:rsid w:val="00A77F66"/>
    <w:rsid w:val="00A803F0"/>
    <w:rsid w:val="00A81195"/>
    <w:rsid w:val="00A8135F"/>
    <w:rsid w:val="00A81413"/>
    <w:rsid w:val="00A81468"/>
    <w:rsid w:val="00A81926"/>
    <w:rsid w:val="00A82087"/>
    <w:rsid w:val="00A82371"/>
    <w:rsid w:val="00A827BA"/>
    <w:rsid w:val="00A82E47"/>
    <w:rsid w:val="00A82E6A"/>
    <w:rsid w:val="00A83465"/>
    <w:rsid w:val="00A845C6"/>
    <w:rsid w:val="00A8470C"/>
    <w:rsid w:val="00A84BB9"/>
    <w:rsid w:val="00A85130"/>
    <w:rsid w:val="00A85D78"/>
    <w:rsid w:val="00A86068"/>
    <w:rsid w:val="00A86094"/>
    <w:rsid w:val="00A86269"/>
    <w:rsid w:val="00A863AA"/>
    <w:rsid w:val="00A87525"/>
    <w:rsid w:val="00A8799A"/>
    <w:rsid w:val="00A87A41"/>
    <w:rsid w:val="00A87CF3"/>
    <w:rsid w:val="00A87E89"/>
    <w:rsid w:val="00A905D9"/>
    <w:rsid w:val="00A911E2"/>
    <w:rsid w:val="00A9146E"/>
    <w:rsid w:val="00A914D8"/>
    <w:rsid w:val="00A9162E"/>
    <w:rsid w:val="00A91893"/>
    <w:rsid w:val="00A91937"/>
    <w:rsid w:val="00A92F06"/>
    <w:rsid w:val="00A94673"/>
    <w:rsid w:val="00A9487B"/>
    <w:rsid w:val="00A951D0"/>
    <w:rsid w:val="00A9565C"/>
    <w:rsid w:val="00A95893"/>
    <w:rsid w:val="00A959BC"/>
    <w:rsid w:val="00A959DF"/>
    <w:rsid w:val="00A95E00"/>
    <w:rsid w:val="00A96145"/>
    <w:rsid w:val="00A96507"/>
    <w:rsid w:val="00A96B36"/>
    <w:rsid w:val="00A96F24"/>
    <w:rsid w:val="00A9767C"/>
    <w:rsid w:val="00A97E96"/>
    <w:rsid w:val="00AA086F"/>
    <w:rsid w:val="00AA0A63"/>
    <w:rsid w:val="00AA0D07"/>
    <w:rsid w:val="00AA0D89"/>
    <w:rsid w:val="00AA10A6"/>
    <w:rsid w:val="00AA14F0"/>
    <w:rsid w:val="00AA19B4"/>
    <w:rsid w:val="00AA26C0"/>
    <w:rsid w:val="00AA2EAD"/>
    <w:rsid w:val="00AA308C"/>
    <w:rsid w:val="00AA3516"/>
    <w:rsid w:val="00AA3AB3"/>
    <w:rsid w:val="00AA4092"/>
    <w:rsid w:val="00AA40C2"/>
    <w:rsid w:val="00AA414E"/>
    <w:rsid w:val="00AA449D"/>
    <w:rsid w:val="00AA47C1"/>
    <w:rsid w:val="00AA54DC"/>
    <w:rsid w:val="00AA63E6"/>
    <w:rsid w:val="00AA6A18"/>
    <w:rsid w:val="00AA7127"/>
    <w:rsid w:val="00AA7835"/>
    <w:rsid w:val="00AA7C0E"/>
    <w:rsid w:val="00AB08E7"/>
    <w:rsid w:val="00AB0A7A"/>
    <w:rsid w:val="00AB0BA7"/>
    <w:rsid w:val="00AB1274"/>
    <w:rsid w:val="00AB144E"/>
    <w:rsid w:val="00AB1DA2"/>
    <w:rsid w:val="00AB1F20"/>
    <w:rsid w:val="00AB201D"/>
    <w:rsid w:val="00AB2F23"/>
    <w:rsid w:val="00AB3830"/>
    <w:rsid w:val="00AB439D"/>
    <w:rsid w:val="00AB46F2"/>
    <w:rsid w:val="00AB4AAB"/>
    <w:rsid w:val="00AB5478"/>
    <w:rsid w:val="00AB5639"/>
    <w:rsid w:val="00AB5C4C"/>
    <w:rsid w:val="00AB5CAB"/>
    <w:rsid w:val="00AB5E3F"/>
    <w:rsid w:val="00AB61C5"/>
    <w:rsid w:val="00AB6438"/>
    <w:rsid w:val="00AB7049"/>
    <w:rsid w:val="00AB70BE"/>
    <w:rsid w:val="00AB7279"/>
    <w:rsid w:val="00AB73DB"/>
    <w:rsid w:val="00AB7924"/>
    <w:rsid w:val="00AC00F5"/>
    <w:rsid w:val="00AC04AB"/>
    <w:rsid w:val="00AC0C81"/>
    <w:rsid w:val="00AC0F42"/>
    <w:rsid w:val="00AC10E2"/>
    <w:rsid w:val="00AC2C81"/>
    <w:rsid w:val="00AC3064"/>
    <w:rsid w:val="00AC3C64"/>
    <w:rsid w:val="00AC3DD2"/>
    <w:rsid w:val="00AC4238"/>
    <w:rsid w:val="00AC425C"/>
    <w:rsid w:val="00AC4386"/>
    <w:rsid w:val="00AC45B5"/>
    <w:rsid w:val="00AC4776"/>
    <w:rsid w:val="00AC499E"/>
    <w:rsid w:val="00AC49D0"/>
    <w:rsid w:val="00AC4AA8"/>
    <w:rsid w:val="00AC5226"/>
    <w:rsid w:val="00AC5C4F"/>
    <w:rsid w:val="00AC7023"/>
    <w:rsid w:val="00AC732B"/>
    <w:rsid w:val="00AC744D"/>
    <w:rsid w:val="00AC7D04"/>
    <w:rsid w:val="00AC7FBD"/>
    <w:rsid w:val="00AD0102"/>
    <w:rsid w:val="00AD056B"/>
    <w:rsid w:val="00AD13BE"/>
    <w:rsid w:val="00AD1C63"/>
    <w:rsid w:val="00AD1DD9"/>
    <w:rsid w:val="00AD2447"/>
    <w:rsid w:val="00AD2BAF"/>
    <w:rsid w:val="00AD2E29"/>
    <w:rsid w:val="00AD33A6"/>
    <w:rsid w:val="00AD350E"/>
    <w:rsid w:val="00AD3A90"/>
    <w:rsid w:val="00AD48C1"/>
    <w:rsid w:val="00AD48DA"/>
    <w:rsid w:val="00AD4A0E"/>
    <w:rsid w:val="00AD5A35"/>
    <w:rsid w:val="00AD5BFB"/>
    <w:rsid w:val="00AD5C1F"/>
    <w:rsid w:val="00AD5C59"/>
    <w:rsid w:val="00AD5E8B"/>
    <w:rsid w:val="00AD5F14"/>
    <w:rsid w:val="00AD603D"/>
    <w:rsid w:val="00AD6400"/>
    <w:rsid w:val="00AD6428"/>
    <w:rsid w:val="00AD64A9"/>
    <w:rsid w:val="00AD7769"/>
    <w:rsid w:val="00AD786F"/>
    <w:rsid w:val="00AD7942"/>
    <w:rsid w:val="00AD7D85"/>
    <w:rsid w:val="00AE005A"/>
    <w:rsid w:val="00AE0273"/>
    <w:rsid w:val="00AE12D2"/>
    <w:rsid w:val="00AE1AC8"/>
    <w:rsid w:val="00AE250E"/>
    <w:rsid w:val="00AE2816"/>
    <w:rsid w:val="00AE2EEB"/>
    <w:rsid w:val="00AE30A1"/>
    <w:rsid w:val="00AE3885"/>
    <w:rsid w:val="00AE3CDE"/>
    <w:rsid w:val="00AE4248"/>
    <w:rsid w:val="00AE4460"/>
    <w:rsid w:val="00AE482D"/>
    <w:rsid w:val="00AE5179"/>
    <w:rsid w:val="00AE526C"/>
    <w:rsid w:val="00AE6C3D"/>
    <w:rsid w:val="00AE6D5F"/>
    <w:rsid w:val="00AE7117"/>
    <w:rsid w:val="00AE76B9"/>
    <w:rsid w:val="00AE77F4"/>
    <w:rsid w:val="00AF1319"/>
    <w:rsid w:val="00AF1858"/>
    <w:rsid w:val="00AF1FDF"/>
    <w:rsid w:val="00AF28B6"/>
    <w:rsid w:val="00AF2A71"/>
    <w:rsid w:val="00AF307A"/>
    <w:rsid w:val="00AF3372"/>
    <w:rsid w:val="00AF34B8"/>
    <w:rsid w:val="00AF378A"/>
    <w:rsid w:val="00AF3AB8"/>
    <w:rsid w:val="00AF463F"/>
    <w:rsid w:val="00AF4B81"/>
    <w:rsid w:val="00AF4D11"/>
    <w:rsid w:val="00AF4D41"/>
    <w:rsid w:val="00AF5A24"/>
    <w:rsid w:val="00AF5BDC"/>
    <w:rsid w:val="00AF5DD6"/>
    <w:rsid w:val="00AF67D5"/>
    <w:rsid w:val="00AF6CAC"/>
    <w:rsid w:val="00AF7059"/>
    <w:rsid w:val="00AF709A"/>
    <w:rsid w:val="00B00308"/>
    <w:rsid w:val="00B00631"/>
    <w:rsid w:val="00B00C36"/>
    <w:rsid w:val="00B00F01"/>
    <w:rsid w:val="00B01F4A"/>
    <w:rsid w:val="00B0277F"/>
    <w:rsid w:val="00B02FB4"/>
    <w:rsid w:val="00B036FE"/>
    <w:rsid w:val="00B03E20"/>
    <w:rsid w:val="00B03E5D"/>
    <w:rsid w:val="00B04593"/>
    <w:rsid w:val="00B04918"/>
    <w:rsid w:val="00B0585A"/>
    <w:rsid w:val="00B05D73"/>
    <w:rsid w:val="00B06207"/>
    <w:rsid w:val="00B06245"/>
    <w:rsid w:val="00B06393"/>
    <w:rsid w:val="00B06B3A"/>
    <w:rsid w:val="00B06FD6"/>
    <w:rsid w:val="00B076F0"/>
    <w:rsid w:val="00B10126"/>
    <w:rsid w:val="00B105C4"/>
    <w:rsid w:val="00B10774"/>
    <w:rsid w:val="00B10EA6"/>
    <w:rsid w:val="00B11246"/>
    <w:rsid w:val="00B112BE"/>
    <w:rsid w:val="00B120CD"/>
    <w:rsid w:val="00B124C8"/>
    <w:rsid w:val="00B1265A"/>
    <w:rsid w:val="00B12C96"/>
    <w:rsid w:val="00B13342"/>
    <w:rsid w:val="00B13BF4"/>
    <w:rsid w:val="00B14592"/>
    <w:rsid w:val="00B14C6A"/>
    <w:rsid w:val="00B1527C"/>
    <w:rsid w:val="00B15E5E"/>
    <w:rsid w:val="00B16131"/>
    <w:rsid w:val="00B164EC"/>
    <w:rsid w:val="00B16AE7"/>
    <w:rsid w:val="00B16DF9"/>
    <w:rsid w:val="00B16E07"/>
    <w:rsid w:val="00B175F3"/>
    <w:rsid w:val="00B178CC"/>
    <w:rsid w:val="00B20098"/>
    <w:rsid w:val="00B20246"/>
    <w:rsid w:val="00B20750"/>
    <w:rsid w:val="00B208F9"/>
    <w:rsid w:val="00B2117D"/>
    <w:rsid w:val="00B21197"/>
    <w:rsid w:val="00B21245"/>
    <w:rsid w:val="00B21726"/>
    <w:rsid w:val="00B220D9"/>
    <w:rsid w:val="00B22436"/>
    <w:rsid w:val="00B22B72"/>
    <w:rsid w:val="00B22BD7"/>
    <w:rsid w:val="00B22DC6"/>
    <w:rsid w:val="00B23EE2"/>
    <w:rsid w:val="00B24084"/>
    <w:rsid w:val="00B2449C"/>
    <w:rsid w:val="00B24570"/>
    <w:rsid w:val="00B2486A"/>
    <w:rsid w:val="00B24AA1"/>
    <w:rsid w:val="00B24E85"/>
    <w:rsid w:val="00B25131"/>
    <w:rsid w:val="00B2561F"/>
    <w:rsid w:val="00B25A62"/>
    <w:rsid w:val="00B261FA"/>
    <w:rsid w:val="00B264A8"/>
    <w:rsid w:val="00B27C85"/>
    <w:rsid w:val="00B302DF"/>
    <w:rsid w:val="00B3057C"/>
    <w:rsid w:val="00B30CC6"/>
    <w:rsid w:val="00B30D05"/>
    <w:rsid w:val="00B3165D"/>
    <w:rsid w:val="00B31771"/>
    <w:rsid w:val="00B31AF2"/>
    <w:rsid w:val="00B31B0F"/>
    <w:rsid w:val="00B32477"/>
    <w:rsid w:val="00B32855"/>
    <w:rsid w:val="00B329E7"/>
    <w:rsid w:val="00B32ADD"/>
    <w:rsid w:val="00B32FBF"/>
    <w:rsid w:val="00B33166"/>
    <w:rsid w:val="00B331F1"/>
    <w:rsid w:val="00B33A5D"/>
    <w:rsid w:val="00B33AAE"/>
    <w:rsid w:val="00B34000"/>
    <w:rsid w:val="00B34194"/>
    <w:rsid w:val="00B34437"/>
    <w:rsid w:val="00B350E6"/>
    <w:rsid w:val="00B35725"/>
    <w:rsid w:val="00B359B6"/>
    <w:rsid w:val="00B36107"/>
    <w:rsid w:val="00B36833"/>
    <w:rsid w:val="00B3691B"/>
    <w:rsid w:val="00B36B9A"/>
    <w:rsid w:val="00B3770F"/>
    <w:rsid w:val="00B37AB0"/>
    <w:rsid w:val="00B37C1E"/>
    <w:rsid w:val="00B37F58"/>
    <w:rsid w:val="00B37FA1"/>
    <w:rsid w:val="00B4002A"/>
    <w:rsid w:val="00B4003F"/>
    <w:rsid w:val="00B40804"/>
    <w:rsid w:val="00B409CD"/>
    <w:rsid w:val="00B40B57"/>
    <w:rsid w:val="00B40BC8"/>
    <w:rsid w:val="00B40FC7"/>
    <w:rsid w:val="00B41ED9"/>
    <w:rsid w:val="00B429D5"/>
    <w:rsid w:val="00B430FD"/>
    <w:rsid w:val="00B436D0"/>
    <w:rsid w:val="00B437F3"/>
    <w:rsid w:val="00B438E5"/>
    <w:rsid w:val="00B43D4D"/>
    <w:rsid w:val="00B45156"/>
    <w:rsid w:val="00B4523B"/>
    <w:rsid w:val="00B45636"/>
    <w:rsid w:val="00B4565D"/>
    <w:rsid w:val="00B456FC"/>
    <w:rsid w:val="00B46157"/>
    <w:rsid w:val="00B4731B"/>
    <w:rsid w:val="00B478D1"/>
    <w:rsid w:val="00B4797A"/>
    <w:rsid w:val="00B50E7F"/>
    <w:rsid w:val="00B513DD"/>
    <w:rsid w:val="00B519F9"/>
    <w:rsid w:val="00B51E2F"/>
    <w:rsid w:val="00B5257F"/>
    <w:rsid w:val="00B5263B"/>
    <w:rsid w:val="00B52B0C"/>
    <w:rsid w:val="00B52F33"/>
    <w:rsid w:val="00B533D9"/>
    <w:rsid w:val="00B533F3"/>
    <w:rsid w:val="00B53EB1"/>
    <w:rsid w:val="00B5407A"/>
    <w:rsid w:val="00B548B9"/>
    <w:rsid w:val="00B55C5A"/>
    <w:rsid w:val="00B5613D"/>
    <w:rsid w:val="00B56B50"/>
    <w:rsid w:val="00B56DEA"/>
    <w:rsid w:val="00B57558"/>
    <w:rsid w:val="00B57E89"/>
    <w:rsid w:val="00B6035A"/>
    <w:rsid w:val="00B60CB0"/>
    <w:rsid w:val="00B61135"/>
    <w:rsid w:val="00B61316"/>
    <w:rsid w:val="00B61824"/>
    <w:rsid w:val="00B623CE"/>
    <w:rsid w:val="00B629DF"/>
    <w:rsid w:val="00B63234"/>
    <w:rsid w:val="00B63343"/>
    <w:rsid w:val="00B63383"/>
    <w:rsid w:val="00B63473"/>
    <w:rsid w:val="00B63667"/>
    <w:rsid w:val="00B63846"/>
    <w:rsid w:val="00B6406B"/>
    <w:rsid w:val="00B643D0"/>
    <w:rsid w:val="00B64A35"/>
    <w:rsid w:val="00B65292"/>
    <w:rsid w:val="00B655EC"/>
    <w:rsid w:val="00B6568F"/>
    <w:rsid w:val="00B6570A"/>
    <w:rsid w:val="00B65CC3"/>
    <w:rsid w:val="00B66A20"/>
    <w:rsid w:val="00B67502"/>
    <w:rsid w:val="00B677AF"/>
    <w:rsid w:val="00B70B4D"/>
    <w:rsid w:val="00B7152A"/>
    <w:rsid w:val="00B71B83"/>
    <w:rsid w:val="00B72991"/>
    <w:rsid w:val="00B72D37"/>
    <w:rsid w:val="00B72FCD"/>
    <w:rsid w:val="00B73915"/>
    <w:rsid w:val="00B73B58"/>
    <w:rsid w:val="00B73E64"/>
    <w:rsid w:val="00B740C0"/>
    <w:rsid w:val="00B742C3"/>
    <w:rsid w:val="00B74927"/>
    <w:rsid w:val="00B74A76"/>
    <w:rsid w:val="00B766C3"/>
    <w:rsid w:val="00B76C83"/>
    <w:rsid w:val="00B77242"/>
    <w:rsid w:val="00B7744D"/>
    <w:rsid w:val="00B77847"/>
    <w:rsid w:val="00B77A48"/>
    <w:rsid w:val="00B77FB8"/>
    <w:rsid w:val="00B8017D"/>
    <w:rsid w:val="00B813B8"/>
    <w:rsid w:val="00B816DC"/>
    <w:rsid w:val="00B81A4C"/>
    <w:rsid w:val="00B81D35"/>
    <w:rsid w:val="00B81F87"/>
    <w:rsid w:val="00B820A2"/>
    <w:rsid w:val="00B82158"/>
    <w:rsid w:val="00B83D3A"/>
    <w:rsid w:val="00B83D6E"/>
    <w:rsid w:val="00B84038"/>
    <w:rsid w:val="00B84777"/>
    <w:rsid w:val="00B84CB7"/>
    <w:rsid w:val="00B84FDD"/>
    <w:rsid w:val="00B8526A"/>
    <w:rsid w:val="00B85559"/>
    <w:rsid w:val="00B85E99"/>
    <w:rsid w:val="00B86079"/>
    <w:rsid w:val="00B86DDF"/>
    <w:rsid w:val="00B86FDE"/>
    <w:rsid w:val="00B8737F"/>
    <w:rsid w:val="00B876FA"/>
    <w:rsid w:val="00B87CB6"/>
    <w:rsid w:val="00B87F02"/>
    <w:rsid w:val="00B903D6"/>
    <w:rsid w:val="00B914CB"/>
    <w:rsid w:val="00B91C55"/>
    <w:rsid w:val="00B9242C"/>
    <w:rsid w:val="00B9255B"/>
    <w:rsid w:val="00B935E6"/>
    <w:rsid w:val="00B9386F"/>
    <w:rsid w:val="00B93C12"/>
    <w:rsid w:val="00B93CC2"/>
    <w:rsid w:val="00B93D6C"/>
    <w:rsid w:val="00B94044"/>
    <w:rsid w:val="00B94FC9"/>
    <w:rsid w:val="00B95498"/>
    <w:rsid w:val="00B95C12"/>
    <w:rsid w:val="00B95F12"/>
    <w:rsid w:val="00B960AF"/>
    <w:rsid w:val="00B964AA"/>
    <w:rsid w:val="00B96942"/>
    <w:rsid w:val="00B96A9E"/>
    <w:rsid w:val="00B96B52"/>
    <w:rsid w:val="00B96D51"/>
    <w:rsid w:val="00B971ED"/>
    <w:rsid w:val="00B9722D"/>
    <w:rsid w:val="00B9799D"/>
    <w:rsid w:val="00B97AAB"/>
    <w:rsid w:val="00BA01A6"/>
    <w:rsid w:val="00BA053B"/>
    <w:rsid w:val="00BA054D"/>
    <w:rsid w:val="00BA0713"/>
    <w:rsid w:val="00BA0815"/>
    <w:rsid w:val="00BA0D89"/>
    <w:rsid w:val="00BA1079"/>
    <w:rsid w:val="00BA1230"/>
    <w:rsid w:val="00BA1749"/>
    <w:rsid w:val="00BA1858"/>
    <w:rsid w:val="00BA1ACA"/>
    <w:rsid w:val="00BA1D95"/>
    <w:rsid w:val="00BA25B0"/>
    <w:rsid w:val="00BA2A92"/>
    <w:rsid w:val="00BA2BB3"/>
    <w:rsid w:val="00BA2E61"/>
    <w:rsid w:val="00BA344C"/>
    <w:rsid w:val="00BA3623"/>
    <w:rsid w:val="00BA3801"/>
    <w:rsid w:val="00BA3979"/>
    <w:rsid w:val="00BA3CB4"/>
    <w:rsid w:val="00BA3CFE"/>
    <w:rsid w:val="00BA4EAC"/>
    <w:rsid w:val="00BA535A"/>
    <w:rsid w:val="00BA5C32"/>
    <w:rsid w:val="00BA5C8D"/>
    <w:rsid w:val="00BA5E63"/>
    <w:rsid w:val="00BA5EF3"/>
    <w:rsid w:val="00BA60B2"/>
    <w:rsid w:val="00BA623E"/>
    <w:rsid w:val="00BA6F47"/>
    <w:rsid w:val="00BA753E"/>
    <w:rsid w:val="00BA76D5"/>
    <w:rsid w:val="00BA7FD1"/>
    <w:rsid w:val="00BB00E0"/>
    <w:rsid w:val="00BB0166"/>
    <w:rsid w:val="00BB050B"/>
    <w:rsid w:val="00BB06A1"/>
    <w:rsid w:val="00BB090D"/>
    <w:rsid w:val="00BB1C17"/>
    <w:rsid w:val="00BB1FFA"/>
    <w:rsid w:val="00BB23E2"/>
    <w:rsid w:val="00BB25B7"/>
    <w:rsid w:val="00BB2ECB"/>
    <w:rsid w:val="00BB356C"/>
    <w:rsid w:val="00BB47A3"/>
    <w:rsid w:val="00BB487A"/>
    <w:rsid w:val="00BB4D83"/>
    <w:rsid w:val="00BB4DD3"/>
    <w:rsid w:val="00BB5701"/>
    <w:rsid w:val="00BB5A80"/>
    <w:rsid w:val="00BB5D28"/>
    <w:rsid w:val="00BB5F2B"/>
    <w:rsid w:val="00BB60FA"/>
    <w:rsid w:val="00BB62C6"/>
    <w:rsid w:val="00BB64AA"/>
    <w:rsid w:val="00BB7752"/>
    <w:rsid w:val="00BC03DC"/>
    <w:rsid w:val="00BC076A"/>
    <w:rsid w:val="00BC11D5"/>
    <w:rsid w:val="00BC1ADE"/>
    <w:rsid w:val="00BC1F68"/>
    <w:rsid w:val="00BC26BB"/>
    <w:rsid w:val="00BC2895"/>
    <w:rsid w:val="00BC29CD"/>
    <w:rsid w:val="00BC2DD3"/>
    <w:rsid w:val="00BC3105"/>
    <w:rsid w:val="00BC3558"/>
    <w:rsid w:val="00BC3605"/>
    <w:rsid w:val="00BC378A"/>
    <w:rsid w:val="00BC3E07"/>
    <w:rsid w:val="00BC48BB"/>
    <w:rsid w:val="00BC4C1D"/>
    <w:rsid w:val="00BC4D91"/>
    <w:rsid w:val="00BC59EA"/>
    <w:rsid w:val="00BC5D72"/>
    <w:rsid w:val="00BC5F39"/>
    <w:rsid w:val="00BC6913"/>
    <w:rsid w:val="00BC6B54"/>
    <w:rsid w:val="00BC77F2"/>
    <w:rsid w:val="00BC78AE"/>
    <w:rsid w:val="00BC7B42"/>
    <w:rsid w:val="00BC7E75"/>
    <w:rsid w:val="00BC7F09"/>
    <w:rsid w:val="00BD0F3D"/>
    <w:rsid w:val="00BD1122"/>
    <w:rsid w:val="00BD1348"/>
    <w:rsid w:val="00BD180D"/>
    <w:rsid w:val="00BD1E13"/>
    <w:rsid w:val="00BD1E59"/>
    <w:rsid w:val="00BD201A"/>
    <w:rsid w:val="00BD267B"/>
    <w:rsid w:val="00BD2755"/>
    <w:rsid w:val="00BD306D"/>
    <w:rsid w:val="00BD40D1"/>
    <w:rsid w:val="00BD46B5"/>
    <w:rsid w:val="00BD480B"/>
    <w:rsid w:val="00BD4909"/>
    <w:rsid w:val="00BD4D2C"/>
    <w:rsid w:val="00BD4E44"/>
    <w:rsid w:val="00BD525A"/>
    <w:rsid w:val="00BD5C90"/>
    <w:rsid w:val="00BD5EED"/>
    <w:rsid w:val="00BD6460"/>
    <w:rsid w:val="00BD6633"/>
    <w:rsid w:val="00BD7A2F"/>
    <w:rsid w:val="00BE0A35"/>
    <w:rsid w:val="00BE0C0A"/>
    <w:rsid w:val="00BE1975"/>
    <w:rsid w:val="00BE2221"/>
    <w:rsid w:val="00BE26C1"/>
    <w:rsid w:val="00BE2724"/>
    <w:rsid w:val="00BE2E6D"/>
    <w:rsid w:val="00BE52C3"/>
    <w:rsid w:val="00BE5F37"/>
    <w:rsid w:val="00BE6C6E"/>
    <w:rsid w:val="00BE6D31"/>
    <w:rsid w:val="00BE6F1B"/>
    <w:rsid w:val="00BE7D57"/>
    <w:rsid w:val="00BF05BD"/>
    <w:rsid w:val="00BF0914"/>
    <w:rsid w:val="00BF0A2F"/>
    <w:rsid w:val="00BF1117"/>
    <w:rsid w:val="00BF1A27"/>
    <w:rsid w:val="00BF1EBE"/>
    <w:rsid w:val="00BF238D"/>
    <w:rsid w:val="00BF258D"/>
    <w:rsid w:val="00BF2ABA"/>
    <w:rsid w:val="00BF3528"/>
    <w:rsid w:val="00BF3680"/>
    <w:rsid w:val="00BF39BD"/>
    <w:rsid w:val="00BF39CF"/>
    <w:rsid w:val="00BF4167"/>
    <w:rsid w:val="00BF43F4"/>
    <w:rsid w:val="00BF4452"/>
    <w:rsid w:val="00BF4927"/>
    <w:rsid w:val="00BF4D99"/>
    <w:rsid w:val="00BF5442"/>
    <w:rsid w:val="00BF5606"/>
    <w:rsid w:val="00BF5E85"/>
    <w:rsid w:val="00BF60FB"/>
    <w:rsid w:val="00BF6862"/>
    <w:rsid w:val="00BF6BD6"/>
    <w:rsid w:val="00BF7490"/>
    <w:rsid w:val="00BF7615"/>
    <w:rsid w:val="00BF7A38"/>
    <w:rsid w:val="00BF7C2E"/>
    <w:rsid w:val="00BF7C35"/>
    <w:rsid w:val="00C0002A"/>
    <w:rsid w:val="00C001E5"/>
    <w:rsid w:val="00C00FE5"/>
    <w:rsid w:val="00C016F6"/>
    <w:rsid w:val="00C01AC9"/>
    <w:rsid w:val="00C027BE"/>
    <w:rsid w:val="00C032D9"/>
    <w:rsid w:val="00C03494"/>
    <w:rsid w:val="00C03588"/>
    <w:rsid w:val="00C03BB2"/>
    <w:rsid w:val="00C04162"/>
    <w:rsid w:val="00C04EE2"/>
    <w:rsid w:val="00C05017"/>
    <w:rsid w:val="00C0508D"/>
    <w:rsid w:val="00C05387"/>
    <w:rsid w:val="00C05641"/>
    <w:rsid w:val="00C0587C"/>
    <w:rsid w:val="00C0590C"/>
    <w:rsid w:val="00C059B9"/>
    <w:rsid w:val="00C05E2A"/>
    <w:rsid w:val="00C06027"/>
    <w:rsid w:val="00C06544"/>
    <w:rsid w:val="00C069A2"/>
    <w:rsid w:val="00C06C2C"/>
    <w:rsid w:val="00C06C3A"/>
    <w:rsid w:val="00C06CFF"/>
    <w:rsid w:val="00C070BB"/>
    <w:rsid w:val="00C077F4"/>
    <w:rsid w:val="00C07931"/>
    <w:rsid w:val="00C10056"/>
    <w:rsid w:val="00C108C5"/>
    <w:rsid w:val="00C11100"/>
    <w:rsid w:val="00C11167"/>
    <w:rsid w:val="00C11412"/>
    <w:rsid w:val="00C114D6"/>
    <w:rsid w:val="00C1154A"/>
    <w:rsid w:val="00C115B5"/>
    <w:rsid w:val="00C11914"/>
    <w:rsid w:val="00C11F20"/>
    <w:rsid w:val="00C124E8"/>
    <w:rsid w:val="00C12703"/>
    <w:rsid w:val="00C128E5"/>
    <w:rsid w:val="00C12B1B"/>
    <w:rsid w:val="00C12CDD"/>
    <w:rsid w:val="00C1349F"/>
    <w:rsid w:val="00C137F4"/>
    <w:rsid w:val="00C13997"/>
    <w:rsid w:val="00C13A29"/>
    <w:rsid w:val="00C13FE5"/>
    <w:rsid w:val="00C1401E"/>
    <w:rsid w:val="00C14559"/>
    <w:rsid w:val="00C14744"/>
    <w:rsid w:val="00C149BF"/>
    <w:rsid w:val="00C1594C"/>
    <w:rsid w:val="00C15ADC"/>
    <w:rsid w:val="00C15D34"/>
    <w:rsid w:val="00C16015"/>
    <w:rsid w:val="00C1606E"/>
    <w:rsid w:val="00C16351"/>
    <w:rsid w:val="00C166A6"/>
    <w:rsid w:val="00C166A7"/>
    <w:rsid w:val="00C16D83"/>
    <w:rsid w:val="00C175CF"/>
    <w:rsid w:val="00C17690"/>
    <w:rsid w:val="00C176D1"/>
    <w:rsid w:val="00C17BD3"/>
    <w:rsid w:val="00C17F30"/>
    <w:rsid w:val="00C20008"/>
    <w:rsid w:val="00C201BE"/>
    <w:rsid w:val="00C208A3"/>
    <w:rsid w:val="00C20A9E"/>
    <w:rsid w:val="00C20B3D"/>
    <w:rsid w:val="00C20FC7"/>
    <w:rsid w:val="00C2100F"/>
    <w:rsid w:val="00C211A0"/>
    <w:rsid w:val="00C211EE"/>
    <w:rsid w:val="00C21D79"/>
    <w:rsid w:val="00C2245F"/>
    <w:rsid w:val="00C228C6"/>
    <w:rsid w:val="00C22AF0"/>
    <w:rsid w:val="00C22B98"/>
    <w:rsid w:val="00C23E1E"/>
    <w:rsid w:val="00C24366"/>
    <w:rsid w:val="00C2463C"/>
    <w:rsid w:val="00C24689"/>
    <w:rsid w:val="00C24AFA"/>
    <w:rsid w:val="00C24B9F"/>
    <w:rsid w:val="00C24BAB"/>
    <w:rsid w:val="00C258C5"/>
    <w:rsid w:val="00C25CCF"/>
    <w:rsid w:val="00C26825"/>
    <w:rsid w:val="00C26A0D"/>
    <w:rsid w:val="00C26EE2"/>
    <w:rsid w:val="00C26FF8"/>
    <w:rsid w:val="00C27AE6"/>
    <w:rsid w:val="00C27D98"/>
    <w:rsid w:val="00C27DF4"/>
    <w:rsid w:val="00C27E7D"/>
    <w:rsid w:val="00C27ECC"/>
    <w:rsid w:val="00C27F77"/>
    <w:rsid w:val="00C30335"/>
    <w:rsid w:val="00C318D5"/>
    <w:rsid w:val="00C31FE4"/>
    <w:rsid w:val="00C325E7"/>
    <w:rsid w:val="00C32EB4"/>
    <w:rsid w:val="00C32EB8"/>
    <w:rsid w:val="00C32ED0"/>
    <w:rsid w:val="00C33259"/>
    <w:rsid w:val="00C3328F"/>
    <w:rsid w:val="00C33C1A"/>
    <w:rsid w:val="00C345B7"/>
    <w:rsid w:val="00C346F5"/>
    <w:rsid w:val="00C34718"/>
    <w:rsid w:val="00C3507E"/>
    <w:rsid w:val="00C35542"/>
    <w:rsid w:val="00C35574"/>
    <w:rsid w:val="00C3581E"/>
    <w:rsid w:val="00C358F9"/>
    <w:rsid w:val="00C35947"/>
    <w:rsid w:val="00C35AD0"/>
    <w:rsid w:val="00C35F73"/>
    <w:rsid w:val="00C36842"/>
    <w:rsid w:val="00C3688E"/>
    <w:rsid w:val="00C36E78"/>
    <w:rsid w:val="00C37652"/>
    <w:rsid w:val="00C3774C"/>
    <w:rsid w:val="00C37971"/>
    <w:rsid w:val="00C403F4"/>
    <w:rsid w:val="00C40569"/>
    <w:rsid w:val="00C409AD"/>
    <w:rsid w:val="00C40A3E"/>
    <w:rsid w:val="00C40E51"/>
    <w:rsid w:val="00C413A1"/>
    <w:rsid w:val="00C41949"/>
    <w:rsid w:val="00C41B99"/>
    <w:rsid w:val="00C423A2"/>
    <w:rsid w:val="00C44306"/>
    <w:rsid w:val="00C44378"/>
    <w:rsid w:val="00C44FA7"/>
    <w:rsid w:val="00C45FD5"/>
    <w:rsid w:val="00C4613B"/>
    <w:rsid w:val="00C4677E"/>
    <w:rsid w:val="00C46C69"/>
    <w:rsid w:val="00C47287"/>
    <w:rsid w:val="00C47501"/>
    <w:rsid w:val="00C4750C"/>
    <w:rsid w:val="00C475C1"/>
    <w:rsid w:val="00C47C8C"/>
    <w:rsid w:val="00C47ED7"/>
    <w:rsid w:val="00C50316"/>
    <w:rsid w:val="00C506D1"/>
    <w:rsid w:val="00C50D8F"/>
    <w:rsid w:val="00C50EC8"/>
    <w:rsid w:val="00C51348"/>
    <w:rsid w:val="00C51678"/>
    <w:rsid w:val="00C519DB"/>
    <w:rsid w:val="00C53BE0"/>
    <w:rsid w:val="00C54DDE"/>
    <w:rsid w:val="00C550DE"/>
    <w:rsid w:val="00C557DC"/>
    <w:rsid w:val="00C56577"/>
    <w:rsid w:val="00C56B82"/>
    <w:rsid w:val="00C56C1B"/>
    <w:rsid w:val="00C56EEB"/>
    <w:rsid w:val="00C5720B"/>
    <w:rsid w:val="00C57BA6"/>
    <w:rsid w:val="00C57D75"/>
    <w:rsid w:val="00C57E6F"/>
    <w:rsid w:val="00C619CC"/>
    <w:rsid w:val="00C61BBC"/>
    <w:rsid w:val="00C6202D"/>
    <w:rsid w:val="00C6244E"/>
    <w:rsid w:val="00C624CD"/>
    <w:rsid w:val="00C6272B"/>
    <w:rsid w:val="00C638FF"/>
    <w:rsid w:val="00C63BD8"/>
    <w:rsid w:val="00C63DF0"/>
    <w:rsid w:val="00C6415B"/>
    <w:rsid w:val="00C64497"/>
    <w:rsid w:val="00C64E21"/>
    <w:rsid w:val="00C654DD"/>
    <w:rsid w:val="00C65D66"/>
    <w:rsid w:val="00C65D9D"/>
    <w:rsid w:val="00C660A1"/>
    <w:rsid w:val="00C66977"/>
    <w:rsid w:val="00C66EEE"/>
    <w:rsid w:val="00C66F6A"/>
    <w:rsid w:val="00C70010"/>
    <w:rsid w:val="00C70091"/>
    <w:rsid w:val="00C700A3"/>
    <w:rsid w:val="00C70234"/>
    <w:rsid w:val="00C70902"/>
    <w:rsid w:val="00C71DED"/>
    <w:rsid w:val="00C725B1"/>
    <w:rsid w:val="00C727A5"/>
    <w:rsid w:val="00C72A8E"/>
    <w:rsid w:val="00C72B5F"/>
    <w:rsid w:val="00C72DE1"/>
    <w:rsid w:val="00C72F42"/>
    <w:rsid w:val="00C737AE"/>
    <w:rsid w:val="00C73B65"/>
    <w:rsid w:val="00C73E65"/>
    <w:rsid w:val="00C73EAE"/>
    <w:rsid w:val="00C73F1D"/>
    <w:rsid w:val="00C74398"/>
    <w:rsid w:val="00C743D6"/>
    <w:rsid w:val="00C74B93"/>
    <w:rsid w:val="00C75DBF"/>
    <w:rsid w:val="00C76432"/>
    <w:rsid w:val="00C76779"/>
    <w:rsid w:val="00C76A70"/>
    <w:rsid w:val="00C76BBD"/>
    <w:rsid w:val="00C76F4C"/>
    <w:rsid w:val="00C77946"/>
    <w:rsid w:val="00C77B4E"/>
    <w:rsid w:val="00C77E05"/>
    <w:rsid w:val="00C77FF0"/>
    <w:rsid w:val="00C80288"/>
    <w:rsid w:val="00C80765"/>
    <w:rsid w:val="00C80C3F"/>
    <w:rsid w:val="00C814A1"/>
    <w:rsid w:val="00C816DE"/>
    <w:rsid w:val="00C82177"/>
    <w:rsid w:val="00C8229C"/>
    <w:rsid w:val="00C826B3"/>
    <w:rsid w:val="00C82D5B"/>
    <w:rsid w:val="00C82E3A"/>
    <w:rsid w:val="00C8349B"/>
    <w:rsid w:val="00C835A9"/>
    <w:rsid w:val="00C83938"/>
    <w:rsid w:val="00C83D02"/>
    <w:rsid w:val="00C844C1"/>
    <w:rsid w:val="00C845F1"/>
    <w:rsid w:val="00C85603"/>
    <w:rsid w:val="00C85A10"/>
    <w:rsid w:val="00C86AF8"/>
    <w:rsid w:val="00C876C2"/>
    <w:rsid w:val="00C8793A"/>
    <w:rsid w:val="00C87A17"/>
    <w:rsid w:val="00C87C22"/>
    <w:rsid w:val="00C87FF3"/>
    <w:rsid w:val="00C90495"/>
    <w:rsid w:val="00C9051B"/>
    <w:rsid w:val="00C90C2A"/>
    <w:rsid w:val="00C90CCE"/>
    <w:rsid w:val="00C910B3"/>
    <w:rsid w:val="00C911B3"/>
    <w:rsid w:val="00C911D8"/>
    <w:rsid w:val="00C9122F"/>
    <w:rsid w:val="00C91886"/>
    <w:rsid w:val="00C920A5"/>
    <w:rsid w:val="00C92FD6"/>
    <w:rsid w:val="00C9329B"/>
    <w:rsid w:val="00C9361E"/>
    <w:rsid w:val="00C9376C"/>
    <w:rsid w:val="00C9389F"/>
    <w:rsid w:val="00C94058"/>
    <w:rsid w:val="00C9409E"/>
    <w:rsid w:val="00C94619"/>
    <w:rsid w:val="00C94785"/>
    <w:rsid w:val="00C94978"/>
    <w:rsid w:val="00C958F3"/>
    <w:rsid w:val="00C95C3D"/>
    <w:rsid w:val="00C95F80"/>
    <w:rsid w:val="00C963C3"/>
    <w:rsid w:val="00C96D19"/>
    <w:rsid w:val="00C96E5E"/>
    <w:rsid w:val="00C96EE9"/>
    <w:rsid w:val="00C971E0"/>
    <w:rsid w:val="00C97814"/>
    <w:rsid w:val="00C97A1B"/>
    <w:rsid w:val="00C97FA0"/>
    <w:rsid w:val="00CA0126"/>
    <w:rsid w:val="00CA04D8"/>
    <w:rsid w:val="00CA0DAA"/>
    <w:rsid w:val="00CA1467"/>
    <w:rsid w:val="00CA1653"/>
    <w:rsid w:val="00CA2359"/>
    <w:rsid w:val="00CA25BD"/>
    <w:rsid w:val="00CA378A"/>
    <w:rsid w:val="00CA3CB6"/>
    <w:rsid w:val="00CA40F0"/>
    <w:rsid w:val="00CA42D1"/>
    <w:rsid w:val="00CA4E58"/>
    <w:rsid w:val="00CA5F3D"/>
    <w:rsid w:val="00CA639F"/>
    <w:rsid w:val="00CA670E"/>
    <w:rsid w:val="00CA6790"/>
    <w:rsid w:val="00CA6803"/>
    <w:rsid w:val="00CA71D0"/>
    <w:rsid w:val="00CA71FA"/>
    <w:rsid w:val="00CA7A0D"/>
    <w:rsid w:val="00CA7CAB"/>
    <w:rsid w:val="00CA7E1A"/>
    <w:rsid w:val="00CA7F8D"/>
    <w:rsid w:val="00CB00A1"/>
    <w:rsid w:val="00CB017B"/>
    <w:rsid w:val="00CB04A6"/>
    <w:rsid w:val="00CB0BCD"/>
    <w:rsid w:val="00CB0EB7"/>
    <w:rsid w:val="00CB107A"/>
    <w:rsid w:val="00CB135D"/>
    <w:rsid w:val="00CB15EB"/>
    <w:rsid w:val="00CB18DA"/>
    <w:rsid w:val="00CB1A61"/>
    <w:rsid w:val="00CB1D63"/>
    <w:rsid w:val="00CB1FAA"/>
    <w:rsid w:val="00CB22E7"/>
    <w:rsid w:val="00CB2A7C"/>
    <w:rsid w:val="00CB2C33"/>
    <w:rsid w:val="00CB2D78"/>
    <w:rsid w:val="00CB2FCC"/>
    <w:rsid w:val="00CB316A"/>
    <w:rsid w:val="00CB3906"/>
    <w:rsid w:val="00CB39F4"/>
    <w:rsid w:val="00CB3D03"/>
    <w:rsid w:val="00CB3E94"/>
    <w:rsid w:val="00CB4E03"/>
    <w:rsid w:val="00CB5408"/>
    <w:rsid w:val="00CB5FDD"/>
    <w:rsid w:val="00CB64F7"/>
    <w:rsid w:val="00CB6630"/>
    <w:rsid w:val="00CB70BF"/>
    <w:rsid w:val="00CB7163"/>
    <w:rsid w:val="00CB79C5"/>
    <w:rsid w:val="00CB7C7A"/>
    <w:rsid w:val="00CC082F"/>
    <w:rsid w:val="00CC08A7"/>
    <w:rsid w:val="00CC0974"/>
    <w:rsid w:val="00CC0E10"/>
    <w:rsid w:val="00CC0ED1"/>
    <w:rsid w:val="00CC103B"/>
    <w:rsid w:val="00CC13F2"/>
    <w:rsid w:val="00CC291C"/>
    <w:rsid w:val="00CC2AF9"/>
    <w:rsid w:val="00CC2C80"/>
    <w:rsid w:val="00CC2CCE"/>
    <w:rsid w:val="00CC2EA0"/>
    <w:rsid w:val="00CC3746"/>
    <w:rsid w:val="00CC38C0"/>
    <w:rsid w:val="00CC3A32"/>
    <w:rsid w:val="00CC4733"/>
    <w:rsid w:val="00CC4D85"/>
    <w:rsid w:val="00CC4E3D"/>
    <w:rsid w:val="00CC5C3A"/>
    <w:rsid w:val="00CC5FA6"/>
    <w:rsid w:val="00CC6024"/>
    <w:rsid w:val="00CC682E"/>
    <w:rsid w:val="00CC69A1"/>
    <w:rsid w:val="00CC75DC"/>
    <w:rsid w:val="00CD0159"/>
    <w:rsid w:val="00CD01C2"/>
    <w:rsid w:val="00CD048F"/>
    <w:rsid w:val="00CD063A"/>
    <w:rsid w:val="00CD16E1"/>
    <w:rsid w:val="00CD1DF3"/>
    <w:rsid w:val="00CD202B"/>
    <w:rsid w:val="00CD2F81"/>
    <w:rsid w:val="00CD33BB"/>
    <w:rsid w:val="00CD434A"/>
    <w:rsid w:val="00CD4395"/>
    <w:rsid w:val="00CD46A2"/>
    <w:rsid w:val="00CD4C93"/>
    <w:rsid w:val="00CD4E8C"/>
    <w:rsid w:val="00CD52D4"/>
    <w:rsid w:val="00CD54B5"/>
    <w:rsid w:val="00CD57EF"/>
    <w:rsid w:val="00CD5DDB"/>
    <w:rsid w:val="00CD6685"/>
    <w:rsid w:val="00CD6B92"/>
    <w:rsid w:val="00CD6FBE"/>
    <w:rsid w:val="00CD73EE"/>
    <w:rsid w:val="00CE03E8"/>
    <w:rsid w:val="00CE062A"/>
    <w:rsid w:val="00CE0686"/>
    <w:rsid w:val="00CE0D04"/>
    <w:rsid w:val="00CE0EBB"/>
    <w:rsid w:val="00CE1074"/>
    <w:rsid w:val="00CE1A76"/>
    <w:rsid w:val="00CE1D06"/>
    <w:rsid w:val="00CE1DA4"/>
    <w:rsid w:val="00CE240F"/>
    <w:rsid w:val="00CE25A0"/>
    <w:rsid w:val="00CE284B"/>
    <w:rsid w:val="00CE29C9"/>
    <w:rsid w:val="00CE2EFB"/>
    <w:rsid w:val="00CE3227"/>
    <w:rsid w:val="00CE326F"/>
    <w:rsid w:val="00CE35C4"/>
    <w:rsid w:val="00CE411B"/>
    <w:rsid w:val="00CE41DC"/>
    <w:rsid w:val="00CE41F2"/>
    <w:rsid w:val="00CE4D46"/>
    <w:rsid w:val="00CE5610"/>
    <w:rsid w:val="00CE5640"/>
    <w:rsid w:val="00CE5732"/>
    <w:rsid w:val="00CE59AB"/>
    <w:rsid w:val="00CE61E1"/>
    <w:rsid w:val="00CE62EE"/>
    <w:rsid w:val="00CE6359"/>
    <w:rsid w:val="00CE6422"/>
    <w:rsid w:val="00CE6CF9"/>
    <w:rsid w:val="00CE70B5"/>
    <w:rsid w:val="00CE722E"/>
    <w:rsid w:val="00CF0AEF"/>
    <w:rsid w:val="00CF0BE8"/>
    <w:rsid w:val="00CF29E4"/>
    <w:rsid w:val="00CF2A4F"/>
    <w:rsid w:val="00CF3000"/>
    <w:rsid w:val="00CF332B"/>
    <w:rsid w:val="00CF34C5"/>
    <w:rsid w:val="00CF3632"/>
    <w:rsid w:val="00CF37D6"/>
    <w:rsid w:val="00CF3B23"/>
    <w:rsid w:val="00CF40BE"/>
    <w:rsid w:val="00CF41A4"/>
    <w:rsid w:val="00CF46EE"/>
    <w:rsid w:val="00CF4775"/>
    <w:rsid w:val="00CF50EC"/>
    <w:rsid w:val="00CF53D7"/>
    <w:rsid w:val="00CF5552"/>
    <w:rsid w:val="00CF5867"/>
    <w:rsid w:val="00CF6BD5"/>
    <w:rsid w:val="00CF772F"/>
    <w:rsid w:val="00CF776E"/>
    <w:rsid w:val="00CF7928"/>
    <w:rsid w:val="00CF7A62"/>
    <w:rsid w:val="00D0021B"/>
    <w:rsid w:val="00D0057D"/>
    <w:rsid w:val="00D006D4"/>
    <w:rsid w:val="00D0091C"/>
    <w:rsid w:val="00D00A19"/>
    <w:rsid w:val="00D00A50"/>
    <w:rsid w:val="00D00DA4"/>
    <w:rsid w:val="00D00EFB"/>
    <w:rsid w:val="00D0183A"/>
    <w:rsid w:val="00D0190C"/>
    <w:rsid w:val="00D01C61"/>
    <w:rsid w:val="00D02897"/>
    <w:rsid w:val="00D0326A"/>
    <w:rsid w:val="00D04307"/>
    <w:rsid w:val="00D04370"/>
    <w:rsid w:val="00D04C49"/>
    <w:rsid w:val="00D04E82"/>
    <w:rsid w:val="00D04F7A"/>
    <w:rsid w:val="00D051BA"/>
    <w:rsid w:val="00D0541A"/>
    <w:rsid w:val="00D058CF"/>
    <w:rsid w:val="00D065B2"/>
    <w:rsid w:val="00D06AFA"/>
    <w:rsid w:val="00D07B5D"/>
    <w:rsid w:val="00D11390"/>
    <w:rsid w:val="00D1140F"/>
    <w:rsid w:val="00D114EC"/>
    <w:rsid w:val="00D11EEE"/>
    <w:rsid w:val="00D1231B"/>
    <w:rsid w:val="00D1259C"/>
    <w:rsid w:val="00D1293D"/>
    <w:rsid w:val="00D12A13"/>
    <w:rsid w:val="00D13118"/>
    <w:rsid w:val="00D14006"/>
    <w:rsid w:val="00D14175"/>
    <w:rsid w:val="00D14C7B"/>
    <w:rsid w:val="00D1546E"/>
    <w:rsid w:val="00D16395"/>
    <w:rsid w:val="00D16D9E"/>
    <w:rsid w:val="00D173C8"/>
    <w:rsid w:val="00D17AB6"/>
    <w:rsid w:val="00D17D3B"/>
    <w:rsid w:val="00D201BE"/>
    <w:rsid w:val="00D205C6"/>
    <w:rsid w:val="00D20C5F"/>
    <w:rsid w:val="00D20CCA"/>
    <w:rsid w:val="00D21298"/>
    <w:rsid w:val="00D215E3"/>
    <w:rsid w:val="00D21909"/>
    <w:rsid w:val="00D21D38"/>
    <w:rsid w:val="00D222A8"/>
    <w:rsid w:val="00D22560"/>
    <w:rsid w:val="00D22666"/>
    <w:rsid w:val="00D2295B"/>
    <w:rsid w:val="00D22BA8"/>
    <w:rsid w:val="00D22FA0"/>
    <w:rsid w:val="00D23078"/>
    <w:rsid w:val="00D230C5"/>
    <w:rsid w:val="00D2350A"/>
    <w:rsid w:val="00D23800"/>
    <w:rsid w:val="00D2401C"/>
    <w:rsid w:val="00D24789"/>
    <w:rsid w:val="00D24A12"/>
    <w:rsid w:val="00D24A6D"/>
    <w:rsid w:val="00D24B13"/>
    <w:rsid w:val="00D258E5"/>
    <w:rsid w:val="00D25D45"/>
    <w:rsid w:val="00D25F49"/>
    <w:rsid w:val="00D262C2"/>
    <w:rsid w:val="00D2650C"/>
    <w:rsid w:val="00D26975"/>
    <w:rsid w:val="00D2737B"/>
    <w:rsid w:val="00D2797D"/>
    <w:rsid w:val="00D27B31"/>
    <w:rsid w:val="00D304DE"/>
    <w:rsid w:val="00D31550"/>
    <w:rsid w:val="00D318F6"/>
    <w:rsid w:val="00D31A96"/>
    <w:rsid w:val="00D322A9"/>
    <w:rsid w:val="00D329BE"/>
    <w:rsid w:val="00D3337C"/>
    <w:rsid w:val="00D33646"/>
    <w:rsid w:val="00D338C5"/>
    <w:rsid w:val="00D33CE8"/>
    <w:rsid w:val="00D3433D"/>
    <w:rsid w:val="00D344FA"/>
    <w:rsid w:val="00D34725"/>
    <w:rsid w:val="00D3474A"/>
    <w:rsid w:val="00D34C15"/>
    <w:rsid w:val="00D36199"/>
    <w:rsid w:val="00D3641C"/>
    <w:rsid w:val="00D36893"/>
    <w:rsid w:val="00D368C2"/>
    <w:rsid w:val="00D3727D"/>
    <w:rsid w:val="00D379E0"/>
    <w:rsid w:val="00D401F0"/>
    <w:rsid w:val="00D415E6"/>
    <w:rsid w:val="00D417F1"/>
    <w:rsid w:val="00D41CD5"/>
    <w:rsid w:val="00D42272"/>
    <w:rsid w:val="00D422A6"/>
    <w:rsid w:val="00D422E2"/>
    <w:rsid w:val="00D42350"/>
    <w:rsid w:val="00D42CCA"/>
    <w:rsid w:val="00D433E5"/>
    <w:rsid w:val="00D4369F"/>
    <w:rsid w:val="00D439B9"/>
    <w:rsid w:val="00D43D35"/>
    <w:rsid w:val="00D44695"/>
    <w:rsid w:val="00D44CD7"/>
    <w:rsid w:val="00D45667"/>
    <w:rsid w:val="00D45DED"/>
    <w:rsid w:val="00D46137"/>
    <w:rsid w:val="00D4697E"/>
    <w:rsid w:val="00D47095"/>
    <w:rsid w:val="00D476FA"/>
    <w:rsid w:val="00D47902"/>
    <w:rsid w:val="00D47A3B"/>
    <w:rsid w:val="00D47A8F"/>
    <w:rsid w:val="00D507C2"/>
    <w:rsid w:val="00D509FD"/>
    <w:rsid w:val="00D51B4F"/>
    <w:rsid w:val="00D51F12"/>
    <w:rsid w:val="00D5228B"/>
    <w:rsid w:val="00D5241F"/>
    <w:rsid w:val="00D52600"/>
    <w:rsid w:val="00D528F4"/>
    <w:rsid w:val="00D529A9"/>
    <w:rsid w:val="00D530DE"/>
    <w:rsid w:val="00D535A5"/>
    <w:rsid w:val="00D535AB"/>
    <w:rsid w:val="00D53932"/>
    <w:rsid w:val="00D53BC8"/>
    <w:rsid w:val="00D53D42"/>
    <w:rsid w:val="00D54701"/>
    <w:rsid w:val="00D54C85"/>
    <w:rsid w:val="00D5508E"/>
    <w:rsid w:val="00D554A1"/>
    <w:rsid w:val="00D55F60"/>
    <w:rsid w:val="00D560F5"/>
    <w:rsid w:val="00D56790"/>
    <w:rsid w:val="00D567B1"/>
    <w:rsid w:val="00D568D4"/>
    <w:rsid w:val="00D56C28"/>
    <w:rsid w:val="00D56F4F"/>
    <w:rsid w:val="00D573EB"/>
    <w:rsid w:val="00D576ED"/>
    <w:rsid w:val="00D60B17"/>
    <w:rsid w:val="00D60E10"/>
    <w:rsid w:val="00D61FD8"/>
    <w:rsid w:val="00D62936"/>
    <w:rsid w:val="00D63021"/>
    <w:rsid w:val="00D64205"/>
    <w:rsid w:val="00D643C7"/>
    <w:rsid w:val="00D6458E"/>
    <w:rsid w:val="00D64679"/>
    <w:rsid w:val="00D6557A"/>
    <w:rsid w:val="00D6566B"/>
    <w:rsid w:val="00D6613F"/>
    <w:rsid w:val="00D66174"/>
    <w:rsid w:val="00D6618C"/>
    <w:rsid w:val="00D66C35"/>
    <w:rsid w:val="00D66E4C"/>
    <w:rsid w:val="00D6788E"/>
    <w:rsid w:val="00D70173"/>
    <w:rsid w:val="00D70734"/>
    <w:rsid w:val="00D70BEE"/>
    <w:rsid w:val="00D70C04"/>
    <w:rsid w:val="00D70DCA"/>
    <w:rsid w:val="00D71245"/>
    <w:rsid w:val="00D7182C"/>
    <w:rsid w:val="00D71A25"/>
    <w:rsid w:val="00D71FCF"/>
    <w:rsid w:val="00D71FDA"/>
    <w:rsid w:val="00D728E7"/>
    <w:rsid w:val="00D72924"/>
    <w:rsid w:val="00D72D51"/>
    <w:rsid w:val="00D72DED"/>
    <w:rsid w:val="00D73109"/>
    <w:rsid w:val="00D73880"/>
    <w:rsid w:val="00D73CA6"/>
    <w:rsid w:val="00D749AA"/>
    <w:rsid w:val="00D749FE"/>
    <w:rsid w:val="00D74D30"/>
    <w:rsid w:val="00D74EC6"/>
    <w:rsid w:val="00D7554E"/>
    <w:rsid w:val="00D7593B"/>
    <w:rsid w:val="00D75FBF"/>
    <w:rsid w:val="00D7603A"/>
    <w:rsid w:val="00D763E5"/>
    <w:rsid w:val="00D76508"/>
    <w:rsid w:val="00D76711"/>
    <w:rsid w:val="00D76749"/>
    <w:rsid w:val="00D76B2A"/>
    <w:rsid w:val="00D76C48"/>
    <w:rsid w:val="00D76CC0"/>
    <w:rsid w:val="00D77E6B"/>
    <w:rsid w:val="00D8036D"/>
    <w:rsid w:val="00D80497"/>
    <w:rsid w:val="00D80666"/>
    <w:rsid w:val="00D81650"/>
    <w:rsid w:val="00D81CA9"/>
    <w:rsid w:val="00D81DAF"/>
    <w:rsid w:val="00D826E3"/>
    <w:rsid w:val="00D82968"/>
    <w:rsid w:val="00D830EE"/>
    <w:rsid w:val="00D835FD"/>
    <w:rsid w:val="00D83900"/>
    <w:rsid w:val="00D83D9B"/>
    <w:rsid w:val="00D8412E"/>
    <w:rsid w:val="00D8458E"/>
    <w:rsid w:val="00D845BC"/>
    <w:rsid w:val="00D84956"/>
    <w:rsid w:val="00D850A9"/>
    <w:rsid w:val="00D852DE"/>
    <w:rsid w:val="00D857DD"/>
    <w:rsid w:val="00D8664A"/>
    <w:rsid w:val="00D867F4"/>
    <w:rsid w:val="00D869B4"/>
    <w:rsid w:val="00D86B4D"/>
    <w:rsid w:val="00D871D3"/>
    <w:rsid w:val="00D87AAF"/>
    <w:rsid w:val="00D900E5"/>
    <w:rsid w:val="00D9026B"/>
    <w:rsid w:val="00D9038F"/>
    <w:rsid w:val="00D904AC"/>
    <w:rsid w:val="00D91DB8"/>
    <w:rsid w:val="00D92232"/>
    <w:rsid w:val="00D92381"/>
    <w:rsid w:val="00D92CC6"/>
    <w:rsid w:val="00D92D08"/>
    <w:rsid w:val="00D92FD7"/>
    <w:rsid w:val="00D93074"/>
    <w:rsid w:val="00D9372F"/>
    <w:rsid w:val="00D9389E"/>
    <w:rsid w:val="00D93D0D"/>
    <w:rsid w:val="00D93D2D"/>
    <w:rsid w:val="00D946B2"/>
    <w:rsid w:val="00D947A2"/>
    <w:rsid w:val="00D94846"/>
    <w:rsid w:val="00D949DA"/>
    <w:rsid w:val="00D94C98"/>
    <w:rsid w:val="00D9547C"/>
    <w:rsid w:val="00D957AD"/>
    <w:rsid w:val="00D96713"/>
    <w:rsid w:val="00D96B6B"/>
    <w:rsid w:val="00D97151"/>
    <w:rsid w:val="00D97DD3"/>
    <w:rsid w:val="00D97F2A"/>
    <w:rsid w:val="00DA0026"/>
    <w:rsid w:val="00DA0445"/>
    <w:rsid w:val="00DA0669"/>
    <w:rsid w:val="00DA067B"/>
    <w:rsid w:val="00DA0AF0"/>
    <w:rsid w:val="00DA12A2"/>
    <w:rsid w:val="00DA151B"/>
    <w:rsid w:val="00DA22E8"/>
    <w:rsid w:val="00DA23CD"/>
    <w:rsid w:val="00DA26B8"/>
    <w:rsid w:val="00DA2A08"/>
    <w:rsid w:val="00DA309B"/>
    <w:rsid w:val="00DA34E0"/>
    <w:rsid w:val="00DA37E3"/>
    <w:rsid w:val="00DA384B"/>
    <w:rsid w:val="00DA3CAF"/>
    <w:rsid w:val="00DA3F63"/>
    <w:rsid w:val="00DA43FC"/>
    <w:rsid w:val="00DA447C"/>
    <w:rsid w:val="00DA4D9A"/>
    <w:rsid w:val="00DA505E"/>
    <w:rsid w:val="00DA58F6"/>
    <w:rsid w:val="00DA5CFE"/>
    <w:rsid w:val="00DA5D92"/>
    <w:rsid w:val="00DA658F"/>
    <w:rsid w:val="00DA7637"/>
    <w:rsid w:val="00DA7719"/>
    <w:rsid w:val="00DA7CAE"/>
    <w:rsid w:val="00DA7DBB"/>
    <w:rsid w:val="00DA7E2D"/>
    <w:rsid w:val="00DA7E7F"/>
    <w:rsid w:val="00DB0588"/>
    <w:rsid w:val="00DB0791"/>
    <w:rsid w:val="00DB0B0C"/>
    <w:rsid w:val="00DB0C5A"/>
    <w:rsid w:val="00DB1547"/>
    <w:rsid w:val="00DB15FD"/>
    <w:rsid w:val="00DB22B4"/>
    <w:rsid w:val="00DB2810"/>
    <w:rsid w:val="00DB3639"/>
    <w:rsid w:val="00DB45CC"/>
    <w:rsid w:val="00DB47F5"/>
    <w:rsid w:val="00DB4FB3"/>
    <w:rsid w:val="00DB5939"/>
    <w:rsid w:val="00DB5BC0"/>
    <w:rsid w:val="00DB5E12"/>
    <w:rsid w:val="00DB61F5"/>
    <w:rsid w:val="00DB64BA"/>
    <w:rsid w:val="00DB6A9D"/>
    <w:rsid w:val="00DB6AF3"/>
    <w:rsid w:val="00DB6DA1"/>
    <w:rsid w:val="00DB6EF7"/>
    <w:rsid w:val="00DB7608"/>
    <w:rsid w:val="00DB76AC"/>
    <w:rsid w:val="00DB7784"/>
    <w:rsid w:val="00DB7E48"/>
    <w:rsid w:val="00DC0279"/>
    <w:rsid w:val="00DC116B"/>
    <w:rsid w:val="00DC186D"/>
    <w:rsid w:val="00DC1D6D"/>
    <w:rsid w:val="00DC250E"/>
    <w:rsid w:val="00DC2577"/>
    <w:rsid w:val="00DC27AD"/>
    <w:rsid w:val="00DC2936"/>
    <w:rsid w:val="00DC3215"/>
    <w:rsid w:val="00DC3955"/>
    <w:rsid w:val="00DC3ED8"/>
    <w:rsid w:val="00DC4946"/>
    <w:rsid w:val="00DC4B4E"/>
    <w:rsid w:val="00DC4E35"/>
    <w:rsid w:val="00DC564B"/>
    <w:rsid w:val="00DC5BC7"/>
    <w:rsid w:val="00DC5F76"/>
    <w:rsid w:val="00DC6777"/>
    <w:rsid w:val="00DC751E"/>
    <w:rsid w:val="00DC7A90"/>
    <w:rsid w:val="00DD0D14"/>
    <w:rsid w:val="00DD0F0D"/>
    <w:rsid w:val="00DD117C"/>
    <w:rsid w:val="00DD124B"/>
    <w:rsid w:val="00DD1DC6"/>
    <w:rsid w:val="00DD2740"/>
    <w:rsid w:val="00DD29E6"/>
    <w:rsid w:val="00DD2B38"/>
    <w:rsid w:val="00DD2D97"/>
    <w:rsid w:val="00DD3437"/>
    <w:rsid w:val="00DD3AA7"/>
    <w:rsid w:val="00DD3B9A"/>
    <w:rsid w:val="00DD3D64"/>
    <w:rsid w:val="00DD4819"/>
    <w:rsid w:val="00DD4A5C"/>
    <w:rsid w:val="00DD4B95"/>
    <w:rsid w:val="00DD52E2"/>
    <w:rsid w:val="00DD5392"/>
    <w:rsid w:val="00DD53B5"/>
    <w:rsid w:val="00DD583E"/>
    <w:rsid w:val="00DD5EB5"/>
    <w:rsid w:val="00DD601A"/>
    <w:rsid w:val="00DD68E0"/>
    <w:rsid w:val="00DD6A69"/>
    <w:rsid w:val="00DD79C7"/>
    <w:rsid w:val="00DD7FB5"/>
    <w:rsid w:val="00DE113F"/>
    <w:rsid w:val="00DE17FF"/>
    <w:rsid w:val="00DE225D"/>
    <w:rsid w:val="00DE277A"/>
    <w:rsid w:val="00DE3D16"/>
    <w:rsid w:val="00DE3EEA"/>
    <w:rsid w:val="00DE4F23"/>
    <w:rsid w:val="00DE538C"/>
    <w:rsid w:val="00DE56A3"/>
    <w:rsid w:val="00DE5BCA"/>
    <w:rsid w:val="00DE5F49"/>
    <w:rsid w:val="00DE5FCC"/>
    <w:rsid w:val="00DE6032"/>
    <w:rsid w:val="00DE6520"/>
    <w:rsid w:val="00DE6804"/>
    <w:rsid w:val="00DE754D"/>
    <w:rsid w:val="00DE76BF"/>
    <w:rsid w:val="00DE7B9F"/>
    <w:rsid w:val="00DE7CC3"/>
    <w:rsid w:val="00DF0514"/>
    <w:rsid w:val="00DF089E"/>
    <w:rsid w:val="00DF1105"/>
    <w:rsid w:val="00DF1549"/>
    <w:rsid w:val="00DF1B30"/>
    <w:rsid w:val="00DF22C4"/>
    <w:rsid w:val="00DF24ED"/>
    <w:rsid w:val="00DF2BAA"/>
    <w:rsid w:val="00DF3718"/>
    <w:rsid w:val="00DF37A6"/>
    <w:rsid w:val="00DF3953"/>
    <w:rsid w:val="00DF4022"/>
    <w:rsid w:val="00DF45E2"/>
    <w:rsid w:val="00DF4CC8"/>
    <w:rsid w:val="00DF53A4"/>
    <w:rsid w:val="00DF55C0"/>
    <w:rsid w:val="00DF5A76"/>
    <w:rsid w:val="00DF5A9C"/>
    <w:rsid w:val="00DF6111"/>
    <w:rsid w:val="00DF659B"/>
    <w:rsid w:val="00DF6710"/>
    <w:rsid w:val="00DF6E17"/>
    <w:rsid w:val="00DF70C4"/>
    <w:rsid w:val="00DF7375"/>
    <w:rsid w:val="00DF75B6"/>
    <w:rsid w:val="00DF7CE7"/>
    <w:rsid w:val="00DF7EC6"/>
    <w:rsid w:val="00E00C48"/>
    <w:rsid w:val="00E0117A"/>
    <w:rsid w:val="00E01214"/>
    <w:rsid w:val="00E01427"/>
    <w:rsid w:val="00E014E8"/>
    <w:rsid w:val="00E01821"/>
    <w:rsid w:val="00E01D57"/>
    <w:rsid w:val="00E01E71"/>
    <w:rsid w:val="00E02050"/>
    <w:rsid w:val="00E0289B"/>
    <w:rsid w:val="00E02A3A"/>
    <w:rsid w:val="00E03451"/>
    <w:rsid w:val="00E035B5"/>
    <w:rsid w:val="00E03FF7"/>
    <w:rsid w:val="00E043D0"/>
    <w:rsid w:val="00E04797"/>
    <w:rsid w:val="00E04951"/>
    <w:rsid w:val="00E04ACB"/>
    <w:rsid w:val="00E04B9B"/>
    <w:rsid w:val="00E04DFD"/>
    <w:rsid w:val="00E04E1E"/>
    <w:rsid w:val="00E05382"/>
    <w:rsid w:val="00E062F0"/>
    <w:rsid w:val="00E0682B"/>
    <w:rsid w:val="00E06869"/>
    <w:rsid w:val="00E069F7"/>
    <w:rsid w:val="00E06ECC"/>
    <w:rsid w:val="00E07247"/>
    <w:rsid w:val="00E07A54"/>
    <w:rsid w:val="00E10362"/>
    <w:rsid w:val="00E1052A"/>
    <w:rsid w:val="00E10B04"/>
    <w:rsid w:val="00E111A4"/>
    <w:rsid w:val="00E115EB"/>
    <w:rsid w:val="00E11806"/>
    <w:rsid w:val="00E11A18"/>
    <w:rsid w:val="00E11FEC"/>
    <w:rsid w:val="00E12498"/>
    <w:rsid w:val="00E126DD"/>
    <w:rsid w:val="00E12A4E"/>
    <w:rsid w:val="00E1379D"/>
    <w:rsid w:val="00E13831"/>
    <w:rsid w:val="00E139E5"/>
    <w:rsid w:val="00E13FB6"/>
    <w:rsid w:val="00E14789"/>
    <w:rsid w:val="00E148F7"/>
    <w:rsid w:val="00E14963"/>
    <w:rsid w:val="00E14E72"/>
    <w:rsid w:val="00E15057"/>
    <w:rsid w:val="00E153F7"/>
    <w:rsid w:val="00E1565D"/>
    <w:rsid w:val="00E15999"/>
    <w:rsid w:val="00E15A94"/>
    <w:rsid w:val="00E15C84"/>
    <w:rsid w:val="00E15D48"/>
    <w:rsid w:val="00E1627E"/>
    <w:rsid w:val="00E16B67"/>
    <w:rsid w:val="00E1715C"/>
    <w:rsid w:val="00E17416"/>
    <w:rsid w:val="00E179D4"/>
    <w:rsid w:val="00E17C39"/>
    <w:rsid w:val="00E20369"/>
    <w:rsid w:val="00E204FC"/>
    <w:rsid w:val="00E20F0E"/>
    <w:rsid w:val="00E2121E"/>
    <w:rsid w:val="00E214BC"/>
    <w:rsid w:val="00E217AC"/>
    <w:rsid w:val="00E22208"/>
    <w:rsid w:val="00E225BF"/>
    <w:rsid w:val="00E22AA0"/>
    <w:rsid w:val="00E22D27"/>
    <w:rsid w:val="00E23355"/>
    <w:rsid w:val="00E240A6"/>
    <w:rsid w:val="00E241ED"/>
    <w:rsid w:val="00E245B6"/>
    <w:rsid w:val="00E246F5"/>
    <w:rsid w:val="00E24778"/>
    <w:rsid w:val="00E24C28"/>
    <w:rsid w:val="00E24C67"/>
    <w:rsid w:val="00E24F9F"/>
    <w:rsid w:val="00E25596"/>
    <w:rsid w:val="00E25A09"/>
    <w:rsid w:val="00E25F83"/>
    <w:rsid w:val="00E2656F"/>
    <w:rsid w:val="00E26A62"/>
    <w:rsid w:val="00E26A94"/>
    <w:rsid w:val="00E26FBA"/>
    <w:rsid w:val="00E27487"/>
    <w:rsid w:val="00E27649"/>
    <w:rsid w:val="00E30512"/>
    <w:rsid w:val="00E3180C"/>
    <w:rsid w:val="00E31A1F"/>
    <w:rsid w:val="00E3218E"/>
    <w:rsid w:val="00E321C6"/>
    <w:rsid w:val="00E32243"/>
    <w:rsid w:val="00E324A2"/>
    <w:rsid w:val="00E324BF"/>
    <w:rsid w:val="00E336B0"/>
    <w:rsid w:val="00E336D7"/>
    <w:rsid w:val="00E33A9A"/>
    <w:rsid w:val="00E34036"/>
    <w:rsid w:val="00E341F2"/>
    <w:rsid w:val="00E3493C"/>
    <w:rsid w:val="00E35002"/>
    <w:rsid w:val="00E356F3"/>
    <w:rsid w:val="00E35EF7"/>
    <w:rsid w:val="00E3628E"/>
    <w:rsid w:val="00E36475"/>
    <w:rsid w:val="00E366E1"/>
    <w:rsid w:val="00E368DF"/>
    <w:rsid w:val="00E36B69"/>
    <w:rsid w:val="00E36C1E"/>
    <w:rsid w:val="00E36FF2"/>
    <w:rsid w:val="00E37171"/>
    <w:rsid w:val="00E375D9"/>
    <w:rsid w:val="00E37803"/>
    <w:rsid w:val="00E3782D"/>
    <w:rsid w:val="00E37E83"/>
    <w:rsid w:val="00E37FFD"/>
    <w:rsid w:val="00E4052F"/>
    <w:rsid w:val="00E40D0A"/>
    <w:rsid w:val="00E410E7"/>
    <w:rsid w:val="00E41595"/>
    <w:rsid w:val="00E41612"/>
    <w:rsid w:val="00E41B4E"/>
    <w:rsid w:val="00E421E5"/>
    <w:rsid w:val="00E42CE2"/>
    <w:rsid w:val="00E42E7B"/>
    <w:rsid w:val="00E43130"/>
    <w:rsid w:val="00E43485"/>
    <w:rsid w:val="00E43516"/>
    <w:rsid w:val="00E43994"/>
    <w:rsid w:val="00E43BFA"/>
    <w:rsid w:val="00E44031"/>
    <w:rsid w:val="00E4444A"/>
    <w:rsid w:val="00E44F50"/>
    <w:rsid w:val="00E45410"/>
    <w:rsid w:val="00E454D2"/>
    <w:rsid w:val="00E46479"/>
    <w:rsid w:val="00E465AF"/>
    <w:rsid w:val="00E4672F"/>
    <w:rsid w:val="00E468CE"/>
    <w:rsid w:val="00E471F2"/>
    <w:rsid w:val="00E474F6"/>
    <w:rsid w:val="00E47CC7"/>
    <w:rsid w:val="00E5043F"/>
    <w:rsid w:val="00E5087C"/>
    <w:rsid w:val="00E50C35"/>
    <w:rsid w:val="00E50EAE"/>
    <w:rsid w:val="00E512BC"/>
    <w:rsid w:val="00E515E7"/>
    <w:rsid w:val="00E51B85"/>
    <w:rsid w:val="00E51FAA"/>
    <w:rsid w:val="00E5269B"/>
    <w:rsid w:val="00E526F5"/>
    <w:rsid w:val="00E52776"/>
    <w:rsid w:val="00E52843"/>
    <w:rsid w:val="00E528B5"/>
    <w:rsid w:val="00E54117"/>
    <w:rsid w:val="00E54E11"/>
    <w:rsid w:val="00E5506C"/>
    <w:rsid w:val="00E5512C"/>
    <w:rsid w:val="00E5514B"/>
    <w:rsid w:val="00E554F8"/>
    <w:rsid w:val="00E55B12"/>
    <w:rsid w:val="00E55EB7"/>
    <w:rsid w:val="00E56197"/>
    <w:rsid w:val="00E56291"/>
    <w:rsid w:val="00E56989"/>
    <w:rsid w:val="00E56A5C"/>
    <w:rsid w:val="00E56ABD"/>
    <w:rsid w:val="00E6001D"/>
    <w:rsid w:val="00E604D3"/>
    <w:rsid w:val="00E60C59"/>
    <w:rsid w:val="00E61150"/>
    <w:rsid w:val="00E614AA"/>
    <w:rsid w:val="00E617B7"/>
    <w:rsid w:val="00E6221B"/>
    <w:rsid w:val="00E627A5"/>
    <w:rsid w:val="00E627B1"/>
    <w:rsid w:val="00E62907"/>
    <w:rsid w:val="00E640BD"/>
    <w:rsid w:val="00E64337"/>
    <w:rsid w:val="00E6434E"/>
    <w:rsid w:val="00E6437C"/>
    <w:rsid w:val="00E6488F"/>
    <w:rsid w:val="00E655CB"/>
    <w:rsid w:val="00E65F33"/>
    <w:rsid w:val="00E66032"/>
    <w:rsid w:val="00E6607B"/>
    <w:rsid w:val="00E66404"/>
    <w:rsid w:val="00E66BF5"/>
    <w:rsid w:val="00E67BA6"/>
    <w:rsid w:val="00E67E50"/>
    <w:rsid w:val="00E700F4"/>
    <w:rsid w:val="00E7111E"/>
    <w:rsid w:val="00E715B4"/>
    <w:rsid w:val="00E7173B"/>
    <w:rsid w:val="00E7206B"/>
    <w:rsid w:val="00E72C1F"/>
    <w:rsid w:val="00E733CE"/>
    <w:rsid w:val="00E736FC"/>
    <w:rsid w:val="00E7389C"/>
    <w:rsid w:val="00E73BA2"/>
    <w:rsid w:val="00E744E6"/>
    <w:rsid w:val="00E74C39"/>
    <w:rsid w:val="00E74C95"/>
    <w:rsid w:val="00E74F07"/>
    <w:rsid w:val="00E7525E"/>
    <w:rsid w:val="00E7546B"/>
    <w:rsid w:val="00E758C7"/>
    <w:rsid w:val="00E75A33"/>
    <w:rsid w:val="00E75D02"/>
    <w:rsid w:val="00E76628"/>
    <w:rsid w:val="00E7682F"/>
    <w:rsid w:val="00E76870"/>
    <w:rsid w:val="00E76CE4"/>
    <w:rsid w:val="00E772DB"/>
    <w:rsid w:val="00E77345"/>
    <w:rsid w:val="00E776F7"/>
    <w:rsid w:val="00E779F5"/>
    <w:rsid w:val="00E77EC2"/>
    <w:rsid w:val="00E80449"/>
    <w:rsid w:val="00E80495"/>
    <w:rsid w:val="00E80813"/>
    <w:rsid w:val="00E8081A"/>
    <w:rsid w:val="00E81006"/>
    <w:rsid w:val="00E81A4F"/>
    <w:rsid w:val="00E81D38"/>
    <w:rsid w:val="00E82D16"/>
    <w:rsid w:val="00E83872"/>
    <w:rsid w:val="00E83F40"/>
    <w:rsid w:val="00E84900"/>
    <w:rsid w:val="00E84E9F"/>
    <w:rsid w:val="00E85586"/>
    <w:rsid w:val="00E859D3"/>
    <w:rsid w:val="00E8636F"/>
    <w:rsid w:val="00E86C21"/>
    <w:rsid w:val="00E86C9D"/>
    <w:rsid w:val="00E86E98"/>
    <w:rsid w:val="00E90267"/>
    <w:rsid w:val="00E91D8A"/>
    <w:rsid w:val="00E91E8E"/>
    <w:rsid w:val="00E922B3"/>
    <w:rsid w:val="00E926A8"/>
    <w:rsid w:val="00E9297F"/>
    <w:rsid w:val="00E92ED5"/>
    <w:rsid w:val="00E949AD"/>
    <w:rsid w:val="00E94DF1"/>
    <w:rsid w:val="00E95F01"/>
    <w:rsid w:val="00E96454"/>
    <w:rsid w:val="00E964D7"/>
    <w:rsid w:val="00E9724D"/>
    <w:rsid w:val="00E97276"/>
    <w:rsid w:val="00E97938"/>
    <w:rsid w:val="00E97967"/>
    <w:rsid w:val="00EA06CA"/>
    <w:rsid w:val="00EA0C8B"/>
    <w:rsid w:val="00EA0F7E"/>
    <w:rsid w:val="00EA1491"/>
    <w:rsid w:val="00EA17DE"/>
    <w:rsid w:val="00EA1EFA"/>
    <w:rsid w:val="00EA2027"/>
    <w:rsid w:val="00EA20AE"/>
    <w:rsid w:val="00EA2223"/>
    <w:rsid w:val="00EA23F9"/>
    <w:rsid w:val="00EA2711"/>
    <w:rsid w:val="00EA2D1C"/>
    <w:rsid w:val="00EA353F"/>
    <w:rsid w:val="00EA38DD"/>
    <w:rsid w:val="00EA3A8F"/>
    <w:rsid w:val="00EA3A9F"/>
    <w:rsid w:val="00EA4770"/>
    <w:rsid w:val="00EA4EDF"/>
    <w:rsid w:val="00EA4F7C"/>
    <w:rsid w:val="00EA4FB3"/>
    <w:rsid w:val="00EA5294"/>
    <w:rsid w:val="00EA52F7"/>
    <w:rsid w:val="00EA6E28"/>
    <w:rsid w:val="00EB0085"/>
    <w:rsid w:val="00EB0D9C"/>
    <w:rsid w:val="00EB0E5E"/>
    <w:rsid w:val="00EB126C"/>
    <w:rsid w:val="00EB143A"/>
    <w:rsid w:val="00EB1C20"/>
    <w:rsid w:val="00EB2442"/>
    <w:rsid w:val="00EB28A9"/>
    <w:rsid w:val="00EB32DA"/>
    <w:rsid w:val="00EB332A"/>
    <w:rsid w:val="00EB3CC2"/>
    <w:rsid w:val="00EB3D93"/>
    <w:rsid w:val="00EB4F77"/>
    <w:rsid w:val="00EB52E8"/>
    <w:rsid w:val="00EB5A3A"/>
    <w:rsid w:val="00EB5B3E"/>
    <w:rsid w:val="00EB5D04"/>
    <w:rsid w:val="00EB5E80"/>
    <w:rsid w:val="00EB6FA5"/>
    <w:rsid w:val="00EB74CE"/>
    <w:rsid w:val="00EB7534"/>
    <w:rsid w:val="00EB759D"/>
    <w:rsid w:val="00EB7DB4"/>
    <w:rsid w:val="00EC0534"/>
    <w:rsid w:val="00EC1408"/>
    <w:rsid w:val="00EC254C"/>
    <w:rsid w:val="00EC310D"/>
    <w:rsid w:val="00EC3676"/>
    <w:rsid w:val="00EC384C"/>
    <w:rsid w:val="00EC42B0"/>
    <w:rsid w:val="00EC4A43"/>
    <w:rsid w:val="00EC56FF"/>
    <w:rsid w:val="00EC59D8"/>
    <w:rsid w:val="00EC5A3D"/>
    <w:rsid w:val="00EC5CA8"/>
    <w:rsid w:val="00EC5E2B"/>
    <w:rsid w:val="00EC5E7B"/>
    <w:rsid w:val="00EC676A"/>
    <w:rsid w:val="00EC70EA"/>
    <w:rsid w:val="00EC713F"/>
    <w:rsid w:val="00EC7179"/>
    <w:rsid w:val="00ED03AD"/>
    <w:rsid w:val="00ED03E4"/>
    <w:rsid w:val="00ED0427"/>
    <w:rsid w:val="00ED05AF"/>
    <w:rsid w:val="00ED08D8"/>
    <w:rsid w:val="00ED0B21"/>
    <w:rsid w:val="00ED1097"/>
    <w:rsid w:val="00ED2386"/>
    <w:rsid w:val="00ED243B"/>
    <w:rsid w:val="00ED2CC3"/>
    <w:rsid w:val="00ED2D1F"/>
    <w:rsid w:val="00ED2D91"/>
    <w:rsid w:val="00ED39A9"/>
    <w:rsid w:val="00ED39CA"/>
    <w:rsid w:val="00ED3DD6"/>
    <w:rsid w:val="00ED41F2"/>
    <w:rsid w:val="00ED450A"/>
    <w:rsid w:val="00ED4B93"/>
    <w:rsid w:val="00ED505E"/>
    <w:rsid w:val="00ED53B1"/>
    <w:rsid w:val="00ED5E8E"/>
    <w:rsid w:val="00ED5FE3"/>
    <w:rsid w:val="00ED624B"/>
    <w:rsid w:val="00ED62CF"/>
    <w:rsid w:val="00ED650E"/>
    <w:rsid w:val="00ED69CA"/>
    <w:rsid w:val="00ED76C2"/>
    <w:rsid w:val="00EE0588"/>
    <w:rsid w:val="00EE065F"/>
    <w:rsid w:val="00EE0C23"/>
    <w:rsid w:val="00EE1114"/>
    <w:rsid w:val="00EE129D"/>
    <w:rsid w:val="00EE16A6"/>
    <w:rsid w:val="00EE17EC"/>
    <w:rsid w:val="00EE2364"/>
    <w:rsid w:val="00EE23EE"/>
    <w:rsid w:val="00EE2B98"/>
    <w:rsid w:val="00EE2D33"/>
    <w:rsid w:val="00EE5142"/>
    <w:rsid w:val="00EE65BF"/>
    <w:rsid w:val="00EE68F0"/>
    <w:rsid w:val="00EE6A36"/>
    <w:rsid w:val="00EE6B5B"/>
    <w:rsid w:val="00EE7038"/>
    <w:rsid w:val="00EE7209"/>
    <w:rsid w:val="00EE788C"/>
    <w:rsid w:val="00EF005F"/>
    <w:rsid w:val="00EF0B6F"/>
    <w:rsid w:val="00EF0D3B"/>
    <w:rsid w:val="00EF1BB5"/>
    <w:rsid w:val="00EF26FB"/>
    <w:rsid w:val="00EF27C6"/>
    <w:rsid w:val="00EF3D7C"/>
    <w:rsid w:val="00EF41EA"/>
    <w:rsid w:val="00EF47C2"/>
    <w:rsid w:val="00EF4B9C"/>
    <w:rsid w:val="00EF502C"/>
    <w:rsid w:val="00EF5105"/>
    <w:rsid w:val="00EF62A7"/>
    <w:rsid w:val="00EF633D"/>
    <w:rsid w:val="00EF693D"/>
    <w:rsid w:val="00EF73EA"/>
    <w:rsid w:val="00EF750B"/>
    <w:rsid w:val="00F00ED1"/>
    <w:rsid w:val="00F012E0"/>
    <w:rsid w:val="00F015EA"/>
    <w:rsid w:val="00F02057"/>
    <w:rsid w:val="00F02097"/>
    <w:rsid w:val="00F023EB"/>
    <w:rsid w:val="00F02464"/>
    <w:rsid w:val="00F02D47"/>
    <w:rsid w:val="00F0327A"/>
    <w:rsid w:val="00F03298"/>
    <w:rsid w:val="00F036AD"/>
    <w:rsid w:val="00F038C6"/>
    <w:rsid w:val="00F04C88"/>
    <w:rsid w:val="00F04C9E"/>
    <w:rsid w:val="00F04CBA"/>
    <w:rsid w:val="00F04D76"/>
    <w:rsid w:val="00F04E7E"/>
    <w:rsid w:val="00F04EF6"/>
    <w:rsid w:val="00F056F9"/>
    <w:rsid w:val="00F0582B"/>
    <w:rsid w:val="00F05B0D"/>
    <w:rsid w:val="00F05D29"/>
    <w:rsid w:val="00F06477"/>
    <w:rsid w:val="00F06509"/>
    <w:rsid w:val="00F068CB"/>
    <w:rsid w:val="00F06DC0"/>
    <w:rsid w:val="00F070CB"/>
    <w:rsid w:val="00F075B2"/>
    <w:rsid w:val="00F079E5"/>
    <w:rsid w:val="00F07B34"/>
    <w:rsid w:val="00F1044C"/>
    <w:rsid w:val="00F1058F"/>
    <w:rsid w:val="00F105C5"/>
    <w:rsid w:val="00F10974"/>
    <w:rsid w:val="00F10FBA"/>
    <w:rsid w:val="00F1115F"/>
    <w:rsid w:val="00F1170C"/>
    <w:rsid w:val="00F1193C"/>
    <w:rsid w:val="00F11AAF"/>
    <w:rsid w:val="00F11AE9"/>
    <w:rsid w:val="00F1228C"/>
    <w:rsid w:val="00F12983"/>
    <w:rsid w:val="00F12ADB"/>
    <w:rsid w:val="00F13245"/>
    <w:rsid w:val="00F13337"/>
    <w:rsid w:val="00F13688"/>
    <w:rsid w:val="00F13EE1"/>
    <w:rsid w:val="00F13F2F"/>
    <w:rsid w:val="00F140E5"/>
    <w:rsid w:val="00F1424D"/>
    <w:rsid w:val="00F14346"/>
    <w:rsid w:val="00F14723"/>
    <w:rsid w:val="00F14B2B"/>
    <w:rsid w:val="00F14B57"/>
    <w:rsid w:val="00F15149"/>
    <w:rsid w:val="00F15179"/>
    <w:rsid w:val="00F156B9"/>
    <w:rsid w:val="00F15780"/>
    <w:rsid w:val="00F15C3B"/>
    <w:rsid w:val="00F16685"/>
    <w:rsid w:val="00F16FAA"/>
    <w:rsid w:val="00F1766C"/>
    <w:rsid w:val="00F1777E"/>
    <w:rsid w:val="00F20065"/>
    <w:rsid w:val="00F20BEC"/>
    <w:rsid w:val="00F20C4B"/>
    <w:rsid w:val="00F20DDC"/>
    <w:rsid w:val="00F21111"/>
    <w:rsid w:val="00F212A5"/>
    <w:rsid w:val="00F21637"/>
    <w:rsid w:val="00F21C26"/>
    <w:rsid w:val="00F21CB0"/>
    <w:rsid w:val="00F21CB7"/>
    <w:rsid w:val="00F22740"/>
    <w:rsid w:val="00F22950"/>
    <w:rsid w:val="00F22BB3"/>
    <w:rsid w:val="00F22D1B"/>
    <w:rsid w:val="00F233FE"/>
    <w:rsid w:val="00F2359B"/>
    <w:rsid w:val="00F235D5"/>
    <w:rsid w:val="00F23713"/>
    <w:rsid w:val="00F2380B"/>
    <w:rsid w:val="00F23C26"/>
    <w:rsid w:val="00F240E7"/>
    <w:rsid w:val="00F24165"/>
    <w:rsid w:val="00F255CE"/>
    <w:rsid w:val="00F25B34"/>
    <w:rsid w:val="00F25DD1"/>
    <w:rsid w:val="00F260B4"/>
    <w:rsid w:val="00F261C9"/>
    <w:rsid w:val="00F275B6"/>
    <w:rsid w:val="00F2785A"/>
    <w:rsid w:val="00F3064B"/>
    <w:rsid w:val="00F30AFC"/>
    <w:rsid w:val="00F31359"/>
    <w:rsid w:val="00F313E8"/>
    <w:rsid w:val="00F31E5E"/>
    <w:rsid w:val="00F31FFE"/>
    <w:rsid w:val="00F32A8C"/>
    <w:rsid w:val="00F32C58"/>
    <w:rsid w:val="00F32E81"/>
    <w:rsid w:val="00F32F76"/>
    <w:rsid w:val="00F33945"/>
    <w:rsid w:val="00F33FF7"/>
    <w:rsid w:val="00F34777"/>
    <w:rsid w:val="00F3480D"/>
    <w:rsid w:val="00F349A2"/>
    <w:rsid w:val="00F35025"/>
    <w:rsid w:val="00F35572"/>
    <w:rsid w:val="00F35820"/>
    <w:rsid w:val="00F35F55"/>
    <w:rsid w:val="00F36606"/>
    <w:rsid w:val="00F36B4F"/>
    <w:rsid w:val="00F36D97"/>
    <w:rsid w:val="00F375C1"/>
    <w:rsid w:val="00F37C63"/>
    <w:rsid w:val="00F4001C"/>
    <w:rsid w:val="00F402EA"/>
    <w:rsid w:val="00F4098D"/>
    <w:rsid w:val="00F40A81"/>
    <w:rsid w:val="00F40B54"/>
    <w:rsid w:val="00F40B8D"/>
    <w:rsid w:val="00F40CCF"/>
    <w:rsid w:val="00F41642"/>
    <w:rsid w:val="00F41887"/>
    <w:rsid w:val="00F41DA4"/>
    <w:rsid w:val="00F41E9C"/>
    <w:rsid w:val="00F4233A"/>
    <w:rsid w:val="00F42527"/>
    <w:rsid w:val="00F426EE"/>
    <w:rsid w:val="00F42B3B"/>
    <w:rsid w:val="00F43411"/>
    <w:rsid w:val="00F4364A"/>
    <w:rsid w:val="00F45311"/>
    <w:rsid w:val="00F4533D"/>
    <w:rsid w:val="00F45EF7"/>
    <w:rsid w:val="00F46882"/>
    <w:rsid w:val="00F46F97"/>
    <w:rsid w:val="00F47157"/>
    <w:rsid w:val="00F47524"/>
    <w:rsid w:val="00F47529"/>
    <w:rsid w:val="00F47645"/>
    <w:rsid w:val="00F503A0"/>
    <w:rsid w:val="00F51882"/>
    <w:rsid w:val="00F51941"/>
    <w:rsid w:val="00F51984"/>
    <w:rsid w:val="00F51BFE"/>
    <w:rsid w:val="00F51C5F"/>
    <w:rsid w:val="00F52492"/>
    <w:rsid w:val="00F5255B"/>
    <w:rsid w:val="00F533F7"/>
    <w:rsid w:val="00F53830"/>
    <w:rsid w:val="00F539D1"/>
    <w:rsid w:val="00F53B3F"/>
    <w:rsid w:val="00F53D70"/>
    <w:rsid w:val="00F53E9B"/>
    <w:rsid w:val="00F55225"/>
    <w:rsid w:val="00F55350"/>
    <w:rsid w:val="00F55B39"/>
    <w:rsid w:val="00F55EA4"/>
    <w:rsid w:val="00F56037"/>
    <w:rsid w:val="00F5638C"/>
    <w:rsid w:val="00F5676B"/>
    <w:rsid w:val="00F56E10"/>
    <w:rsid w:val="00F56F25"/>
    <w:rsid w:val="00F5758B"/>
    <w:rsid w:val="00F576BE"/>
    <w:rsid w:val="00F57767"/>
    <w:rsid w:val="00F57F81"/>
    <w:rsid w:val="00F602A7"/>
    <w:rsid w:val="00F60539"/>
    <w:rsid w:val="00F60642"/>
    <w:rsid w:val="00F60ABF"/>
    <w:rsid w:val="00F61479"/>
    <w:rsid w:val="00F614BC"/>
    <w:rsid w:val="00F626F6"/>
    <w:rsid w:val="00F629FE"/>
    <w:rsid w:val="00F62BF4"/>
    <w:rsid w:val="00F637C0"/>
    <w:rsid w:val="00F6383D"/>
    <w:rsid w:val="00F63898"/>
    <w:rsid w:val="00F63C70"/>
    <w:rsid w:val="00F63F0D"/>
    <w:rsid w:val="00F6495E"/>
    <w:rsid w:val="00F64A6E"/>
    <w:rsid w:val="00F65ACE"/>
    <w:rsid w:val="00F665D7"/>
    <w:rsid w:val="00F67572"/>
    <w:rsid w:val="00F679F4"/>
    <w:rsid w:val="00F7054F"/>
    <w:rsid w:val="00F70782"/>
    <w:rsid w:val="00F70C15"/>
    <w:rsid w:val="00F70D0F"/>
    <w:rsid w:val="00F70D6B"/>
    <w:rsid w:val="00F7123A"/>
    <w:rsid w:val="00F71419"/>
    <w:rsid w:val="00F720F1"/>
    <w:rsid w:val="00F7228F"/>
    <w:rsid w:val="00F729FA"/>
    <w:rsid w:val="00F72AB6"/>
    <w:rsid w:val="00F73081"/>
    <w:rsid w:val="00F7309B"/>
    <w:rsid w:val="00F743FB"/>
    <w:rsid w:val="00F744EB"/>
    <w:rsid w:val="00F7476B"/>
    <w:rsid w:val="00F747F3"/>
    <w:rsid w:val="00F74DB2"/>
    <w:rsid w:val="00F74E81"/>
    <w:rsid w:val="00F750D2"/>
    <w:rsid w:val="00F751DA"/>
    <w:rsid w:val="00F7582B"/>
    <w:rsid w:val="00F76170"/>
    <w:rsid w:val="00F76A64"/>
    <w:rsid w:val="00F76C20"/>
    <w:rsid w:val="00F77168"/>
    <w:rsid w:val="00F777EC"/>
    <w:rsid w:val="00F7795F"/>
    <w:rsid w:val="00F77F50"/>
    <w:rsid w:val="00F77F81"/>
    <w:rsid w:val="00F80641"/>
    <w:rsid w:val="00F80D80"/>
    <w:rsid w:val="00F81826"/>
    <w:rsid w:val="00F81B5B"/>
    <w:rsid w:val="00F8211C"/>
    <w:rsid w:val="00F8246D"/>
    <w:rsid w:val="00F8252E"/>
    <w:rsid w:val="00F82E24"/>
    <w:rsid w:val="00F82E81"/>
    <w:rsid w:val="00F83056"/>
    <w:rsid w:val="00F832BB"/>
    <w:rsid w:val="00F83BA1"/>
    <w:rsid w:val="00F83F0F"/>
    <w:rsid w:val="00F8426E"/>
    <w:rsid w:val="00F84789"/>
    <w:rsid w:val="00F84BA4"/>
    <w:rsid w:val="00F85128"/>
    <w:rsid w:val="00F853B2"/>
    <w:rsid w:val="00F8647D"/>
    <w:rsid w:val="00F86A52"/>
    <w:rsid w:val="00F86F9E"/>
    <w:rsid w:val="00F876DD"/>
    <w:rsid w:val="00F878DA"/>
    <w:rsid w:val="00F87DE1"/>
    <w:rsid w:val="00F90099"/>
    <w:rsid w:val="00F911FC"/>
    <w:rsid w:val="00F915B6"/>
    <w:rsid w:val="00F919E2"/>
    <w:rsid w:val="00F91F30"/>
    <w:rsid w:val="00F921F7"/>
    <w:rsid w:val="00F9233B"/>
    <w:rsid w:val="00F926F8"/>
    <w:rsid w:val="00F92C8C"/>
    <w:rsid w:val="00F92E51"/>
    <w:rsid w:val="00F92ECC"/>
    <w:rsid w:val="00F93046"/>
    <w:rsid w:val="00F934B0"/>
    <w:rsid w:val="00F934FF"/>
    <w:rsid w:val="00F94279"/>
    <w:rsid w:val="00F95C91"/>
    <w:rsid w:val="00F9681E"/>
    <w:rsid w:val="00F97055"/>
    <w:rsid w:val="00F975D0"/>
    <w:rsid w:val="00F978B1"/>
    <w:rsid w:val="00F97F52"/>
    <w:rsid w:val="00FA050C"/>
    <w:rsid w:val="00FA06A7"/>
    <w:rsid w:val="00FA0823"/>
    <w:rsid w:val="00FA0FE8"/>
    <w:rsid w:val="00FA196A"/>
    <w:rsid w:val="00FA19F4"/>
    <w:rsid w:val="00FA1C6F"/>
    <w:rsid w:val="00FA23C0"/>
    <w:rsid w:val="00FA275B"/>
    <w:rsid w:val="00FA2938"/>
    <w:rsid w:val="00FA44E8"/>
    <w:rsid w:val="00FA52F0"/>
    <w:rsid w:val="00FA5ABC"/>
    <w:rsid w:val="00FA5B6C"/>
    <w:rsid w:val="00FA5B83"/>
    <w:rsid w:val="00FA5BCE"/>
    <w:rsid w:val="00FA5FF1"/>
    <w:rsid w:val="00FA643A"/>
    <w:rsid w:val="00FA65D7"/>
    <w:rsid w:val="00FA6974"/>
    <w:rsid w:val="00FA6BA2"/>
    <w:rsid w:val="00FA7353"/>
    <w:rsid w:val="00FA7484"/>
    <w:rsid w:val="00FA78F5"/>
    <w:rsid w:val="00FB017E"/>
    <w:rsid w:val="00FB055E"/>
    <w:rsid w:val="00FB062B"/>
    <w:rsid w:val="00FB0D28"/>
    <w:rsid w:val="00FB1CFC"/>
    <w:rsid w:val="00FB2EE8"/>
    <w:rsid w:val="00FB3002"/>
    <w:rsid w:val="00FB3D93"/>
    <w:rsid w:val="00FB446E"/>
    <w:rsid w:val="00FB49E1"/>
    <w:rsid w:val="00FB4F18"/>
    <w:rsid w:val="00FB50D3"/>
    <w:rsid w:val="00FB58DF"/>
    <w:rsid w:val="00FB5936"/>
    <w:rsid w:val="00FB5ACA"/>
    <w:rsid w:val="00FB5CD2"/>
    <w:rsid w:val="00FB6216"/>
    <w:rsid w:val="00FB6230"/>
    <w:rsid w:val="00FB62AE"/>
    <w:rsid w:val="00FB6972"/>
    <w:rsid w:val="00FB6D53"/>
    <w:rsid w:val="00FB6E94"/>
    <w:rsid w:val="00FB73CD"/>
    <w:rsid w:val="00FB74D3"/>
    <w:rsid w:val="00FB777F"/>
    <w:rsid w:val="00FB77A0"/>
    <w:rsid w:val="00FC0585"/>
    <w:rsid w:val="00FC0815"/>
    <w:rsid w:val="00FC093E"/>
    <w:rsid w:val="00FC0BB4"/>
    <w:rsid w:val="00FC14A4"/>
    <w:rsid w:val="00FC1FA1"/>
    <w:rsid w:val="00FC2A6D"/>
    <w:rsid w:val="00FC2B9B"/>
    <w:rsid w:val="00FC2C38"/>
    <w:rsid w:val="00FC339F"/>
    <w:rsid w:val="00FC3970"/>
    <w:rsid w:val="00FC3C46"/>
    <w:rsid w:val="00FC3F06"/>
    <w:rsid w:val="00FC476C"/>
    <w:rsid w:val="00FC4CB6"/>
    <w:rsid w:val="00FC4EDE"/>
    <w:rsid w:val="00FC4EF0"/>
    <w:rsid w:val="00FC508F"/>
    <w:rsid w:val="00FC51C5"/>
    <w:rsid w:val="00FC67B9"/>
    <w:rsid w:val="00FC7172"/>
    <w:rsid w:val="00FC724B"/>
    <w:rsid w:val="00FC77B0"/>
    <w:rsid w:val="00FC7B15"/>
    <w:rsid w:val="00FC7F05"/>
    <w:rsid w:val="00FD2203"/>
    <w:rsid w:val="00FD25DA"/>
    <w:rsid w:val="00FD31C7"/>
    <w:rsid w:val="00FD34C0"/>
    <w:rsid w:val="00FD3986"/>
    <w:rsid w:val="00FD3A56"/>
    <w:rsid w:val="00FD3C04"/>
    <w:rsid w:val="00FD40BF"/>
    <w:rsid w:val="00FD4DAD"/>
    <w:rsid w:val="00FD5825"/>
    <w:rsid w:val="00FD5C0E"/>
    <w:rsid w:val="00FD61E7"/>
    <w:rsid w:val="00FD638E"/>
    <w:rsid w:val="00FD6E7B"/>
    <w:rsid w:val="00FD7136"/>
    <w:rsid w:val="00FD775B"/>
    <w:rsid w:val="00FE015D"/>
    <w:rsid w:val="00FE0570"/>
    <w:rsid w:val="00FE08C9"/>
    <w:rsid w:val="00FE0912"/>
    <w:rsid w:val="00FE093F"/>
    <w:rsid w:val="00FE1124"/>
    <w:rsid w:val="00FE16B0"/>
    <w:rsid w:val="00FE18EB"/>
    <w:rsid w:val="00FE1A80"/>
    <w:rsid w:val="00FE1B97"/>
    <w:rsid w:val="00FE2DF1"/>
    <w:rsid w:val="00FE359F"/>
    <w:rsid w:val="00FE386F"/>
    <w:rsid w:val="00FE3B5C"/>
    <w:rsid w:val="00FE44D5"/>
    <w:rsid w:val="00FE44EC"/>
    <w:rsid w:val="00FE467F"/>
    <w:rsid w:val="00FE46C7"/>
    <w:rsid w:val="00FE477A"/>
    <w:rsid w:val="00FE5A50"/>
    <w:rsid w:val="00FE5C40"/>
    <w:rsid w:val="00FE676D"/>
    <w:rsid w:val="00FE6AAE"/>
    <w:rsid w:val="00FE6AD5"/>
    <w:rsid w:val="00FE6FA1"/>
    <w:rsid w:val="00FE7303"/>
    <w:rsid w:val="00FF017F"/>
    <w:rsid w:val="00FF0707"/>
    <w:rsid w:val="00FF07B3"/>
    <w:rsid w:val="00FF23FF"/>
    <w:rsid w:val="00FF27E4"/>
    <w:rsid w:val="00FF296F"/>
    <w:rsid w:val="00FF2C9E"/>
    <w:rsid w:val="00FF2D8F"/>
    <w:rsid w:val="00FF2EEC"/>
    <w:rsid w:val="00FF2F15"/>
    <w:rsid w:val="00FF315C"/>
    <w:rsid w:val="00FF31D3"/>
    <w:rsid w:val="00FF4319"/>
    <w:rsid w:val="00FF4538"/>
    <w:rsid w:val="00FF5164"/>
    <w:rsid w:val="00FF5182"/>
    <w:rsid w:val="00FF5ADB"/>
    <w:rsid w:val="00FF5DAA"/>
    <w:rsid w:val="00FF5F5D"/>
    <w:rsid w:val="00FF603C"/>
    <w:rsid w:val="00FF668B"/>
    <w:rsid w:val="00FF7C14"/>
    <w:rsid w:val="00FF7F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65BB782"/>
  <w15:docId w15:val="{7E43C759-7680-48BA-BFD5-3545A362A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343E81"/>
    <w:pPr>
      <w:spacing w:after="0" w:line="240" w:lineRule="auto"/>
    </w:pPr>
    <w:rPr>
      <w:rFonts w:ascii="Times New Roman" w:eastAsia="Times New Roman" w:hAnsi="Times New Roman" w:cs="Times New Roman"/>
      <w:sz w:val="24"/>
      <w:szCs w:val="24"/>
      <w:lang w:eastAsia="ru-RU"/>
    </w:rPr>
  </w:style>
  <w:style w:type="paragraph" w:styleId="10">
    <w:name w:val="heading 1"/>
    <w:aliases w:val="Заголовок 1 Знак Знак,Заголовок 1 Знак Знак Знак"/>
    <w:basedOn w:val="a4"/>
    <w:next w:val="a4"/>
    <w:link w:val="11"/>
    <w:qFormat/>
    <w:rsid w:val="004F51D2"/>
    <w:pPr>
      <w:keepNext/>
      <w:spacing w:before="240" w:after="60" w:line="276" w:lineRule="auto"/>
      <w:outlineLvl w:val="0"/>
    </w:pPr>
    <w:rPr>
      <w:rFonts w:ascii="Cambria" w:hAnsi="Cambria"/>
      <w:b/>
      <w:bCs/>
      <w:kern w:val="32"/>
      <w:sz w:val="32"/>
      <w:szCs w:val="32"/>
      <w:lang w:eastAsia="en-US"/>
    </w:rPr>
  </w:style>
  <w:style w:type="paragraph" w:styleId="20">
    <w:name w:val="heading 2"/>
    <w:aliases w:val="Знак2 Знак, Знак2, Знак2 Знак Знак Знак, Знак2 Знак1,Знак2,Знак2 Знак Знак Знак,Знак2 Знак1,ГЛАВА,Заголовок 2 Знак1,Заголовок 2 Знак Знак"/>
    <w:basedOn w:val="a4"/>
    <w:next w:val="a4"/>
    <w:link w:val="21"/>
    <w:unhideWhenUsed/>
    <w:qFormat/>
    <w:rsid w:val="00A82087"/>
    <w:pPr>
      <w:keepNext/>
      <w:keepLines/>
      <w:spacing w:before="200" w:after="240" w:line="276" w:lineRule="auto"/>
      <w:ind w:firstLine="567"/>
      <w:jc w:val="both"/>
      <w:outlineLvl w:val="1"/>
    </w:pPr>
    <w:rPr>
      <w:rFonts w:eastAsiaTheme="majorEastAsia"/>
      <w:b/>
      <w:bCs/>
      <w:sz w:val="26"/>
      <w:szCs w:val="26"/>
      <w:lang w:eastAsia="en-US"/>
    </w:rPr>
  </w:style>
  <w:style w:type="paragraph" w:styleId="30">
    <w:name w:val="heading 3"/>
    <w:aliases w:val="Знак3 Знак, Знак3, Знак3 Знак Знак Знак,Знак3,Знак3 Знак Знак Знак,ПодЗаголовок"/>
    <w:basedOn w:val="20"/>
    <w:next w:val="a4"/>
    <w:link w:val="31"/>
    <w:uiPriority w:val="9"/>
    <w:unhideWhenUsed/>
    <w:qFormat/>
    <w:rsid w:val="00A82087"/>
    <w:pPr>
      <w:outlineLvl w:val="2"/>
    </w:pPr>
    <w:rPr>
      <w:i/>
      <w:sz w:val="28"/>
      <w:szCs w:val="28"/>
    </w:rPr>
  </w:style>
  <w:style w:type="paragraph" w:styleId="40">
    <w:name w:val="heading 4"/>
    <w:aliases w:val="Таб"/>
    <w:basedOn w:val="10"/>
    <w:next w:val="a4"/>
    <w:link w:val="41"/>
    <w:qFormat/>
    <w:rsid w:val="00CE6422"/>
    <w:pPr>
      <w:outlineLvl w:val="3"/>
    </w:pPr>
  </w:style>
  <w:style w:type="paragraph" w:styleId="5">
    <w:name w:val="heading 5"/>
    <w:basedOn w:val="10"/>
    <w:next w:val="a4"/>
    <w:link w:val="50"/>
    <w:qFormat/>
    <w:rsid w:val="00CE6422"/>
    <w:pPr>
      <w:keepLines/>
      <w:spacing w:after="360" w:line="240" w:lineRule="auto"/>
      <w:ind w:firstLine="567"/>
      <w:jc w:val="center"/>
      <w:outlineLvl w:val="4"/>
    </w:pPr>
    <w:rPr>
      <w:rFonts w:ascii="Times New Roman" w:hAnsi="Times New Roman"/>
      <w:kern w:val="0"/>
      <w:lang w:bidi="en-US"/>
    </w:rPr>
  </w:style>
  <w:style w:type="paragraph" w:styleId="6">
    <w:name w:val="heading 6"/>
    <w:aliases w:val="Заголовок таб."/>
    <w:basedOn w:val="a4"/>
    <w:next w:val="a4"/>
    <w:link w:val="60"/>
    <w:uiPriority w:val="9"/>
    <w:qFormat/>
    <w:rsid w:val="001371AD"/>
    <w:pPr>
      <w:keepNext/>
      <w:keepLines/>
      <w:spacing w:before="200" w:line="276" w:lineRule="auto"/>
      <w:outlineLvl w:val="5"/>
    </w:pPr>
    <w:rPr>
      <w:rFonts w:ascii="Cambria" w:hAnsi="Cambria"/>
      <w:i/>
      <w:iCs/>
      <w:color w:val="243F60"/>
      <w:sz w:val="20"/>
      <w:szCs w:val="20"/>
    </w:rPr>
  </w:style>
  <w:style w:type="paragraph" w:styleId="7">
    <w:name w:val="heading 7"/>
    <w:aliases w:val="Заголовок x.x"/>
    <w:basedOn w:val="a4"/>
    <w:next w:val="a4"/>
    <w:link w:val="70"/>
    <w:uiPriority w:val="9"/>
    <w:qFormat/>
    <w:rsid w:val="001371AD"/>
    <w:pPr>
      <w:keepNext/>
      <w:keepLines/>
      <w:spacing w:before="200" w:line="276" w:lineRule="auto"/>
      <w:outlineLvl w:val="6"/>
    </w:pPr>
    <w:rPr>
      <w:rFonts w:ascii="Cambria" w:hAnsi="Cambria"/>
      <w:i/>
      <w:iCs/>
      <w:color w:val="404040"/>
      <w:sz w:val="20"/>
      <w:szCs w:val="20"/>
    </w:rPr>
  </w:style>
  <w:style w:type="paragraph" w:styleId="8">
    <w:name w:val="heading 8"/>
    <w:basedOn w:val="a4"/>
    <w:next w:val="a4"/>
    <w:link w:val="80"/>
    <w:qFormat/>
    <w:rsid w:val="001371AD"/>
    <w:pPr>
      <w:keepNext/>
      <w:keepLines/>
      <w:spacing w:before="200" w:line="276" w:lineRule="auto"/>
      <w:outlineLvl w:val="7"/>
    </w:pPr>
    <w:rPr>
      <w:rFonts w:ascii="Cambria" w:hAnsi="Cambria"/>
      <w:color w:val="4F81BD"/>
      <w:sz w:val="20"/>
      <w:szCs w:val="20"/>
    </w:rPr>
  </w:style>
  <w:style w:type="paragraph" w:styleId="9">
    <w:name w:val="heading 9"/>
    <w:basedOn w:val="a4"/>
    <w:next w:val="a4"/>
    <w:link w:val="90"/>
    <w:qFormat/>
    <w:rsid w:val="001371AD"/>
    <w:pPr>
      <w:keepNext/>
      <w:keepLines/>
      <w:spacing w:before="200" w:line="276" w:lineRule="auto"/>
      <w:outlineLvl w:val="8"/>
    </w:pPr>
    <w:rPr>
      <w:rFonts w:ascii="Cambria" w:hAnsi="Cambria"/>
      <w:i/>
      <w:iCs/>
      <w:color w:val="404040"/>
      <w:sz w:val="20"/>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ConsPlusNormal">
    <w:name w:val="ConsPlusNormal"/>
    <w:link w:val="ConsPlusNormal0"/>
    <w:rsid w:val="00CC291C"/>
    <w:pPr>
      <w:widowControl w:val="0"/>
      <w:autoSpaceDE w:val="0"/>
      <w:autoSpaceDN w:val="0"/>
      <w:adjustRightInd w:val="0"/>
      <w:spacing w:after="0" w:line="240" w:lineRule="auto"/>
      <w:ind w:firstLine="720"/>
    </w:pPr>
    <w:rPr>
      <w:rFonts w:ascii="Arial" w:eastAsiaTheme="minorEastAsia" w:hAnsi="Arial" w:cs="Arial"/>
      <w:sz w:val="20"/>
      <w:szCs w:val="20"/>
      <w:lang w:eastAsia="ru-RU"/>
    </w:rPr>
  </w:style>
  <w:style w:type="character" w:customStyle="1" w:styleId="11">
    <w:name w:val="Заголовок 1 Знак"/>
    <w:aliases w:val="Заголовок 1 Знак Знак Знак1,Заголовок 1 Знак Знак Знак Знак"/>
    <w:basedOn w:val="a5"/>
    <w:link w:val="10"/>
    <w:rsid w:val="004F51D2"/>
    <w:rPr>
      <w:rFonts w:ascii="Cambria" w:eastAsia="Times New Roman" w:hAnsi="Cambria" w:cs="Times New Roman"/>
      <w:b/>
      <w:bCs/>
      <w:kern w:val="32"/>
      <w:sz w:val="32"/>
      <w:szCs w:val="32"/>
    </w:rPr>
  </w:style>
  <w:style w:type="paragraph" w:styleId="a8">
    <w:name w:val="footer"/>
    <w:basedOn w:val="a4"/>
    <w:link w:val="a9"/>
    <w:uiPriority w:val="99"/>
    <w:unhideWhenUsed/>
    <w:rsid w:val="004F51D2"/>
    <w:pPr>
      <w:tabs>
        <w:tab w:val="center" w:pos="4677"/>
        <w:tab w:val="right" w:pos="9355"/>
      </w:tabs>
      <w:spacing w:after="200" w:line="276" w:lineRule="auto"/>
    </w:pPr>
    <w:rPr>
      <w:rFonts w:eastAsia="Calibri"/>
      <w:szCs w:val="22"/>
      <w:lang w:eastAsia="en-US"/>
    </w:rPr>
  </w:style>
  <w:style w:type="character" w:customStyle="1" w:styleId="a9">
    <w:name w:val="Нижний колонтитул Знак"/>
    <w:basedOn w:val="a5"/>
    <w:link w:val="a8"/>
    <w:uiPriority w:val="99"/>
    <w:rsid w:val="004F51D2"/>
    <w:rPr>
      <w:rFonts w:ascii="Times New Roman" w:eastAsia="Calibri" w:hAnsi="Times New Roman" w:cs="Times New Roman"/>
      <w:sz w:val="24"/>
    </w:rPr>
  </w:style>
  <w:style w:type="paragraph" w:styleId="aa">
    <w:name w:val="Balloon Text"/>
    <w:basedOn w:val="a4"/>
    <w:link w:val="ab"/>
    <w:uiPriority w:val="99"/>
    <w:unhideWhenUsed/>
    <w:rsid w:val="004F51D2"/>
    <w:rPr>
      <w:rFonts w:ascii="Tahoma" w:eastAsia="Calibri" w:hAnsi="Tahoma" w:cs="Tahoma"/>
      <w:sz w:val="16"/>
      <w:szCs w:val="16"/>
      <w:lang w:eastAsia="en-US"/>
    </w:rPr>
  </w:style>
  <w:style w:type="character" w:customStyle="1" w:styleId="ab">
    <w:name w:val="Текст выноски Знак"/>
    <w:basedOn w:val="a5"/>
    <w:link w:val="aa"/>
    <w:uiPriority w:val="99"/>
    <w:rsid w:val="004F51D2"/>
    <w:rPr>
      <w:rFonts w:ascii="Tahoma" w:eastAsia="Calibri" w:hAnsi="Tahoma" w:cs="Tahoma"/>
      <w:sz w:val="16"/>
      <w:szCs w:val="16"/>
    </w:rPr>
  </w:style>
  <w:style w:type="character" w:customStyle="1" w:styleId="21">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
    <w:basedOn w:val="a5"/>
    <w:link w:val="20"/>
    <w:rsid w:val="00A82087"/>
    <w:rPr>
      <w:rFonts w:ascii="Times New Roman" w:eastAsiaTheme="majorEastAsia" w:hAnsi="Times New Roman" w:cs="Times New Roman"/>
      <w:b/>
      <w:bCs/>
      <w:sz w:val="26"/>
      <w:szCs w:val="26"/>
    </w:rPr>
  </w:style>
  <w:style w:type="paragraph" w:styleId="ac">
    <w:name w:val="Normal (Web)"/>
    <w:aliases w:val="Обычный (веб)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basedOn w:val="a4"/>
    <w:link w:val="12"/>
    <w:uiPriority w:val="99"/>
    <w:unhideWhenUsed/>
    <w:qFormat/>
    <w:rsid w:val="009F4FC9"/>
    <w:pPr>
      <w:spacing w:before="100" w:beforeAutospacing="1" w:after="100" w:afterAutospacing="1"/>
    </w:pPr>
  </w:style>
  <w:style w:type="table" w:styleId="ad">
    <w:name w:val="Table Grid"/>
    <w:basedOn w:val="a6"/>
    <w:uiPriority w:val="39"/>
    <w:rsid w:val="009F4F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679F4"/>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31">
    <w:name w:val="Заголовок 3 Знак"/>
    <w:aliases w:val="Знак3 Знак Знак, Знак3 Знак, Знак3 Знак Знак Знак Знак,Знак3 Знак1,Знак3 Знак Знак Знак Знак,ПодЗаголовок Знак"/>
    <w:basedOn w:val="a5"/>
    <w:link w:val="30"/>
    <w:uiPriority w:val="9"/>
    <w:rsid w:val="00A82087"/>
    <w:rPr>
      <w:rFonts w:ascii="Times New Roman" w:eastAsiaTheme="majorEastAsia" w:hAnsi="Times New Roman" w:cs="Times New Roman"/>
      <w:b/>
      <w:bCs/>
      <w:i/>
      <w:sz w:val="28"/>
      <w:szCs w:val="28"/>
    </w:rPr>
  </w:style>
  <w:style w:type="paragraph" w:styleId="ae">
    <w:name w:val="header"/>
    <w:basedOn w:val="a4"/>
    <w:link w:val="af"/>
    <w:uiPriority w:val="99"/>
    <w:unhideWhenUsed/>
    <w:rsid w:val="008E656F"/>
    <w:pPr>
      <w:tabs>
        <w:tab w:val="center" w:pos="4677"/>
        <w:tab w:val="right" w:pos="9355"/>
      </w:tabs>
    </w:pPr>
    <w:rPr>
      <w:rFonts w:eastAsia="Calibri"/>
      <w:szCs w:val="22"/>
      <w:lang w:eastAsia="en-US"/>
    </w:rPr>
  </w:style>
  <w:style w:type="character" w:customStyle="1" w:styleId="af">
    <w:name w:val="Верхний колонтитул Знак"/>
    <w:basedOn w:val="a5"/>
    <w:link w:val="ae"/>
    <w:uiPriority w:val="99"/>
    <w:rsid w:val="008E656F"/>
    <w:rPr>
      <w:rFonts w:ascii="Times New Roman" w:eastAsia="Calibri" w:hAnsi="Times New Roman" w:cs="Times New Roman"/>
      <w:sz w:val="24"/>
    </w:rPr>
  </w:style>
  <w:style w:type="numbering" w:styleId="111111">
    <w:name w:val="Outline List 2"/>
    <w:aliases w:val="Многоуровневый Пользовательский"/>
    <w:basedOn w:val="a7"/>
    <w:unhideWhenUsed/>
    <w:rsid w:val="00BD6633"/>
    <w:pPr>
      <w:numPr>
        <w:numId w:val="1"/>
      </w:numPr>
    </w:pPr>
  </w:style>
  <w:style w:type="paragraph" w:styleId="af0">
    <w:name w:val="Body Text Indent"/>
    <w:basedOn w:val="a4"/>
    <w:link w:val="af1"/>
    <w:rsid w:val="00BA4EAC"/>
    <w:pPr>
      <w:ind w:firstLine="540"/>
      <w:jc w:val="both"/>
    </w:pPr>
    <w:rPr>
      <w:sz w:val="28"/>
    </w:rPr>
  </w:style>
  <w:style w:type="character" w:customStyle="1" w:styleId="af1">
    <w:name w:val="Основной текст с отступом Знак"/>
    <w:basedOn w:val="a5"/>
    <w:link w:val="af0"/>
    <w:rsid w:val="00BA4EAC"/>
    <w:rPr>
      <w:rFonts w:ascii="Times New Roman" w:eastAsia="Times New Roman" w:hAnsi="Times New Roman" w:cs="Times New Roman"/>
      <w:sz w:val="28"/>
      <w:szCs w:val="24"/>
      <w:lang w:eastAsia="ru-RU"/>
    </w:rPr>
  </w:style>
  <w:style w:type="paragraph" w:styleId="af2">
    <w:name w:val="List Paragraph"/>
    <w:aliases w:val="мой,ПАРАГРАФ,List Paragraph"/>
    <w:basedOn w:val="a4"/>
    <w:link w:val="af3"/>
    <w:uiPriority w:val="1"/>
    <w:qFormat/>
    <w:rsid w:val="00BA4EAC"/>
    <w:pPr>
      <w:spacing w:after="200" w:line="276" w:lineRule="auto"/>
      <w:ind w:left="720"/>
      <w:contextualSpacing/>
    </w:pPr>
    <w:rPr>
      <w:rFonts w:eastAsia="Calibri"/>
      <w:szCs w:val="22"/>
      <w:lang w:eastAsia="en-US"/>
    </w:rPr>
  </w:style>
  <w:style w:type="paragraph" w:customStyle="1" w:styleId="13">
    <w:name w:val="Знак Знак1 Знак Знак Знак Знак Знак Знак Знак Знак"/>
    <w:basedOn w:val="a4"/>
    <w:uiPriority w:val="99"/>
    <w:rsid w:val="00463D88"/>
    <w:pPr>
      <w:tabs>
        <w:tab w:val="num" w:pos="360"/>
      </w:tabs>
      <w:spacing w:after="160" w:line="240" w:lineRule="exact"/>
    </w:pPr>
    <w:rPr>
      <w:rFonts w:ascii="Verdana" w:hAnsi="Verdana" w:cs="Verdana"/>
      <w:sz w:val="20"/>
      <w:szCs w:val="20"/>
      <w:lang w:val="en-US" w:eastAsia="en-US"/>
    </w:rPr>
  </w:style>
  <w:style w:type="paragraph" w:customStyle="1" w:styleId="120">
    <w:name w:val="Знак Знак1 Знак Знак Знак Знак Знак Знак Знак Знак2"/>
    <w:basedOn w:val="a4"/>
    <w:uiPriority w:val="99"/>
    <w:rsid w:val="00370009"/>
    <w:pPr>
      <w:tabs>
        <w:tab w:val="num" w:pos="360"/>
      </w:tabs>
      <w:spacing w:after="160" w:line="240" w:lineRule="exact"/>
    </w:pPr>
    <w:rPr>
      <w:rFonts w:ascii="Verdana" w:hAnsi="Verdana" w:cs="Verdana"/>
      <w:sz w:val="20"/>
      <w:szCs w:val="20"/>
      <w:lang w:val="en-US" w:eastAsia="en-US"/>
    </w:rPr>
  </w:style>
  <w:style w:type="paragraph" w:customStyle="1" w:styleId="110">
    <w:name w:val="Знак Знак1 Знак Знак Знак Знак Знак Знак Знак Знак1"/>
    <w:basedOn w:val="a4"/>
    <w:uiPriority w:val="99"/>
    <w:rsid w:val="000170C8"/>
    <w:pPr>
      <w:tabs>
        <w:tab w:val="num" w:pos="360"/>
      </w:tabs>
      <w:spacing w:after="160" w:line="240" w:lineRule="exact"/>
    </w:pPr>
    <w:rPr>
      <w:rFonts w:ascii="Verdana" w:hAnsi="Verdana" w:cs="Verdana"/>
      <w:sz w:val="20"/>
      <w:szCs w:val="20"/>
      <w:lang w:val="en-US" w:eastAsia="en-US"/>
    </w:rPr>
  </w:style>
  <w:style w:type="paragraph" w:customStyle="1" w:styleId="130">
    <w:name w:val="Знак Знак1 Знак Знак Знак Знак Знак Знак Знак Знак3"/>
    <w:basedOn w:val="a4"/>
    <w:uiPriority w:val="99"/>
    <w:rsid w:val="00CC3A32"/>
    <w:pPr>
      <w:tabs>
        <w:tab w:val="num" w:pos="360"/>
      </w:tabs>
      <w:spacing w:after="160" w:line="240" w:lineRule="exact"/>
    </w:pPr>
    <w:rPr>
      <w:rFonts w:ascii="Verdana" w:hAnsi="Verdana" w:cs="Verdana"/>
      <w:sz w:val="20"/>
      <w:szCs w:val="20"/>
      <w:lang w:val="en-US" w:eastAsia="en-US"/>
    </w:rPr>
  </w:style>
  <w:style w:type="character" w:styleId="af4">
    <w:name w:val="annotation reference"/>
    <w:basedOn w:val="a5"/>
    <w:uiPriority w:val="99"/>
    <w:semiHidden/>
    <w:unhideWhenUsed/>
    <w:rsid w:val="00514602"/>
    <w:rPr>
      <w:sz w:val="16"/>
      <w:szCs w:val="16"/>
    </w:rPr>
  </w:style>
  <w:style w:type="paragraph" w:styleId="af5">
    <w:name w:val="annotation text"/>
    <w:basedOn w:val="a4"/>
    <w:link w:val="af6"/>
    <w:uiPriority w:val="99"/>
    <w:semiHidden/>
    <w:unhideWhenUsed/>
    <w:rsid w:val="00514602"/>
    <w:rPr>
      <w:sz w:val="20"/>
      <w:szCs w:val="20"/>
    </w:rPr>
  </w:style>
  <w:style w:type="character" w:customStyle="1" w:styleId="af6">
    <w:name w:val="Текст примечания Знак"/>
    <w:basedOn w:val="a5"/>
    <w:link w:val="af5"/>
    <w:uiPriority w:val="99"/>
    <w:semiHidden/>
    <w:rsid w:val="00514602"/>
    <w:rPr>
      <w:rFonts w:ascii="Times New Roman" w:eastAsia="Calibri" w:hAnsi="Times New Roman" w:cs="Times New Roman"/>
      <w:sz w:val="20"/>
      <w:szCs w:val="20"/>
    </w:rPr>
  </w:style>
  <w:style w:type="paragraph" w:styleId="af7">
    <w:name w:val="annotation subject"/>
    <w:basedOn w:val="af5"/>
    <w:next w:val="af5"/>
    <w:link w:val="af8"/>
    <w:uiPriority w:val="99"/>
    <w:semiHidden/>
    <w:unhideWhenUsed/>
    <w:rsid w:val="00514602"/>
    <w:rPr>
      <w:b/>
      <w:bCs/>
    </w:rPr>
  </w:style>
  <w:style w:type="character" w:customStyle="1" w:styleId="af8">
    <w:name w:val="Тема примечания Знак"/>
    <w:basedOn w:val="af6"/>
    <w:link w:val="af7"/>
    <w:uiPriority w:val="99"/>
    <w:semiHidden/>
    <w:rsid w:val="00514602"/>
    <w:rPr>
      <w:rFonts w:ascii="Times New Roman" w:eastAsia="Calibri" w:hAnsi="Times New Roman" w:cs="Times New Roman"/>
      <w:b/>
      <w:bCs/>
      <w:sz w:val="20"/>
      <w:szCs w:val="20"/>
    </w:rPr>
  </w:style>
  <w:style w:type="character" w:styleId="af9">
    <w:name w:val="Hyperlink"/>
    <w:basedOn w:val="a5"/>
    <w:uiPriority w:val="99"/>
    <w:unhideWhenUsed/>
    <w:rsid w:val="003A4D6D"/>
    <w:rPr>
      <w:color w:val="0000FF" w:themeColor="hyperlink"/>
      <w:u w:val="single"/>
    </w:rPr>
  </w:style>
  <w:style w:type="character" w:customStyle="1" w:styleId="afa">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basedOn w:val="a5"/>
    <w:link w:val="afb"/>
    <w:locked/>
    <w:rsid w:val="00594320"/>
    <w:rPr>
      <w:rFonts w:ascii="Arial" w:eastAsia="Microsoft YaHei" w:hAnsi="Arial" w:cs="Times New Roman"/>
      <w:b/>
      <w:bCs/>
      <w:color w:val="4F81BD"/>
      <w:spacing w:val="-5"/>
      <w:sz w:val="18"/>
      <w:szCs w:val="18"/>
    </w:rPr>
  </w:style>
  <w:style w:type="paragraph" w:styleId="afb">
    <w:name w:val="caption"/>
    <w:aliases w:val="Таблица - Название объекта,!! Object Novogor !!,Знак,Caption Char,Caption Char1 Char1 Char Char,Caption Char Char2 Char1 Char Char,Caption Char Char Char Char Char1 Char1 Char Char1 Char,Caption Char Char Char1 Char Char Char"/>
    <w:basedOn w:val="a4"/>
    <w:next w:val="a4"/>
    <w:link w:val="afa"/>
    <w:qFormat/>
    <w:rsid w:val="00594320"/>
    <w:pPr>
      <w:widowControl w:val="0"/>
      <w:adjustRightInd w:val="0"/>
      <w:spacing w:before="120" w:after="200"/>
      <w:ind w:firstLine="567"/>
      <w:jc w:val="both"/>
      <w:textAlignment w:val="baseline"/>
    </w:pPr>
    <w:rPr>
      <w:rFonts w:ascii="Arial" w:eastAsia="Microsoft YaHei" w:hAnsi="Arial"/>
      <w:b/>
      <w:bCs/>
      <w:color w:val="4F81BD"/>
      <w:spacing w:val="-5"/>
      <w:sz w:val="18"/>
      <w:szCs w:val="18"/>
      <w:lang w:eastAsia="en-US"/>
    </w:rPr>
  </w:style>
  <w:style w:type="paragraph" w:styleId="afc">
    <w:name w:val="TOC Heading"/>
    <w:basedOn w:val="10"/>
    <w:next w:val="a4"/>
    <w:uiPriority w:val="39"/>
    <w:unhideWhenUsed/>
    <w:qFormat/>
    <w:rsid w:val="003A20FA"/>
    <w:pPr>
      <w:keepLines/>
      <w:spacing w:before="480" w:after="0"/>
      <w:outlineLvl w:val="9"/>
    </w:pPr>
    <w:rPr>
      <w:rFonts w:asciiTheme="majorHAnsi" w:eastAsiaTheme="majorEastAsia" w:hAnsiTheme="majorHAnsi" w:cstheme="majorBidi"/>
      <w:color w:val="365F91" w:themeColor="accent1" w:themeShade="BF"/>
      <w:kern w:val="0"/>
      <w:sz w:val="28"/>
      <w:szCs w:val="28"/>
      <w:lang w:eastAsia="ru-RU"/>
    </w:rPr>
  </w:style>
  <w:style w:type="paragraph" w:styleId="32">
    <w:name w:val="toc 3"/>
    <w:basedOn w:val="a4"/>
    <w:next w:val="a4"/>
    <w:autoRedefine/>
    <w:uiPriority w:val="39"/>
    <w:unhideWhenUsed/>
    <w:qFormat/>
    <w:rsid w:val="003A20FA"/>
    <w:pPr>
      <w:spacing w:line="276" w:lineRule="auto"/>
      <w:ind w:left="240"/>
    </w:pPr>
    <w:rPr>
      <w:rFonts w:asciiTheme="minorHAnsi" w:eastAsia="Calibri" w:hAnsiTheme="minorHAnsi"/>
      <w:sz w:val="20"/>
      <w:szCs w:val="20"/>
      <w:lang w:eastAsia="en-US"/>
    </w:rPr>
  </w:style>
  <w:style w:type="paragraph" w:styleId="22">
    <w:name w:val="toc 2"/>
    <w:basedOn w:val="a4"/>
    <w:next w:val="a4"/>
    <w:autoRedefine/>
    <w:uiPriority w:val="39"/>
    <w:unhideWhenUsed/>
    <w:qFormat/>
    <w:rsid w:val="00346B26"/>
    <w:pPr>
      <w:tabs>
        <w:tab w:val="right" w:leader="dot" w:pos="-5954"/>
      </w:tabs>
      <w:ind w:firstLine="709"/>
      <w:jc w:val="both"/>
    </w:pPr>
    <w:rPr>
      <w:rFonts w:eastAsia="Calibri"/>
      <w:bCs/>
      <w:sz w:val="20"/>
      <w:szCs w:val="20"/>
      <w:lang w:eastAsia="en-US"/>
    </w:rPr>
  </w:style>
  <w:style w:type="paragraph" w:customStyle="1" w:styleId="ConsPlusTitle">
    <w:name w:val="ConsPlusTitle"/>
    <w:uiPriority w:val="99"/>
    <w:rsid w:val="00F33945"/>
    <w:pPr>
      <w:widowControl w:val="0"/>
      <w:autoSpaceDE w:val="0"/>
      <w:autoSpaceDN w:val="0"/>
      <w:adjustRightInd w:val="0"/>
    </w:pPr>
    <w:rPr>
      <w:rFonts w:ascii="Calibri" w:eastAsia="Calibri" w:hAnsi="Calibri" w:cs="Calibri"/>
      <w:b/>
      <w:bCs/>
      <w:lang w:eastAsia="ru-RU"/>
    </w:rPr>
  </w:style>
  <w:style w:type="paragraph" w:customStyle="1" w:styleId="ListParagraph1">
    <w:name w:val="List Paragraph1"/>
    <w:basedOn w:val="a4"/>
    <w:link w:val="ListParagraph10"/>
    <w:rsid w:val="002C36E5"/>
    <w:pPr>
      <w:spacing w:after="200" w:line="276" w:lineRule="auto"/>
      <w:ind w:left="720"/>
      <w:contextualSpacing/>
    </w:pPr>
    <w:rPr>
      <w:rFonts w:ascii="Calibri" w:hAnsi="Calibri"/>
      <w:sz w:val="22"/>
      <w:szCs w:val="22"/>
      <w:lang w:val="en-US" w:eastAsia="en-US" w:bidi="en-US"/>
    </w:rPr>
  </w:style>
  <w:style w:type="character" w:styleId="afd">
    <w:name w:val="FollowedHyperlink"/>
    <w:uiPriority w:val="99"/>
    <w:unhideWhenUsed/>
    <w:rsid w:val="001371AD"/>
    <w:rPr>
      <w:color w:val="800080"/>
      <w:u w:val="single"/>
    </w:rPr>
  </w:style>
  <w:style w:type="paragraph" w:customStyle="1" w:styleId="xl73">
    <w:name w:val="xl73"/>
    <w:basedOn w:val="a4"/>
    <w:uiPriority w:val="99"/>
    <w:rsid w:val="00137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4">
    <w:name w:val="xl74"/>
    <w:basedOn w:val="a4"/>
    <w:uiPriority w:val="99"/>
    <w:rsid w:val="001371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75">
    <w:name w:val="xl75"/>
    <w:basedOn w:val="a4"/>
    <w:uiPriority w:val="99"/>
    <w:rsid w:val="001371AD"/>
    <w:pPr>
      <w:spacing w:before="100" w:beforeAutospacing="1" w:after="100" w:afterAutospacing="1"/>
      <w:jc w:val="center"/>
      <w:textAlignment w:val="center"/>
    </w:pPr>
    <w:rPr>
      <w:sz w:val="18"/>
      <w:szCs w:val="18"/>
    </w:rPr>
  </w:style>
  <w:style w:type="paragraph" w:customStyle="1" w:styleId="xl76">
    <w:name w:val="xl76"/>
    <w:basedOn w:val="a4"/>
    <w:uiPriority w:val="99"/>
    <w:rsid w:val="001371AD"/>
    <w:pPr>
      <w:spacing w:before="100" w:beforeAutospacing="1" w:after="100" w:afterAutospacing="1"/>
      <w:textAlignment w:val="center"/>
    </w:pPr>
    <w:rPr>
      <w:sz w:val="18"/>
      <w:szCs w:val="18"/>
    </w:rPr>
  </w:style>
  <w:style w:type="paragraph" w:customStyle="1" w:styleId="xl77">
    <w:name w:val="xl77"/>
    <w:basedOn w:val="a4"/>
    <w:uiPriority w:val="99"/>
    <w:rsid w:val="001371AD"/>
    <w:pPr>
      <w:spacing w:before="100" w:beforeAutospacing="1" w:after="100" w:afterAutospacing="1"/>
      <w:textAlignment w:val="center"/>
    </w:pPr>
    <w:rPr>
      <w:sz w:val="18"/>
      <w:szCs w:val="18"/>
    </w:rPr>
  </w:style>
  <w:style w:type="paragraph" w:customStyle="1" w:styleId="xl78">
    <w:name w:val="xl78"/>
    <w:basedOn w:val="a4"/>
    <w:uiPriority w:val="99"/>
    <w:rsid w:val="00137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9">
    <w:name w:val="xl79"/>
    <w:basedOn w:val="a4"/>
    <w:uiPriority w:val="99"/>
    <w:rsid w:val="00137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0">
    <w:name w:val="xl80"/>
    <w:basedOn w:val="a4"/>
    <w:uiPriority w:val="99"/>
    <w:rsid w:val="001371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81">
    <w:name w:val="xl81"/>
    <w:basedOn w:val="a4"/>
    <w:uiPriority w:val="99"/>
    <w:rsid w:val="00137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2">
    <w:name w:val="xl82"/>
    <w:basedOn w:val="a4"/>
    <w:uiPriority w:val="99"/>
    <w:rsid w:val="00137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3">
    <w:name w:val="xl83"/>
    <w:basedOn w:val="a4"/>
    <w:uiPriority w:val="99"/>
    <w:rsid w:val="00137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4">
    <w:name w:val="xl84"/>
    <w:basedOn w:val="a4"/>
    <w:uiPriority w:val="99"/>
    <w:rsid w:val="00137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5">
    <w:name w:val="xl85"/>
    <w:basedOn w:val="a4"/>
    <w:uiPriority w:val="99"/>
    <w:rsid w:val="001371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86">
    <w:name w:val="xl86"/>
    <w:basedOn w:val="a4"/>
    <w:uiPriority w:val="99"/>
    <w:rsid w:val="001371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87">
    <w:name w:val="xl87"/>
    <w:basedOn w:val="a4"/>
    <w:uiPriority w:val="99"/>
    <w:rsid w:val="00137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8">
    <w:name w:val="xl88"/>
    <w:basedOn w:val="a4"/>
    <w:uiPriority w:val="99"/>
    <w:rsid w:val="00137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9">
    <w:name w:val="xl89"/>
    <w:basedOn w:val="a4"/>
    <w:uiPriority w:val="99"/>
    <w:rsid w:val="00137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0">
    <w:name w:val="xl90"/>
    <w:basedOn w:val="a4"/>
    <w:uiPriority w:val="99"/>
    <w:rsid w:val="001371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1">
    <w:name w:val="xl91"/>
    <w:basedOn w:val="a4"/>
    <w:uiPriority w:val="99"/>
    <w:rsid w:val="00137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2">
    <w:name w:val="xl92"/>
    <w:basedOn w:val="a4"/>
    <w:uiPriority w:val="99"/>
    <w:rsid w:val="00137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3">
    <w:name w:val="xl93"/>
    <w:basedOn w:val="a4"/>
    <w:uiPriority w:val="99"/>
    <w:rsid w:val="001371AD"/>
    <w:pPr>
      <w:spacing w:before="100" w:beforeAutospacing="1" w:after="100" w:afterAutospacing="1"/>
      <w:textAlignment w:val="center"/>
    </w:pPr>
    <w:rPr>
      <w:sz w:val="18"/>
      <w:szCs w:val="18"/>
    </w:rPr>
  </w:style>
  <w:style w:type="paragraph" w:customStyle="1" w:styleId="xl94">
    <w:name w:val="xl94"/>
    <w:basedOn w:val="a4"/>
    <w:uiPriority w:val="99"/>
    <w:rsid w:val="001371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5">
    <w:name w:val="xl95"/>
    <w:basedOn w:val="a4"/>
    <w:uiPriority w:val="99"/>
    <w:rsid w:val="00137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6">
    <w:name w:val="xl96"/>
    <w:basedOn w:val="a4"/>
    <w:uiPriority w:val="99"/>
    <w:rsid w:val="00137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7">
    <w:name w:val="xl97"/>
    <w:basedOn w:val="a4"/>
    <w:uiPriority w:val="99"/>
    <w:rsid w:val="00137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8">
    <w:name w:val="xl98"/>
    <w:basedOn w:val="a4"/>
    <w:uiPriority w:val="99"/>
    <w:rsid w:val="00137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9">
    <w:name w:val="xl99"/>
    <w:basedOn w:val="a4"/>
    <w:uiPriority w:val="99"/>
    <w:rsid w:val="001371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00">
    <w:name w:val="xl100"/>
    <w:basedOn w:val="a4"/>
    <w:uiPriority w:val="99"/>
    <w:rsid w:val="001371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01">
    <w:name w:val="xl101"/>
    <w:basedOn w:val="a4"/>
    <w:uiPriority w:val="99"/>
    <w:rsid w:val="00137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02">
    <w:name w:val="xl102"/>
    <w:basedOn w:val="a4"/>
    <w:uiPriority w:val="99"/>
    <w:rsid w:val="00137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03">
    <w:name w:val="xl103"/>
    <w:basedOn w:val="a4"/>
    <w:uiPriority w:val="99"/>
    <w:rsid w:val="001371AD"/>
    <w:pPr>
      <w:spacing w:before="100" w:beforeAutospacing="1" w:after="100" w:afterAutospacing="1"/>
      <w:jc w:val="center"/>
      <w:textAlignment w:val="center"/>
    </w:pPr>
    <w:rPr>
      <w:sz w:val="18"/>
      <w:szCs w:val="18"/>
    </w:rPr>
  </w:style>
  <w:style w:type="paragraph" w:customStyle="1" w:styleId="xl104">
    <w:name w:val="xl104"/>
    <w:basedOn w:val="a4"/>
    <w:uiPriority w:val="99"/>
    <w:rsid w:val="001371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05">
    <w:name w:val="xl105"/>
    <w:basedOn w:val="a4"/>
    <w:uiPriority w:val="99"/>
    <w:rsid w:val="00137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06">
    <w:name w:val="xl106"/>
    <w:basedOn w:val="a4"/>
    <w:uiPriority w:val="99"/>
    <w:rsid w:val="00137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07">
    <w:name w:val="xl107"/>
    <w:basedOn w:val="a4"/>
    <w:uiPriority w:val="99"/>
    <w:rsid w:val="00137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08">
    <w:name w:val="xl108"/>
    <w:basedOn w:val="a4"/>
    <w:uiPriority w:val="99"/>
    <w:rsid w:val="001371AD"/>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109">
    <w:name w:val="xl109"/>
    <w:basedOn w:val="a4"/>
    <w:uiPriority w:val="99"/>
    <w:rsid w:val="001371AD"/>
    <w:pPr>
      <w:pBdr>
        <w:top w:val="single" w:sz="8" w:space="0" w:color="auto"/>
      </w:pBdr>
      <w:spacing w:before="100" w:beforeAutospacing="1" w:after="100" w:afterAutospacing="1"/>
      <w:textAlignment w:val="center"/>
    </w:pPr>
    <w:rPr>
      <w:sz w:val="18"/>
      <w:szCs w:val="18"/>
    </w:rPr>
  </w:style>
  <w:style w:type="paragraph" w:customStyle="1" w:styleId="xl110">
    <w:name w:val="xl110"/>
    <w:basedOn w:val="a4"/>
    <w:uiPriority w:val="99"/>
    <w:rsid w:val="001371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11">
    <w:name w:val="xl111"/>
    <w:basedOn w:val="a4"/>
    <w:uiPriority w:val="99"/>
    <w:rsid w:val="001371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12">
    <w:name w:val="xl112"/>
    <w:basedOn w:val="a4"/>
    <w:uiPriority w:val="99"/>
    <w:rsid w:val="00137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3">
    <w:name w:val="xl113"/>
    <w:basedOn w:val="a4"/>
    <w:uiPriority w:val="99"/>
    <w:rsid w:val="001371AD"/>
    <w:pPr>
      <w:pBdr>
        <w:bottom w:val="single" w:sz="8" w:space="0" w:color="auto"/>
      </w:pBdr>
      <w:spacing w:before="100" w:beforeAutospacing="1" w:after="100" w:afterAutospacing="1"/>
      <w:textAlignment w:val="center"/>
    </w:pPr>
    <w:rPr>
      <w:sz w:val="18"/>
      <w:szCs w:val="18"/>
    </w:rPr>
  </w:style>
  <w:style w:type="paragraph" w:customStyle="1" w:styleId="xl114">
    <w:name w:val="xl114"/>
    <w:basedOn w:val="a4"/>
    <w:uiPriority w:val="99"/>
    <w:rsid w:val="00137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5">
    <w:name w:val="xl115"/>
    <w:basedOn w:val="a4"/>
    <w:uiPriority w:val="99"/>
    <w:rsid w:val="001371AD"/>
    <w:pPr>
      <w:pBdr>
        <w:top w:val="single" w:sz="8" w:space="0" w:color="auto"/>
      </w:pBdr>
      <w:spacing w:before="100" w:beforeAutospacing="1" w:after="100" w:afterAutospacing="1"/>
      <w:textAlignment w:val="center"/>
    </w:pPr>
    <w:rPr>
      <w:sz w:val="18"/>
      <w:szCs w:val="18"/>
    </w:rPr>
  </w:style>
  <w:style w:type="paragraph" w:customStyle="1" w:styleId="xl116">
    <w:name w:val="xl116"/>
    <w:basedOn w:val="a4"/>
    <w:uiPriority w:val="99"/>
    <w:rsid w:val="001371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17">
    <w:name w:val="xl117"/>
    <w:basedOn w:val="a4"/>
    <w:uiPriority w:val="99"/>
    <w:rsid w:val="00137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8">
    <w:name w:val="xl118"/>
    <w:basedOn w:val="a4"/>
    <w:uiPriority w:val="99"/>
    <w:rsid w:val="001371AD"/>
    <w:pPr>
      <w:pBdr>
        <w:bottom w:val="single" w:sz="8" w:space="0" w:color="auto"/>
      </w:pBdr>
      <w:spacing w:before="100" w:beforeAutospacing="1" w:after="100" w:afterAutospacing="1"/>
      <w:textAlignment w:val="center"/>
    </w:pPr>
    <w:rPr>
      <w:sz w:val="18"/>
      <w:szCs w:val="18"/>
    </w:rPr>
  </w:style>
  <w:style w:type="paragraph" w:customStyle="1" w:styleId="xl119">
    <w:name w:val="xl119"/>
    <w:basedOn w:val="a4"/>
    <w:uiPriority w:val="99"/>
    <w:rsid w:val="001371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20">
    <w:name w:val="xl120"/>
    <w:basedOn w:val="a4"/>
    <w:uiPriority w:val="99"/>
    <w:rsid w:val="00137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1">
    <w:name w:val="xl121"/>
    <w:basedOn w:val="a4"/>
    <w:uiPriority w:val="99"/>
    <w:rsid w:val="001371AD"/>
    <w:pPr>
      <w:spacing w:before="100" w:beforeAutospacing="1" w:after="100" w:afterAutospacing="1"/>
      <w:jc w:val="center"/>
      <w:textAlignment w:val="center"/>
    </w:pPr>
    <w:rPr>
      <w:sz w:val="18"/>
      <w:szCs w:val="18"/>
    </w:rPr>
  </w:style>
  <w:style w:type="paragraph" w:customStyle="1" w:styleId="xl122">
    <w:name w:val="xl122"/>
    <w:basedOn w:val="a4"/>
    <w:uiPriority w:val="99"/>
    <w:rsid w:val="00137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65">
    <w:name w:val="xl65"/>
    <w:basedOn w:val="a4"/>
    <w:uiPriority w:val="99"/>
    <w:rsid w:val="001371AD"/>
    <w:pPr>
      <w:spacing w:before="100" w:beforeAutospacing="1" w:after="100" w:afterAutospacing="1"/>
    </w:pPr>
  </w:style>
  <w:style w:type="paragraph" w:customStyle="1" w:styleId="xl66">
    <w:name w:val="xl66"/>
    <w:basedOn w:val="a4"/>
    <w:uiPriority w:val="99"/>
    <w:rsid w:val="001371AD"/>
    <w:pPr>
      <w:spacing w:before="100" w:beforeAutospacing="1" w:after="100" w:afterAutospacing="1"/>
    </w:pPr>
  </w:style>
  <w:style w:type="paragraph" w:customStyle="1" w:styleId="xl67">
    <w:name w:val="xl67"/>
    <w:basedOn w:val="a4"/>
    <w:uiPriority w:val="99"/>
    <w:rsid w:val="001371AD"/>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textAlignment w:val="center"/>
    </w:pPr>
    <w:rPr>
      <w:b/>
      <w:bCs/>
      <w:color w:val="000000"/>
      <w:sz w:val="18"/>
      <w:szCs w:val="18"/>
    </w:rPr>
  </w:style>
  <w:style w:type="paragraph" w:customStyle="1" w:styleId="xl68">
    <w:name w:val="xl68"/>
    <w:basedOn w:val="a4"/>
    <w:uiPriority w:val="99"/>
    <w:rsid w:val="001371AD"/>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textAlignment w:val="center"/>
    </w:pPr>
    <w:rPr>
      <w:b/>
      <w:bCs/>
      <w:color w:val="000000"/>
      <w:sz w:val="18"/>
      <w:szCs w:val="18"/>
    </w:rPr>
  </w:style>
  <w:style w:type="paragraph" w:customStyle="1" w:styleId="xl69">
    <w:name w:val="xl69"/>
    <w:basedOn w:val="a4"/>
    <w:uiPriority w:val="99"/>
    <w:rsid w:val="001371AD"/>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textAlignment w:val="center"/>
    </w:pPr>
    <w:rPr>
      <w:color w:val="000000"/>
      <w:sz w:val="18"/>
      <w:szCs w:val="18"/>
    </w:rPr>
  </w:style>
  <w:style w:type="paragraph" w:customStyle="1" w:styleId="xl70">
    <w:name w:val="xl70"/>
    <w:basedOn w:val="a4"/>
    <w:uiPriority w:val="99"/>
    <w:rsid w:val="001371A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000000"/>
      <w:sz w:val="18"/>
      <w:szCs w:val="18"/>
    </w:rPr>
  </w:style>
  <w:style w:type="paragraph" w:customStyle="1" w:styleId="xl71">
    <w:name w:val="xl71"/>
    <w:basedOn w:val="a4"/>
    <w:uiPriority w:val="99"/>
    <w:rsid w:val="001371A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000000"/>
      <w:sz w:val="18"/>
      <w:szCs w:val="18"/>
    </w:rPr>
  </w:style>
  <w:style w:type="paragraph" w:customStyle="1" w:styleId="xl72">
    <w:name w:val="xl72"/>
    <w:basedOn w:val="a4"/>
    <w:uiPriority w:val="99"/>
    <w:rsid w:val="001371AD"/>
    <w:pPr>
      <w:spacing w:before="100" w:beforeAutospacing="1" w:after="100" w:afterAutospacing="1"/>
      <w:textAlignment w:val="center"/>
    </w:pPr>
  </w:style>
  <w:style w:type="character" w:customStyle="1" w:styleId="41">
    <w:name w:val="Заголовок 4 Знак"/>
    <w:aliases w:val="Таб Знак"/>
    <w:basedOn w:val="a5"/>
    <w:link w:val="40"/>
    <w:rsid w:val="00CE6422"/>
    <w:rPr>
      <w:rFonts w:ascii="Cambria" w:eastAsia="Times New Roman" w:hAnsi="Cambria" w:cs="Times New Roman"/>
      <w:b/>
      <w:bCs/>
      <w:kern w:val="32"/>
      <w:sz w:val="32"/>
      <w:szCs w:val="32"/>
    </w:rPr>
  </w:style>
  <w:style w:type="character" w:customStyle="1" w:styleId="50">
    <w:name w:val="Заголовок 5 Знак"/>
    <w:basedOn w:val="a5"/>
    <w:link w:val="5"/>
    <w:rsid w:val="00CE6422"/>
    <w:rPr>
      <w:rFonts w:ascii="Times New Roman" w:eastAsia="Times New Roman" w:hAnsi="Times New Roman" w:cs="Times New Roman"/>
      <w:b/>
      <w:bCs/>
      <w:sz w:val="32"/>
      <w:szCs w:val="32"/>
      <w:lang w:bidi="en-US"/>
    </w:rPr>
  </w:style>
  <w:style w:type="character" w:customStyle="1" w:styleId="60">
    <w:name w:val="Заголовок 6 Знак"/>
    <w:aliases w:val="Заголовок таб. Знак"/>
    <w:basedOn w:val="a5"/>
    <w:link w:val="6"/>
    <w:uiPriority w:val="9"/>
    <w:rsid w:val="001371AD"/>
    <w:rPr>
      <w:rFonts w:ascii="Cambria" w:eastAsia="Times New Roman" w:hAnsi="Cambria" w:cs="Times New Roman"/>
      <w:i/>
      <w:iCs/>
      <w:color w:val="243F60"/>
      <w:sz w:val="20"/>
      <w:szCs w:val="20"/>
    </w:rPr>
  </w:style>
  <w:style w:type="character" w:customStyle="1" w:styleId="70">
    <w:name w:val="Заголовок 7 Знак"/>
    <w:aliases w:val="Заголовок x.x Знак"/>
    <w:basedOn w:val="a5"/>
    <w:link w:val="7"/>
    <w:uiPriority w:val="9"/>
    <w:rsid w:val="001371AD"/>
    <w:rPr>
      <w:rFonts w:ascii="Cambria" w:eastAsia="Times New Roman" w:hAnsi="Cambria" w:cs="Times New Roman"/>
      <w:i/>
      <w:iCs/>
      <w:color w:val="404040"/>
      <w:sz w:val="20"/>
      <w:szCs w:val="20"/>
    </w:rPr>
  </w:style>
  <w:style w:type="character" w:customStyle="1" w:styleId="80">
    <w:name w:val="Заголовок 8 Знак"/>
    <w:basedOn w:val="a5"/>
    <w:link w:val="8"/>
    <w:rsid w:val="001371AD"/>
    <w:rPr>
      <w:rFonts w:ascii="Cambria" w:eastAsia="Times New Roman" w:hAnsi="Cambria" w:cs="Times New Roman"/>
      <w:color w:val="4F81BD"/>
      <w:sz w:val="20"/>
      <w:szCs w:val="20"/>
    </w:rPr>
  </w:style>
  <w:style w:type="character" w:customStyle="1" w:styleId="90">
    <w:name w:val="Заголовок 9 Знак"/>
    <w:basedOn w:val="a5"/>
    <w:link w:val="9"/>
    <w:rsid w:val="001371AD"/>
    <w:rPr>
      <w:rFonts w:ascii="Cambria" w:eastAsia="Times New Roman" w:hAnsi="Cambria" w:cs="Times New Roman"/>
      <w:i/>
      <w:iCs/>
      <w:color w:val="404040"/>
      <w:sz w:val="20"/>
      <w:szCs w:val="20"/>
    </w:rPr>
  </w:style>
  <w:style w:type="numbering" w:customStyle="1" w:styleId="14">
    <w:name w:val="Нет списка1"/>
    <w:next w:val="a7"/>
    <w:uiPriority w:val="99"/>
    <w:semiHidden/>
    <w:unhideWhenUsed/>
    <w:rsid w:val="001371AD"/>
  </w:style>
  <w:style w:type="character" w:customStyle="1" w:styleId="PlaceholderText1">
    <w:name w:val="Placeholder Text1"/>
    <w:uiPriority w:val="99"/>
    <w:semiHidden/>
    <w:rsid w:val="001371AD"/>
    <w:rPr>
      <w:color w:val="808080"/>
    </w:rPr>
  </w:style>
  <w:style w:type="paragraph" w:customStyle="1" w:styleId="15">
    <w:name w:val="Заголовок оглавления1"/>
    <w:basedOn w:val="10"/>
    <w:next w:val="a4"/>
    <w:uiPriority w:val="99"/>
    <w:qFormat/>
    <w:rsid w:val="001371AD"/>
    <w:pPr>
      <w:keepNext w:val="0"/>
      <w:spacing w:before="100" w:beforeAutospacing="1" w:after="120"/>
      <w:ind w:firstLine="709"/>
      <w:contextualSpacing/>
      <w:jc w:val="both"/>
      <w:outlineLvl w:val="9"/>
    </w:pPr>
    <w:rPr>
      <w:rFonts w:ascii="Times New Roman" w:hAnsi="Times New Roman"/>
      <w:b w:val="0"/>
      <w:i/>
      <w:kern w:val="0"/>
      <w:sz w:val="24"/>
      <w:szCs w:val="22"/>
      <w:lang w:eastAsia="ru-RU"/>
    </w:rPr>
  </w:style>
  <w:style w:type="paragraph" w:styleId="16">
    <w:name w:val="toc 1"/>
    <w:basedOn w:val="a4"/>
    <w:next w:val="a4"/>
    <w:autoRedefine/>
    <w:uiPriority w:val="39"/>
    <w:unhideWhenUsed/>
    <w:qFormat/>
    <w:rsid w:val="00BC78AE"/>
    <w:pPr>
      <w:tabs>
        <w:tab w:val="right" w:leader="dot" w:pos="9498"/>
      </w:tabs>
      <w:jc w:val="center"/>
    </w:pPr>
    <w:rPr>
      <w:rFonts w:eastAsia="Calibri"/>
      <w:b/>
      <w:bCs/>
      <w:caps/>
      <w:lang w:eastAsia="en-US"/>
    </w:rPr>
  </w:style>
  <w:style w:type="character" w:customStyle="1" w:styleId="FontStyle14">
    <w:name w:val="Font Style14"/>
    <w:uiPriority w:val="99"/>
    <w:rsid w:val="001371AD"/>
    <w:rPr>
      <w:rFonts w:ascii="Times New Roman" w:hAnsi="Times New Roman" w:cs="Times New Roman"/>
      <w:sz w:val="20"/>
      <w:szCs w:val="20"/>
    </w:rPr>
  </w:style>
  <w:style w:type="paragraph" w:customStyle="1" w:styleId="Style8">
    <w:name w:val="Style8"/>
    <w:basedOn w:val="a4"/>
    <w:uiPriority w:val="99"/>
    <w:rsid w:val="001371AD"/>
    <w:pPr>
      <w:widowControl w:val="0"/>
      <w:autoSpaceDE w:val="0"/>
      <w:autoSpaceDN w:val="0"/>
      <w:adjustRightInd w:val="0"/>
      <w:spacing w:line="265" w:lineRule="exact"/>
      <w:ind w:firstLine="525"/>
      <w:jc w:val="both"/>
    </w:pPr>
    <w:rPr>
      <w:lang w:val="en-US" w:eastAsia="en-US" w:bidi="en-US"/>
    </w:rPr>
  </w:style>
  <w:style w:type="character" w:customStyle="1" w:styleId="FontStyle22">
    <w:name w:val="Font Style22"/>
    <w:rsid w:val="001371AD"/>
    <w:rPr>
      <w:rFonts w:ascii="Times New Roman" w:hAnsi="Times New Roman" w:cs="Times New Roman"/>
      <w:sz w:val="20"/>
      <w:szCs w:val="20"/>
    </w:rPr>
  </w:style>
  <w:style w:type="paragraph" w:customStyle="1" w:styleId="23">
    <w:name w:val="Абзац списка2"/>
    <w:basedOn w:val="a4"/>
    <w:uiPriority w:val="99"/>
    <w:rsid w:val="001371AD"/>
    <w:pPr>
      <w:spacing w:after="200" w:line="276" w:lineRule="auto"/>
      <w:ind w:left="720"/>
      <w:contextualSpacing/>
    </w:pPr>
    <w:rPr>
      <w:rFonts w:ascii="Calibri" w:hAnsi="Calibri"/>
      <w:sz w:val="22"/>
      <w:szCs w:val="22"/>
      <w:lang w:val="en-US" w:eastAsia="en-US" w:bidi="en-US"/>
    </w:rPr>
  </w:style>
  <w:style w:type="paragraph" w:styleId="afe">
    <w:name w:val="Title"/>
    <w:aliases w:val="Рис."/>
    <w:basedOn w:val="a4"/>
    <w:next w:val="a4"/>
    <w:link w:val="aff"/>
    <w:qFormat/>
    <w:rsid w:val="001371AD"/>
    <w:pPr>
      <w:pBdr>
        <w:bottom w:val="single" w:sz="8" w:space="4" w:color="4F81BD"/>
      </w:pBdr>
      <w:spacing w:after="300"/>
      <w:contextualSpacing/>
    </w:pPr>
    <w:rPr>
      <w:rFonts w:ascii="Cambria" w:hAnsi="Cambria"/>
      <w:color w:val="17365D"/>
      <w:spacing w:val="5"/>
      <w:kern w:val="28"/>
      <w:sz w:val="52"/>
      <w:szCs w:val="52"/>
    </w:rPr>
  </w:style>
  <w:style w:type="character" w:customStyle="1" w:styleId="aff">
    <w:name w:val="Название Знак"/>
    <w:aliases w:val="Рис. Знак"/>
    <w:basedOn w:val="a5"/>
    <w:link w:val="afe"/>
    <w:rsid w:val="001371AD"/>
    <w:rPr>
      <w:rFonts w:ascii="Cambria" w:eastAsia="Times New Roman" w:hAnsi="Cambria" w:cs="Times New Roman"/>
      <w:color w:val="17365D"/>
      <w:spacing w:val="5"/>
      <w:kern w:val="28"/>
      <w:sz w:val="52"/>
      <w:szCs w:val="52"/>
    </w:rPr>
  </w:style>
  <w:style w:type="paragraph" w:styleId="aff0">
    <w:name w:val="Subtitle"/>
    <w:aliases w:val="Таб. нал."/>
    <w:basedOn w:val="a4"/>
    <w:next w:val="a4"/>
    <w:link w:val="aff1"/>
    <w:uiPriority w:val="11"/>
    <w:qFormat/>
    <w:rsid w:val="001371AD"/>
    <w:pPr>
      <w:numPr>
        <w:ilvl w:val="1"/>
      </w:numPr>
      <w:spacing w:after="200" w:line="276" w:lineRule="auto"/>
    </w:pPr>
    <w:rPr>
      <w:rFonts w:ascii="Cambria" w:hAnsi="Cambria"/>
      <w:i/>
      <w:iCs/>
      <w:color w:val="4F81BD"/>
      <w:spacing w:val="15"/>
    </w:rPr>
  </w:style>
  <w:style w:type="character" w:customStyle="1" w:styleId="aff1">
    <w:name w:val="Подзаголовок Знак"/>
    <w:aliases w:val="Таб. нал. Знак"/>
    <w:basedOn w:val="a5"/>
    <w:link w:val="aff0"/>
    <w:uiPriority w:val="11"/>
    <w:rsid w:val="001371AD"/>
    <w:rPr>
      <w:rFonts w:ascii="Cambria" w:eastAsia="Times New Roman" w:hAnsi="Cambria" w:cs="Times New Roman"/>
      <w:i/>
      <w:iCs/>
      <w:color w:val="4F81BD"/>
      <w:spacing w:val="15"/>
      <w:sz w:val="24"/>
      <w:szCs w:val="24"/>
    </w:rPr>
  </w:style>
  <w:style w:type="character" w:styleId="aff2">
    <w:name w:val="Strong"/>
    <w:uiPriority w:val="22"/>
    <w:qFormat/>
    <w:rsid w:val="001371AD"/>
    <w:rPr>
      <w:b/>
      <w:bCs/>
    </w:rPr>
  </w:style>
  <w:style w:type="character" w:styleId="aff3">
    <w:name w:val="Emphasis"/>
    <w:uiPriority w:val="20"/>
    <w:qFormat/>
    <w:rsid w:val="001371AD"/>
    <w:rPr>
      <w:i/>
      <w:iCs/>
    </w:rPr>
  </w:style>
  <w:style w:type="paragraph" w:customStyle="1" w:styleId="NoSpacing1">
    <w:name w:val="No Spacing1"/>
    <w:uiPriority w:val="1"/>
    <w:qFormat/>
    <w:rsid w:val="001371AD"/>
    <w:pPr>
      <w:spacing w:after="0" w:line="240" w:lineRule="auto"/>
    </w:pPr>
    <w:rPr>
      <w:rFonts w:ascii="Calibri" w:eastAsia="Times New Roman" w:hAnsi="Calibri" w:cs="Times New Roman"/>
      <w:lang w:val="en-US" w:bidi="en-US"/>
    </w:rPr>
  </w:style>
  <w:style w:type="paragraph" w:customStyle="1" w:styleId="Quote1">
    <w:name w:val="Quote1"/>
    <w:basedOn w:val="a4"/>
    <w:next w:val="a4"/>
    <w:link w:val="QuoteChar"/>
    <w:uiPriority w:val="29"/>
    <w:qFormat/>
    <w:rsid w:val="001371AD"/>
    <w:pPr>
      <w:spacing w:after="200" w:line="276" w:lineRule="auto"/>
    </w:pPr>
    <w:rPr>
      <w:rFonts w:ascii="Calibri" w:hAnsi="Calibri"/>
      <w:i/>
      <w:iCs/>
      <w:color w:val="000000"/>
      <w:sz w:val="20"/>
      <w:szCs w:val="20"/>
    </w:rPr>
  </w:style>
  <w:style w:type="character" w:customStyle="1" w:styleId="QuoteChar">
    <w:name w:val="Quote Char"/>
    <w:link w:val="Quote1"/>
    <w:uiPriority w:val="29"/>
    <w:rsid w:val="001371AD"/>
    <w:rPr>
      <w:rFonts w:ascii="Calibri" w:eastAsia="Times New Roman" w:hAnsi="Calibri" w:cs="Times New Roman"/>
      <w:i/>
      <w:iCs/>
      <w:color w:val="000000"/>
      <w:sz w:val="20"/>
      <w:szCs w:val="20"/>
    </w:rPr>
  </w:style>
  <w:style w:type="paragraph" w:customStyle="1" w:styleId="IntenseQuote1">
    <w:name w:val="Intense Quote1"/>
    <w:basedOn w:val="a4"/>
    <w:next w:val="a4"/>
    <w:link w:val="IntenseQuoteChar"/>
    <w:uiPriority w:val="30"/>
    <w:qFormat/>
    <w:rsid w:val="001371AD"/>
    <w:pPr>
      <w:pBdr>
        <w:bottom w:val="single" w:sz="4" w:space="4" w:color="4F81BD"/>
      </w:pBdr>
      <w:spacing w:before="200" w:after="280" w:line="276" w:lineRule="auto"/>
      <w:ind w:left="936" w:right="936"/>
    </w:pPr>
    <w:rPr>
      <w:rFonts w:ascii="Calibri" w:hAnsi="Calibri"/>
      <w:b/>
      <w:bCs/>
      <w:i/>
      <w:iCs/>
      <w:color w:val="4F81BD"/>
      <w:sz w:val="20"/>
      <w:szCs w:val="20"/>
    </w:rPr>
  </w:style>
  <w:style w:type="character" w:customStyle="1" w:styleId="IntenseQuoteChar">
    <w:name w:val="Intense Quote Char"/>
    <w:link w:val="IntenseQuote1"/>
    <w:uiPriority w:val="30"/>
    <w:rsid w:val="001371AD"/>
    <w:rPr>
      <w:rFonts w:ascii="Calibri" w:eastAsia="Times New Roman" w:hAnsi="Calibri" w:cs="Times New Roman"/>
      <w:b/>
      <w:bCs/>
      <w:i/>
      <w:iCs/>
      <w:color w:val="4F81BD"/>
      <w:sz w:val="20"/>
      <w:szCs w:val="20"/>
    </w:rPr>
  </w:style>
  <w:style w:type="character" w:customStyle="1" w:styleId="17">
    <w:name w:val="Слабое выделение1"/>
    <w:qFormat/>
    <w:rsid w:val="001371AD"/>
    <w:rPr>
      <w:i/>
      <w:iCs/>
      <w:color w:val="808080"/>
    </w:rPr>
  </w:style>
  <w:style w:type="character" w:customStyle="1" w:styleId="18">
    <w:name w:val="Сильное выделение1"/>
    <w:qFormat/>
    <w:rsid w:val="001371AD"/>
    <w:rPr>
      <w:b/>
      <w:bCs/>
      <w:i/>
      <w:iCs/>
      <w:color w:val="4F81BD"/>
    </w:rPr>
  </w:style>
  <w:style w:type="character" w:customStyle="1" w:styleId="19">
    <w:name w:val="Слабая ссылка1"/>
    <w:qFormat/>
    <w:rsid w:val="001371AD"/>
    <w:rPr>
      <w:smallCaps/>
      <w:color w:val="C0504D"/>
      <w:u w:val="single"/>
    </w:rPr>
  </w:style>
  <w:style w:type="character" w:customStyle="1" w:styleId="1a">
    <w:name w:val="Сильная ссылка1"/>
    <w:qFormat/>
    <w:rsid w:val="001371AD"/>
    <w:rPr>
      <w:b/>
      <w:bCs/>
      <w:smallCaps/>
      <w:color w:val="C0504D"/>
      <w:spacing w:val="5"/>
      <w:u w:val="single"/>
    </w:rPr>
  </w:style>
  <w:style w:type="character" w:customStyle="1" w:styleId="1b">
    <w:name w:val="Название книги1"/>
    <w:qFormat/>
    <w:rsid w:val="001371AD"/>
    <w:rPr>
      <w:b/>
      <w:bCs/>
      <w:smallCaps/>
      <w:spacing w:val="5"/>
    </w:rPr>
  </w:style>
  <w:style w:type="paragraph" w:customStyle="1" w:styleId="Revision1">
    <w:name w:val="Revision1"/>
    <w:hidden/>
    <w:uiPriority w:val="99"/>
    <w:semiHidden/>
    <w:rsid w:val="001371AD"/>
    <w:pPr>
      <w:spacing w:after="0" w:line="240" w:lineRule="auto"/>
    </w:pPr>
    <w:rPr>
      <w:rFonts w:ascii="Calibri" w:eastAsia="Times New Roman" w:hAnsi="Calibri" w:cs="Times New Roman"/>
      <w:lang w:val="en-US" w:bidi="en-US"/>
    </w:rPr>
  </w:style>
  <w:style w:type="paragraph" w:customStyle="1" w:styleId="1c">
    <w:name w:val="Стиль1"/>
    <w:basedOn w:val="30"/>
    <w:link w:val="1d"/>
    <w:qFormat/>
    <w:rsid w:val="001371AD"/>
    <w:pPr>
      <w:spacing w:before="120" w:after="120" w:line="360" w:lineRule="auto"/>
      <w:jc w:val="left"/>
    </w:pPr>
    <w:rPr>
      <w:rFonts w:eastAsia="Times New Roman"/>
      <w:b w:val="0"/>
      <w:i w:val="0"/>
      <w:sz w:val="24"/>
      <w:szCs w:val="24"/>
      <w:lang w:bidi="en-US"/>
    </w:rPr>
  </w:style>
  <w:style w:type="character" w:customStyle="1" w:styleId="1d">
    <w:name w:val="Стиль1 Знак"/>
    <w:link w:val="1c"/>
    <w:rsid w:val="001371AD"/>
    <w:rPr>
      <w:rFonts w:ascii="Times New Roman" w:eastAsia="Times New Roman" w:hAnsi="Times New Roman" w:cs="Times New Roman"/>
      <w:bCs/>
      <w:sz w:val="24"/>
      <w:szCs w:val="24"/>
      <w:lang w:bidi="en-US"/>
    </w:rPr>
  </w:style>
  <w:style w:type="paragraph" w:styleId="a">
    <w:name w:val="List Bullet"/>
    <w:basedOn w:val="a4"/>
    <w:uiPriority w:val="99"/>
    <w:unhideWhenUsed/>
    <w:rsid w:val="001371AD"/>
    <w:pPr>
      <w:numPr>
        <w:numId w:val="2"/>
      </w:numPr>
      <w:tabs>
        <w:tab w:val="clear" w:pos="360"/>
      </w:tabs>
      <w:spacing w:after="200" w:line="276" w:lineRule="auto"/>
      <w:ind w:left="1428"/>
      <w:contextualSpacing/>
    </w:pPr>
    <w:rPr>
      <w:rFonts w:ascii="Calibri" w:hAnsi="Calibri"/>
      <w:sz w:val="22"/>
      <w:szCs w:val="22"/>
      <w:lang w:val="en-US" w:eastAsia="en-US" w:bidi="en-US"/>
    </w:rPr>
  </w:style>
  <w:style w:type="character" w:customStyle="1" w:styleId="WW8Num1z0">
    <w:name w:val="WW8Num1z0"/>
    <w:rsid w:val="001371AD"/>
    <w:rPr>
      <w:rFonts w:ascii="Symbol" w:hAnsi="Symbol"/>
    </w:rPr>
  </w:style>
  <w:style w:type="character" w:customStyle="1" w:styleId="WW8Num1z2">
    <w:name w:val="WW8Num1z2"/>
    <w:rsid w:val="001371AD"/>
    <w:rPr>
      <w:rFonts w:ascii="Courier New" w:hAnsi="Courier New"/>
    </w:rPr>
  </w:style>
  <w:style w:type="character" w:customStyle="1" w:styleId="WW8Num1z3">
    <w:name w:val="WW8Num1z3"/>
    <w:rsid w:val="001371AD"/>
    <w:rPr>
      <w:rFonts w:ascii="Wingdings" w:hAnsi="Wingdings"/>
    </w:rPr>
  </w:style>
  <w:style w:type="character" w:customStyle="1" w:styleId="WW8Num2z0">
    <w:name w:val="WW8Num2z0"/>
    <w:rsid w:val="001371AD"/>
    <w:rPr>
      <w:rFonts w:ascii="Symbol" w:hAnsi="Symbol"/>
    </w:rPr>
  </w:style>
  <w:style w:type="character" w:customStyle="1" w:styleId="WW8Num3z0">
    <w:name w:val="WW8Num3z0"/>
    <w:rsid w:val="001371AD"/>
    <w:rPr>
      <w:rFonts w:ascii="Symbol" w:hAnsi="Symbol"/>
    </w:rPr>
  </w:style>
  <w:style w:type="character" w:customStyle="1" w:styleId="WW8Num3z1">
    <w:name w:val="WW8Num3z1"/>
    <w:rsid w:val="001371AD"/>
    <w:rPr>
      <w:rFonts w:ascii="Courier New" w:hAnsi="Courier New" w:cs="Courier New"/>
    </w:rPr>
  </w:style>
  <w:style w:type="character" w:customStyle="1" w:styleId="WW8Num3z2">
    <w:name w:val="WW8Num3z2"/>
    <w:rsid w:val="001371AD"/>
    <w:rPr>
      <w:rFonts w:ascii="Wingdings" w:hAnsi="Wingdings"/>
    </w:rPr>
  </w:style>
  <w:style w:type="character" w:customStyle="1" w:styleId="WW8Num4z0">
    <w:name w:val="WW8Num4z0"/>
    <w:rsid w:val="001371AD"/>
    <w:rPr>
      <w:rFonts w:ascii="Symbol" w:hAnsi="Symbol"/>
    </w:rPr>
  </w:style>
  <w:style w:type="character" w:customStyle="1" w:styleId="WW8Num4z1">
    <w:name w:val="WW8Num4z1"/>
    <w:rsid w:val="001371AD"/>
    <w:rPr>
      <w:rFonts w:ascii="Courier New" w:hAnsi="Courier New" w:cs="Courier New"/>
    </w:rPr>
  </w:style>
  <w:style w:type="character" w:customStyle="1" w:styleId="WW8Num4z2">
    <w:name w:val="WW8Num4z2"/>
    <w:rsid w:val="001371AD"/>
    <w:rPr>
      <w:rFonts w:ascii="Wingdings" w:hAnsi="Wingdings"/>
    </w:rPr>
  </w:style>
  <w:style w:type="character" w:customStyle="1" w:styleId="WW8Num5z0">
    <w:name w:val="WW8Num5z0"/>
    <w:rsid w:val="001371AD"/>
    <w:rPr>
      <w:rFonts w:ascii="Symbol" w:hAnsi="Symbol"/>
    </w:rPr>
  </w:style>
  <w:style w:type="character" w:customStyle="1" w:styleId="WW8Num5z1">
    <w:name w:val="WW8Num5z1"/>
    <w:rsid w:val="001371AD"/>
    <w:rPr>
      <w:rFonts w:ascii="Courier New" w:hAnsi="Courier New" w:cs="Courier New"/>
    </w:rPr>
  </w:style>
  <w:style w:type="character" w:customStyle="1" w:styleId="WW8Num5z2">
    <w:name w:val="WW8Num5z2"/>
    <w:rsid w:val="001371AD"/>
    <w:rPr>
      <w:rFonts w:ascii="Wingdings" w:hAnsi="Wingdings"/>
    </w:rPr>
  </w:style>
  <w:style w:type="character" w:customStyle="1" w:styleId="WW8Num6z0">
    <w:name w:val="WW8Num6z0"/>
    <w:rsid w:val="001371AD"/>
    <w:rPr>
      <w:rFonts w:ascii="Times New Roman" w:hAnsi="Times New Roman" w:cs="Times New Roman"/>
    </w:rPr>
  </w:style>
  <w:style w:type="character" w:customStyle="1" w:styleId="WW8Num6z1">
    <w:name w:val="WW8Num6z1"/>
    <w:rsid w:val="001371AD"/>
    <w:rPr>
      <w:rFonts w:ascii="Courier New" w:hAnsi="Courier New" w:cs="Courier New"/>
    </w:rPr>
  </w:style>
  <w:style w:type="character" w:customStyle="1" w:styleId="WW8Num6z2">
    <w:name w:val="WW8Num6z2"/>
    <w:rsid w:val="001371AD"/>
    <w:rPr>
      <w:rFonts w:ascii="Wingdings" w:hAnsi="Wingdings"/>
    </w:rPr>
  </w:style>
  <w:style w:type="character" w:customStyle="1" w:styleId="WW8Num6z3">
    <w:name w:val="WW8Num6z3"/>
    <w:rsid w:val="001371AD"/>
    <w:rPr>
      <w:rFonts w:ascii="Symbol" w:hAnsi="Symbol"/>
    </w:rPr>
  </w:style>
  <w:style w:type="character" w:customStyle="1" w:styleId="WW8Num7z0">
    <w:name w:val="WW8Num7z0"/>
    <w:rsid w:val="001371AD"/>
    <w:rPr>
      <w:rFonts w:ascii="Symbol" w:hAnsi="Symbol"/>
    </w:rPr>
  </w:style>
  <w:style w:type="character" w:customStyle="1" w:styleId="WW8Num7z1">
    <w:name w:val="WW8Num7z1"/>
    <w:rsid w:val="001371AD"/>
    <w:rPr>
      <w:rFonts w:ascii="Courier New" w:hAnsi="Courier New" w:cs="Courier New"/>
    </w:rPr>
  </w:style>
  <w:style w:type="character" w:customStyle="1" w:styleId="WW8Num7z2">
    <w:name w:val="WW8Num7z2"/>
    <w:rsid w:val="001371AD"/>
    <w:rPr>
      <w:rFonts w:ascii="Wingdings" w:hAnsi="Wingdings"/>
    </w:rPr>
  </w:style>
  <w:style w:type="character" w:customStyle="1" w:styleId="WW8Num9z0">
    <w:name w:val="WW8Num9z0"/>
    <w:rsid w:val="001371AD"/>
    <w:rPr>
      <w:rFonts w:ascii="Times New Roman" w:hAnsi="Times New Roman" w:cs="Times New Roman"/>
    </w:rPr>
  </w:style>
  <w:style w:type="character" w:customStyle="1" w:styleId="WW8Num9z1">
    <w:name w:val="WW8Num9z1"/>
    <w:rsid w:val="001371AD"/>
    <w:rPr>
      <w:rFonts w:ascii="Courier New" w:hAnsi="Courier New" w:cs="Courier New"/>
    </w:rPr>
  </w:style>
  <w:style w:type="character" w:customStyle="1" w:styleId="WW8Num9z2">
    <w:name w:val="WW8Num9z2"/>
    <w:rsid w:val="001371AD"/>
    <w:rPr>
      <w:rFonts w:ascii="Wingdings" w:hAnsi="Wingdings"/>
    </w:rPr>
  </w:style>
  <w:style w:type="character" w:customStyle="1" w:styleId="WW8Num9z3">
    <w:name w:val="WW8Num9z3"/>
    <w:rsid w:val="001371AD"/>
    <w:rPr>
      <w:rFonts w:ascii="Symbol" w:hAnsi="Symbol"/>
    </w:rPr>
  </w:style>
  <w:style w:type="character" w:customStyle="1" w:styleId="WW8Num10z0">
    <w:name w:val="WW8Num10z0"/>
    <w:rsid w:val="001371AD"/>
    <w:rPr>
      <w:rFonts w:ascii="Symbol" w:hAnsi="Symbol"/>
    </w:rPr>
  </w:style>
  <w:style w:type="character" w:customStyle="1" w:styleId="WW8Num10z1">
    <w:name w:val="WW8Num10z1"/>
    <w:rsid w:val="001371AD"/>
    <w:rPr>
      <w:rFonts w:ascii="Courier New" w:hAnsi="Courier New" w:cs="Courier New"/>
    </w:rPr>
  </w:style>
  <w:style w:type="character" w:customStyle="1" w:styleId="WW8Num10z2">
    <w:name w:val="WW8Num10z2"/>
    <w:rsid w:val="001371AD"/>
    <w:rPr>
      <w:rFonts w:ascii="Wingdings" w:hAnsi="Wingdings"/>
    </w:rPr>
  </w:style>
  <w:style w:type="character" w:customStyle="1" w:styleId="WW8Num11z0">
    <w:name w:val="WW8Num11z0"/>
    <w:rsid w:val="001371AD"/>
    <w:rPr>
      <w:rFonts w:ascii="Symbol" w:hAnsi="Symbol"/>
    </w:rPr>
  </w:style>
  <w:style w:type="character" w:customStyle="1" w:styleId="WW8Num11z1">
    <w:name w:val="WW8Num11z1"/>
    <w:rsid w:val="001371AD"/>
    <w:rPr>
      <w:rFonts w:ascii="Courier New" w:hAnsi="Courier New" w:cs="Courier New"/>
    </w:rPr>
  </w:style>
  <w:style w:type="character" w:customStyle="1" w:styleId="WW8Num11z2">
    <w:name w:val="WW8Num11z2"/>
    <w:rsid w:val="001371AD"/>
    <w:rPr>
      <w:rFonts w:ascii="Wingdings" w:hAnsi="Wingdings"/>
    </w:rPr>
  </w:style>
  <w:style w:type="character" w:customStyle="1" w:styleId="WW8Num12z0">
    <w:name w:val="WW8Num12z0"/>
    <w:rsid w:val="001371AD"/>
    <w:rPr>
      <w:rFonts w:ascii="Times New Roman" w:hAnsi="Times New Roman" w:cs="Times New Roman"/>
    </w:rPr>
  </w:style>
  <w:style w:type="character" w:customStyle="1" w:styleId="WW8Num12z1">
    <w:name w:val="WW8Num12z1"/>
    <w:rsid w:val="001371AD"/>
    <w:rPr>
      <w:rFonts w:ascii="Courier New" w:hAnsi="Courier New" w:cs="Courier New"/>
    </w:rPr>
  </w:style>
  <w:style w:type="character" w:customStyle="1" w:styleId="WW8Num12z2">
    <w:name w:val="WW8Num12z2"/>
    <w:rsid w:val="001371AD"/>
    <w:rPr>
      <w:rFonts w:ascii="Wingdings" w:hAnsi="Wingdings"/>
    </w:rPr>
  </w:style>
  <w:style w:type="character" w:customStyle="1" w:styleId="WW8Num12z3">
    <w:name w:val="WW8Num12z3"/>
    <w:rsid w:val="001371AD"/>
    <w:rPr>
      <w:rFonts w:ascii="Symbol" w:hAnsi="Symbol"/>
    </w:rPr>
  </w:style>
  <w:style w:type="character" w:customStyle="1" w:styleId="WW8Num13z0">
    <w:name w:val="WW8Num13z0"/>
    <w:rsid w:val="001371AD"/>
    <w:rPr>
      <w:rFonts w:ascii="Symbol" w:hAnsi="Symbol"/>
    </w:rPr>
  </w:style>
  <w:style w:type="character" w:customStyle="1" w:styleId="WW8Num13z1">
    <w:name w:val="WW8Num13z1"/>
    <w:rsid w:val="001371AD"/>
    <w:rPr>
      <w:rFonts w:ascii="Courier New" w:hAnsi="Courier New" w:cs="Courier New"/>
    </w:rPr>
  </w:style>
  <w:style w:type="character" w:customStyle="1" w:styleId="WW8Num13z2">
    <w:name w:val="WW8Num13z2"/>
    <w:rsid w:val="001371AD"/>
    <w:rPr>
      <w:rFonts w:ascii="Wingdings" w:hAnsi="Wingdings"/>
    </w:rPr>
  </w:style>
  <w:style w:type="character" w:customStyle="1" w:styleId="WW8Num14z0">
    <w:name w:val="WW8Num14z0"/>
    <w:rsid w:val="001371AD"/>
    <w:rPr>
      <w:rFonts w:ascii="Symbol" w:hAnsi="Symbol"/>
    </w:rPr>
  </w:style>
  <w:style w:type="character" w:customStyle="1" w:styleId="WW8Num14z1">
    <w:name w:val="WW8Num14z1"/>
    <w:rsid w:val="001371AD"/>
    <w:rPr>
      <w:rFonts w:ascii="Courier New" w:hAnsi="Courier New" w:cs="Courier New"/>
    </w:rPr>
  </w:style>
  <w:style w:type="character" w:customStyle="1" w:styleId="WW8Num14z2">
    <w:name w:val="WW8Num14z2"/>
    <w:rsid w:val="001371AD"/>
    <w:rPr>
      <w:rFonts w:ascii="Wingdings" w:hAnsi="Wingdings"/>
    </w:rPr>
  </w:style>
  <w:style w:type="character" w:customStyle="1" w:styleId="WW8Num15z0">
    <w:name w:val="WW8Num15z0"/>
    <w:rsid w:val="001371AD"/>
    <w:rPr>
      <w:rFonts w:ascii="Symbol" w:hAnsi="Symbol"/>
    </w:rPr>
  </w:style>
  <w:style w:type="character" w:customStyle="1" w:styleId="WW8Num15z1">
    <w:name w:val="WW8Num15z1"/>
    <w:rsid w:val="001371AD"/>
    <w:rPr>
      <w:rFonts w:ascii="Courier New" w:hAnsi="Courier New" w:cs="Courier New"/>
    </w:rPr>
  </w:style>
  <w:style w:type="character" w:customStyle="1" w:styleId="WW8Num15z2">
    <w:name w:val="WW8Num15z2"/>
    <w:rsid w:val="001371AD"/>
    <w:rPr>
      <w:rFonts w:ascii="Wingdings" w:hAnsi="Wingdings"/>
    </w:rPr>
  </w:style>
  <w:style w:type="character" w:customStyle="1" w:styleId="WW8Num16z0">
    <w:name w:val="WW8Num16z0"/>
    <w:rsid w:val="001371AD"/>
    <w:rPr>
      <w:rFonts w:ascii="Times New Roman" w:hAnsi="Times New Roman" w:cs="Times New Roman"/>
    </w:rPr>
  </w:style>
  <w:style w:type="character" w:customStyle="1" w:styleId="WW8Num16z1">
    <w:name w:val="WW8Num16z1"/>
    <w:rsid w:val="001371AD"/>
    <w:rPr>
      <w:rFonts w:ascii="Courier New" w:hAnsi="Courier New" w:cs="Courier New"/>
    </w:rPr>
  </w:style>
  <w:style w:type="character" w:customStyle="1" w:styleId="WW8Num16z2">
    <w:name w:val="WW8Num16z2"/>
    <w:rsid w:val="001371AD"/>
    <w:rPr>
      <w:rFonts w:ascii="Wingdings" w:hAnsi="Wingdings"/>
    </w:rPr>
  </w:style>
  <w:style w:type="character" w:customStyle="1" w:styleId="WW8Num16z3">
    <w:name w:val="WW8Num16z3"/>
    <w:rsid w:val="001371AD"/>
    <w:rPr>
      <w:rFonts w:ascii="Symbol" w:hAnsi="Symbol"/>
    </w:rPr>
  </w:style>
  <w:style w:type="character" w:customStyle="1" w:styleId="WW8Num19z0">
    <w:name w:val="WW8Num19z0"/>
    <w:rsid w:val="001371AD"/>
    <w:rPr>
      <w:rFonts w:ascii="Times New Roman" w:hAnsi="Times New Roman" w:cs="Times New Roman"/>
    </w:rPr>
  </w:style>
  <w:style w:type="character" w:customStyle="1" w:styleId="WW8Num19z1">
    <w:name w:val="WW8Num19z1"/>
    <w:rsid w:val="001371AD"/>
    <w:rPr>
      <w:rFonts w:ascii="Courier New" w:hAnsi="Courier New" w:cs="Courier New"/>
    </w:rPr>
  </w:style>
  <w:style w:type="character" w:customStyle="1" w:styleId="WW8Num19z2">
    <w:name w:val="WW8Num19z2"/>
    <w:rsid w:val="001371AD"/>
    <w:rPr>
      <w:rFonts w:ascii="Wingdings" w:hAnsi="Wingdings"/>
    </w:rPr>
  </w:style>
  <w:style w:type="character" w:customStyle="1" w:styleId="WW8Num19z3">
    <w:name w:val="WW8Num19z3"/>
    <w:rsid w:val="001371AD"/>
    <w:rPr>
      <w:rFonts w:ascii="Symbol" w:hAnsi="Symbol"/>
    </w:rPr>
  </w:style>
  <w:style w:type="character" w:customStyle="1" w:styleId="WW8Num20z0">
    <w:name w:val="WW8Num20z0"/>
    <w:rsid w:val="001371AD"/>
    <w:rPr>
      <w:rFonts w:ascii="Symbol" w:hAnsi="Symbol"/>
    </w:rPr>
  </w:style>
  <w:style w:type="character" w:customStyle="1" w:styleId="WW8Num20z1">
    <w:name w:val="WW8Num20z1"/>
    <w:rsid w:val="001371AD"/>
    <w:rPr>
      <w:rFonts w:ascii="Courier New" w:hAnsi="Courier New" w:cs="Courier New"/>
    </w:rPr>
  </w:style>
  <w:style w:type="character" w:customStyle="1" w:styleId="WW8Num20z2">
    <w:name w:val="WW8Num20z2"/>
    <w:rsid w:val="001371AD"/>
    <w:rPr>
      <w:rFonts w:ascii="Wingdings" w:hAnsi="Wingdings"/>
    </w:rPr>
  </w:style>
  <w:style w:type="character" w:customStyle="1" w:styleId="WW8Num21z0">
    <w:name w:val="WW8Num21z0"/>
    <w:rsid w:val="001371AD"/>
    <w:rPr>
      <w:rFonts w:ascii="Times New Roman" w:hAnsi="Times New Roman" w:cs="Times New Roman"/>
    </w:rPr>
  </w:style>
  <w:style w:type="character" w:customStyle="1" w:styleId="WW8Num21z1">
    <w:name w:val="WW8Num21z1"/>
    <w:rsid w:val="001371AD"/>
    <w:rPr>
      <w:rFonts w:ascii="Courier New" w:hAnsi="Courier New" w:cs="Courier New"/>
    </w:rPr>
  </w:style>
  <w:style w:type="character" w:customStyle="1" w:styleId="WW8Num21z2">
    <w:name w:val="WW8Num21z2"/>
    <w:rsid w:val="001371AD"/>
    <w:rPr>
      <w:rFonts w:ascii="Wingdings" w:hAnsi="Wingdings"/>
    </w:rPr>
  </w:style>
  <w:style w:type="character" w:customStyle="1" w:styleId="WW8Num21z3">
    <w:name w:val="WW8Num21z3"/>
    <w:rsid w:val="001371AD"/>
    <w:rPr>
      <w:rFonts w:ascii="Symbol" w:hAnsi="Symbol"/>
    </w:rPr>
  </w:style>
  <w:style w:type="character" w:customStyle="1" w:styleId="WW8Num22z0">
    <w:name w:val="WW8Num22z0"/>
    <w:rsid w:val="001371AD"/>
    <w:rPr>
      <w:rFonts w:ascii="Symbol" w:hAnsi="Symbol"/>
    </w:rPr>
  </w:style>
  <w:style w:type="character" w:customStyle="1" w:styleId="WW8Num22z1">
    <w:name w:val="WW8Num22z1"/>
    <w:rsid w:val="001371AD"/>
    <w:rPr>
      <w:rFonts w:ascii="Courier New" w:hAnsi="Courier New" w:cs="Courier New"/>
    </w:rPr>
  </w:style>
  <w:style w:type="character" w:customStyle="1" w:styleId="WW8Num22z2">
    <w:name w:val="WW8Num22z2"/>
    <w:rsid w:val="001371AD"/>
    <w:rPr>
      <w:rFonts w:ascii="Wingdings" w:hAnsi="Wingdings"/>
    </w:rPr>
  </w:style>
  <w:style w:type="character" w:customStyle="1" w:styleId="1e">
    <w:name w:val="Основной шрифт абзаца1"/>
    <w:rsid w:val="001371AD"/>
  </w:style>
  <w:style w:type="character" w:customStyle="1" w:styleId="1f">
    <w:name w:val="Замещающий текст1"/>
    <w:rsid w:val="001371AD"/>
    <w:rPr>
      <w:color w:val="808080"/>
    </w:rPr>
  </w:style>
  <w:style w:type="character" w:customStyle="1" w:styleId="-1">
    <w:name w:val="Цветная сетка - Акцент 1 Знак"/>
    <w:rsid w:val="001371AD"/>
    <w:rPr>
      <w:i/>
      <w:iCs/>
      <w:color w:val="000000"/>
    </w:rPr>
  </w:style>
  <w:style w:type="character" w:customStyle="1" w:styleId="-2">
    <w:name w:val="Светлая заливка - Акцент 2 Знак"/>
    <w:rsid w:val="001371AD"/>
    <w:rPr>
      <w:b/>
      <w:bCs/>
      <w:i/>
      <w:iCs/>
      <w:color w:val="4F81BD"/>
    </w:rPr>
  </w:style>
  <w:style w:type="paragraph" w:customStyle="1" w:styleId="1f0">
    <w:name w:val="Заголовок1"/>
    <w:basedOn w:val="a4"/>
    <w:next w:val="aff4"/>
    <w:uiPriority w:val="99"/>
    <w:rsid w:val="001371AD"/>
    <w:pPr>
      <w:keepNext/>
      <w:suppressAutoHyphens/>
      <w:spacing w:before="240" w:after="120" w:line="276" w:lineRule="auto"/>
    </w:pPr>
    <w:rPr>
      <w:rFonts w:ascii="Arial" w:eastAsia="Lucida Sans Unicode" w:hAnsi="Arial" w:cs="Mangal"/>
      <w:sz w:val="28"/>
      <w:szCs w:val="28"/>
      <w:lang w:val="en-US" w:eastAsia="en-US" w:bidi="en-US"/>
    </w:rPr>
  </w:style>
  <w:style w:type="paragraph" w:styleId="aff4">
    <w:name w:val="Body Text"/>
    <w:basedOn w:val="a4"/>
    <w:link w:val="aff5"/>
    <w:uiPriority w:val="1"/>
    <w:qFormat/>
    <w:rsid w:val="001371AD"/>
    <w:pPr>
      <w:suppressAutoHyphens/>
      <w:spacing w:after="120" w:line="276" w:lineRule="auto"/>
    </w:pPr>
    <w:rPr>
      <w:rFonts w:ascii="Calibri" w:hAnsi="Calibri" w:cs="Calibri"/>
      <w:sz w:val="22"/>
      <w:szCs w:val="22"/>
      <w:lang w:val="en-US" w:eastAsia="en-US" w:bidi="en-US"/>
    </w:rPr>
  </w:style>
  <w:style w:type="character" w:customStyle="1" w:styleId="aff5">
    <w:name w:val="Основной текст Знак"/>
    <w:basedOn w:val="a5"/>
    <w:link w:val="aff4"/>
    <w:uiPriority w:val="1"/>
    <w:rsid w:val="001371AD"/>
    <w:rPr>
      <w:rFonts w:ascii="Calibri" w:eastAsia="Times New Roman" w:hAnsi="Calibri" w:cs="Calibri"/>
      <w:lang w:val="en-US" w:bidi="en-US"/>
    </w:rPr>
  </w:style>
  <w:style w:type="character" w:customStyle="1" w:styleId="51">
    <w:name w:val="Знак Знак5"/>
    <w:rsid w:val="001371AD"/>
    <w:rPr>
      <w:rFonts w:ascii="Calibri" w:hAnsi="Calibri" w:cs="Calibri"/>
      <w:sz w:val="22"/>
      <w:szCs w:val="22"/>
      <w:lang w:val="en-US" w:eastAsia="en-US" w:bidi="en-US"/>
    </w:rPr>
  </w:style>
  <w:style w:type="paragraph" w:styleId="aff6">
    <w:name w:val="List"/>
    <w:basedOn w:val="aff4"/>
    <w:rsid w:val="001371AD"/>
    <w:rPr>
      <w:rFonts w:ascii="Arial" w:hAnsi="Arial" w:cs="Mangal"/>
    </w:rPr>
  </w:style>
  <w:style w:type="paragraph" w:customStyle="1" w:styleId="1f1">
    <w:name w:val="Название1"/>
    <w:basedOn w:val="a4"/>
    <w:uiPriority w:val="99"/>
    <w:rsid w:val="001371AD"/>
    <w:pPr>
      <w:suppressLineNumbers/>
      <w:suppressAutoHyphens/>
      <w:spacing w:before="120" w:after="120" w:line="276" w:lineRule="auto"/>
    </w:pPr>
    <w:rPr>
      <w:rFonts w:ascii="Arial" w:hAnsi="Arial" w:cs="Mangal"/>
      <w:i/>
      <w:iCs/>
      <w:sz w:val="20"/>
      <w:lang w:val="en-US" w:eastAsia="en-US" w:bidi="en-US"/>
    </w:rPr>
  </w:style>
  <w:style w:type="paragraph" w:customStyle="1" w:styleId="1f2">
    <w:name w:val="Указатель1"/>
    <w:basedOn w:val="a4"/>
    <w:uiPriority w:val="99"/>
    <w:rsid w:val="001371AD"/>
    <w:pPr>
      <w:suppressLineNumbers/>
      <w:suppressAutoHyphens/>
      <w:spacing w:after="200" w:line="276" w:lineRule="auto"/>
    </w:pPr>
    <w:rPr>
      <w:rFonts w:ascii="Arial" w:hAnsi="Arial" w:cs="Mangal"/>
      <w:sz w:val="22"/>
      <w:szCs w:val="22"/>
      <w:lang w:val="en-US" w:eastAsia="en-US" w:bidi="en-US"/>
    </w:rPr>
  </w:style>
  <w:style w:type="character" w:customStyle="1" w:styleId="42">
    <w:name w:val="Знак Знак4"/>
    <w:rsid w:val="001371AD"/>
    <w:rPr>
      <w:rFonts w:ascii="Tahoma" w:hAnsi="Tahoma" w:cs="Calibri"/>
      <w:sz w:val="16"/>
      <w:szCs w:val="16"/>
      <w:lang w:eastAsia="ar-SA"/>
    </w:rPr>
  </w:style>
  <w:style w:type="character" w:customStyle="1" w:styleId="33">
    <w:name w:val="Знак Знак3"/>
    <w:rsid w:val="001371AD"/>
    <w:rPr>
      <w:rFonts w:ascii="Calibri" w:hAnsi="Calibri" w:cs="Calibri"/>
      <w:sz w:val="22"/>
      <w:szCs w:val="22"/>
      <w:lang w:eastAsia="ar-SA" w:bidi="ar-SA"/>
    </w:rPr>
  </w:style>
  <w:style w:type="character" w:customStyle="1" w:styleId="24">
    <w:name w:val="Знак Знак2"/>
    <w:rsid w:val="001371AD"/>
    <w:rPr>
      <w:rFonts w:ascii="Calibri" w:hAnsi="Calibri" w:cs="Calibri"/>
      <w:sz w:val="22"/>
      <w:szCs w:val="22"/>
      <w:lang w:eastAsia="ar-SA" w:bidi="ar-SA"/>
    </w:rPr>
  </w:style>
  <w:style w:type="paragraph" w:customStyle="1" w:styleId="-11">
    <w:name w:val="Цветной список - Акцент 11"/>
    <w:basedOn w:val="a4"/>
    <w:uiPriority w:val="99"/>
    <w:rsid w:val="001371AD"/>
    <w:pPr>
      <w:suppressAutoHyphens/>
      <w:spacing w:after="200" w:line="276" w:lineRule="auto"/>
      <w:ind w:left="720"/>
    </w:pPr>
    <w:rPr>
      <w:rFonts w:ascii="Calibri" w:hAnsi="Calibri" w:cs="Calibri"/>
      <w:sz w:val="22"/>
      <w:szCs w:val="22"/>
      <w:lang w:val="en-US" w:eastAsia="en-US" w:bidi="en-US"/>
    </w:rPr>
  </w:style>
  <w:style w:type="paragraph" w:customStyle="1" w:styleId="1f3">
    <w:name w:val="Название объекта1"/>
    <w:basedOn w:val="a4"/>
    <w:next w:val="a4"/>
    <w:uiPriority w:val="99"/>
    <w:rsid w:val="001371AD"/>
    <w:pPr>
      <w:suppressAutoHyphens/>
      <w:spacing w:after="200"/>
    </w:pPr>
    <w:rPr>
      <w:rFonts w:ascii="Calibri" w:hAnsi="Calibri" w:cs="Calibri"/>
      <w:b/>
      <w:bCs/>
      <w:color w:val="4F81BD"/>
      <w:sz w:val="18"/>
      <w:szCs w:val="18"/>
      <w:lang w:val="en-US" w:eastAsia="en-US" w:bidi="en-US"/>
    </w:rPr>
  </w:style>
  <w:style w:type="character" w:customStyle="1" w:styleId="1f4">
    <w:name w:val="Знак Знак1"/>
    <w:rsid w:val="001371AD"/>
    <w:rPr>
      <w:rFonts w:ascii="Cambria" w:hAnsi="Cambria" w:cs="Calibri"/>
      <w:color w:val="17365D"/>
      <w:spacing w:val="5"/>
      <w:kern w:val="1"/>
      <w:sz w:val="52"/>
      <w:szCs w:val="52"/>
      <w:lang w:eastAsia="ar-SA"/>
    </w:rPr>
  </w:style>
  <w:style w:type="paragraph" w:customStyle="1" w:styleId="1f5">
    <w:name w:val="Без интервала1"/>
    <w:uiPriority w:val="99"/>
    <w:rsid w:val="001371AD"/>
    <w:pPr>
      <w:suppressAutoHyphens/>
      <w:spacing w:after="0" w:line="240" w:lineRule="auto"/>
    </w:pPr>
    <w:rPr>
      <w:rFonts w:ascii="Calibri" w:eastAsia="Arial" w:hAnsi="Calibri" w:cs="Calibri"/>
      <w:lang w:val="en-US" w:bidi="en-US"/>
    </w:rPr>
  </w:style>
  <w:style w:type="paragraph" w:customStyle="1" w:styleId="-110">
    <w:name w:val="Цветная сетка - Акцент 11"/>
    <w:basedOn w:val="a4"/>
    <w:next w:val="a4"/>
    <w:uiPriority w:val="99"/>
    <w:rsid w:val="001371AD"/>
    <w:pPr>
      <w:suppressAutoHyphens/>
      <w:spacing w:after="200" w:line="276" w:lineRule="auto"/>
    </w:pPr>
    <w:rPr>
      <w:rFonts w:ascii="Calibri" w:hAnsi="Calibri" w:cs="Calibri"/>
      <w:i/>
      <w:iCs/>
      <w:color w:val="000000"/>
      <w:sz w:val="20"/>
      <w:szCs w:val="20"/>
      <w:lang w:val="en-US" w:eastAsia="ar-SA"/>
    </w:rPr>
  </w:style>
  <w:style w:type="paragraph" w:customStyle="1" w:styleId="-21">
    <w:name w:val="Светлая заливка - Акцент 21"/>
    <w:basedOn w:val="a4"/>
    <w:next w:val="a4"/>
    <w:uiPriority w:val="99"/>
    <w:rsid w:val="001371AD"/>
    <w:pPr>
      <w:pBdr>
        <w:bottom w:val="single" w:sz="4" w:space="4" w:color="FFFF00"/>
      </w:pBdr>
      <w:suppressAutoHyphens/>
      <w:spacing w:before="200" w:after="280" w:line="276" w:lineRule="auto"/>
      <w:ind w:left="936" w:right="936"/>
    </w:pPr>
    <w:rPr>
      <w:rFonts w:ascii="Calibri" w:hAnsi="Calibri" w:cs="Calibri"/>
      <w:b/>
      <w:bCs/>
      <w:i/>
      <w:iCs/>
      <w:color w:val="4F81BD"/>
      <w:sz w:val="20"/>
      <w:szCs w:val="20"/>
      <w:lang w:val="en-US" w:eastAsia="ar-SA"/>
    </w:rPr>
  </w:style>
  <w:style w:type="paragraph" w:customStyle="1" w:styleId="-111">
    <w:name w:val="Цветная заливка - Акцент 11"/>
    <w:uiPriority w:val="99"/>
    <w:rsid w:val="001371AD"/>
    <w:pPr>
      <w:suppressAutoHyphens/>
      <w:spacing w:after="0" w:line="240" w:lineRule="auto"/>
    </w:pPr>
    <w:rPr>
      <w:rFonts w:ascii="Calibri" w:eastAsia="Arial" w:hAnsi="Calibri" w:cs="Calibri"/>
      <w:lang w:val="en-US" w:bidi="en-US"/>
    </w:rPr>
  </w:style>
  <w:style w:type="paragraph" w:customStyle="1" w:styleId="1f6">
    <w:name w:val="Маркированный список1"/>
    <w:basedOn w:val="a4"/>
    <w:uiPriority w:val="99"/>
    <w:rsid w:val="001371AD"/>
    <w:pPr>
      <w:tabs>
        <w:tab w:val="num" w:pos="-500"/>
      </w:tabs>
      <w:suppressAutoHyphens/>
      <w:spacing w:after="200" w:line="276" w:lineRule="auto"/>
      <w:ind w:left="928" w:hanging="360"/>
    </w:pPr>
    <w:rPr>
      <w:rFonts w:ascii="Calibri" w:hAnsi="Calibri" w:cs="Calibri"/>
      <w:sz w:val="22"/>
      <w:szCs w:val="22"/>
      <w:lang w:val="en-US" w:eastAsia="en-US" w:bidi="en-US"/>
    </w:rPr>
  </w:style>
  <w:style w:type="paragraph" w:customStyle="1" w:styleId="aff7">
    <w:name w:val="Содержимое таблицы"/>
    <w:basedOn w:val="a4"/>
    <w:uiPriority w:val="99"/>
    <w:rsid w:val="001371AD"/>
    <w:pPr>
      <w:suppressLineNumbers/>
      <w:suppressAutoHyphens/>
      <w:spacing w:after="200" w:line="276" w:lineRule="auto"/>
    </w:pPr>
    <w:rPr>
      <w:rFonts w:ascii="Calibri" w:hAnsi="Calibri" w:cs="Calibri"/>
      <w:sz w:val="22"/>
      <w:szCs w:val="22"/>
      <w:lang w:val="en-US" w:eastAsia="en-US" w:bidi="en-US"/>
    </w:rPr>
  </w:style>
  <w:style w:type="paragraph" w:customStyle="1" w:styleId="aff8">
    <w:name w:val="Заголовок таблицы"/>
    <w:basedOn w:val="aff7"/>
    <w:uiPriority w:val="99"/>
    <w:rsid w:val="001371AD"/>
    <w:pPr>
      <w:jc w:val="center"/>
    </w:pPr>
    <w:rPr>
      <w:b/>
      <w:bCs/>
    </w:rPr>
  </w:style>
  <w:style w:type="paragraph" w:customStyle="1" w:styleId="100">
    <w:name w:val="Оглавление 10"/>
    <w:basedOn w:val="1f2"/>
    <w:uiPriority w:val="99"/>
    <w:rsid w:val="001371AD"/>
    <w:pPr>
      <w:tabs>
        <w:tab w:val="right" w:leader="dot" w:pos="7091"/>
      </w:tabs>
      <w:ind w:left="2547"/>
    </w:pPr>
  </w:style>
  <w:style w:type="paragraph" w:customStyle="1" w:styleId="aff9">
    <w:name w:val="Содержимое врезки"/>
    <w:basedOn w:val="aff4"/>
    <w:uiPriority w:val="99"/>
    <w:rsid w:val="001371AD"/>
  </w:style>
  <w:style w:type="paragraph" w:styleId="43">
    <w:name w:val="toc 4"/>
    <w:basedOn w:val="1f2"/>
    <w:uiPriority w:val="39"/>
    <w:qFormat/>
    <w:rsid w:val="001371AD"/>
    <w:pPr>
      <w:suppressLineNumbers w:val="0"/>
      <w:suppressAutoHyphens w:val="0"/>
      <w:spacing w:after="0"/>
      <w:ind w:left="480"/>
    </w:pPr>
    <w:rPr>
      <w:rFonts w:asciiTheme="minorHAnsi" w:eastAsia="Calibri" w:hAnsiTheme="minorHAnsi" w:cs="Times New Roman"/>
      <w:sz w:val="20"/>
      <w:szCs w:val="20"/>
      <w:lang w:val="ru-RU" w:bidi="ar-SA"/>
    </w:rPr>
  </w:style>
  <w:style w:type="paragraph" w:styleId="52">
    <w:name w:val="toc 5"/>
    <w:basedOn w:val="1f2"/>
    <w:uiPriority w:val="39"/>
    <w:qFormat/>
    <w:rsid w:val="001371AD"/>
    <w:pPr>
      <w:suppressLineNumbers w:val="0"/>
      <w:suppressAutoHyphens w:val="0"/>
      <w:spacing w:after="0"/>
      <w:ind w:left="720"/>
    </w:pPr>
    <w:rPr>
      <w:rFonts w:asciiTheme="minorHAnsi" w:eastAsia="Calibri" w:hAnsiTheme="minorHAnsi" w:cs="Times New Roman"/>
      <w:sz w:val="20"/>
      <w:szCs w:val="20"/>
      <w:lang w:val="ru-RU" w:bidi="ar-SA"/>
    </w:rPr>
  </w:style>
  <w:style w:type="paragraph" w:styleId="61">
    <w:name w:val="toc 6"/>
    <w:basedOn w:val="1f2"/>
    <w:uiPriority w:val="39"/>
    <w:rsid w:val="001371AD"/>
    <w:pPr>
      <w:suppressLineNumbers w:val="0"/>
      <w:suppressAutoHyphens w:val="0"/>
      <w:spacing w:after="0"/>
      <w:ind w:left="960"/>
    </w:pPr>
    <w:rPr>
      <w:rFonts w:asciiTheme="minorHAnsi" w:eastAsia="Calibri" w:hAnsiTheme="minorHAnsi" w:cs="Times New Roman"/>
      <w:sz w:val="20"/>
      <w:szCs w:val="20"/>
      <w:lang w:val="ru-RU" w:bidi="ar-SA"/>
    </w:rPr>
  </w:style>
  <w:style w:type="paragraph" w:styleId="71">
    <w:name w:val="toc 7"/>
    <w:basedOn w:val="1f2"/>
    <w:uiPriority w:val="39"/>
    <w:rsid w:val="001371AD"/>
    <w:pPr>
      <w:suppressLineNumbers w:val="0"/>
      <w:suppressAutoHyphens w:val="0"/>
      <w:spacing w:after="0"/>
      <w:ind w:left="1200"/>
    </w:pPr>
    <w:rPr>
      <w:rFonts w:asciiTheme="minorHAnsi" w:eastAsia="Calibri" w:hAnsiTheme="minorHAnsi" w:cs="Times New Roman"/>
      <w:sz w:val="20"/>
      <w:szCs w:val="20"/>
      <w:lang w:val="ru-RU" w:bidi="ar-SA"/>
    </w:rPr>
  </w:style>
  <w:style w:type="paragraph" w:styleId="81">
    <w:name w:val="toc 8"/>
    <w:basedOn w:val="1f2"/>
    <w:uiPriority w:val="39"/>
    <w:rsid w:val="001371AD"/>
    <w:pPr>
      <w:suppressLineNumbers w:val="0"/>
      <w:suppressAutoHyphens w:val="0"/>
      <w:spacing w:after="0"/>
      <w:ind w:left="1440"/>
    </w:pPr>
    <w:rPr>
      <w:rFonts w:asciiTheme="minorHAnsi" w:eastAsia="Calibri" w:hAnsiTheme="minorHAnsi" w:cs="Times New Roman"/>
      <w:sz w:val="20"/>
      <w:szCs w:val="20"/>
      <w:lang w:val="ru-RU" w:bidi="ar-SA"/>
    </w:rPr>
  </w:style>
  <w:style w:type="paragraph" w:styleId="91">
    <w:name w:val="toc 9"/>
    <w:basedOn w:val="1f2"/>
    <w:uiPriority w:val="39"/>
    <w:rsid w:val="001371AD"/>
    <w:pPr>
      <w:suppressLineNumbers w:val="0"/>
      <w:suppressAutoHyphens w:val="0"/>
      <w:spacing w:after="0"/>
      <w:ind w:left="1680"/>
    </w:pPr>
    <w:rPr>
      <w:rFonts w:asciiTheme="minorHAnsi" w:eastAsia="Calibri" w:hAnsiTheme="minorHAnsi" w:cs="Times New Roman"/>
      <w:sz w:val="20"/>
      <w:szCs w:val="20"/>
      <w:lang w:val="ru-RU" w:bidi="ar-SA"/>
    </w:rPr>
  </w:style>
  <w:style w:type="paragraph" w:styleId="affa">
    <w:name w:val="Revision"/>
    <w:hidden/>
    <w:uiPriority w:val="99"/>
    <w:semiHidden/>
    <w:rsid w:val="001371AD"/>
    <w:pPr>
      <w:spacing w:after="0" w:line="240" w:lineRule="auto"/>
    </w:pPr>
    <w:rPr>
      <w:rFonts w:ascii="Calibri" w:eastAsia="Times New Roman" w:hAnsi="Calibri" w:cs="Calibri"/>
      <w:lang w:val="en-US" w:bidi="en-US"/>
    </w:rPr>
  </w:style>
  <w:style w:type="paragraph" w:styleId="affb">
    <w:name w:val="endnote text"/>
    <w:basedOn w:val="a4"/>
    <w:link w:val="affc"/>
    <w:rsid w:val="001371AD"/>
    <w:pPr>
      <w:suppressAutoHyphens/>
    </w:pPr>
    <w:rPr>
      <w:rFonts w:ascii="Calibri" w:hAnsi="Calibri" w:cs="Calibri"/>
      <w:sz w:val="20"/>
      <w:szCs w:val="20"/>
      <w:lang w:val="en-US" w:eastAsia="en-US" w:bidi="en-US"/>
    </w:rPr>
  </w:style>
  <w:style w:type="character" w:customStyle="1" w:styleId="affc">
    <w:name w:val="Текст концевой сноски Знак"/>
    <w:basedOn w:val="a5"/>
    <w:link w:val="affb"/>
    <w:rsid w:val="001371AD"/>
    <w:rPr>
      <w:rFonts w:ascii="Calibri" w:eastAsia="Times New Roman" w:hAnsi="Calibri" w:cs="Calibri"/>
      <w:sz w:val="20"/>
      <w:szCs w:val="20"/>
      <w:lang w:val="en-US" w:bidi="en-US"/>
    </w:rPr>
  </w:style>
  <w:style w:type="character" w:styleId="affd">
    <w:name w:val="endnote reference"/>
    <w:rsid w:val="001371AD"/>
    <w:rPr>
      <w:vertAlign w:val="superscript"/>
    </w:rPr>
  </w:style>
  <w:style w:type="character" w:customStyle="1" w:styleId="1f7">
    <w:name w:val="Текст выноски Знак1"/>
    <w:uiPriority w:val="99"/>
    <w:rsid w:val="001371AD"/>
    <w:rPr>
      <w:rFonts w:ascii="Tahoma" w:eastAsia="Times New Roman" w:hAnsi="Tahoma" w:cs="Times New Roman"/>
      <w:sz w:val="16"/>
      <w:szCs w:val="16"/>
      <w:lang w:eastAsia="ar-SA"/>
    </w:rPr>
  </w:style>
  <w:style w:type="character" w:customStyle="1" w:styleId="1f8">
    <w:name w:val="Верхний колонтитул Знак1"/>
    <w:rsid w:val="001371AD"/>
    <w:rPr>
      <w:rFonts w:ascii="Calibri" w:eastAsia="Times New Roman" w:hAnsi="Calibri" w:cs="Calibri"/>
      <w:lang w:eastAsia="ar-SA"/>
    </w:rPr>
  </w:style>
  <w:style w:type="character" w:customStyle="1" w:styleId="1f9">
    <w:name w:val="Нижний колонтитул Знак1"/>
    <w:uiPriority w:val="99"/>
    <w:rsid w:val="001371AD"/>
    <w:rPr>
      <w:rFonts w:ascii="Calibri" w:eastAsia="Times New Roman" w:hAnsi="Calibri" w:cs="Calibri"/>
      <w:lang w:eastAsia="ar-SA"/>
    </w:rPr>
  </w:style>
  <w:style w:type="character" w:customStyle="1" w:styleId="1fa">
    <w:name w:val="Название Знак1"/>
    <w:rsid w:val="001371AD"/>
    <w:rPr>
      <w:rFonts w:ascii="Cambria" w:eastAsia="Times New Roman" w:hAnsi="Cambria" w:cs="Times New Roman"/>
      <w:color w:val="17365D"/>
      <w:spacing w:val="5"/>
      <w:kern w:val="1"/>
      <w:sz w:val="52"/>
      <w:szCs w:val="52"/>
      <w:lang w:eastAsia="ar-SA"/>
    </w:rPr>
  </w:style>
  <w:style w:type="character" w:customStyle="1" w:styleId="1fb">
    <w:name w:val="Подзаголовок Знак1"/>
    <w:aliases w:val="Таб. нал. Знак1"/>
    <w:uiPriority w:val="11"/>
    <w:rsid w:val="001371AD"/>
    <w:rPr>
      <w:rFonts w:ascii="Cambria" w:eastAsia="Times New Roman" w:hAnsi="Cambria" w:cs="Times New Roman"/>
      <w:i/>
      <w:iCs/>
      <w:color w:val="4F81BD"/>
      <w:spacing w:val="15"/>
      <w:sz w:val="24"/>
      <w:szCs w:val="24"/>
      <w:lang w:eastAsia="ar-SA"/>
    </w:rPr>
  </w:style>
  <w:style w:type="numbering" w:customStyle="1" w:styleId="111">
    <w:name w:val="Нет списка11"/>
    <w:next w:val="a7"/>
    <w:uiPriority w:val="99"/>
    <w:semiHidden/>
    <w:unhideWhenUsed/>
    <w:rsid w:val="001371AD"/>
  </w:style>
  <w:style w:type="character" w:customStyle="1" w:styleId="25">
    <w:name w:val="Замещающий текст2"/>
    <w:rsid w:val="001371AD"/>
    <w:rPr>
      <w:color w:val="808080"/>
    </w:rPr>
  </w:style>
  <w:style w:type="character" w:customStyle="1" w:styleId="26">
    <w:name w:val="Слабое выделение2"/>
    <w:rsid w:val="001371AD"/>
    <w:rPr>
      <w:i/>
      <w:iCs/>
      <w:color w:val="808080"/>
    </w:rPr>
  </w:style>
  <w:style w:type="character" w:customStyle="1" w:styleId="27">
    <w:name w:val="Сильное выделение2"/>
    <w:rsid w:val="001371AD"/>
    <w:rPr>
      <w:b/>
      <w:bCs/>
      <w:i/>
      <w:iCs/>
      <w:color w:val="4F81BD"/>
    </w:rPr>
  </w:style>
  <w:style w:type="character" w:customStyle="1" w:styleId="28">
    <w:name w:val="Слабая ссылка2"/>
    <w:rsid w:val="001371AD"/>
    <w:rPr>
      <w:smallCaps/>
      <w:color w:val="C0504D"/>
      <w:u w:val="single"/>
    </w:rPr>
  </w:style>
  <w:style w:type="character" w:customStyle="1" w:styleId="29">
    <w:name w:val="Сильная ссылка2"/>
    <w:rsid w:val="001371AD"/>
    <w:rPr>
      <w:b/>
      <w:bCs/>
      <w:smallCaps/>
      <w:color w:val="C0504D"/>
      <w:spacing w:val="5"/>
      <w:u w:val="single"/>
    </w:rPr>
  </w:style>
  <w:style w:type="character" w:customStyle="1" w:styleId="2a">
    <w:name w:val="Название книги2"/>
    <w:rsid w:val="001371AD"/>
    <w:rPr>
      <w:b/>
      <w:bCs/>
      <w:smallCaps/>
      <w:spacing w:val="5"/>
    </w:rPr>
  </w:style>
  <w:style w:type="paragraph" w:customStyle="1" w:styleId="2b">
    <w:name w:val="Заголовок оглавления2"/>
    <w:basedOn w:val="10"/>
    <w:next w:val="a4"/>
    <w:uiPriority w:val="99"/>
    <w:rsid w:val="001371AD"/>
    <w:pPr>
      <w:keepNext w:val="0"/>
      <w:suppressAutoHyphens/>
      <w:spacing w:before="100" w:beforeAutospacing="1" w:after="0"/>
      <w:ind w:firstLine="709"/>
      <w:contextualSpacing/>
      <w:jc w:val="center"/>
      <w:outlineLvl w:val="9"/>
    </w:pPr>
    <w:rPr>
      <w:rFonts w:ascii="Times New Roman" w:hAnsi="Times New Roman" w:cs="Calibri"/>
      <w:b w:val="0"/>
      <w:i/>
      <w:kern w:val="0"/>
      <w:sz w:val="24"/>
      <w:szCs w:val="22"/>
      <w:lang w:eastAsia="ru-RU"/>
    </w:rPr>
  </w:style>
  <w:style w:type="paragraph" w:customStyle="1" w:styleId="2c">
    <w:name w:val="Без интервала2"/>
    <w:uiPriority w:val="99"/>
    <w:rsid w:val="001371AD"/>
    <w:pPr>
      <w:suppressAutoHyphens/>
      <w:spacing w:after="0" w:line="240" w:lineRule="auto"/>
    </w:pPr>
    <w:rPr>
      <w:rFonts w:ascii="Calibri" w:eastAsia="Arial" w:hAnsi="Calibri" w:cs="Calibri"/>
      <w:lang w:val="en-US" w:bidi="en-US"/>
    </w:rPr>
  </w:style>
  <w:style w:type="paragraph" w:customStyle="1" w:styleId="font5">
    <w:name w:val="font5"/>
    <w:basedOn w:val="a4"/>
    <w:uiPriority w:val="99"/>
    <w:rsid w:val="001371AD"/>
    <w:pPr>
      <w:spacing w:before="100" w:beforeAutospacing="1" w:after="100" w:afterAutospacing="1"/>
    </w:pPr>
    <w:rPr>
      <w:rFonts w:ascii="Tahoma" w:hAnsi="Tahoma" w:cs="Tahoma"/>
      <w:b/>
      <w:bCs/>
      <w:color w:val="000000"/>
      <w:sz w:val="16"/>
      <w:szCs w:val="16"/>
    </w:rPr>
  </w:style>
  <w:style w:type="paragraph" w:customStyle="1" w:styleId="font6">
    <w:name w:val="font6"/>
    <w:basedOn w:val="a4"/>
    <w:uiPriority w:val="99"/>
    <w:rsid w:val="001371AD"/>
    <w:pPr>
      <w:spacing w:before="100" w:beforeAutospacing="1" w:after="100" w:afterAutospacing="1"/>
    </w:pPr>
    <w:rPr>
      <w:rFonts w:ascii="Tahoma" w:hAnsi="Tahoma" w:cs="Tahoma"/>
      <w:color w:val="000000"/>
      <w:sz w:val="16"/>
      <w:szCs w:val="16"/>
    </w:rPr>
  </w:style>
  <w:style w:type="character" w:styleId="affe">
    <w:name w:val="page number"/>
    <w:rsid w:val="001371AD"/>
  </w:style>
  <w:style w:type="paragraph" w:customStyle="1" w:styleId="xl63">
    <w:name w:val="xl63"/>
    <w:basedOn w:val="a4"/>
    <w:uiPriority w:val="99"/>
    <w:rsid w:val="001371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customStyle="1" w:styleId="xl64">
    <w:name w:val="xl64"/>
    <w:basedOn w:val="a4"/>
    <w:uiPriority w:val="99"/>
    <w:rsid w:val="001371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numbering" w:customStyle="1" w:styleId="2d">
    <w:name w:val="Нет списка2"/>
    <w:next w:val="a7"/>
    <w:uiPriority w:val="99"/>
    <w:semiHidden/>
    <w:unhideWhenUsed/>
    <w:rsid w:val="001371AD"/>
  </w:style>
  <w:style w:type="table" w:customStyle="1" w:styleId="1fc">
    <w:name w:val="Сетка таблицы1"/>
    <w:basedOn w:val="a6"/>
    <w:next w:val="ad"/>
    <w:rsid w:val="001371A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0">
    <w:name w:val="Нет списка111"/>
    <w:next w:val="a7"/>
    <w:uiPriority w:val="99"/>
    <w:semiHidden/>
    <w:unhideWhenUsed/>
    <w:rsid w:val="001371AD"/>
  </w:style>
  <w:style w:type="numbering" w:customStyle="1" w:styleId="34">
    <w:name w:val="Нет списка3"/>
    <w:next w:val="a7"/>
    <w:uiPriority w:val="99"/>
    <w:semiHidden/>
    <w:unhideWhenUsed/>
    <w:rsid w:val="001371AD"/>
  </w:style>
  <w:style w:type="table" w:customStyle="1" w:styleId="2e">
    <w:name w:val="Сетка таблицы2"/>
    <w:basedOn w:val="a6"/>
    <w:next w:val="ad"/>
    <w:rsid w:val="001371A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
    <w:name w:val="Нет списка12"/>
    <w:next w:val="a7"/>
    <w:uiPriority w:val="99"/>
    <w:semiHidden/>
    <w:unhideWhenUsed/>
    <w:rsid w:val="001371AD"/>
  </w:style>
  <w:style w:type="numbering" w:customStyle="1" w:styleId="44">
    <w:name w:val="Нет списка4"/>
    <w:next w:val="a7"/>
    <w:uiPriority w:val="99"/>
    <w:semiHidden/>
    <w:unhideWhenUsed/>
    <w:rsid w:val="001371AD"/>
  </w:style>
  <w:style w:type="table" w:customStyle="1" w:styleId="35">
    <w:name w:val="Сетка таблицы3"/>
    <w:basedOn w:val="a6"/>
    <w:next w:val="ad"/>
    <w:uiPriority w:val="59"/>
    <w:rsid w:val="001371A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1">
    <w:name w:val="Нет списка13"/>
    <w:next w:val="a7"/>
    <w:uiPriority w:val="99"/>
    <w:semiHidden/>
    <w:unhideWhenUsed/>
    <w:rsid w:val="001371AD"/>
  </w:style>
  <w:style w:type="numbering" w:customStyle="1" w:styleId="210">
    <w:name w:val="Нет списка21"/>
    <w:next w:val="a7"/>
    <w:uiPriority w:val="99"/>
    <w:semiHidden/>
    <w:unhideWhenUsed/>
    <w:rsid w:val="001371AD"/>
  </w:style>
  <w:style w:type="table" w:customStyle="1" w:styleId="112">
    <w:name w:val="Сетка таблицы11"/>
    <w:basedOn w:val="a6"/>
    <w:next w:val="ad"/>
    <w:rsid w:val="001371A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0">
    <w:name w:val="Нет списка112"/>
    <w:next w:val="a7"/>
    <w:uiPriority w:val="99"/>
    <w:semiHidden/>
    <w:unhideWhenUsed/>
    <w:rsid w:val="001371AD"/>
  </w:style>
  <w:style w:type="numbering" w:customStyle="1" w:styleId="310">
    <w:name w:val="Нет списка31"/>
    <w:next w:val="a7"/>
    <w:uiPriority w:val="99"/>
    <w:semiHidden/>
    <w:unhideWhenUsed/>
    <w:rsid w:val="001371AD"/>
  </w:style>
  <w:style w:type="table" w:customStyle="1" w:styleId="211">
    <w:name w:val="Сетка таблицы21"/>
    <w:basedOn w:val="a6"/>
    <w:next w:val="ad"/>
    <w:rsid w:val="001371A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0">
    <w:name w:val="Нет списка121"/>
    <w:next w:val="a7"/>
    <w:uiPriority w:val="99"/>
    <w:semiHidden/>
    <w:unhideWhenUsed/>
    <w:rsid w:val="001371AD"/>
  </w:style>
  <w:style w:type="numbering" w:customStyle="1" w:styleId="53">
    <w:name w:val="Нет списка5"/>
    <w:next w:val="a7"/>
    <w:uiPriority w:val="99"/>
    <w:semiHidden/>
    <w:unhideWhenUsed/>
    <w:rsid w:val="001371AD"/>
  </w:style>
  <w:style w:type="table" w:customStyle="1" w:styleId="45">
    <w:name w:val="Сетка таблицы4"/>
    <w:basedOn w:val="a6"/>
    <w:next w:val="ad"/>
    <w:rsid w:val="001371A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0">
    <w:name w:val="Нет списка14"/>
    <w:next w:val="a7"/>
    <w:uiPriority w:val="99"/>
    <w:semiHidden/>
    <w:unhideWhenUsed/>
    <w:rsid w:val="001371AD"/>
  </w:style>
  <w:style w:type="numbering" w:customStyle="1" w:styleId="220">
    <w:name w:val="Нет списка22"/>
    <w:next w:val="a7"/>
    <w:uiPriority w:val="99"/>
    <w:semiHidden/>
    <w:unhideWhenUsed/>
    <w:rsid w:val="001371AD"/>
  </w:style>
  <w:style w:type="table" w:customStyle="1" w:styleId="122">
    <w:name w:val="Сетка таблицы12"/>
    <w:basedOn w:val="a6"/>
    <w:next w:val="ad"/>
    <w:rsid w:val="001371A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3">
    <w:name w:val="Нет списка113"/>
    <w:next w:val="a7"/>
    <w:uiPriority w:val="99"/>
    <w:semiHidden/>
    <w:unhideWhenUsed/>
    <w:rsid w:val="001371AD"/>
  </w:style>
  <w:style w:type="numbering" w:customStyle="1" w:styleId="320">
    <w:name w:val="Нет списка32"/>
    <w:next w:val="a7"/>
    <w:uiPriority w:val="99"/>
    <w:semiHidden/>
    <w:unhideWhenUsed/>
    <w:rsid w:val="001371AD"/>
  </w:style>
  <w:style w:type="table" w:customStyle="1" w:styleId="221">
    <w:name w:val="Сетка таблицы22"/>
    <w:basedOn w:val="a6"/>
    <w:next w:val="ad"/>
    <w:rsid w:val="001371A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20">
    <w:name w:val="Нет списка122"/>
    <w:next w:val="a7"/>
    <w:uiPriority w:val="99"/>
    <w:semiHidden/>
    <w:unhideWhenUsed/>
    <w:rsid w:val="001371AD"/>
  </w:style>
  <w:style w:type="character" w:customStyle="1" w:styleId="apple-converted-space">
    <w:name w:val="apple-converted-space"/>
    <w:basedOn w:val="a5"/>
    <w:rsid w:val="00092BE3"/>
  </w:style>
  <w:style w:type="character" w:customStyle="1" w:styleId="Bodytext4">
    <w:name w:val="Body text (4)_"/>
    <w:basedOn w:val="a5"/>
    <w:link w:val="Bodytext40"/>
    <w:locked/>
    <w:rsid w:val="00D76749"/>
    <w:rPr>
      <w:rFonts w:ascii="Franklin Gothic Book" w:eastAsia="Franklin Gothic Book" w:hAnsi="Franklin Gothic Book" w:cs="Franklin Gothic Book"/>
      <w:sz w:val="23"/>
      <w:szCs w:val="23"/>
      <w:shd w:val="clear" w:color="auto" w:fill="FFFFFF"/>
    </w:rPr>
  </w:style>
  <w:style w:type="paragraph" w:customStyle="1" w:styleId="Bodytext40">
    <w:name w:val="Body text (4)"/>
    <w:basedOn w:val="a4"/>
    <w:link w:val="Bodytext4"/>
    <w:rsid w:val="00D76749"/>
    <w:pPr>
      <w:shd w:val="clear" w:color="auto" w:fill="FFFFFF"/>
      <w:spacing w:line="0" w:lineRule="atLeast"/>
      <w:ind w:hanging="300"/>
    </w:pPr>
    <w:rPr>
      <w:rFonts w:ascii="Franklin Gothic Book" w:eastAsia="Franklin Gothic Book" w:hAnsi="Franklin Gothic Book" w:cs="Franklin Gothic Book"/>
      <w:sz w:val="23"/>
      <w:szCs w:val="23"/>
      <w:lang w:eastAsia="en-US"/>
    </w:rPr>
  </w:style>
  <w:style w:type="character" w:customStyle="1" w:styleId="Bodytext">
    <w:name w:val="Body text_"/>
    <w:basedOn w:val="a5"/>
    <w:link w:val="132"/>
    <w:locked/>
    <w:rsid w:val="00D76749"/>
    <w:rPr>
      <w:rFonts w:ascii="Franklin Gothic Book" w:eastAsia="Franklin Gothic Book" w:hAnsi="Franklin Gothic Book" w:cs="Franklin Gothic Book"/>
      <w:sz w:val="23"/>
      <w:szCs w:val="23"/>
      <w:shd w:val="clear" w:color="auto" w:fill="FFFFFF"/>
    </w:rPr>
  </w:style>
  <w:style w:type="paragraph" w:customStyle="1" w:styleId="132">
    <w:name w:val="Основной текст13"/>
    <w:basedOn w:val="a4"/>
    <w:link w:val="Bodytext"/>
    <w:rsid w:val="00D76749"/>
    <w:pPr>
      <w:shd w:val="clear" w:color="auto" w:fill="FFFFFF"/>
      <w:spacing w:line="0" w:lineRule="atLeast"/>
      <w:ind w:hanging="360"/>
    </w:pPr>
    <w:rPr>
      <w:rFonts w:ascii="Franklin Gothic Book" w:eastAsia="Franklin Gothic Book" w:hAnsi="Franklin Gothic Book" w:cs="Franklin Gothic Book"/>
      <w:sz w:val="23"/>
      <w:szCs w:val="23"/>
      <w:lang w:eastAsia="en-US"/>
    </w:rPr>
  </w:style>
  <w:style w:type="paragraph" w:customStyle="1" w:styleId="-20">
    <w:name w:val="Текст-2"/>
    <w:basedOn w:val="a4"/>
    <w:link w:val="-22"/>
    <w:qFormat/>
    <w:rsid w:val="00FE6FA1"/>
    <w:pPr>
      <w:suppressLineNumbers/>
      <w:tabs>
        <w:tab w:val="left" w:leader="dot" w:pos="540"/>
      </w:tabs>
      <w:suppressAutoHyphens/>
      <w:spacing w:before="120"/>
      <w:ind w:firstLine="539"/>
      <w:jc w:val="both"/>
    </w:pPr>
    <w:rPr>
      <w:rFonts w:ascii="Times New Roman CYR" w:hAnsi="Times New Roman CYR" w:cs="Times New Roman CYR"/>
      <w:sz w:val="26"/>
      <w:szCs w:val="26"/>
    </w:rPr>
  </w:style>
  <w:style w:type="character" w:customStyle="1" w:styleId="-22">
    <w:name w:val="Текст-2 Знак"/>
    <w:link w:val="-20"/>
    <w:rsid w:val="00FE6FA1"/>
    <w:rPr>
      <w:rFonts w:ascii="Times New Roman CYR" w:eastAsia="Times New Roman" w:hAnsi="Times New Roman CYR" w:cs="Times New Roman CYR"/>
      <w:sz w:val="26"/>
      <w:szCs w:val="26"/>
      <w:lang w:eastAsia="ru-RU"/>
    </w:rPr>
  </w:style>
  <w:style w:type="paragraph" w:customStyle="1" w:styleId="2">
    <w:name w:val="Стиль2_Часть"/>
    <w:basedOn w:val="20"/>
    <w:qFormat/>
    <w:rsid w:val="00FE6FA1"/>
    <w:pPr>
      <w:keepNext w:val="0"/>
      <w:keepLines w:val="0"/>
      <w:numPr>
        <w:ilvl w:val="1"/>
        <w:numId w:val="3"/>
      </w:numPr>
      <w:suppressAutoHyphens/>
      <w:spacing w:before="120" w:line="240" w:lineRule="auto"/>
      <w:ind w:left="1417" w:hanging="1060"/>
      <w:jc w:val="left"/>
    </w:pPr>
    <w:rPr>
      <w:rFonts w:eastAsia="Times New Roman"/>
      <w:kern w:val="28"/>
      <w:sz w:val="24"/>
    </w:rPr>
  </w:style>
  <w:style w:type="paragraph" w:customStyle="1" w:styleId="3">
    <w:name w:val="Стиль3_Подпункты"/>
    <w:basedOn w:val="20"/>
    <w:qFormat/>
    <w:rsid w:val="00FE6FA1"/>
    <w:pPr>
      <w:keepNext w:val="0"/>
      <w:keepLines w:val="0"/>
      <w:numPr>
        <w:ilvl w:val="2"/>
        <w:numId w:val="3"/>
      </w:numPr>
      <w:suppressAutoHyphens/>
      <w:spacing w:before="120" w:line="240" w:lineRule="auto"/>
      <w:ind w:left="1418" w:hanging="698"/>
      <w:jc w:val="left"/>
    </w:pPr>
    <w:rPr>
      <w:rFonts w:eastAsia="Times New Roman"/>
      <w:kern w:val="28"/>
      <w:sz w:val="24"/>
    </w:rPr>
  </w:style>
  <w:style w:type="paragraph" w:customStyle="1" w:styleId="a2">
    <w:name w:val="Подрисуночная надпись"/>
    <w:basedOn w:val="a4"/>
    <w:autoRedefine/>
    <w:uiPriority w:val="99"/>
    <w:rsid w:val="00FE6FA1"/>
    <w:pPr>
      <w:numPr>
        <w:numId w:val="4"/>
      </w:numPr>
      <w:suppressLineNumbers/>
      <w:suppressAutoHyphens/>
      <w:spacing w:before="120" w:after="240"/>
      <w:jc w:val="both"/>
    </w:pPr>
    <w:rPr>
      <w:b/>
      <w:bCs/>
    </w:rPr>
  </w:style>
  <w:style w:type="paragraph" w:customStyle="1" w:styleId="afff">
    <w:name w:val="Заголовок рис."/>
    <w:basedOn w:val="a2"/>
    <w:link w:val="afff0"/>
    <w:uiPriority w:val="99"/>
    <w:qFormat/>
    <w:rsid w:val="00FE6FA1"/>
    <w:pPr>
      <w:tabs>
        <w:tab w:val="left" w:pos="709"/>
        <w:tab w:val="left" w:pos="1134"/>
      </w:tabs>
      <w:suppressAutoHyphens w:val="0"/>
      <w:spacing w:before="60"/>
    </w:pPr>
    <w:rPr>
      <w:bCs w:val="0"/>
      <w:szCs w:val="20"/>
    </w:rPr>
  </w:style>
  <w:style w:type="character" w:customStyle="1" w:styleId="afff0">
    <w:name w:val="Заголовок рис. Знак"/>
    <w:link w:val="afff"/>
    <w:uiPriority w:val="99"/>
    <w:rsid w:val="00FE6FA1"/>
    <w:rPr>
      <w:rFonts w:ascii="Times New Roman" w:eastAsia="Times New Roman" w:hAnsi="Times New Roman" w:cs="Times New Roman"/>
      <w:b/>
      <w:sz w:val="24"/>
      <w:szCs w:val="20"/>
    </w:rPr>
  </w:style>
  <w:style w:type="paragraph" w:customStyle="1" w:styleId="1">
    <w:name w:val="Стиль1_ГЛАВА"/>
    <w:basedOn w:val="10"/>
    <w:uiPriority w:val="99"/>
    <w:qFormat/>
    <w:rsid w:val="00FE6FA1"/>
    <w:pPr>
      <w:keepNext w:val="0"/>
      <w:pageBreakBefore/>
      <w:numPr>
        <w:numId w:val="5"/>
      </w:numPr>
      <w:tabs>
        <w:tab w:val="left" w:pos="1560"/>
      </w:tabs>
      <w:suppressAutoHyphens/>
      <w:spacing w:before="120" w:after="240" w:line="240" w:lineRule="auto"/>
    </w:pPr>
    <w:rPr>
      <w:rFonts w:ascii="Times New Roman" w:hAnsi="Times New Roman"/>
      <w:caps/>
      <w:kern w:val="28"/>
      <w:sz w:val="28"/>
      <w:szCs w:val="28"/>
    </w:rPr>
  </w:style>
  <w:style w:type="paragraph" w:customStyle="1" w:styleId="1fd">
    <w:name w:val="Знак Знак Знак Знак Знак Знак Знак Знак Знак Знак Знак Знак Знак Знак Знак Знак1"/>
    <w:basedOn w:val="a4"/>
    <w:uiPriority w:val="99"/>
    <w:rsid w:val="008B386B"/>
    <w:pPr>
      <w:tabs>
        <w:tab w:val="num" w:pos="432"/>
      </w:tabs>
      <w:spacing w:before="120" w:after="160"/>
      <w:ind w:left="432" w:hanging="432"/>
      <w:jc w:val="both"/>
    </w:pPr>
    <w:rPr>
      <w:b/>
      <w:bCs/>
      <w:caps/>
      <w:sz w:val="32"/>
      <w:szCs w:val="32"/>
      <w:lang w:val="en-US" w:eastAsia="en-US"/>
    </w:rPr>
  </w:style>
  <w:style w:type="character" w:customStyle="1" w:styleId="114">
    <w:name w:val="Слабое выделение11"/>
    <w:rsid w:val="0093798C"/>
    <w:rPr>
      <w:i/>
      <w:iCs/>
      <w:color w:val="808080"/>
    </w:rPr>
  </w:style>
  <w:style w:type="character" w:customStyle="1" w:styleId="115">
    <w:name w:val="Сильное выделение11"/>
    <w:rsid w:val="0093798C"/>
    <w:rPr>
      <w:b/>
      <w:bCs/>
      <w:i/>
      <w:iCs/>
      <w:color w:val="4F81BD"/>
    </w:rPr>
  </w:style>
  <w:style w:type="character" w:customStyle="1" w:styleId="116">
    <w:name w:val="Слабая ссылка11"/>
    <w:rsid w:val="0093798C"/>
    <w:rPr>
      <w:smallCaps/>
      <w:color w:val="C0504D"/>
      <w:u w:val="single"/>
    </w:rPr>
  </w:style>
  <w:style w:type="character" w:customStyle="1" w:styleId="117">
    <w:name w:val="Сильная ссылка11"/>
    <w:rsid w:val="0093798C"/>
    <w:rPr>
      <w:b/>
      <w:bCs/>
      <w:smallCaps/>
      <w:color w:val="C0504D"/>
      <w:spacing w:val="5"/>
      <w:u w:val="single"/>
    </w:rPr>
  </w:style>
  <w:style w:type="character" w:customStyle="1" w:styleId="118">
    <w:name w:val="Название книги11"/>
    <w:rsid w:val="0093798C"/>
    <w:rPr>
      <w:b/>
      <w:bCs/>
      <w:smallCaps/>
      <w:spacing w:val="5"/>
    </w:rPr>
  </w:style>
  <w:style w:type="paragraph" w:customStyle="1" w:styleId="119">
    <w:name w:val="Заголовок оглавления11"/>
    <w:basedOn w:val="10"/>
    <w:next w:val="a4"/>
    <w:uiPriority w:val="99"/>
    <w:rsid w:val="0093798C"/>
    <w:pPr>
      <w:keepLines/>
      <w:suppressAutoHyphens/>
      <w:spacing w:before="480" w:after="0"/>
      <w:jc w:val="center"/>
      <w:outlineLvl w:val="9"/>
    </w:pPr>
    <w:rPr>
      <w:rFonts w:ascii="Times New Roman" w:hAnsi="Times New Roman" w:cs="Calibri"/>
      <w:kern w:val="0"/>
      <w:sz w:val="24"/>
      <w:szCs w:val="28"/>
      <w:lang w:val="en-US" w:bidi="en-US"/>
    </w:rPr>
  </w:style>
  <w:style w:type="paragraph" w:customStyle="1" w:styleId="Style9">
    <w:name w:val="Style9"/>
    <w:basedOn w:val="a4"/>
    <w:uiPriority w:val="99"/>
    <w:rsid w:val="0093798C"/>
    <w:pPr>
      <w:widowControl w:val="0"/>
      <w:autoSpaceDE w:val="0"/>
      <w:autoSpaceDN w:val="0"/>
      <w:adjustRightInd w:val="0"/>
      <w:spacing w:line="451" w:lineRule="exact"/>
      <w:ind w:firstLine="475"/>
      <w:jc w:val="both"/>
    </w:pPr>
    <w:rPr>
      <w:rFonts w:ascii="Tahoma" w:eastAsiaTheme="minorEastAsia" w:hAnsi="Tahoma" w:cs="Tahoma"/>
    </w:rPr>
  </w:style>
  <w:style w:type="table" w:customStyle="1" w:styleId="311">
    <w:name w:val="Сетка таблицы31"/>
    <w:basedOn w:val="a6"/>
    <w:uiPriority w:val="59"/>
    <w:rsid w:val="009379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e">
    <w:name w:val="Основной текст1"/>
    <w:basedOn w:val="a4"/>
    <w:link w:val="afff1"/>
    <w:rsid w:val="0093798C"/>
    <w:pPr>
      <w:shd w:val="clear" w:color="auto" w:fill="FFFFFF"/>
      <w:spacing w:before="180" w:after="840" w:line="0" w:lineRule="atLeast"/>
      <w:jc w:val="center"/>
    </w:pPr>
    <w:rPr>
      <w:sz w:val="28"/>
      <w:szCs w:val="28"/>
    </w:rPr>
  </w:style>
  <w:style w:type="paragraph" w:styleId="afff2">
    <w:name w:val="footnote text"/>
    <w:basedOn w:val="a4"/>
    <w:link w:val="afff3"/>
    <w:uiPriority w:val="99"/>
    <w:semiHidden/>
    <w:unhideWhenUsed/>
    <w:rsid w:val="00852C29"/>
    <w:rPr>
      <w:sz w:val="20"/>
      <w:szCs w:val="20"/>
    </w:rPr>
  </w:style>
  <w:style w:type="character" w:customStyle="1" w:styleId="afff3">
    <w:name w:val="Текст сноски Знак"/>
    <w:basedOn w:val="a5"/>
    <w:link w:val="afff2"/>
    <w:uiPriority w:val="99"/>
    <w:semiHidden/>
    <w:rsid w:val="00852C29"/>
    <w:rPr>
      <w:rFonts w:ascii="Times New Roman" w:eastAsia="Calibri" w:hAnsi="Times New Roman" w:cs="Times New Roman"/>
      <w:sz w:val="20"/>
      <w:szCs w:val="20"/>
    </w:rPr>
  </w:style>
  <w:style w:type="character" w:styleId="afff4">
    <w:name w:val="footnote reference"/>
    <w:basedOn w:val="a5"/>
    <w:uiPriority w:val="99"/>
    <w:semiHidden/>
    <w:unhideWhenUsed/>
    <w:rsid w:val="00852C29"/>
    <w:rPr>
      <w:vertAlign w:val="superscript"/>
    </w:rPr>
  </w:style>
  <w:style w:type="paragraph" w:customStyle="1" w:styleId="1ff">
    <w:name w:val="АЗаголов 1"/>
    <w:basedOn w:val="2f"/>
    <w:link w:val="1ff0"/>
    <w:qFormat/>
    <w:rsid w:val="007C5F3D"/>
    <w:pPr>
      <w:outlineLvl w:val="0"/>
    </w:pPr>
    <w:rPr>
      <w:i w:val="0"/>
    </w:rPr>
  </w:style>
  <w:style w:type="paragraph" w:customStyle="1" w:styleId="afff5">
    <w:name w:val="АРисун"/>
    <w:basedOn w:val="afb"/>
    <w:link w:val="afff6"/>
    <w:qFormat/>
    <w:rsid w:val="00D73CA6"/>
    <w:pPr>
      <w:spacing w:before="0" w:after="240"/>
      <w:ind w:firstLine="0"/>
      <w:jc w:val="center"/>
    </w:pPr>
    <w:rPr>
      <w:rFonts w:ascii="Times New Roman" w:hAnsi="Times New Roman"/>
      <w:b w:val="0"/>
      <w:i/>
      <w:color w:val="auto"/>
      <w:sz w:val="24"/>
      <w:szCs w:val="24"/>
    </w:rPr>
  </w:style>
  <w:style w:type="character" w:customStyle="1" w:styleId="1ff0">
    <w:name w:val="АЗаголов 1 Знак"/>
    <w:basedOn w:val="11"/>
    <w:link w:val="1ff"/>
    <w:rsid w:val="007C5F3D"/>
    <w:rPr>
      <w:rFonts w:ascii="Times New Roman" w:eastAsia="Times New Roman" w:hAnsi="Times New Roman" w:cs="Times New Roman"/>
      <w:b/>
      <w:bCs/>
      <w:kern w:val="32"/>
      <w:sz w:val="24"/>
      <w:szCs w:val="24"/>
      <w:lang w:eastAsia="ru-RU"/>
    </w:rPr>
  </w:style>
  <w:style w:type="paragraph" w:customStyle="1" w:styleId="Afff7">
    <w:name w:val="Aобычный текст"/>
    <w:basedOn w:val="a4"/>
    <w:link w:val="Afff8"/>
    <w:qFormat/>
    <w:rsid w:val="007C5F3D"/>
    <w:pPr>
      <w:spacing w:line="300" w:lineRule="auto"/>
      <w:ind w:firstLine="567"/>
      <w:contextualSpacing/>
      <w:jc w:val="both"/>
    </w:pPr>
    <w:rPr>
      <w:rFonts w:eastAsia="Calibri"/>
      <w:lang w:eastAsia="en-US"/>
    </w:rPr>
  </w:style>
  <w:style w:type="character" w:customStyle="1" w:styleId="afff6">
    <w:name w:val="АРисун Знак"/>
    <w:basedOn w:val="afa"/>
    <w:link w:val="afff5"/>
    <w:rsid w:val="00D73CA6"/>
    <w:rPr>
      <w:rFonts w:ascii="Times New Roman" w:eastAsia="Microsoft YaHei" w:hAnsi="Times New Roman" w:cs="Times New Roman"/>
      <w:b w:val="0"/>
      <w:bCs/>
      <w:i/>
      <w:color w:val="4F81BD"/>
      <w:spacing w:val="-5"/>
      <w:sz w:val="24"/>
      <w:szCs w:val="24"/>
    </w:rPr>
  </w:style>
  <w:style w:type="paragraph" w:customStyle="1" w:styleId="afff9">
    <w:name w:val="АТаблицы"/>
    <w:basedOn w:val="afb"/>
    <w:link w:val="afffa"/>
    <w:qFormat/>
    <w:rsid w:val="005819BC"/>
    <w:pPr>
      <w:keepNext/>
      <w:spacing w:after="0" w:line="276" w:lineRule="auto"/>
      <w:jc w:val="right"/>
    </w:pPr>
    <w:rPr>
      <w:rFonts w:ascii="Times New Roman" w:hAnsi="Times New Roman"/>
      <w:b w:val="0"/>
      <w:i/>
      <w:color w:val="auto"/>
      <w:sz w:val="24"/>
      <w:szCs w:val="24"/>
    </w:rPr>
  </w:style>
  <w:style w:type="character" w:customStyle="1" w:styleId="Afff8">
    <w:name w:val="Aобычный текст Знак"/>
    <w:basedOn w:val="a5"/>
    <w:link w:val="Afff7"/>
    <w:rsid w:val="007C5F3D"/>
    <w:rPr>
      <w:rFonts w:ascii="Times New Roman" w:eastAsia="Calibri" w:hAnsi="Times New Roman" w:cs="Times New Roman"/>
      <w:sz w:val="24"/>
      <w:szCs w:val="24"/>
    </w:rPr>
  </w:style>
  <w:style w:type="character" w:customStyle="1" w:styleId="afffa">
    <w:name w:val="АТаблицы Знак"/>
    <w:basedOn w:val="afa"/>
    <w:link w:val="afff9"/>
    <w:rsid w:val="005819BC"/>
    <w:rPr>
      <w:rFonts w:ascii="Times New Roman" w:eastAsia="Microsoft YaHei" w:hAnsi="Times New Roman" w:cs="Times New Roman"/>
      <w:b w:val="0"/>
      <w:bCs/>
      <w:i/>
      <w:color w:val="4F81BD"/>
      <w:spacing w:val="-5"/>
      <w:sz w:val="24"/>
      <w:szCs w:val="24"/>
    </w:rPr>
  </w:style>
  <w:style w:type="paragraph" w:customStyle="1" w:styleId="2f">
    <w:name w:val="АЗаголов 2"/>
    <w:basedOn w:val="36"/>
    <w:link w:val="2f0"/>
    <w:qFormat/>
    <w:rsid w:val="00E96454"/>
    <w:pPr>
      <w:spacing w:line="300" w:lineRule="auto"/>
      <w:outlineLvl w:val="1"/>
    </w:pPr>
    <w:rPr>
      <w:sz w:val="24"/>
      <w:szCs w:val="24"/>
    </w:rPr>
  </w:style>
  <w:style w:type="paragraph" w:customStyle="1" w:styleId="36">
    <w:name w:val="АЗаголов 3"/>
    <w:basedOn w:val="20"/>
    <w:link w:val="37"/>
    <w:qFormat/>
    <w:rsid w:val="008B2498"/>
    <w:pPr>
      <w:spacing w:before="120"/>
      <w:outlineLvl w:val="2"/>
    </w:pPr>
    <w:rPr>
      <w:rFonts w:eastAsia="Times New Roman"/>
      <w:i/>
      <w:sz w:val="28"/>
      <w:szCs w:val="28"/>
      <w:lang w:eastAsia="ru-RU"/>
    </w:rPr>
  </w:style>
  <w:style w:type="character" w:customStyle="1" w:styleId="2f0">
    <w:name w:val="АЗаголов 2 Знак"/>
    <w:basedOn w:val="11"/>
    <w:link w:val="2f"/>
    <w:rsid w:val="00E96454"/>
    <w:rPr>
      <w:rFonts w:ascii="Times New Roman" w:eastAsia="Times New Roman" w:hAnsi="Times New Roman" w:cs="Times New Roman"/>
      <w:b/>
      <w:bCs/>
      <w:i/>
      <w:kern w:val="32"/>
      <w:sz w:val="24"/>
      <w:szCs w:val="24"/>
      <w:lang w:eastAsia="ru-RU"/>
    </w:rPr>
  </w:style>
  <w:style w:type="character" w:customStyle="1" w:styleId="37">
    <w:name w:val="АЗаголов 3 Знак"/>
    <w:basedOn w:val="21"/>
    <w:link w:val="36"/>
    <w:rsid w:val="008B2498"/>
    <w:rPr>
      <w:rFonts w:ascii="Times New Roman" w:eastAsia="Times New Roman" w:hAnsi="Times New Roman" w:cs="Times New Roman"/>
      <w:b/>
      <w:bCs/>
      <w:i/>
      <w:sz w:val="28"/>
      <w:szCs w:val="28"/>
      <w:lang w:eastAsia="ru-RU"/>
    </w:rPr>
  </w:style>
  <w:style w:type="paragraph" w:customStyle="1" w:styleId="ConsCell">
    <w:name w:val="ConsCell"/>
    <w:uiPriority w:val="99"/>
    <w:rsid w:val="00FA6974"/>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numbering" w:customStyle="1" w:styleId="62">
    <w:name w:val="Нет списка6"/>
    <w:next w:val="a7"/>
    <w:uiPriority w:val="99"/>
    <w:semiHidden/>
    <w:unhideWhenUsed/>
    <w:rsid w:val="00333161"/>
  </w:style>
  <w:style w:type="paragraph" w:customStyle="1" w:styleId="TableParagraph">
    <w:name w:val="Table Paragraph"/>
    <w:basedOn w:val="a4"/>
    <w:uiPriority w:val="1"/>
    <w:qFormat/>
    <w:rsid w:val="00333161"/>
    <w:pPr>
      <w:widowControl w:val="0"/>
    </w:pPr>
    <w:rPr>
      <w:rFonts w:ascii="Calibri" w:eastAsia="Calibri" w:hAnsi="Calibri"/>
      <w:sz w:val="22"/>
      <w:szCs w:val="22"/>
      <w:lang w:val="en-US" w:eastAsia="en-US"/>
    </w:rPr>
  </w:style>
  <w:style w:type="table" w:customStyle="1" w:styleId="TableNormal">
    <w:name w:val="Table Normal"/>
    <w:uiPriority w:val="2"/>
    <w:semiHidden/>
    <w:qFormat/>
    <w:rsid w:val="0033316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72">
    <w:name w:val="Нет списка7"/>
    <w:next w:val="a7"/>
    <w:uiPriority w:val="99"/>
    <w:semiHidden/>
    <w:unhideWhenUsed/>
    <w:rsid w:val="00A82E47"/>
  </w:style>
  <w:style w:type="paragraph" w:customStyle="1" w:styleId="Preformat">
    <w:name w:val="Preformat"/>
    <w:uiPriority w:val="99"/>
    <w:rsid w:val="00931E1C"/>
    <w:pPr>
      <w:overflowPunct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1ff1">
    <w:name w:val="Обычный1"/>
    <w:uiPriority w:val="99"/>
    <w:rsid w:val="00985A7C"/>
    <w:pPr>
      <w:widowControl w:val="0"/>
      <w:snapToGrid w:val="0"/>
      <w:spacing w:before="240" w:after="0" w:line="300" w:lineRule="auto"/>
      <w:ind w:firstLine="700"/>
      <w:jc w:val="both"/>
    </w:pPr>
    <w:rPr>
      <w:rFonts w:ascii="Times New Roman" w:eastAsia="Times New Roman" w:hAnsi="Times New Roman" w:cs="Times New Roman"/>
      <w:sz w:val="24"/>
      <w:szCs w:val="20"/>
      <w:lang w:eastAsia="ru-RU"/>
    </w:rPr>
  </w:style>
  <w:style w:type="numbering" w:customStyle="1" w:styleId="1ff2">
    <w:name w:val="Многоуровневый Пользовательский1"/>
    <w:basedOn w:val="a7"/>
    <w:next w:val="111111"/>
    <w:rsid w:val="00390B56"/>
  </w:style>
  <w:style w:type="numbering" w:customStyle="1" w:styleId="2f1">
    <w:name w:val="Многоуровневый Пользовательский2"/>
    <w:basedOn w:val="a7"/>
    <w:next w:val="111111"/>
    <w:rsid w:val="00390B56"/>
  </w:style>
  <w:style w:type="numbering" w:customStyle="1" w:styleId="38">
    <w:name w:val="Многоуровневый Пользовательский3"/>
    <w:basedOn w:val="a7"/>
    <w:next w:val="111111"/>
    <w:semiHidden/>
    <w:unhideWhenUsed/>
    <w:rsid w:val="00390B56"/>
  </w:style>
  <w:style w:type="paragraph" w:customStyle="1" w:styleId="4">
    <w:name w:val="Азаголов 4"/>
    <w:basedOn w:val="40"/>
    <w:link w:val="46"/>
    <w:uiPriority w:val="99"/>
    <w:qFormat/>
    <w:rsid w:val="00977423"/>
    <w:pPr>
      <w:numPr>
        <w:ilvl w:val="1"/>
        <w:numId w:val="7"/>
      </w:numPr>
      <w:tabs>
        <w:tab w:val="left" w:pos="1134"/>
      </w:tabs>
      <w:spacing w:after="240"/>
      <w:outlineLvl w:val="2"/>
    </w:pPr>
    <w:rPr>
      <w:rFonts w:ascii="Times New Roman" w:hAnsi="Times New Roman"/>
      <w:sz w:val="28"/>
      <w:szCs w:val="28"/>
      <w:lang w:eastAsia="ar-SA"/>
    </w:rPr>
  </w:style>
  <w:style w:type="character" w:customStyle="1" w:styleId="46">
    <w:name w:val="Азаголов 4 Знак"/>
    <w:basedOn w:val="41"/>
    <w:link w:val="4"/>
    <w:uiPriority w:val="99"/>
    <w:rsid w:val="00977423"/>
    <w:rPr>
      <w:rFonts w:ascii="Times New Roman" w:eastAsia="Times New Roman" w:hAnsi="Times New Roman" w:cs="Times New Roman"/>
      <w:b/>
      <w:bCs/>
      <w:kern w:val="32"/>
      <w:sz w:val="28"/>
      <w:szCs w:val="28"/>
      <w:lang w:eastAsia="ar-SA"/>
    </w:rPr>
  </w:style>
  <w:style w:type="paragraph" w:customStyle="1" w:styleId="54">
    <w:name w:val="АЗаголов 5"/>
    <w:basedOn w:val="ListParagraph1"/>
    <w:link w:val="55"/>
    <w:qFormat/>
    <w:rsid w:val="00DA0026"/>
    <w:pPr>
      <w:spacing w:after="0" w:line="360" w:lineRule="auto"/>
      <w:ind w:left="0" w:firstLine="567"/>
      <w:jc w:val="center"/>
      <w:outlineLvl w:val="3"/>
    </w:pPr>
    <w:rPr>
      <w:rFonts w:ascii="Times New Roman" w:hAnsi="Times New Roman"/>
      <w:i/>
      <w:sz w:val="28"/>
      <w:szCs w:val="28"/>
      <w:lang w:val="ru-RU"/>
    </w:rPr>
  </w:style>
  <w:style w:type="character" w:customStyle="1" w:styleId="ListParagraph10">
    <w:name w:val="List Paragraph1 Знак"/>
    <w:basedOn w:val="a5"/>
    <w:link w:val="ListParagraph1"/>
    <w:rsid w:val="006D77AC"/>
    <w:rPr>
      <w:rFonts w:ascii="Calibri" w:eastAsia="Times New Roman" w:hAnsi="Calibri" w:cs="Times New Roman"/>
      <w:lang w:val="en-US" w:bidi="en-US"/>
    </w:rPr>
  </w:style>
  <w:style w:type="character" w:customStyle="1" w:styleId="55">
    <w:name w:val="АЗаголов 5 Знак"/>
    <w:basedOn w:val="ListParagraph10"/>
    <w:link w:val="54"/>
    <w:rsid w:val="00DA0026"/>
    <w:rPr>
      <w:rFonts w:ascii="Times New Roman" w:eastAsia="Times New Roman" w:hAnsi="Times New Roman" w:cs="Times New Roman"/>
      <w:i/>
      <w:sz w:val="28"/>
      <w:szCs w:val="28"/>
      <w:lang w:val="en-US" w:bidi="en-US"/>
    </w:rPr>
  </w:style>
  <w:style w:type="paragraph" w:customStyle="1" w:styleId="afffb">
    <w:name w:val="Знак Знак Знак Знак Знак Знак Знак Знак Знак Знак Знак Знак Знак Знак Знак Знак Знак Знак Знак"/>
    <w:basedOn w:val="a4"/>
    <w:uiPriority w:val="99"/>
    <w:rsid w:val="001548D6"/>
    <w:pPr>
      <w:tabs>
        <w:tab w:val="num" w:pos="432"/>
      </w:tabs>
      <w:spacing w:before="120" w:after="160"/>
      <w:ind w:left="432" w:hanging="432"/>
      <w:jc w:val="both"/>
    </w:pPr>
    <w:rPr>
      <w:b/>
      <w:bCs/>
      <w:caps/>
      <w:sz w:val="32"/>
      <w:szCs w:val="32"/>
      <w:lang w:val="en-US" w:eastAsia="en-US"/>
    </w:rPr>
  </w:style>
  <w:style w:type="paragraph" w:customStyle="1" w:styleId="ConsPlusCell">
    <w:name w:val="ConsPlusCell"/>
    <w:uiPriority w:val="99"/>
    <w:rsid w:val="00B16AE7"/>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afffc">
    <w:name w:val="Основной ГП"/>
    <w:basedOn w:val="afb"/>
    <w:link w:val="afffd"/>
    <w:qFormat/>
    <w:rsid w:val="00B105C4"/>
    <w:pPr>
      <w:keepNext/>
      <w:widowControl/>
      <w:adjustRightInd/>
      <w:spacing w:before="0"/>
      <w:ind w:firstLine="0"/>
      <w:jc w:val="right"/>
      <w:textAlignment w:val="auto"/>
    </w:pPr>
    <w:rPr>
      <w:rFonts w:ascii="Times New Roman" w:eastAsiaTheme="minorEastAsia" w:hAnsi="Times New Roman"/>
      <w:i/>
      <w:color w:val="000000"/>
      <w:spacing w:val="0"/>
      <w:sz w:val="20"/>
      <w:szCs w:val="20"/>
      <w:lang w:eastAsia="ru-RU"/>
    </w:rPr>
  </w:style>
  <w:style w:type="character" w:customStyle="1" w:styleId="afffd">
    <w:name w:val="Основной ГП Знак"/>
    <w:link w:val="afffc"/>
    <w:locked/>
    <w:rsid w:val="00B105C4"/>
    <w:rPr>
      <w:rFonts w:ascii="Times New Roman" w:eastAsiaTheme="minorEastAsia" w:hAnsi="Times New Roman" w:cs="Times New Roman"/>
      <w:b/>
      <w:bCs/>
      <w:i/>
      <w:color w:val="000000"/>
      <w:sz w:val="20"/>
      <w:szCs w:val="20"/>
      <w:lang w:eastAsia="ru-RU"/>
    </w:rPr>
  </w:style>
  <w:style w:type="character" w:customStyle="1" w:styleId="FontStyle62">
    <w:name w:val="Font Style62"/>
    <w:rsid w:val="00B105C4"/>
    <w:rPr>
      <w:rFonts w:ascii="Book Antiqua" w:hAnsi="Book Antiqua"/>
      <w:sz w:val="24"/>
    </w:rPr>
  </w:style>
  <w:style w:type="paragraph" w:customStyle="1" w:styleId="afffe">
    <w:name w:val="Название таблицы"/>
    <w:basedOn w:val="afb"/>
    <w:uiPriority w:val="99"/>
    <w:rsid w:val="003F112F"/>
    <w:pPr>
      <w:keepNext/>
      <w:widowControl/>
      <w:adjustRightInd/>
      <w:spacing w:before="240" w:after="0"/>
      <w:ind w:firstLine="0"/>
      <w:jc w:val="left"/>
      <w:textAlignment w:val="auto"/>
    </w:pPr>
    <w:rPr>
      <w:rFonts w:asciiTheme="minorHAnsi" w:eastAsia="Times New Roman" w:hAnsiTheme="minorHAnsi"/>
      <w:color w:val="auto"/>
      <w:spacing w:val="0"/>
      <w:sz w:val="24"/>
      <w:szCs w:val="22"/>
      <w:lang w:eastAsia="ru-RU"/>
    </w:rPr>
  </w:style>
  <w:style w:type="paragraph" w:customStyle="1" w:styleId="affff">
    <w:name w:val="Табличный_центр"/>
    <w:basedOn w:val="a4"/>
    <w:uiPriority w:val="99"/>
    <w:rsid w:val="003F112F"/>
    <w:pPr>
      <w:shd w:val="clear" w:color="auto" w:fill="FFFFFF" w:themeFill="background1"/>
      <w:jc w:val="center"/>
    </w:pPr>
    <w:rPr>
      <w:rFonts w:asciiTheme="minorHAnsi" w:hAnsiTheme="minorHAnsi"/>
      <w:sz w:val="22"/>
      <w:szCs w:val="22"/>
    </w:rPr>
  </w:style>
  <w:style w:type="table" w:customStyle="1" w:styleId="affff0">
    <w:name w:val="Стиль Таблица Геоника"/>
    <w:basedOn w:val="a6"/>
    <w:uiPriority w:val="99"/>
    <w:rsid w:val="003F112F"/>
    <w:pPr>
      <w:spacing w:after="0" w:line="240" w:lineRule="auto"/>
    </w:pPr>
    <w:rPr>
      <w:rFonts w:ascii="Times New Roman" w:eastAsia="Times New Roman" w:hAnsi="Times New Roman" w:cs="Times New Roman"/>
      <w:sz w:val="20"/>
      <w:szCs w:val="20"/>
      <w:lang w:eastAsia="ru-RU"/>
    </w:rPr>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styleId="affff1">
    <w:name w:val="table of figures"/>
    <w:basedOn w:val="a4"/>
    <w:next w:val="a4"/>
    <w:uiPriority w:val="99"/>
    <w:semiHidden/>
    <w:unhideWhenUsed/>
    <w:rsid w:val="0007092F"/>
  </w:style>
  <w:style w:type="paragraph" w:customStyle="1" w:styleId="affff2">
    <w:name w:val="Знак Знак Знак Знак Знак Знак Знак Знак Знак Знак Знак Знак Знак Знак Знак Знак Знак Знак"/>
    <w:basedOn w:val="a4"/>
    <w:uiPriority w:val="99"/>
    <w:rsid w:val="00017B38"/>
    <w:pPr>
      <w:tabs>
        <w:tab w:val="num" w:pos="432"/>
      </w:tabs>
      <w:spacing w:before="120" w:after="160"/>
      <w:ind w:left="432" w:hanging="432"/>
      <w:jc w:val="both"/>
    </w:pPr>
    <w:rPr>
      <w:b/>
      <w:bCs/>
      <w:caps/>
      <w:sz w:val="32"/>
      <w:szCs w:val="32"/>
      <w:lang w:val="en-US" w:eastAsia="en-US"/>
    </w:rPr>
  </w:style>
  <w:style w:type="paragraph" w:customStyle="1" w:styleId="11a">
    <w:name w:val="Знак Знак Знак Знак Знак Знак Знак Знак Знак Знак Знак Знак Знак Знак Знак Знак11"/>
    <w:basedOn w:val="a4"/>
    <w:uiPriority w:val="99"/>
    <w:rsid w:val="00AB3830"/>
    <w:pPr>
      <w:tabs>
        <w:tab w:val="num" w:pos="432"/>
      </w:tabs>
      <w:spacing w:before="120" w:after="160"/>
      <w:ind w:left="432" w:hanging="432"/>
      <w:jc w:val="both"/>
    </w:pPr>
    <w:rPr>
      <w:b/>
      <w:bCs/>
      <w:caps/>
      <w:sz w:val="32"/>
      <w:szCs w:val="32"/>
      <w:lang w:val="en-US" w:eastAsia="en-US"/>
    </w:rPr>
  </w:style>
  <w:style w:type="character" w:styleId="affff3">
    <w:name w:val="line number"/>
    <w:basedOn w:val="a5"/>
    <w:uiPriority w:val="99"/>
    <w:semiHidden/>
    <w:unhideWhenUsed/>
    <w:rsid w:val="00B359B6"/>
  </w:style>
  <w:style w:type="character" w:styleId="affff4">
    <w:name w:val="Placeholder Text"/>
    <w:basedOn w:val="a5"/>
    <w:uiPriority w:val="99"/>
    <w:semiHidden/>
    <w:rsid w:val="00553E41"/>
    <w:rPr>
      <w:color w:val="808080"/>
    </w:rPr>
  </w:style>
  <w:style w:type="paragraph" w:customStyle="1" w:styleId="a3">
    <w:name w:val="ААПереч"/>
    <w:basedOn w:val="Afff7"/>
    <w:link w:val="affff5"/>
    <w:qFormat/>
    <w:rsid w:val="004145D1"/>
    <w:pPr>
      <w:numPr>
        <w:numId w:val="6"/>
      </w:numPr>
      <w:tabs>
        <w:tab w:val="left" w:pos="1134"/>
      </w:tabs>
      <w:ind w:left="0" w:firstLine="567"/>
    </w:pPr>
  </w:style>
  <w:style w:type="character" w:customStyle="1" w:styleId="affff5">
    <w:name w:val="ААПереч Знак"/>
    <w:basedOn w:val="Afff8"/>
    <w:link w:val="a3"/>
    <w:rsid w:val="004145D1"/>
    <w:rPr>
      <w:rFonts w:ascii="Times New Roman" w:eastAsia="Calibri" w:hAnsi="Times New Roman" w:cs="Times New Roman"/>
      <w:sz w:val="24"/>
      <w:szCs w:val="24"/>
    </w:rPr>
  </w:style>
  <w:style w:type="character" w:styleId="affff6">
    <w:name w:val="Subtle Reference"/>
    <w:basedOn w:val="a5"/>
    <w:uiPriority w:val="31"/>
    <w:qFormat/>
    <w:rsid w:val="00A45A27"/>
    <w:rPr>
      <w:rFonts w:ascii="Times New Roman" w:hAnsi="Times New Roman"/>
      <w:dstrike w:val="0"/>
      <w:color w:val="auto"/>
      <w:sz w:val="24"/>
      <w:bdr w:val="none" w:sz="0" w:space="0" w:color="auto"/>
      <w:vertAlign w:val="baseline"/>
    </w:rPr>
  </w:style>
  <w:style w:type="paragraph" w:customStyle="1" w:styleId="affff7">
    <w:name w:val="Абзац"/>
    <w:link w:val="affff8"/>
    <w:qFormat/>
    <w:rsid w:val="00A45A27"/>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f8">
    <w:name w:val="Абзац Знак"/>
    <w:basedOn w:val="a5"/>
    <w:link w:val="affff7"/>
    <w:locked/>
    <w:rsid w:val="00A45A27"/>
    <w:rPr>
      <w:rFonts w:ascii="Times New Roman" w:eastAsia="Times New Roman" w:hAnsi="Times New Roman" w:cs="Times New Roman"/>
      <w:sz w:val="24"/>
      <w:szCs w:val="24"/>
      <w:lang w:eastAsia="ru-RU"/>
    </w:rPr>
  </w:style>
  <w:style w:type="paragraph" w:customStyle="1" w:styleId="ConsPlusNonformat">
    <w:name w:val="ConsPlusNonformat"/>
    <w:uiPriority w:val="99"/>
    <w:rsid w:val="00A45A27"/>
    <w:pPr>
      <w:widowControl w:val="0"/>
      <w:autoSpaceDE w:val="0"/>
      <w:autoSpaceDN w:val="0"/>
      <w:adjustRightInd w:val="0"/>
      <w:spacing w:before="240" w:after="120" w:line="240" w:lineRule="auto"/>
      <w:jc w:val="right"/>
    </w:pPr>
    <w:rPr>
      <w:rFonts w:ascii="Courier New" w:eastAsia="Times New Roman" w:hAnsi="Courier New" w:cs="Courier New"/>
      <w:sz w:val="20"/>
      <w:szCs w:val="20"/>
      <w:lang w:eastAsia="ru-RU"/>
    </w:rPr>
  </w:style>
  <w:style w:type="paragraph" w:styleId="2f2">
    <w:name w:val="Body Text Indent 2"/>
    <w:basedOn w:val="a4"/>
    <w:link w:val="2f3"/>
    <w:semiHidden/>
    <w:rsid w:val="00A45A27"/>
    <w:pPr>
      <w:spacing w:before="240" w:after="120"/>
      <w:ind w:firstLine="709"/>
      <w:jc w:val="both"/>
    </w:pPr>
  </w:style>
  <w:style w:type="character" w:customStyle="1" w:styleId="2f3">
    <w:name w:val="Основной текст с отступом 2 Знак"/>
    <w:basedOn w:val="a5"/>
    <w:link w:val="2f2"/>
    <w:semiHidden/>
    <w:rsid w:val="00A45A27"/>
    <w:rPr>
      <w:rFonts w:ascii="Times New Roman" w:eastAsia="Times New Roman" w:hAnsi="Times New Roman" w:cs="Times New Roman"/>
      <w:sz w:val="24"/>
      <w:szCs w:val="24"/>
      <w:lang w:eastAsia="ru-RU"/>
    </w:rPr>
  </w:style>
  <w:style w:type="paragraph" w:customStyle="1" w:styleId="PzOglav">
    <w:name w:val="PzOglav"/>
    <w:basedOn w:val="a4"/>
    <w:uiPriority w:val="99"/>
    <w:rsid w:val="00A45A27"/>
    <w:pPr>
      <w:tabs>
        <w:tab w:val="left" w:leader="dot" w:pos="8505"/>
      </w:tabs>
      <w:spacing w:before="240" w:after="120"/>
      <w:ind w:firstLine="567"/>
      <w:jc w:val="both"/>
    </w:pPr>
    <w:rPr>
      <w:rFonts w:ascii="Arial" w:hAnsi="Arial" w:cs="Arial"/>
      <w:sz w:val="20"/>
      <w:szCs w:val="20"/>
      <w:lang w:eastAsia="en-US"/>
    </w:rPr>
  </w:style>
  <w:style w:type="paragraph" w:customStyle="1" w:styleId="xl60">
    <w:name w:val="xl60"/>
    <w:basedOn w:val="a4"/>
    <w:uiPriority w:val="99"/>
    <w:rsid w:val="00A45A27"/>
    <w:pPr>
      <w:spacing w:before="100" w:beforeAutospacing="1" w:after="100" w:afterAutospacing="1"/>
    </w:pPr>
  </w:style>
  <w:style w:type="paragraph" w:customStyle="1" w:styleId="xl61">
    <w:name w:val="xl61"/>
    <w:basedOn w:val="a4"/>
    <w:uiPriority w:val="99"/>
    <w:rsid w:val="00A45A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2">
    <w:name w:val="xl62"/>
    <w:basedOn w:val="a4"/>
    <w:uiPriority w:val="99"/>
    <w:rsid w:val="00A45A27"/>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Heading">
    <w:name w:val="Heading"/>
    <w:uiPriority w:val="99"/>
    <w:rsid w:val="00A45A27"/>
    <w:pPr>
      <w:widowControl w:val="0"/>
      <w:suppressAutoHyphens/>
      <w:autoSpaceDE w:val="0"/>
      <w:spacing w:before="240" w:after="120" w:line="240" w:lineRule="auto"/>
      <w:jc w:val="right"/>
    </w:pPr>
    <w:rPr>
      <w:rFonts w:ascii="Times New Roman" w:eastAsia="Arial" w:hAnsi="Times New Roman" w:cs="Calibri"/>
      <w:b/>
      <w:bCs/>
      <w:sz w:val="28"/>
      <w:szCs w:val="28"/>
      <w:lang w:eastAsia="ar-SA"/>
    </w:rPr>
  </w:style>
  <w:style w:type="paragraph" w:customStyle="1" w:styleId="141">
    <w:name w:val="Обычный + 14 пт"/>
    <w:aliases w:val="По ширине,Первая строка:  1,25 см,Справа:  -0,02 см"/>
    <w:basedOn w:val="a4"/>
    <w:uiPriority w:val="99"/>
    <w:rsid w:val="00A45A27"/>
    <w:pPr>
      <w:ind w:right="-10" w:firstLine="708"/>
      <w:jc w:val="both"/>
    </w:pPr>
    <w:rPr>
      <w:sz w:val="28"/>
      <w:szCs w:val="28"/>
    </w:rPr>
  </w:style>
  <w:style w:type="character" w:customStyle="1" w:styleId="afff1">
    <w:name w:val="Основной текст_"/>
    <w:basedOn w:val="a5"/>
    <w:link w:val="1fe"/>
    <w:rsid w:val="00A45A27"/>
    <w:rPr>
      <w:rFonts w:ascii="Times New Roman" w:eastAsia="Times New Roman" w:hAnsi="Times New Roman" w:cs="Times New Roman"/>
      <w:sz w:val="28"/>
      <w:szCs w:val="28"/>
      <w:shd w:val="clear" w:color="auto" w:fill="FFFFFF"/>
      <w:lang w:eastAsia="ru-RU"/>
    </w:rPr>
  </w:style>
  <w:style w:type="character" w:customStyle="1" w:styleId="85pt">
    <w:name w:val="Основной текст + 8;5 pt"/>
    <w:basedOn w:val="afff1"/>
    <w:rsid w:val="00A45A27"/>
    <w:rPr>
      <w:rFonts w:ascii="Times New Roman" w:eastAsia="Times New Roman" w:hAnsi="Times New Roman" w:cs="Times New Roman"/>
      <w:color w:val="000000"/>
      <w:spacing w:val="0"/>
      <w:w w:val="100"/>
      <w:position w:val="0"/>
      <w:sz w:val="17"/>
      <w:szCs w:val="17"/>
      <w:shd w:val="clear" w:color="auto" w:fill="FFFFFF"/>
      <w:lang w:val="ru-RU" w:eastAsia="ru-RU"/>
    </w:rPr>
  </w:style>
  <w:style w:type="character" w:customStyle="1" w:styleId="95pt">
    <w:name w:val="Основной текст + 9;5 pt;Курсив"/>
    <w:basedOn w:val="afff1"/>
    <w:rsid w:val="00A45A27"/>
    <w:rPr>
      <w:rFonts w:ascii="Times New Roman" w:eastAsia="Times New Roman" w:hAnsi="Times New Roman" w:cs="Times New Roman"/>
      <w:i/>
      <w:iCs/>
      <w:color w:val="000000"/>
      <w:spacing w:val="0"/>
      <w:w w:val="100"/>
      <w:position w:val="0"/>
      <w:sz w:val="19"/>
      <w:szCs w:val="19"/>
      <w:shd w:val="clear" w:color="auto" w:fill="FFFFFF"/>
      <w:lang w:eastAsia="ru-RU"/>
    </w:rPr>
  </w:style>
  <w:style w:type="character" w:customStyle="1" w:styleId="8pt">
    <w:name w:val="Основной текст + 8 pt;Полужирный"/>
    <w:basedOn w:val="afff1"/>
    <w:rsid w:val="00A45A27"/>
    <w:rPr>
      <w:rFonts w:ascii="Times New Roman" w:eastAsia="Times New Roman" w:hAnsi="Times New Roman" w:cs="Times New Roman"/>
      <w:b/>
      <w:bCs/>
      <w:color w:val="000000"/>
      <w:spacing w:val="0"/>
      <w:w w:val="100"/>
      <w:position w:val="0"/>
      <w:sz w:val="16"/>
      <w:szCs w:val="16"/>
      <w:shd w:val="clear" w:color="auto" w:fill="FFFFFF"/>
      <w:lang w:val="ru-RU" w:eastAsia="ru-RU"/>
    </w:rPr>
  </w:style>
  <w:style w:type="character" w:customStyle="1" w:styleId="2f4">
    <w:name w:val="Заголовок №2_"/>
    <w:basedOn w:val="a5"/>
    <w:link w:val="2f5"/>
    <w:rsid w:val="00A45A27"/>
    <w:rPr>
      <w:rFonts w:ascii="Times New Roman" w:eastAsia="Times New Roman" w:hAnsi="Times New Roman" w:cs="Times New Roman"/>
      <w:sz w:val="27"/>
      <w:szCs w:val="27"/>
      <w:shd w:val="clear" w:color="auto" w:fill="FFFFFF"/>
    </w:rPr>
  </w:style>
  <w:style w:type="paragraph" w:customStyle="1" w:styleId="2f5">
    <w:name w:val="Заголовок №2"/>
    <w:basedOn w:val="a4"/>
    <w:link w:val="2f4"/>
    <w:rsid w:val="00A45A27"/>
    <w:pPr>
      <w:widowControl w:val="0"/>
      <w:shd w:val="clear" w:color="auto" w:fill="FFFFFF"/>
      <w:spacing w:before="180" w:line="322" w:lineRule="exact"/>
      <w:jc w:val="both"/>
      <w:outlineLvl w:val="1"/>
    </w:pPr>
    <w:rPr>
      <w:sz w:val="27"/>
      <w:szCs w:val="27"/>
      <w:lang w:eastAsia="en-US"/>
    </w:rPr>
  </w:style>
  <w:style w:type="character" w:customStyle="1" w:styleId="ArialUnicodeMS11pt">
    <w:name w:val="Основной текст + Arial Unicode MS;11 pt;Курсив"/>
    <w:basedOn w:val="afff1"/>
    <w:rsid w:val="00A45A27"/>
    <w:rPr>
      <w:rFonts w:ascii="Arial Unicode MS" w:eastAsia="Arial Unicode MS" w:hAnsi="Arial Unicode MS" w:cs="Arial Unicode MS"/>
      <w:b w:val="0"/>
      <w:bCs w:val="0"/>
      <w:i/>
      <w:iCs/>
      <w:smallCaps w:val="0"/>
      <w:strike w:val="0"/>
      <w:color w:val="000000"/>
      <w:spacing w:val="0"/>
      <w:w w:val="100"/>
      <w:position w:val="0"/>
      <w:sz w:val="22"/>
      <w:szCs w:val="22"/>
      <w:u w:val="none"/>
      <w:shd w:val="clear" w:color="auto" w:fill="FFFFFF"/>
      <w:lang w:eastAsia="ru-RU"/>
    </w:rPr>
  </w:style>
  <w:style w:type="character" w:customStyle="1" w:styleId="ArialUnicodeMS9pt">
    <w:name w:val="Основной текст + Arial Unicode MS;9 pt"/>
    <w:basedOn w:val="afff1"/>
    <w:rsid w:val="00A45A27"/>
    <w:rPr>
      <w:rFonts w:ascii="Arial Unicode MS" w:eastAsia="Arial Unicode MS" w:hAnsi="Arial Unicode MS" w:cs="Arial Unicode MS"/>
      <w:b w:val="0"/>
      <w:bCs w:val="0"/>
      <w:i w:val="0"/>
      <w:iCs w:val="0"/>
      <w:smallCaps w:val="0"/>
      <w:strike w:val="0"/>
      <w:color w:val="000000"/>
      <w:spacing w:val="0"/>
      <w:w w:val="100"/>
      <w:position w:val="0"/>
      <w:sz w:val="18"/>
      <w:szCs w:val="18"/>
      <w:u w:val="none"/>
      <w:shd w:val="clear" w:color="auto" w:fill="FFFFFF"/>
      <w:lang w:val="ru-RU" w:eastAsia="ru-RU"/>
    </w:rPr>
  </w:style>
  <w:style w:type="character" w:customStyle="1" w:styleId="Calibri315pt">
    <w:name w:val="Основной текст + Calibri;31;5 pt"/>
    <w:basedOn w:val="afff1"/>
    <w:rsid w:val="00A45A27"/>
    <w:rPr>
      <w:rFonts w:ascii="Calibri" w:eastAsia="Calibri" w:hAnsi="Calibri" w:cs="Calibri"/>
      <w:b w:val="0"/>
      <w:bCs w:val="0"/>
      <w:i w:val="0"/>
      <w:iCs w:val="0"/>
      <w:smallCaps w:val="0"/>
      <w:strike w:val="0"/>
      <w:color w:val="000000"/>
      <w:spacing w:val="0"/>
      <w:w w:val="100"/>
      <w:position w:val="0"/>
      <w:sz w:val="63"/>
      <w:szCs w:val="63"/>
      <w:u w:val="none"/>
      <w:shd w:val="clear" w:color="auto" w:fill="FFFFFF"/>
      <w:lang w:eastAsia="ru-RU"/>
    </w:rPr>
  </w:style>
  <w:style w:type="paragraph" w:customStyle="1" w:styleId="affff9">
    <w:name w:val="Знак Знак Знак Знак Знак Знак"/>
    <w:basedOn w:val="a4"/>
    <w:uiPriority w:val="99"/>
    <w:rsid w:val="00A45A27"/>
    <w:pPr>
      <w:tabs>
        <w:tab w:val="num" w:pos="432"/>
      </w:tabs>
      <w:spacing w:before="120" w:after="160"/>
      <w:ind w:left="432" w:hanging="432"/>
      <w:jc w:val="both"/>
    </w:pPr>
    <w:rPr>
      <w:b/>
      <w:bCs/>
      <w:caps/>
      <w:sz w:val="32"/>
      <w:szCs w:val="32"/>
      <w:lang w:val="en-US" w:eastAsia="en-US"/>
    </w:rPr>
  </w:style>
  <w:style w:type="character" w:customStyle="1" w:styleId="Calibri75pt">
    <w:name w:val="Основной текст + Calibri;7.5 pt"/>
    <w:basedOn w:val="afff1"/>
    <w:rsid w:val="00A45A27"/>
    <w:rPr>
      <w:rFonts w:ascii="Calibri" w:eastAsia="Calibri" w:hAnsi="Calibri" w:cs="Calibri"/>
      <w:b w:val="0"/>
      <w:bCs w:val="0"/>
      <w:i w:val="0"/>
      <w:iCs w:val="0"/>
      <w:smallCaps w:val="0"/>
      <w:strike w:val="0"/>
      <w:color w:val="000000"/>
      <w:spacing w:val="0"/>
      <w:w w:val="100"/>
      <w:position w:val="0"/>
      <w:sz w:val="15"/>
      <w:szCs w:val="15"/>
      <w:u w:val="none"/>
      <w:shd w:val="clear" w:color="auto" w:fill="FFFFFF"/>
      <w:lang w:val="ru-RU" w:eastAsia="ru-RU"/>
    </w:rPr>
  </w:style>
  <w:style w:type="character" w:customStyle="1" w:styleId="Calibri7pt">
    <w:name w:val="Основной текст + Calibri;7 pt"/>
    <w:basedOn w:val="afff1"/>
    <w:rsid w:val="00A45A27"/>
    <w:rPr>
      <w:rFonts w:ascii="Calibri" w:eastAsia="Calibri" w:hAnsi="Calibri" w:cs="Calibri"/>
      <w:b w:val="0"/>
      <w:bCs w:val="0"/>
      <w:i w:val="0"/>
      <w:iCs w:val="0"/>
      <w:smallCaps w:val="0"/>
      <w:strike w:val="0"/>
      <w:color w:val="000000"/>
      <w:spacing w:val="0"/>
      <w:w w:val="100"/>
      <w:position w:val="0"/>
      <w:sz w:val="14"/>
      <w:szCs w:val="14"/>
      <w:u w:val="none"/>
      <w:shd w:val="clear" w:color="auto" w:fill="FFFFFF"/>
      <w:lang w:val="en-US" w:eastAsia="ru-RU"/>
    </w:rPr>
  </w:style>
  <w:style w:type="character" w:customStyle="1" w:styleId="Consolas6pt">
    <w:name w:val="Основной текст + Consolas;6 pt;Полужирный"/>
    <w:basedOn w:val="afff1"/>
    <w:rsid w:val="00A45A27"/>
    <w:rPr>
      <w:rFonts w:ascii="Consolas" w:eastAsia="Consolas" w:hAnsi="Consolas" w:cs="Consolas"/>
      <w:b/>
      <w:bCs/>
      <w:i w:val="0"/>
      <w:iCs w:val="0"/>
      <w:smallCaps w:val="0"/>
      <w:strike w:val="0"/>
      <w:color w:val="000000"/>
      <w:spacing w:val="0"/>
      <w:w w:val="100"/>
      <w:position w:val="0"/>
      <w:sz w:val="12"/>
      <w:szCs w:val="12"/>
      <w:u w:val="none"/>
      <w:shd w:val="clear" w:color="auto" w:fill="FFFFFF"/>
      <w:lang w:val="ru-RU" w:eastAsia="ru-RU"/>
    </w:rPr>
  </w:style>
  <w:style w:type="paragraph" w:customStyle="1" w:styleId="BodyText21">
    <w:name w:val="Body Text 21"/>
    <w:basedOn w:val="a4"/>
    <w:uiPriority w:val="99"/>
    <w:rsid w:val="00A45A27"/>
    <w:pPr>
      <w:jc w:val="both"/>
    </w:pPr>
    <w:rPr>
      <w:sz w:val="28"/>
      <w:szCs w:val="20"/>
    </w:rPr>
  </w:style>
  <w:style w:type="paragraph" w:customStyle="1" w:styleId="ConsNonformat">
    <w:name w:val="ConsNonformat"/>
    <w:uiPriority w:val="99"/>
    <w:rsid w:val="00A45A27"/>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2f6">
    <w:name w:val="List 2"/>
    <w:basedOn w:val="a4"/>
    <w:rsid w:val="00A45A27"/>
    <w:pPr>
      <w:ind w:left="566" w:hanging="283"/>
    </w:pPr>
    <w:rPr>
      <w:szCs w:val="20"/>
    </w:rPr>
  </w:style>
  <w:style w:type="paragraph" w:styleId="2f7">
    <w:name w:val="List Continue 2"/>
    <w:basedOn w:val="a4"/>
    <w:rsid w:val="00A45A27"/>
    <w:pPr>
      <w:spacing w:after="120"/>
      <w:ind w:left="566"/>
    </w:pPr>
    <w:rPr>
      <w:szCs w:val="20"/>
    </w:rPr>
  </w:style>
  <w:style w:type="paragraph" w:styleId="affffa">
    <w:name w:val="Normal Indent"/>
    <w:basedOn w:val="a4"/>
    <w:rsid w:val="00A45A27"/>
    <w:pPr>
      <w:ind w:left="708"/>
    </w:pPr>
    <w:rPr>
      <w:szCs w:val="20"/>
    </w:rPr>
  </w:style>
  <w:style w:type="paragraph" w:customStyle="1" w:styleId="BodyText22">
    <w:name w:val="Body Text 22"/>
    <w:basedOn w:val="a4"/>
    <w:uiPriority w:val="99"/>
    <w:rsid w:val="00A45A27"/>
    <w:pPr>
      <w:autoSpaceDE w:val="0"/>
      <w:autoSpaceDN w:val="0"/>
      <w:ind w:firstLine="720"/>
      <w:jc w:val="both"/>
    </w:pPr>
    <w:rPr>
      <w:sz w:val="20"/>
      <w:szCs w:val="20"/>
    </w:rPr>
  </w:style>
  <w:style w:type="paragraph" w:customStyle="1" w:styleId="affffb">
    <w:name w:val="Знак Знак Знак Знак Знак Знак Знак Знак Знак Знак Знак Знак Знак"/>
    <w:basedOn w:val="a4"/>
    <w:uiPriority w:val="99"/>
    <w:rsid w:val="00A45A27"/>
    <w:pPr>
      <w:tabs>
        <w:tab w:val="num" w:pos="432"/>
      </w:tabs>
      <w:spacing w:before="120" w:after="160"/>
      <w:ind w:left="432" w:hanging="432"/>
      <w:jc w:val="both"/>
    </w:pPr>
    <w:rPr>
      <w:b/>
      <w:bCs/>
      <w:caps/>
      <w:sz w:val="32"/>
      <w:szCs w:val="32"/>
      <w:lang w:val="en-US" w:eastAsia="en-US"/>
    </w:rPr>
  </w:style>
  <w:style w:type="paragraph" w:customStyle="1" w:styleId="afff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uiPriority w:val="99"/>
    <w:rsid w:val="00A45A27"/>
    <w:pPr>
      <w:tabs>
        <w:tab w:val="num" w:pos="432"/>
      </w:tabs>
      <w:spacing w:before="120" w:after="160"/>
      <w:ind w:left="432" w:hanging="432"/>
      <w:jc w:val="both"/>
    </w:pPr>
    <w:rPr>
      <w:b/>
      <w:bCs/>
      <w:caps/>
      <w:sz w:val="32"/>
      <w:szCs w:val="32"/>
      <w:lang w:val="en-US" w:eastAsia="en-US"/>
    </w:rPr>
  </w:style>
  <w:style w:type="paragraph" w:customStyle="1" w:styleId="aff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uiPriority w:val="99"/>
    <w:rsid w:val="00A45A27"/>
    <w:pPr>
      <w:tabs>
        <w:tab w:val="num" w:pos="432"/>
      </w:tabs>
      <w:spacing w:before="120" w:after="160"/>
      <w:ind w:left="432" w:hanging="432"/>
      <w:jc w:val="both"/>
    </w:pPr>
    <w:rPr>
      <w:b/>
      <w:bCs/>
      <w:caps/>
      <w:sz w:val="32"/>
      <w:szCs w:val="32"/>
      <w:lang w:val="en-US" w:eastAsia="en-US"/>
    </w:rPr>
  </w:style>
  <w:style w:type="paragraph" w:customStyle="1" w:styleId="affffe">
    <w:name w:val="Знак Знак Знак"/>
    <w:basedOn w:val="a4"/>
    <w:uiPriority w:val="99"/>
    <w:rsid w:val="00A45A27"/>
    <w:pPr>
      <w:tabs>
        <w:tab w:val="num" w:pos="432"/>
      </w:tabs>
      <w:spacing w:before="120" w:after="160"/>
      <w:ind w:left="432" w:hanging="432"/>
      <w:jc w:val="both"/>
    </w:pPr>
    <w:rPr>
      <w:b/>
      <w:bCs/>
      <w:caps/>
      <w:sz w:val="32"/>
      <w:szCs w:val="32"/>
      <w:lang w:val="en-US" w:eastAsia="en-US"/>
    </w:rPr>
  </w:style>
  <w:style w:type="paragraph" w:customStyle="1" w:styleId="afffff">
    <w:name w:val="Знак Знак Знак Знак Знак Знак Знак"/>
    <w:basedOn w:val="a4"/>
    <w:uiPriority w:val="99"/>
    <w:rsid w:val="00A45A27"/>
    <w:pPr>
      <w:tabs>
        <w:tab w:val="num" w:pos="432"/>
      </w:tabs>
      <w:spacing w:before="120" w:after="160"/>
      <w:ind w:left="432" w:hanging="432"/>
      <w:jc w:val="both"/>
    </w:pPr>
    <w:rPr>
      <w:b/>
      <w:bCs/>
      <w:caps/>
      <w:sz w:val="32"/>
      <w:szCs w:val="32"/>
      <w:lang w:val="en-US" w:eastAsia="en-US"/>
    </w:rPr>
  </w:style>
  <w:style w:type="paragraph" w:customStyle="1" w:styleId="1ff3">
    <w:name w:val="Знак Знак Знак Знак Знак Знак Знак1"/>
    <w:basedOn w:val="a4"/>
    <w:uiPriority w:val="99"/>
    <w:rsid w:val="00A45A27"/>
    <w:pPr>
      <w:tabs>
        <w:tab w:val="num" w:pos="432"/>
      </w:tabs>
      <w:spacing w:before="120" w:after="160"/>
      <w:ind w:left="432" w:hanging="432"/>
      <w:jc w:val="both"/>
    </w:pPr>
    <w:rPr>
      <w:b/>
      <w:bCs/>
      <w:caps/>
      <w:sz w:val="32"/>
      <w:szCs w:val="32"/>
      <w:lang w:val="en-US" w:eastAsia="en-US"/>
    </w:rPr>
  </w:style>
  <w:style w:type="paragraph" w:customStyle="1" w:styleId="1ff4">
    <w:name w:val="Знак Знак1 Знак Знак Знак Знак Знак Знак Знак Знак Знак Знак"/>
    <w:basedOn w:val="a4"/>
    <w:uiPriority w:val="99"/>
    <w:rsid w:val="00A45A27"/>
    <w:pPr>
      <w:tabs>
        <w:tab w:val="num" w:pos="432"/>
      </w:tabs>
      <w:spacing w:before="120" w:after="160"/>
      <w:ind w:left="432" w:hanging="432"/>
      <w:jc w:val="both"/>
    </w:pPr>
    <w:rPr>
      <w:b/>
      <w:bCs/>
      <w:caps/>
      <w:sz w:val="32"/>
      <w:szCs w:val="32"/>
      <w:lang w:val="en-US" w:eastAsia="en-US"/>
    </w:rPr>
  </w:style>
  <w:style w:type="paragraph" w:customStyle="1" w:styleId="1ff5">
    <w:name w:val="Знак Знак Знак Знак Знак Знак Знак Знак Знак Знак Знак Знак Знак Знак Знак Знак Знак Знак1 Знак Знак Знак Знак Знак Знак Знак"/>
    <w:basedOn w:val="a4"/>
    <w:uiPriority w:val="99"/>
    <w:rsid w:val="00A45A27"/>
    <w:pPr>
      <w:tabs>
        <w:tab w:val="num" w:pos="432"/>
      </w:tabs>
      <w:spacing w:before="120" w:after="160"/>
      <w:ind w:left="432" w:hanging="432"/>
      <w:jc w:val="both"/>
    </w:pPr>
    <w:rPr>
      <w:b/>
      <w:bCs/>
      <w:caps/>
      <w:sz w:val="32"/>
      <w:szCs w:val="32"/>
      <w:lang w:val="en-US" w:eastAsia="en-US"/>
    </w:rPr>
  </w:style>
  <w:style w:type="paragraph" w:customStyle="1" w:styleId="47">
    <w:name w:val="заголовок 4"/>
    <w:basedOn w:val="a4"/>
    <w:next w:val="a4"/>
    <w:uiPriority w:val="99"/>
    <w:rsid w:val="00A45A27"/>
    <w:pPr>
      <w:keepNext/>
      <w:widowControl w:val="0"/>
      <w:jc w:val="both"/>
    </w:pPr>
    <w:rPr>
      <w:sz w:val="28"/>
      <w:szCs w:val="20"/>
    </w:rPr>
  </w:style>
  <w:style w:type="paragraph" w:styleId="1ff6">
    <w:name w:val="index 1"/>
    <w:basedOn w:val="a4"/>
    <w:next w:val="a4"/>
    <w:semiHidden/>
    <w:rsid w:val="00A45A27"/>
    <w:pPr>
      <w:tabs>
        <w:tab w:val="right" w:pos="4487"/>
      </w:tabs>
      <w:ind w:left="200" w:hanging="200"/>
    </w:pPr>
    <w:rPr>
      <w:sz w:val="18"/>
      <w:szCs w:val="20"/>
    </w:rPr>
  </w:style>
  <w:style w:type="paragraph" w:styleId="2f8">
    <w:name w:val="index 2"/>
    <w:basedOn w:val="a4"/>
    <w:next w:val="a4"/>
    <w:semiHidden/>
    <w:rsid w:val="00A45A27"/>
    <w:pPr>
      <w:tabs>
        <w:tab w:val="right" w:pos="4487"/>
      </w:tabs>
      <w:ind w:left="400" w:hanging="200"/>
    </w:pPr>
    <w:rPr>
      <w:sz w:val="18"/>
      <w:szCs w:val="20"/>
    </w:rPr>
  </w:style>
  <w:style w:type="paragraph" w:styleId="39">
    <w:name w:val="index 3"/>
    <w:basedOn w:val="a4"/>
    <w:next w:val="a4"/>
    <w:semiHidden/>
    <w:rsid w:val="00A45A27"/>
    <w:pPr>
      <w:tabs>
        <w:tab w:val="right" w:pos="4487"/>
      </w:tabs>
      <w:ind w:left="600" w:hanging="200"/>
    </w:pPr>
    <w:rPr>
      <w:sz w:val="18"/>
      <w:szCs w:val="20"/>
    </w:rPr>
  </w:style>
  <w:style w:type="paragraph" w:styleId="48">
    <w:name w:val="index 4"/>
    <w:basedOn w:val="a4"/>
    <w:next w:val="a4"/>
    <w:semiHidden/>
    <w:rsid w:val="00A45A27"/>
    <w:pPr>
      <w:tabs>
        <w:tab w:val="right" w:pos="4487"/>
      </w:tabs>
      <w:ind w:left="800" w:hanging="200"/>
    </w:pPr>
    <w:rPr>
      <w:sz w:val="18"/>
      <w:szCs w:val="20"/>
    </w:rPr>
  </w:style>
  <w:style w:type="paragraph" w:styleId="56">
    <w:name w:val="index 5"/>
    <w:basedOn w:val="a4"/>
    <w:next w:val="a4"/>
    <w:semiHidden/>
    <w:rsid w:val="00A45A27"/>
    <w:pPr>
      <w:tabs>
        <w:tab w:val="right" w:pos="4487"/>
      </w:tabs>
      <w:ind w:left="1000" w:hanging="200"/>
    </w:pPr>
    <w:rPr>
      <w:sz w:val="18"/>
      <w:szCs w:val="20"/>
    </w:rPr>
  </w:style>
  <w:style w:type="paragraph" w:styleId="63">
    <w:name w:val="index 6"/>
    <w:basedOn w:val="a4"/>
    <w:next w:val="a4"/>
    <w:semiHidden/>
    <w:rsid w:val="00A45A27"/>
    <w:pPr>
      <w:tabs>
        <w:tab w:val="right" w:pos="4487"/>
      </w:tabs>
      <w:ind w:left="1200" w:hanging="200"/>
    </w:pPr>
    <w:rPr>
      <w:sz w:val="18"/>
      <w:szCs w:val="20"/>
    </w:rPr>
  </w:style>
  <w:style w:type="paragraph" w:styleId="73">
    <w:name w:val="index 7"/>
    <w:basedOn w:val="a4"/>
    <w:next w:val="a4"/>
    <w:semiHidden/>
    <w:rsid w:val="00A45A27"/>
    <w:pPr>
      <w:tabs>
        <w:tab w:val="right" w:pos="4487"/>
      </w:tabs>
      <w:ind w:left="1400" w:hanging="200"/>
    </w:pPr>
    <w:rPr>
      <w:sz w:val="18"/>
      <w:szCs w:val="20"/>
    </w:rPr>
  </w:style>
  <w:style w:type="paragraph" w:styleId="82">
    <w:name w:val="index 8"/>
    <w:basedOn w:val="a4"/>
    <w:next w:val="a4"/>
    <w:semiHidden/>
    <w:rsid w:val="00A45A27"/>
    <w:pPr>
      <w:tabs>
        <w:tab w:val="right" w:pos="4487"/>
      </w:tabs>
      <w:ind w:left="1600" w:hanging="200"/>
    </w:pPr>
    <w:rPr>
      <w:sz w:val="18"/>
      <w:szCs w:val="20"/>
    </w:rPr>
  </w:style>
  <w:style w:type="paragraph" w:styleId="92">
    <w:name w:val="index 9"/>
    <w:basedOn w:val="a4"/>
    <w:next w:val="a4"/>
    <w:semiHidden/>
    <w:rsid w:val="00A45A27"/>
    <w:pPr>
      <w:tabs>
        <w:tab w:val="right" w:pos="4487"/>
      </w:tabs>
      <w:ind w:left="1800" w:hanging="200"/>
    </w:pPr>
    <w:rPr>
      <w:sz w:val="18"/>
      <w:szCs w:val="20"/>
    </w:rPr>
  </w:style>
  <w:style w:type="paragraph" w:styleId="afffff0">
    <w:name w:val="index heading"/>
    <w:basedOn w:val="a4"/>
    <w:next w:val="1ff6"/>
    <w:semiHidden/>
    <w:rsid w:val="00A45A27"/>
    <w:pPr>
      <w:spacing w:before="240" w:after="120"/>
      <w:jc w:val="center"/>
    </w:pPr>
    <w:rPr>
      <w:b/>
      <w:sz w:val="26"/>
      <w:szCs w:val="20"/>
    </w:rPr>
  </w:style>
  <w:style w:type="paragraph" w:customStyle="1" w:styleId="1ff7">
    <w:name w:val="Знак Знак Знак Знак Знак Знак Знак Знак Знак Знак Знак Знак Знак Знак Знак Знак Знак Знак1 Знак Знак Знак Знак"/>
    <w:basedOn w:val="a4"/>
    <w:uiPriority w:val="99"/>
    <w:rsid w:val="00A45A27"/>
    <w:pPr>
      <w:tabs>
        <w:tab w:val="num" w:pos="432"/>
      </w:tabs>
      <w:spacing w:before="120" w:after="160"/>
      <w:ind w:left="432" w:hanging="432"/>
      <w:jc w:val="both"/>
    </w:pPr>
    <w:rPr>
      <w:b/>
      <w:bCs/>
      <w:caps/>
      <w:sz w:val="32"/>
      <w:szCs w:val="32"/>
      <w:lang w:val="en-US" w:eastAsia="en-US"/>
    </w:rPr>
  </w:style>
  <w:style w:type="paragraph" w:customStyle="1" w:styleId="afffff1">
    <w:name w:val="Знак Знак Знак Знак Знак Знак Знак Знак Знак Знак Знак Знак Знак Знак Знак Знак"/>
    <w:basedOn w:val="a4"/>
    <w:uiPriority w:val="99"/>
    <w:rsid w:val="00A45A27"/>
    <w:pPr>
      <w:tabs>
        <w:tab w:val="num" w:pos="432"/>
      </w:tabs>
      <w:spacing w:before="120" w:after="160"/>
      <w:ind w:left="432" w:hanging="432"/>
      <w:jc w:val="both"/>
    </w:pPr>
    <w:rPr>
      <w:b/>
      <w:bCs/>
      <w:caps/>
      <w:sz w:val="32"/>
      <w:szCs w:val="32"/>
      <w:lang w:val="en-US" w:eastAsia="en-US"/>
    </w:rPr>
  </w:style>
  <w:style w:type="paragraph" w:customStyle="1" w:styleId="1ff8">
    <w:name w:val="Знак Знак1 Знак Знак Знак Знак Знак Знак Знак Знак Знак"/>
    <w:basedOn w:val="a4"/>
    <w:uiPriority w:val="99"/>
    <w:rsid w:val="00A45A27"/>
    <w:pPr>
      <w:tabs>
        <w:tab w:val="num" w:pos="432"/>
      </w:tabs>
      <w:spacing w:before="120" w:after="160"/>
      <w:ind w:left="432" w:hanging="432"/>
      <w:jc w:val="both"/>
    </w:pPr>
    <w:rPr>
      <w:b/>
      <w:bCs/>
      <w:caps/>
      <w:sz w:val="32"/>
      <w:szCs w:val="32"/>
      <w:lang w:val="en-US" w:eastAsia="en-US"/>
    </w:rPr>
  </w:style>
  <w:style w:type="paragraph" w:customStyle="1" w:styleId="1ff9">
    <w:name w:val="Знак Знак1 Знак Знак Знак Знак Знак Знак Знак Знак Знак Знак Знак Знак Знак Знак Знак Знак Знак Знак Знак Знак Знак Знак Знак Знак"/>
    <w:basedOn w:val="a4"/>
    <w:uiPriority w:val="99"/>
    <w:rsid w:val="00A45A27"/>
    <w:pPr>
      <w:tabs>
        <w:tab w:val="num" w:pos="432"/>
      </w:tabs>
      <w:spacing w:before="120" w:after="160"/>
      <w:ind w:left="432" w:hanging="432"/>
      <w:jc w:val="both"/>
    </w:pPr>
    <w:rPr>
      <w:b/>
      <w:bCs/>
      <w:caps/>
      <w:sz w:val="32"/>
      <w:szCs w:val="32"/>
      <w:lang w:val="en-US" w:eastAsia="en-US"/>
    </w:rPr>
  </w:style>
  <w:style w:type="paragraph" w:customStyle="1" w:styleId="afffff2">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uiPriority w:val="99"/>
    <w:rsid w:val="00A45A27"/>
    <w:pPr>
      <w:tabs>
        <w:tab w:val="num" w:pos="432"/>
      </w:tabs>
      <w:spacing w:before="120" w:after="160"/>
      <w:ind w:left="432" w:hanging="432"/>
      <w:jc w:val="both"/>
    </w:pPr>
    <w:rPr>
      <w:b/>
      <w:bCs/>
      <w:caps/>
      <w:sz w:val="32"/>
      <w:szCs w:val="32"/>
      <w:lang w:val="en-US" w:eastAsia="en-US"/>
    </w:rPr>
  </w:style>
  <w:style w:type="paragraph" w:customStyle="1" w:styleId="afffff3">
    <w:name w:val="Знак Знак Знак Знак Знак Знак Знак Знак Знак Знак Знак Знак Знак Знак Знак Знак Знак Знак Знак Знак Знак Знак Знак Знак Знак"/>
    <w:basedOn w:val="a4"/>
    <w:uiPriority w:val="99"/>
    <w:rsid w:val="00A45A27"/>
    <w:pPr>
      <w:tabs>
        <w:tab w:val="num" w:pos="432"/>
      </w:tabs>
      <w:spacing w:before="120" w:after="160"/>
      <w:ind w:left="432" w:hanging="432"/>
      <w:jc w:val="both"/>
    </w:pPr>
    <w:rPr>
      <w:b/>
      <w:bCs/>
      <w:caps/>
      <w:sz w:val="32"/>
      <w:szCs w:val="32"/>
      <w:lang w:val="en-US" w:eastAsia="en-US"/>
    </w:rPr>
  </w:style>
  <w:style w:type="paragraph" w:customStyle="1" w:styleId="afffff4">
    <w:name w:val="Знак Знак Знак Знак Знак Знак Знак Знак Знак Знак Знак Знак Знак Знак Знак Знак Знак Знак Знак Знак Знак Знак Знак Знак Знак Знак Знак"/>
    <w:basedOn w:val="a4"/>
    <w:uiPriority w:val="99"/>
    <w:rsid w:val="00A45A27"/>
    <w:pPr>
      <w:tabs>
        <w:tab w:val="num" w:pos="432"/>
      </w:tabs>
      <w:spacing w:before="120" w:after="160"/>
      <w:ind w:left="432" w:hanging="432"/>
      <w:jc w:val="both"/>
    </w:pPr>
    <w:rPr>
      <w:b/>
      <w:bCs/>
      <w:caps/>
      <w:sz w:val="32"/>
      <w:szCs w:val="32"/>
      <w:lang w:val="en-US" w:eastAsia="en-US"/>
    </w:rPr>
  </w:style>
  <w:style w:type="paragraph" w:customStyle="1" w:styleId="afffff5">
    <w:name w:val="Знак Знак Знак Знак Знак Знак Знак Знак Знак Знак Знак Знак Знак Знак Знак Знак Знак Знак Знак Знак Знак Знак Знак Знак Знак Знак Знак Знак"/>
    <w:basedOn w:val="a4"/>
    <w:uiPriority w:val="99"/>
    <w:rsid w:val="00A45A27"/>
    <w:pPr>
      <w:tabs>
        <w:tab w:val="num" w:pos="432"/>
      </w:tabs>
      <w:spacing w:before="120" w:after="160"/>
      <w:ind w:left="432" w:hanging="432"/>
      <w:jc w:val="both"/>
    </w:pPr>
    <w:rPr>
      <w:b/>
      <w:bCs/>
      <w:caps/>
      <w:sz w:val="32"/>
      <w:szCs w:val="32"/>
      <w:lang w:val="en-US" w:eastAsia="en-US"/>
    </w:rPr>
  </w:style>
  <w:style w:type="paragraph" w:customStyle="1" w:styleId="affff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uiPriority w:val="99"/>
    <w:rsid w:val="00A45A27"/>
    <w:pPr>
      <w:tabs>
        <w:tab w:val="num" w:pos="432"/>
      </w:tabs>
      <w:spacing w:before="120" w:after="160"/>
      <w:ind w:left="432" w:hanging="432"/>
      <w:jc w:val="both"/>
    </w:pPr>
    <w:rPr>
      <w:b/>
      <w:bCs/>
      <w:caps/>
      <w:sz w:val="32"/>
      <w:szCs w:val="32"/>
      <w:lang w:val="en-US" w:eastAsia="en-US"/>
    </w:rPr>
  </w:style>
  <w:style w:type="paragraph" w:customStyle="1" w:styleId="afffff7">
    <w:name w:val="Знак Знак Знак Знак Знак Знак Знак Знак"/>
    <w:basedOn w:val="a4"/>
    <w:uiPriority w:val="99"/>
    <w:rsid w:val="00A45A27"/>
    <w:pPr>
      <w:tabs>
        <w:tab w:val="num" w:pos="432"/>
      </w:tabs>
      <w:spacing w:before="120" w:after="160"/>
      <w:ind w:left="432" w:hanging="432"/>
      <w:jc w:val="both"/>
    </w:pPr>
    <w:rPr>
      <w:b/>
      <w:bCs/>
      <w:caps/>
      <w:sz w:val="32"/>
      <w:szCs w:val="32"/>
      <w:lang w:val="en-US" w:eastAsia="en-US"/>
    </w:rPr>
  </w:style>
  <w:style w:type="paragraph" w:customStyle="1" w:styleId="1ffa">
    <w:name w:val="Знак Знак1 Знак Знак Знак Знак Знак Знак Знак Знак Знак Знак Знак"/>
    <w:basedOn w:val="a4"/>
    <w:uiPriority w:val="99"/>
    <w:rsid w:val="00A45A27"/>
    <w:pPr>
      <w:tabs>
        <w:tab w:val="num" w:pos="432"/>
      </w:tabs>
      <w:spacing w:before="120" w:after="160"/>
      <w:ind w:left="432" w:hanging="432"/>
      <w:jc w:val="both"/>
    </w:pPr>
    <w:rPr>
      <w:b/>
      <w:bCs/>
      <w:caps/>
      <w:sz w:val="32"/>
      <w:szCs w:val="32"/>
      <w:lang w:val="en-US" w:eastAsia="en-US"/>
    </w:rPr>
  </w:style>
  <w:style w:type="paragraph" w:customStyle="1" w:styleId="afffff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uiPriority w:val="99"/>
    <w:rsid w:val="00A45A27"/>
    <w:pPr>
      <w:widowControl w:val="0"/>
      <w:tabs>
        <w:tab w:val="num" w:pos="432"/>
      </w:tabs>
      <w:adjustRightInd w:val="0"/>
      <w:spacing w:before="120" w:after="160" w:line="360" w:lineRule="atLeast"/>
      <w:ind w:left="432" w:hanging="432"/>
      <w:jc w:val="both"/>
      <w:textAlignment w:val="baseline"/>
    </w:pPr>
    <w:rPr>
      <w:b/>
      <w:bCs/>
      <w:caps/>
      <w:sz w:val="32"/>
      <w:szCs w:val="32"/>
      <w:lang w:val="en-US" w:eastAsia="en-US"/>
    </w:rPr>
  </w:style>
  <w:style w:type="paragraph" w:customStyle="1" w:styleId="a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uiPriority w:val="99"/>
    <w:rsid w:val="00A45A27"/>
    <w:pPr>
      <w:tabs>
        <w:tab w:val="num" w:pos="432"/>
      </w:tabs>
      <w:spacing w:before="120" w:after="160"/>
      <w:ind w:left="432" w:hanging="432"/>
      <w:jc w:val="both"/>
    </w:pPr>
    <w:rPr>
      <w:b/>
      <w:bCs/>
      <w:caps/>
      <w:sz w:val="32"/>
      <w:szCs w:val="32"/>
      <w:lang w:val="en-US" w:eastAsia="en-US"/>
    </w:rPr>
  </w:style>
  <w:style w:type="paragraph" w:customStyle="1" w:styleId="afffffa">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uiPriority w:val="99"/>
    <w:rsid w:val="00A45A27"/>
    <w:pPr>
      <w:tabs>
        <w:tab w:val="num" w:pos="432"/>
      </w:tabs>
      <w:spacing w:before="120" w:after="160"/>
      <w:ind w:left="432" w:hanging="432"/>
      <w:jc w:val="both"/>
    </w:pPr>
    <w:rPr>
      <w:b/>
      <w:bCs/>
      <w:caps/>
      <w:sz w:val="32"/>
      <w:szCs w:val="32"/>
      <w:lang w:val="en-US" w:eastAsia="en-US"/>
    </w:rPr>
  </w:style>
  <w:style w:type="paragraph" w:customStyle="1" w:styleId="1ffb">
    <w:name w:val="Знак Знак1 Знак Знак Знак Знак Знак Знак"/>
    <w:basedOn w:val="a4"/>
    <w:uiPriority w:val="99"/>
    <w:rsid w:val="00A45A27"/>
    <w:pPr>
      <w:tabs>
        <w:tab w:val="num" w:pos="432"/>
      </w:tabs>
      <w:spacing w:before="120" w:after="160"/>
      <w:ind w:left="432" w:hanging="432"/>
      <w:jc w:val="both"/>
    </w:pPr>
    <w:rPr>
      <w:b/>
      <w:bCs/>
      <w:caps/>
      <w:sz w:val="32"/>
      <w:szCs w:val="32"/>
      <w:lang w:val="en-US" w:eastAsia="en-US"/>
    </w:rPr>
  </w:style>
  <w:style w:type="paragraph" w:customStyle="1" w:styleId="1ffc">
    <w:name w:val="Знак Знак1 Знак Знак Знак Знак Знак Знак Знак Знак Знак Знак Знак Знак"/>
    <w:basedOn w:val="a4"/>
    <w:uiPriority w:val="99"/>
    <w:rsid w:val="00A45A27"/>
    <w:pPr>
      <w:tabs>
        <w:tab w:val="num" w:pos="432"/>
      </w:tabs>
      <w:spacing w:before="120" w:after="160"/>
      <w:ind w:left="432" w:hanging="432"/>
      <w:jc w:val="both"/>
    </w:pPr>
    <w:rPr>
      <w:b/>
      <w:bCs/>
      <w:caps/>
      <w:sz w:val="32"/>
      <w:szCs w:val="32"/>
      <w:lang w:val="en-US" w:eastAsia="en-US"/>
    </w:rPr>
  </w:style>
  <w:style w:type="paragraph" w:customStyle="1" w:styleId="afffffb">
    <w:name w:val="Знак Знак Знак Знак Знак Знак Знак Знак Знак Знак"/>
    <w:basedOn w:val="a4"/>
    <w:uiPriority w:val="99"/>
    <w:rsid w:val="00A45A27"/>
    <w:pPr>
      <w:tabs>
        <w:tab w:val="num" w:pos="432"/>
      </w:tabs>
      <w:spacing w:before="120" w:after="160"/>
      <w:ind w:left="432" w:hanging="432"/>
      <w:jc w:val="both"/>
    </w:pPr>
    <w:rPr>
      <w:b/>
      <w:bCs/>
      <w:caps/>
      <w:sz w:val="32"/>
      <w:szCs w:val="32"/>
      <w:lang w:val="en-US" w:eastAsia="en-US"/>
    </w:rPr>
  </w:style>
  <w:style w:type="paragraph" w:customStyle="1" w:styleId="1ffd">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uiPriority w:val="99"/>
    <w:rsid w:val="00A45A27"/>
    <w:pPr>
      <w:tabs>
        <w:tab w:val="num" w:pos="432"/>
      </w:tabs>
      <w:spacing w:before="120" w:after="160"/>
      <w:ind w:left="432" w:hanging="432"/>
      <w:jc w:val="both"/>
    </w:pPr>
    <w:rPr>
      <w:b/>
      <w:bCs/>
      <w:caps/>
      <w:sz w:val="32"/>
      <w:szCs w:val="32"/>
      <w:lang w:val="en-US" w:eastAsia="en-US"/>
    </w:rPr>
  </w:style>
  <w:style w:type="paragraph" w:customStyle="1" w:styleId="1ffe">
    <w:name w:val="Знак Знак1 Знак"/>
    <w:basedOn w:val="a4"/>
    <w:uiPriority w:val="99"/>
    <w:rsid w:val="00A45A27"/>
    <w:pPr>
      <w:tabs>
        <w:tab w:val="num" w:pos="432"/>
      </w:tabs>
      <w:spacing w:before="120" w:after="160"/>
      <w:ind w:left="432" w:hanging="432"/>
      <w:jc w:val="both"/>
    </w:pPr>
    <w:rPr>
      <w:b/>
      <w:bCs/>
      <w:caps/>
      <w:sz w:val="32"/>
      <w:szCs w:val="32"/>
      <w:lang w:val="en-US" w:eastAsia="en-US"/>
    </w:rPr>
  </w:style>
  <w:style w:type="paragraph" w:customStyle="1" w:styleId="11b">
    <w:name w:val="Знак Знак1 Знак1"/>
    <w:basedOn w:val="a4"/>
    <w:uiPriority w:val="99"/>
    <w:rsid w:val="00A45A27"/>
    <w:pPr>
      <w:tabs>
        <w:tab w:val="num" w:pos="432"/>
      </w:tabs>
      <w:spacing w:before="120" w:after="160"/>
      <w:ind w:left="432" w:hanging="432"/>
      <w:jc w:val="both"/>
    </w:pPr>
    <w:rPr>
      <w:b/>
      <w:bCs/>
      <w:caps/>
      <w:sz w:val="32"/>
      <w:szCs w:val="32"/>
      <w:lang w:val="en-US" w:eastAsia="en-US"/>
    </w:rPr>
  </w:style>
  <w:style w:type="paragraph" w:customStyle="1" w:styleId="1fff">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uiPriority w:val="99"/>
    <w:rsid w:val="00A45A27"/>
    <w:pPr>
      <w:tabs>
        <w:tab w:val="num" w:pos="432"/>
      </w:tabs>
      <w:spacing w:before="120" w:after="160"/>
      <w:ind w:left="432" w:hanging="432"/>
      <w:jc w:val="both"/>
    </w:pPr>
    <w:rPr>
      <w:b/>
      <w:bCs/>
      <w:caps/>
      <w:sz w:val="32"/>
      <w:szCs w:val="32"/>
      <w:lang w:val="en-US" w:eastAsia="en-US"/>
    </w:rPr>
  </w:style>
  <w:style w:type="paragraph" w:customStyle="1" w:styleId="11c">
    <w:name w:val="Знак Знак1 Знак Знак Знак Знак Знак Знак Знак Знак Знак1 Знак Знак Знак Знак Знак Знак Знак"/>
    <w:basedOn w:val="a4"/>
    <w:uiPriority w:val="99"/>
    <w:rsid w:val="00A45A27"/>
    <w:pPr>
      <w:tabs>
        <w:tab w:val="num" w:pos="432"/>
      </w:tabs>
      <w:spacing w:before="120" w:after="160"/>
      <w:ind w:left="432" w:hanging="432"/>
      <w:jc w:val="both"/>
    </w:pPr>
    <w:rPr>
      <w:b/>
      <w:bCs/>
      <w:caps/>
      <w:sz w:val="32"/>
      <w:szCs w:val="32"/>
      <w:lang w:val="en-US" w:eastAsia="en-US"/>
    </w:rPr>
  </w:style>
  <w:style w:type="paragraph" w:customStyle="1" w:styleId="2f9">
    <w:name w:val="Обычный2"/>
    <w:uiPriority w:val="99"/>
    <w:rsid w:val="00A45A27"/>
    <w:pPr>
      <w:widowControl w:val="0"/>
      <w:snapToGrid w:val="0"/>
      <w:spacing w:before="240" w:after="0" w:line="300" w:lineRule="auto"/>
      <w:ind w:firstLine="700"/>
      <w:jc w:val="both"/>
    </w:pPr>
    <w:rPr>
      <w:rFonts w:ascii="Times New Roman" w:eastAsia="Times New Roman" w:hAnsi="Times New Roman" w:cs="Times New Roman"/>
      <w:sz w:val="24"/>
      <w:szCs w:val="20"/>
      <w:lang w:eastAsia="ru-RU"/>
    </w:rPr>
  </w:style>
  <w:style w:type="paragraph" w:customStyle="1" w:styleId="2fa">
    <w:name w:val="ААЗаг2"/>
    <w:basedOn w:val="20"/>
    <w:link w:val="2fb"/>
    <w:rsid w:val="00184B63"/>
    <w:pPr>
      <w:keepLines w:val="0"/>
      <w:spacing w:before="240" w:after="360" w:line="240" w:lineRule="auto"/>
      <w:ind w:firstLine="0"/>
      <w:jc w:val="center"/>
    </w:pPr>
    <w:rPr>
      <w:rFonts w:eastAsia="Times New Roman" w:cs="Arial"/>
      <w:bCs w:val="0"/>
      <w:i/>
      <w:iCs/>
      <w:sz w:val="28"/>
      <w:szCs w:val="28"/>
      <w:lang w:eastAsia="ru-RU"/>
    </w:rPr>
  </w:style>
  <w:style w:type="character" w:customStyle="1" w:styleId="2fb">
    <w:name w:val="ААЗаг2 Знак"/>
    <w:basedOn w:val="21"/>
    <w:link w:val="2fa"/>
    <w:rsid w:val="00184B63"/>
    <w:rPr>
      <w:rFonts w:ascii="Times New Roman" w:eastAsia="Times New Roman" w:hAnsi="Times New Roman" w:cs="Arial"/>
      <w:b/>
      <w:bCs w:val="0"/>
      <w:i/>
      <w:iCs/>
      <w:sz w:val="28"/>
      <w:szCs w:val="28"/>
      <w:lang w:eastAsia="ru-RU"/>
    </w:rPr>
  </w:style>
  <w:style w:type="paragraph" w:styleId="afffffc">
    <w:name w:val="No Spacing"/>
    <w:uiPriority w:val="1"/>
    <w:qFormat/>
    <w:rsid w:val="00D70DCA"/>
    <w:pPr>
      <w:spacing w:after="0" w:line="240" w:lineRule="auto"/>
    </w:pPr>
    <w:rPr>
      <w:rFonts w:ascii="Calibri" w:eastAsia="Times New Roman" w:hAnsi="Calibri" w:cs="Times New Roman"/>
      <w:lang w:eastAsia="ru-RU"/>
    </w:rPr>
  </w:style>
  <w:style w:type="paragraph" w:styleId="2fc">
    <w:name w:val="Body Text 2"/>
    <w:basedOn w:val="a4"/>
    <w:link w:val="2fd"/>
    <w:uiPriority w:val="99"/>
    <w:semiHidden/>
    <w:unhideWhenUsed/>
    <w:rsid w:val="00151824"/>
    <w:pPr>
      <w:spacing w:after="120" w:line="480" w:lineRule="auto"/>
    </w:pPr>
  </w:style>
  <w:style w:type="character" w:customStyle="1" w:styleId="2fd">
    <w:name w:val="Основной текст 2 Знак"/>
    <w:basedOn w:val="a5"/>
    <w:link w:val="2fc"/>
    <w:uiPriority w:val="99"/>
    <w:semiHidden/>
    <w:rsid w:val="00151824"/>
    <w:rPr>
      <w:rFonts w:ascii="Times New Roman" w:eastAsia="Calibri" w:hAnsi="Times New Roman" w:cs="Times New Roman"/>
      <w:sz w:val="24"/>
    </w:rPr>
  </w:style>
  <w:style w:type="paragraph" w:styleId="3a">
    <w:name w:val="Body Text 3"/>
    <w:basedOn w:val="a4"/>
    <w:link w:val="3b"/>
    <w:uiPriority w:val="99"/>
    <w:unhideWhenUsed/>
    <w:rsid w:val="00151824"/>
    <w:pPr>
      <w:spacing w:after="120" w:line="276" w:lineRule="auto"/>
    </w:pPr>
    <w:rPr>
      <w:rFonts w:eastAsia="Calibri"/>
      <w:sz w:val="16"/>
      <w:szCs w:val="16"/>
      <w:lang w:eastAsia="en-US"/>
    </w:rPr>
  </w:style>
  <w:style w:type="character" w:customStyle="1" w:styleId="3b">
    <w:name w:val="Основной текст 3 Знак"/>
    <w:basedOn w:val="a5"/>
    <w:link w:val="3a"/>
    <w:uiPriority w:val="99"/>
    <w:rsid w:val="00151824"/>
    <w:rPr>
      <w:rFonts w:ascii="Times New Roman" w:eastAsia="Calibri" w:hAnsi="Times New Roman" w:cs="Times New Roman"/>
      <w:sz w:val="16"/>
      <w:szCs w:val="16"/>
    </w:rPr>
  </w:style>
  <w:style w:type="character" w:customStyle="1" w:styleId="ConsPlusNormal0">
    <w:name w:val="ConsPlusNormal Знак"/>
    <w:basedOn w:val="a5"/>
    <w:link w:val="ConsPlusNormal"/>
    <w:locked/>
    <w:rsid w:val="00357D1C"/>
    <w:rPr>
      <w:rFonts w:ascii="Arial" w:eastAsiaTheme="minorEastAsia" w:hAnsi="Arial" w:cs="Arial"/>
      <w:sz w:val="20"/>
      <w:szCs w:val="20"/>
      <w:lang w:eastAsia="ru-RU"/>
    </w:rPr>
  </w:style>
  <w:style w:type="paragraph" w:customStyle="1" w:styleId="Standard">
    <w:name w:val="Standard"/>
    <w:uiPriority w:val="99"/>
    <w:rsid w:val="00BB1C17"/>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TableContents">
    <w:name w:val="Table Contents"/>
    <w:basedOn w:val="Standard"/>
    <w:uiPriority w:val="99"/>
    <w:rsid w:val="00BB1C17"/>
    <w:pPr>
      <w:suppressLineNumbers/>
    </w:pPr>
  </w:style>
  <w:style w:type="paragraph" w:customStyle="1" w:styleId="afffffd">
    <w:name w:val="Для таблицы"/>
    <w:basedOn w:val="a4"/>
    <w:link w:val="afffffe"/>
    <w:qFormat/>
    <w:rsid w:val="00CF7A62"/>
    <w:pPr>
      <w:spacing w:line="276" w:lineRule="auto"/>
      <w:jc w:val="both"/>
    </w:pPr>
    <w:rPr>
      <w:rFonts w:ascii="Calibri" w:eastAsia="Calibri" w:hAnsi="Calibri"/>
      <w:szCs w:val="22"/>
      <w:lang w:eastAsia="en-US"/>
    </w:rPr>
  </w:style>
  <w:style w:type="character" w:customStyle="1" w:styleId="afffffe">
    <w:name w:val="Для таблицы Знак"/>
    <w:basedOn w:val="a5"/>
    <w:link w:val="afffffd"/>
    <w:rsid w:val="00CF7A62"/>
    <w:rPr>
      <w:rFonts w:ascii="Calibri" w:eastAsia="Calibri" w:hAnsi="Calibri" w:cs="Times New Roman"/>
      <w:sz w:val="24"/>
    </w:rPr>
  </w:style>
  <w:style w:type="character" w:customStyle="1" w:styleId="w">
    <w:name w:val="w"/>
    <w:basedOn w:val="a5"/>
    <w:rsid w:val="0000766B"/>
  </w:style>
  <w:style w:type="character" w:customStyle="1" w:styleId="affffff">
    <w:name w:val="АОбычный Знак"/>
    <w:basedOn w:val="a5"/>
    <w:link w:val="affffff0"/>
    <w:uiPriority w:val="99"/>
    <w:locked/>
    <w:rsid w:val="00574FFD"/>
    <w:rPr>
      <w:rFonts w:ascii="Times New Roman" w:hAnsi="Times New Roman" w:cs="Times New Roman"/>
      <w:sz w:val="24"/>
      <w:szCs w:val="24"/>
    </w:rPr>
  </w:style>
  <w:style w:type="paragraph" w:customStyle="1" w:styleId="affffff0">
    <w:name w:val="АОбычный"/>
    <w:basedOn w:val="a4"/>
    <w:link w:val="affffff"/>
    <w:uiPriority w:val="99"/>
    <w:qFormat/>
    <w:rsid w:val="00574FFD"/>
    <w:pPr>
      <w:spacing w:line="360" w:lineRule="auto"/>
      <w:ind w:firstLine="567"/>
      <w:jc w:val="both"/>
    </w:pPr>
    <w:rPr>
      <w:rFonts w:eastAsiaTheme="minorHAnsi"/>
      <w:lang w:eastAsia="en-US"/>
    </w:rPr>
  </w:style>
  <w:style w:type="character" w:customStyle="1" w:styleId="affffff1">
    <w:name w:val="АТаблица Знак"/>
    <w:basedOn w:val="a5"/>
    <w:link w:val="affffff2"/>
    <w:locked/>
    <w:rsid w:val="00574FFD"/>
    <w:rPr>
      <w:rFonts w:ascii="Times New Roman" w:hAnsi="Times New Roman" w:cs="Times New Roman"/>
      <w:i/>
      <w:sz w:val="20"/>
      <w:szCs w:val="20"/>
    </w:rPr>
  </w:style>
  <w:style w:type="paragraph" w:customStyle="1" w:styleId="affffff2">
    <w:name w:val="АТаблица"/>
    <w:basedOn w:val="a4"/>
    <w:link w:val="affffff1"/>
    <w:rsid w:val="00574FFD"/>
    <w:pPr>
      <w:spacing w:before="120"/>
      <w:ind w:firstLine="567"/>
      <w:jc w:val="right"/>
    </w:pPr>
    <w:rPr>
      <w:rFonts w:eastAsiaTheme="minorHAnsi"/>
      <w:i/>
      <w:sz w:val="20"/>
      <w:szCs w:val="20"/>
      <w:lang w:eastAsia="en-US"/>
    </w:rPr>
  </w:style>
  <w:style w:type="character" w:customStyle="1" w:styleId="affffff3">
    <w:name w:val="АСодержТаб Знак"/>
    <w:basedOn w:val="a5"/>
    <w:link w:val="affffff4"/>
    <w:uiPriority w:val="1"/>
    <w:locked/>
    <w:rsid w:val="00574FFD"/>
    <w:rPr>
      <w:rFonts w:ascii="Times New Roman" w:hAnsi="Times New Roman" w:cs="Times New Roman"/>
      <w:spacing w:val="-1"/>
      <w:sz w:val="20"/>
      <w:szCs w:val="20"/>
    </w:rPr>
  </w:style>
  <w:style w:type="paragraph" w:customStyle="1" w:styleId="affffff4">
    <w:name w:val="АСодержТаб"/>
    <w:basedOn w:val="a4"/>
    <w:link w:val="affffff3"/>
    <w:uiPriority w:val="1"/>
    <w:qFormat/>
    <w:rsid w:val="00574FFD"/>
    <w:pPr>
      <w:widowControl w:val="0"/>
      <w:jc w:val="center"/>
    </w:pPr>
    <w:rPr>
      <w:rFonts w:eastAsiaTheme="minorHAnsi"/>
      <w:spacing w:val="-1"/>
      <w:sz w:val="20"/>
      <w:szCs w:val="20"/>
      <w:lang w:eastAsia="en-US"/>
    </w:rPr>
  </w:style>
  <w:style w:type="paragraph" w:customStyle="1" w:styleId="G">
    <w:name w:val="G_Маркированый список"/>
    <w:basedOn w:val="a4"/>
    <w:link w:val="G0"/>
    <w:uiPriority w:val="99"/>
    <w:rsid w:val="009B1486"/>
    <w:pPr>
      <w:numPr>
        <w:numId w:val="8"/>
      </w:numPr>
      <w:tabs>
        <w:tab w:val="left" w:pos="993"/>
      </w:tabs>
      <w:spacing w:line="276" w:lineRule="auto"/>
      <w:ind w:left="0" w:firstLine="709"/>
      <w:jc w:val="both"/>
    </w:pPr>
    <w:rPr>
      <w:rFonts w:ascii="Calibri" w:hAnsi="Calibri"/>
      <w:lang w:eastAsia="en-US" w:bidi="en-US"/>
    </w:rPr>
  </w:style>
  <w:style w:type="character" w:customStyle="1" w:styleId="G0">
    <w:name w:val="G_Маркированый список Знак"/>
    <w:link w:val="G"/>
    <w:uiPriority w:val="99"/>
    <w:rsid w:val="009B1486"/>
    <w:rPr>
      <w:rFonts w:ascii="Calibri" w:eastAsia="Times New Roman" w:hAnsi="Calibri" w:cs="Times New Roman"/>
      <w:sz w:val="24"/>
      <w:szCs w:val="24"/>
      <w:lang w:bidi="en-US"/>
    </w:rPr>
  </w:style>
  <w:style w:type="paragraph" w:customStyle="1" w:styleId="affffff5">
    <w:name w:val="АСодТаб"/>
    <w:basedOn w:val="a4"/>
    <w:link w:val="affffff6"/>
    <w:uiPriority w:val="1"/>
    <w:qFormat/>
    <w:rsid w:val="00D2295B"/>
    <w:pPr>
      <w:widowControl w:val="0"/>
      <w:jc w:val="center"/>
    </w:pPr>
    <w:rPr>
      <w:rFonts w:eastAsiaTheme="minorHAnsi" w:cstheme="minorBidi"/>
      <w:spacing w:val="-1"/>
      <w:sz w:val="20"/>
      <w:szCs w:val="22"/>
      <w:lang w:eastAsia="en-US"/>
    </w:rPr>
  </w:style>
  <w:style w:type="character" w:customStyle="1" w:styleId="affffff6">
    <w:name w:val="АСодТаб Знак"/>
    <w:basedOn w:val="a5"/>
    <w:link w:val="affffff5"/>
    <w:uiPriority w:val="1"/>
    <w:rsid w:val="00D2295B"/>
    <w:rPr>
      <w:rFonts w:ascii="Times New Roman" w:hAnsi="Times New Roman"/>
      <w:spacing w:val="-1"/>
      <w:sz w:val="20"/>
    </w:rPr>
  </w:style>
  <w:style w:type="character" w:customStyle="1" w:styleId="FontStyle13">
    <w:name w:val="Font Style13"/>
    <w:rsid w:val="005D43B0"/>
  </w:style>
  <w:style w:type="paragraph" w:customStyle="1" w:styleId="affffff7">
    <w:name w:val="ААОбыч"/>
    <w:basedOn w:val="aff4"/>
    <w:link w:val="affffff8"/>
    <w:uiPriority w:val="1"/>
    <w:qFormat/>
    <w:rsid w:val="004717A5"/>
    <w:pPr>
      <w:widowControl w:val="0"/>
      <w:suppressAutoHyphens w:val="0"/>
      <w:spacing w:after="0" w:line="360" w:lineRule="auto"/>
      <w:ind w:firstLine="567"/>
      <w:jc w:val="both"/>
    </w:pPr>
    <w:rPr>
      <w:rFonts w:ascii="Times New Roman" w:hAnsi="Times New Roman"/>
      <w:sz w:val="24"/>
      <w:szCs w:val="24"/>
    </w:rPr>
  </w:style>
  <w:style w:type="character" w:customStyle="1" w:styleId="affffff8">
    <w:name w:val="ААОбыч Знак"/>
    <w:basedOn w:val="aff5"/>
    <w:link w:val="affffff7"/>
    <w:uiPriority w:val="1"/>
    <w:rsid w:val="004717A5"/>
    <w:rPr>
      <w:rFonts w:ascii="Times New Roman" w:eastAsia="Times New Roman" w:hAnsi="Times New Roman" w:cs="Calibri"/>
      <w:sz w:val="24"/>
      <w:szCs w:val="24"/>
      <w:lang w:val="en-US" w:bidi="en-US"/>
    </w:rPr>
  </w:style>
  <w:style w:type="paragraph" w:styleId="affffff9">
    <w:name w:val="Document Map"/>
    <w:basedOn w:val="a4"/>
    <w:link w:val="affffffa"/>
    <w:uiPriority w:val="99"/>
    <w:semiHidden/>
    <w:unhideWhenUsed/>
    <w:rsid w:val="00835ADE"/>
    <w:rPr>
      <w:rFonts w:ascii="Tahoma" w:hAnsi="Tahoma" w:cs="Tahoma"/>
      <w:sz w:val="16"/>
      <w:szCs w:val="16"/>
    </w:rPr>
  </w:style>
  <w:style w:type="character" w:customStyle="1" w:styleId="affffffa">
    <w:name w:val="Схема документа Знак"/>
    <w:basedOn w:val="a5"/>
    <w:link w:val="affffff9"/>
    <w:uiPriority w:val="99"/>
    <w:semiHidden/>
    <w:rsid w:val="00835ADE"/>
    <w:rPr>
      <w:rFonts w:ascii="Tahoma" w:eastAsia="Times New Roman" w:hAnsi="Tahoma" w:cs="Tahoma"/>
      <w:sz w:val="16"/>
      <w:szCs w:val="16"/>
      <w:lang w:eastAsia="ru-RU"/>
    </w:rPr>
  </w:style>
  <w:style w:type="paragraph" w:customStyle="1" w:styleId="affffffb">
    <w:name w:val="Заголовок документа"/>
    <w:basedOn w:val="a4"/>
    <w:link w:val="affffffc"/>
    <w:rsid w:val="00835ADE"/>
    <w:pPr>
      <w:spacing w:line="360" w:lineRule="auto"/>
      <w:jc w:val="center"/>
    </w:pPr>
    <w:rPr>
      <w:rFonts w:eastAsiaTheme="minorHAnsi"/>
      <w:b/>
      <w:sz w:val="28"/>
      <w:szCs w:val="28"/>
      <w:lang w:eastAsia="en-US"/>
    </w:rPr>
  </w:style>
  <w:style w:type="character" w:customStyle="1" w:styleId="affffffc">
    <w:name w:val="Заголовок документа Знак"/>
    <w:basedOn w:val="a5"/>
    <w:link w:val="affffffb"/>
    <w:rsid w:val="00835ADE"/>
    <w:rPr>
      <w:rFonts w:ascii="Times New Roman" w:hAnsi="Times New Roman" w:cs="Times New Roman"/>
      <w:b/>
      <w:sz w:val="28"/>
      <w:szCs w:val="28"/>
    </w:rPr>
  </w:style>
  <w:style w:type="paragraph" w:customStyle="1" w:styleId="1fff0">
    <w:name w:val="ААУр1"/>
    <w:basedOn w:val="10"/>
    <w:link w:val="1fff1"/>
    <w:uiPriority w:val="1"/>
    <w:qFormat/>
    <w:rsid w:val="00835ADE"/>
    <w:pPr>
      <w:keepNext w:val="0"/>
      <w:widowControl w:val="0"/>
      <w:spacing w:before="120" w:after="240" w:line="360" w:lineRule="auto"/>
      <w:jc w:val="center"/>
    </w:pPr>
    <w:rPr>
      <w:rFonts w:ascii="Times New Roman" w:hAnsi="Times New Roman"/>
      <w:spacing w:val="-1"/>
      <w:kern w:val="36"/>
      <w:sz w:val="28"/>
      <w:szCs w:val="28"/>
    </w:rPr>
  </w:style>
  <w:style w:type="character" w:customStyle="1" w:styleId="1fff1">
    <w:name w:val="ААУр1 Знак"/>
    <w:basedOn w:val="11"/>
    <w:link w:val="1fff0"/>
    <w:uiPriority w:val="1"/>
    <w:rsid w:val="00835ADE"/>
    <w:rPr>
      <w:rFonts w:ascii="Times New Roman" w:eastAsia="Times New Roman" w:hAnsi="Times New Roman" w:cs="Times New Roman"/>
      <w:b/>
      <w:bCs/>
      <w:spacing w:val="-1"/>
      <w:kern w:val="36"/>
      <w:sz w:val="28"/>
      <w:szCs w:val="28"/>
    </w:rPr>
  </w:style>
  <w:style w:type="paragraph" w:customStyle="1" w:styleId="affffffd">
    <w:name w:val="ААРис"/>
    <w:basedOn w:val="a4"/>
    <w:link w:val="affffffe"/>
    <w:uiPriority w:val="1"/>
    <w:qFormat/>
    <w:rsid w:val="00835ADE"/>
    <w:pPr>
      <w:widowControl w:val="0"/>
      <w:spacing w:after="120"/>
      <w:jc w:val="center"/>
    </w:pPr>
    <w:rPr>
      <w:rFonts w:eastAsiaTheme="minorHAnsi" w:cstheme="minorBidi"/>
      <w:i/>
      <w:sz w:val="20"/>
      <w:szCs w:val="22"/>
      <w:lang w:eastAsia="en-US"/>
    </w:rPr>
  </w:style>
  <w:style w:type="character" w:customStyle="1" w:styleId="affffffe">
    <w:name w:val="ААРис Знак"/>
    <w:basedOn w:val="a5"/>
    <w:link w:val="affffffd"/>
    <w:uiPriority w:val="1"/>
    <w:rsid w:val="00835ADE"/>
    <w:rPr>
      <w:rFonts w:ascii="Times New Roman" w:hAnsi="Times New Roman"/>
      <w:i/>
      <w:sz w:val="20"/>
    </w:rPr>
  </w:style>
  <w:style w:type="paragraph" w:customStyle="1" w:styleId="afffffff">
    <w:name w:val="ААТабл"/>
    <w:basedOn w:val="a4"/>
    <w:link w:val="afffffff0"/>
    <w:uiPriority w:val="1"/>
    <w:qFormat/>
    <w:rsid w:val="00792466"/>
    <w:pPr>
      <w:widowControl w:val="0"/>
      <w:spacing w:line="276" w:lineRule="auto"/>
      <w:ind w:right="255"/>
      <w:jc w:val="right"/>
    </w:pPr>
    <w:rPr>
      <w:rFonts w:eastAsiaTheme="minorHAnsi" w:cstheme="minorBidi"/>
      <w:i/>
      <w:spacing w:val="-1"/>
      <w:lang w:eastAsia="en-US"/>
    </w:rPr>
  </w:style>
  <w:style w:type="character" w:customStyle="1" w:styleId="afffffff0">
    <w:name w:val="ААТабл Знак"/>
    <w:basedOn w:val="a5"/>
    <w:link w:val="afffffff"/>
    <w:uiPriority w:val="1"/>
    <w:rsid w:val="00792466"/>
    <w:rPr>
      <w:rFonts w:ascii="Times New Roman" w:hAnsi="Times New Roman"/>
      <w:i/>
      <w:spacing w:val="-1"/>
      <w:sz w:val="24"/>
      <w:szCs w:val="24"/>
    </w:rPr>
  </w:style>
  <w:style w:type="paragraph" w:customStyle="1" w:styleId="afffffff1">
    <w:name w:val="ААСодТаб"/>
    <w:basedOn w:val="a4"/>
    <w:link w:val="afffffff2"/>
    <w:uiPriority w:val="1"/>
    <w:qFormat/>
    <w:rsid w:val="00835ADE"/>
    <w:pPr>
      <w:widowControl w:val="0"/>
      <w:jc w:val="center"/>
    </w:pPr>
    <w:rPr>
      <w:rFonts w:eastAsiaTheme="minorHAnsi"/>
      <w:spacing w:val="-1"/>
      <w:sz w:val="22"/>
      <w:szCs w:val="22"/>
      <w:lang w:val="en-US" w:eastAsia="en-US"/>
    </w:rPr>
  </w:style>
  <w:style w:type="character" w:customStyle="1" w:styleId="afffffff2">
    <w:name w:val="ААСодТаб Знак"/>
    <w:basedOn w:val="a5"/>
    <w:link w:val="afffffff1"/>
    <w:uiPriority w:val="1"/>
    <w:rsid w:val="00835ADE"/>
    <w:rPr>
      <w:rFonts w:ascii="Times New Roman" w:hAnsi="Times New Roman" w:cs="Times New Roman"/>
      <w:spacing w:val="-1"/>
      <w:lang w:val="en-US"/>
    </w:rPr>
  </w:style>
  <w:style w:type="paragraph" w:customStyle="1" w:styleId="2fe">
    <w:name w:val="ААУр2"/>
    <w:basedOn w:val="2ff"/>
    <w:link w:val="2ff0"/>
    <w:uiPriority w:val="1"/>
    <w:qFormat/>
    <w:rsid w:val="00835ADE"/>
    <w:pPr>
      <w:ind w:right="0"/>
    </w:pPr>
    <w:rPr>
      <w:rFonts w:eastAsiaTheme="majorEastAsia"/>
    </w:rPr>
  </w:style>
  <w:style w:type="paragraph" w:customStyle="1" w:styleId="2ff">
    <w:name w:val="2 Заголовок"/>
    <w:basedOn w:val="a4"/>
    <w:link w:val="2ff1"/>
    <w:rsid w:val="00835ADE"/>
    <w:pPr>
      <w:spacing w:after="120" w:line="360" w:lineRule="auto"/>
      <w:ind w:right="426"/>
      <w:jc w:val="center"/>
      <w:outlineLvl w:val="1"/>
    </w:pPr>
    <w:rPr>
      <w:rFonts w:eastAsiaTheme="minorHAnsi"/>
      <w:b/>
      <w:i/>
      <w:sz w:val="28"/>
      <w:szCs w:val="28"/>
      <w:lang w:eastAsia="en-US"/>
    </w:rPr>
  </w:style>
  <w:style w:type="character" w:customStyle="1" w:styleId="2ff1">
    <w:name w:val="2 Заголовок Знак"/>
    <w:basedOn w:val="a5"/>
    <w:link w:val="2ff"/>
    <w:rsid w:val="00835ADE"/>
    <w:rPr>
      <w:rFonts w:ascii="Times New Roman" w:hAnsi="Times New Roman" w:cs="Times New Roman"/>
      <w:b/>
      <w:i/>
      <w:sz w:val="28"/>
      <w:szCs w:val="28"/>
    </w:rPr>
  </w:style>
  <w:style w:type="character" w:customStyle="1" w:styleId="2ff0">
    <w:name w:val="ААУр2 Знак"/>
    <w:basedOn w:val="21"/>
    <w:link w:val="2fe"/>
    <w:uiPriority w:val="1"/>
    <w:rsid w:val="00835ADE"/>
    <w:rPr>
      <w:rFonts w:ascii="Times New Roman" w:eastAsiaTheme="majorEastAsia" w:hAnsi="Times New Roman" w:cs="Times New Roman"/>
      <w:b/>
      <w:bCs w:val="0"/>
      <w:i/>
      <w:sz w:val="28"/>
      <w:szCs w:val="28"/>
    </w:rPr>
  </w:style>
  <w:style w:type="paragraph" w:customStyle="1" w:styleId="3c">
    <w:name w:val="ААУр3"/>
    <w:basedOn w:val="3d"/>
    <w:link w:val="3e"/>
    <w:uiPriority w:val="1"/>
    <w:qFormat/>
    <w:rsid w:val="00835ADE"/>
    <w:pPr>
      <w:spacing w:after="120" w:line="360" w:lineRule="auto"/>
    </w:pPr>
    <w:rPr>
      <w:rFonts w:eastAsia="Times New Roman"/>
      <w:sz w:val="24"/>
      <w:szCs w:val="24"/>
      <w:lang w:val="en-US" w:bidi="en-US"/>
    </w:rPr>
  </w:style>
  <w:style w:type="paragraph" w:customStyle="1" w:styleId="3d">
    <w:name w:val="3 Заголовок"/>
    <w:basedOn w:val="a4"/>
    <w:link w:val="3f"/>
    <w:uiPriority w:val="1"/>
    <w:rsid w:val="00835ADE"/>
    <w:pPr>
      <w:widowControl w:val="0"/>
      <w:spacing w:before="120" w:after="240"/>
      <w:ind w:firstLine="567"/>
      <w:jc w:val="both"/>
      <w:outlineLvl w:val="2"/>
    </w:pPr>
    <w:rPr>
      <w:rFonts w:eastAsiaTheme="minorHAnsi"/>
      <w:b/>
      <w:sz w:val="28"/>
      <w:szCs w:val="28"/>
      <w:lang w:eastAsia="en-US"/>
    </w:rPr>
  </w:style>
  <w:style w:type="character" w:customStyle="1" w:styleId="3f">
    <w:name w:val="3 Заголовок Знак"/>
    <w:basedOn w:val="a5"/>
    <w:link w:val="3d"/>
    <w:uiPriority w:val="1"/>
    <w:rsid w:val="00835ADE"/>
    <w:rPr>
      <w:rFonts w:ascii="Times New Roman" w:hAnsi="Times New Roman" w:cs="Times New Roman"/>
      <w:b/>
      <w:sz w:val="28"/>
      <w:szCs w:val="28"/>
    </w:rPr>
  </w:style>
  <w:style w:type="character" w:customStyle="1" w:styleId="3e">
    <w:name w:val="ААУр3 Знак"/>
    <w:basedOn w:val="affffff8"/>
    <w:link w:val="3c"/>
    <w:uiPriority w:val="1"/>
    <w:rsid w:val="00835ADE"/>
    <w:rPr>
      <w:rFonts w:ascii="Times New Roman" w:eastAsia="Times New Roman" w:hAnsi="Times New Roman" w:cs="Times New Roman"/>
      <w:b/>
      <w:sz w:val="24"/>
      <w:szCs w:val="24"/>
      <w:lang w:val="en-US" w:bidi="en-US"/>
    </w:rPr>
  </w:style>
  <w:style w:type="paragraph" w:customStyle="1" w:styleId="1fff2">
    <w:name w:val="1 Заголовок"/>
    <w:basedOn w:val="a4"/>
    <w:link w:val="1fff3"/>
    <w:rsid w:val="00835ADE"/>
    <w:pPr>
      <w:spacing w:after="240" w:line="360" w:lineRule="auto"/>
      <w:jc w:val="center"/>
      <w:outlineLvl w:val="0"/>
    </w:pPr>
    <w:rPr>
      <w:rFonts w:eastAsiaTheme="minorHAnsi"/>
      <w:b/>
      <w:sz w:val="28"/>
      <w:szCs w:val="28"/>
      <w:lang w:eastAsia="en-US"/>
    </w:rPr>
  </w:style>
  <w:style w:type="character" w:customStyle="1" w:styleId="1fff3">
    <w:name w:val="1 Заголовок Знак"/>
    <w:basedOn w:val="a5"/>
    <w:link w:val="1fff2"/>
    <w:rsid w:val="00835ADE"/>
    <w:rPr>
      <w:rFonts w:ascii="Times New Roman" w:hAnsi="Times New Roman" w:cs="Times New Roman"/>
      <w:b/>
      <w:sz w:val="28"/>
      <w:szCs w:val="28"/>
    </w:rPr>
  </w:style>
  <w:style w:type="paragraph" w:customStyle="1" w:styleId="a0">
    <w:name w:val="АПереч"/>
    <w:basedOn w:val="affffff0"/>
    <w:link w:val="afffffff3"/>
    <w:uiPriority w:val="1"/>
    <w:qFormat/>
    <w:rsid w:val="007C5F3D"/>
    <w:pPr>
      <w:numPr>
        <w:numId w:val="9"/>
      </w:numPr>
      <w:tabs>
        <w:tab w:val="left" w:pos="1134"/>
      </w:tabs>
      <w:spacing w:before="120" w:after="120" w:line="300" w:lineRule="auto"/>
      <w:ind w:left="1281" w:hanging="357"/>
    </w:pPr>
  </w:style>
  <w:style w:type="character" w:customStyle="1" w:styleId="afffffff3">
    <w:name w:val="АПереч Знак"/>
    <w:basedOn w:val="affffff"/>
    <w:link w:val="a0"/>
    <w:uiPriority w:val="1"/>
    <w:rsid w:val="007C5F3D"/>
    <w:rPr>
      <w:rFonts w:ascii="Times New Roman" w:hAnsi="Times New Roman" w:cs="Times New Roman"/>
      <w:sz w:val="24"/>
      <w:szCs w:val="24"/>
    </w:rPr>
  </w:style>
  <w:style w:type="paragraph" w:customStyle="1" w:styleId="afffffff4">
    <w:name w:val="АРис"/>
    <w:basedOn w:val="a4"/>
    <w:link w:val="afffffff5"/>
    <w:uiPriority w:val="1"/>
    <w:rsid w:val="00835ADE"/>
    <w:pPr>
      <w:widowControl w:val="0"/>
      <w:jc w:val="center"/>
    </w:pPr>
    <w:rPr>
      <w:rFonts w:eastAsiaTheme="minorHAnsi"/>
      <w:i/>
      <w:spacing w:val="-1"/>
      <w:sz w:val="20"/>
      <w:szCs w:val="20"/>
      <w:lang w:eastAsia="en-US"/>
    </w:rPr>
  </w:style>
  <w:style w:type="character" w:customStyle="1" w:styleId="afffffff5">
    <w:name w:val="АРис Знак"/>
    <w:basedOn w:val="a5"/>
    <w:link w:val="afffffff4"/>
    <w:uiPriority w:val="1"/>
    <w:rsid w:val="00835ADE"/>
    <w:rPr>
      <w:rFonts w:ascii="Times New Roman" w:hAnsi="Times New Roman" w:cs="Times New Roman"/>
      <w:i/>
      <w:spacing w:val="-1"/>
      <w:sz w:val="20"/>
      <w:szCs w:val="20"/>
    </w:rPr>
  </w:style>
  <w:style w:type="paragraph" w:customStyle="1" w:styleId="formattext">
    <w:name w:val="formattext"/>
    <w:basedOn w:val="a4"/>
    <w:uiPriority w:val="99"/>
    <w:rsid w:val="00835ADE"/>
    <w:pPr>
      <w:spacing w:before="100" w:beforeAutospacing="1" w:after="100" w:afterAutospacing="1"/>
    </w:pPr>
  </w:style>
  <w:style w:type="paragraph" w:customStyle="1" w:styleId="afffffff6">
    <w:name w:val="АСодТабл"/>
    <w:basedOn w:val="afffffff1"/>
    <w:link w:val="afffffff7"/>
    <w:qFormat/>
    <w:rsid w:val="00F744EB"/>
    <w:rPr>
      <w:lang w:val="ru-RU"/>
    </w:rPr>
  </w:style>
  <w:style w:type="paragraph" w:customStyle="1" w:styleId="msonormal0">
    <w:name w:val="msonormal"/>
    <w:basedOn w:val="a4"/>
    <w:uiPriority w:val="99"/>
    <w:rsid w:val="00B5257F"/>
    <w:pPr>
      <w:spacing w:before="100" w:beforeAutospacing="1" w:after="100" w:afterAutospacing="1"/>
    </w:pPr>
  </w:style>
  <w:style w:type="character" w:customStyle="1" w:styleId="afffffff7">
    <w:name w:val="АСодТабл Знак"/>
    <w:basedOn w:val="afffffff2"/>
    <w:link w:val="afffffff6"/>
    <w:rsid w:val="00F744EB"/>
    <w:rPr>
      <w:rFonts w:ascii="Times New Roman" w:hAnsi="Times New Roman" w:cs="Times New Roman"/>
      <w:spacing w:val="-1"/>
      <w:lang w:val="en-US"/>
    </w:rPr>
  </w:style>
  <w:style w:type="paragraph" w:customStyle="1" w:styleId="afffffff8">
    <w:name w:val="Таблица_Текст_ЛЕВО"/>
    <w:basedOn w:val="a4"/>
    <w:uiPriority w:val="99"/>
    <w:qFormat/>
    <w:rsid w:val="00607E32"/>
    <w:pPr>
      <w:ind w:left="28"/>
    </w:pPr>
    <w:rPr>
      <w:rFonts w:cs="Courier New"/>
      <w:szCs w:val="20"/>
    </w:rPr>
  </w:style>
  <w:style w:type="paragraph" w:customStyle="1" w:styleId="afffffff9">
    <w:name w:val="Таблица_Текст_ЦЕНТР"/>
    <w:uiPriority w:val="99"/>
    <w:qFormat/>
    <w:rsid w:val="00612C40"/>
    <w:pPr>
      <w:spacing w:after="0" w:line="240" w:lineRule="auto"/>
      <w:jc w:val="center"/>
    </w:pPr>
    <w:rPr>
      <w:rFonts w:ascii="Times New Roman" w:eastAsia="Times New Roman" w:hAnsi="Times New Roman" w:cs="Courier New"/>
      <w:sz w:val="24"/>
      <w:szCs w:val="20"/>
      <w:lang w:eastAsia="ru-RU"/>
    </w:rPr>
  </w:style>
  <w:style w:type="paragraph" w:customStyle="1" w:styleId="1fff4">
    <w:name w:val="Знак Знак Знак1"/>
    <w:basedOn w:val="a4"/>
    <w:uiPriority w:val="99"/>
    <w:rsid w:val="004654EC"/>
    <w:pPr>
      <w:tabs>
        <w:tab w:val="num" w:pos="432"/>
      </w:tabs>
      <w:spacing w:before="120" w:after="160"/>
      <w:ind w:left="432" w:hanging="432"/>
      <w:jc w:val="both"/>
    </w:pPr>
    <w:rPr>
      <w:b/>
      <w:bCs/>
      <w:caps/>
      <w:sz w:val="32"/>
      <w:szCs w:val="32"/>
      <w:lang w:val="en-US" w:eastAsia="en-US"/>
    </w:rPr>
  </w:style>
  <w:style w:type="paragraph" w:customStyle="1" w:styleId="xl256">
    <w:name w:val="xl256"/>
    <w:basedOn w:val="a4"/>
    <w:uiPriority w:val="99"/>
    <w:rsid w:val="006D6AA6"/>
    <w:pPr>
      <w:spacing w:before="100" w:beforeAutospacing="1" w:after="100" w:afterAutospacing="1"/>
    </w:pPr>
    <w:rPr>
      <w:rFonts w:ascii="Arial" w:hAnsi="Arial" w:cs="Arial"/>
    </w:rPr>
  </w:style>
  <w:style w:type="paragraph" w:customStyle="1" w:styleId="xl257">
    <w:name w:val="xl257"/>
    <w:basedOn w:val="a4"/>
    <w:uiPriority w:val="99"/>
    <w:rsid w:val="006D6AA6"/>
    <w:pPr>
      <w:spacing w:before="100" w:beforeAutospacing="1" w:after="100" w:afterAutospacing="1"/>
      <w:jc w:val="center"/>
    </w:pPr>
    <w:rPr>
      <w:rFonts w:ascii="Arial" w:hAnsi="Arial" w:cs="Arial"/>
    </w:rPr>
  </w:style>
  <w:style w:type="paragraph" w:customStyle="1" w:styleId="xl258">
    <w:name w:val="xl258"/>
    <w:basedOn w:val="a4"/>
    <w:uiPriority w:val="99"/>
    <w:rsid w:val="006D6AA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259">
    <w:name w:val="xl259"/>
    <w:basedOn w:val="a4"/>
    <w:uiPriority w:val="99"/>
    <w:rsid w:val="006D6AA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260">
    <w:name w:val="xl260"/>
    <w:basedOn w:val="a4"/>
    <w:uiPriority w:val="99"/>
    <w:rsid w:val="006D6AA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261">
    <w:name w:val="xl261"/>
    <w:basedOn w:val="a4"/>
    <w:uiPriority w:val="99"/>
    <w:rsid w:val="006D6AA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rPr>
  </w:style>
  <w:style w:type="paragraph" w:customStyle="1" w:styleId="xl262">
    <w:name w:val="xl262"/>
    <w:basedOn w:val="a4"/>
    <w:uiPriority w:val="99"/>
    <w:rsid w:val="006D6AA6"/>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pPr>
    <w:rPr>
      <w:rFonts w:ascii="Arial" w:hAnsi="Arial" w:cs="Arial"/>
    </w:rPr>
  </w:style>
  <w:style w:type="paragraph" w:customStyle="1" w:styleId="xl263">
    <w:name w:val="xl263"/>
    <w:basedOn w:val="a4"/>
    <w:uiPriority w:val="99"/>
    <w:rsid w:val="006D6AA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rPr>
  </w:style>
  <w:style w:type="paragraph" w:customStyle="1" w:styleId="xl264">
    <w:name w:val="xl264"/>
    <w:basedOn w:val="a4"/>
    <w:uiPriority w:val="99"/>
    <w:rsid w:val="006D6AA6"/>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pPr>
    <w:rPr>
      <w:rFonts w:ascii="Arial" w:hAnsi="Arial" w:cs="Arial"/>
    </w:rPr>
  </w:style>
  <w:style w:type="paragraph" w:customStyle="1" w:styleId="xl265">
    <w:name w:val="xl265"/>
    <w:basedOn w:val="a4"/>
    <w:uiPriority w:val="99"/>
    <w:rsid w:val="006D6AA6"/>
    <w:pPr>
      <w:spacing w:before="100" w:beforeAutospacing="1" w:after="100" w:afterAutospacing="1"/>
      <w:jc w:val="center"/>
    </w:pPr>
    <w:rPr>
      <w:rFonts w:ascii="Arial" w:hAnsi="Arial" w:cs="Arial"/>
    </w:rPr>
  </w:style>
  <w:style w:type="paragraph" w:customStyle="1" w:styleId="xl266">
    <w:name w:val="xl266"/>
    <w:basedOn w:val="a4"/>
    <w:uiPriority w:val="99"/>
    <w:rsid w:val="006D6A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67">
    <w:name w:val="xl267"/>
    <w:basedOn w:val="a4"/>
    <w:uiPriority w:val="99"/>
    <w:rsid w:val="006D6A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68">
    <w:name w:val="xl268"/>
    <w:basedOn w:val="a4"/>
    <w:uiPriority w:val="99"/>
    <w:rsid w:val="006D6A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69">
    <w:name w:val="xl269"/>
    <w:basedOn w:val="a4"/>
    <w:uiPriority w:val="99"/>
    <w:rsid w:val="006D6AA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70">
    <w:name w:val="xl270"/>
    <w:basedOn w:val="a4"/>
    <w:uiPriority w:val="99"/>
    <w:rsid w:val="006D6AA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71">
    <w:name w:val="xl271"/>
    <w:basedOn w:val="a4"/>
    <w:uiPriority w:val="99"/>
    <w:rsid w:val="006D6AA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272">
    <w:name w:val="xl272"/>
    <w:basedOn w:val="a4"/>
    <w:uiPriority w:val="99"/>
    <w:rsid w:val="006D6AA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273">
    <w:name w:val="xl273"/>
    <w:basedOn w:val="a4"/>
    <w:uiPriority w:val="99"/>
    <w:rsid w:val="006D6A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rPr>
  </w:style>
  <w:style w:type="paragraph" w:customStyle="1" w:styleId="xl274">
    <w:name w:val="xl274"/>
    <w:basedOn w:val="a4"/>
    <w:uiPriority w:val="99"/>
    <w:rsid w:val="006D6AA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275">
    <w:name w:val="xl275"/>
    <w:basedOn w:val="a4"/>
    <w:uiPriority w:val="99"/>
    <w:rsid w:val="006D6A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rPr>
  </w:style>
  <w:style w:type="paragraph" w:customStyle="1" w:styleId="xl276">
    <w:name w:val="xl276"/>
    <w:basedOn w:val="a4"/>
    <w:uiPriority w:val="99"/>
    <w:rsid w:val="006D6AA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b/>
      <w:bCs/>
    </w:rPr>
  </w:style>
  <w:style w:type="paragraph" w:customStyle="1" w:styleId="xl277">
    <w:name w:val="xl277"/>
    <w:basedOn w:val="a4"/>
    <w:uiPriority w:val="99"/>
    <w:rsid w:val="006D6AA6"/>
    <w:pPr>
      <w:spacing w:before="100" w:beforeAutospacing="1" w:after="100" w:afterAutospacing="1"/>
    </w:pPr>
    <w:rPr>
      <w:rFonts w:ascii="Arial" w:hAnsi="Arial" w:cs="Arial"/>
      <w:b/>
      <w:bCs/>
    </w:rPr>
  </w:style>
  <w:style w:type="paragraph" w:customStyle="1" w:styleId="xl278">
    <w:name w:val="xl278"/>
    <w:basedOn w:val="a4"/>
    <w:uiPriority w:val="99"/>
    <w:rsid w:val="006D6A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rPr>
  </w:style>
  <w:style w:type="paragraph" w:customStyle="1" w:styleId="xl279">
    <w:name w:val="xl279"/>
    <w:basedOn w:val="a4"/>
    <w:uiPriority w:val="99"/>
    <w:rsid w:val="006D6AA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rPr>
  </w:style>
  <w:style w:type="paragraph" w:customStyle="1" w:styleId="xl280">
    <w:name w:val="xl280"/>
    <w:basedOn w:val="a4"/>
    <w:uiPriority w:val="99"/>
    <w:rsid w:val="006D6A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rPr>
  </w:style>
  <w:style w:type="paragraph" w:customStyle="1" w:styleId="xl281">
    <w:name w:val="xl281"/>
    <w:basedOn w:val="a4"/>
    <w:uiPriority w:val="99"/>
    <w:rsid w:val="006D6AA6"/>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top"/>
    </w:pPr>
    <w:rPr>
      <w:rFonts w:ascii="Arial" w:hAnsi="Arial" w:cs="Arial"/>
    </w:rPr>
  </w:style>
  <w:style w:type="paragraph" w:customStyle="1" w:styleId="xl282">
    <w:name w:val="xl282"/>
    <w:basedOn w:val="a4"/>
    <w:uiPriority w:val="99"/>
    <w:rsid w:val="006D6AA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83">
    <w:name w:val="xl283"/>
    <w:basedOn w:val="a4"/>
    <w:uiPriority w:val="99"/>
    <w:rsid w:val="006D6AA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84">
    <w:name w:val="xl284"/>
    <w:basedOn w:val="a4"/>
    <w:uiPriority w:val="99"/>
    <w:rsid w:val="006D6AA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rPr>
  </w:style>
  <w:style w:type="paragraph" w:customStyle="1" w:styleId="xl285">
    <w:name w:val="xl285"/>
    <w:basedOn w:val="a4"/>
    <w:uiPriority w:val="99"/>
    <w:rsid w:val="006D6AA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86">
    <w:name w:val="xl286"/>
    <w:basedOn w:val="a4"/>
    <w:uiPriority w:val="99"/>
    <w:rsid w:val="006D6AA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87">
    <w:name w:val="xl287"/>
    <w:basedOn w:val="a4"/>
    <w:uiPriority w:val="99"/>
    <w:rsid w:val="006D6AA6"/>
    <w:pPr>
      <w:spacing w:before="100" w:beforeAutospacing="1" w:after="100" w:afterAutospacing="1"/>
      <w:textAlignment w:val="top"/>
    </w:pPr>
    <w:rPr>
      <w:rFonts w:ascii="Arial" w:hAnsi="Arial" w:cs="Arial"/>
    </w:rPr>
  </w:style>
  <w:style w:type="paragraph" w:customStyle="1" w:styleId="xl288">
    <w:name w:val="xl288"/>
    <w:basedOn w:val="a4"/>
    <w:uiPriority w:val="99"/>
    <w:rsid w:val="006D6AA6"/>
    <w:pPr>
      <w:spacing w:before="100" w:beforeAutospacing="1" w:after="100" w:afterAutospacing="1"/>
    </w:pPr>
    <w:rPr>
      <w:rFonts w:ascii="Arial" w:hAnsi="Arial" w:cs="Arial"/>
      <w:b/>
      <w:bCs/>
      <w:color w:val="FF0000"/>
    </w:rPr>
  </w:style>
  <w:style w:type="paragraph" w:customStyle="1" w:styleId="xl289">
    <w:name w:val="xl289"/>
    <w:basedOn w:val="a4"/>
    <w:uiPriority w:val="99"/>
    <w:rsid w:val="006D6AA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b/>
      <w:bCs/>
    </w:rPr>
  </w:style>
  <w:style w:type="paragraph" w:customStyle="1" w:styleId="xl290">
    <w:name w:val="xl290"/>
    <w:basedOn w:val="a4"/>
    <w:uiPriority w:val="99"/>
    <w:rsid w:val="006D6AA6"/>
    <w:pPr>
      <w:pBdr>
        <w:top w:val="single" w:sz="4" w:space="0" w:color="auto"/>
        <w:left w:val="single" w:sz="4" w:space="18" w:color="auto"/>
        <w:bottom w:val="single" w:sz="4" w:space="0" w:color="auto"/>
        <w:right w:val="single" w:sz="4" w:space="0" w:color="auto"/>
      </w:pBdr>
      <w:spacing w:before="100" w:beforeAutospacing="1" w:after="100" w:afterAutospacing="1"/>
      <w:ind w:firstLineChars="200" w:firstLine="200"/>
      <w:textAlignment w:val="top"/>
    </w:pPr>
    <w:rPr>
      <w:rFonts w:ascii="Arial" w:hAnsi="Arial" w:cs="Arial"/>
    </w:rPr>
  </w:style>
  <w:style w:type="paragraph" w:customStyle="1" w:styleId="xl291">
    <w:name w:val="xl291"/>
    <w:basedOn w:val="a4"/>
    <w:uiPriority w:val="99"/>
    <w:rsid w:val="006D6AA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92">
    <w:name w:val="xl292"/>
    <w:basedOn w:val="a4"/>
    <w:uiPriority w:val="99"/>
    <w:rsid w:val="006D6AA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93">
    <w:name w:val="xl293"/>
    <w:basedOn w:val="a4"/>
    <w:uiPriority w:val="99"/>
    <w:rsid w:val="006D6AA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294">
    <w:name w:val="xl294"/>
    <w:basedOn w:val="a4"/>
    <w:uiPriority w:val="99"/>
    <w:rsid w:val="006D6AA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295">
    <w:name w:val="xl295"/>
    <w:basedOn w:val="a4"/>
    <w:uiPriority w:val="99"/>
    <w:rsid w:val="006D6AA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296">
    <w:name w:val="xl296"/>
    <w:basedOn w:val="a4"/>
    <w:uiPriority w:val="99"/>
    <w:rsid w:val="006D6A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297">
    <w:name w:val="xl297"/>
    <w:basedOn w:val="a4"/>
    <w:uiPriority w:val="99"/>
    <w:rsid w:val="006D6AA6"/>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top"/>
    </w:pPr>
  </w:style>
  <w:style w:type="paragraph" w:customStyle="1" w:styleId="xl298">
    <w:name w:val="xl298"/>
    <w:basedOn w:val="a4"/>
    <w:uiPriority w:val="99"/>
    <w:rsid w:val="006D6A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99">
    <w:name w:val="xl299"/>
    <w:basedOn w:val="a4"/>
    <w:uiPriority w:val="99"/>
    <w:rsid w:val="006D6AA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b/>
      <w:bCs/>
    </w:rPr>
  </w:style>
  <w:style w:type="paragraph" w:customStyle="1" w:styleId="xl300">
    <w:name w:val="xl300"/>
    <w:basedOn w:val="a4"/>
    <w:uiPriority w:val="99"/>
    <w:rsid w:val="006D6A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rPr>
  </w:style>
  <w:style w:type="paragraph" w:customStyle="1" w:styleId="xl301">
    <w:name w:val="xl301"/>
    <w:basedOn w:val="a4"/>
    <w:uiPriority w:val="99"/>
    <w:rsid w:val="006D6A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rPr>
  </w:style>
  <w:style w:type="paragraph" w:customStyle="1" w:styleId="xl302">
    <w:name w:val="xl302"/>
    <w:basedOn w:val="a4"/>
    <w:uiPriority w:val="99"/>
    <w:rsid w:val="006D6AA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rPr>
  </w:style>
  <w:style w:type="paragraph" w:customStyle="1" w:styleId="xl303">
    <w:name w:val="xl303"/>
    <w:basedOn w:val="a4"/>
    <w:uiPriority w:val="99"/>
    <w:rsid w:val="006D6AA6"/>
    <w:pPr>
      <w:pBdr>
        <w:top w:val="single" w:sz="4" w:space="0" w:color="auto"/>
        <w:left w:val="single" w:sz="4" w:space="18" w:color="auto"/>
        <w:bottom w:val="single" w:sz="4" w:space="0" w:color="auto"/>
        <w:right w:val="single" w:sz="4" w:space="0" w:color="auto"/>
      </w:pBdr>
      <w:spacing w:before="100" w:beforeAutospacing="1" w:after="100" w:afterAutospacing="1"/>
      <w:ind w:firstLineChars="200" w:firstLine="200"/>
      <w:textAlignment w:val="top"/>
    </w:pPr>
  </w:style>
  <w:style w:type="paragraph" w:customStyle="1" w:styleId="xl304">
    <w:name w:val="xl304"/>
    <w:basedOn w:val="a4"/>
    <w:uiPriority w:val="99"/>
    <w:rsid w:val="004819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rPr>
  </w:style>
  <w:style w:type="paragraph" w:customStyle="1" w:styleId="xl305">
    <w:name w:val="xl305"/>
    <w:basedOn w:val="a4"/>
    <w:uiPriority w:val="99"/>
    <w:rsid w:val="004819B3"/>
    <w:pPr>
      <w:pBdr>
        <w:top w:val="single" w:sz="4" w:space="0" w:color="auto"/>
        <w:left w:val="single" w:sz="4" w:space="18" w:color="auto"/>
        <w:bottom w:val="single" w:sz="4" w:space="0" w:color="auto"/>
        <w:right w:val="single" w:sz="4" w:space="0" w:color="auto"/>
      </w:pBdr>
      <w:spacing w:before="100" w:beforeAutospacing="1" w:after="100" w:afterAutospacing="1"/>
      <w:ind w:firstLineChars="200" w:firstLine="200"/>
      <w:textAlignment w:val="top"/>
    </w:pPr>
  </w:style>
  <w:style w:type="paragraph" w:customStyle="1" w:styleId="1fff5">
    <w:name w:val="Абзац списка1"/>
    <w:basedOn w:val="a4"/>
    <w:link w:val="ListParagraphChar"/>
    <w:rsid w:val="0024265D"/>
    <w:pPr>
      <w:ind w:left="720"/>
      <w:jc w:val="both"/>
    </w:pPr>
  </w:style>
  <w:style w:type="character" w:customStyle="1" w:styleId="ListParagraphChar">
    <w:name w:val="List Paragraph Char"/>
    <w:basedOn w:val="a5"/>
    <w:link w:val="1fff5"/>
    <w:locked/>
    <w:rsid w:val="0024265D"/>
    <w:rPr>
      <w:rFonts w:ascii="Times New Roman" w:eastAsia="Times New Roman" w:hAnsi="Times New Roman" w:cs="Times New Roman"/>
      <w:sz w:val="24"/>
      <w:szCs w:val="24"/>
      <w:lang w:eastAsia="ru-RU"/>
    </w:rPr>
  </w:style>
  <w:style w:type="paragraph" w:styleId="afffffffa">
    <w:name w:val="Plain Text"/>
    <w:basedOn w:val="a4"/>
    <w:link w:val="afffffffb"/>
    <w:semiHidden/>
    <w:unhideWhenUsed/>
    <w:rsid w:val="0024265D"/>
    <w:pPr>
      <w:spacing w:line="340" w:lineRule="exact"/>
      <w:ind w:firstLine="289"/>
      <w:jc w:val="both"/>
    </w:pPr>
    <w:rPr>
      <w:sz w:val="26"/>
      <w:szCs w:val="20"/>
    </w:rPr>
  </w:style>
  <w:style w:type="character" w:customStyle="1" w:styleId="afffffffb">
    <w:name w:val="Текст Знак"/>
    <w:basedOn w:val="a5"/>
    <w:link w:val="afffffffa"/>
    <w:semiHidden/>
    <w:rsid w:val="0024265D"/>
    <w:rPr>
      <w:rFonts w:ascii="Times New Roman" w:eastAsia="Times New Roman" w:hAnsi="Times New Roman" w:cs="Times New Roman"/>
      <w:sz w:val="26"/>
      <w:szCs w:val="20"/>
      <w:lang w:eastAsia="ru-RU"/>
    </w:rPr>
  </w:style>
  <w:style w:type="character" w:customStyle="1" w:styleId="1fff6">
    <w:name w:val="Подзаголовок 1 Знак"/>
    <w:basedOn w:val="a5"/>
    <w:link w:val="1fff7"/>
    <w:locked/>
    <w:rsid w:val="0024265D"/>
    <w:rPr>
      <w:rFonts w:ascii="Times New Roman" w:eastAsia="Times New Roman" w:hAnsi="Times New Roman" w:cs="Times New Roman"/>
      <w:sz w:val="28"/>
      <w:szCs w:val="28"/>
      <w:u w:val="single"/>
    </w:rPr>
  </w:style>
  <w:style w:type="paragraph" w:customStyle="1" w:styleId="1fff7">
    <w:name w:val="Подзаголовок 1"/>
    <w:basedOn w:val="a4"/>
    <w:next w:val="a4"/>
    <w:link w:val="1fff6"/>
    <w:qFormat/>
    <w:rsid w:val="0024265D"/>
    <w:pPr>
      <w:keepNext/>
      <w:suppressAutoHyphens/>
      <w:spacing w:before="240" w:after="120"/>
      <w:ind w:firstLine="851"/>
      <w:jc w:val="both"/>
    </w:pPr>
    <w:rPr>
      <w:sz w:val="28"/>
      <w:szCs w:val="28"/>
      <w:u w:val="single"/>
      <w:lang w:eastAsia="en-US"/>
    </w:rPr>
  </w:style>
  <w:style w:type="character" w:customStyle="1" w:styleId="afffffffc">
    <w:name w:val="Таблица_НАЗВАНИЕ Знак"/>
    <w:basedOn w:val="a5"/>
    <w:link w:val="afffffffd"/>
    <w:locked/>
    <w:rsid w:val="0024265D"/>
    <w:rPr>
      <w:rFonts w:ascii="Times New Roman" w:eastAsia="Times New Roman" w:hAnsi="Times New Roman" w:cs="Times New Roman"/>
      <w:b/>
      <w:sz w:val="28"/>
      <w:szCs w:val="28"/>
    </w:rPr>
  </w:style>
  <w:style w:type="paragraph" w:customStyle="1" w:styleId="afffffffd">
    <w:name w:val="Таблица_НАЗВАНИЕ"/>
    <w:basedOn w:val="a4"/>
    <w:next w:val="a4"/>
    <w:link w:val="afffffffc"/>
    <w:qFormat/>
    <w:rsid w:val="0024265D"/>
    <w:pPr>
      <w:keepNext/>
      <w:keepLines/>
      <w:suppressAutoHyphens/>
      <w:spacing w:after="120"/>
      <w:jc w:val="center"/>
    </w:pPr>
    <w:rPr>
      <w:b/>
      <w:sz w:val="28"/>
      <w:szCs w:val="28"/>
      <w:lang w:eastAsia="en-US"/>
    </w:rPr>
  </w:style>
  <w:style w:type="paragraph" w:customStyle="1" w:styleId="afffffffe">
    <w:name w:val="Таблица_ШАПКА"/>
    <w:basedOn w:val="a4"/>
    <w:next w:val="a4"/>
    <w:uiPriority w:val="99"/>
    <w:qFormat/>
    <w:rsid w:val="0024265D"/>
    <w:pPr>
      <w:keepNext/>
      <w:suppressAutoHyphens/>
      <w:jc w:val="center"/>
    </w:pPr>
    <w:rPr>
      <w:b/>
    </w:rPr>
  </w:style>
  <w:style w:type="paragraph" w:customStyle="1" w:styleId="affffffff">
    <w:name w:val="Таблица Текст ЛЕВО"/>
    <w:uiPriority w:val="99"/>
    <w:rsid w:val="00BD306D"/>
    <w:pPr>
      <w:spacing w:after="0" w:line="240" w:lineRule="auto"/>
    </w:pPr>
    <w:rPr>
      <w:rFonts w:ascii="Times New Roman" w:eastAsia="Times New Roman" w:hAnsi="Times New Roman" w:cs="Times New Roman"/>
      <w:sz w:val="24"/>
      <w:szCs w:val="24"/>
      <w:lang w:eastAsia="ru-RU"/>
    </w:rPr>
  </w:style>
  <w:style w:type="paragraph" w:customStyle="1" w:styleId="affffffff0">
    <w:name w:val="Таблица Текст_ЦЕНТР"/>
    <w:basedOn w:val="a4"/>
    <w:uiPriority w:val="99"/>
    <w:rsid w:val="00BD306D"/>
    <w:pPr>
      <w:jc w:val="center"/>
    </w:pPr>
  </w:style>
  <w:style w:type="paragraph" w:customStyle="1" w:styleId="affffffff1">
    <w:name w:val="Талица Текст_ШАПКА"/>
    <w:uiPriority w:val="99"/>
    <w:rsid w:val="00BD306D"/>
    <w:pPr>
      <w:keepNext/>
      <w:keepLines/>
      <w:spacing w:after="0" w:line="240" w:lineRule="auto"/>
      <w:jc w:val="center"/>
    </w:pPr>
    <w:rPr>
      <w:rFonts w:ascii="Times New Roman" w:eastAsia="Times New Roman" w:hAnsi="Times New Roman" w:cs="Times New Roman"/>
      <w:b/>
      <w:bCs/>
      <w:sz w:val="24"/>
      <w:szCs w:val="24"/>
      <w:lang w:eastAsia="ru-RU"/>
    </w:rPr>
  </w:style>
  <w:style w:type="character" w:customStyle="1" w:styleId="affffffff2">
    <w:name w:val="Таблица НАЗВАНИЕ Знак"/>
    <w:basedOn w:val="a5"/>
    <w:link w:val="affffffff3"/>
    <w:uiPriority w:val="99"/>
    <w:locked/>
    <w:rsid w:val="00BD306D"/>
    <w:rPr>
      <w:b/>
      <w:bCs/>
      <w:sz w:val="28"/>
      <w:szCs w:val="28"/>
    </w:rPr>
  </w:style>
  <w:style w:type="paragraph" w:customStyle="1" w:styleId="affffffff3">
    <w:name w:val="Таблица НАЗВАНИЕ"/>
    <w:basedOn w:val="a4"/>
    <w:link w:val="affffffff2"/>
    <w:uiPriority w:val="99"/>
    <w:rsid w:val="00BD306D"/>
    <w:pPr>
      <w:keepNext/>
      <w:spacing w:after="120"/>
      <w:ind w:firstLine="709"/>
      <w:jc w:val="center"/>
    </w:pPr>
    <w:rPr>
      <w:rFonts w:asciiTheme="minorHAnsi" w:eastAsiaTheme="minorHAnsi" w:hAnsiTheme="minorHAnsi" w:cstheme="minorBidi"/>
      <w:b/>
      <w:bCs/>
      <w:sz w:val="28"/>
      <w:szCs w:val="28"/>
      <w:lang w:eastAsia="en-US"/>
    </w:rPr>
  </w:style>
  <w:style w:type="character" w:customStyle="1" w:styleId="affffffff4">
    <w:name w:val="Таблица № Знак"/>
    <w:basedOn w:val="a5"/>
    <w:link w:val="affffffff5"/>
    <w:uiPriority w:val="99"/>
    <w:locked/>
    <w:rsid w:val="00BD306D"/>
    <w:rPr>
      <w:sz w:val="28"/>
      <w:szCs w:val="28"/>
    </w:rPr>
  </w:style>
  <w:style w:type="paragraph" w:customStyle="1" w:styleId="affffffff5">
    <w:name w:val="Таблица №"/>
    <w:basedOn w:val="a4"/>
    <w:link w:val="affffffff4"/>
    <w:uiPriority w:val="99"/>
    <w:rsid w:val="00BD306D"/>
    <w:pPr>
      <w:keepNext/>
      <w:spacing w:before="240" w:after="120"/>
      <w:ind w:firstLine="709"/>
      <w:jc w:val="right"/>
    </w:pPr>
    <w:rPr>
      <w:rFonts w:asciiTheme="minorHAnsi" w:eastAsiaTheme="minorHAnsi" w:hAnsiTheme="minorHAnsi" w:cstheme="minorBidi"/>
      <w:sz w:val="28"/>
      <w:szCs w:val="28"/>
      <w:lang w:eastAsia="en-US"/>
    </w:rPr>
  </w:style>
  <w:style w:type="character" w:customStyle="1" w:styleId="affffffff6">
    <w:name w:val="Подзаголовок курсив Знак"/>
    <w:basedOn w:val="a5"/>
    <w:link w:val="affffffff7"/>
    <w:uiPriority w:val="99"/>
    <w:locked/>
    <w:rsid w:val="00BD306D"/>
    <w:rPr>
      <w:i/>
      <w:iCs/>
      <w:sz w:val="28"/>
      <w:szCs w:val="28"/>
    </w:rPr>
  </w:style>
  <w:style w:type="paragraph" w:customStyle="1" w:styleId="affffffff7">
    <w:name w:val="Подзаголовок курсив"/>
    <w:basedOn w:val="a4"/>
    <w:link w:val="affffffff6"/>
    <w:uiPriority w:val="99"/>
    <w:rsid w:val="00BD306D"/>
    <w:pPr>
      <w:keepNext/>
      <w:spacing w:before="240" w:after="60"/>
      <w:ind w:firstLine="709"/>
      <w:jc w:val="center"/>
    </w:pPr>
    <w:rPr>
      <w:rFonts w:asciiTheme="minorHAnsi" w:eastAsiaTheme="minorHAnsi" w:hAnsiTheme="minorHAnsi" w:cstheme="minorBidi"/>
      <w:i/>
      <w:iCs/>
      <w:sz w:val="28"/>
      <w:szCs w:val="28"/>
      <w:lang w:eastAsia="en-US"/>
    </w:rPr>
  </w:style>
  <w:style w:type="paragraph" w:customStyle="1" w:styleId="2ff2">
    <w:name w:val="Подзаголовок 2"/>
    <w:basedOn w:val="a4"/>
    <w:uiPriority w:val="99"/>
    <w:rsid w:val="00BD306D"/>
    <w:pPr>
      <w:keepNext/>
      <w:spacing w:before="240" w:after="120"/>
      <w:ind w:right="-57" w:firstLine="851"/>
      <w:jc w:val="both"/>
    </w:pPr>
    <w:rPr>
      <w:i/>
      <w:iCs/>
      <w:sz w:val="28"/>
      <w:szCs w:val="28"/>
      <w:u w:val="single"/>
    </w:rPr>
  </w:style>
  <w:style w:type="character" w:customStyle="1" w:styleId="affffffff8">
    <w:name w:val="Таблица_НОМЕР Продолжение Знак"/>
    <w:basedOn w:val="a5"/>
    <w:link w:val="affffffff9"/>
    <w:locked/>
    <w:rsid w:val="00436243"/>
    <w:rPr>
      <w:rFonts w:ascii="Times New Roman" w:eastAsia="Times New Roman" w:hAnsi="Times New Roman" w:cs="Times New Roman"/>
      <w:sz w:val="28"/>
      <w:szCs w:val="28"/>
      <w:lang w:eastAsia="ru-RU"/>
    </w:rPr>
  </w:style>
  <w:style w:type="paragraph" w:customStyle="1" w:styleId="affffffff9">
    <w:name w:val="Таблица_НОМЕР Продолжение"/>
    <w:basedOn w:val="a4"/>
    <w:link w:val="affffffff8"/>
    <w:qFormat/>
    <w:rsid w:val="00436243"/>
    <w:pPr>
      <w:keepNext/>
      <w:pageBreakBefore/>
      <w:suppressAutoHyphens/>
      <w:spacing w:after="120"/>
      <w:jc w:val="right"/>
    </w:pPr>
    <w:rPr>
      <w:sz w:val="28"/>
      <w:szCs w:val="28"/>
    </w:rPr>
  </w:style>
  <w:style w:type="paragraph" w:customStyle="1" w:styleId="font7">
    <w:name w:val="font7"/>
    <w:basedOn w:val="a4"/>
    <w:uiPriority w:val="99"/>
    <w:rsid w:val="00F92ECC"/>
    <w:pPr>
      <w:spacing w:before="100" w:beforeAutospacing="1" w:after="100" w:afterAutospacing="1"/>
    </w:pPr>
    <w:rPr>
      <w:rFonts w:ascii="Arial" w:hAnsi="Arial" w:cs="Arial"/>
      <w:sz w:val="20"/>
      <w:szCs w:val="20"/>
    </w:rPr>
  </w:style>
  <w:style w:type="table" w:customStyle="1" w:styleId="TableNormal1">
    <w:name w:val="Table Normal1"/>
    <w:uiPriority w:val="2"/>
    <w:semiHidden/>
    <w:unhideWhenUsed/>
    <w:qFormat/>
    <w:rsid w:val="00390C8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docsize">
    <w:name w:val="doc_size"/>
    <w:basedOn w:val="a5"/>
    <w:rsid w:val="00B302DF"/>
  </w:style>
  <w:style w:type="character" w:customStyle="1" w:styleId="affffffffa">
    <w:name w:val="ГП_Обычный Знак"/>
    <w:link w:val="affffffffb"/>
    <w:locked/>
    <w:rsid w:val="00B302DF"/>
    <w:rPr>
      <w:rFonts w:ascii="Times New Roman" w:eastAsia="Times New Roman" w:hAnsi="Times New Roman" w:cs="Times New Roman"/>
      <w:sz w:val="24"/>
      <w:szCs w:val="24"/>
    </w:rPr>
  </w:style>
  <w:style w:type="paragraph" w:customStyle="1" w:styleId="affffffffb">
    <w:name w:val="ГП_Обычный"/>
    <w:link w:val="affffffffa"/>
    <w:qFormat/>
    <w:rsid w:val="00B302DF"/>
    <w:pPr>
      <w:spacing w:after="0" w:line="240" w:lineRule="auto"/>
      <w:ind w:firstLine="709"/>
      <w:contextualSpacing/>
      <w:jc w:val="both"/>
    </w:pPr>
    <w:rPr>
      <w:rFonts w:ascii="Times New Roman" w:eastAsia="Times New Roman" w:hAnsi="Times New Roman" w:cs="Times New Roman"/>
      <w:sz w:val="24"/>
      <w:szCs w:val="24"/>
    </w:rPr>
  </w:style>
  <w:style w:type="paragraph" w:customStyle="1" w:styleId="1fff8">
    <w:name w:val="Знак Знак Знак Знак Знак Знак Знак Знак Знак Знак1 Знак Знак Знак"/>
    <w:basedOn w:val="a4"/>
    <w:uiPriority w:val="99"/>
    <w:rsid w:val="00B302DF"/>
    <w:pPr>
      <w:widowControl w:val="0"/>
      <w:adjustRightInd w:val="0"/>
      <w:spacing w:after="160" w:line="240" w:lineRule="exact"/>
      <w:jc w:val="right"/>
    </w:pPr>
    <w:rPr>
      <w:sz w:val="20"/>
      <w:szCs w:val="20"/>
      <w:lang w:val="en-GB" w:eastAsia="en-US"/>
    </w:rPr>
  </w:style>
  <w:style w:type="paragraph" w:customStyle="1" w:styleId="affffffffc">
    <w:name w:val="Табличный_заголовки"/>
    <w:basedOn w:val="a4"/>
    <w:uiPriority w:val="99"/>
    <w:rsid w:val="00B302DF"/>
    <w:pPr>
      <w:keepNext/>
      <w:keepLines/>
      <w:jc w:val="center"/>
    </w:pPr>
    <w:rPr>
      <w:rFonts w:asciiTheme="minorHAnsi" w:eastAsiaTheme="minorEastAsia" w:hAnsiTheme="minorHAnsi"/>
      <w:b/>
      <w:sz w:val="22"/>
      <w:szCs w:val="22"/>
    </w:rPr>
  </w:style>
  <w:style w:type="paragraph" w:customStyle="1" w:styleId="Geonika0">
    <w:name w:val="Geonika Обычный текст"/>
    <w:basedOn w:val="a4"/>
    <w:link w:val="Geonika1"/>
    <w:rsid w:val="00B302DF"/>
    <w:pPr>
      <w:spacing w:before="120" w:after="60" w:line="276" w:lineRule="auto"/>
      <w:ind w:firstLine="567"/>
      <w:jc w:val="both"/>
    </w:pPr>
    <w:rPr>
      <w:rFonts w:ascii="Calibri" w:hAnsi="Calibri"/>
      <w:lang w:val="en-US" w:eastAsia="ar-SA" w:bidi="en-US"/>
    </w:rPr>
  </w:style>
  <w:style w:type="paragraph" w:customStyle="1" w:styleId="Geonika">
    <w:name w:val="Geonika Маркированый список"/>
    <w:basedOn w:val="a4"/>
    <w:link w:val="Geonika2"/>
    <w:uiPriority w:val="99"/>
    <w:rsid w:val="00B302DF"/>
    <w:pPr>
      <w:numPr>
        <w:numId w:val="11"/>
      </w:numPr>
      <w:tabs>
        <w:tab w:val="left" w:pos="900"/>
      </w:tabs>
      <w:spacing w:before="120" w:after="120" w:line="276" w:lineRule="auto"/>
      <w:jc w:val="both"/>
    </w:pPr>
    <w:rPr>
      <w:rFonts w:ascii="Calibri" w:hAnsi="Calibri"/>
      <w:lang w:val="en-US" w:eastAsia="en-US" w:bidi="en-US"/>
    </w:rPr>
  </w:style>
  <w:style w:type="character" w:customStyle="1" w:styleId="Geonika1">
    <w:name w:val="Geonika Обычный текст Знак"/>
    <w:link w:val="Geonika0"/>
    <w:rsid w:val="00B302DF"/>
    <w:rPr>
      <w:rFonts w:ascii="Calibri" w:eastAsia="Times New Roman" w:hAnsi="Calibri" w:cs="Times New Roman"/>
      <w:sz w:val="24"/>
      <w:szCs w:val="24"/>
      <w:lang w:val="en-US" w:eastAsia="ar-SA" w:bidi="en-US"/>
    </w:rPr>
  </w:style>
  <w:style w:type="character" w:customStyle="1" w:styleId="Geonika2">
    <w:name w:val="Geonika Маркированый список Знак"/>
    <w:link w:val="Geonika"/>
    <w:uiPriority w:val="99"/>
    <w:rsid w:val="00B302DF"/>
    <w:rPr>
      <w:rFonts w:ascii="Calibri" w:eastAsia="Times New Roman" w:hAnsi="Calibri" w:cs="Times New Roman"/>
      <w:sz w:val="24"/>
      <w:szCs w:val="24"/>
      <w:lang w:val="en-US" w:bidi="en-US"/>
    </w:rPr>
  </w:style>
  <w:style w:type="paragraph" w:customStyle="1" w:styleId="Geonika3">
    <w:name w:val="Geonika Подзаголовк"/>
    <w:basedOn w:val="Geonika0"/>
    <w:link w:val="Geonika4"/>
    <w:rsid w:val="00B302DF"/>
    <w:rPr>
      <w:b/>
    </w:rPr>
  </w:style>
  <w:style w:type="character" w:customStyle="1" w:styleId="Geonika4">
    <w:name w:val="Geonika Подзаголовк Знак"/>
    <w:link w:val="Geonika3"/>
    <w:rsid w:val="00B302DF"/>
    <w:rPr>
      <w:rFonts w:ascii="Calibri" w:eastAsia="Times New Roman" w:hAnsi="Calibri" w:cs="Times New Roman"/>
      <w:b/>
      <w:sz w:val="24"/>
      <w:szCs w:val="24"/>
      <w:lang w:val="en-US" w:eastAsia="ar-SA" w:bidi="en-US"/>
    </w:rPr>
  </w:style>
  <w:style w:type="paragraph" w:customStyle="1" w:styleId="a1">
    <w:name w:val="Солонешенский"/>
    <w:basedOn w:val="a4"/>
    <w:uiPriority w:val="99"/>
    <w:rsid w:val="00B302DF"/>
    <w:pPr>
      <w:numPr>
        <w:numId w:val="12"/>
      </w:numPr>
      <w:spacing w:line="360" w:lineRule="auto"/>
      <w:jc w:val="center"/>
    </w:pPr>
    <w:rPr>
      <w:b/>
      <w:bCs/>
      <w:sz w:val="28"/>
      <w:szCs w:val="28"/>
    </w:rPr>
  </w:style>
  <w:style w:type="paragraph" w:customStyle="1" w:styleId="western">
    <w:name w:val="western"/>
    <w:basedOn w:val="a4"/>
    <w:link w:val="western0"/>
    <w:rsid w:val="00B302DF"/>
    <w:pPr>
      <w:spacing w:before="100" w:beforeAutospacing="1" w:after="100" w:afterAutospacing="1"/>
    </w:pPr>
    <w:rPr>
      <w:rFonts w:eastAsia="Calibri"/>
    </w:rPr>
  </w:style>
  <w:style w:type="character" w:customStyle="1" w:styleId="western0">
    <w:name w:val="western Знак"/>
    <w:link w:val="western"/>
    <w:rsid w:val="00B302DF"/>
    <w:rPr>
      <w:rFonts w:ascii="Times New Roman" w:eastAsia="Calibri" w:hAnsi="Times New Roman" w:cs="Times New Roman"/>
      <w:sz w:val="24"/>
      <w:szCs w:val="24"/>
      <w:lang w:eastAsia="ru-RU"/>
    </w:rPr>
  </w:style>
  <w:style w:type="character" w:customStyle="1" w:styleId="12">
    <w:name w:val="Обычный (веб) Знак1"/>
    <w:aliases w:val="Обычный (веб) Знак Знак,Обычный (веб) Знак2 Знак Знак Знак,Обычный (веб) Знак Знак1 Знак Знак Знак,Обычный (веб) Знак1 Знак Знак Знак2 Знак Знак,Обычный (веб) Знак Знак Знак Знак Знак2 Знак Знак"/>
    <w:link w:val="ac"/>
    <w:uiPriority w:val="99"/>
    <w:rsid w:val="00B302DF"/>
    <w:rPr>
      <w:rFonts w:ascii="Times New Roman" w:eastAsia="Times New Roman" w:hAnsi="Times New Roman" w:cs="Times New Roman"/>
      <w:sz w:val="24"/>
      <w:szCs w:val="24"/>
      <w:lang w:eastAsia="ru-RU"/>
    </w:rPr>
  </w:style>
  <w:style w:type="paragraph" w:customStyle="1" w:styleId="Style2">
    <w:name w:val="Style2"/>
    <w:basedOn w:val="a4"/>
    <w:uiPriority w:val="99"/>
    <w:rsid w:val="00B302DF"/>
    <w:pPr>
      <w:widowControl w:val="0"/>
      <w:autoSpaceDE w:val="0"/>
      <w:autoSpaceDN w:val="0"/>
      <w:adjustRightInd w:val="0"/>
      <w:spacing w:line="413" w:lineRule="exact"/>
      <w:ind w:firstLine="1133"/>
      <w:jc w:val="both"/>
    </w:pPr>
    <w:rPr>
      <w:rFonts w:ascii="Arial" w:eastAsiaTheme="minorEastAsia" w:hAnsi="Arial" w:cs="Arial"/>
    </w:rPr>
  </w:style>
  <w:style w:type="character" w:customStyle="1" w:styleId="FontStyle124">
    <w:name w:val="Font Style124"/>
    <w:basedOn w:val="a5"/>
    <w:uiPriority w:val="99"/>
    <w:rsid w:val="00B302DF"/>
    <w:rPr>
      <w:rFonts w:ascii="Arial" w:hAnsi="Arial" w:cs="Arial" w:hint="default"/>
      <w:sz w:val="22"/>
      <w:szCs w:val="22"/>
    </w:rPr>
  </w:style>
  <w:style w:type="paragraph" w:customStyle="1" w:styleId="affffffffd">
    <w:name w:val="Табличный_слева"/>
    <w:basedOn w:val="a4"/>
    <w:uiPriority w:val="99"/>
    <w:rsid w:val="00B302DF"/>
    <w:rPr>
      <w:sz w:val="22"/>
      <w:szCs w:val="22"/>
    </w:rPr>
  </w:style>
  <w:style w:type="character" w:customStyle="1" w:styleId="af3">
    <w:name w:val="Абзац списка Знак"/>
    <w:aliases w:val="мой Знак,ПАРАГРАФ Знак,List Paragraph Знак"/>
    <w:basedOn w:val="a5"/>
    <w:link w:val="af2"/>
    <w:uiPriority w:val="34"/>
    <w:locked/>
    <w:rsid w:val="00B302DF"/>
    <w:rPr>
      <w:rFonts w:ascii="Times New Roman" w:eastAsia="Calibri" w:hAnsi="Times New Roman" w:cs="Times New Roman"/>
      <w:sz w:val="24"/>
    </w:rPr>
  </w:style>
  <w:style w:type="character" w:customStyle="1" w:styleId="FontStyle68">
    <w:name w:val="Font Style68"/>
    <w:rsid w:val="00B302DF"/>
    <w:rPr>
      <w:rFonts w:ascii="Times New Roman" w:hAnsi="Times New Roman" w:cs="Times New Roman" w:hint="default"/>
      <w:sz w:val="20"/>
      <w:szCs w:val="20"/>
    </w:rPr>
  </w:style>
  <w:style w:type="character" w:customStyle="1" w:styleId="S">
    <w:name w:val="S_Обычный Знак"/>
    <w:basedOn w:val="a5"/>
    <w:link w:val="S0"/>
    <w:locked/>
    <w:rsid w:val="00B302DF"/>
    <w:rPr>
      <w:rFonts w:ascii="Times New Roman" w:eastAsia="Times New Roman" w:hAnsi="Times New Roman" w:cs="Times New Roman"/>
      <w:sz w:val="24"/>
      <w:szCs w:val="24"/>
      <w:lang w:eastAsia="ru-RU"/>
    </w:rPr>
  </w:style>
  <w:style w:type="paragraph" w:customStyle="1" w:styleId="S0">
    <w:name w:val="S_Обычный"/>
    <w:basedOn w:val="a4"/>
    <w:link w:val="S"/>
    <w:qFormat/>
    <w:rsid w:val="00B302DF"/>
    <w:pPr>
      <w:ind w:firstLine="709"/>
      <w:jc w:val="both"/>
    </w:pPr>
  </w:style>
  <w:style w:type="character" w:customStyle="1" w:styleId="11d">
    <w:name w:val="Заголовок 1 Знак1"/>
    <w:aliases w:val="Заголовок 1 Знак Знак Знак2,Заголовок 1 Знак Знак Знак Знак1"/>
    <w:basedOn w:val="a5"/>
    <w:rsid w:val="00E17C39"/>
    <w:rPr>
      <w:rFonts w:asciiTheme="majorHAnsi" w:eastAsiaTheme="majorEastAsia" w:hAnsiTheme="majorHAnsi" w:cstheme="majorBidi"/>
      <w:color w:val="365F91" w:themeColor="accent1" w:themeShade="BF"/>
      <w:sz w:val="32"/>
      <w:szCs w:val="32"/>
      <w:lang w:eastAsia="ru-RU"/>
    </w:rPr>
  </w:style>
  <w:style w:type="character" w:customStyle="1" w:styleId="410">
    <w:name w:val="Заголовок 4 Знак1"/>
    <w:aliases w:val="Таб Знак1"/>
    <w:basedOn w:val="a5"/>
    <w:semiHidden/>
    <w:rsid w:val="00E17C39"/>
    <w:rPr>
      <w:rFonts w:asciiTheme="majorHAnsi" w:eastAsiaTheme="majorEastAsia" w:hAnsiTheme="majorHAnsi" w:cstheme="majorBidi"/>
      <w:i/>
      <w:iCs/>
      <w:color w:val="365F91" w:themeColor="accent1" w:themeShade="BF"/>
      <w:sz w:val="24"/>
      <w:szCs w:val="24"/>
      <w:lang w:eastAsia="ru-RU"/>
    </w:rPr>
  </w:style>
  <w:style w:type="character" w:customStyle="1" w:styleId="610">
    <w:name w:val="Заголовок 6 Знак1"/>
    <w:aliases w:val="Заголовок таб. Знак1"/>
    <w:basedOn w:val="a5"/>
    <w:uiPriority w:val="9"/>
    <w:semiHidden/>
    <w:rsid w:val="00E17C39"/>
    <w:rPr>
      <w:rFonts w:asciiTheme="majorHAnsi" w:eastAsiaTheme="majorEastAsia" w:hAnsiTheme="majorHAnsi" w:cstheme="majorBidi"/>
      <w:color w:val="243F60" w:themeColor="accent1" w:themeShade="7F"/>
      <w:sz w:val="24"/>
      <w:szCs w:val="24"/>
      <w:lang w:eastAsia="ru-RU"/>
    </w:rPr>
  </w:style>
  <w:style w:type="character" w:customStyle="1" w:styleId="710">
    <w:name w:val="Заголовок 7 Знак1"/>
    <w:aliases w:val="Заголовок x.x Знак1"/>
    <w:basedOn w:val="a5"/>
    <w:uiPriority w:val="9"/>
    <w:semiHidden/>
    <w:rsid w:val="00E17C39"/>
    <w:rPr>
      <w:rFonts w:asciiTheme="majorHAnsi" w:eastAsiaTheme="majorEastAsia" w:hAnsiTheme="majorHAnsi" w:cstheme="majorBidi"/>
      <w:i/>
      <w:iCs/>
      <w:color w:val="243F60" w:themeColor="accent1" w:themeShade="7F"/>
      <w:sz w:val="24"/>
      <w:szCs w:val="24"/>
      <w:lang w:eastAsia="ru-RU"/>
    </w:rPr>
  </w:style>
  <w:style w:type="character" w:customStyle="1" w:styleId="1fff9">
    <w:name w:val="Заголовок Знак1"/>
    <w:aliases w:val="Рис. Знак1"/>
    <w:basedOn w:val="a5"/>
    <w:rsid w:val="00E17C39"/>
    <w:rPr>
      <w:rFonts w:asciiTheme="majorHAnsi" w:eastAsiaTheme="majorEastAsia" w:hAnsiTheme="majorHAnsi" w:cstheme="majorBidi"/>
      <w:spacing w:val="-10"/>
      <w:kern w:val="28"/>
      <w:sz w:val="56"/>
      <w:szCs w:val="56"/>
      <w:lang w:eastAsia="ru-RU"/>
    </w:rPr>
  </w:style>
  <w:style w:type="character" w:customStyle="1" w:styleId="1fffa">
    <w:name w:val="Текст примечания Знак1"/>
    <w:basedOn w:val="a5"/>
    <w:uiPriority w:val="99"/>
    <w:semiHidden/>
    <w:rsid w:val="00E17C39"/>
    <w:rPr>
      <w:rFonts w:ascii="Times New Roman" w:eastAsia="Times New Roman" w:hAnsi="Times New Roman" w:cs="Times New Roman"/>
      <w:sz w:val="20"/>
      <w:szCs w:val="20"/>
      <w:lang w:eastAsia="ru-RU"/>
    </w:rPr>
  </w:style>
  <w:style w:type="character" w:customStyle="1" w:styleId="810">
    <w:name w:val="Заголовок 8 Знак1"/>
    <w:basedOn w:val="a5"/>
    <w:semiHidden/>
    <w:rsid w:val="00E17C39"/>
    <w:rPr>
      <w:rFonts w:asciiTheme="majorHAnsi" w:eastAsiaTheme="majorEastAsia" w:hAnsiTheme="majorHAnsi" w:cstheme="majorBidi"/>
      <w:color w:val="272727" w:themeColor="text1" w:themeTint="D8"/>
      <w:sz w:val="21"/>
      <w:szCs w:val="21"/>
      <w:lang w:eastAsia="ru-RU"/>
    </w:rPr>
  </w:style>
  <w:style w:type="character" w:customStyle="1" w:styleId="910">
    <w:name w:val="Заголовок 9 Знак1"/>
    <w:basedOn w:val="a5"/>
    <w:semiHidden/>
    <w:rsid w:val="00E17C39"/>
    <w:rPr>
      <w:rFonts w:asciiTheme="majorHAnsi" w:eastAsiaTheme="majorEastAsia" w:hAnsiTheme="majorHAnsi" w:cstheme="majorBidi"/>
      <w:i/>
      <w:iCs/>
      <w:color w:val="272727" w:themeColor="text1" w:themeTint="D8"/>
      <w:sz w:val="21"/>
      <w:szCs w:val="21"/>
      <w:lang w:eastAsia="ru-RU"/>
    </w:rPr>
  </w:style>
  <w:style w:type="character" w:customStyle="1" w:styleId="1fffb">
    <w:name w:val="Основной текст с отступом Знак1"/>
    <w:basedOn w:val="a5"/>
    <w:semiHidden/>
    <w:rsid w:val="00E17C39"/>
    <w:rPr>
      <w:rFonts w:ascii="Times New Roman" w:eastAsia="Times New Roman" w:hAnsi="Times New Roman" w:cs="Times New Roman"/>
      <w:sz w:val="24"/>
      <w:szCs w:val="24"/>
      <w:lang w:eastAsia="ru-RU"/>
    </w:rPr>
  </w:style>
  <w:style w:type="character" w:customStyle="1" w:styleId="1fffc">
    <w:name w:val="Тема примечания Знак1"/>
    <w:basedOn w:val="1fffa"/>
    <w:uiPriority w:val="99"/>
    <w:semiHidden/>
    <w:rsid w:val="00E17C39"/>
    <w:rPr>
      <w:rFonts w:ascii="Times New Roman" w:eastAsia="Times New Roman" w:hAnsi="Times New Roman" w:cs="Times New Roman"/>
      <w:b/>
      <w:bCs/>
      <w:sz w:val="20"/>
      <w:szCs w:val="20"/>
      <w:lang w:eastAsia="ru-RU"/>
    </w:rPr>
  </w:style>
  <w:style w:type="character" w:customStyle="1" w:styleId="1fffd">
    <w:name w:val="Текст концевой сноски Знак1"/>
    <w:basedOn w:val="a5"/>
    <w:semiHidden/>
    <w:rsid w:val="00E17C39"/>
    <w:rPr>
      <w:rFonts w:ascii="Times New Roman" w:eastAsia="Times New Roman" w:hAnsi="Times New Roman" w:cs="Times New Roman"/>
      <w:sz w:val="20"/>
      <w:szCs w:val="20"/>
      <w:lang w:eastAsia="ru-RU"/>
    </w:rPr>
  </w:style>
  <w:style w:type="character" w:customStyle="1" w:styleId="1fffe">
    <w:name w:val="Текст сноски Знак1"/>
    <w:basedOn w:val="a5"/>
    <w:uiPriority w:val="99"/>
    <w:semiHidden/>
    <w:rsid w:val="00E17C39"/>
    <w:rPr>
      <w:rFonts w:ascii="Times New Roman" w:eastAsia="Times New Roman" w:hAnsi="Times New Roman" w:cs="Times New Roman"/>
      <w:sz w:val="20"/>
      <w:szCs w:val="20"/>
      <w:lang w:eastAsia="ru-RU"/>
    </w:rPr>
  </w:style>
  <w:style w:type="character" w:customStyle="1" w:styleId="212">
    <w:name w:val="Основной текст с отступом 2 Знак1"/>
    <w:basedOn w:val="a5"/>
    <w:semiHidden/>
    <w:rsid w:val="00E17C39"/>
    <w:rPr>
      <w:rFonts w:ascii="Times New Roman" w:eastAsia="Times New Roman" w:hAnsi="Times New Roman" w:cs="Times New Roman"/>
      <w:sz w:val="24"/>
      <w:szCs w:val="24"/>
      <w:lang w:eastAsia="ru-RU"/>
    </w:rPr>
  </w:style>
  <w:style w:type="character" w:customStyle="1" w:styleId="83">
    <w:name w:val="Основной текст + 8"/>
    <w:aliases w:val="5 pt"/>
    <w:basedOn w:val="afff1"/>
    <w:rsid w:val="00E17C39"/>
    <w:rPr>
      <w:rFonts w:ascii="Calibri" w:eastAsia="Calibri" w:hAnsi="Calibri" w:cs="Calibri"/>
      <w:b w:val="0"/>
      <w:bCs w:val="0"/>
      <w:i w:val="0"/>
      <w:iCs w:val="0"/>
      <w:smallCaps w:val="0"/>
      <w:strike w:val="0"/>
      <w:dstrike w:val="0"/>
      <w:color w:val="000000"/>
      <w:spacing w:val="0"/>
      <w:w w:val="100"/>
      <w:position w:val="0"/>
      <w:sz w:val="63"/>
      <w:szCs w:val="63"/>
      <w:u w:val="none"/>
      <w:effect w:val="none"/>
      <w:shd w:val="clear" w:color="auto" w:fill="FFFFFF"/>
      <w:lang w:eastAsia="ru-RU"/>
    </w:rPr>
  </w:style>
  <w:style w:type="character" w:customStyle="1" w:styleId="8pt0">
    <w:name w:val="Основной текст + 8 pt"/>
    <w:aliases w:val="Полужирный"/>
    <w:basedOn w:val="afff1"/>
    <w:rsid w:val="00E17C39"/>
    <w:rPr>
      <w:rFonts w:ascii="Consolas" w:eastAsia="Consolas" w:hAnsi="Consolas" w:cs="Consolas"/>
      <w:b/>
      <w:bCs/>
      <w:i w:val="0"/>
      <w:iCs w:val="0"/>
      <w:smallCaps w:val="0"/>
      <w:strike w:val="0"/>
      <w:dstrike w:val="0"/>
      <w:color w:val="000000"/>
      <w:spacing w:val="0"/>
      <w:w w:val="100"/>
      <w:position w:val="0"/>
      <w:sz w:val="12"/>
      <w:szCs w:val="12"/>
      <w:u w:val="none"/>
      <w:effect w:val="none"/>
      <w:shd w:val="clear" w:color="auto" w:fill="FFFFFF"/>
      <w:lang w:val="ru-RU" w:eastAsia="ru-RU"/>
    </w:rPr>
  </w:style>
  <w:style w:type="character" w:customStyle="1" w:styleId="ArialUnicodeMS">
    <w:name w:val="Основной текст + Arial Unicode MS"/>
    <w:aliases w:val="11 pt,Курсив"/>
    <w:basedOn w:val="afff1"/>
    <w:rsid w:val="00E17C39"/>
    <w:rPr>
      <w:rFonts w:ascii="Arial Unicode MS" w:eastAsia="Arial Unicode MS" w:hAnsi="Arial Unicode MS" w:cs="Arial Unicode MS" w:hint="eastAsia"/>
      <w:b w:val="0"/>
      <w:bCs w:val="0"/>
      <w:i w:val="0"/>
      <w:iCs w:val="0"/>
      <w:smallCaps w:val="0"/>
      <w:strike w:val="0"/>
      <w:dstrike w:val="0"/>
      <w:color w:val="000000"/>
      <w:spacing w:val="0"/>
      <w:w w:val="100"/>
      <w:position w:val="0"/>
      <w:sz w:val="18"/>
      <w:szCs w:val="18"/>
      <w:u w:val="none"/>
      <w:effect w:val="none"/>
      <w:shd w:val="clear" w:color="auto" w:fill="FFFFFF"/>
      <w:lang w:val="ru-RU" w:eastAsia="ru-RU"/>
    </w:rPr>
  </w:style>
  <w:style w:type="character" w:customStyle="1" w:styleId="Calibri">
    <w:name w:val="Основной текст + Calibri"/>
    <w:aliases w:val="7.5 pt"/>
    <w:basedOn w:val="afff1"/>
    <w:rsid w:val="00E17C39"/>
    <w:rPr>
      <w:rFonts w:ascii="Calibri" w:eastAsia="Calibri" w:hAnsi="Calibri" w:cs="Calibri"/>
      <w:b w:val="0"/>
      <w:bCs w:val="0"/>
      <w:i w:val="0"/>
      <w:iCs w:val="0"/>
      <w:smallCaps w:val="0"/>
      <w:strike w:val="0"/>
      <w:dstrike w:val="0"/>
      <w:color w:val="000000"/>
      <w:spacing w:val="0"/>
      <w:w w:val="100"/>
      <w:position w:val="0"/>
      <w:sz w:val="14"/>
      <w:szCs w:val="14"/>
      <w:u w:val="none"/>
      <w:effect w:val="none"/>
      <w:shd w:val="clear" w:color="auto" w:fill="FFFFFF"/>
      <w:lang w:val="en-US" w:eastAsia="ru-RU"/>
    </w:rPr>
  </w:style>
  <w:style w:type="character" w:customStyle="1" w:styleId="213">
    <w:name w:val="Основной текст 2 Знак1"/>
    <w:basedOn w:val="a5"/>
    <w:uiPriority w:val="99"/>
    <w:semiHidden/>
    <w:rsid w:val="00E17C39"/>
    <w:rPr>
      <w:rFonts w:ascii="Times New Roman" w:eastAsia="Times New Roman" w:hAnsi="Times New Roman" w:cs="Times New Roman"/>
      <w:sz w:val="24"/>
      <w:szCs w:val="24"/>
      <w:lang w:eastAsia="ru-RU"/>
    </w:rPr>
  </w:style>
  <w:style w:type="character" w:customStyle="1" w:styleId="312">
    <w:name w:val="Основной текст 3 Знак1"/>
    <w:basedOn w:val="a5"/>
    <w:uiPriority w:val="99"/>
    <w:semiHidden/>
    <w:rsid w:val="00E17C39"/>
    <w:rPr>
      <w:rFonts w:ascii="Times New Roman" w:eastAsia="Times New Roman" w:hAnsi="Times New Roman" w:cs="Times New Roman"/>
      <w:sz w:val="16"/>
      <w:szCs w:val="16"/>
      <w:lang w:eastAsia="ru-RU"/>
    </w:rPr>
  </w:style>
  <w:style w:type="character" w:customStyle="1" w:styleId="1ffff">
    <w:name w:val="Схема документа Знак1"/>
    <w:basedOn w:val="a5"/>
    <w:uiPriority w:val="99"/>
    <w:semiHidden/>
    <w:rsid w:val="00E17C39"/>
    <w:rPr>
      <w:rFonts w:ascii="Segoe UI" w:eastAsia="Times New Roman" w:hAnsi="Segoe UI" w:cs="Segoe UI"/>
      <w:sz w:val="16"/>
      <w:szCs w:val="16"/>
      <w:lang w:eastAsia="ru-RU"/>
    </w:rPr>
  </w:style>
  <w:style w:type="character" w:customStyle="1" w:styleId="1ffff0">
    <w:name w:val="Текст Знак1"/>
    <w:basedOn w:val="a5"/>
    <w:semiHidden/>
    <w:rsid w:val="00E17C39"/>
    <w:rPr>
      <w:rFonts w:ascii="Consolas" w:eastAsia="Times New Roman" w:hAnsi="Consolas" w:cs="Times New Roman"/>
      <w:sz w:val="21"/>
      <w:szCs w:val="21"/>
      <w:lang w:eastAsia="ru-RU"/>
    </w:rPr>
  </w:style>
  <w:style w:type="character" w:customStyle="1" w:styleId="headera5">
    <w:name w:val="header_a5"/>
    <w:basedOn w:val="a5"/>
    <w:rsid w:val="00E17C39"/>
  </w:style>
  <w:style w:type="character" w:customStyle="1" w:styleId="headera6">
    <w:name w:val="header_a6"/>
    <w:basedOn w:val="a5"/>
    <w:rsid w:val="00E17C39"/>
  </w:style>
  <w:style w:type="paragraph" w:customStyle="1" w:styleId="affffffffe">
    <w:name w:val="АААОбычн"/>
    <w:basedOn w:val="a4"/>
    <w:link w:val="afffffffff"/>
    <w:qFormat/>
    <w:rsid w:val="000765FE"/>
    <w:pPr>
      <w:spacing w:line="300" w:lineRule="auto"/>
      <w:ind w:firstLine="567"/>
      <w:jc w:val="both"/>
    </w:pPr>
    <w:rPr>
      <w:rFonts w:eastAsiaTheme="minorHAnsi"/>
      <w:lang w:eastAsia="en-US"/>
    </w:rPr>
  </w:style>
  <w:style w:type="character" w:customStyle="1" w:styleId="afffffffff">
    <w:name w:val="АААОбычн Знак"/>
    <w:link w:val="affffffffe"/>
    <w:rsid w:val="000765FE"/>
    <w:rPr>
      <w:rFonts w:ascii="Times New Roman" w:hAnsi="Times New Roman" w:cs="Times New Roman"/>
      <w:sz w:val="24"/>
      <w:szCs w:val="24"/>
    </w:rPr>
  </w:style>
  <w:style w:type="character" w:customStyle="1" w:styleId="2TimesNewRoman115pt">
    <w:name w:val="Основной текст (2) + Times New Roman;11.5 pt"/>
    <w:basedOn w:val="a5"/>
    <w:rsid w:val="00AF5BDC"/>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2ff3">
    <w:name w:val="Основной текст (2)_"/>
    <w:basedOn w:val="a5"/>
    <w:link w:val="2ff4"/>
    <w:rsid w:val="00AF5BDC"/>
    <w:rPr>
      <w:rFonts w:ascii="Arial Narrow" w:eastAsia="Arial Narrow" w:hAnsi="Arial Narrow" w:cs="Arial Narrow"/>
      <w:shd w:val="clear" w:color="auto" w:fill="FFFFFF"/>
    </w:rPr>
  </w:style>
  <w:style w:type="paragraph" w:customStyle="1" w:styleId="2ff4">
    <w:name w:val="Основной текст (2)"/>
    <w:basedOn w:val="a4"/>
    <w:link w:val="2ff3"/>
    <w:rsid w:val="00AF5BDC"/>
    <w:pPr>
      <w:widowControl w:val="0"/>
      <w:shd w:val="clear" w:color="auto" w:fill="FFFFFF"/>
      <w:spacing w:line="0" w:lineRule="atLeast"/>
    </w:pPr>
    <w:rPr>
      <w:rFonts w:ascii="Arial Narrow" w:eastAsia="Arial Narrow" w:hAnsi="Arial Narrow" w:cs="Arial Narrow"/>
      <w:sz w:val="22"/>
      <w:szCs w:val="22"/>
      <w:lang w:eastAsia="en-US"/>
    </w:rPr>
  </w:style>
  <w:style w:type="character" w:customStyle="1" w:styleId="2TimesNewRoman115pt0">
    <w:name w:val="Основной текст (2) + Times New Roman;11.5 pt;Полужирный"/>
    <w:basedOn w:val="2ff3"/>
    <w:rsid w:val="00AF5BDC"/>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2954">
      <w:bodyDiv w:val="1"/>
      <w:marLeft w:val="0"/>
      <w:marRight w:val="0"/>
      <w:marTop w:val="0"/>
      <w:marBottom w:val="0"/>
      <w:divBdr>
        <w:top w:val="none" w:sz="0" w:space="0" w:color="auto"/>
        <w:left w:val="none" w:sz="0" w:space="0" w:color="auto"/>
        <w:bottom w:val="none" w:sz="0" w:space="0" w:color="auto"/>
        <w:right w:val="none" w:sz="0" w:space="0" w:color="auto"/>
      </w:divBdr>
    </w:div>
    <w:div w:id="3437302">
      <w:bodyDiv w:val="1"/>
      <w:marLeft w:val="0"/>
      <w:marRight w:val="0"/>
      <w:marTop w:val="0"/>
      <w:marBottom w:val="0"/>
      <w:divBdr>
        <w:top w:val="none" w:sz="0" w:space="0" w:color="auto"/>
        <w:left w:val="none" w:sz="0" w:space="0" w:color="auto"/>
        <w:bottom w:val="none" w:sz="0" w:space="0" w:color="auto"/>
        <w:right w:val="none" w:sz="0" w:space="0" w:color="auto"/>
      </w:divBdr>
    </w:div>
    <w:div w:id="5642136">
      <w:bodyDiv w:val="1"/>
      <w:marLeft w:val="0"/>
      <w:marRight w:val="0"/>
      <w:marTop w:val="0"/>
      <w:marBottom w:val="0"/>
      <w:divBdr>
        <w:top w:val="none" w:sz="0" w:space="0" w:color="auto"/>
        <w:left w:val="none" w:sz="0" w:space="0" w:color="auto"/>
        <w:bottom w:val="none" w:sz="0" w:space="0" w:color="auto"/>
        <w:right w:val="none" w:sz="0" w:space="0" w:color="auto"/>
      </w:divBdr>
    </w:div>
    <w:div w:id="5985386">
      <w:bodyDiv w:val="1"/>
      <w:marLeft w:val="0"/>
      <w:marRight w:val="0"/>
      <w:marTop w:val="0"/>
      <w:marBottom w:val="0"/>
      <w:divBdr>
        <w:top w:val="none" w:sz="0" w:space="0" w:color="auto"/>
        <w:left w:val="none" w:sz="0" w:space="0" w:color="auto"/>
        <w:bottom w:val="none" w:sz="0" w:space="0" w:color="auto"/>
        <w:right w:val="none" w:sz="0" w:space="0" w:color="auto"/>
      </w:divBdr>
    </w:div>
    <w:div w:id="13382119">
      <w:bodyDiv w:val="1"/>
      <w:marLeft w:val="0"/>
      <w:marRight w:val="0"/>
      <w:marTop w:val="0"/>
      <w:marBottom w:val="0"/>
      <w:divBdr>
        <w:top w:val="none" w:sz="0" w:space="0" w:color="auto"/>
        <w:left w:val="none" w:sz="0" w:space="0" w:color="auto"/>
        <w:bottom w:val="none" w:sz="0" w:space="0" w:color="auto"/>
        <w:right w:val="none" w:sz="0" w:space="0" w:color="auto"/>
      </w:divBdr>
    </w:div>
    <w:div w:id="13921574">
      <w:bodyDiv w:val="1"/>
      <w:marLeft w:val="0"/>
      <w:marRight w:val="0"/>
      <w:marTop w:val="0"/>
      <w:marBottom w:val="0"/>
      <w:divBdr>
        <w:top w:val="none" w:sz="0" w:space="0" w:color="auto"/>
        <w:left w:val="none" w:sz="0" w:space="0" w:color="auto"/>
        <w:bottom w:val="none" w:sz="0" w:space="0" w:color="auto"/>
        <w:right w:val="none" w:sz="0" w:space="0" w:color="auto"/>
      </w:divBdr>
    </w:div>
    <w:div w:id="14500605">
      <w:bodyDiv w:val="1"/>
      <w:marLeft w:val="0"/>
      <w:marRight w:val="0"/>
      <w:marTop w:val="0"/>
      <w:marBottom w:val="0"/>
      <w:divBdr>
        <w:top w:val="none" w:sz="0" w:space="0" w:color="auto"/>
        <w:left w:val="none" w:sz="0" w:space="0" w:color="auto"/>
        <w:bottom w:val="none" w:sz="0" w:space="0" w:color="auto"/>
        <w:right w:val="none" w:sz="0" w:space="0" w:color="auto"/>
      </w:divBdr>
      <w:divsChild>
        <w:div w:id="169951663">
          <w:marLeft w:val="547"/>
          <w:marRight w:val="0"/>
          <w:marTop w:val="0"/>
          <w:marBottom w:val="0"/>
          <w:divBdr>
            <w:top w:val="none" w:sz="0" w:space="0" w:color="auto"/>
            <w:left w:val="none" w:sz="0" w:space="0" w:color="auto"/>
            <w:bottom w:val="none" w:sz="0" w:space="0" w:color="auto"/>
            <w:right w:val="none" w:sz="0" w:space="0" w:color="auto"/>
          </w:divBdr>
        </w:div>
        <w:div w:id="1756198502">
          <w:marLeft w:val="547"/>
          <w:marRight w:val="0"/>
          <w:marTop w:val="0"/>
          <w:marBottom w:val="0"/>
          <w:divBdr>
            <w:top w:val="none" w:sz="0" w:space="0" w:color="auto"/>
            <w:left w:val="none" w:sz="0" w:space="0" w:color="auto"/>
            <w:bottom w:val="none" w:sz="0" w:space="0" w:color="auto"/>
            <w:right w:val="none" w:sz="0" w:space="0" w:color="auto"/>
          </w:divBdr>
        </w:div>
      </w:divsChild>
    </w:div>
    <w:div w:id="25520300">
      <w:bodyDiv w:val="1"/>
      <w:marLeft w:val="0"/>
      <w:marRight w:val="0"/>
      <w:marTop w:val="0"/>
      <w:marBottom w:val="0"/>
      <w:divBdr>
        <w:top w:val="none" w:sz="0" w:space="0" w:color="auto"/>
        <w:left w:val="none" w:sz="0" w:space="0" w:color="auto"/>
        <w:bottom w:val="none" w:sz="0" w:space="0" w:color="auto"/>
        <w:right w:val="none" w:sz="0" w:space="0" w:color="auto"/>
      </w:divBdr>
    </w:div>
    <w:div w:id="27532098">
      <w:bodyDiv w:val="1"/>
      <w:marLeft w:val="0"/>
      <w:marRight w:val="0"/>
      <w:marTop w:val="0"/>
      <w:marBottom w:val="0"/>
      <w:divBdr>
        <w:top w:val="none" w:sz="0" w:space="0" w:color="auto"/>
        <w:left w:val="none" w:sz="0" w:space="0" w:color="auto"/>
        <w:bottom w:val="none" w:sz="0" w:space="0" w:color="auto"/>
        <w:right w:val="none" w:sz="0" w:space="0" w:color="auto"/>
      </w:divBdr>
    </w:div>
    <w:div w:id="28073691">
      <w:bodyDiv w:val="1"/>
      <w:marLeft w:val="0"/>
      <w:marRight w:val="0"/>
      <w:marTop w:val="0"/>
      <w:marBottom w:val="0"/>
      <w:divBdr>
        <w:top w:val="none" w:sz="0" w:space="0" w:color="auto"/>
        <w:left w:val="none" w:sz="0" w:space="0" w:color="auto"/>
        <w:bottom w:val="none" w:sz="0" w:space="0" w:color="auto"/>
        <w:right w:val="none" w:sz="0" w:space="0" w:color="auto"/>
      </w:divBdr>
    </w:div>
    <w:div w:id="32466018">
      <w:bodyDiv w:val="1"/>
      <w:marLeft w:val="0"/>
      <w:marRight w:val="0"/>
      <w:marTop w:val="0"/>
      <w:marBottom w:val="0"/>
      <w:divBdr>
        <w:top w:val="none" w:sz="0" w:space="0" w:color="auto"/>
        <w:left w:val="none" w:sz="0" w:space="0" w:color="auto"/>
        <w:bottom w:val="none" w:sz="0" w:space="0" w:color="auto"/>
        <w:right w:val="none" w:sz="0" w:space="0" w:color="auto"/>
      </w:divBdr>
    </w:div>
    <w:div w:id="44572434">
      <w:bodyDiv w:val="1"/>
      <w:marLeft w:val="0"/>
      <w:marRight w:val="0"/>
      <w:marTop w:val="0"/>
      <w:marBottom w:val="0"/>
      <w:divBdr>
        <w:top w:val="none" w:sz="0" w:space="0" w:color="auto"/>
        <w:left w:val="none" w:sz="0" w:space="0" w:color="auto"/>
        <w:bottom w:val="none" w:sz="0" w:space="0" w:color="auto"/>
        <w:right w:val="none" w:sz="0" w:space="0" w:color="auto"/>
      </w:divBdr>
    </w:div>
    <w:div w:id="44792510">
      <w:bodyDiv w:val="1"/>
      <w:marLeft w:val="0"/>
      <w:marRight w:val="0"/>
      <w:marTop w:val="0"/>
      <w:marBottom w:val="0"/>
      <w:divBdr>
        <w:top w:val="none" w:sz="0" w:space="0" w:color="auto"/>
        <w:left w:val="none" w:sz="0" w:space="0" w:color="auto"/>
        <w:bottom w:val="none" w:sz="0" w:space="0" w:color="auto"/>
        <w:right w:val="none" w:sz="0" w:space="0" w:color="auto"/>
      </w:divBdr>
    </w:div>
    <w:div w:id="44835585">
      <w:bodyDiv w:val="1"/>
      <w:marLeft w:val="0"/>
      <w:marRight w:val="0"/>
      <w:marTop w:val="0"/>
      <w:marBottom w:val="0"/>
      <w:divBdr>
        <w:top w:val="none" w:sz="0" w:space="0" w:color="auto"/>
        <w:left w:val="none" w:sz="0" w:space="0" w:color="auto"/>
        <w:bottom w:val="none" w:sz="0" w:space="0" w:color="auto"/>
        <w:right w:val="none" w:sz="0" w:space="0" w:color="auto"/>
      </w:divBdr>
    </w:div>
    <w:div w:id="45154806">
      <w:bodyDiv w:val="1"/>
      <w:marLeft w:val="0"/>
      <w:marRight w:val="0"/>
      <w:marTop w:val="0"/>
      <w:marBottom w:val="0"/>
      <w:divBdr>
        <w:top w:val="none" w:sz="0" w:space="0" w:color="auto"/>
        <w:left w:val="none" w:sz="0" w:space="0" w:color="auto"/>
        <w:bottom w:val="none" w:sz="0" w:space="0" w:color="auto"/>
        <w:right w:val="none" w:sz="0" w:space="0" w:color="auto"/>
      </w:divBdr>
    </w:div>
    <w:div w:id="50344772">
      <w:bodyDiv w:val="1"/>
      <w:marLeft w:val="0"/>
      <w:marRight w:val="0"/>
      <w:marTop w:val="0"/>
      <w:marBottom w:val="0"/>
      <w:divBdr>
        <w:top w:val="none" w:sz="0" w:space="0" w:color="auto"/>
        <w:left w:val="none" w:sz="0" w:space="0" w:color="auto"/>
        <w:bottom w:val="none" w:sz="0" w:space="0" w:color="auto"/>
        <w:right w:val="none" w:sz="0" w:space="0" w:color="auto"/>
      </w:divBdr>
    </w:div>
    <w:div w:id="51003653">
      <w:bodyDiv w:val="1"/>
      <w:marLeft w:val="0"/>
      <w:marRight w:val="0"/>
      <w:marTop w:val="0"/>
      <w:marBottom w:val="0"/>
      <w:divBdr>
        <w:top w:val="none" w:sz="0" w:space="0" w:color="auto"/>
        <w:left w:val="none" w:sz="0" w:space="0" w:color="auto"/>
        <w:bottom w:val="none" w:sz="0" w:space="0" w:color="auto"/>
        <w:right w:val="none" w:sz="0" w:space="0" w:color="auto"/>
      </w:divBdr>
    </w:div>
    <w:div w:id="53898666">
      <w:bodyDiv w:val="1"/>
      <w:marLeft w:val="0"/>
      <w:marRight w:val="0"/>
      <w:marTop w:val="0"/>
      <w:marBottom w:val="0"/>
      <w:divBdr>
        <w:top w:val="none" w:sz="0" w:space="0" w:color="auto"/>
        <w:left w:val="none" w:sz="0" w:space="0" w:color="auto"/>
        <w:bottom w:val="none" w:sz="0" w:space="0" w:color="auto"/>
        <w:right w:val="none" w:sz="0" w:space="0" w:color="auto"/>
      </w:divBdr>
    </w:div>
    <w:div w:id="55130841">
      <w:bodyDiv w:val="1"/>
      <w:marLeft w:val="0"/>
      <w:marRight w:val="0"/>
      <w:marTop w:val="0"/>
      <w:marBottom w:val="0"/>
      <w:divBdr>
        <w:top w:val="none" w:sz="0" w:space="0" w:color="auto"/>
        <w:left w:val="none" w:sz="0" w:space="0" w:color="auto"/>
        <w:bottom w:val="none" w:sz="0" w:space="0" w:color="auto"/>
        <w:right w:val="none" w:sz="0" w:space="0" w:color="auto"/>
      </w:divBdr>
    </w:div>
    <w:div w:id="59791599">
      <w:bodyDiv w:val="1"/>
      <w:marLeft w:val="0"/>
      <w:marRight w:val="0"/>
      <w:marTop w:val="0"/>
      <w:marBottom w:val="0"/>
      <w:divBdr>
        <w:top w:val="none" w:sz="0" w:space="0" w:color="auto"/>
        <w:left w:val="none" w:sz="0" w:space="0" w:color="auto"/>
        <w:bottom w:val="none" w:sz="0" w:space="0" w:color="auto"/>
        <w:right w:val="none" w:sz="0" w:space="0" w:color="auto"/>
      </w:divBdr>
    </w:div>
    <w:div w:id="59837532">
      <w:bodyDiv w:val="1"/>
      <w:marLeft w:val="0"/>
      <w:marRight w:val="0"/>
      <w:marTop w:val="0"/>
      <w:marBottom w:val="0"/>
      <w:divBdr>
        <w:top w:val="none" w:sz="0" w:space="0" w:color="auto"/>
        <w:left w:val="none" w:sz="0" w:space="0" w:color="auto"/>
        <w:bottom w:val="none" w:sz="0" w:space="0" w:color="auto"/>
        <w:right w:val="none" w:sz="0" w:space="0" w:color="auto"/>
      </w:divBdr>
    </w:div>
    <w:div w:id="63798937">
      <w:bodyDiv w:val="1"/>
      <w:marLeft w:val="0"/>
      <w:marRight w:val="0"/>
      <w:marTop w:val="0"/>
      <w:marBottom w:val="0"/>
      <w:divBdr>
        <w:top w:val="none" w:sz="0" w:space="0" w:color="auto"/>
        <w:left w:val="none" w:sz="0" w:space="0" w:color="auto"/>
        <w:bottom w:val="none" w:sz="0" w:space="0" w:color="auto"/>
        <w:right w:val="none" w:sz="0" w:space="0" w:color="auto"/>
      </w:divBdr>
    </w:div>
    <w:div w:id="64885075">
      <w:bodyDiv w:val="1"/>
      <w:marLeft w:val="0"/>
      <w:marRight w:val="0"/>
      <w:marTop w:val="0"/>
      <w:marBottom w:val="0"/>
      <w:divBdr>
        <w:top w:val="none" w:sz="0" w:space="0" w:color="auto"/>
        <w:left w:val="none" w:sz="0" w:space="0" w:color="auto"/>
        <w:bottom w:val="none" w:sz="0" w:space="0" w:color="auto"/>
        <w:right w:val="none" w:sz="0" w:space="0" w:color="auto"/>
      </w:divBdr>
    </w:div>
    <w:div w:id="70349213">
      <w:bodyDiv w:val="1"/>
      <w:marLeft w:val="0"/>
      <w:marRight w:val="0"/>
      <w:marTop w:val="0"/>
      <w:marBottom w:val="0"/>
      <w:divBdr>
        <w:top w:val="none" w:sz="0" w:space="0" w:color="auto"/>
        <w:left w:val="none" w:sz="0" w:space="0" w:color="auto"/>
        <w:bottom w:val="none" w:sz="0" w:space="0" w:color="auto"/>
        <w:right w:val="none" w:sz="0" w:space="0" w:color="auto"/>
      </w:divBdr>
    </w:div>
    <w:div w:id="72551313">
      <w:bodyDiv w:val="1"/>
      <w:marLeft w:val="0"/>
      <w:marRight w:val="0"/>
      <w:marTop w:val="0"/>
      <w:marBottom w:val="0"/>
      <w:divBdr>
        <w:top w:val="none" w:sz="0" w:space="0" w:color="auto"/>
        <w:left w:val="none" w:sz="0" w:space="0" w:color="auto"/>
        <w:bottom w:val="none" w:sz="0" w:space="0" w:color="auto"/>
        <w:right w:val="none" w:sz="0" w:space="0" w:color="auto"/>
      </w:divBdr>
    </w:div>
    <w:div w:id="74673921">
      <w:bodyDiv w:val="1"/>
      <w:marLeft w:val="0"/>
      <w:marRight w:val="0"/>
      <w:marTop w:val="0"/>
      <w:marBottom w:val="0"/>
      <w:divBdr>
        <w:top w:val="none" w:sz="0" w:space="0" w:color="auto"/>
        <w:left w:val="none" w:sz="0" w:space="0" w:color="auto"/>
        <w:bottom w:val="none" w:sz="0" w:space="0" w:color="auto"/>
        <w:right w:val="none" w:sz="0" w:space="0" w:color="auto"/>
      </w:divBdr>
    </w:div>
    <w:div w:id="81536276">
      <w:bodyDiv w:val="1"/>
      <w:marLeft w:val="0"/>
      <w:marRight w:val="0"/>
      <w:marTop w:val="0"/>
      <w:marBottom w:val="0"/>
      <w:divBdr>
        <w:top w:val="none" w:sz="0" w:space="0" w:color="auto"/>
        <w:left w:val="none" w:sz="0" w:space="0" w:color="auto"/>
        <w:bottom w:val="none" w:sz="0" w:space="0" w:color="auto"/>
        <w:right w:val="none" w:sz="0" w:space="0" w:color="auto"/>
      </w:divBdr>
    </w:div>
    <w:div w:id="83693025">
      <w:bodyDiv w:val="1"/>
      <w:marLeft w:val="0"/>
      <w:marRight w:val="0"/>
      <w:marTop w:val="0"/>
      <w:marBottom w:val="0"/>
      <w:divBdr>
        <w:top w:val="none" w:sz="0" w:space="0" w:color="auto"/>
        <w:left w:val="none" w:sz="0" w:space="0" w:color="auto"/>
        <w:bottom w:val="none" w:sz="0" w:space="0" w:color="auto"/>
        <w:right w:val="none" w:sz="0" w:space="0" w:color="auto"/>
      </w:divBdr>
    </w:div>
    <w:div w:id="87195042">
      <w:bodyDiv w:val="1"/>
      <w:marLeft w:val="0"/>
      <w:marRight w:val="0"/>
      <w:marTop w:val="0"/>
      <w:marBottom w:val="0"/>
      <w:divBdr>
        <w:top w:val="none" w:sz="0" w:space="0" w:color="auto"/>
        <w:left w:val="none" w:sz="0" w:space="0" w:color="auto"/>
        <w:bottom w:val="none" w:sz="0" w:space="0" w:color="auto"/>
        <w:right w:val="none" w:sz="0" w:space="0" w:color="auto"/>
      </w:divBdr>
    </w:div>
    <w:div w:id="90206282">
      <w:bodyDiv w:val="1"/>
      <w:marLeft w:val="0"/>
      <w:marRight w:val="0"/>
      <w:marTop w:val="0"/>
      <w:marBottom w:val="0"/>
      <w:divBdr>
        <w:top w:val="none" w:sz="0" w:space="0" w:color="auto"/>
        <w:left w:val="none" w:sz="0" w:space="0" w:color="auto"/>
        <w:bottom w:val="none" w:sz="0" w:space="0" w:color="auto"/>
        <w:right w:val="none" w:sz="0" w:space="0" w:color="auto"/>
      </w:divBdr>
    </w:div>
    <w:div w:id="92480203">
      <w:bodyDiv w:val="1"/>
      <w:marLeft w:val="0"/>
      <w:marRight w:val="0"/>
      <w:marTop w:val="0"/>
      <w:marBottom w:val="0"/>
      <w:divBdr>
        <w:top w:val="none" w:sz="0" w:space="0" w:color="auto"/>
        <w:left w:val="none" w:sz="0" w:space="0" w:color="auto"/>
        <w:bottom w:val="none" w:sz="0" w:space="0" w:color="auto"/>
        <w:right w:val="none" w:sz="0" w:space="0" w:color="auto"/>
      </w:divBdr>
    </w:div>
    <w:div w:id="95180999">
      <w:bodyDiv w:val="1"/>
      <w:marLeft w:val="0"/>
      <w:marRight w:val="0"/>
      <w:marTop w:val="0"/>
      <w:marBottom w:val="0"/>
      <w:divBdr>
        <w:top w:val="none" w:sz="0" w:space="0" w:color="auto"/>
        <w:left w:val="none" w:sz="0" w:space="0" w:color="auto"/>
        <w:bottom w:val="none" w:sz="0" w:space="0" w:color="auto"/>
        <w:right w:val="none" w:sz="0" w:space="0" w:color="auto"/>
      </w:divBdr>
    </w:div>
    <w:div w:id="95256304">
      <w:bodyDiv w:val="1"/>
      <w:marLeft w:val="0"/>
      <w:marRight w:val="0"/>
      <w:marTop w:val="0"/>
      <w:marBottom w:val="0"/>
      <w:divBdr>
        <w:top w:val="none" w:sz="0" w:space="0" w:color="auto"/>
        <w:left w:val="none" w:sz="0" w:space="0" w:color="auto"/>
        <w:bottom w:val="none" w:sz="0" w:space="0" w:color="auto"/>
        <w:right w:val="none" w:sz="0" w:space="0" w:color="auto"/>
      </w:divBdr>
      <w:divsChild>
        <w:div w:id="843251919">
          <w:marLeft w:val="0"/>
          <w:marRight w:val="0"/>
          <w:marTop w:val="0"/>
          <w:marBottom w:val="0"/>
          <w:divBdr>
            <w:top w:val="none" w:sz="0" w:space="0" w:color="auto"/>
            <w:left w:val="none" w:sz="0" w:space="0" w:color="auto"/>
            <w:bottom w:val="none" w:sz="0" w:space="0" w:color="auto"/>
            <w:right w:val="none" w:sz="0" w:space="0" w:color="auto"/>
          </w:divBdr>
          <w:divsChild>
            <w:div w:id="1282418018">
              <w:marLeft w:val="0"/>
              <w:marRight w:val="0"/>
              <w:marTop w:val="0"/>
              <w:marBottom w:val="0"/>
              <w:divBdr>
                <w:top w:val="none" w:sz="0" w:space="0" w:color="auto"/>
                <w:left w:val="none" w:sz="0" w:space="0" w:color="auto"/>
                <w:bottom w:val="none" w:sz="0" w:space="0" w:color="auto"/>
                <w:right w:val="none" w:sz="0" w:space="0" w:color="auto"/>
              </w:divBdr>
              <w:divsChild>
                <w:div w:id="85858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87577">
      <w:bodyDiv w:val="1"/>
      <w:marLeft w:val="0"/>
      <w:marRight w:val="0"/>
      <w:marTop w:val="0"/>
      <w:marBottom w:val="0"/>
      <w:divBdr>
        <w:top w:val="none" w:sz="0" w:space="0" w:color="auto"/>
        <w:left w:val="none" w:sz="0" w:space="0" w:color="auto"/>
        <w:bottom w:val="none" w:sz="0" w:space="0" w:color="auto"/>
        <w:right w:val="none" w:sz="0" w:space="0" w:color="auto"/>
      </w:divBdr>
    </w:div>
    <w:div w:id="97995839">
      <w:bodyDiv w:val="1"/>
      <w:marLeft w:val="0"/>
      <w:marRight w:val="0"/>
      <w:marTop w:val="0"/>
      <w:marBottom w:val="0"/>
      <w:divBdr>
        <w:top w:val="none" w:sz="0" w:space="0" w:color="auto"/>
        <w:left w:val="none" w:sz="0" w:space="0" w:color="auto"/>
        <w:bottom w:val="none" w:sz="0" w:space="0" w:color="auto"/>
        <w:right w:val="none" w:sz="0" w:space="0" w:color="auto"/>
      </w:divBdr>
    </w:div>
    <w:div w:id="106390525">
      <w:bodyDiv w:val="1"/>
      <w:marLeft w:val="0"/>
      <w:marRight w:val="0"/>
      <w:marTop w:val="0"/>
      <w:marBottom w:val="0"/>
      <w:divBdr>
        <w:top w:val="none" w:sz="0" w:space="0" w:color="auto"/>
        <w:left w:val="none" w:sz="0" w:space="0" w:color="auto"/>
        <w:bottom w:val="none" w:sz="0" w:space="0" w:color="auto"/>
        <w:right w:val="none" w:sz="0" w:space="0" w:color="auto"/>
      </w:divBdr>
    </w:div>
    <w:div w:id="109521637">
      <w:bodyDiv w:val="1"/>
      <w:marLeft w:val="0"/>
      <w:marRight w:val="0"/>
      <w:marTop w:val="0"/>
      <w:marBottom w:val="0"/>
      <w:divBdr>
        <w:top w:val="none" w:sz="0" w:space="0" w:color="auto"/>
        <w:left w:val="none" w:sz="0" w:space="0" w:color="auto"/>
        <w:bottom w:val="none" w:sz="0" w:space="0" w:color="auto"/>
        <w:right w:val="none" w:sz="0" w:space="0" w:color="auto"/>
      </w:divBdr>
    </w:div>
    <w:div w:id="112212799">
      <w:bodyDiv w:val="1"/>
      <w:marLeft w:val="0"/>
      <w:marRight w:val="0"/>
      <w:marTop w:val="0"/>
      <w:marBottom w:val="0"/>
      <w:divBdr>
        <w:top w:val="none" w:sz="0" w:space="0" w:color="auto"/>
        <w:left w:val="none" w:sz="0" w:space="0" w:color="auto"/>
        <w:bottom w:val="none" w:sz="0" w:space="0" w:color="auto"/>
        <w:right w:val="none" w:sz="0" w:space="0" w:color="auto"/>
      </w:divBdr>
    </w:div>
    <w:div w:id="112410571">
      <w:bodyDiv w:val="1"/>
      <w:marLeft w:val="0"/>
      <w:marRight w:val="0"/>
      <w:marTop w:val="0"/>
      <w:marBottom w:val="0"/>
      <w:divBdr>
        <w:top w:val="none" w:sz="0" w:space="0" w:color="auto"/>
        <w:left w:val="none" w:sz="0" w:space="0" w:color="auto"/>
        <w:bottom w:val="none" w:sz="0" w:space="0" w:color="auto"/>
        <w:right w:val="none" w:sz="0" w:space="0" w:color="auto"/>
      </w:divBdr>
    </w:div>
    <w:div w:id="113519474">
      <w:bodyDiv w:val="1"/>
      <w:marLeft w:val="0"/>
      <w:marRight w:val="0"/>
      <w:marTop w:val="0"/>
      <w:marBottom w:val="0"/>
      <w:divBdr>
        <w:top w:val="none" w:sz="0" w:space="0" w:color="auto"/>
        <w:left w:val="none" w:sz="0" w:space="0" w:color="auto"/>
        <w:bottom w:val="none" w:sz="0" w:space="0" w:color="auto"/>
        <w:right w:val="none" w:sz="0" w:space="0" w:color="auto"/>
      </w:divBdr>
    </w:div>
    <w:div w:id="131211513">
      <w:bodyDiv w:val="1"/>
      <w:marLeft w:val="0"/>
      <w:marRight w:val="0"/>
      <w:marTop w:val="0"/>
      <w:marBottom w:val="0"/>
      <w:divBdr>
        <w:top w:val="none" w:sz="0" w:space="0" w:color="auto"/>
        <w:left w:val="none" w:sz="0" w:space="0" w:color="auto"/>
        <w:bottom w:val="none" w:sz="0" w:space="0" w:color="auto"/>
        <w:right w:val="none" w:sz="0" w:space="0" w:color="auto"/>
      </w:divBdr>
    </w:div>
    <w:div w:id="142816710">
      <w:bodyDiv w:val="1"/>
      <w:marLeft w:val="0"/>
      <w:marRight w:val="0"/>
      <w:marTop w:val="0"/>
      <w:marBottom w:val="0"/>
      <w:divBdr>
        <w:top w:val="none" w:sz="0" w:space="0" w:color="auto"/>
        <w:left w:val="none" w:sz="0" w:space="0" w:color="auto"/>
        <w:bottom w:val="none" w:sz="0" w:space="0" w:color="auto"/>
        <w:right w:val="none" w:sz="0" w:space="0" w:color="auto"/>
      </w:divBdr>
    </w:div>
    <w:div w:id="143091236">
      <w:bodyDiv w:val="1"/>
      <w:marLeft w:val="0"/>
      <w:marRight w:val="0"/>
      <w:marTop w:val="0"/>
      <w:marBottom w:val="0"/>
      <w:divBdr>
        <w:top w:val="none" w:sz="0" w:space="0" w:color="auto"/>
        <w:left w:val="none" w:sz="0" w:space="0" w:color="auto"/>
        <w:bottom w:val="none" w:sz="0" w:space="0" w:color="auto"/>
        <w:right w:val="none" w:sz="0" w:space="0" w:color="auto"/>
      </w:divBdr>
    </w:div>
    <w:div w:id="151991857">
      <w:bodyDiv w:val="1"/>
      <w:marLeft w:val="0"/>
      <w:marRight w:val="0"/>
      <w:marTop w:val="0"/>
      <w:marBottom w:val="0"/>
      <w:divBdr>
        <w:top w:val="none" w:sz="0" w:space="0" w:color="auto"/>
        <w:left w:val="none" w:sz="0" w:space="0" w:color="auto"/>
        <w:bottom w:val="none" w:sz="0" w:space="0" w:color="auto"/>
        <w:right w:val="none" w:sz="0" w:space="0" w:color="auto"/>
      </w:divBdr>
    </w:div>
    <w:div w:id="152063270">
      <w:bodyDiv w:val="1"/>
      <w:marLeft w:val="0"/>
      <w:marRight w:val="0"/>
      <w:marTop w:val="0"/>
      <w:marBottom w:val="0"/>
      <w:divBdr>
        <w:top w:val="none" w:sz="0" w:space="0" w:color="auto"/>
        <w:left w:val="none" w:sz="0" w:space="0" w:color="auto"/>
        <w:bottom w:val="none" w:sz="0" w:space="0" w:color="auto"/>
        <w:right w:val="none" w:sz="0" w:space="0" w:color="auto"/>
      </w:divBdr>
    </w:div>
    <w:div w:id="155417357">
      <w:bodyDiv w:val="1"/>
      <w:marLeft w:val="0"/>
      <w:marRight w:val="0"/>
      <w:marTop w:val="0"/>
      <w:marBottom w:val="0"/>
      <w:divBdr>
        <w:top w:val="none" w:sz="0" w:space="0" w:color="auto"/>
        <w:left w:val="none" w:sz="0" w:space="0" w:color="auto"/>
        <w:bottom w:val="none" w:sz="0" w:space="0" w:color="auto"/>
        <w:right w:val="none" w:sz="0" w:space="0" w:color="auto"/>
      </w:divBdr>
    </w:div>
    <w:div w:id="160390256">
      <w:bodyDiv w:val="1"/>
      <w:marLeft w:val="0"/>
      <w:marRight w:val="0"/>
      <w:marTop w:val="0"/>
      <w:marBottom w:val="0"/>
      <w:divBdr>
        <w:top w:val="none" w:sz="0" w:space="0" w:color="auto"/>
        <w:left w:val="none" w:sz="0" w:space="0" w:color="auto"/>
        <w:bottom w:val="none" w:sz="0" w:space="0" w:color="auto"/>
        <w:right w:val="none" w:sz="0" w:space="0" w:color="auto"/>
      </w:divBdr>
    </w:div>
    <w:div w:id="162211216">
      <w:bodyDiv w:val="1"/>
      <w:marLeft w:val="0"/>
      <w:marRight w:val="0"/>
      <w:marTop w:val="0"/>
      <w:marBottom w:val="0"/>
      <w:divBdr>
        <w:top w:val="none" w:sz="0" w:space="0" w:color="auto"/>
        <w:left w:val="none" w:sz="0" w:space="0" w:color="auto"/>
        <w:bottom w:val="none" w:sz="0" w:space="0" w:color="auto"/>
        <w:right w:val="none" w:sz="0" w:space="0" w:color="auto"/>
      </w:divBdr>
    </w:div>
    <w:div w:id="169562720">
      <w:bodyDiv w:val="1"/>
      <w:marLeft w:val="0"/>
      <w:marRight w:val="0"/>
      <w:marTop w:val="0"/>
      <w:marBottom w:val="0"/>
      <w:divBdr>
        <w:top w:val="none" w:sz="0" w:space="0" w:color="auto"/>
        <w:left w:val="none" w:sz="0" w:space="0" w:color="auto"/>
        <w:bottom w:val="none" w:sz="0" w:space="0" w:color="auto"/>
        <w:right w:val="none" w:sz="0" w:space="0" w:color="auto"/>
      </w:divBdr>
    </w:div>
    <w:div w:id="174661504">
      <w:bodyDiv w:val="1"/>
      <w:marLeft w:val="0"/>
      <w:marRight w:val="0"/>
      <w:marTop w:val="0"/>
      <w:marBottom w:val="0"/>
      <w:divBdr>
        <w:top w:val="none" w:sz="0" w:space="0" w:color="auto"/>
        <w:left w:val="none" w:sz="0" w:space="0" w:color="auto"/>
        <w:bottom w:val="none" w:sz="0" w:space="0" w:color="auto"/>
        <w:right w:val="none" w:sz="0" w:space="0" w:color="auto"/>
      </w:divBdr>
    </w:div>
    <w:div w:id="177232677">
      <w:bodyDiv w:val="1"/>
      <w:marLeft w:val="0"/>
      <w:marRight w:val="0"/>
      <w:marTop w:val="0"/>
      <w:marBottom w:val="0"/>
      <w:divBdr>
        <w:top w:val="none" w:sz="0" w:space="0" w:color="auto"/>
        <w:left w:val="none" w:sz="0" w:space="0" w:color="auto"/>
        <w:bottom w:val="none" w:sz="0" w:space="0" w:color="auto"/>
        <w:right w:val="none" w:sz="0" w:space="0" w:color="auto"/>
      </w:divBdr>
    </w:div>
    <w:div w:id="179928847">
      <w:bodyDiv w:val="1"/>
      <w:marLeft w:val="0"/>
      <w:marRight w:val="0"/>
      <w:marTop w:val="0"/>
      <w:marBottom w:val="0"/>
      <w:divBdr>
        <w:top w:val="none" w:sz="0" w:space="0" w:color="auto"/>
        <w:left w:val="none" w:sz="0" w:space="0" w:color="auto"/>
        <w:bottom w:val="none" w:sz="0" w:space="0" w:color="auto"/>
        <w:right w:val="none" w:sz="0" w:space="0" w:color="auto"/>
      </w:divBdr>
    </w:div>
    <w:div w:id="181601265">
      <w:bodyDiv w:val="1"/>
      <w:marLeft w:val="0"/>
      <w:marRight w:val="0"/>
      <w:marTop w:val="0"/>
      <w:marBottom w:val="0"/>
      <w:divBdr>
        <w:top w:val="none" w:sz="0" w:space="0" w:color="auto"/>
        <w:left w:val="none" w:sz="0" w:space="0" w:color="auto"/>
        <w:bottom w:val="none" w:sz="0" w:space="0" w:color="auto"/>
        <w:right w:val="none" w:sz="0" w:space="0" w:color="auto"/>
      </w:divBdr>
    </w:div>
    <w:div w:id="183831064">
      <w:bodyDiv w:val="1"/>
      <w:marLeft w:val="0"/>
      <w:marRight w:val="0"/>
      <w:marTop w:val="0"/>
      <w:marBottom w:val="0"/>
      <w:divBdr>
        <w:top w:val="none" w:sz="0" w:space="0" w:color="auto"/>
        <w:left w:val="none" w:sz="0" w:space="0" w:color="auto"/>
        <w:bottom w:val="none" w:sz="0" w:space="0" w:color="auto"/>
        <w:right w:val="none" w:sz="0" w:space="0" w:color="auto"/>
      </w:divBdr>
    </w:div>
    <w:div w:id="184904461">
      <w:bodyDiv w:val="1"/>
      <w:marLeft w:val="0"/>
      <w:marRight w:val="0"/>
      <w:marTop w:val="0"/>
      <w:marBottom w:val="0"/>
      <w:divBdr>
        <w:top w:val="none" w:sz="0" w:space="0" w:color="auto"/>
        <w:left w:val="none" w:sz="0" w:space="0" w:color="auto"/>
        <w:bottom w:val="none" w:sz="0" w:space="0" w:color="auto"/>
        <w:right w:val="none" w:sz="0" w:space="0" w:color="auto"/>
      </w:divBdr>
    </w:div>
    <w:div w:id="186723109">
      <w:bodyDiv w:val="1"/>
      <w:marLeft w:val="0"/>
      <w:marRight w:val="0"/>
      <w:marTop w:val="0"/>
      <w:marBottom w:val="0"/>
      <w:divBdr>
        <w:top w:val="none" w:sz="0" w:space="0" w:color="auto"/>
        <w:left w:val="none" w:sz="0" w:space="0" w:color="auto"/>
        <w:bottom w:val="none" w:sz="0" w:space="0" w:color="auto"/>
        <w:right w:val="none" w:sz="0" w:space="0" w:color="auto"/>
      </w:divBdr>
    </w:div>
    <w:div w:id="187254395">
      <w:bodyDiv w:val="1"/>
      <w:marLeft w:val="0"/>
      <w:marRight w:val="0"/>
      <w:marTop w:val="0"/>
      <w:marBottom w:val="0"/>
      <w:divBdr>
        <w:top w:val="none" w:sz="0" w:space="0" w:color="auto"/>
        <w:left w:val="none" w:sz="0" w:space="0" w:color="auto"/>
        <w:bottom w:val="none" w:sz="0" w:space="0" w:color="auto"/>
        <w:right w:val="none" w:sz="0" w:space="0" w:color="auto"/>
      </w:divBdr>
    </w:div>
    <w:div w:id="192619285">
      <w:bodyDiv w:val="1"/>
      <w:marLeft w:val="0"/>
      <w:marRight w:val="0"/>
      <w:marTop w:val="0"/>
      <w:marBottom w:val="0"/>
      <w:divBdr>
        <w:top w:val="none" w:sz="0" w:space="0" w:color="auto"/>
        <w:left w:val="none" w:sz="0" w:space="0" w:color="auto"/>
        <w:bottom w:val="none" w:sz="0" w:space="0" w:color="auto"/>
        <w:right w:val="none" w:sz="0" w:space="0" w:color="auto"/>
      </w:divBdr>
    </w:div>
    <w:div w:id="195238298">
      <w:bodyDiv w:val="1"/>
      <w:marLeft w:val="0"/>
      <w:marRight w:val="0"/>
      <w:marTop w:val="0"/>
      <w:marBottom w:val="0"/>
      <w:divBdr>
        <w:top w:val="none" w:sz="0" w:space="0" w:color="auto"/>
        <w:left w:val="none" w:sz="0" w:space="0" w:color="auto"/>
        <w:bottom w:val="none" w:sz="0" w:space="0" w:color="auto"/>
        <w:right w:val="none" w:sz="0" w:space="0" w:color="auto"/>
      </w:divBdr>
    </w:div>
    <w:div w:id="196937212">
      <w:bodyDiv w:val="1"/>
      <w:marLeft w:val="0"/>
      <w:marRight w:val="0"/>
      <w:marTop w:val="0"/>
      <w:marBottom w:val="0"/>
      <w:divBdr>
        <w:top w:val="none" w:sz="0" w:space="0" w:color="auto"/>
        <w:left w:val="none" w:sz="0" w:space="0" w:color="auto"/>
        <w:bottom w:val="none" w:sz="0" w:space="0" w:color="auto"/>
        <w:right w:val="none" w:sz="0" w:space="0" w:color="auto"/>
      </w:divBdr>
    </w:div>
    <w:div w:id="197815469">
      <w:bodyDiv w:val="1"/>
      <w:marLeft w:val="0"/>
      <w:marRight w:val="0"/>
      <w:marTop w:val="0"/>
      <w:marBottom w:val="0"/>
      <w:divBdr>
        <w:top w:val="none" w:sz="0" w:space="0" w:color="auto"/>
        <w:left w:val="none" w:sz="0" w:space="0" w:color="auto"/>
        <w:bottom w:val="none" w:sz="0" w:space="0" w:color="auto"/>
        <w:right w:val="none" w:sz="0" w:space="0" w:color="auto"/>
      </w:divBdr>
    </w:div>
    <w:div w:id="200366780">
      <w:bodyDiv w:val="1"/>
      <w:marLeft w:val="0"/>
      <w:marRight w:val="0"/>
      <w:marTop w:val="0"/>
      <w:marBottom w:val="0"/>
      <w:divBdr>
        <w:top w:val="none" w:sz="0" w:space="0" w:color="auto"/>
        <w:left w:val="none" w:sz="0" w:space="0" w:color="auto"/>
        <w:bottom w:val="none" w:sz="0" w:space="0" w:color="auto"/>
        <w:right w:val="none" w:sz="0" w:space="0" w:color="auto"/>
      </w:divBdr>
    </w:div>
    <w:div w:id="201789864">
      <w:bodyDiv w:val="1"/>
      <w:marLeft w:val="0"/>
      <w:marRight w:val="0"/>
      <w:marTop w:val="0"/>
      <w:marBottom w:val="0"/>
      <w:divBdr>
        <w:top w:val="none" w:sz="0" w:space="0" w:color="auto"/>
        <w:left w:val="none" w:sz="0" w:space="0" w:color="auto"/>
        <w:bottom w:val="none" w:sz="0" w:space="0" w:color="auto"/>
        <w:right w:val="none" w:sz="0" w:space="0" w:color="auto"/>
      </w:divBdr>
    </w:div>
    <w:div w:id="204023915">
      <w:bodyDiv w:val="1"/>
      <w:marLeft w:val="0"/>
      <w:marRight w:val="0"/>
      <w:marTop w:val="0"/>
      <w:marBottom w:val="0"/>
      <w:divBdr>
        <w:top w:val="none" w:sz="0" w:space="0" w:color="auto"/>
        <w:left w:val="none" w:sz="0" w:space="0" w:color="auto"/>
        <w:bottom w:val="none" w:sz="0" w:space="0" w:color="auto"/>
        <w:right w:val="none" w:sz="0" w:space="0" w:color="auto"/>
      </w:divBdr>
    </w:div>
    <w:div w:id="205416521">
      <w:bodyDiv w:val="1"/>
      <w:marLeft w:val="0"/>
      <w:marRight w:val="0"/>
      <w:marTop w:val="0"/>
      <w:marBottom w:val="0"/>
      <w:divBdr>
        <w:top w:val="none" w:sz="0" w:space="0" w:color="auto"/>
        <w:left w:val="none" w:sz="0" w:space="0" w:color="auto"/>
        <w:bottom w:val="none" w:sz="0" w:space="0" w:color="auto"/>
        <w:right w:val="none" w:sz="0" w:space="0" w:color="auto"/>
      </w:divBdr>
    </w:div>
    <w:div w:id="205871224">
      <w:bodyDiv w:val="1"/>
      <w:marLeft w:val="0"/>
      <w:marRight w:val="0"/>
      <w:marTop w:val="0"/>
      <w:marBottom w:val="0"/>
      <w:divBdr>
        <w:top w:val="none" w:sz="0" w:space="0" w:color="auto"/>
        <w:left w:val="none" w:sz="0" w:space="0" w:color="auto"/>
        <w:bottom w:val="none" w:sz="0" w:space="0" w:color="auto"/>
        <w:right w:val="none" w:sz="0" w:space="0" w:color="auto"/>
      </w:divBdr>
    </w:div>
    <w:div w:id="214631944">
      <w:bodyDiv w:val="1"/>
      <w:marLeft w:val="0"/>
      <w:marRight w:val="0"/>
      <w:marTop w:val="0"/>
      <w:marBottom w:val="0"/>
      <w:divBdr>
        <w:top w:val="none" w:sz="0" w:space="0" w:color="auto"/>
        <w:left w:val="none" w:sz="0" w:space="0" w:color="auto"/>
        <w:bottom w:val="none" w:sz="0" w:space="0" w:color="auto"/>
        <w:right w:val="none" w:sz="0" w:space="0" w:color="auto"/>
      </w:divBdr>
    </w:div>
    <w:div w:id="220484284">
      <w:bodyDiv w:val="1"/>
      <w:marLeft w:val="0"/>
      <w:marRight w:val="0"/>
      <w:marTop w:val="0"/>
      <w:marBottom w:val="0"/>
      <w:divBdr>
        <w:top w:val="none" w:sz="0" w:space="0" w:color="auto"/>
        <w:left w:val="none" w:sz="0" w:space="0" w:color="auto"/>
        <w:bottom w:val="none" w:sz="0" w:space="0" w:color="auto"/>
        <w:right w:val="none" w:sz="0" w:space="0" w:color="auto"/>
      </w:divBdr>
    </w:div>
    <w:div w:id="228927853">
      <w:bodyDiv w:val="1"/>
      <w:marLeft w:val="0"/>
      <w:marRight w:val="0"/>
      <w:marTop w:val="0"/>
      <w:marBottom w:val="0"/>
      <w:divBdr>
        <w:top w:val="none" w:sz="0" w:space="0" w:color="auto"/>
        <w:left w:val="none" w:sz="0" w:space="0" w:color="auto"/>
        <w:bottom w:val="none" w:sz="0" w:space="0" w:color="auto"/>
        <w:right w:val="none" w:sz="0" w:space="0" w:color="auto"/>
      </w:divBdr>
    </w:div>
    <w:div w:id="243225903">
      <w:bodyDiv w:val="1"/>
      <w:marLeft w:val="0"/>
      <w:marRight w:val="0"/>
      <w:marTop w:val="0"/>
      <w:marBottom w:val="0"/>
      <w:divBdr>
        <w:top w:val="none" w:sz="0" w:space="0" w:color="auto"/>
        <w:left w:val="none" w:sz="0" w:space="0" w:color="auto"/>
        <w:bottom w:val="none" w:sz="0" w:space="0" w:color="auto"/>
        <w:right w:val="none" w:sz="0" w:space="0" w:color="auto"/>
      </w:divBdr>
    </w:div>
    <w:div w:id="246035502">
      <w:bodyDiv w:val="1"/>
      <w:marLeft w:val="0"/>
      <w:marRight w:val="0"/>
      <w:marTop w:val="0"/>
      <w:marBottom w:val="0"/>
      <w:divBdr>
        <w:top w:val="none" w:sz="0" w:space="0" w:color="auto"/>
        <w:left w:val="none" w:sz="0" w:space="0" w:color="auto"/>
        <w:bottom w:val="none" w:sz="0" w:space="0" w:color="auto"/>
        <w:right w:val="none" w:sz="0" w:space="0" w:color="auto"/>
      </w:divBdr>
    </w:div>
    <w:div w:id="250622204">
      <w:bodyDiv w:val="1"/>
      <w:marLeft w:val="0"/>
      <w:marRight w:val="0"/>
      <w:marTop w:val="0"/>
      <w:marBottom w:val="0"/>
      <w:divBdr>
        <w:top w:val="none" w:sz="0" w:space="0" w:color="auto"/>
        <w:left w:val="none" w:sz="0" w:space="0" w:color="auto"/>
        <w:bottom w:val="none" w:sz="0" w:space="0" w:color="auto"/>
        <w:right w:val="none" w:sz="0" w:space="0" w:color="auto"/>
      </w:divBdr>
    </w:div>
    <w:div w:id="252667943">
      <w:bodyDiv w:val="1"/>
      <w:marLeft w:val="0"/>
      <w:marRight w:val="0"/>
      <w:marTop w:val="0"/>
      <w:marBottom w:val="0"/>
      <w:divBdr>
        <w:top w:val="none" w:sz="0" w:space="0" w:color="auto"/>
        <w:left w:val="none" w:sz="0" w:space="0" w:color="auto"/>
        <w:bottom w:val="none" w:sz="0" w:space="0" w:color="auto"/>
        <w:right w:val="none" w:sz="0" w:space="0" w:color="auto"/>
      </w:divBdr>
    </w:div>
    <w:div w:id="259223662">
      <w:bodyDiv w:val="1"/>
      <w:marLeft w:val="0"/>
      <w:marRight w:val="0"/>
      <w:marTop w:val="0"/>
      <w:marBottom w:val="0"/>
      <w:divBdr>
        <w:top w:val="none" w:sz="0" w:space="0" w:color="auto"/>
        <w:left w:val="none" w:sz="0" w:space="0" w:color="auto"/>
        <w:bottom w:val="none" w:sz="0" w:space="0" w:color="auto"/>
        <w:right w:val="none" w:sz="0" w:space="0" w:color="auto"/>
      </w:divBdr>
    </w:div>
    <w:div w:id="264118751">
      <w:bodyDiv w:val="1"/>
      <w:marLeft w:val="0"/>
      <w:marRight w:val="0"/>
      <w:marTop w:val="0"/>
      <w:marBottom w:val="0"/>
      <w:divBdr>
        <w:top w:val="none" w:sz="0" w:space="0" w:color="auto"/>
        <w:left w:val="none" w:sz="0" w:space="0" w:color="auto"/>
        <w:bottom w:val="none" w:sz="0" w:space="0" w:color="auto"/>
        <w:right w:val="none" w:sz="0" w:space="0" w:color="auto"/>
      </w:divBdr>
    </w:div>
    <w:div w:id="272134285">
      <w:bodyDiv w:val="1"/>
      <w:marLeft w:val="0"/>
      <w:marRight w:val="0"/>
      <w:marTop w:val="0"/>
      <w:marBottom w:val="0"/>
      <w:divBdr>
        <w:top w:val="none" w:sz="0" w:space="0" w:color="auto"/>
        <w:left w:val="none" w:sz="0" w:space="0" w:color="auto"/>
        <w:bottom w:val="none" w:sz="0" w:space="0" w:color="auto"/>
        <w:right w:val="none" w:sz="0" w:space="0" w:color="auto"/>
      </w:divBdr>
    </w:div>
    <w:div w:id="274677695">
      <w:bodyDiv w:val="1"/>
      <w:marLeft w:val="0"/>
      <w:marRight w:val="0"/>
      <w:marTop w:val="0"/>
      <w:marBottom w:val="0"/>
      <w:divBdr>
        <w:top w:val="none" w:sz="0" w:space="0" w:color="auto"/>
        <w:left w:val="none" w:sz="0" w:space="0" w:color="auto"/>
        <w:bottom w:val="none" w:sz="0" w:space="0" w:color="auto"/>
        <w:right w:val="none" w:sz="0" w:space="0" w:color="auto"/>
      </w:divBdr>
    </w:div>
    <w:div w:id="276648205">
      <w:bodyDiv w:val="1"/>
      <w:marLeft w:val="0"/>
      <w:marRight w:val="0"/>
      <w:marTop w:val="0"/>
      <w:marBottom w:val="0"/>
      <w:divBdr>
        <w:top w:val="none" w:sz="0" w:space="0" w:color="auto"/>
        <w:left w:val="none" w:sz="0" w:space="0" w:color="auto"/>
        <w:bottom w:val="none" w:sz="0" w:space="0" w:color="auto"/>
        <w:right w:val="none" w:sz="0" w:space="0" w:color="auto"/>
      </w:divBdr>
    </w:div>
    <w:div w:id="284898175">
      <w:bodyDiv w:val="1"/>
      <w:marLeft w:val="0"/>
      <w:marRight w:val="0"/>
      <w:marTop w:val="0"/>
      <w:marBottom w:val="0"/>
      <w:divBdr>
        <w:top w:val="none" w:sz="0" w:space="0" w:color="auto"/>
        <w:left w:val="none" w:sz="0" w:space="0" w:color="auto"/>
        <w:bottom w:val="none" w:sz="0" w:space="0" w:color="auto"/>
        <w:right w:val="none" w:sz="0" w:space="0" w:color="auto"/>
      </w:divBdr>
    </w:div>
    <w:div w:id="288778075">
      <w:bodyDiv w:val="1"/>
      <w:marLeft w:val="0"/>
      <w:marRight w:val="0"/>
      <w:marTop w:val="0"/>
      <w:marBottom w:val="0"/>
      <w:divBdr>
        <w:top w:val="none" w:sz="0" w:space="0" w:color="auto"/>
        <w:left w:val="none" w:sz="0" w:space="0" w:color="auto"/>
        <w:bottom w:val="none" w:sz="0" w:space="0" w:color="auto"/>
        <w:right w:val="none" w:sz="0" w:space="0" w:color="auto"/>
      </w:divBdr>
    </w:div>
    <w:div w:id="290213673">
      <w:bodyDiv w:val="1"/>
      <w:marLeft w:val="0"/>
      <w:marRight w:val="0"/>
      <w:marTop w:val="0"/>
      <w:marBottom w:val="0"/>
      <w:divBdr>
        <w:top w:val="none" w:sz="0" w:space="0" w:color="auto"/>
        <w:left w:val="none" w:sz="0" w:space="0" w:color="auto"/>
        <w:bottom w:val="none" w:sz="0" w:space="0" w:color="auto"/>
        <w:right w:val="none" w:sz="0" w:space="0" w:color="auto"/>
      </w:divBdr>
    </w:div>
    <w:div w:id="294530535">
      <w:bodyDiv w:val="1"/>
      <w:marLeft w:val="0"/>
      <w:marRight w:val="0"/>
      <w:marTop w:val="0"/>
      <w:marBottom w:val="0"/>
      <w:divBdr>
        <w:top w:val="none" w:sz="0" w:space="0" w:color="auto"/>
        <w:left w:val="none" w:sz="0" w:space="0" w:color="auto"/>
        <w:bottom w:val="none" w:sz="0" w:space="0" w:color="auto"/>
        <w:right w:val="none" w:sz="0" w:space="0" w:color="auto"/>
      </w:divBdr>
    </w:div>
    <w:div w:id="297149117">
      <w:bodyDiv w:val="1"/>
      <w:marLeft w:val="0"/>
      <w:marRight w:val="0"/>
      <w:marTop w:val="0"/>
      <w:marBottom w:val="0"/>
      <w:divBdr>
        <w:top w:val="none" w:sz="0" w:space="0" w:color="auto"/>
        <w:left w:val="none" w:sz="0" w:space="0" w:color="auto"/>
        <w:bottom w:val="none" w:sz="0" w:space="0" w:color="auto"/>
        <w:right w:val="none" w:sz="0" w:space="0" w:color="auto"/>
      </w:divBdr>
    </w:div>
    <w:div w:id="299307763">
      <w:bodyDiv w:val="1"/>
      <w:marLeft w:val="0"/>
      <w:marRight w:val="0"/>
      <w:marTop w:val="0"/>
      <w:marBottom w:val="0"/>
      <w:divBdr>
        <w:top w:val="none" w:sz="0" w:space="0" w:color="auto"/>
        <w:left w:val="none" w:sz="0" w:space="0" w:color="auto"/>
        <w:bottom w:val="none" w:sz="0" w:space="0" w:color="auto"/>
        <w:right w:val="none" w:sz="0" w:space="0" w:color="auto"/>
      </w:divBdr>
    </w:div>
    <w:div w:id="309600654">
      <w:bodyDiv w:val="1"/>
      <w:marLeft w:val="0"/>
      <w:marRight w:val="0"/>
      <w:marTop w:val="0"/>
      <w:marBottom w:val="0"/>
      <w:divBdr>
        <w:top w:val="none" w:sz="0" w:space="0" w:color="auto"/>
        <w:left w:val="none" w:sz="0" w:space="0" w:color="auto"/>
        <w:bottom w:val="none" w:sz="0" w:space="0" w:color="auto"/>
        <w:right w:val="none" w:sz="0" w:space="0" w:color="auto"/>
      </w:divBdr>
    </w:div>
    <w:div w:id="311907941">
      <w:bodyDiv w:val="1"/>
      <w:marLeft w:val="0"/>
      <w:marRight w:val="0"/>
      <w:marTop w:val="0"/>
      <w:marBottom w:val="0"/>
      <w:divBdr>
        <w:top w:val="none" w:sz="0" w:space="0" w:color="auto"/>
        <w:left w:val="none" w:sz="0" w:space="0" w:color="auto"/>
        <w:bottom w:val="none" w:sz="0" w:space="0" w:color="auto"/>
        <w:right w:val="none" w:sz="0" w:space="0" w:color="auto"/>
      </w:divBdr>
    </w:div>
    <w:div w:id="312566830">
      <w:bodyDiv w:val="1"/>
      <w:marLeft w:val="0"/>
      <w:marRight w:val="0"/>
      <w:marTop w:val="0"/>
      <w:marBottom w:val="0"/>
      <w:divBdr>
        <w:top w:val="none" w:sz="0" w:space="0" w:color="auto"/>
        <w:left w:val="none" w:sz="0" w:space="0" w:color="auto"/>
        <w:bottom w:val="none" w:sz="0" w:space="0" w:color="auto"/>
        <w:right w:val="none" w:sz="0" w:space="0" w:color="auto"/>
      </w:divBdr>
    </w:div>
    <w:div w:id="315259701">
      <w:bodyDiv w:val="1"/>
      <w:marLeft w:val="0"/>
      <w:marRight w:val="0"/>
      <w:marTop w:val="0"/>
      <w:marBottom w:val="0"/>
      <w:divBdr>
        <w:top w:val="none" w:sz="0" w:space="0" w:color="auto"/>
        <w:left w:val="none" w:sz="0" w:space="0" w:color="auto"/>
        <w:bottom w:val="none" w:sz="0" w:space="0" w:color="auto"/>
        <w:right w:val="none" w:sz="0" w:space="0" w:color="auto"/>
      </w:divBdr>
    </w:div>
    <w:div w:id="327103281">
      <w:bodyDiv w:val="1"/>
      <w:marLeft w:val="0"/>
      <w:marRight w:val="0"/>
      <w:marTop w:val="0"/>
      <w:marBottom w:val="0"/>
      <w:divBdr>
        <w:top w:val="none" w:sz="0" w:space="0" w:color="auto"/>
        <w:left w:val="none" w:sz="0" w:space="0" w:color="auto"/>
        <w:bottom w:val="none" w:sz="0" w:space="0" w:color="auto"/>
        <w:right w:val="none" w:sz="0" w:space="0" w:color="auto"/>
      </w:divBdr>
    </w:div>
    <w:div w:id="329260415">
      <w:bodyDiv w:val="1"/>
      <w:marLeft w:val="0"/>
      <w:marRight w:val="0"/>
      <w:marTop w:val="0"/>
      <w:marBottom w:val="0"/>
      <w:divBdr>
        <w:top w:val="none" w:sz="0" w:space="0" w:color="auto"/>
        <w:left w:val="none" w:sz="0" w:space="0" w:color="auto"/>
        <w:bottom w:val="none" w:sz="0" w:space="0" w:color="auto"/>
        <w:right w:val="none" w:sz="0" w:space="0" w:color="auto"/>
      </w:divBdr>
    </w:div>
    <w:div w:id="330254257">
      <w:bodyDiv w:val="1"/>
      <w:marLeft w:val="0"/>
      <w:marRight w:val="0"/>
      <w:marTop w:val="0"/>
      <w:marBottom w:val="0"/>
      <w:divBdr>
        <w:top w:val="none" w:sz="0" w:space="0" w:color="auto"/>
        <w:left w:val="none" w:sz="0" w:space="0" w:color="auto"/>
        <w:bottom w:val="none" w:sz="0" w:space="0" w:color="auto"/>
        <w:right w:val="none" w:sz="0" w:space="0" w:color="auto"/>
      </w:divBdr>
    </w:div>
    <w:div w:id="336156030">
      <w:bodyDiv w:val="1"/>
      <w:marLeft w:val="0"/>
      <w:marRight w:val="0"/>
      <w:marTop w:val="0"/>
      <w:marBottom w:val="0"/>
      <w:divBdr>
        <w:top w:val="none" w:sz="0" w:space="0" w:color="auto"/>
        <w:left w:val="none" w:sz="0" w:space="0" w:color="auto"/>
        <w:bottom w:val="none" w:sz="0" w:space="0" w:color="auto"/>
        <w:right w:val="none" w:sz="0" w:space="0" w:color="auto"/>
      </w:divBdr>
    </w:div>
    <w:div w:id="346560071">
      <w:bodyDiv w:val="1"/>
      <w:marLeft w:val="0"/>
      <w:marRight w:val="0"/>
      <w:marTop w:val="0"/>
      <w:marBottom w:val="0"/>
      <w:divBdr>
        <w:top w:val="none" w:sz="0" w:space="0" w:color="auto"/>
        <w:left w:val="none" w:sz="0" w:space="0" w:color="auto"/>
        <w:bottom w:val="none" w:sz="0" w:space="0" w:color="auto"/>
        <w:right w:val="none" w:sz="0" w:space="0" w:color="auto"/>
      </w:divBdr>
    </w:div>
    <w:div w:id="352610430">
      <w:bodyDiv w:val="1"/>
      <w:marLeft w:val="0"/>
      <w:marRight w:val="0"/>
      <w:marTop w:val="0"/>
      <w:marBottom w:val="0"/>
      <w:divBdr>
        <w:top w:val="none" w:sz="0" w:space="0" w:color="auto"/>
        <w:left w:val="none" w:sz="0" w:space="0" w:color="auto"/>
        <w:bottom w:val="none" w:sz="0" w:space="0" w:color="auto"/>
        <w:right w:val="none" w:sz="0" w:space="0" w:color="auto"/>
      </w:divBdr>
    </w:div>
    <w:div w:id="359284121">
      <w:bodyDiv w:val="1"/>
      <w:marLeft w:val="0"/>
      <w:marRight w:val="0"/>
      <w:marTop w:val="0"/>
      <w:marBottom w:val="0"/>
      <w:divBdr>
        <w:top w:val="none" w:sz="0" w:space="0" w:color="auto"/>
        <w:left w:val="none" w:sz="0" w:space="0" w:color="auto"/>
        <w:bottom w:val="none" w:sz="0" w:space="0" w:color="auto"/>
        <w:right w:val="none" w:sz="0" w:space="0" w:color="auto"/>
      </w:divBdr>
    </w:div>
    <w:div w:id="359357118">
      <w:bodyDiv w:val="1"/>
      <w:marLeft w:val="0"/>
      <w:marRight w:val="0"/>
      <w:marTop w:val="0"/>
      <w:marBottom w:val="0"/>
      <w:divBdr>
        <w:top w:val="none" w:sz="0" w:space="0" w:color="auto"/>
        <w:left w:val="none" w:sz="0" w:space="0" w:color="auto"/>
        <w:bottom w:val="none" w:sz="0" w:space="0" w:color="auto"/>
        <w:right w:val="none" w:sz="0" w:space="0" w:color="auto"/>
      </w:divBdr>
    </w:div>
    <w:div w:id="362445837">
      <w:bodyDiv w:val="1"/>
      <w:marLeft w:val="0"/>
      <w:marRight w:val="0"/>
      <w:marTop w:val="0"/>
      <w:marBottom w:val="0"/>
      <w:divBdr>
        <w:top w:val="none" w:sz="0" w:space="0" w:color="auto"/>
        <w:left w:val="none" w:sz="0" w:space="0" w:color="auto"/>
        <w:bottom w:val="none" w:sz="0" w:space="0" w:color="auto"/>
        <w:right w:val="none" w:sz="0" w:space="0" w:color="auto"/>
      </w:divBdr>
    </w:div>
    <w:div w:id="370541116">
      <w:bodyDiv w:val="1"/>
      <w:marLeft w:val="0"/>
      <w:marRight w:val="0"/>
      <w:marTop w:val="0"/>
      <w:marBottom w:val="0"/>
      <w:divBdr>
        <w:top w:val="none" w:sz="0" w:space="0" w:color="auto"/>
        <w:left w:val="none" w:sz="0" w:space="0" w:color="auto"/>
        <w:bottom w:val="none" w:sz="0" w:space="0" w:color="auto"/>
        <w:right w:val="none" w:sz="0" w:space="0" w:color="auto"/>
      </w:divBdr>
    </w:div>
    <w:div w:id="372847684">
      <w:bodyDiv w:val="1"/>
      <w:marLeft w:val="0"/>
      <w:marRight w:val="0"/>
      <w:marTop w:val="0"/>
      <w:marBottom w:val="0"/>
      <w:divBdr>
        <w:top w:val="none" w:sz="0" w:space="0" w:color="auto"/>
        <w:left w:val="none" w:sz="0" w:space="0" w:color="auto"/>
        <w:bottom w:val="none" w:sz="0" w:space="0" w:color="auto"/>
        <w:right w:val="none" w:sz="0" w:space="0" w:color="auto"/>
      </w:divBdr>
    </w:div>
    <w:div w:id="375088672">
      <w:bodyDiv w:val="1"/>
      <w:marLeft w:val="0"/>
      <w:marRight w:val="0"/>
      <w:marTop w:val="0"/>
      <w:marBottom w:val="0"/>
      <w:divBdr>
        <w:top w:val="none" w:sz="0" w:space="0" w:color="auto"/>
        <w:left w:val="none" w:sz="0" w:space="0" w:color="auto"/>
        <w:bottom w:val="none" w:sz="0" w:space="0" w:color="auto"/>
        <w:right w:val="none" w:sz="0" w:space="0" w:color="auto"/>
      </w:divBdr>
    </w:div>
    <w:div w:id="382170076">
      <w:bodyDiv w:val="1"/>
      <w:marLeft w:val="0"/>
      <w:marRight w:val="0"/>
      <w:marTop w:val="0"/>
      <w:marBottom w:val="0"/>
      <w:divBdr>
        <w:top w:val="none" w:sz="0" w:space="0" w:color="auto"/>
        <w:left w:val="none" w:sz="0" w:space="0" w:color="auto"/>
        <w:bottom w:val="none" w:sz="0" w:space="0" w:color="auto"/>
        <w:right w:val="none" w:sz="0" w:space="0" w:color="auto"/>
      </w:divBdr>
    </w:div>
    <w:div w:id="389227700">
      <w:bodyDiv w:val="1"/>
      <w:marLeft w:val="0"/>
      <w:marRight w:val="0"/>
      <w:marTop w:val="0"/>
      <w:marBottom w:val="0"/>
      <w:divBdr>
        <w:top w:val="none" w:sz="0" w:space="0" w:color="auto"/>
        <w:left w:val="none" w:sz="0" w:space="0" w:color="auto"/>
        <w:bottom w:val="none" w:sz="0" w:space="0" w:color="auto"/>
        <w:right w:val="none" w:sz="0" w:space="0" w:color="auto"/>
      </w:divBdr>
    </w:div>
    <w:div w:id="389812587">
      <w:bodyDiv w:val="1"/>
      <w:marLeft w:val="0"/>
      <w:marRight w:val="0"/>
      <w:marTop w:val="0"/>
      <w:marBottom w:val="0"/>
      <w:divBdr>
        <w:top w:val="none" w:sz="0" w:space="0" w:color="auto"/>
        <w:left w:val="none" w:sz="0" w:space="0" w:color="auto"/>
        <w:bottom w:val="none" w:sz="0" w:space="0" w:color="auto"/>
        <w:right w:val="none" w:sz="0" w:space="0" w:color="auto"/>
      </w:divBdr>
    </w:div>
    <w:div w:id="395277950">
      <w:bodyDiv w:val="1"/>
      <w:marLeft w:val="0"/>
      <w:marRight w:val="0"/>
      <w:marTop w:val="0"/>
      <w:marBottom w:val="0"/>
      <w:divBdr>
        <w:top w:val="none" w:sz="0" w:space="0" w:color="auto"/>
        <w:left w:val="none" w:sz="0" w:space="0" w:color="auto"/>
        <w:bottom w:val="none" w:sz="0" w:space="0" w:color="auto"/>
        <w:right w:val="none" w:sz="0" w:space="0" w:color="auto"/>
      </w:divBdr>
    </w:div>
    <w:div w:id="401752559">
      <w:bodyDiv w:val="1"/>
      <w:marLeft w:val="0"/>
      <w:marRight w:val="0"/>
      <w:marTop w:val="0"/>
      <w:marBottom w:val="0"/>
      <w:divBdr>
        <w:top w:val="none" w:sz="0" w:space="0" w:color="auto"/>
        <w:left w:val="none" w:sz="0" w:space="0" w:color="auto"/>
        <w:bottom w:val="none" w:sz="0" w:space="0" w:color="auto"/>
        <w:right w:val="none" w:sz="0" w:space="0" w:color="auto"/>
      </w:divBdr>
    </w:div>
    <w:div w:id="404841538">
      <w:bodyDiv w:val="1"/>
      <w:marLeft w:val="0"/>
      <w:marRight w:val="0"/>
      <w:marTop w:val="0"/>
      <w:marBottom w:val="0"/>
      <w:divBdr>
        <w:top w:val="none" w:sz="0" w:space="0" w:color="auto"/>
        <w:left w:val="none" w:sz="0" w:space="0" w:color="auto"/>
        <w:bottom w:val="none" w:sz="0" w:space="0" w:color="auto"/>
        <w:right w:val="none" w:sz="0" w:space="0" w:color="auto"/>
      </w:divBdr>
    </w:div>
    <w:div w:id="406272102">
      <w:bodyDiv w:val="1"/>
      <w:marLeft w:val="0"/>
      <w:marRight w:val="0"/>
      <w:marTop w:val="0"/>
      <w:marBottom w:val="0"/>
      <w:divBdr>
        <w:top w:val="none" w:sz="0" w:space="0" w:color="auto"/>
        <w:left w:val="none" w:sz="0" w:space="0" w:color="auto"/>
        <w:bottom w:val="none" w:sz="0" w:space="0" w:color="auto"/>
        <w:right w:val="none" w:sz="0" w:space="0" w:color="auto"/>
      </w:divBdr>
    </w:div>
    <w:div w:id="419257211">
      <w:bodyDiv w:val="1"/>
      <w:marLeft w:val="0"/>
      <w:marRight w:val="0"/>
      <w:marTop w:val="0"/>
      <w:marBottom w:val="0"/>
      <w:divBdr>
        <w:top w:val="none" w:sz="0" w:space="0" w:color="auto"/>
        <w:left w:val="none" w:sz="0" w:space="0" w:color="auto"/>
        <w:bottom w:val="none" w:sz="0" w:space="0" w:color="auto"/>
        <w:right w:val="none" w:sz="0" w:space="0" w:color="auto"/>
      </w:divBdr>
    </w:div>
    <w:div w:id="426972247">
      <w:bodyDiv w:val="1"/>
      <w:marLeft w:val="0"/>
      <w:marRight w:val="0"/>
      <w:marTop w:val="0"/>
      <w:marBottom w:val="0"/>
      <w:divBdr>
        <w:top w:val="none" w:sz="0" w:space="0" w:color="auto"/>
        <w:left w:val="none" w:sz="0" w:space="0" w:color="auto"/>
        <w:bottom w:val="none" w:sz="0" w:space="0" w:color="auto"/>
        <w:right w:val="none" w:sz="0" w:space="0" w:color="auto"/>
      </w:divBdr>
      <w:divsChild>
        <w:div w:id="538082056">
          <w:marLeft w:val="446"/>
          <w:marRight w:val="0"/>
          <w:marTop w:val="0"/>
          <w:marBottom w:val="0"/>
          <w:divBdr>
            <w:top w:val="none" w:sz="0" w:space="0" w:color="auto"/>
            <w:left w:val="none" w:sz="0" w:space="0" w:color="auto"/>
            <w:bottom w:val="none" w:sz="0" w:space="0" w:color="auto"/>
            <w:right w:val="none" w:sz="0" w:space="0" w:color="auto"/>
          </w:divBdr>
        </w:div>
      </w:divsChild>
    </w:div>
    <w:div w:id="429859903">
      <w:bodyDiv w:val="1"/>
      <w:marLeft w:val="0"/>
      <w:marRight w:val="0"/>
      <w:marTop w:val="0"/>
      <w:marBottom w:val="0"/>
      <w:divBdr>
        <w:top w:val="none" w:sz="0" w:space="0" w:color="auto"/>
        <w:left w:val="none" w:sz="0" w:space="0" w:color="auto"/>
        <w:bottom w:val="none" w:sz="0" w:space="0" w:color="auto"/>
        <w:right w:val="none" w:sz="0" w:space="0" w:color="auto"/>
      </w:divBdr>
    </w:div>
    <w:div w:id="430659918">
      <w:bodyDiv w:val="1"/>
      <w:marLeft w:val="0"/>
      <w:marRight w:val="0"/>
      <w:marTop w:val="0"/>
      <w:marBottom w:val="0"/>
      <w:divBdr>
        <w:top w:val="none" w:sz="0" w:space="0" w:color="auto"/>
        <w:left w:val="none" w:sz="0" w:space="0" w:color="auto"/>
        <w:bottom w:val="none" w:sz="0" w:space="0" w:color="auto"/>
        <w:right w:val="none" w:sz="0" w:space="0" w:color="auto"/>
      </w:divBdr>
    </w:div>
    <w:div w:id="437067755">
      <w:bodyDiv w:val="1"/>
      <w:marLeft w:val="0"/>
      <w:marRight w:val="0"/>
      <w:marTop w:val="0"/>
      <w:marBottom w:val="0"/>
      <w:divBdr>
        <w:top w:val="none" w:sz="0" w:space="0" w:color="auto"/>
        <w:left w:val="none" w:sz="0" w:space="0" w:color="auto"/>
        <w:bottom w:val="none" w:sz="0" w:space="0" w:color="auto"/>
        <w:right w:val="none" w:sz="0" w:space="0" w:color="auto"/>
      </w:divBdr>
    </w:div>
    <w:div w:id="438381557">
      <w:bodyDiv w:val="1"/>
      <w:marLeft w:val="0"/>
      <w:marRight w:val="0"/>
      <w:marTop w:val="0"/>
      <w:marBottom w:val="0"/>
      <w:divBdr>
        <w:top w:val="none" w:sz="0" w:space="0" w:color="auto"/>
        <w:left w:val="none" w:sz="0" w:space="0" w:color="auto"/>
        <w:bottom w:val="none" w:sz="0" w:space="0" w:color="auto"/>
        <w:right w:val="none" w:sz="0" w:space="0" w:color="auto"/>
      </w:divBdr>
    </w:div>
    <w:div w:id="440956109">
      <w:bodyDiv w:val="1"/>
      <w:marLeft w:val="0"/>
      <w:marRight w:val="0"/>
      <w:marTop w:val="0"/>
      <w:marBottom w:val="0"/>
      <w:divBdr>
        <w:top w:val="none" w:sz="0" w:space="0" w:color="auto"/>
        <w:left w:val="none" w:sz="0" w:space="0" w:color="auto"/>
        <w:bottom w:val="none" w:sz="0" w:space="0" w:color="auto"/>
        <w:right w:val="none" w:sz="0" w:space="0" w:color="auto"/>
      </w:divBdr>
    </w:div>
    <w:div w:id="444884860">
      <w:bodyDiv w:val="1"/>
      <w:marLeft w:val="0"/>
      <w:marRight w:val="0"/>
      <w:marTop w:val="0"/>
      <w:marBottom w:val="0"/>
      <w:divBdr>
        <w:top w:val="none" w:sz="0" w:space="0" w:color="auto"/>
        <w:left w:val="none" w:sz="0" w:space="0" w:color="auto"/>
        <w:bottom w:val="none" w:sz="0" w:space="0" w:color="auto"/>
        <w:right w:val="none" w:sz="0" w:space="0" w:color="auto"/>
      </w:divBdr>
    </w:div>
    <w:div w:id="447050839">
      <w:bodyDiv w:val="1"/>
      <w:marLeft w:val="0"/>
      <w:marRight w:val="0"/>
      <w:marTop w:val="0"/>
      <w:marBottom w:val="0"/>
      <w:divBdr>
        <w:top w:val="none" w:sz="0" w:space="0" w:color="auto"/>
        <w:left w:val="none" w:sz="0" w:space="0" w:color="auto"/>
        <w:bottom w:val="none" w:sz="0" w:space="0" w:color="auto"/>
        <w:right w:val="none" w:sz="0" w:space="0" w:color="auto"/>
      </w:divBdr>
    </w:div>
    <w:div w:id="450788447">
      <w:bodyDiv w:val="1"/>
      <w:marLeft w:val="0"/>
      <w:marRight w:val="0"/>
      <w:marTop w:val="0"/>
      <w:marBottom w:val="0"/>
      <w:divBdr>
        <w:top w:val="none" w:sz="0" w:space="0" w:color="auto"/>
        <w:left w:val="none" w:sz="0" w:space="0" w:color="auto"/>
        <w:bottom w:val="none" w:sz="0" w:space="0" w:color="auto"/>
        <w:right w:val="none" w:sz="0" w:space="0" w:color="auto"/>
      </w:divBdr>
    </w:div>
    <w:div w:id="455032089">
      <w:bodyDiv w:val="1"/>
      <w:marLeft w:val="0"/>
      <w:marRight w:val="0"/>
      <w:marTop w:val="0"/>
      <w:marBottom w:val="0"/>
      <w:divBdr>
        <w:top w:val="none" w:sz="0" w:space="0" w:color="auto"/>
        <w:left w:val="none" w:sz="0" w:space="0" w:color="auto"/>
        <w:bottom w:val="none" w:sz="0" w:space="0" w:color="auto"/>
        <w:right w:val="none" w:sz="0" w:space="0" w:color="auto"/>
      </w:divBdr>
    </w:div>
    <w:div w:id="457071128">
      <w:bodyDiv w:val="1"/>
      <w:marLeft w:val="0"/>
      <w:marRight w:val="0"/>
      <w:marTop w:val="0"/>
      <w:marBottom w:val="0"/>
      <w:divBdr>
        <w:top w:val="none" w:sz="0" w:space="0" w:color="auto"/>
        <w:left w:val="none" w:sz="0" w:space="0" w:color="auto"/>
        <w:bottom w:val="none" w:sz="0" w:space="0" w:color="auto"/>
        <w:right w:val="none" w:sz="0" w:space="0" w:color="auto"/>
      </w:divBdr>
    </w:div>
    <w:div w:id="461533053">
      <w:bodyDiv w:val="1"/>
      <w:marLeft w:val="0"/>
      <w:marRight w:val="0"/>
      <w:marTop w:val="0"/>
      <w:marBottom w:val="0"/>
      <w:divBdr>
        <w:top w:val="none" w:sz="0" w:space="0" w:color="auto"/>
        <w:left w:val="none" w:sz="0" w:space="0" w:color="auto"/>
        <w:bottom w:val="none" w:sz="0" w:space="0" w:color="auto"/>
        <w:right w:val="none" w:sz="0" w:space="0" w:color="auto"/>
      </w:divBdr>
    </w:div>
    <w:div w:id="461659880">
      <w:bodyDiv w:val="1"/>
      <w:marLeft w:val="0"/>
      <w:marRight w:val="0"/>
      <w:marTop w:val="0"/>
      <w:marBottom w:val="0"/>
      <w:divBdr>
        <w:top w:val="none" w:sz="0" w:space="0" w:color="auto"/>
        <w:left w:val="none" w:sz="0" w:space="0" w:color="auto"/>
        <w:bottom w:val="none" w:sz="0" w:space="0" w:color="auto"/>
        <w:right w:val="none" w:sz="0" w:space="0" w:color="auto"/>
      </w:divBdr>
    </w:div>
    <w:div w:id="462038038">
      <w:bodyDiv w:val="1"/>
      <w:marLeft w:val="0"/>
      <w:marRight w:val="0"/>
      <w:marTop w:val="0"/>
      <w:marBottom w:val="0"/>
      <w:divBdr>
        <w:top w:val="none" w:sz="0" w:space="0" w:color="auto"/>
        <w:left w:val="none" w:sz="0" w:space="0" w:color="auto"/>
        <w:bottom w:val="none" w:sz="0" w:space="0" w:color="auto"/>
        <w:right w:val="none" w:sz="0" w:space="0" w:color="auto"/>
      </w:divBdr>
    </w:div>
    <w:div w:id="468985472">
      <w:bodyDiv w:val="1"/>
      <w:marLeft w:val="0"/>
      <w:marRight w:val="0"/>
      <w:marTop w:val="0"/>
      <w:marBottom w:val="0"/>
      <w:divBdr>
        <w:top w:val="none" w:sz="0" w:space="0" w:color="auto"/>
        <w:left w:val="none" w:sz="0" w:space="0" w:color="auto"/>
        <w:bottom w:val="none" w:sz="0" w:space="0" w:color="auto"/>
        <w:right w:val="none" w:sz="0" w:space="0" w:color="auto"/>
      </w:divBdr>
    </w:div>
    <w:div w:id="469592189">
      <w:bodyDiv w:val="1"/>
      <w:marLeft w:val="0"/>
      <w:marRight w:val="0"/>
      <w:marTop w:val="0"/>
      <w:marBottom w:val="0"/>
      <w:divBdr>
        <w:top w:val="none" w:sz="0" w:space="0" w:color="auto"/>
        <w:left w:val="none" w:sz="0" w:space="0" w:color="auto"/>
        <w:bottom w:val="none" w:sz="0" w:space="0" w:color="auto"/>
        <w:right w:val="none" w:sz="0" w:space="0" w:color="auto"/>
      </w:divBdr>
    </w:div>
    <w:div w:id="469831185">
      <w:bodyDiv w:val="1"/>
      <w:marLeft w:val="0"/>
      <w:marRight w:val="0"/>
      <w:marTop w:val="0"/>
      <w:marBottom w:val="0"/>
      <w:divBdr>
        <w:top w:val="none" w:sz="0" w:space="0" w:color="auto"/>
        <w:left w:val="none" w:sz="0" w:space="0" w:color="auto"/>
        <w:bottom w:val="none" w:sz="0" w:space="0" w:color="auto"/>
        <w:right w:val="none" w:sz="0" w:space="0" w:color="auto"/>
      </w:divBdr>
    </w:div>
    <w:div w:id="472842327">
      <w:bodyDiv w:val="1"/>
      <w:marLeft w:val="0"/>
      <w:marRight w:val="0"/>
      <w:marTop w:val="0"/>
      <w:marBottom w:val="0"/>
      <w:divBdr>
        <w:top w:val="none" w:sz="0" w:space="0" w:color="auto"/>
        <w:left w:val="none" w:sz="0" w:space="0" w:color="auto"/>
        <w:bottom w:val="none" w:sz="0" w:space="0" w:color="auto"/>
        <w:right w:val="none" w:sz="0" w:space="0" w:color="auto"/>
      </w:divBdr>
    </w:div>
    <w:div w:id="473959683">
      <w:bodyDiv w:val="1"/>
      <w:marLeft w:val="0"/>
      <w:marRight w:val="0"/>
      <w:marTop w:val="0"/>
      <w:marBottom w:val="0"/>
      <w:divBdr>
        <w:top w:val="none" w:sz="0" w:space="0" w:color="auto"/>
        <w:left w:val="none" w:sz="0" w:space="0" w:color="auto"/>
        <w:bottom w:val="none" w:sz="0" w:space="0" w:color="auto"/>
        <w:right w:val="none" w:sz="0" w:space="0" w:color="auto"/>
      </w:divBdr>
    </w:div>
    <w:div w:id="481897879">
      <w:bodyDiv w:val="1"/>
      <w:marLeft w:val="0"/>
      <w:marRight w:val="0"/>
      <w:marTop w:val="0"/>
      <w:marBottom w:val="0"/>
      <w:divBdr>
        <w:top w:val="none" w:sz="0" w:space="0" w:color="auto"/>
        <w:left w:val="none" w:sz="0" w:space="0" w:color="auto"/>
        <w:bottom w:val="none" w:sz="0" w:space="0" w:color="auto"/>
        <w:right w:val="none" w:sz="0" w:space="0" w:color="auto"/>
      </w:divBdr>
    </w:div>
    <w:div w:id="482623743">
      <w:bodyDiv w:val="1"/>
      <w:marLeft w:val="0"/>
      <w:marRight w:val="0"/>
      <w:marTop w:val="0"/>
      <w:marBottom w:val="0"/>
      <w:divBdr>
        <w:top w:val="none" w:sz="0" w:space="0" w:color="auto"/>
        <w:left w:val="none" w:sz="0" w:space="0" w:color="auto"/>
        <w:bottom w:val="none" w:sz="0" w:space="0" w:color="auto"/>
        <w:right w:val="none" w:sz="0" w:space="0" w:color="auto"/>
      </w:divBdr>
    </w:div>
    <w:div w:id="483083141">
      <w:bodyDiv w:val="1"/>
      <w:marLeft w:val="0"/>
      <w:marRight w:val="0"/>
      <w:marTop w:val="0"/>
      <w:marBottom w:val="0"/>
      <w:divBdr>
        <w:top w:val="none" w:sz="0" w:space="0" w:color="auto"/>
        <w:left w:val="none" w:sz="0" w:space="0" w:color="auto"/>
        <w:bottom w:val="none" w:sz="0" w:space="0" w:color="auto"/>
        <w:right w:val="none" w:sz="0" w:space="0" w:color="auto"/>
      </w:divBdr>
    </w:div>
    <w:div w:id="487091623">
      <w:bodyDiv w:val="1"/>
      <w:marLeft w:val="0"/>
      <w:marRight w:val="0"/>
      <w:marTop w:val="0"/>
      <w:marBottom w:val="0"/>
      <w:divBdr>
        <w:top w:val="none" w:sz="0" w:space="0" w:color="auto"/>
        <w:left w:val="none" w:sz="0" w:space="0" w:color="auto"/>
        <w:bottom w:val="none" w:sz="0" w:space="0" w:color="auto"/>
        <w:right w:val="none" w:sz="0" w:space="0" w:color="auto"/>
      </w:divBdr>
    </w:div>
    <w:div w:id="490407057">
      <w:bodyDiv w:val="1"/>
      <w:marLeft w:val="0"/>
      <w:marRight w:val="0"/>
      <w:marTop w:val="0"/>
      <w:marBottom w:val="0"/>
      <w:divBdr>
        <w:top w:val="none" w:sz="0" w:space="0" w:color="auto"/>
        <w:left w:val="none" w:sz="0" w:space="0" w:color="auto"/>
        <w:bottom w:val="none" w:sz="0" w:space="0" w:color="auto"/>
        <w:right w:val="none" w:sz="0" w:space="0" w:color="auto"/>
      </w:divBdr>
    </w:div>
    <w:div w:id="494227259">
      <w:bodyDiv w:val="1"/>
      <w:marLeft w:val="0"/>
      <w:marRight w:val="0"/>
      <w:marTop w:val="0"/>
      <w:marBottom w:val="0"/>
      <w:divBdr>
        <w:top w:val="none" w:sz="0" w:space="0" w:color="auto"/>
        <w:left w:val="none" w:sz="0" w:space="0" w:color="auto"/>
        <w:bottom w:val="none" w:sz="0" w:space="0" w:color="auto"/>
        <w:right w:val="none" w:sz="0" w:space="0" w:color="auto"/>
      </w:divBdr>
    </w:div>
    <w:div w:id="496725207">
      <w:bodyDiv w:val="1"/>
      <w:marLeft w:val="0"/>
      <w:marRight w:val="0"/>
      <w:marTop w:val="0"/>
      <w:marBottom w:val="0"/>
      <w:divBdr>
        <w:top w:val="none" w:sz="0" w:space="0" w:color="auto"/>
        <w:left w:val="none" w:sz="0" w:space="0" w:color="auto"/>
        <w:bottom w:val="none" w:sz="0" w:space="0" w:color="auto"/>
        <w:right w:val="none" w:sz="0" w:space="0" w:color="auto"/>
      </w:divBdr>
    </w:div>
    <w:div w:id="500003579">
      <w:bodyDiv w:val="1"/>
      <w:marLeft w:val="0"/>
      <w:marRight w:val="0"/>
      <w:marTop w:val="0"/>
      <w:marBottom w:val="0"/>
      <w:divBdr>
        <w:top w:val="none" w:sz="0" w:space="0" w:color="auto"/>
        <w:left w:val="none" w:sz="0" w:space="0" w:color="auto"/>
        <w:bottom w:val="none" w:sz="0" w:space="0" w:color="auto"/>
        <w:right w:val="none" w:sz="0" w:space="0" w:color="auto"/>
      </w:divBdr>
    </w:div>
    <w:div w:id="504904760">
      <w:bodyDiv w:val="1"/>
      <w:marLeft w:val="0"/>
      <w:marRight w:val="0"/>
      <w:marTop w:val="0"/>
      <w:marBottom w:val="0"/>
      <w:divBdr>
        <w:top w:val="none" w:sz="0" w:space="0" w:color="auto"/>
        <w:left w:val="none" w:sz="0" w:space="0" w:color="auto"/>
        <w:bottom w:val="none" w:sz="0" w:space="0" w:color="auto"/>
        <w:right w:val="none" w:sz="0" w:space="0" w:color="auto"/>
      </w:divBdr>
    </w:div>
    <w:div w:id="505562762">
      <w:bodyDiv w:val="1"/>
      <w:marLeft w:val="0"/>
      <w:marRight w:val="0"/>
      <w:marTop w:val="0"/>
      <w:marBottom w:val="0"/>
      <w:divBdr>
        <w:top w:val="none" w:sz="0" w:space="0" w:color="auto"/>
        <w:left w:val="none" w:sz="0" w:space="0" w:color="auto"/>
        <w:bottom w:val="none" w:sz="0" w:space="0" w:color="auto"/>
        <w:right w:val="none" w:sz="0" w:space="0" w:color="auto"/>
      </w:divBdr>
    </w:div>
    <w:div w:id="515314400">
      <w:bodyDiv w:val="1"/>
      <w:marLeft w:val="0"/>
      <w:marRight w:val="0"/>
      <w:marTop w:val="0"/>
      <w:marBottom w:val="0"/>
      <w:divBdr>
        <w:top w:val="none" w:sz="0" w:space="0" w:color="auto"/>
        <w:left w:val="none" w:sz="0" w:space="0" w:color="auto"/>
        <w:bottom w:val="none" w:sz="0" w:space="0" w:color="auto"/>
        <w:right w:val="none" w:sz="0" w:space="0" w:color="auto"/>
      </w:divBdr>
    </w:div>
    <w:div w:id="516695372">
      <w:bodyDiv w:val="1"/>
      <w:marLeft w:val="0"/>
      <w:marRight w:val="0"/>
      <w:marTop w:val="0"/>
      <w:marBottom w:val="0"/>
      <w:divBdr>
        <w:top w:val="none" w:sz="0" w:space="0" w:color="auto"/>
        <w:left w:val="none" w:sz="0" w:space="0" w:color="auto"/>
        <w:bottom w:val="none" w:sz="0" w:space="0" w:color="auto"/>
        <w:right w:val="none" w:sz="0" w:space="0" w:color="auto"/>
      </w:divBdr>
    </w:div>
    <w:div w:id="517543147">
      <w:bodyDiv w:val="1"/>
      <w:marLeft w:val="0"/>
      <w:marRight w:val="0"/>
      <w:marTop w:val="0"/>
      <w:marBottom w:val="0"/>
      <w:divBdr>
        <w:top w:val="none" w:sz="0" w:space="0" w:color="auto"/>
        <w:left w:val="none" w:sz="0" w:space="0" w:color="auto"/>
        <w:bottom w:val="none" w:sz="0" w:space="0" w:color="auto"/>
        <w:right w:val="none" w:sz="0" w:space="0" w:color="auto"/>
      </w:divBdr>
    </w:div>
    <w:div w:id="520364129">
      <w:bodyDiv w:val="1"/>
      <w:marLeft w:val="0"/>
      <w:marRight w:val="0"/>
      <w:marTop w:val="0"/>
      <w:marBottom w:val="0"/>
      <w:divBdr>
        <w:top w:val="none" w:sz="0" w:space="0" w:color="auto"/>
        <w:left w:val="none" w:sz="0" w:space="0" w:color="auto"/>
        <w:bottom w:val="none" w:sz="0" w:space="0" w:color="auto"/>
        <w:right w:val="none" w:sz="0" w:space="0" w:color="auto"/>
      </w:divBdr>
    </w:div>
    <w:div w:id="521751620">
      <w:bodyDiv w:val="1"/>
      <w:marLeft w:val="0"/>
      <w:marRight w:val="0"/>
      <w:marTop w:val="0"/>
      <w:marBottom w:val="0"/>
      <w:divBdr>
        <w:top w:val="none" w:sz="0" w:space="0" w:color="auto"/>
        <w:left w:val="none" w:sz="0" w:space="0" w:color="auto"/>
        <w:bottom w:val="none" w:sz="0" w:space="0" w:color="auto"/>
        <w:right w:val="none" w:sz="0" w:space="0" w:color="auto"/>
      </w:divBdr>
    </w:div>
    <w:div w:id="526220183">
      <w:bodyDiv w:val="1"/>
      <w:marLeft w:val="0"/>
      <w:marRight w:val="0"/>
      <w:marTop w:val="0"/>
      <w:marBottom w:val="0"/>
      <w:divBdr>
        <w:top w:val="none" w:sz="0" w:space="0" w:color="auto"/>
        <w:left w:val="none" w:sz="0" w:space="0" w:color="auto"/>
        <w:bottom w:val="none" w:sz="0" w:space="0" w:color="auto"/>
        <w:right w:val="none" w:sz="0" w:space="0" w:color="auto"/>
      </w:divBdr>
    </w:div>
    <w:div w:id="531573652">
      <w:bodyDiv w:val="1"/>
      <w:marLeft w:val="0"/>
      <w:marRight w:val="0"/>
      <w:marTop w:val="0"/>
      <w:marBottom w:val="0"/>
      <w:divBdr>
        <w:top w:val="none" w:sz="0" w:space="0" w:color="auto"/>
        <w:left w:val="none" w:sz="0" w:space="0" w:color="auto"/>
        <w:bottom w:val="none" w:sz="0" w:space="0" w:color="auto"/>
        <w:right w:val="none" w:sz="0" w:space="0" w:color="auto"/>
      </w:divBdr>
    </w:div>
    <w:div w:id="532772776">
      <w:bodyDiv w:val="1"/>
      <w:marLeft w:val="0"/>
      <w:marRight w:val="0"/>
      <w:marTop w:val="0"/>
      <w:marBottom w:val="0"/>
      <w:divBdr>
        <w:top w:val="none" w:sz="0" w:space="0" w:color="auto"/>
        <w:left w:val="none" w:sz="0" w:space="0" w:color="auto"/>
        <w:bottom w:val="none" w:sz="0" w:space="0" w:color="auto"/>
        <w:right w:val="none" w:sz="0" w:space="0" w:color="auto"/>
      </w:divBdr>
    </w:div>
    <w:div w:id="538013431">
      <w:bodyDiv w:val="1"/>
      <w:marLeft w:val="0"/>
      <w:marRight w:val="0"/>
      <w:marTop w:val="0"/>
      <w:marBottom w:val="0"/>
      <w:divBdr>
        <w:top w:val="none" w:sz="0" w:space="0" w:color="auto"/>
        <w:left w:val="none" w:sz="0" w:space="0" w:color="auto"/>
        <w:bottom w:val="none" w:sz="0" w:space="0" w:color="auto"/>
        <w:right w:val="none" w:sz="0" w:space="0" w:color="auto"/>
      </w:divBdr>
    </w:div>
    <w:div w:id="546725848">
      <w:bodyDiv w:val="1"/>
      <w:marLeft w:val="0"/>
      <w:marRight w:val="0"/>
      <w:marTop w:val="0"/>
      <w:marBottom w:val="0"/>
      <w:divBdr>
        <w:top w:val="none" w:sz="0" w:space="0" w:color="auto"/>
        <w:left w:val="none" w:sz="0" w:space="0" w:color="auto"/>
        <w:bottom w:val="none" w:sz="0" w:space="0" w:color="auto"/>
        <w:right w:val="none" w:sz="0" w:space="0" w:color="auto"/>
      </w:divBdr>
    </w:div>
    <w:div w:id="547566528">
      <w:bodyDiv w:val="1"/>
      <w:marLeft w:val="0"/>
      <w:marRight w:val="0"/>
      <w:marTop w:val="0"/>
      <w:marBottom w:val="0"/>
      <w:divBdr>
        <w:top w:val="none" w:sz="0" w:space="0" w:color="auto"/>
        <w:left w:val="none" w:sz="0" w:space="0" w:color="auto"/>
        <w:bottom w:val="none" w:sz="0" w:space="0" w:color="auto"/>
        <w:right w:val="none" w:sz="0" w:space="0" w:color="auto"/>
      </w:divBdr>
    </w:div>
    <w:div w:id="549541274">
      <w:bodyDiv w:val="1"/>
      <w:marLeft w:val="0"/>
      <w:marRight w:val="0"/>
      <w:marTop w:val="0"/>
      <w:marBottom w:val="0"/>
      <w:divBdr>
        <w:top w:val="none" w:sz="0" w:space="0" w:color="auto"/>
        <w:left w:val="none" w:sz="0" w:space="0" w:color="auto"/>
        <w:bottom w:val="none" w:sz="0" w:space="0" w:color="auto"/>
        <w:right w:val="none" w:sz="0" w:space="0" w:color="auto"/>
      </w:divBdr>
    </w:div>
    <w:div w:id="551422418">
      <w:bodyDiv w:val="1"/>
      <w:marLeft w:val="0"/>
      <w:marRight w:val="0"/>
      <w:marTop w:val="0"/>
      <w:marBottom w:val="0"/>
      <w:divBdr>
        <w:top w:val="none" w:sz="0" w:space="0" w:color="auto"/>
        <w:left w:val="none" w:sz="0" w:space="0" w:color="auto"/>
        <w:bottom w:val="none" w:sz="0" w:space="0" w:color="auto"/>
        <w:right w:val="none" w:sz="0" w:space="0" w:color="auto"/>
      </w:divBdr>
    </w:div>
    <w:div w:id="551499107">
      <w:bodyDiv w:val="1"/>
      <w:marLeft w:val="0"/>
      <w:marRight w:val="0"/>
      <w:marTop w:val="0"/>
      <w:marBottom w:val="0"/>
      <w:divBdr>
        <w:top w:val="none" w:sz="0" w:space="0" w:color="auto"/>
        <w:left w:val="none" w:sz="0" w:space="0" w:color="auto"/>
        <w:bottom w:val="none" w:sz="0" w:space="0" w:color="auto"/>
        <w:right w:val="none" w:sz="0" w:space="0" w:color="auto"/>
      </w:divBdr>
    </w:div>
    <w:div w:id="552817090">
      <w:bodyDiv w:val="1"/>
      <w:marLeft w:val="0"/>
      <w:marRight w:val="0"/>
      <w:marTop w:val="0"/>
      <w:marBottom w:val="0"/>
      <w:divBdr>
        <w:top w:val="none" w:sz="0" w:space="0" w:color="auto"/>
        <w:left w:val="none" w:sz="0" w:space="0" w:color="auto"/>
        <w:bottom w:val="none" w:sz="0" w:space="0" w:color="auto"/>
        <w:right w:val="none" w:sz="0" w:space="0" w:color="auto"/>
      </w:divBdr>
    </w:div>
    <w:div w:id="554238658">
      <w:bodyDiv w:val="1"/>
      <w:marLeft w:val="0"/>
      <w:marRight w:val="0"/>
      <w:marTop w:val="0"/>
      <w:marBottom w:val="0"/>
      <w:divBdr>
        <w:top w:val="none" w:sz="0" w:space="0" w:color="auto"/>
        <w:left w:val="none" w:sz="0" w:space="0" w:color="auto"/>
        <w:bottom w:val="none" w:sz="0" w:space="0" w:color="auto"/>
        <w:right w:val="none" w:sz="0" w:space="0" w:color="auto"/>
      </w:divBdr>
    </w:div>
    <w:div w:id="562762477">
      <w:bodyDiv w:val="1"/>
      <w:marLeft w:val="0"/>
      <w:marRight w:val="0"/>
      <w:marTop w:val="0"/>
      <w:marBottom w:val="0"/>
      <w:divBdr>
        <w:top w:val="none" w:sz="0" w:space="0" w:color="auto"/>
        <w:left w:val="none" w:sz="0" w:space="0" w:color="auto"/>
        <w:bottom w:val="none" w:sz="0" w:space="0" w:color="auto"/>
        <w:right w:val="none" w:sz="0" w:space="0" w:color="auto"/>
      </w:divBdr>
    </w:div>
    <w:div w:id="564024482">
      <w:bodyDiv w:val="1"/>
      <w:marLeft w:val="0"/>
      <w:marRight w:val="0"/>
      <w:marTop w:val="0"/>
      <w:marBottom w:val="0"/>
      <w:divBdr>
        <w:top w:val="none" w:sz="0" w:space="0" w:color="auto"/>
        <w:left w:val="none" w:sz="0" w:space="0" w:color="auto"/>
        <w:bottom w:val="none" w:sz="0" w:space="0" w:color="auto"/>
        <w:right w:val="none" w:sz="0" w:space="0" w:color="auto"/>
      </w:divBdr>
    </w:div>
    <w:div w:id="567426325">
      <w:bodyDiv w:val="1"/>
      <w:marLeft w:val="0"/>
      <w:marRight w:val="0"/>
      <w:marTop w:val="0"/>
      <w:marBottom w:val="0"/>
      <w:divBdr>
        <w:top w:val="none" w:sz="0" w:space="0" w:color="auto"/>
        <w:left w:val="none" w:sz="0" w:space="0" w:color="auto"/>
        <w:bottom w:val="none" w:sz="0" w:space="0" w:color="auto"/>
        <w:right w:val="none" w:sz="0" w:space="0" w:color="auto"/>
      </w:divBdr>
    </w:div>
    <w:div w:id="567543742">
      <w:bodyDiv w:val="1"/>
      <w:marLeft w:val="0"/>
      <w:marRight w:val="0"/>
      <w:marTop w:val="0"/>
      <w:marBottom w:val="0"/>
      <w:divBdr>
        <w:top w:val="none" w:sz="0" w:space="0" w:color="auto"/>
        <w:left w:val="none" w:sz="0" w:space="0" w:color="auto"/>
        <w:bottom w:val="none" w:sz="0" w:space="0" w:color="auto"/>
        <w:right w:val="none" w:sz="0" w:space="0" w:color="auto"/>
      </w:divBdr>
    </w:div>
    <w:div w:id="574245213">
      <w:bodyDiv w:val="1"/>
      <w:marLeft w:val="0"/>
      <w:marRight w:val="0"/>
      <w:marTop w:val="0"/>
      <w:marBottom w:val="0"/>
      <w:divBdr>
        <w:top w:val="none" w:sz="0" w:space="0" w:color="auto"/>
        <w:left w:val="none" w:sz="0" w:space="0" w:color="auto"/>
        <w:bottom w:val="none" w:sz="0" w:space="0" w:color="auto"/>
        <w:right w:val="none" w:sz="0" w:space="0" w:color="auto"/>
      </w:divBdr>
    </w:div>
    <w:div w:id="574361437">
      <w:bodyDiv w:val="1"/>
      <w:marLeft w:val="0"/>
      <w:marRight w:val="0"/>
      <w:marTop w:val="0"/>
      <w:marBottom w:val="0"/>
      <w:divBdr>
        <w:top w:val="none" w:sz="0" w:space="0" w:color="auto"/>
        <w:left w:val="none" w:sz="0" w:space="0" w:color="auto"/>
        <w:bottom w:val="none" w:sz="0" w:space="0" w:color="auto"/>
        <w:right w:val="none" w:sz="0" w:space="0" w:color="auto"/>
      </w:divBdr>
    </w:div>
    <w:div w:id="574971293">
      <w:bodyDiv w:val="1"/>
      <w:marLeft w:val="0"/>
      <w:marRight w:val="0"/>
      <w:marTop w:val="0"/>
      <w:marBottom w:val="0"/>
      <w:divBdr>
        <w:top w:val="none" w:sz="0" w:space="0" w:color="auto"/>
        <w:left w:val="none" w:sz="0" w:space="0" w:color="auto"/>
        <w:bottom w:val="none" w:sz="0" w:space="0" w:color="auto"/>
        <w:right w:val="none" w:sz="0" w:space="0" w:color="auto"/>
      </w:divBdr>
    </w:div>
    <w:div w:id="578709105">
      <w:bodyDiv w:val="1"/>
      <w:marLeft w:val="0"/>
      <w:marRight w:val="0"/>
      <w:marTop w:val="0"/>
      <w:marBottom w:val="0"/>
      <w:divBdr>
        <w:top w:val="none" w:sz="0" w:space="0" w:color="auto"/>
        <w:left w:val="none" w:sz="0" w:space="0" w:color="auto"/>
        <w:bottom w:val="none" w:sz="0" w:space="0" w:color="auto"/>
        <w:right w:val="none" w:sz="0" w:space="0" w:color="auto"/>
      </w:divBdr>
    </w:div>
    <w:div w:id="579757542">
      <w:bodyDiv w:val="1"/>
      <w:marLeft w:val="0"/>
      <w:marRight w:val="0"/>
      <w:marTop w:val="0"/>
      <w:marBottom w:val="0"/>
      <w:divBdr>
        <w:top w:val="none" w:sz="0" w:space="0" w:color="auto"/>
        <w:left w:val="none" w:sz="0" w:space="0" w:color="auto"/>
        <w:bottom w:val="none" w:sz="0" w:space="0" w:color="auto"/>
        <w:right w:val="none" w:sz="0" w:space="0" w:color="auto"/>
      </w:divBdr>
    </w:div>
    <w:div w:id="581446997">
      <w:bodyDiv w:val="1"/>
      <w:marLeft w:val="0"/>
      <w:marRight w:val="0"/>
      <w:marTop w:val="0"/>
      <w:marBottom w:val="0"/>
      <w:divBdr>
        <w:top w:val="none" w:sz="0" w:space="0" w:color="auto"/>
        <w:left w:val="none" w:sz="0" w:space="0" w:color="auto"/>
        <w:bottom w:val="none" w:sz="0" w:space="0" w:color="auto"/>
        <w:right w:val="none" w:sz="0" w:space="0" w:color="auto"/>
      </w:divBdr>
    </w:div>
    <w:div w:id="592207863">
      <w:bodyDiv w:val="1"/>
      <w:marLeft w:val="0"/>
      <w:marRight w:val="0"/>
      <w:marTop w:val="0"/>
      <w:marBottom w:val="0"/>
      <w:divBdr>
        <w:top w:val="none" w:sz="0" w:space="0" w:color="auto"/>
        <w:left w:val="none" w:sz="0" w:space="0" w:color="auto"/>
        <w:bottom w:val="none" w:sz="0" w:space="0" w:color="auto"/>
        <w:right w:val="none" w:sz="0" w:space="0" w:color="auto"/>
      </w:divBdr>
    </w:div>
    <w:div w:id="594284456">
      <w:bodyDiv w:val="1"/>
      <w:marLeft w:val="0"/>
      <w:marRight w:val="0"/>
      <w:marTop w:val="0"/>
      <w:marBottom w:val="0"/>
      <w:divBdr>
        <w:top w:val="none" w:sz="0" w:space="0" w:color="auto"/>
        <w:left w:val="none" w:sz="0" w:space="0" w:color="auto"/>
        <w:bottom w:val="none" w:sz="0" w:space="0" w:color="auto"/>
        <w:right w:val="none" w:sz="0" w:space="0" w:color="auto"/>
      </w:divBdr>
    </w:div>
    <w:div w:id="595791058">
      <w:bodyDiv w:val="1"/>
      <w:marLeft w:val="0"/>
      <w:marRight w:val="0"/>
      <w:marTop w:val="0"/>
      <w:marBottom w:val="0"/>
      <w:divBdr>
        <w:top w:val="none" w:sz="0" w:space="0" w:color="auto"/>
        <w:left w:val="none" w:sz="0" w:space="0" w:color="auto"/>
        <w:bottom w:val="none" w:sz="0" w:space="0" w:color="auto"/>
        <w:right w:val="none" w:sz="0" w:space="0" w:color="auto"/>
      </w:divBdr>
    </w:div>
    <w:div w:id="598441840">
      <w:bodyDiv w:val="1"/>
      <w:marLeft w:val="0"/>
      <w:marRight w:val="0"/>
      <w:marTop w:val="0"/>
      <w:marBottom w:val="0"/>
      <w:divBdr>
        <w:top w:val="none" w:sz="0" w:space="0" w:color="auto"/>
        <w:left w:val="none" w:sz="0" w:space="0" w:color="auto"/>
        <w:bottom w:val="none" w:sz="0" w:space="0" w:color="auto"/>
        <w:right w:val="none" w:sz="0" w:space="0" w:color="auto"/>
      </w:divBdr>
    </w:div>
    <w:div w:id="600182687">
      <w:bodyDiv w:val="1"/>
      <w:marLeft w:val="0"/>
      <w:marRight w:val="0"/>
      <w:marTop w:val="0"/>
      <w:marBottom w:val="0"/>
      <w:divBdr>
        <w:top w:val="none" w:sz="0" w:space="0" w:color="auto"/>
        <w:left w:val="none" w:sz="0" w:space="0" w:color="auto"/>
        <w:bottom w:val="none" w:sz="0" w:space="0" w:color="auto"/>
        <w:right w:val="none" w:sz="0" w:space="0" w:color="auto"/>
      </w:divBdr>
    </w:div>
    <w:div w:id="600652119">
      <w:bodyDiv w:val="1"/>
      <w:marLeft w:val="0"/>
      <w:marRight w:val="0"/>
      <w:marTop w:val="0"/>
      <w:marBottom w:val="0"/>
      <w:divBdr>
        <w:top w:val="none" w:sz="0" w:space="0" w:color="auto"/>
        <w:left w:val="none" w:sz="0" w:space="0" w:color="auto"/>
        <w:bottom w:val="none" w:sz="0" w:space="0" w:color="auto"/>
        <w:right w:val="none" w:sz="0" w:space="0" w:color="auto"/>
      </w:divBdr>
    </w:div>
    <w:div w:id="601911059">
      <w:bodyDiv w:val="1"/>
      <w:marLeft w:val="0"/>
      <w:marRight w:val="0"/>
      <w:marTop w:val="0"/>
      <w:marBottom w:val="0"/>
      <w:divBdr>
        <w:top w:val="none" w:sz="0" w:space="0" w:color="auto"/>
        <w:left w:val="none" w:sz="0" w:space="0" w:color="auto"/>
        <w:bottom w:val="none" w:sz="0" w:space="0" w:color="auto"/>
        <w:right w:val="none" w:sz="0" w:space="0" w:color="auto"/>
      </w:divBdr>
    </w:div>
    <w:div w:id="602147491">
      <w:bodyDiv w:val="1"/>
      <w:marLeft w:val="0"/>
      <w:marRight w:val="0"/>
      <w:marTop w:val="0"/>
      <w:marBottom w:val="0"/>
      <w:divBdr>
        <w:top w:val="none" w:sz="0" w:space="0" w:color="auto"/>
        <w:left w:val="none" w:sz="0" w:space="0" w:color="auto"/>
        <w:bottom w:val="none" w:sz="0" w:space="0" w:color="auto"/>
        <w:right w:val="none" w:sz="0" w:space="0" w:color="auto"/>
      </w:divBdr>
    </w:div>
    <w:div w:id="603998914">
      <w:bodyDiv w:val="1"/>
      <w:marLeft w:val="0"/>
      <w:marRight w:val="0"/>
      <w:marTop w:val="0"/>
      <w:marBottom w:val="0"/>
      <w:divBdr>
        <w:top w:val="none" w:sz="0" w:space="0" w:color="auto"/>
        <w:left w:val="none" w:sz="0" w:space="0" w:color="auto"/>
        <w:bottom w:val="none" w:sz="0" w:space="0" w:color="auto"/>
        <w:right w:val="none" w:sz="0" w:space="0" w:color="auto"/>
      </w:divBdr>
    </w:div>
    <w:div w:id="604075646">
      <w:bodyDiv w:val="1"/>
      <w:marLeft w:val="0"/>
      <w:marRight w:val="0"/>
      <w:marTop w:val="0"/>
      <w:marBottom w:val="0"/>
      <w:divBdr>
        <w:top w:val="none" w:sz="0" w:space="0" w:color="auto"/>
        <w:left w:val="none" w:sz="0" w:space="0" w:color="auto"/>
        <w:bottom w:val="none" w:sz="0" w:space="0" w:color="auto"/>
        <w:right w:val="none" w:sz="0" w:space="0" w:color="auto"/>
      </w:divBdr>
    </w:div>
    <w:div w:id="609313841">
      <w:bodyDiv w:val="1"/>
      <w:marLeft w:val="0"/>
      <w:marRight w:val="0"/>
      <w:marTop w:val="0"/>
      <w:marBottom w:val="0"/>
      <w:divBdr>
        <w:top w:val="none" w:sz="0" w:space="0" w:color="auto"/>
        <w:left w:val="none" w:sz="0" w:space="0" w:color="auto"/>
        <w:bottom w:val="none" w:sz="0" w:space="0" w:color="auto"/>
        <w:right w:val="none" w:sz="0" w:space="0" w:color="auto"/>
      </w:divBdr>
    </w:div>
    <w:div w:id="614092522">
      <w:bodyDiv w:val="1"/>
      <w:marLeft w:val="0"/>
      <w:marRight w:val="0"/>
      <w:marTop w:val="0"/>
      <w:marBottom w:val="0"/>
      <w:divBdr>
        <w:top w:val="none" w:sz="0" w:space="0" w:color="auto"/>
        <w:left w:val="none" w:sz="0" w:space="0" w:color="auto"/>
        <w:bottom w:val="none" w:sz="0" w:space="0" w:color="auto"/>
        <w:right w:val="none" w:sz="0" w:space="0" w:color="auto"/>
      </w:divBdr>
    </w:div>
    <w:div w:id="616251916">
      <w:bodyDiv w:val="1"/>
      <w:marLeft w:val="0"/>
      <w:marRight w:val="0"/>
      <w:marTop w:val="0"/>
      <w:marBottom w:val="0"/>
      <w:divBdr>
        <w:top w:val="none" w:sz="0" w:space="0" w:color="auto"/>
        <w:left w:val="none" w:sz="0" w:space="0" w:color="auto"/>
        <w:bottom w:val="none" w:sz="0" w:space="0" w:color="auto"/>
        <w:right w:val="none" w:sz="0" w:space="0" w:color="auto"/>
      </w:divBdr>
    </w:div>
    <w:div w:id="623194687">
      <w:bodyDiv w:val="1"/>
      <w:marLeft w:val="0"/>
      <w:marRight w:val="0"/>
      <w:marTop w:val="0"/>
      <w:marBottom w:val="0"/>
      <w:divBdr>
        <w:top w:val="none" w:sz="0" w:space="0" w:color="auto"/>
        <w:left w:val="none" w:sz="0" w:space="0" w:color="auto"/>
        <w:bottom w:val="none" w:sz="0" w:space="0" w:color="auto"/>
        <w:right w:val="none" w:sz="0" w:space="0" w:color="auto"/>
      </w:divBdr>
    </w:div>
    <w:div w:id="625742623">
      <w:bodyDiv w:val="1"/>
      <w:marLeft w:val="0"/>
      <w:marRight w:val="0"/>
      <w:marTop w:val="0"/>
      <w:marBottom w:val="0"/>
      <w:divBdr>
        <w:top w:val="none" w:sz="0" w:space="0" w:color="auto"/>
        <w:left w:val="none" w:sz="0" w:space="0" w:color="auto"/>
        <w:bottom w:val="none" w:sz="0" w:space="0" w:color="auto"/>
        <w:right w:val="none" w:sz="0" w:space="0" w:color="auto"/>
      </w:divBdr>
    </w:div>
    <w:div w:id="630281855">
      <w:bodyDiv w:val="1"/>
      <w:marLeft w:val="0"/>
      <w:marRight w:val="0"/>
      <w:marTop w:val="0"/>
      <w:marBottom w:val="0"/>
      <w:divBdr>
        <w:top w:val="none" w:sz="0" w:space="0" w:color="auto"/>
        <w:left w:val="none" w:sz="0" w:space="0" w:color="auto"/>
        <w:bottom w:val="none" w:sz="0" w:space="0" w:color="auto"/>
        <w:right w:val="none" w:sz="0" w:space="0" w:color="auto"/>
      </w:divBdr>
    </w:div>
    <w:div w:id="633095604">
      <w:bodyDiv w:val="1"/>
      <w:marLeft w:val="0"/>
      <w:marRight w:val="0"/>
      <w:marTop w:val="0"/>
      <w:marBottom w:val="0"/>
      <w:divBdr>
        <w:top w:val="none" w:sz="0" w:space="0" w:color="auto"/>
        <w:left w:val="none" w:sz="0" w:space="0" w:color="auto"/>
        <w:bottom w:val="none" w:sz="0" w:space="0" w:color="auto"/>
        <w:right w:val="none" w:sz="0" w:space="0" w:color="auto"/>
      </w:divBdr>
    </w:div>
    <w:div w:id="634069645">
      <w:bodyDiv w:val="1"/>
      <w:marLeft w:val="0"/>
      <w:marRight w:val="0"/>
      <w:marTop w:val="0"/>
      <w:marBottom w:val="0"/>
      <w:divBdr>
        <w:top w:val="none" w:sz="0" w:space="0" w:color="auto"/>
        <w:left w:val="none" w:sz="0" w:space="0" w:color="auto"/>
        <w:bottom w:val="none" w:sz="0" w:space="0" w:color="auto"/>
        <w:right w:val="none" w:sz="0" w:space="0" w:color="auto"/>
      </w:divBdr>
    </w:div>
    <w:div w:id="634410048">
      <w:bodyDiv w:val="1"/>
      <w:marLeft w:val="0"/>
      <w:marRight w:val="0"/>
      <w:marTop w:val="0"/>
      <w:marBottom w:val="0"/>
      <w:divBdr>
        <w:top w:val="none" w:sz="0" w:space="0" w:color="auto"/>
        <w:left w:val="none" w:sz="0" w:space="0" w:color="auto"/>
        <w:bottom w:val="none" w:sz="0" w:space="0" w:color="auto"/>
        <w:right w:val="none" w:sz="0" w:space="0" w:color="auto"/>
      </w:divBdr>
    </w:div>
    <w:div w:id="640110705">
      <w:bodyDiv w:val="1"/>
      <w:marLeft w:val="0"/>
      <w:marRight w:val="0"/>
      <w:marTop w:val="0"/>
      <w:marBottom w:val="0"/>
      <w:divBdr>
        <w:top w:val="none" w:sz="0" w:space="0" w:color="auto"/>
        <w:left w:val="none" w:sz="0" w:space="0" w:color="auto"/>
        <w:bottom w:val="none" w:sz="0" w:space="0" w:color="auto"/>
        <w:right w:val="none" w:sz="0" w:space="0" w:color="auto"/>
      </w:divBdr>
    </w:div>
    <w:div w:id="640426761">
      <w:bodyDiv w:val="1"/>
      <w:marLeft w:val="0"/>
      <w:marRight w:val="0"/>
      <w:marTop w:val="0"/>
      <w:marBottom w:val="0"/>
      <w:divBdr>
        <w:top w:val="none" w:sz="0" w:space="0" w:color="auto"/>
        <w:left w:val="none" w:sz="0" w:space="0" w:color="auto"/>
        <w:bottom w:val="none" w:sz="0" w:space="0" w:color="auto"/>
        <w:right w:val="none" w:sz="0" w:space="0" w:color="auto"/>
      </w:divBdr>
    </w:div>
    <w:div w:id="643967343">
      <w:bodyDiv w:val="1"/>
      <w:marLeft w:val="0"/>
      <w:marRight w:val="0"/>
      <w:marTop w:val="0"/>
      <w:marBottom w:val="0"/>
      <w:divBdr>
        <w:top w:val="none" w:sz="0" w:space="0" w:color="auto"/>
        <w:left w:val="none" w:sz="0" w:space="0" w:color="auto"/>
        <w:bottom w:val="none" w:sz="0" w:space="0" w:color="auto"/>
        <w:right w:val="none" w:sz="0" w:space="0" w:color="auto"/>
      </w:divBdr>
    </w:div>
    <w:div w:id="658461114">
      <w:bodyDiv w:val="1"/>
      <w:marLeft w:val="0"/>
      <w:marRight w:val="0"/>
      <w:marTop w:val="0"/>
      <w:marBottom w:val="0"/>
      <w:divBdr>
        <w:top w:val="none" w:sz="0" w:space="0" w:color="auto"/>
        <w:left w:val="none" w:sz="0" w:space="0" w:color="auto"/>
        <w:bottom w:val="none" w:sz="0" w:space="0" w:color="auto"/>
        <w:right w:val="none" w:sz="0" w:space="0" w:color="auto"/>
      </w:divBdr>
    </w:div>
    <w:div w:id="665206027">
      <w:bodyDiv w:val="1"/>
      <w:marLeft w:val="0"/>
      <w:marRight w:val="0"/>
      <w:marTop w:val="0"/>
      <w:marBottom w:val="0"/>
      <w:divBdr>
        <w:top w:val="none" w:sz="0" w:space="0" w:color="auto"/>
        <w:left w:val="none" w:sz="0" w:space="0" w:color="auto"/>
        <w:bottom w:val="none" w:sz="0" w:space="0" w:color="auto"/>
        <w:right w:val="none" w:sz="0" w:space="0" w:color="auto"/>
      </w:divBdr>
    </w:div>
    <w:div w:id="669018949">
      <w:bodyDiv w:val="1"/>
      <w:marLeft w:val="0"/>
      <w:marRight w:val="0"/>
      <w:marTop w:val="0"/>
      <w:marBottom w:val="0"/>
      <w:divBdr>
        <w:top w:val="none" w:sz="0" w:space="0" w:color="auto"/>
        <w:left w:val="none" w:sz="0" w:space="0" w:color="auto"/>
        <w:bottom w:val="none" w:sz="0" w:space="0" w:color="auto"/>
        <w:right w:val="none" w:sz="0" w:space="0" w:color="auto"/>
      </w:divBdr>
    </w:div>
    <w:div w:id="684210797">
      <w:bodyDiv w:val="1"/>
      <w:marLeft w:val="0"/>
      <w:marRight w:val="0"/>
      <w:marTop w:val="0"/>
      <w:marBottom w:val="0"/>
      <w:divBdr>
        <w:top w:val="none" w:sz="0" w:space="0" w:color="auto"/>
        <w:left w:val="none" w:sz="0" w:space="0" w:color="auto"/>
        <w:bottom w:val="none" w:sz="0" w:space="0" w:color="auto"/>
        <w:right w:val="none" w:sz="0" w:space="0" w:color="auto"/>
      </w:divBdr>
    </w:div>
    <w:div w:id="685640351">
      <w:bodyDiv w:val="1"/>
      <w:marLeft w:val="0"/>
      <w:marRight w:val="0"/>
      <w:marTop w:val="0"/>
      <w:marBottom w:val="0"/>
      <w:divBdr>
        <w:top w:val="none" w:sz="0" w:space="0" w:color="auto"/>
        <w:left w:val="none" w:sz="0" w:space="0" w:color="auto"/>
        <w:bottom w:val="none" w:sz="0" w:space="0" w:color="auto"/>
        <w:right w:val="none" w:sz="0" w:space="0" w:color="auto"/>
      </w:divBdr>
    </w:div>
    <w:div w:id="691496024">
      <w:bodyDiv w:val="1"/>
      <w:marLeft w:val="0"/>
      <w:marRight w:val="0"/>
      <w:marTop w:val="0"/>
      <w:marBottom w:val="0"/>
      <w:divBdr>
        <w:top w:val="none" w:sz="0" w:space="0" w:color="auto"/>
        <w:left w:val="none" w:sz="0" w:space="0" w:color="auto"/>
        <w:bottom w:val="none" w:sz="0" w:space="0" w:color="auto"/>
        <w:right w:val="none" w:sz="0" w:space="0" w:color="auto"/>
      </w:divBdr>
    </w:div>
    <w:div w:id="693968808">
      <w:bodyDiv w:val="1"/>
      <w:marLeft w:val="0"/>
      <w:marRight w:val="0"/>
      <w:marTop w:val="0"/>
      <w:marBottom w:val="0"/>
      <w:divBdr>
        <w:top w:val="none" w:sz="0" w:space="0" w:color="auto"/>
        <w:left w:val="none" w:sz="0" w:space="0" w:color="auto"/>
        <w:bottom w:val="none" w:sz="0" w:space="0" w:color="auto"/>
        <w:right w:val="none" w:sz="0" w:space="0" w:color="auto"/>
      </w:divBdr>
      <w:divsChild>
        <w:div w:id="105544903">
          <w:marLeft w:val="547"/>
          <w:marRight w:val="0"/>
          <w:marTop w:val="0"/>
          <w:marBottom w:val="0"/>
          <w:divBdr>
            <w:top w:val="none" w:sz="0" w:space="0" w:color="auto"/>
            <w:left w:val="none" w:sz="0" w:space="0" w:color="auto"/>
            <w:bottom w:val="none" w:sz="0" w:space="0" w:color="auto"/>
            <w:right w:val="none" w:sz="0" w:space="0" w:color="auto"/>
          </w:divBdr>
        </w:div>
        <w:div w:id="465780364">
          <w:marLeft w:val="547"/>
          <w:marRight w:val="0"/>
          <w:marTop w:val="0"/>
          <w:marBottom w:val="0"/>
          <w:divBdr>
            <w:top w:val="none" w:sz="0" w:space="0" w:color="auto"/>
            <w:left w:val="none" w:sz="0" w:space="0" w:color="auto"/>
            <w:bottom w:val="none" w:sz="0" w:space="0" w:color="auto"/>
            <w:right w:val="none" w:sz="0" w:space="0" w:color="auto"/>
          </w:divBdr>
        </w:div>
        <w:div w:id="1056008280">
          <w:marLeft w:val="547"/>
          <w:marRight w:val="0"/>
          <w:marTop w:val="0"/>
          <w:marBottom w:val="0"/>
          <w:divBdr>
            <w:top w:val="none" w:sz="0" w:space="0" w:color="auto"/>
            <w:left w:val="none" w:sz="0" w:space="0" w:color="auto"/>
            <w:bottom w:val="none" w:sz="0" w:space="0" w:color="auto"/>
            <w:right w:val="none" w:sz="0" w:space="0" w:color="auto"/>
          </w:divBdr>
        </w:div>
      </w:divsChild>
    </w:div>
    <w:div w:id="698353753">
      <w:bodyDiv w:val="1"/>
      <w:marLeft w:val="0"/>
      <w:marRight w:val="0"/>
      <w:marTop w:val="0"/>
      <w:marBottom w:val="0"/>
      <w:divBdr>
        <w:top w:val="none" w:sz="0" w:space="0" w:color="auto"/>
        <w:left w:val="none" w:sz="0" w:space="0" w:color="auto"/>
        <w:bottom w:val="none" w:sz="0" w:space="0" w:color="auto"/>
        <w:right w:val="none" w:sz="0" w:space="0" w:color="auto"/>
      </w:divBdr>
    </w:div>
    <w:div w:id="698506168">
      <w:bodyDiv w:val="1"/>
      <w:marLeft w:val="0"/>
      <w:marRight w:val="0"/>
      <w:marTop w:val="0"/>
      <w:marBottom w:val="0"/>
      <w:divBdr>
        <w:top w:val="none" w:sz="0" w:space="0" w:color="auto"/>
        <w:left w:val="none" w:sz="0" w:space="0" w:color="auto"/>
        <w:bottom w:val="none" w:sz="0" w:space="0" w:color="auto"/>
        <w:right w:val="none" w:sz="0" w:space="0" w:color="auto"/>
      </w:divBdr>
    </w:div>
    <w:div w:id="699428310">
      <w:bodyDiv w:val="1"/>
      <w:marLeft w:val="0"/>
      <w:marRight w:val="0"/>
      <w:marTop w:val="0"/>
      <w:marBottom w:val="0"/>
      <w:divBdr>
        <w:top w:val="none" w:sz="0" w:space="0" w:color="auto"/>
        <w:left w:val="none" w:sz="0" w:space="0" w:color="auto"/>
        <w:bottom w:val="none" w:sz="0" w:space="0" w:color="auto"/>
        <w:right w:val="none" w:sz="0" w:space="0" w:color="auto"/>
      </w:divBdr>
    </w:div>
    <w:div w:id="703557075">
      <w:bodyDiv w:val="1"/>
      <w:marLeft w:val="0"/>
      <w:marRight w:val="0"/>
      <w:marTop w:val="0"/>
      <w:marBottom w:val="0"/>
      <w:divBdr>
        <w:top w:val="none" w:sz="0" w:space="0" w:color="auto"/>
        <w:left w:val="none" w:sz="0" w:space="0" w:color="auto"/>
        <w:bottom w:val="none" w:sz="0" w:space="0" w:color="auto"/>
        <w:right w:val="none" w:sz="0" w:space="0" w:color="auto"/>
      </w:divBdr>
    </w:div>
    <w:div w:id="704326534">
      <w:bodyDiv w:val="1"/>
      <w:marLeft w:val="0"/>
      <w:marRight w:val="0"/>
      <w:marTop w:val="0"/>
      <w:marBottom w:val="0"/>
      <w:divBdr>
        <w:top w:val="none" w:sz="0" w:space="0" w:color="auto"/>
        <w:left w:val="none" w:sz="0" w:space="0" w:color="auto"/>
        <w:bottom w:val="none" w:sz="0" w:space="0" w:color="auto"/>
        <w:right w:val="none" w:sz="0" w:space="0" w:color="auto"/>
      </w:divBdr>
    </w:div>
    <w:div w:id="706372277">
      <w:bodyDiv w:val="1"/>
      <w:marLeft w:val="0"/>
      <w:marRight w:val="0"/>
      <w:marTop w:val="0"/>
      <w:marBottom w:val="0"/>
      <w:divBdr>
        <w:top w:val="none" w:sz="0" w:space="0" w:color="auto"/>
        <w:left w:val="none" w:sz="0" w:space="0" w:color="auto"/>
        <w:bottom w:val="none" w:sz="0" w:space="0" w:color="auto"/>
        <w:right w:val="none" w:sz="0" w:space="0" w:color="auto"/>
      </w:divBdr>
    </w:div>
    <w:div w:id="708385423">
      <w:bodyDiv w:val="1"/>
      <w:marLeft w:val="0"/>
      <w:marRight w:val="0"/>
      <w:marTop w:val="0"/>
      <w:marBottom w:val="0"/>
      <w:divBdr>
        <w:top w:val="none" w:sz="0" w:space="0" w:color="auto"/>
        <w:left w:val="none" w:sz="0" w:space="0" w:color="auto"/>
        <w:bottom w:val="none" w:sz="0" w:space="0" w:color="auto"/>
        <w:right w:val="none" w:sz="0" w:space="0" w:color="auto"/>
      </w:divBdr>
    </w:div>
    <w:div w:id="711341466">
      <w:bodyDiv w:val="1"/>
      <w:marLeft w:val="0"/>
      <w:marRight w:val="0"/>
      <w:marTop w:val="0"/>
      <w:marBottom w:val="0"/>
      <w:divBdr>
        <w:top w:val="none" w:sz="0" w:space="0" w:color="auto"/>
        <w:left w:val="none" w:sz="0" w:space="0" w:color="auto"/>
        <w:bottom w:val="none" w:sz="0" w:space="0" w:color="auto"/>
        <w:right w:val="none" w:sz="0" w:space="0" w:color="auto"/>
      </w:divBdr>
    </w:div>
    <w:div w:id="713315605">
      <w:bodyDiv w:val="1"/>
      <w:marLeft w:val="0"/>
      <w:marRight w:val="0"/>
      <w:marTop w:val="0"/>
      <w:marBottom w:val="0"/>
      <w:divBdr>
        <w:top w:val="none" w:sz="0" w:space="0" w:color="auto"/>
        <w:left w:val="none" w:sz="0" w:space="0" w:color="auto"/>
        <w:bottom w:val="none" w:sz="0" w:space="0" w:color="auto"/>
        <w:right w:val="none" w:sz="0" w:space="0" w:color="auto"/>
      </w:divBdr>
    </w:div>
    <w:div w:id="720439786">
      <w:bodyDiv w:val="1"/>
      <w:marLeft w:val="0"/>
      <w:marRight w:val="0"/>
      <w:marTop w:val="0"/>
      <w:marBottom w:val="0"/>
      <w:divBdr>
        <w:top w:val="none" w:sz="0" w:space="0" w:color="auto"/>
        <w:left w:val="none" w:sz="0" w:space="0" w:color="auto"/>
        <w:bottom w:val="none" w:sz="0" w:space="0" w:color="auto"/>
        <w:right w:val="none" w:sz="0" w:space="0" w:color="auto"/>
      </w:divBdr>
    </w:div>
    <w:div w:id="720903795">
      <w:bodyDiv w:val="1"/>
      <w:marLeft w:val="0"/>
      <w:marRight w:val="0"/>
      <w:marTop w:val="0"/>
      <w:marBottom w:val="0"/>
      <w:divBdr>
        <w:top w:val="none" w:sz="0" w:space="0" w:color="auto"/>
        <w:left w:val="none" w:sz="0" w:space="0" w:color="auto"/>
        <w:bottom w:val="none" w:sz="0" w:space="0" w:color="auto"/>
        <w:right w:val="none" w:sz="0" w:space="0" w:color="auto"/>
      </w:divBdr>
    </w:div>
    <w:div w:id="736979317">
      <w:bodyDiv w:val="1"/>
      <w:marLeft w:val="0"/>
      <w:marRight w:val="0"/>
      <w:marTop w:val="0"/>
      <w:marBottom w:val="0"/>
      <w:divBdr>
        <w:top w:val="none" w:sz="0" w:space="0" w:color="auto"/>
        <w:left w:val="none" w:sz="0" w:space="0" w:color="auto"/>
        <w:bottom w:val="none" w:sz="0" w:space="0" w:color="auto"/>
        <w:right w:val="none" w:sz="0" w:space="0" w:color="auto"/>
      </w:divBdr>
    </w:div>
    <w:div w:id="740442256">
      <w:bodyDiv w:val="1"/>
      <w:marLeft w:val="0"/>
      <w:marRight w:val="0"/>
      <w:marTop w:val="0"/>
      <w:marBottom w:val="0"/>
      <w:divBdr>
        <w:top w:val="none" w:sz="0" w:space="0" w:color="auto"/>
        <w:left w:val="none" w:sz="0" w:space="0" w:color="auto"/>
        <w:bottom w:val="none" w:sz="0" w:space="0" w:color="auto"/>
        <w:right w:val="none" w:sz="0" w:space="0" w:color="auto"/>
      </w:divBdr>
    </w:div>
    <w:div w:id="741414782">
      <w:bodyDiv w:val="1"/>
      <w:marLeft w:val="0"/>
      <w:marRight w:val="0"/>
      <w:marTop w:val="0"/>
      <w:marBottom w:val="0"/>
      <w:divBdr>
        <w:top w:val="none" w:sz="0" w:space="0" w:color="auto"/>
        <w:left w:val="none" w:sz="0" w:space="0" w:color="auto"/>
        <w:bottom w:val="none" w:sz="0" w:space="0" w:color="auto"/>
        <w:right w:val="none" w:sz="0" w:space="0" w:color="auto"/>
      </w:divBdr>
    </w:div>
    <w:div w:id="741831636">
      <w:bodyDiv w:val="1"/>
      <w:marLeft w:val="0"/>
      <w:marRight w:val="0"/>
      <w:marTop w:val="0"/>
      <w:marBottom w:val="0"/>
      <w:divBdr>
        <w:top w:val="none" w:sz="0" w:space="0" w:color="auto"/>
        <w:left w:val="none" w:sz="0" w:space="0" w:color="auto"/>
        <w:bottom w:val="none" w:sz="0" w:space="0" w:color="auto"/>
        <w:right w:val="none" w:sz="0" w:space="0" w:color="auto"/>
      </w:divBdr>
    </w:div>
    <w:div w:id="743380784">
      <w:bodyDiv w:val="1"/>
      <w:marLeft w:val="0"/>
      <w:marRight w:val="0"/>
      <w:marTop w:val="0"/>
      <w:marBottom w:val="0"/>
      <w:divBdr>
        <w:top w:val="none" w:sz="0" w:space="0" w:color="auto"/>
        <w:left w:val="none" w:sz="0" w:space="0" w:color="auto"/>
        <w:bottom w:val="none" w:sz="0" w:space="0" w:color="auto"/>
        <w:right w:val="none" w:sz="0" w:space="0" w:color="auto"/>
      </w:divBdr>
    </w:div>
    <w:div w:id="744844630">
      <w:bodyDiv w:val="1"/>
      <w:marLeft w:val="0"/>
      <w:marRight w:val="0"/>
      <w:marTop w:val="0"/>
      <w:marBottom w:val="0"/>
      <w:divBdr>
        <w:top w:val="none" w:sz="0" w:space="0" w:color="auto"/>
        <w:left w:val="none" w:sz="0" w:space="0" w:color="auto"/>
        <w:bottom w:val="none" w:sz="0" w:space="0" w:color="auto"/>
        <w:right w:val="none" w:sz="0" w:space="0" w:color="auto"/>
      </w:divBdr>
    </w:div>
    <w:div w:id="746654854">
      <w:bodyDiv w:val="1"/>
      <w:marLeft w:val="0"/>
      <w:marRight w:val="0"/>
      <w:marTop w:val="0"/>
      <w:marBottom w:val="0"/>
      <w:divBdr>
        <w:top w:val="none" w:sz="0" w:space="0" w:color="auto"/>
        <w:left w:val="none" w:sz="0" w:space="0" w:color="auto"/>
        <w:bottom w:val="none" w:sz="0" w:space="0" w:color="auto"/>
        <w:right w:val="none" w:sz="0" w:space="0" w:color="auto"/>
      </w:divBdr>
    </w:div>
    <w:div w:id="752943263">
      <w:bodyDiv w:val="1"/>
      <w:marLeft w:val="0"/>
      <w:marRight w:val="0"/>
      <w:marTop w:val="0"/>
      <w:marBottom w:val="0"/>
      <w:divBdr>
        <w:top w:val="none" w:sz="0" w:space="0" w:color="auto"/>
        <w:left w:val="none" w:sz="0" w:space="0" w:color="auto"/>
        <w:bottom w:val="none" w:sz="0" w:space="0" w:color="auto"/>
        <w:right w:val="none" w:sz="0" w:space="0" w:color="auto"/>
      </w:divBdr>
    </w:div>
    <w:div w:id="755595390">
      <w:bodyDiv w:val="1"/>
      <w:marLeft w:val="0"/>
      <w:marRight w:val="0"/>
      <w:marTop w:val="0"/>
      <w:marBottom w:val="0"/>
      <w:divBdr>
        <w:top w:val="none" w:sz="0" w:space="0" w:color="auto"/>
        <w:left w:val="none" w:sz="0" w:space="0" w:color="auto"/>
        <w:bottom w:val="none" w:sz="0" w:space="0" w:color="auto"/>
        <w:right w:val="none" w:sz="0" w:space="0" w:color="auto"/>
      </w:divBdr>
    </w:div>
    <w:div w:id="757407820">
      <w:bodyDiv w:val="1"/>
      <w:marLeft w:val="0"/>
      <w:marRight w:val="0"/>
      <w:marTop w:val="0"/>
      <w:marBottom w:val="0"/>
      <w:divBdr>
        <w:top w:val="none" w:sz="0" w:space="0" w:color="auto"/>
        <w:left w:val="none" w:sz="0" w:space="0" w:color="auto"/>
        <w:bottom w:val="none" w:sz="0" w:space="0" w:color="auto"/>
        <w:right w:val="none" w:sz="0" w:space="0" w:color="auto"/>
      </w:divBdr>
    </w:div>
    <w:div w:id="759132862">
      <w:bodyDiv w:val="1"/>
      <w:marLeft w:val="0"/>
      <w:marRight w:val="0"/>
      <w:marTop w:val="0"/>
      <w:marBottom w:val="0"/>
      <w:divBdr>
        <w:top w:val="none" w:sz="0" w:space="0" w:color="auto"/>
        <w:left w:val="none" w:sz="0" w:space="0" w:color="auto"/>
        <w:bottom w:val="none" w:sz="0" w:space="0" w:color="auto"/>
        <w:right w:val="none" w:sz="0" w:space="0" w:color="auto"/>
      </w:divBdr>
    </w:div>
    <w:div w:id="761799894">
      <w:bodyDiv w:val="1"/>
      <w:marLeft w:val="0"/>
      <w:marRight w:val="0"/>
      <w:marTop w:val="0"/>
      <w:marBottom w:val="0"/>
      <w:divBdr>
        <w:top w:val="none" w:sz="0" w:space="0" w:color="auto"/>
        <w:left w:val="none" w:sz="0" w:space="0" w:color="auto"/>
        <w:bottom w:val="none" w:sz="0" w:space="0" w:color="auto"/>
        <w:right w:val="none" w:sz="0" w:space="0" w:color="auto"/>
      </w:divBdr>
    </w:div>
    <w:div w:id="763956543">
      <w:bodyDiv w:val="1"/>
      <w:marLeft w:val="0"/>
      <w:marRight w:val="0"/>
      <w:marTop w:val="0"/>
      <w:marBottom w:val="0"/>
      <w:divBdr>
        <w:top w:val="none" w:sz="0" w:space="0" w:color="auto"/>
        <w:left w:val="none" w:sz="0" w:space="0" w:color="auto"/>
        <w:bottom w:val="none" w:sz="0" w:space="0" w:color="auto"/>
        <w:right w:val="none" w:sz="0" w:space="0" w:color="auto"/>
      </w:divBdr>
    </w:div>
    <w:div w:id="764350634">
      <w:bodyDiv w:val="1"/>
      <w:marLeft w:val="0"/>
      <w:marRight w:val="0"/>
      <w:marTop w:val="0"/>
      <w:marBottom w:val="0"/>
      <w:divBdr>
        <w:top w:val="none" w:sz="0" w:space="0" w:color="auto"/>
        <w:left w:val="none" w:sz="0" w:space="0" w:color="auto"/>
        <w:bottom w:val="none" w:sz="0" w:space="0" w:color="auto"/>
        <w:right w:val="none" w:sz="0" w:space="0" w:color="auto"/>
      </w:divBdr>
    </w:div>
    <w:div w:id="767893664">
      <w:bodyDiv w:val="1"/>
      <w:marLeft w:val="0"/>
      <w:marRight w:val="0"/>
      <w:marTop w:val="0"/>
      <w:marBottom w:val="0"/>
      <w:divBdr>
        <w:top w:val="none" w:sz="0" w:space="0" w:color="auto"/>
        <w:left w:val="none" w:sz="0" w:space="0" w:color="auto"/>
        <w:bottom w:val="none" w:sz="0" w:space="0" w:color="auto"/>
        <w:right w:val="none" w:sz="0" w:space="0" w:color="auto"/>
      </w:divBdr>
    </w:div>
    <w:div w:id="773742139">
      <w:bodyDiv w:val="1"/>
      <w:marLeft w:val="0"/>
      <w:marRight w:val="0"/>
      <w:marTop w:val="0"/>
      <w:marBottom w:val="0"/>
      <w:divBdr>
        <w:top w:val="none" w:sz="0" w:space="0" w:color="auto"/>
        <w:left w:val="none" w:sz="0" w:space="0" w:color="auto"/>
        <w:bottom w:val="none" w:sz="0" w:space="0" w:color="auto"/>
        <w:right w:val="none" w:sz="0" w:space="0" w:color="auto"/>
      </w:divBdr>
    </w:div>
    <w:div w:id="775563519">
      <w:bodyDiv w:val="1"/>
      <w:marLeft w:val="0"/>
      <w:marRight w:val="0"/>
      <w:marTop w:val="0"/>
      <w:marBottom w:val="0"/>
      <w:divBdr>
        <w:top w:val="none" w:sz="0" w:space="0" w:color="auto"/>
        <w:left w:val="none" w:sz="0" w:space="0" w:color="auto"/>
        <w:bottom w:val="none" w:sz="0" w:space="0" w:color="auto"/>
        <w:right w:val="none" w:sz="0" w:space="0" w:color="auto"/>
      </w:divBdr>
    </w:div>
    <w:div w:id="781192675">
      <w:bodyDiv w:val="1"/>
      <w:marLeft w:val="0"/>
      <w:marRight w:val="0"/>
      <w:marTop w:val="0"/>
      <w:marBottom w:val="0"/>
      <w:divBdr>
        <w:top w:val="none" w:sz="0" w:space="0" w:color="auto"/>
        <w:left w:val="none" w:sz="0" w:space="0" w:color="auto"/>
        <w:bottom w:val="none" w:sz="0" w:space="0" w:color="auto"/>
        <w:right w:val="none" w:sz="0" w:space="0" w:color="auto"/>
      </w:divBdr>
      <w:divsChild>
        <w:div w:id="1113595954">
          <w:marLeft w:val="547"/>
          <w:marRight w:val="0"/>
          <w:marTop w:val="0"/>
          <w:marBottom w:val="0"/>
          <w:divBdr>
            <w:top w:val="none" w:sz="0" w:space="0" w:color="auto"/>
            <w:left w:val="none" w:sz="0" w:space="0" w:color="auto"/>
            <w:bottom w:val="none" w:sz="0" w:space="0" w:color="auto"/>
            <w:right w:val="none" w:sz="0" w:space="0" w:color="auto"/>
          </w:divBdr>
        </w:div>
      </w:divsChild>
    </w:div>
    <w:div w:id="785730835">
      <w:bodyDiv w:val="1"/>
      <w:marLeft w:val="0"/>
      <w:marRight w:val="0"/>
      <w:marTop w:val="0"/>
      <w:marBottom w:val="0"/>
      <w:divBdr>
        <w:top w:val="none" w:sz="0" w:space="0" w:color="auto"/>
        <w:left w:val="none" w:sz="0" w:space="0" w:color="auto"/>
        <w:bottom w:val="none" w:sz="0" w:space="0" w:color="auto"/>
        <w:right w:val="none" w:sz="0" w:space="0" w:color="auto"/>
      </w:divBdr>
    </w:div>
    <w:div w:id="786317764">
      <w:bodyDiv w:val="1"/>
      <w:marLeft w:val="0"/>
      <w:marRight w:val="0"/>
      <w:marTop w:val="0"/>
      <w:marBottom w:val="0"/>
      <w:divBdr>
        <w:top w:val="none" w:sz="0" w:space="0" w:color="auto"/>
        <w:left w:val="none" w:sz="0" w:space="0" w:color="auto"/>
        <w:bottom w:val="none" w:sz="0" w:space="0" w:color="auto"/>
        <w:right w:val="none" w:sz="0" w:space="0" w:color="auto"/>
      </w:divBdr>
    </w:div>
    <w:div w:id="787546470">
      <w:bodyDiv w:val="1"/>
      <w:marLeft w:val="0"/>
      <w:marRight w:val="0"/>
      <w:marTop w:val="0"/>
      <w:marBottom w:val="0"/>
      <w:divBdr>
        <w:top w:val="none" w:sz="0" w:space="0" w:color="auto"/>
        <w:left w:val="none" w:sz="0" w:space="0" w:color="auto"/>
        <w:bottom w:val="none" w:sz="0" w:space="0" w:color="auto"/>
        <w:right w:val="none" w:sz="0" w:space="0" w:color="auto"/>
      </w:divBdr>
    </w:div>
    <w:div w:id="793867600">
      <w:bodyDiv w:val="1"/>
      <w:marLeft w:val="0"/>
      <w:marRight w:val="0"/>
      <w:marTop w:val="0"/>
      <w:marBottom w:val="0"/>
      <w:divBdr>
        <w:top w:val="none" w:sz="0" w:space="0" w:color="auto"/>
        <w:left w:val="none" w:sz="0" w:space="0" w:color="auto"/>
        <w:bottom w:val="none" w:sz="0" w:space="0" w:color="auto"/>
        <w:right w:val="none" w:sz="0" w:space="0" w:color="auto"/>
      </w:divBdr>
    </w:div>
    <w:div w:id="797063190">
      <w:bodyDiv w:val="1"/>
      <w:marLeft w:val="0"/>
      <w:marRight w:val="0"/>
      <w:marTop w:val="0"/>
      <w:marBottom w:val="0"/>
      <w:divBdr>
        <w:top w:val="none" w:sz="0" w:space="0" w:color="auto"/>
        <w:left w:val="none" w:sz="0" w:space="0" w:color="auto"/>
        <w:bottom w:val="none" w:sz="0" w:space="0" w:color="auto"/>
        <w:right w:val="none" w:sz="0" w:space="0" w:color="auto"/>
      </w:divBdr>
    </w:div>
    <w:div w:id="797071769">
      <w:bodyDiv w:val="1"/>
      <w:marLeft w:val="0"/>
      <w:marRight w:val="0"/>
      <w:marTop w:val="0"/>
      <w:marBottom w:val="0"/>
      <w:divBdr>
        <w:top w:val="none" w:sz="0" w:space="0" w:color="auto"/>
        <w:left w:val="none" w:sz="0" w:space="0" w:color="auto"/>
        <w:bottom w:val="none" w:sz="0" w:space="0" w:color="auto"/>
        <w:right w:val="none" w:sz="0" w:space="0" w:color="auto"/>
      </w:divBdr>
    </w:div>
    <w:div w:id="797843650">
      <w:bodyDiv w:val="1"/>
      <w:marLeft w:val="0"/>
      <w:marRight w:val="0"/>
      <w:marTop w:val="0"/>
      <w:marBottom w:val="0"/>
      <w:divBdr>
        <w:top w:val="none" w:sz="0" w:space="0" w:color="auto"/>
        <w:left w:val="none" w:sz="0" w:space="0" w:color="auto"/>
        <w:bottom w:val="none" w:sz="0" w:space="0" w:color="auto"/>
        <w:right w:val="none" w:sz="0" w:space="0" w:color="auto"/>
      </w:divBdr>
    </w:div>
    <w:div w:id="802965493">
      <w:bodyDiv w:val="1"/>
      <w:marLeft w:val="0"/>
      <w:marRight w:val="0"/>
      <w:marTop w:val="0"/>
      <w:marBottom w:val="0"/>
      <w:divBdr>
        <w:top w:val="none" w:sz="0" w:space="0" w:color="auto"/>
        <w:left w:val="none" w:sz="0" w:space="0" w:color="auto"/>
        <w:bottom w:val="none" w:sz="0" w:space="0" w:color="auto"/>
        <w:right w:val="none" w:sz="0" w:space="0" w:color="auto"/>
      </w:divBdr>
    </w:div>
    <w:div w:id="804006843">
      <w:bodyDiv w:val="1"/>
      <w:marLeft w:val="0"/>
      <w:marRight w:val="0"/>
      <w:marTop w:val="0"/>
      <w:marBottom w:val="0"/>
      <w:divBdr>
        <w:top w:val="none" w:sz="0" w:space="0" w:color="auto"/>
        <w:left w:val="none" w:sz="0" w:space="0" w:color="auto"/>
        <w:bottom w:val="none" w:sz="0" w:space="0" w:color="auto"/>
        <w:right w:val="none" w:sz="0" w:space="0" w:color="auto"/>
      </w:divBdr>
    </w:div>
    <w:div w:id="805925850">
      <w:bodyDiv w:val="1"/>
      <w:marLeft w:val="0"/>
      <w:marRight w:val="0"/>
      <w:marTop w:val="0"/>
      <w:marBottom w:val="0"/>
      <w:divBdr>
        <w:top w:val="none" w:sz="0" w:space="0" w:color="auto"/>
        <w:left w:val="none" w:sz="0" w:space="0" w:color="auto"/>
        <w:bottom w:val="none" w:sz="0" w:space="0" w:color="auto"/>
        <w:right w:val="none" w:sz="0" w:space="0" w:color="auto"/>
      </w:divBdr>
    </w:div>
    <w:div w:id="808010457">
      <w:bodyDiv w:val="1"/>
      <w:marLeft w:val="0"/>
      <w:marRight w:val="0"/>
      <w:marTop w:val="0"/>
      <w:marBottom w:val="0"/>
      <w:divBdr>
        <w:top w:val="none" w:sz="0" w:space="0" w:color="auto"/>
        <w:left w:val="none" w:sz="0" w:space="0" w:color="auto"/>
        <w:bottom w:val="none" w:sz="0" w:space="0" w:color="auto"/>
        <w:right w:val="none" w:sz="0" w:space="0" w:color="auto"/>
      </w:divBdr>
    </w:div>
    <w:div w:id="813107871">
      <w:bodyDiv w:val="1"/>
      <w:marLeft w:val="0"/>
      <w:marRight w:val="0"/>
      <w:marTop w:val="0"/>
      <w:marBottom w:val="0"/>
      <w:divBdr>
        <w:top w:val="none" w:sz="0" w:space="0" w:color="auto"/>
        <w:left w:val="none" w:sz="0" w:space="0" w:color="auto"/>
        <w:bottom w:val="none" w:sz="0" w:space="0" w:color="auto"/>
        <w:right w:val="none" w:sz="0" w:space="0" w:color="auto"/>
      </w:divBdr>
    </w:div>
    <w:div w:id="817649124">
      <w:bodyDiv w:val="1"/>
      <w:marLeft w:val="0"/>
      <w:marRight w:val="0"/>
      <w:marTop w:val="0"/>
      <w:marBottom w:val="0"/>
      <w:divBdr>
        <w:top w:val="none" w:sz="0" w:space="0" w:color="auto"/>
        <w:left w:val="none" w:sz="0" w:space="0" w:color="auto"/>
        <w:bottom w:val="none" w:sz="0" w:space="0" w:color="auto"/>
        <w:right w:val="none" w:sz="0" w:space="0" w:color="auto"/>
      </w:divBdr>
    </w:div>
    <w:div w:id="829445102">
      <w:bodyDiv w:val="1"/>
      <w:marLeft w:val="0"/>
      <w:marRight w:val="0"/>
      <w:marTop w:val="0"/>
      <w:marBottom w:val="0"/>
      <w:divBdr>
        <w:top w:val="none" w:sz="0" w:space="0" w:color="auto"/>
        <w:left w:val="none" w:sz="0" w:space="0" w:color="auto"/>
        <w:bottom w:val="none" w:sz="0" w:space="0" w:color="auto"/>
        <w:right w:val="none" w:sz="0" w:space="0" w:color="auto"/>
      </w:divBdr>
    </w:div>
    <w:div w:id="829751775">
      <w:bodyDiv w:val="1"/>
      <w:marLeft w:val="0"/>
      <w:marRight w:val="0"/>
      <w:marTop w:val="0"/>
      <w:marBottom w:val="0"/>
      <w:divBdr>
        <w:top w:val="none" w:sz="0" w:space="0" w:color="auto"/>
        <w:left w:val="none" w:sz="0" w:space="0" w:color="auto"/>
        <w:bottom w:val="none" w:sz="0" w:space="0" w:color="auto"/>
        <w:right w:val="none" w:sz="0" w:space="0" w:color="auto"/>
      </w:divBdr>
    </w:div>
    <w:div w:id="831793083">
      <w:bodyDiv w:val="1"/>
      <w:marLeft w:val="0"/>
      <w:marRight w:val="0"/>
      <w:marTop w:val="0"/>
      <w:marBottom w:val="0"/>
      <w:divBdr>
        <w:top w:val="none" w:sz="0" w:space="0" w:color="auto"/>
        <w:left w:val="none" w:sz="0" w:space="0" w:color="auto"/>
        <w:bottom w:val="none" w:sz="0" w:space="0" w:color="auto"/>
        <w:right w:val="none" w:sz="0" w:space="0" w:color="auto"/>
      </w:divBdr>
    </w:div>
    <w:div w:id="834107198">
      <w:bodyDiv w:val="1"/>
      <w:marLeft w:val="0"/>
      <w:marRight w:val="0"/>
      <w:marTop w:val="0"/>
      <w:marBottom w:val="0"/>
      <w:divBdr>
        <w:top w:val="none" w:sz="0" w:space="0" w:color="auto"/>
        <w:left w:val="none" w:sz="0" w:space="0" w:color="auto"/>
        <w:bottom w:val="none" w:sz="0" w:space="0" w:color="auto"/>
        <w:right w:val="none" w:sz="0" w:space="0" w:color="auto"/>
      </w:divBdr>
    </w:div>
    <w:div w:id="839003243">
      <w:bodyDiv w:val="1"/>
      <w:marLeft w:val="0"/>
      <w:marRight w:val="0"/>
      <w:marTop w:val="0"/>
      <w:marBottom w:val="0"/>
      <w:divBdr>
        <w:top w:val="none" w:sz="0" w:space="0" w:color="auto"/>
        <w:left w:val="none" w:sz="0" w:space="0" w:color="auto"/>
        <w:bottom w:val="none" w:sz="0" w:space="0" w:color="auto"/>
        <w:right w:val="none" w:sz="0" w:space="0" w:color="auto"/>
      </w:divBdr>
    </w:div>
    <w:div w:id="845250070">
      <w:bodyDiv w:val="1"/>
      <w:marLeft w:val="0"/>
      <w:marRight w:val="0"/>
      <w:marTop w:val="0"/>
      <w:marBottom w:val="0"/>
      <w:divBdr>
        <w:top w:val="none" w:sz="0" w:space="0" w:color="auto"/>
        <w:left w:val="none" w:sz="0" w:space="0" w:color="auto"/>
        <w:bottom w:val="none" w:sz="0" w:space="0" w:color="auto"/>
        <w:right w:val="none" w:sz="0" w:space="0" w:color="auto"/>
      </w:divBdr>
    </w:div>
    <w:div w:id="857309072">
      <w:bodyDiv w:val="1"/>
      <w:marLeft w:val="0"/>
      <w:marRight w:val="0"/>
      <w:marTop w:val="0"/>
      <w:marBottom w:val="0"/>
      <w:divBdr>
        <w:top w:val="none" w:sz="0" w:space="0" w:color="auto"/>
        <w:left w:val="none" w:sz="0" w:space="0" w:color="auto"/>
        <w:bottom w:val="none" w:sz="0" w:space="0" w:color="auto"/>
        <w:right w:val="none" w:sz="0" w:space="0" w:color="auto"/>
      </w:divBdr>
    </w:div>
    <w:div w:id="866914125">
      <w:bodyDiv w:val="1"/>
      <w:marLeft w:val="0"/>
      <w:marRight w:val="0"/>
      <w:marTop w:val="0"/>
      <w:marBottom w:val="0"/>
      <w:divBdr>
        <w:top w:val="none" w:sz="0" w:space="0" w:color="auto"/>
        <w:left w:val="none" w:sz="0" w:space="0" w:color="auto"/>
        <w:bottom w:val="none" w:sz="0" w:space="0" w:color="auto"/>
        <w:right w:val="none" w:sz="0" w:space="0" w:color="auto"/>
      </w:divBdr>
    </w:div>
    <w:div w:id="869415888">
      <w:bodyDiv w:val="1"/>
      <w:marLeft w:val="0"/>
      <w:marRight w:val="0"/>
      <w:marTop w:val="0"/>
      <w:marBottom w:val="0"/>
      <w:divBdr>
        <w:top w:val="none" w:sz="0" w:space="0" w:color="auto"/>
        <w:left w:val="none" w:sz="0" w:space="0" w:color="auto"/>
        <w:bottom w:val="none" w:sz="0" w:space="0" w:color="auto"/>
        <w:right w:val="none" w:sz="0" w:space="0" w:color="auto"/>
      </w:divBdr>
    </w:div>
    <w:div w:id="880704224">
      <w:bodyDiv w:val="1"/>
      <w:marLeft w:val="0"/>
      <w:marRight w:val="0"/>
      <w:marTop w:val="0"/>
      <w:marBottom w:val="0"/>
      <w:divBdr>
        <w:top w:val="none" w:sz="0" w:space="0" w:color="auto"/>
        <w:left w:val="none" w:sz="0" w:space="0" w:color="auto"/>
        <w:bottom w:val="none" w:sz="0" w:space="0" w:color="auto"/>
        <w:right w:val="none" w:sz="0" w:space="0" w:color="auto"/>
      </w:divBdr>
    </w:div>
    <w:div w:id="882055988">
      <w:bodyDiv w:val="1"/>
      <w:marLeft w:val="0"/>
      <w:marRight w:val="0"/>
      <w:marTop w:val="0"/>
      <w:marBottom w:val="0"/>
      <w:divBdr>
        <w:top w:val="none" w:sz="0" w:space="0" w:color="auto"/>
        <w:left w:val="none" w:sz="0" w:space="0" w:color="auto"/>
        <w:bottom w:val="none" w:sz="0" w:space="0" w:color="auto"/>
        <w:right w:val="none" w:sz="0" w:space="0" w:color="auto"/>
      </w:divBdr>
    </w:div>
    <w:div w:id="883635804">
      <w:bodyDiv w:val="1"/>
      <w:marLeft w:val="0"/>
      <w:marRight w:val="0"/>
      <w:marTop w:val="0"/>
      <w:marBottom w:val="0"/>
      <w:divBdr>
        <w:top w:val="none" w:sz="0" w:space="0" w:color="auto"/>
        <w:left w:val="none" w:sz="0" w:space="0" w:color="auto"/>
        <w:bottom w:val="none" w:sz="0" w:space="0" w:color="auto"/>
        <w:right w:val="none" w:sz="0" w:space="0" w:color="auto"/>
      </w:divBdr>
    </w:div>
    <w:div w:id="887690540">
      <w:bodyDiv w:val="1"/>
      <w:marLeft w:val="0"/>
      <w:marRight w:val="0"/>
      <w:marTop w:val="0"/>
      <w:marBottom w:val="0"/>
      <w:divBdr>
        <w:top w:val="none" w:sz="0" w:space="0" w:color="auto"/>
        <w:left w:val="none" w:sz="0" w:space="0" w:color="auto"/>
        <w:bottom w:val="none" w:sz="0" w:space="0" w:color="auto"/>
        <w:right w:val="none" w:sz="0" w:space="0" w:color="auto"/>
      </w:divBdr>
    </w:div>
    <w:div w:id="890767836">
      <w:bodyDiv w:val="1"/>
      <w:marLeft w:val="0"/>
      <w:marRight w:val="0"/>
      <w:marTop w:val="0"/>
      <w:marBottom w:val="0"/>
      <w:divBdr>
        <w:top w:val="none" w:sz="0" w:space="0" w:color="auto"/>
        <w:left w:val="none" w:sz="0" w:space="0" w:color="auto"/>
        <w:bottom w:val="none" w:sz="0" w:space="0" w:color="auto"/>
        <w:right w:val="none" w:sz="0" w:space="0" w:color="auto"/>
      </w:divBdr>
      <w:divsChild>
        <w:div w:id="559948044">
          <w:marLeft w:val="0"/>
          <w:marRight w:val="0"/>
          <w:marTop w:val="0"/>
          <w:marBottom w:val="0"/>
          <w:divBdr>
            <w:top w:val="none" w:sz="0" w:space="0" w:color="auto"/>
            <w:left w:val="none" w:sz="0" w:space="0" w:color="auto"/>
            <w:bottom w:val="none" w:sz="0" w:space="0" w:color="auto"/>
            <w:right w:val="none" w:sz="0" w:space="0" w:color="auto"/>
          </w:divBdr>
          <w:divsChild>
            <w:div w:id="157295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664732">
      <w:bodyDiv w:val="1"/>
      <w:marLeft w:val="0"/>
      <w:marRight w:val="0"/>
      <w:marTop w:val="0"/>
      <w:marBottom w:val="0"/>
      <w:divBdr>
        <w:top w:val="none" w:sz="0" w:space="0" w:color="auto"/>
        <w:left w:val="none" w:sz="0" w:space="0" w:color="auto"/>
        <w:bottom w:val="none" w:sz="0" w:space="0" w:color="auto"/>
        <w:right w:val="none" w:sz="0" w:space="0" w:color="auto"/>
      </w:divBdr>
    </w:div>
    <w:div w:id="899749652">
      <w:bodyDiv w:val="1"/>
      <w:marLeft w:val="0"/>
      <w:marRight w:val="0"/>
      <w:marTop w:val="0"/>
      <w:marBottom w:val="0"/>
      <w:divBdr>
        <w:top w:val="none" w:sz="0" w:space="0" w:color="auto"/>
        <w:left w:val="none" w:sz="0" w:space="0" w:color="auto"/>
        <w:bottom w:val="none" w:sz="0" w:space="0" w:color="auto"/>
        <w:right w:val="none" w:sz="0" w:space="0" w:color="auto"/>
      </w:divBdr>
    </w:div>
    <w:div w:id="901064281">
      <w:bodyDiv w:val="1"/>
      <w:marLeft w:val="0"/>
      <w:marRight w:val="0"/>
      <w:marTop w:val="0"/>
      <w:marBottom w:val="0"/>
      <w:divBdr>
        <w:top w:val="none" w:sz="0" w:space="0" w:color="auto"/>
        <w:left w:val="none" w:sz="0" w:space="0" w:color="auto"/>
        <w:bottom w:val="none" w:sz="0" w:space="0" w:color="auto"/>
        <w:right w:val="none" w:sz="0" w:space="0" w:color="auto"/>
      </w:divBdr>
    </w:div>
    <w:div w:id="902721295">
      <w:bodyDiv w:val="1"/>
      <w:marLeft w:val="0"/>
      <w:marRight w:val="0"/>
      <w:marTop w:val="0"/>
      <w:marBottom w:val="0"/>
      <w:divBdr>
        <w:top w:val="none" w:sz="0" w:space="0" w:color="auto"/>
        <w:left w:val="none" w:sz="0" w:space="0" w:color="auto"/>
        <w:bottom w:val="none" w:sz="0" w:space="0" w:color="auto"/>
        <w:right w:val="none" w:sz="0" w:space="0" w:color="auto"/>
      </w:divBdr>
    </w:div>
    <w:div w:id="906232432">
      <w:bodyDiv w:val="1"/>
      <w:marLeft w:val="0"/>
      <w:marRight w:val="0"/>
      <w:marTop w:val="0"/>
      <w:marBottom w:val="0"/>
      <w:divBdr>
        <w:top w:val="none" w:sz="0" w:space="0" w:color="auto"/>
        <w:left w:val="none" w:sz="0" w:space="0" w:color="auto"/>
        <w:bottom w:val="none" w:sz="0" w:space="0" w:color="auto"/>
        <w:right w:val="none" w:sz="0" w:space="0" w:color="auto"/>
      </w:divBdr>
    </w:div>
    <w:div w:id="907306778">
      <w:bodyDiv w:val="1"/>
      <w:marLeft w:val="0"/>
      <w:marRight w:val="0"/>
      <w:marTop w:val="0"/>
      <w:marBottom w:val="0"/>
      <w:divBdr>
        <w:top w:val="none" w:sz="0" w:space="0" w:color="auto"/>
        <w:left w:val="none" w:sz="0" w:space="0" w:color="auto"/>
        <w:bottom w:val="none" w:sz="0" w:space="0" w:color="auto"/>
        <w:right w:val="none" w:sz="0" w:space="0" w:color="auto"/>
      </w:divBdr>
    </w:div>
    <w:div w:id="915096493">
      <w:bodyDiv w:val="1"/>
      <w:marLeft w:val="0"/>
      <w:marRight w:val="0"/>
      <w:marTop w:val="0"/>
      <w:marBottom w:val="0"/>
      <w:divBdr>
        <w:top w:val="none" w:sz="0" w:space="0" w:color="auto"/>
        <w:left w:val="none" w:sz="0" w:space="0" w:color="auto"/>
        <w:bottom w:val="none" w:sz="0" w:space="0" w:color="auto"/>
        <w:right w:val="none" w:sz="0" w:space="0" w:color="auto"/>
      </w:divBdr>
    </w:div>
    <w:div w:id="916205818">
      <w:bodyDiv w:val="1"/>
      <w:marLeft w:val="0"/>
      <w:marRight w:val="0"/>
      <w:marTop w:val="0"/>
      <w:marBottom w:val="0"/>
      <w:divBdr>
        <w:top w:val="none" w:sz="0" w:space="0" w:color="auto"/>
        <w:left w:val="none" w:sz="0" w:space="0" w:color="auto"/>
        <w:bottom w:val="none" w:sz="0" w:space="0" w:color="auto"/>
        <w:right w:val="none" w:sz="0" w:space="0" w:color="auto"/>
      </w:divBdr>
    </w:div>
    <w:div w:id="918756997">
      <w:bodyDiv w:val="1"/>
      <w:marLeft w:val="0"/>
      <w:marRight w:val="0"/>
      <w:marTop w:val="0"/>
      <w:marBottom w:val="0"/>
      <w:divBdr>
        <w:top w:val="none" w:sz="0" w:space="0" w:color="auto"/>
        <w:left w:val="none" w:sz="0" w:space="0" w:color="auto"/>
        <w:bottom w:val="none" w:sz="0" w:space="0" w:color="auto"/>
        <w:right w:val="none" w:sz="0" w:space="0" w:color="auto"/>
      </w:divBdr>
    </w:div>
    <w:div w:id="928386621">
      <w:bodyDiv w:val="1"/>
      <w:marLeft w:val="0"/>
      <w:marRight w:val="0"/>
      <w:marTop w:val="0"/>
      <w:marBottom w:val="0"/>
      <w:divBdr>
        <w:top w:val="none" w:sz="0" w:space="0" w:color="auto"/>
        <w:left w:val="none" w:sz="0" w:space="0" w:color="auto"/>
        <w:bottom w:val="none" w:sz="0" w:space="0" w:color="auto"/>
        <w:right w:val="none" w:sz="0" w:space="0" w:color="auto"/>
      </w:divBdr>
    </w:div>
    <w:div w:id="930703302">
      <w:bodyDiv w:val="1"/>
      <w:marLeft w:val="0"/>
      <w:marRight w:val="0"/>
      <w:marTop w:val="0"/>
      <w:marBottom w:val="0"/>
      <w:divBdr>
        <w:top w:val="none" w:sz="0" w:space="0" w:color="auto"/>
        <w:left w:val="none" w:sz="0" w:space="0" w:color="auto"/>
        <w:bottom w:val="none" w:sz="0" w:space="0" w:color="auto"/>
        <w:right w:val="none" w:sz="0" w:space="0" w:color="auto"/>
      </w:divBdr>
    </w:div>
    <w:div w:id="930890429">
      <w:bodyDiv w:val="1"/>
      <w:marLeft w:val="0"/>
      <w:marRight w:val="0"/>
      <w:marTop w:val="0"/>
      <w:marBottom w:val="0"/>
      <w:divBdr>
        <w:top w:val="none" w:sz="0" w:space="0" w:color="auto"/>
        <w:left w:val="none" w:sz="0" w:space="0" w:color="auto"/>
        <w:bottom w:val="none" w:sz="0" w:space="0" w:color="auto"/>
        <w:right w:val="none" w:sz="0" w:space="0" w:color="auto"/>
      </w:divBdr>
    </w:div>
    <w:div w:id="937834533">
      <w:bodyDiv w:val="1"/>
      <w:marLeft w:val="0"/>
      <w:marRight w:val="0"/>
      <w:marTop w:val="0"/>
      <w:marBottom w:val="0"/>
      <w:divBdr>
        <w:top w:val="none" w:sz="0" w:space="0" w:color="auto"/>
        <w:left w:val="none" w:sz="0" w:space="0" w:color="auto"/>
        <w:bottom w:val="none" w:sz="0" w:space="0" w:color="auto"/>
        <w:right w:val="none" w:sz="0" w:space="0" w:color="auto"/>
      </w:divBdr>
    </w:div>
    <w:div w:id="940451334">
      <w:bodyDiv w:val="1"/>
      <w:marLeft w:val="0"/>
      <w:marRight w:val="0"/>
      <w:marTop w:val="0"/>
      <w:marBottom w:val="0"/>
      <w:divBdr>
        <w:top w:val="none" w:sz="0" w:space="0" w:color="auto"/>
        <w:left w:val="none" w:sz="0" w:space="0" w:color="auto"/>
        <w:bottom w:val="none" w:sz="0" w:space="0" w:color="auto"/>
        <w:right w:val="none" w:sz="0" w:space="0" w:color="auto"/>
      </w:divBdr>
    </w:div>
    <w:div w:id="941915547">
      <w:bodyDiv w:val="1"/>
      <w:marLeft w:val="0"/>
      <w:marRight w:val="0"/>
      <w:marTop w:val="0"/>
      <w:marBottom w:val="0"/>
      <w:divBdr>
        <w:top w:val="none" w:sz="0" w:space="0" w:color="auto"/>
        <w:left w:val="none" w:sz="0" w:space="0" w:color="auto"/>
        <w:bottom w:val="none" w:sz="0" w:space="0" w:color="auto"/>
        <w:right w:val="none" w:sz="0" w:space="0" w:color="auto"/>
      </w:divBdr>
    </w:div>
    <w:div w:id="944732946">
      <w:bodyDiv w:val="1"/>
      <w:marLeft w:val="0"/>
      <w:marRight w:val="0"/>
      <w:marTop w:val="0"/>
      <w:marBottom w:val="0"/>
      <w:divBdr>
        <w:top w:val="none" w:sz="0" w:space="0" w:color="auto"/>
        <w:left w:val="none" w:sz="0" w:space="0" w:color="auto"/>
        <w:bottom w:val="none" w:sz="0" w:space="0" w:color="auto"/>
        <w:right w:val="none" w:sz="0" w:space="0" w:color="auto"/>
      </w:divBdr>
    </w:div>
    <w:div w:id="948581707">
      <w:bodyDiv w:val="1"/>
      <w:marLeft w:val="0"/>
      <w:marRight w:val="0"/>
      <w:marTop w:val="0"/>
      <w:marBottom w:val="0"/>
      <w:divBdr>
        <w:top w:val="none" w:sz="0" w:space="0" w:color="auto"/>
        <w:left w:val="none" w:sz="0" w:space="0" w:color="auto"/>
        <w:bottom w:val="none" w:sz="0" w:space="0" w:color="auto"/>
        <w:right w:val="none" w:sz="0" w:space="0" w:color="auto"/>
      </w:divBdr>
    </w:div>
    <w:div w:id="948897722">
      <w:bodyDiv w:val="1"/>
      <w:marLeft w:val="0"/>
      <w:marRight w:val="0"/>
      <w:marTop w:val="0"/>
      <w:marBottom w:val="0"/>
      <w:divBdr>
        <w:top w:val="none" w:sz="0" w:space="0" w:color="auto"/>
        <w:left w:val="none" w:sz="0" w:space="0" w:color="auto"/>
        <w:bottom w:val="none" w:sz="0" w:space="0" w:color="auto"/>
        <w:right w:val="none" w:sz="0" w:space="0" w:color="auto"/>
      </w:divBdr>
    </w:div>
    <w:div w:id="958028634">
      <w:bodyDiv w:val="1"/>
      <w:marLeft w:val="0"/>
      <w:marRight w:val="0"/>
      <w:marTop w:val="0"/>
      <w:marBottom w:val="0"/>
      <w:divBdr>
        <w:top w:val="none" w:sz="0" w:space="0" w:color="auto"/>
        <w:left w:val="none" w:sz="0" w:space="0" w:color="auto"/>
        <w:bottom w:val="none" w:sz="0" w:space="0" w:color="auto"/>
        <w:right w:val="none" w:sz="0" w:space="0" w:color="auto"/>
      </w:divBdr>
    </w:div>
    <w:div w:id="958729298">
      <w:bodyDiv w:val="1"/>
      <w:marLeft w:val="0"/>
      <w:marRight w:val="0"/>
      <w:marTop w:val="0"/>
      <w:marBottom w:val="0"/>
      <w:divBdr>
        <w:top w:val="none" w:sz="0" w:space="0" w:color="auto"/>
        <w:left w:val="none" w:sz="0" w:space="0" w:color="auto"/>
        <w:bottom w:val="none" w:sz="0" w:space="0" w:color="auto"/>
        <w:right w:val="none" w:sz="0" w:space="0" w:color="auto"/>
      </w:divBdr>
    </w:div>
    <w:div w:id="962076469">
      <w:bodyDiv w:val="1"/>
      <w:marLeft w:val="0"/>
      <w:marRight w:val="0"/>
      <w:marTop w:val="0"/>
      <w:marBottom w:val="0"/>
      <w:divBdr>
        <w:top w:val="none" w:sz="0" w:space="0" w:color="auto"/>
        <w:left w:val="none" w:sz="0" w:space="0" w:color="auto"/>
        <w:bottom w:val="none" w:sz="0" w:space="0" w:color="auto"/>
        <w:right w:val="none" w:sz="0" w:space="0" w:color="auto"/>
      </w:divBdr>
    </w:div>
    <w:div w:id="965281475">
      <w:bodyDiv w:val="1"/>
      <w:marLeft w:val="0"/>
      <w:marRight w:val="0"/>
      <w:marTop w:val="0"/>
      <w:marBottom w:val="0"/>
      <w:divBdr>
        <w:top w:val="none" w:sz="0" w:space="0" w:color="auto"/>
        <w:left w:val="none" w:sz="0" w:space="0" w:color="auto"/>
        <w:bottom w:val="none" w:sz="0" w:space="0" w:color="auto"/>
        <w:right w:val="none" w:sz="0" w:space="0" w:color="auto"/>
      </w:divBdr>
    </w:div>
    <w:div w:id="965627460">
      <w:bodyDiv w:val="1"/>
      <w:marLeft w:val="0"/>
      <w:marRight w:val="0"/>
      <w:marTop w:val="0"/>
      <w:marBottom w:val="0"/>
      <w:divBdr>
        <w:top w:val="none" w:sz="0" w:space="0" w:color="auto"/>
        <w:left w:val="none" w:sz="0" w:space="0" w:color="auto"/>
        <w:bottom w:val="none" w:sz="0" w:space="0" w:color="auto"/>
        <w:right w:val="none" w:sz="0" w:space="0" w:color="auto"/>
      </w:divBdr>
    </w:div>
    <w:div w:id="972711741">
      <w:bodyDiv w:val="1"/>
      <w:marLeft w:val="0"/>
      <w:marRight w:val="0"/>
      <w:marTop w:val="0"/>
      <w:marBottom w:val="0"/>
      <w:divBdr>
        <w:top w:val="none" w:sz="0" w:space="0" w:color="auto"/>
        <w:left w:val="none" w:sz="0" w:space="0" w:color="auto"/>
        <w:bottom w:val="none" w:sz="0" w:space="0" w:color="auto"/>
        <w:right w:val="none" w:sz="0" w:space="0" w:color="auto"/>
      </w:divBdr>
    </w:div>
    <w:div w:id="975716829">
      <w:bodyDiv w:val="1"/>
      <w:marLeft w:val="0"/>
      <w:marRight w:val="0"/>
      <w:marTop w:val="0"/>
      <w:marBottom w:val="0"/>
      <w:divBdr>
        <w:top w:val="none" w:sz="0" w:space="0" w:color="auto"/>
        <w:left w:val="none" w:sz="0" w:space="0" w:color="auto"/>
        <w:bottom w:val="none" w:sz="0" w:space="0" w:color="auto"/>
        <w:right w:val="none" w:sz="0" w:space="0" w:color="auto"/>
      </w:divBdr>
    </w:div>
    <w:div w:id="978077425">
      <w:bodyDiv w:val="1"/>
      <w:marLeft w:val="0"/>
      <w:marRight w:val="0"/>
      <w:marTop w:val="0"/>
      <w:marBottom w:val="0"/>
      <w:divBdr>
        <w:top w:val="none" w:sz="0" w:space="0" w:color="auto"/>
        <w:left w:val="none" w:sz="0" w:space="0" w:color="auto"/>
        <w:bottom w:val="none" w:sz="0" w:space="0" w:color="auto"/>
        <w:right w:val="none" w:sz="0" w:space="0" w:color="auto"/>
      </w:divBdr>
    </w:div>
    <w:div w:id="979530749">
      <w:bodyDiv w:val="1"/>
      <w:marLeft w:val="0"/>
      <w:marRight w:val="0"/>
      <w:marTop w:val="0"/>
      <w:marBottom w:val="0"/>
      <w:divBdr>
        <w:top w:val="none" w:sz="0" w:space="0" w:color="auto"/>
        <w:left w:val="none" w:sz="0" w:space="0" w:color="auto"/>
        <w:bottom w:val="none" w:sz="0" w:space="0" w:color="auto"/>
        <w:right w:val="none" w:sz="0" w:space="0" w:color="auto"/>
      </w:divBdr>
    </w:div>
    <w:div w:id="982583040">
      <w:bodyDiv w:val="1"/>
      <w:marLeft w:val="0"/>
      <w:marRight w:val="0"/>
      <w:marTop w:val="0"/>
      <w:marBottom w:val="0"/>
      <w:divBdr>
        <w:top w:val="none" w:sz="0" w:space="0" w:color="auto"/>
        <w:left w:val="none" w:sz="0" w:space="0" w:color="auto"/>
        <w:bottom w:val="none" w:sz="0" w:space="0" w:color="auto"/>
        <w:right w:val="none" w:sz="0" w:space="0" w:color="auto"/>
      </w:divBdr>
    </w:div>
    <w:div w:id="990526811">
      <w:bodyDiv w:val="1"/>
      <w:marLeft w:val="0"/>
      <w:marRight w:val="0"/>
      <w:marTop w:val="0"/>
      <w:marBottom w:val="0"/>
      <w:divBdr>
        <w:top w:val="none" w:sz="0" w:space="0" w:color="auto"/>
        <w:left w:val="none" w:sz="0" w:space="0" w:color="auto"/>
        <w:bottom w:val="none" w:sz="0" w:space="0" w:color="auto"/>
        <w:right w:val="none" w:sz="0" w:space="0" w:color="auto"/>
      </w:divBdr>
    </w:div>
    <w:div w:id="995306130">
      <w:bodyDiv w:val="1"/>
      <w:marLeft w:val="0"/>
      <w:marRight w:val="0"/>
      <w:marTop w:val="0"/>
      <w:marBottom w:val="0"/>
      <w:divBdr>
        <w:top w:val="none" w:sz="0" w:space="0" w:color="auto"/>
        <w:left w:val="none" w:sz="0" w:space="0" w:color="auto"/>
        <w:bottom w:val="none" w:sz="0" w:space="0" w:color="auto"/>
        <w:right w:val="none" w:sz="0" w:space="0" w:color="auto"/>
      </w:divBdr>
    </w:div>
    <w:div w:id="996811635">
      <w:bodyDiv w:val="1"/>
      <w:marLeft w:val="0"/>
      <w:marRight w:val="0"/>
      <w:marTop w:val="0"/>
      <w:marBottom w:val="0"/>
      <w:divBdr>
        <w:top w:val="none" w:sz="0" w:space="0" w:color="auto"/>
        <w:left w:val="none" w:sz="0" w:space="0" w:color="auto"/>
        <w:bottom w:val="none" w:sz="0" w:space="0" w:color="auto"/>
        <w:right w:val="none" w:sz="0" w:space="0" w:color="auto"/>
      </w:divBdr>
    </w:div>
    <w:div w:id="1003359002">
      <w:bodyDiv w:val="1"/>
      <w:marLeft w:val="0"/>
      <w:marRight w:val="0"/>
      <w:marTop w:val="0"/>
      <w:marBottom w:val="0"/>
      <w:divBdr>
        <w:top w:val="none" w:sz="0" w:space="0" w:color="auto"/>
        <w:left w:val="none" w:sz="0" w:space="0" w:color="auto"/>
        <w:bottom w:val="none" w:sz="0" w:space="0" w:color="auto"/>
        <w:right w:val="none" w:sz="0" w:space="0" w:color="auto"/>
      </w:divBdr>
    </w:div>
    <w:div w:id="1004943541">
      <w:bodyDiv w:val="1"/>
      <w:marLeft w:val="0"/>
      <w:marRight w:val="0"/>
      <w:marTop w:val="0"/>
      <w:marBottom w:val="0"/>
      <w:divBdr>
        <w:top w:val="none" w:sz="0" w:space="0" w:color="auto"/>
        <w:left w:val="none" w:sz="0" w:space="0" w:color="auto"/>
        <w:bottom w:val="none" w:sz="0" w:space="0" w:color="auto"/>
        <w:right w:val="none" w:sz="0" w:space="0" w:color="auto"/>
      </w:divBdr>
    </w:div>
    <w:div w:id="1018460357">
      <w:bodyDiv w:val="1"/>
      <w:marLeft w:val="0"/>
      <w:marRight w:val="0"/>
      <w:marTop w:val="0"/>
      <w:marBottom w:val="0"/>
      <w:divBdr>
        <w:top w:val="none" w:sz="0" w:space="0" w:color="auto"/>
        <w:left w:val="none" w:sz="0" w:space="0" w:color="auto"/>
        <w:bottom w:val="none" w:sz="0" w:space="0" w:color="auto"/>
        <w:right w:val="none" w:sz="0" w:space="0" w:color="auto"/>
      </w:divBdr>
    </w:div>
    <w:div w:id="1018967747">
      <w:bodyDiv w:val="1"/>
      <w:marLeft w:val="0"/>
      <w:marRight w:val="0"/>
      <w:marTop w:val="0"/>
      <w:marBottom w:val="0"/>
      <w:divBdr>
        <w:top w:val="none" w:sz="0" w:space="0" w:color="auto"/>
        <w:left w:val="none" w:sz="0" w:space="0" w:color="auto"/>
        <w:bottom w:val="none" w:sz="0" w:space="0" w:color="auto"/>
        <w:right w:val="none" w:sz="0" w:space="0" w:color="auto"/>
      </w:divBdr>
    </w:div>
    <w:div w:id="1020086437">
      <w:bodyDiv w:val="1"/>
      <w:marLeft w:val="0"/>
      <w:marRight w:val="0"/>
      <w:marTop w:val="0"/>
      <w:marBottom w:val="0"/>
      <w:divBdr>
        <w:top w:val="none" w:sz="0" w:space="0" w:color="auto"/>
        <w:left w:val="none" w:sz="0" w:space="0" w:color="auto"/>
        <w:bottom w:val="none" w:sz="0" w:space="0" w:color="auto"/>
        <w:right w:val="none" w:sz="0" w:space="0" w:color="auto"/>
      </w:divBdr>
    </w:div>
    <w:div w:id="1020669819">
      <w:bodyDiv w:val="1"/>
      <w:marLeft w:val="0"/>
      <w:marRight w:val="0"/>
      <w:marTop w:val="0"/>
      <w:marBottom w:val="0"/>
      <w:divBdr>
        <w:top w:val="none" w:sz="0" w:space="0" w:color="auto"/>
        <w:left w:val="none" w:sz="0" w:space="0" w:color="auto"/>
        <w:bottom w:val="none" w:sz="0" w:space="0" w:color="auto"/>
        <w:right w:val="none" w:sz="0" w:space="0" w:color="auto"/>
      </w:divBdr>
    </w:div>
    <w:div w:id="1021248579">
      <w:bodyDiv w:val="1"/>
      <w:marLeft w:val="0"/>
      <w:marRight w:val="0"/>
      <w:marTop w:val="0"/>
      <w:marBottom w:val="0"/>
      <w:divBdr>
        <w:top w:val="none" w:sz="0" w:space="0" w:color="auto"/>
        <w:left w:val="none" w:sz="0" w:space="0" w:color="auto"/>
        <w:bottom w:val="none" w:sz="0" w:space="0" w:color="auto"/>
        <w:right w:val="none" w:sz="0" w:space="0" w:color="auto"/>
      </w:divBdr>
    </w:div>
    <w:div w:id="1022513476">
      <w:bodyDiv w:val="1"/>
      <w:marLeft w:val="0"/>
      <w:marRight w:val="0"/>
      <w:marTop w:val="0"/>
      <w:marBottom w:val="0"/>
      <w:divBdr>
        <w:top w:val="none" w:sz="0" w:space="0" w:color="auto"/>
        <w:left w:val="none" w:sz="0" w:space="0" w:color="auto"/>
        <w:bottom w:val="none" w:sz="0" w:space="0" w:color="auto"/>
        <w:right w:val="none" w:sz="0" w:space="0" w:color="auto"/>
      </w:divBdr>
    </w:div>
    <w:div w:id="1022709317">
      <w:bodyDiv w:val="1"/>
      <w:marLeft w:val="0"/>
      <w:marRight w:val="0"/>
      <w:marTop w:val="0"/>
      <w:marBottom w:val="0"/>
      <w:divBdr>
        <w:top w:val="none" w:sz="0" w:space="0" w:color="auto"/>
        <w:left w:val="none" w:sz="0" w:space="0" w:color="auto"/>
        <w:bottom w:val="none" w:sz="0" w:space="0" w:color="auto"/>
        <w:right w:val="none" w:sz="0" w:space="0" w:color="auto"/>
      </w:divBdr>
    </w:div>
    <w:div w:id="1027751782">
      <w:bodyDiv w:val="1"/>
      <w:marLeft w:val="0"/>
      <w:marRight w:val="0"/>
      <w:marTop w:val="0"/>
      <w:marBottom w:val="0"/>
      <w:divBdr>
        <w:top w:val="none" w:sz="0" w:space="0" w:color="auto"/>
        <w:left w:val="none" w:sz="0" w:space="0" w:color="auto"/>
        <w:bottom w:val="none" w:sz="0" w:space="0" w:color="auto"/>
        <w:right w:val="none" w:sz="0" w:space="0" w:color="auto"/>
      </w:divBdr>
    </w:div>
    <w:div w:id="1029573945">
      <w:bodyDiv w:val="1"/>
      <w:marLeft w:val="0"/>
      <w:marRight w:val="0"/>
      <w:marTop w:val="0"/>
      <w:marBottom w:val="0"/>
      <w:divBdr>
        <w:top w:val="none" w:sz="0" w:space="0" w:color="auto"/>
        <w:left w:val="none" w:sz="0" w:space="0" w:color="auto"/>
        <w:bottom w:val="none" w:sz="0" w:space="0" w:color="auto"/>
        <w:right w:val="none" w:sz="0" w:space="0" w:color="auto"/>
      </w:divBdr>
    </w:div>
    <w:div w:id="1031804041">
      <w:bodyDiv w:val="1"/>
      <w:marLeft w:val="0"/>
      <w:marRight w:val="0"/>
      <w:marTop w:val="0"/>
      <w:marBottom w:val="0"/>
      <w:divBdr>
        <w:top w:val="none" w:sz="0" w:space="0" w:color="auto"/>
        <w:left w:val="none" w:sz="0" w:space="0" w:color="auto"/>
        <w:bottom w:val="none" w:sz="0" w:space="0" w:color="auto"/>
        <w:right w:val="none" w:sz="0" w:space="0" w:color="auto"/>
      </w:divBdr>
    </w:div>
    <w:div w:id="1038235392">
      <w:bodyDiv w:val="1"/>
      <w:marLeft w:val="0"/>
      <w:marRight w:val="0"/>
      <w:marTop w:val="0"/>
      <w:marBottom w:val="0"/>
      <w:divBdr>
        <w:top w:val="none" w:sz="0" w:space="0" w:color="auto"/>
        <w:left w:val="none" w:sz="0" w:space="0" w:color="auto"/>
        <w:bottom w:val="none" w:sz="0" w:space="0" w:color="auto"/>
        <w:right w:val="none" w:sz="0" w:space="0" w:color="auto"/>
      </w:divBdr>
    </w:div>
    <w:div w:id="1040129085">
      <w:bodyDiv w:val="1"/>
      <w:marLeft w:val="0"/>
      <w:marRight w:val="0"/>
      <w:marTop w:val="0"/>
      <w:marBottom w:val="0"/>
      <w:divBdr>
        <w:top w:val="none" w:sz="0" w:space="0" w:color="auto"/>
        <w:left w:val="none" w:sz="0" w:space="0" w:color="auto"/>
        <w:bottom w:val="none" w:sz="0" w:space="0" w:color="auto"/>
        <w:right w:val="none" w:sz="0" w:space="0" w:color="auto"/>
      </w:divBdr>
    </w:div>
    <w:div w:id="1041979730">
      <w:bodyDiv w:val="1"/>
      <w:marLeft w:val="0"/>
      <w:marRight w:val="0"/>
      <w:marTop w:val="0"/>
      <w:marBottom w:val="0"/>
      <w:divBdr>
        <w:top w:val="none" w:sz="0" w:space="0" w:color="auto"/>
        <w:left w:val="none" w:sz="0" w:space="0" w:color="auto"/>
        <w:bottom w:val="none" w:sz="0" w:space="0" w:color="auto"/>
        <w:right w:val="none" w:sz="0" w:space="0" w:color="auto"/>
      </w:divBdr>
    </w:div>
    <w:div w:id="1043019985">
      <w:bodyDiv w:val="1"/>
      <w:marLeft w:val="0"/>
      <w:marRight w:val="0"/>
      <w:marTop w:val="0"/>
      <w:marBottom w:val="0"/>
      <w:divBdr>
        <w:top w:val="none" w:sz="0" w:space="0" w:color="auto"/>
        <w:left w:val="none" w:sz="0" w:space="0" w:color="auto"/>
        <w:bottom w:val="none" w:sz="0" w:space="0" w:color="auto"/>
        <w:right w:val="none" w:sz="0" w:space="0" w:color="auto"/>
      </w:divBdr>
    </w:div>
    <w:div w:id="1046101566">
      <w:bodyDiv w:val="1"/>
      <w:marLeft w:val="0"/>
      <w:marRight w:val="0"/>
      <w:marTop w:val="0"/>
      <w:marBottom w:val="0"/>
      <w:divBdr>
        <w:top w:val="none" w:sz="0" w:space="0" w:color="auto"/>
        <w:left w:val="none" w:sz="0" w:space="0" w:color="auto"/>
        <w:bottom w:val="none" w:sz="0" w:space="0" w:color="auto"/>
        <w:right w:val="none" w:sz="0" w:space="0" w:color="auto"/>
      </w:divBdr>
    </w:div>
    <w:div w:id="1050226720">
      <w:bodyDiv w:val="1"/>
      <w:marLeft w:val="0"/>
      <w:marRight w:val="0"/>
      <w:marTop w:val="0"/>
      <w:marBottom w:val="0"/>
      <w:divBdr>
        <w:top w:val="none" w:sz="0" w:space="0" w:color="auto"/>
        <w:left w:val="none" w:sz="0" w:space="0" w:color="auto"/>
        <w:bottom w:val="none" w:sz="0" w:space="0" w:color="auto"/>
        <w:right w:val="none" w:sz="0" w:space="0" w:color="auto"/>
      </w:divBdr>
    </w:div>
    <w:div w:id="1050878889">
      <w:bodyDiv w:val="1"/>
      <w:marLeft w:val="0"/>
      <w:marRight w:val="0"/>
      <w:marTop w:val="0"/>
      <w:marBottom w:val="0"/>
      <w:divBdr>
        <w:top w:val="none" w:sz="0" w:space="0" w:color="auto"/>
        <w:left w:val="none" w:sz="0" w:space="0" w:color="auto"/>
        <w:bottom w:val="none" w:sz="0" w:space="0" w:color="auto"/>
        <w:right w:val="none" w:sz="0" w:space="0" w:color="auto"/>
      </w:divBdr>
    </w:div>
    <w:div w:id="1052120475">
      <w:bodyDiv w:val="1"/>
      <w:marLeft w:val="0"/>
      <w:marRight w:val="0"/>
      <w:marTop w:val="0"/>
      <w:marBottom w:val="0"/>
      <w:divBdr>
        <w:top w:val="none" w:sz="0" w:space="0" w:color="auto"/>
        <w:left w:val="none" w:sz="0" w:space="0" w:color="auto"/>
        <w:bottom w:val="none" w:sz="0" w:space="0" w:color="auto"/>
        <w:right w:val="none" w:sz="0" w:space="0" w:color="auto"/>
      </w:divBdr>
    </w:div>
    <w:div w:id="1052845612">
      <w:bodyDiv w:val="1"/>
      <w:marLeft w:val="0"/>
      <w:marRight w:val="0"/>
      <w:marTop w:val="0"/>
      <w:marBottom w:val="0"/>
      <w:divBdr>
        <w:top w:val="none" w:sz="0" w:space="0" w:color="auto"/>
        <w:left w:val="none" w:sz="0" w:space="0" w:color="auto"/>
        <w:bottom w:val="none" w:sz="0" w:space="0" w:color="auto"/>
        <w:right w:val="none" w:sz="0" w:space="0" w:color="auto"/>
      </w:divBdr>
    </w:div>
    <w:div w:id="1054305295">
      <w:bodyDiv w:val="1"/>
      <w:marLeft w:val="0"/>
      <w:marRight w:val="0"/>
      <w:marTop w:val="0"/>
      <w:marBottom w:val="0"/>
      <w:divBdr>
        <w:top w:val="none" w:sz="0" w:space="0" w:color="auto"/>
        <w:left w:val="none" w:sz="0" w:space="0" w:color="auto"/>
        <w:bottom w:val="none" w:sz="0" w:space="0" w:color="auto"/>
        <w:right w:val="none" w:sz="0" w:space="0" w:color="auto"/>
      </w:divBdr>
    </w:div>
    <w:div w:id="1055466075">
      <w:bodyDiv w:val="1"/>
      <w:marLeft w:val="0"/>
      <w:marRight w:val="0"/>
      <w:marTop w:val="0"/>
      <w:marBottom w:val="0"/>
      <w:divBdr>
        <w:top w:val="none" w:sz="0" w:space="0" w:color="auto"/>
        <w:left w:val="none" w:sz="0" w:space="0" w:color="auto"/>
        <w:bottom w:val="none" w:sz="0" w:space="0" w:color="auto"/>
        <w:right w:val="none" w:sz="0" w:space="0" w:color="auto"/>
      </w:divBdr>
    </w:div>
    <w:div w:id="1055473229">
      <w:bodyDiv w:val="1"/>
      <w:marLeft w:val="0"/>
      <w:marRight w:val="0"/>
      <w:marTop w:val="0"/>
      <w:marBottom w:val="0"/>
      <w:divBdr>
        <w:top w:val="none" w:sz="0" w:space="0" w:color="auto"/>
        <w:left w:val="none" w:sz="0" w:space="0" w:color="auto"/>
        <w:bottom w:val="none" w:sz="0" w:space="0" w:color="auto"/>
        <w:right w:val="none" w:sz="0" w:space="0" w:color="auto"/>
      </w:divBdr>
    </w:div>
    <w:div w:id="1056440373">
      <w:bodyDiv w:val="1"/>
      <w:marLeft w:val="0"/>
      <w:marRight w:val="0"/>
      <w:marTop w:val="0"/>
      <w:marBottom w:val="0"/>
      <w:divBdr>
        <w:top w:val="none" w:sz="0" w:space="0" w:color="auto"/>
        <w:left w:val="none" w:sz="0" w:space="0" w:color="auto"/>
        <w:bottom w:val="none" w:sz="0" w:space="0" w:color="auto"/>
        <w:right w:val="none" w:sz="0" w:space="0" w:color="auto"/>
      </w:divBdr>
    </w:div>
    <w:div w:id="1056777594">
      <w:bodyDiv w:val="1"/>
      <w:marLeft w:val="0"/>
      <w:marRight w:val="0"/>
      <w:marTop w:val="0"/>
      <w:marBottom w:val="0"/>
      <w:divBdr>
        <w:top w:val="none" w:sz="0" w:space="0" w:color="auto"/>
        <w:left w:val="none" w:sz="0" w:space="0" w:color="auto"/>
        <w:bottom w:val="none" w:sz="0" w:space="0" w:color="auto"/>
        <w:right w:val="none" w:sz="0" w:space="0" w:color="auto"/>
      </w:divBdr>
    </w:div>
    <w:div w:id="1057319838">
      <w:bodyDiv w:val="1"/>
      <w:marLeft w:val="0"/>
      <w:marRight w:val="0"/>
      <w:marTop w:val="0"/>
      <w:marBottom w:val="0"/>
      <w:divBdr>
        <w:top w:val="none" w:sz="0" w:space="0" w:color="auto"/>
        <w:left w:val="none" w:sz="0" w:space="0" w:color="auto"/>
        <w:bottom w:val="none" w:sz="0" w:space="0" w:color="auto"/>
        <w:right w:val="none" w:sz="0" w:space="0" w:color="auto"/>
      </w:divBdr>
    </w:div>
    <w:div w:id="1058628078">
      <w:bodyDiv w:val="1"/>
      <w:marLeft w:val="0"/>
      <w:marRight w:val="0"/>
      <w:marTop w:val="0"/>
      <w:marBottom w:val="0"/>
      <w:divBdr>
        <w:top w:val="none" w:sz="0" w:space="0" w:color="auto"/>
        <w:left w:val="none" w:sz="0" w:space="0" w:color="auto"/>
        <w:bottom w:val="none" w:sz="0" w:space="0" w:color="auto"/>
        <w:right w:val="none" w:sz="0" w:space="0" w:color="auto"/>
      </w:divBdr>
    </w:div>
    <w:div w:id="1063024523">
      <w:bodyDiv w:val="1"/>
      <w:marLeft w:val="0"/>
      <w:marRight w:val="0"/>
      <w:marTop w:val="0"/>
      <w:marBottom w:val="0"/>
      <w:divBdr>
        <w:top w:val="none" w:sz="0" w:space="0" w:color="auto"/>
        <w:left w:val="none" w:sz="0" w:space="0" w:color="auto"/>
        <w:bottom w:val="none" w:sz="0" w:space="0" w:color="auto"/>
        <w:right w:val="none" w:sz="0" w:space="0" w:color="auto"/>
      </w:divBdr>
    </w:div>
    <w:div w:id="1082802282">
      <w:bodyDiv w:val="1"/>
      <w:marLeft w:val="0"/>
      <w:marRight w:val="0"/>
      <w:marTop w:val="0"/>
      <w:marBottom w:val="0"/>
      <w:divBdr>
        <w:top w:val="none" w:sz="0" w:space="0" w:color="auto"/>
        <w:left w:val="none" w:sz="0" w:space="0" w:color="auto"/>
        <w:bottom w:val="none" w:sz="0" w:space="0" w:color="auto"/>
        <w:right w:val="none" w:sz="0" w:space="0" w:color="auto"/>
      </w:divBdr>
    </w:div>
    <w:div w:id="1085566637">
      <w:bodyDiv w:val="1"/>
      <w:marLeft w:val="0"/>
      <w:marRight w:val="0"/>
      <w:marTop w:val="0"/>
      <w:marBottom w:val="0"/>
      <w:divBdr>
        <w:top w:val="none" w:sz="0" w:space="0" w:color="auto"/>
        <w:left w:val="none" w:sz="0" w:space="0" w:color="auto"/>
        <w:bottom w:val="none" w:sz="0" w:space="0" w:color="auto"/>
        <w:right w:val="none" w:sz="0" w:space="0" w:color="auto"/>
      </w:divBdr>
    </w:div>
    <w:div w:id="1092235624">
      <w:bodyDiv w:val="1"/>
      <w:marLeft w:val="0"/>
      <w:marRight w:val="0"/>
      <w:marTop w:val="0"/>
      <w:marBottom w:val="0"/>
      <w:divBdr>
        <w:top w:val="none" w:sz="0" w:space="0" w:color="auto"/>
        <w:left w:val="none" w:sz="0" w:space="0" w:color="auto"/>
        <w:bottom w:val="none" w:sz="0" w:space="0" w:color="auto"/>
        <w:right w:val="none" w:sz="0" w:space="0" w:color="auto"/>
      </w:divBdr>
    </w:div>
    <w:div w:id="1099374365">
      <w:bodyDiv w:val="1"/>
      <w:marLeft w:val="0"/>
      <w:marRight w:val="0"/>
      <w:marTop w:val="0"/>
      <w:marBottom w:val="0"/>
      <w:divBdr>
        <w:top w:val="none" w:sz="0" w:space="0" w:color="auto"/>
        <w:left w:val="none" w:sz="0" w:space="0" w:color="auto"/>
        <w:bottom w:val="none" w:sz="0" w:space="0" w:color="auto"/>
        <w:right w:val="none" w:sz="0" w:space="0" w:color="auto"/>
      </w:divBdr>
    </w:div>
    <w:div w:id="1108310893">
      <w:bodyDiv w:val="1"/>
      <w:marLeft w:val="0"/>
      <w:marRight w:val="0"/>
      <w:marTop w:val="0"/>
      <w:marBottom w:val="0"/>
      <w:divBdr>
        <w:top w:val="none" w:sz="0" w:space="0" w:color="auto"/>
        <w:left w:val="none" w:sz="0" w:space="0" w:color="auto"/>
        <w:bottom w:val="none" w:sz="0" w:space="0" w:color="auto"/>
        <w:right w:val="none" w:sz="0" w:space="0" w:color="auto"/>
      </w:divBdr>
    </w:div>
    <w:div w:id="1114516582">
      <w:bodyDiv w:val="1"/>
      <w:marLeft w:val="0"/>
      <w:marRight w:val="0"/>
      <w:marTop w:val="0"/>
      <w:marBottom w:val="0"/>
      <w:divBdr>
        <w:top w:val="none" w:sz="0" w:space="0" w:color="auto"/>
        <w:left w:val="none" w:sz="0" w:space="0" w:color="auto"/>
        <w:bottom w:val="none" w:sz="0" w:space="0" w:color="auto"/>
        <w:right w:val="none" w:sz="0" w:space="0" w:color="auto"/>
      </w:divBdr>
    </w:div>
    <w:div w:id="1116022328">
      <w:bodyDiv w:val="1"/>
      <w:marLeft w:val="0"/>
      <w:marRight w:val="0"/>
      <w:marTop w:val="0"/>
      <w:marBottom w:val="0"/>
      <w:divBdr>
        <w:top w:val="none" w:sz="0" w:space="0" w:color="auto"/>
        <w:left w:val="none" w:sz="0" w:space="0" w:color="auto"/>
        <w:bottom w:val="none" w:sz="0" w:space="0" w:color="auto"/>
        <w:right w:val="none" w:sz="0" w:space="0" w:color="auto"/>
      </w:divBdr>
    </w:div>
    <w:div w:id="1116101338">
      <w:bodyDiv w:val="1"/>
      <w:marLeft w:val="0"/>
      <w:marRight w:val="0"/>
      <w:marTop w:val="0"/>
      <w:marBottom w:val="0"/>
      <w:divBdr>
        <w:top w:val="none" w:sz="0" w:space="0" w:color="auto"/>
        <w:left w:val="none" w:sz="0" w:space="0" w:color="auto"/>
        <w:bottom w:val="none" w:sz="0" w:space="0" w:color="auto"/>
        <w:right w:val="none" w:sz="0" w:space="0" w:color="auto"/>
      </w:divBdr>
    </w:div>
    <w:div w:id="1122268445">
      <w:bodyDiv w:val="1"/>
      <w:marLeft w:val="0"/>
      <w:marRight w:val="0"/>
      <w:marTop w:val="0"/>
      <w:marBottom w:val="0"/>
      <w:divBdr>
        <w:top w:val="none" w:sz="0" w:space="0" w:color="auto"/>
        <w:left w:val="none" w:sz="0" w:space="0" w:color="auto"/>
        <w:bottom w:val="none" w:sz="0" w:space="0" w:color="auto"/>
        <w:right w:val="none" w:sz="0" w:space="0" w:color="auto"/>
      </w:divBdr>
    </w:div>
    <w:div w:id="1123616826">
      <w:bodyDiv w:val="1"/>
      <w:marLeft w:val="0"/>
      <w:marRight w:val="0"/>
      <w:marTop w:val="0"/>
      <w:marBottom w:val="0"/>
      <w:divBdr>
        <w:top w:val="none" w:sz="0" w:space="0" w:color="auto"/>
        <w:left w:val="none" w:sz="0" w:space="0" w:color="auto"/>
        <w:bottom w:val="none" w:sz="0" w:space="0" w:color="auto"/>
        <w:right w:val="none" w:sz="0" w:space="0" w:color="auto"/>
      </w:divBdr>
    </w:div>
    <w:div w:id="1126241637">
      <w:bodyDiv w:val="1"/>
      <w:marLeft w:val="0"/>
      <w:marRight w:val="0"/>
      <w:marTop w:val="0"/>
      <w:marBottom w:val="0"/>
      <w:divBdr>
        <w:top w:val="none" w:sz="0" w:space="0" w:color="auto"/>
        <w:left w:val="none" w:sz="0" w:space="0" w:color="auto"/>
        <w:bottom w:val="none" w:sz="0" w:space="0" w:color="auto"/>
        <w:right w:val="none" w:sz="0" w:space="0" w:color="auto"/>
      </w:divBdr>
    </w:div>
    <w:div w:id="1126894513">
      <w:bodyDiv w:val="1"/>
      <w:marLeft w:val="0"/>
      <w:marRight w:val="0"/>
      <w:marTop w:val="0"/>
      <w:marBottom w:val="0"/>
      <w:divBdr>
        <w:top w:val="none" w:sz="0" w:space="0" w:color="auto"/>
        <w:left w:val="none" w:sz="0" w:space="0" w:color="auto"/>
        <w:bottom w:val="none" w:sz="0" w:space="0" w:color="auto"/>
        <w:right w:val="none" w:sz="0" w:space="0" w:color="auto"/>
      </w:divBdr>
    </w:div>
    <w:div w:id="1127552600">
      <w:bodyDiv w:val="1"/>
      <w:marLeft w:val="0"/>
      <w:marRight w:val="0"/>
      <w:marTop w:val="0"/>
      <w:marBottom w:val="0"/>
      <w:divBdr>
        <w:top w:val="none" w:sz="0" w:space="0" w:color="auto"/>
        <w:left w:val="none" w:sz="0" w:space="0" w:color="auto"/>
        <w:bottom w:val="none" w:sz="0" w:space="0" w:color="auto"/>
        <w:right w:val="none" w:sz="0" w:space="0" w:color="auto"/>
      </w:divBdr>
      <w:divsChild>
        <w:div w:id="932586900">
          <w:marLeft w:val="547"/>
          <w:marRight w:val="0"/>
          <w:marTop w:val="0"/>
          <w:marBottom w:val="0"/>
          <w:divBdr>
            <w:top w:val="none" w:sz="0" w:space="0" w:color="auto"/>
            <w:left w:val="none" w:sz="0" w:space="0" w:color="auto"/>
            <w:bottom w:val="none" w:sz="0" w:space="0" w:color="auto"/>
            <w:right w:val="none" w:sz="0" w:space="0" w:color="auto"/>
          </w:divBdr>
        </w:div>
        <w:div w:id="1815026857">
          <w:marLeft w:val="547"/>
          <w:marRight w:val="0"/>
          <w:marTop w:val="0"/>
          <w:marBottom w:val="0"/>
          <w:divBdr>
            <w:top w:val="none" w:sz="0" w:space="0" w:color="auto"/>
            <w:left w:val="none" w:sz="0" w:space="0" w:color="auto"/>
            <w:bottom w:val="none" w:sz="0" w:space="0" w:color="auto"/>
            <w:right w:val="none" w:sz="0" w:space="0" w:color="auto"/>
          </w:divBdr>
        </w:div>
      </w:divsChild>
    </w:div>
    <w:div w:id="1128471801">
      <w:bodyDiv w:val="1"/>
      <w:marLeft w:val="0"/>
      <w:marRight w:val="0"/>
      <w:marTop w:val="0"/>
      <w:marBottom w:val="0"/>
      <w:divBdr>
        <w:top w:val="none" w:sz="0" w:space="0" w:color="auto"/>
        <w:left w:val="none" w:sz="0" w:space="0" w:color="auto"/>
        <w:bottom w:val="none" w:sz="0" w:space="0" w:color="auto"/>
        <w:right w:val="none" w:sz="0" w:space="0" w:color="auto"/>
      </w:divBdr>
    </w:div>
    <w:div w:id="1136294311">
      <w:bodyDiv w:val="1"/>
      <w:marLeft w:val="0"/>
      <w:marRight w:val="0"/>
      <w:marTop w:val="0"/>
      <w:marBottom w:val="0"/>
      <w:divBdr>
        <w:top w:val="none" w:sz="0" w:space="0" w:color="auto"/>
        <w:left w:val="none" w:sz="0" w:space="0" w:color="auto"/>
        <w:bottom w:val="none" w:sz="0" w:space="0" w:color="auto"/>
        <w:right w:val="none" w:sz="0" w:space="0" w:color="auto"/>
      </w:divBdr>
    </w:div>
    <w:div w:id="1137265019">
      <w:bodyDiv w:val="1"/>
      <w:marLeft w:val="0"/>
      <w:marRight w:val="0"/>
      <w:marTop w:val="0"/>
      <w:marBottom w:val="0"/>
      <w:divBdr>
        <w:top w:val="none" w:sz="0" w:space="0" w:color="auto"/>
        <w:left w:val="none" w:sz="0" w:space="0" w:color="auto"/>
        <w:bottom w:val="none" w:sz="0" w:space="0" w:color="auto"/>
        <w:right w:val="none" w:sz="0" w:space="0" w:color="auto"/>
      </w:divBdr>
    </w:div>
    <w:div w:id="1149441253">
      <w:bodyDiv w:val="1"/>
      <w:marLeft w:val="0"/>
      <w:marRight w:val="0"/>
      <w:marTop w:val="0"/>
      <w:marBottom w:val="0"/>
      <w:divBdr>
        <w:top w:val="none" w:sz="0" w:space="0" w:color="auto"/>
        <w:left w:val="none" w:sz="0" w:space="0" w:color="auto"/>
        <w:bottom w:val="none" w:sz="0" w:space="0" w:color="auto"/>
        <w:right w:val="none" w:sz="0" w:space="0" w:color="auto"/>
      </w:divBdr>
    </w:div>
    <w:div w:id="1150707008">
      <w:bodyDiv w:val="1"/>
      <w:marLeft w:val="0"/>
      <w:marRight w:val="0"/>
      <w:marTop w:val="0"/>
      <w:marBottom w:val="0"/>
      <w:divBdr>
        <w:top w:val="none" w:sz="0" w:space="0" w:color="auto"/>
        <w:left w:val="none" w:sz="0" w:space="0" w:color="auto"/>
        <w:bottom w:val="none" w:sz="0" w:space="0" w:color="auto"/>
        <w:right w:val="none" w:sz="0" w:space="0" w:color="auto"/>
      </w:divBdr>
    </w:div>
    <w:div w:id="1152136477">
      <w:bodyDiv w:val="1"/>
      <w:marLeft w:val="0"/>
      <w:marRight w:val="0"/>
      <w:marTop w:val="0"/>
      <w:marBottom w:val="0"/>
      <w:divBdr>
        <w:top w:val="none" w:sz="0" w:space="0" w:color="auto"/>
        <w:left w:val="none" w:sz="0" w:space="0" w:color="auto"/>
        <w:bottom w:val="none" w:sz="0" w:space="0" w:color="auto"/>
        <w:right w:val="none" w:sz="0" w:space="0" w:color="auto"/>
      </w:divBdr>
    </w:div>
    <w:div w:id="1152520601">
      <w:bodyDiv w:val="1"/>
      <w:marLeft w:val="0"/>
      <w:marRight w:val="0"/>
      <w:marTop w:val="0"/>
      <w:marBottom w:val="0"/>
      <w:divBdr>
        <w:top w:val="none" w:sz="0" w:space="0" w:color="auto"/>
        <w:left w:val="none" w:sz="0" w:space="0" w:color="auto"/>
        <w:bottom w:val="none" w:sz="0" w:space="0" w:color="auto"/>
        <w:right w:val="none" w:sz="0" w:space="0" w:color="auto"/>
      </w:divBdr>
    </w:div>
    <w:div w:id="1152792755">
      <w:bodyDiv w:val="1"/>
      <w:marLeft w:val="0"/>
      <w:marRight w:val="0"/>
      <w:marTop w:val="0"/>
      <w:marBottom w:val="0"/>
      <w:divBdr>
        <w:top w:val="none" w:sz="0" w:space="0" w:color="auto"/>
        <w:left w:val="none" w:sz="0" w:space="0" w:color="auto"/>
        <w:bottom w:val="none" w:sz="0" w:space="0" w:color="auto"/>
        <w:right w:val="none" w:sz="0" w:space="0" w:color="auto"/>
      </w:divBdr>
    </w:div>
    <w:div w:id="1156842409">
      <w:bodyDiv w:val="1"/>
      <w:marLeft w:val="0"/>
      <w:marRight w:val="0"/>
      <w:marTop w:val="0"/>
      <w:marBottom w:val="0"/>
      <w:divBdr>
        <w:top w:val="none" w:sz="0" w:space="0" w:color="auto"/>
        <w:left w:val="none" w:sz="0" w:space="0" w:color="auto"/>
        <w:bottom w:val="none" w:sz="0" w:space="0" w:color="auto"/>
        <w:right w:val="none" w:sz="0" w:space="0" w:color="auto"/>
      </w:divBdr>
    </w:div>
    <w:div w:id="1168597319">
      <w:bodyDiv w:val="1"/>
      <w:marLeft w:val="0"/>
      <w:marRight w:val="0"/>
      <w:marTop w:val="0"/>
      <w:marBottom w:val="0"/>
      <w:divBdr>
        <w:top w:val="none" w:sz="0" w:space="0" w:color="auto"/>
        <w:left w:val="none" w:sz="0" w:space="0" w:color="auto"/>
        <w:bottom w:val="none" w:sz="0" w:space="0" w:color="auto"/>
        <w:right w:val="none" w:sz="0" w:space="0" w:color="auto"/>
      </w:divBdr>
    </w:div>
    <w:div w:id="1174370649">
      <w:bodyDiv w:val="1"/>
      <w:marLeft w:val="0"/>
      <w:marRight w:val="0"/>
      <w:marTop w:val="0"/>
      <w:marBottom w:val="0"/>
      <w:divBdr>
        <w:top w:val="none" w:sz="0" w:space="0" w:color="auto"/>
        <w:left w:val="none" w:sz="0" w:space="0" w:color="auto"/>
        <w:bottom w:val="none" w:sz="0" w:space="0" w:color="auto"/>
        <w:right w:val="none" w:sz="0" w:space="0" w:color="auto"/>
      </w:divBdr>
    </w:div>
    <w:div w:id="1174876668">
      <w:bodyDiv w:val="1"/>
      <w:marLeft w:val="0"/>
      <w:marRight w:val="0"/>
      <w:marTop w:val="0"/>
      <w:marBottom w:val="0"/>
      <w:divBdr>
        <w:top w:val="none" w:sz="0" w:space="0" w:color="auto"/>
        <w:left w:val="none" w:sz="0" w:space="0" w:color="auto"/>
        <w:bottom w:val="none" w:sz="0" w:space="0" w:color="auto"/>
        <w:right w:val="none" w:sz="0" w:space="0" w:color="auto"/>
      </w:divBdr>
    </w:div>
    <w:div w:id="1179737189">
      <w:bodyDiv w:val="1"/>
      <w:marLeft w:val="0"/>
      <w:marRight w:val="0"/>
      <w:marTop w:val="0"/>
      <w:marBottom w:val="0"/>
      <w:divBdr>
        <w:top w:val="none" w:sz="0" w:space="0" w:color="auto"/>
        <w:left w:val="none" w:sz="0" w:space="0" w:color="auto"/>
        <w:bottom w:val="none" w:sz="0" w:space="0" w:color="auto"/>
        <w:right w:val="none" w:sz="0" w:space="0" w:color="auto"/>
      </w:divBdr>
    </w:div>
    <w:div w:id="1185677646">
      <w:bodyDiv w:val="1"/>
      <w:marLeft w:val="0"/>
      <w:marRight w:val="0"/>
      <w:marTop w:val="0"/>
      <w:marBottom w:val="0"/>
      <w:divBdr>
        <w:top w:val="none" w:sz="0" w:space="0" w:color="auto"/>
        <w:left w:val="none" w:sz="0" w:space="0" w:color="auto"/>
        <w:bottom w:val="none" w:sz="0" w:space="0" w:color="auto"/>
        <w:right w:val="none" w:sz="0" w:space="0" w:color="auto"/>
      </w:divBdr>
    </w:div>
    <w:div w:id="1188056489">
      <w:bodyDiv w:val="1"/>
      <w:marLeft w:val="0"/>
      <w:marRight w:val="0"/>
      <w:marTop w:val="0"/>
      <w:marBottom w:val="0"/>
      <w:divBdr>
        <w:top w:val="none" w:sz="0" w:space="0" w:color="auto"/>
        <w:left w:val="none" w:sz="0" w:space="0" w:color="auto"/>
        <w:bottom w:val="none" w:sz="0" w:space="0" w:color="auto"/>
        <w:right w:val="none" w:sz="0" w:space="0" w:color="auto"/>
      </w:divBdr>
    </w:div>
    <w:div w:id="1203516325">
      <w:bodyDiv w:val="1"/>
      <w:marLeft w:val="0"/>
      <w:marRight w:val="0"/>
      <w:marTop w:val="0"/>
      <w:marBottom w:val="0"/>
      <w:divBdr>
        <w:top w:val="none" w:sz="0" w:space="0" w:color="auto"/>
        <w:left w:val="none" w:sz="0" w:space="0" w:color="auto"/>
        <w:bottom w:val="none" w:sz="0" w:space="0" w:color="auto"/>
        <w:right w:val="none" w:sz="0" w:space="0" w:color="auto"/>
      </w:divBdr>
    </w:div>
    <w:div w:id="1204518317">
      <w:bodyDiv w:val="1"/>
      <w:marLeft w:val="0"/>
      <w:marRight w:val="0"/>
      <w:marTop w:val="0"/>
      <w:marBottom w:val="0"/>
      <w:divBdr>
        <w:top w:val="none" w:sz="0" w:space="0" w:color="auto"/>
        <w:left w:val="none" w:sz="0" w:space="0" w:color="auto"/>
        <w:bottom w:val="none" w:sz="0" w:space="0" w:color="auto"/>
        <w:right w:val="none" w:sz="0" w:space="0" w:color="auto"/>
      </w:divBdr>
    </w:div>
    <w:div w:id="1204830988">
      <w:bodyDiv w:val="1"/>
      <w:marLeft w:val="0"/>
      <w:marRight w:val="0"/>
      <w:marTop w:val="0"/>
      <w:marBottom w:val="0"/>
      <w:divBdr>
        <w:top w:val="none" w:sz="0" w:space="0" w:color="auto"/>
        <w:left w:val="none" w:sz="0" w:space="0" w:color="auto"/>
        <w:bottom w:val="none" w:sz="0" w:space="0" w:color="auto"/>
        <w:right w:val="none" w:sz="0" w:space="0" w:color="auto"/>
      </w:divBdr>
    </w:div>
    <w:div w:id="1205173452">
      <w:bodyDiv w:val="1"/>
      <w:marLeft w:val="0"/>
      <w:marRight w:val="0"/>
      <w:marTop w:val="0"/>
      <w:marBottom w:val="0"/>
      <w:divBdr>
        <w:top w:val="none" w:sz="0" w:space="0" w:color="auto"/>
        <w:left w:val="none" w:sz="0" w:space="0" w:color="auto"/>
        <w:bottom w:val="none" w:sz="0" w:space="0" w:color="auto"/>
        <w:right w:val="none" w:sz="0" w:space="0" w:color="auto"/>
      </w:divBdr>
    </w:div>
    <w:div w:id="1205289696">
      <w:bodyDiv w:val="1"/>
      <w:marLeft w:val="0"/>
      <w:marRight w:val="0"/>
      <w:marTop w:val="0"/>
      <w:marBottom w:val="0"/>
      <w:divBdr>
        <w:top w:val="none" w:sz="0" w:space="0" w:color="auto"/>
        <w:left w:val="none" w:sz="0" w:space="0" w:color="auto"/>
        <w:bottom w:val="none" w:sz="0" w:space="0" w:color="auto"/>
        <w:right w:val="none" w:sz="0" w:space="0" w:color="auto"/>
      </w:divBdr>
    </w:div>
    <w:div w:id="1208227346">
      <w:bodyDiv w:val="1"/>
      <w:marLeft w:val="0"/>
      <w:marRight w:val="0"/>
      <w:marTop w:val="0"/>
      <w:marBottom w:val="0"/>
      <w:divBdr>
        <w:top w:val="none" w:sz="0" w:space="0" w:color="auto"/>
        <w:left w:val="none" w:sz="0" w:space="0" w:color="auto"/>
        <w:bottom w:val="none" w:sz="0" w:space="0" w:color="auto"/>
        <w:right w:val="none" w:sz="0" w:space="0" w:color="auto"/>
      </w:divBdr>
    </w:div>
    <w:div w:id="1208957862">
      <w:bodyDiv w:val="1"/>
      <w:marLeft w:val="0"/>
      <w:marRight w:val="0"/>
      <w:marTop w:val="0"/>
      <w:marBottom w:val="0"/>
      <w:divBdr>
        <w:top w:val="none" w:sz="0" w:space="0" w:color="auto"/>
        <w:left w:val="none" w:sz="0" w:space="0" w:color="auto"/>
        <w:bottom w:val="none" w:sz="0" w:space="0" w:color="auto"/>
        <w:right w:val="none" w:sz="0" w:space="0" w:color="auto"/>
      </w:divBdr>
    </w:div>
    <w:div w:id="1213807435">
      <w:bodyDiv w:val="1"/>
      <w:marLeft w:val="0"/>
      <w:marRight w:val="0"/>
      <w:marTop w:val="0"/>
      <w:marBottom w:val="0"/>
      <w:divBdr>
        <w:top w:val="none" w:sz="0" w:space="0" w:color="auto"/>
        <w:left w:val="none" w:sz="0" w:space="0" w:color="auto"/>
        <w:bottom w:val="none" w:sz="0" w:space="0" w:color="auto"/>
        <w:right w:val="none" w:sz="0" w:space="0" w:color="auto"/>
      </w:divBdr>
    </w:div>
    <w:div w:id="1218128675">
      <w:bodyDiv w:val="1"/>
      <w:marLeft w:val="0"/>
      <w:marRight w:val="0"/>
      <w:marTop w:val="0"/>
      <w:marBottom w:val="0"/>
      <w:divBdr>
        <w:top w:val="none" w:sz="0" w:space="0" w:color="auto"/>
        <w:left w:val="none" w:sz="0" w:space="0" w:color="auto"/>
        <w:bottom w:val="none" w:sz="0" w:space="0" w:color="auto"/>
        <w:right w:val="none" w:sz="0" w:space="0" w:color="auto"/>
      </w:divBdr>
    </w:div>
    <w:div w:id="1219591192">
      <w:bodyDiv w:val="1"/>
      <w:marLeft w:val="0"/>
      <w:marRight w:val="0"/>
      <w:marTop w:val="0"/>
      <w:marBottom w:val="0"/>
      <w:divBdr>
        <w:top w:val="none" w:sz="0" w:space="0" w:color="auto"/>
        <w:left w:val="none" w:sz="0" w:space="0" w:color="auto"/>
        <w:bottom w:val="none" w:sz="0" w:space="0" w:color="auto"/>
        <w:right w:val="none" w:sz="0" w:space="0" w:color="auto"/>
      </w:divBdr>
    </w:div>
    <w:div w:id="1224371740">
      <w:bodyDiv w:val="1"/>
      <w:marLeft w:val="0"/>
      <w:marRight w:val="0"/>
      <w:marTop w:val="0"/>
      <w:marBottom w:val="0"/>
      <w:divBdr>
        <w:top w:val="none" w:sz="0" w:space="0" w:color="auto"/>
        <w:left w:val="none" w:sz="0" w:space="0" w:color="auto"/>
        <w:bottom w:val="none" w:sz="0" w:space="0" w:color="auto"/>
        <w:right w:val="none" w:sz="0" w:space="0" w:color="auto"/>
      </w:divBdr>
    </w:div>
    <w:div w:id="1225675203">
      <w:bodyDiv w:val="1"/>
      <w:marLeft w:val="0"/>
      <w:marRight w:val="0"/>
      <w:marTop w:val="0"/>
      <w:marBottom w:val="0"/>
      <w:divBdr>
        <w:top w:val="none" w:sz="0" w:space="0" w:color="auto"/>
        <w:left w:val="none" w:sz="0" w:space="0" w:color="auto"/>
        <w:bottom w:val="none" w:sz="0" w:space="0" w:color="auto"/>
        <w:right w:val="none" w:sz="0" w:space="0" w:color="auto"/>
      </w:divBdr>
    </w:div>
    <w:div w:id="1231190313">
      <w:bodyDiv w:val="1"/>
      <w:marLeft w:val="0"/>
      <w:marRight w:val="0"/>
      <w:marTop w:val="0"/>
      <w:marBottom w:val="0"/>
      <w:divBdr>
        <w:top w:val="none" w:sz="0" w:space="0" w:color="auto"/>
        <w:left w:val="none" w:sz="0" w:space="0" w:color="auto"/>
        <w:bottom w:val="none" w:sz="0" w:space="0" w:color="auto"/>
        <w:right w:val="none" w:sz="0" w:space="0" w:color="auto"/>
      </w:divBdr>
    </w:div>
    <w:div w:id="1234663701">
      <w:bodyDiv w:val="1"/>
      <w:marLeft w:val="0"/>
      <w:marRight w:val="0"/>
      <w:marTop w:val="0"/>
      <w:marBottom w:val="0"/>
      <w:divBdr>
        <w:top w:val="none" w:sz="0" w:space="0" w:color="auto"/>
        <w:left w:val="none" w:sz="0" w:space="0" w:color="auto"/>
        <w:bottom w:val="none" w:sz="0" w:space="0" w:color="auto"/>
        <w:right w:val="none" w:sz="0" w:space="0" w:color="auto"/>
      </w:divBdr>
    </w:div>
    <w:div w:id="1235316098">
      <w:bodyDiv w:val="1"/>
      <w:marLeft w:val="0"/>
      <w:marRight w:val="0"/>
      <w:marTop w:val="0"/>
      <w:marBottom w:val="0"/>
      <w:divBdr>
        <w:top w:val="none" w:sz="0" w:space="0" w:color="auto"/>
        <w:left w:val="none" w:sz="0" w:space="0" w:color="auto"/>
        <w:bottom w:val="none" w:sz="0" w:space="0" w:color="auto"/>
        <w:right w:val="none" w:sz="0" w:space="0" w:color="auto"/>
      </w:divBdr>
    </w:div>
    <w:div w:id="1240359182">
      <w:bodyDiv w:val="1"/>
      <w:marLeft w:val="0"/>
      <w:marRight w:val="0"/>
      <w:marTop w:val="0"/>
      <w:marBottom w:val="0"/>
      <w:divBdr>
        <w:top w:val="none" w:sz="0" w:space="0" w:color="auto"/>
        <w:left w:val="none" w:sz="0" w:space="0" w:color="auto"/>
        <w:bottom w:val="none" w:sz="0" w:space="0" w:color="auto"/>
        <w:right w:val="none" w:sz="0" w:space="0" w:color="auto"/>
      </w:divBdr>
    </w:div>
    <w:div w:id="1240363358">
      <w:bodyDiv w:val="1"/>
      <w:marLeft w:val="0"/>
      <w:marRight w:val="0"/>
      <w:marTop w:val="0"/>
      <w:marBottom w:val="0"/>
      <w:divBdr>
        <w:top w:val="none" w:sz="0" w:space="0" w:color="auto"/>
        <w:left w:val="none" w:sz="0" w:space="0" w:color="auto"/>
        <w:bottom w:val="none" w:sz="0" w:space="0" w:color="auto"/>
        <w:right w:val="none" w:sz="0" w:space="0" w:color="auto"/>
      </w:divBdr>
    </w:div>
    <w:div w:id="1242132703">
      <w:bodyDiv w:val="1"/>
      <w:marLeft w:val="0"/>
      <w:marRight w:val="0"/>
      <w:marTop w:val="0"/>
      <w:marBottom w:val="0"/>
      <w:divBdr>
        <w:top w:val="none" w:sz="0" w:space="0" w:color="auto"/>
        <w:left w:val="none" w:sz="0" w:space="0" w:color="auto"/>
        <w:bottom w:val="none" w:sz="0" w:space="0" w:color="auto"/>
        <w:right w:val="none" w:sz="0" w:space="0" w:color="auto"/>
      </w:divBdr>
    </w:div>
    <w:div w:id="1242255511">
      <w:bodyDiv w:val="1"/>
      <w:marLeft w:val="0"/>
      <w:marRight w:val="0"/>
      <w:marTop w:val="0"/>
      <w:marBottom w:val="0"/>
      <w:divBdr>
        <w:top w:val="none" w:sz="0" w:space="0" w:color="auto"/>
        <w:left w:val="none" w:sz="0" w:space="0" w:color="auto"/>
        <w:bottom w:val="none" w:sz="0" w:space="0" w:color="auto"/>
        <w:right w:val="none" w:sz="0" w:space="0" w:color="auto"/>
      </w:divBdr>
    </w:div>
    <w:div w:id="1246572379">
      <w:bodyDiv w:val="1"/>
      <w:marLeft w:val="0"/>
      <w:marRight w:val="0"/>
      <w:marTop w:val="0"/>
      <w:marBottom w:val="0"/>
      <w:divBdr>
        <w:top w:val="none" w:sz="0" w:space="0" w:color="auto"/>
        <w:left w:val="none" w:sz="0" w:space="0" w:color="auto"/>
        <w:bottom w:val="none" w:sz="0" w:space="0" w:color="auto"/>
        <w:right w:val="none" w:sz="0" w:space="0" w:color="auto"/>
      </w:divBdr>
    </w:div>
    <w:div w:id="1253323202">
      <w:bodyDiv w:val="1"/>
      <w:marLeft w:val="0"/>
      <w:marRight w:val="0"/>
      <w:marTop w:val="0"/>
      <w:marBottom w:val="0"/>
      <w:divBdr>
        <w:top w:val="none" w:sz="0" w:space="0" w:color="auto"/>
        <w:left w:val="none" w:sz="0" w:space="0" w:color="auto"/>
        <w:bottom w:val="none" w:sz="0" w:space="0" w:color="auto"/>
        <w:right w:val="none" w:sz="0" w:space="0" w:color="auto"/>
      </w:divBdr>
    </w:div>
    <w:div w:id="1257860557">
      <w:bodyDiv w:val="1"/>
      <w:marLeft w:val="0"/>
      <w:marRight w:val="0"/>
      <w:marTop w:val="0"/>
      <w:marBottom w:val="0"/>
      <w:divBdr>
        <w:top w:val="none" w:sz="0" w:space="0" w:color="auto"/>
        <w:left w:val="none" w:sz="0" w:space="0" w:color="auto"/>
        <w:bottom w:val="none" w:sz="0" w:space="0" w:color="auto"/>
        <w:right w:val="none" w:sz="0" w:space="0" w:color="auto"/>
      </w:divBdr>
    </w:div>
    <w:div w:id="1258711155">
      <w:bodyDiv w:val="1"/>
      <w:marLeft w:val="0"/>
      <w:marRight w:val="0"/>
      <w:marTop w:val="0"/>
      <w:marBottom w:val="0"/>
      <w:divBdr>
        <w:top w:val="none" w:sz="0" w:space="0" w:color="auto"/>
        <w:left w:val="none" w:sz="0" w:space="0" w:color="auto"/>
        <w:bottom w:val="none" w:sz="0" w:space="0" w:color="auto"/>
        <w:right w:val="none" w:sz="0" w:space="0" w:color="auto"/>
      </w:divBdr>
    </w:div>
    <w:div w:id="1262445421">
      <w:bodyDiv w:val="1"/>
      <w:marLeft w:val="0"/>
      <w:marRight w:val="0"/>
      <w:marTop w:val="0"/>
      <w:marBottom w:val="0"/>
      <w:divBdr>
        <w:top w:val="none" w:sz="0" w:space="0" w:color="auto"/>
        <w:left w:val="none" w:sz="0" w:space="0" w:color="auto"/>
        <w:bottom w:val="none" w:sz="0" w:space="0" w:color="auto"/>
        <w:right w:val="none" w:sz="0" w:space="0" w:color="auto"/>
      </w:divBdr>
    </w:div>
    <w:div w:id="1270359422">
      <w:bodyDiv w:val="1"/>
      <w:marLeft w:val="0"/>
      <w:marRight w:val="0"/>
      <w:marTop w:val="0"/>
      <w:marBottom w:val="0"/>
      <w:divBdr>
        <w:top w:val="none" w:sz="0" w:space="0" w:color="auto"/>
        <w:left w:val="none" w:sz="0" w:space="0" w:color="auto"/>
        <w:bottom w:val="none" w:sz="0" w:space="0" w:color="auto"/>
        <w:right w:val="none" w:sz="0" w:space="0" w:color="auto"/>
      </w:divBdr>
    </w:div>
    <w:div w:id="1276867747">
      <w:bodyDiv w:val="1"/>
      <w:marLeft w:val="0"/>
      <w:marRight w:val="0"/>
      <w:marTop w:val="0"/>
      <w:marBottom w:val="0"/>
      <w:divBdr>
        <w:top w:val="none" w:sz="0" w:space="0" w:color="auto"/>
        <w:left w:val="none" w:sz="0" w:space="0" w:color="auto"/>
        <w:bottom w:val="none" w:sz="0" w:space="0" w:color="auto"/>
        <w:right w:val="none" w:sz="0" w:space="0" w:color="auto"/>
      </w:divBdr>
    </w:div>
    <w:div w:id="1276904843">
      <w:bodyDiv w:val="1"/>
      <w:marLeft w:val="0"/>
      <w:marRight w:val="0"/>
      <w:marTop w:val="0"/>
      <w:marBottom w:val="0"/>
      <w:divBdr>
        <w:top w:val="none" w:sz="0" w:space="0" w:color="auto"/>
        <w:left w:val="none" w:sz="0" w:space="0" w:color="auto"/>
        <w:bottom w:val="none" w:sz="0" w:space="0" w:color="auto"/>
        <w:right w:val="none" w:sz="0" w:space="0" w:color="auto"/>
      </w:divBdr>
    </w:div>
    <w:div w:id="1278029674">
      <w:bodyDiv w:val="1"/>
      <w:marLeft w:val="0"/>
      <w:marRight w:val="0"/>
      <w:marTop w:val="0"/>
      <w:marBottom w:val="0"/>
      <w:divBdr>
        <w:top w:val="none" w:sz="0" w:space="0" w:color="auto"/>
        <w:left w:val="none" w:sz="0" w:space="0" w:color="auto"/>
        <w:bottom w:val="none" w:sz="0" w:space="0" w:color="auto"/>
        <w:right w:val="none" w:sz="0" w:space="0" w:color="auto"/>
      </w:divBdr>
    </w:div>
    <w:div w:id="1280068005">
      <w:bodyDiv w:val="1"/>
      <w:marLeft w:val="0"/>
      <w:marRight w:val="0"/>
      <w:marTop w:val="0"/>
      <w:marBottom w:val="0"/>
      <w:divBdr>
        <w:top w:val="none" w:sz="0" w:space="0" w:color="auto"/>
        <w:left w:val="none" w:sz="0" w:space="0" w:color="auto"/>
        <w:bottom w:val="none" w:sz="0" w:space="0" w:color="auto"/>
        <w:right w:val="none" w:sz="0" w:space="0" w:color="auto"/>
      </w:divBdr>
    </w:div>
    <w:div w:id="1283220691">
      <w:bodyDiv w:val="1"/>
      <w:marLeft w:val="0"/>
      <w:marRight w:val="0"/>
      <w:marTop w:val="0"/>
      <w:marBottom w:val="0"/>
      <w:divBdr>
        <w:top w:val="none" w:sz="0" w:space="0" w:color="auto"/>
        <w:left w:val="none" w:sz="0" w:space="0" w:color="auto"/>
        <w:bottom w:val="none" w:sz="0" w:space="0" w:color="auto"/>
        <w:right w:val="none" w:sz="0" w:space="0" w:color="auto"/>
      </w:divBdr>
    </w:div>
    <w:div w:id="1288732407">
      <w:bodyDiv w:val="1"/>
      <w:marLeft w:val="0"/>
      <w:marRight w:val="0"/>
      <w:marTop w:val="0"/>
      <w:marBottom w:val="0"/>
      <w:divBdr>
        <w:top w:val="none" w:sz="0" w:space="0" w:color="auto"/>
        <w:left w:val="none" w:sz="0" w:space="0" w:color="auto"/>
        <w:bottom w:val="none" w:sz="0" w:space="0" w:color="auto"/>
        <w:right w:val="none" w:sz="0" w:space="0" w:color="auto"/>
      </w:divBdr>
    </w:div>
    <w:div w:id="1289435634">
      <w:bodyDiv w:val="1"/>
      <w:marLeft w:val="0"/>
      <w:marRight w:val="0"/>
      <w:marTop w:val="0"/>
      <w:marBottom w:val="0"/>
      <w:divBdr>
        <w:top w:val="none" w:sz="0" w:space="0" w:color="auto"/>
        <w:left w:val="none" w:sz="0" w:space="0" w:color="auto"/>
        <w:bottom w:val="none" w:sz="0" w:space="0" w:color="auto"/>
        <w:right w:val="none" w:sz="0" w:space="0" w:color="auto"/>
      </w:divBdr>
    </w:div>
    <w:div w:id="1299653474">
      <w:bodyDiv w:val="1"/>
      <w:marLeft w:val="0"/>
      <w:marRight w:val="0"/>
      <w:marTop w:val="0"/>
      <w:marBottom w:val="0"/>
      <w:divBdr>
        <w:top w:val="none" w:sz="0" w:space="0" w:color="auto"/>
        <w:left w:val="none" w:sz="0" w:space="0" w:color="auto"/>
        <w:bottom w:val="none" w:sz="0" w:space="0" w:color="auto"/>
        <w:right w:val="none" w:sz="0" w:space="0" w:color="auto"/>
      </w:divBdr>
    </w:div>
    <w:div w:id="1305086382">
      <w:bodyDiv w:val="1"/>
      <w:marLeft w:val="0"/>
      <w:marRight w:val="0"/>
      <w:marTop w:val="0"/>
      <w:marBottom w:val="0"/>
      <w:divBdr>
        <w:top w:val="none" w:sz="0" w:space="0" w:color="auto"/>
        <w:left w:val="none" w:sz="0" w:space="0" w:color="auto"/>
        <w:bottom w:val="none" w:sz="0" w:space="0" w:color="auto"/>
        <w:right w:val="none" w:sz="0" w:space="0" w:color="auto"/>
      </w:divBdr>
    </w:div>
    <w:div w:id="1307854575">
      <w:bodyDiv w:val="1"/>
      <w:marLeft w:val="0"/>
      <w:marRight w:val="0"/>
      <w:marTop w:val="0"/>
      <w:marBottom w:val="0"/>
      <w:divBdr>
        <w:top w:val="none" w:sz="0" w:space="0" w:color="auto"/>
        <w:left w:val="none" w:sz="0" w:space="0" w:color="auto"/>
        <w:bottom w:val="none" w:sz="0" w:space="0" w:color="auto"/>
        <w:right w:val="none" w:sz="0" w:space="0" w:color="auto"/>
      </w:divBdr>
    </w:div>
    <w:div w:id="1308125758">
      <w:bodyDiv w:val="1"/>
      <w:marLeft w:val="0"/>
      <w:marRight w:val="0"/>
      <w:marTop w:val="0"/>
      <w:marBottom w:val="0"/>
      <w:divBdr>
        <w:top w:val="none" w:sz="0" w:space="0" w:color="auto"/>
        <w:left w:val="none" w:sz="0" w:space="0" w:color="auto"/>
        <w:bottom w:val="none" w:sz="0" w:space="0" w:color="auto"/>
        <w:right w:val="none" w:sz="0" w:space="0" w:color="auto"/>
      </w:divBdr>
    </w:div>
    <w:div w:id="1310130695">
      <w:bodyDiv w:val="1"/>
      <w:marLeft w:val="0"/>
      <w:marRight w:val="0"/>
      <w:marTop w:val="0"/>
      <w:marBottom w:val="0"/>
      <w:divBdr>
        <w:top w:val="none" w:sz="0" w:space="0" w:color="auto"/>
        <w:left w:val="none" w:sz="0" w:space="0" w:color="auto"/>
        <w:bottom w:val="none" w:sz="0" w:space="0" w:color="auto"/>
        <w:right w:val="none" w:sz="0" w:space="0" w:color="auto"/>
      </w:divBdr>
      <w:divsChild>
        <w:div w:id="821852831">
          <w:marLeft w:val="0"/>
          <w:marRight w:val="0"/>
          <w:marTop w:val="0"/>
          <w:marBottom w:val="0"/>
          <w:divBdr>
            <w:top w:val="none" w:sz="0" w:space="0" w:color="auto"/>
            <w:left w:val="none" w:sz="0" w:space="0" w:color="auto"/>
            <w:bottom w:val="none" w:sz="0" w:space="0" w:color="auto"/>
            <w:right w:val="none" w:sz="0" w:space="0" w:color="auto"/>
          </w:divBdr>
          <w:divsChild>
            <w:div w:id="77989736">
              <w:marLeft w:val="0"/>
              <w:marRight w:val="0"/>
              <w:marTop w:val="0"/>
              <w:marBottom w:val="0"/>
              <w:divBdr>
                <w:top w:val="none" w:sz="0" w:space="0" w:color="auto"/>
                <w:left w:val="none" w:sz="0" w:space="0" w:color="auto"/>
                <w:bottom w:val="none" w:sz="0" w:space="0" w:color="auto"/>
                <w:right w:val="none" w:sz="0" w:space="0" w:color="auto"/>
              </w:divBdr>
              <w:divsChild>
                <w:div w:id="62141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448381">
      <w:bodyDiv w:val="1"/>
      <w:marLeft w:val="0"/>
      <w:marRight w:val="0"/>
      <w:marTop w:val="0"/>
      <w:marBottom w:val="0"/>
      <w:divBdr>
        <w:top w:val="none" w:sz="0" w:space="0" w:color="auto"/>
        <w:left w:val="none" w:sz="0" w:space="0" w:color="auto"/>
        <w:bottom w:val="none" w:sz="0" w:space="0" w:color="auto"/>
        <w:right w:val="none" w:sz="0" w:space="0" w:color="auto"/>
      </w:divBdr>
    </w:div>
    <w:div w:id="1312637761">
      <w:bodyDiv w:val="1"/>
      <w:marLeft w:val="0"/>
      <w:marRight w:val="0"/>
      <w:marTop w:val="0"/>
      <w:marBottom w:val="0"/>
      <w:divBdr>
        <w:top w:val="none" w:sz="0" w:space="0" w:color="auto"/>
        <w:left w:val="none" w:sz="0" w:space="0" w:color="auto"/>
        <w:bottom w:val="none" w:sz="0" w:space="0" w:color="auto"/>
        <w:right w:val="none" w:sz="0" w:space="0" w:color="auto"/>
      </w:divBdr>
    </w:div>
    <w:div w:id="1319840409">
      <w:bodyDiv w:val="1"/>
      <w:marLeft w:val="0"/>
      <w:marRight w:val="0"/>
      <w:marTop w:val="0"/>
      <w:marBottom w:val="0"/>
      <w:divBdr>
        <w:top w:val="none" w:sz="0" w:space="0" w:color="auto"/>
        <w:left w:val="none" w:sz="0" w:space="0" w:color="auto"/>
        <w:bottom w:val="none" w:sz="0" w:space="0" w:color="auto"/>
        <w:right w:val="none" w:sz="0" w:space="0" w:color="auto"/>
      </w:divBdr>
    </w:div>
    <w:div w:id="1321696320">
      <w:bodyDiv w:val="1"/>
      <w:marLeft w:val="0"/>
      <w:marRight w:val="0"/>
      <w:marTop w:val="0"/>
      <w:marBottom w:val="0"/>
      <w:divBdr>
        <w:top w:val="none" w:sz="0" w:space="0" w:color="auto"/>
        <w:left w:val="none" w:sz="0" w:space="0" w:color="auto"/>
        <w:bottom w:val="none" w:sz="0" w:space="0" w:color="auto"/>
        <w:right w:val="none" w:sz="0" w:space="0" w:color="auto"/>
      </w:divBdr>
    </w:div>
    <w:div w:id="1323898739">
      <w:bodyDiv w:val="1"/>
      <w:marLeft w:val="0"/>
      <w:marRight w:val="0"/>
      <w:marTop w:val="0"/>
      <w:marBottom w:val="0"/>
      <w:divBdr>
        <w:top w:val="none" w:sz="0" w:space="0" w:color="auto"/>
        <w:left w:val="none" w:sz="0" w:space="0" w:color="auto"/>
        <w:bottom w:val="none" w:sz="0" w:space="0" w:color="auto"/>
        <w:right w:val="none" w:sz="0" w:space="0" w:color="auto"/>
      </w:divBdr>
    </w:div>
    <w:div w:id="1324121375">
      <w:bodyDiv w:val="1"/>
      <w:marLeft w:val="0"/>
      <w:marRight w:val="0"/>
      <w:marTop w:val="0"/>
      <w:marBottom w:val="0"/>
      <w:divBdr>
        <w:top w:val="none" w:sz="0" w:space="0" w:color="auto"/>
        <w:left w:val="none" w:sz="0" w:space="0" w:color="auto"/>
        <w:bottom w:val="none" w:sz="0" w:space="0" w:color="auto"/>
        <w:right w:val="none" w:sz="0" w:space="0" w:color="auto"/>
      </w:divBdr>
    </w:div>
    <w:div w:id="1327591169">
      <w:bodyDiv w:val="1"/>
      <w:marLeft w:val="0"/>
      <w:marRight w:val="0"/>
      <w:marTop w:val="0"/>
      <w:marBottom w:val="0"/>
      <w:divBdr>
        <w:top w:val="none" w:sz="0" w:space="0" w:color="auto"/>
        <w:left w:val="none" w:sz="0" w:space="0" w:color="auto"/>
        <w:bottom w:val="none" w:sz="0" w:space="0" w:color="auto"/>
        <w:right w:val="none" w:sz="0" w:space="0" w:color="auto"/>
      </w:divBdr>
    </w:div>
    <w:div w:id="1331980090">
      <w:bodyDiv w:val="1"/>
      <w:marLeft w:val="0"/>
      <w:marRight w:val="0"/>
      <w:marTop w:val="0"/>
      <w:marBottom w:val="0"/>
      <w:divBdr>
        <w:top w:val="none" w:sz="0" w:space="0" w:color="auto"/>
        <w:left w:val="none" w:sz="0" w:space="0" w:color="auto"/>
        <w:bottom w:val="none" w:sz="0" w:space="0" w:color="auto"/>
        <w:right w:val="none" w:sz="0" w:space="0" w:color="auto"/>
      </w:divBdr>
    </w:div>
    <w:div w:id="1334069030">
      <w:bodyDiv w:val="1"/>
      <w:marLeft w:val="0"/>
      <w:marRight w:val="0"/>
      <w:marTop w:val="0"/>
      <w:marBottom w:val="0"/>
      <w:divBdr>
        <w:top w:val="none" w:sz="0" w:space="0" w:color="auto"/>
        <w:left w:val="none" w:sz="0" w:space="0" w:color="auto"/>
        <w:bottom w:val="none" w:sz="0" w:space="0" w:color="auto"/>
        <w:right w:val="none" w:sz="0" w:space="0" w:color="auto"/>
      </w:divBdr>
    </w:div>
    <w:div w:id="1342976561">
      <w:bodyDiv w:val="1"/>
      <w:marLeft w:val="0"/>
      <w:marRight w:val="0"/>
      <w:marTop w:val="0"/>
      <w:marBottom w:val="0"/>
      <w:divBdr>
        <w:top w:val="none" w:sz="0" w:space="0" w:color="auto"/>
        <w:left w:val="none" w:sz="0" w:space="0" w:color="auto"/>
        <w:bottom w:val="none" w:sz="0" w:space="0" w:color="auto"/>
        <w:right w:val="none" w:sz="0" w:space="0" w:color="auto"/>
      </w:divBdr>
    </w:div>
    <w:div w:id="1343512956">
      <w:bodyDiv w:val="1"/>
      <w:marLeft w:val="0"/>
      <w:marRight w:val="0"/>
      <w:marTop w:val="0"/>
      <w:marBottom w:val="0"/>
      <w:divBdr>
        <w:top w:val="none" w:sz="0" w:space="0" w:color="auto"/>
        <w:left w:val="none" w:sz="0" w:space="0" w:color="auto"/>
        <w:bottom w:val="none" w:sz="0" w:space="0" w:color="auto"/>
        <w:right w:val="none" w:sz="0" w:space="0" w:color="auto"/>
      </w:divBdr>
    </w:div>
    <w:div w:id="1348366657">
      <w:bodyDiv w:val="1"/>
      <w:marLeft w:val="0"/>
      <w:marRight w:val="0"/>
      <w:marTop w:val="0"/>
      <w:marBottom w:val="0"/>
      <w:divBdr>
        <w:top w:val="none" w:sz="0" w:space="0" w:color="auto"/>
        <w:left w:val="none" w:sz="0" w:space="0" w:color="auto"/>
        <w:bottom w:val="none" w:sz="0" w:space="0" w:color="auto"/>
        <w:right w:val="none" w:sz="0" w:space="0" w:color="auto"/>
      </w:divBdr>
    </w:div>
    <w:div w:id="1349257645">
      <w:bodyDiv w:val="1"/>
      <w:marLeft w:val="0"/>
      <w:marRight w:val="0"/>
      <w:marTop w:val="0"/>
      <w:marBottom w:val="0"/>
      <w:divBdr>
        <w:top w:val="none" w:sz="0" w:space="0" w:color="auto"/>
        <w:left w:val="none" w:sz="0" w:space="0" w:color="auto"/>
        <w:bottom w:val="none" w:sz="0" w:space="0" w:color="auto"/>
        <w:right w:val="none" w:sz="0" w:space="0" w:color="auto"/>
      </w:divBdr>
    </w:div>
    <w:div w:id="1349259013">
      <w:bodyDiv w:val="1"/>
      <w:marLeft w:val="0"/>
      <w:marRight w:val="0"/>
      <w:marTop w:val="0"/>
      <w:marBottom w:val="0"/>
      <w:divBdr>
        <w:top w:val="none" w:sz="0" w:space="0" w:color="auto"/>
        <w:left w:val="none" w:sz="0" w:space="0" w:color="auto"/>
        <w:bottom w:val="none" w:sz="0" w:space="0" w:color="auto"/>
        <w:right w:val="none" w:sz="0" w:space="0" w:color="auto"/>
      </w:divBdr>
    </w:div>
    <w:div w:id="1350373784">
      <w:bodyDiv w:val="1"/>
      <w:marLeft w:val="0"/>
      <w:marRight w:val="0"/>
      <w:marTop w:val="0"/>
      <w:marBottom w:val="0"/>
      <w:divBdr>
        <w:top w:val="none" w:sz="0" w:space="0" w:color="auto"/>
        <w:left w:val="none" w:sz="0" w:space="0" w:color="auto"/>
        <w:bottom w:val="none" w:sz="0" w:space="0" w:color="auto"/>
        <w:right w:val="none" w:sz="0" w:space="0" w:color="auto"/>
      </w:divBdr>
    </w:div>
    <w:div w:id="1355158809">
      <w:bodyDiv w:val="1"/>
      <w:marLeft w:val="0"/>
      <w:marRight w:val="0"/>
      <w:marTop w:val="0"/>
      <w:marBottom w:val="0"/>
      <w:divBdr>
        <w:top w:val="none" w:sz="0" w:space="0" w:color="auto"/>
        <w:left w:val="none" w:sz="0" w:space="0" w:color="auto"/>
        <w:bottom w:val="none" w:sz="0" w:space="0" w:color="auto"/>
        <w:right w:val="none" w:sz="0" w:space="0" w:color="auto"/>
      </w:divBdr>
    </w:div>
    <w:div w:id="1359234961">
      <w:bodyDiv w:val="1"/>
      <w:marLeft w:val="0"/>
      <w:marRight w:val="0"/>
      <w:marTop w:val="0"/>
      <w:marBottom w:val="0"/>
      <w:divBdr>
        <w:top w:val="none" w:sz="0" w:space="0" w:color="auto"/>
        <w:left w:val="none" w:sz="0" w:space="0" w:color="auto"/>
        <w:bottom w:val="none" w:sz="0" w:space="0" w:color="auto"/>
        <w:right w:val="none" w:sz="0" w:space="0" w:color="auto"/>
      </w:divBdr>
    </w:div>
    <w:div w:id="1364092654">
      <w:bodyDiv w:val="1"/>
      <w:marLeft w:val="0"/>
      <w:marRight w:val="0"/>
      <w:marTop w:val="0"/>
      <w:marBottom w:val="0"/>
      <w:divBdr>
        <w:top w:val="none" w:sz="0" w:space="0" w:color="auto"/>
        <w:left w:val="none" w:sz="0" w:space="0" w:color="auto"/>
        <w:bottom w:val="none" w:sz="0" w:space="0" w:color="auto"/>
        <w:right w:val="none" w:sz="0" w:space="0" w:color="auto"/>
      </w:divBdr>
      <w:divsChild>
        <w:div w:id="273295265">
          <w:marLeft w:val="0"/>
          <w:marRight w:val="0"/>
          <w:marTop w:val="0"/>
          <w:marBottom w:val="0"/>
          <w:divBdr>
            <w:top w:val="none" w:sz="0" w:space="0" w:color="auto"/>
            <w:left w:val="none" w:sz="0" w:space="0" w:color="auto"/>
            <w:bottom w:val="none" w:sz="0" w:space="0" w:color="auto"/>
            <w:right w:val="none" w:sz="0" w:space="0" w:color="auto"/>
          </w:divBdr>
          <w:divsChild>
            <w:div w:id="861087146">
              <w:marLeft w:val="0"/>
              <w:marRight w:val="0"/>
              <w:marTop w:val="0"/>
              <w:marBottom w:val="0"/>
              <w:divBdr>
                <w:top w:val="none" w:sz="0" w:space="0" w:color="auto"/>
                <w:left w:val="none" w:sz="0" w:space="0" w:color="auto"/>
                <w:bottom w:val="none" w:sz="0" w:space="0" w:color="auto"/>
                <w:right w:val="none" w:sz="0" w:space="0" w:color="auto"/>
              </w:divBdr>
              <w:divsChild>
                <w:div w:id="9182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054962">
      <w:bodyDiv w:val="1"/>
      <w:marLeft w:val="0"/>
      <w:marRight w:val="0"/>
      <w:marTop w:val="0"/>
      <w:marBottom w:val="0"/>
      <w:divBdr>
        <w:top w:val="none" w:sz="0" w:space="0" w:color="auto"/>
        <w:left w:val="none" w:sz="0" w:space="0" w:color="auto"/>
        <w:bottom w:val="none" w:sz="0" w:space="0" w:color="auto"/>
        <w:right w:val="none" w:sz="0" w:space="0" w:color="auto"/>
      </w:divBdr>
    </w:div>
    <w:div w:id="1365251160">
      <w:bodyDiv w:val="1"/>
      <w:marLeft w:val="0"/>
      <w:marRight w:val="0"/>
      <w:marTop w:val="0"/>
      <w:marBottom w:val="0"/>
      <w:divBdr>
        <w:top w:val="none" w:sz="0" w:space="0" w:color="auto"/>
        <w:left w:val="none" w:sz="0" w:space="0" w:color="auto"/>
        <w:bottom w:val="none" w:sz="0" w:space="0" w:color="auto"/>
        <w:right w:val="none" w:sz="0" w:space="0" w:color="auto"/>
      </w:divBdr>
    </w:div>
    <w:div w:id="1372002483">
      <w:bodyDiv w:val="1"/>
      <w:marLeft w:val="0"/>
      <w:marRight w:val="0"/>
      <w:marTop w:val="0"/>
      <w:marBottom w:val="0"/>
      <w:divBdr>
        <w:top w:val="none" w:sz="0" w:space="0" w:color="auto"/>
        <w:left w:val="none" w:sz="0" w:space="0" w:color="auto"/>
        <w:bottom w:val="none" w:sz="0" w:space="0" w:color="auto"/>
        <w:right w:val="none" w:sz="0" w:space="0" w:color="auto"/>
      </w:divBdr>
    </w:div>
    <w:div w:id="1375428114">
      <w:bodyDiv w:val="1"/>
      <w:marLeft w:val="0"/>
      <w:marRight w:val="0"/>
      <w:marTop w:val="0"/>
      <w:marBottom w:val="0"/>
      <w:divBdr>
        <w:top w:val="none" w:sz="0" w:space="0" w:color="auto"/>
        <w:left w:val="none" w:sz="0" w:space="0" w:color="auto"/>
        <w:bottom w:val="none" w:sz="0" w:space="0" w:color="auto"/>
        <w:right w:val="none" w:sz="0" w:space="0" w:color="auto"/>
      </w:divBdr>
    </w:div>
    <w:div w:id="1379666227">
      <w:bodyDiv w:val="1"/>
      <w:marLeft w:val="0"/>
      <w:marRight w:val="0"/>
      <w:marTop w:val="0"/>
      <w:marBottom w:val="0"/>
      <w:divBdr>
        <w:top w:val="none" w:sz="0" w:space="0" w:color="auto"/>
        <w:left w:val="none" w:sz="0" w:space="0" w:color="auto"/>
        <w:bottom w:val="none" w:sz="0" w:space="0" w:color="auto"/>
        <w:right w:val="none" w:sz="0" w:space="0" w:color="auto"/>
      </w:divBdr>
    </w:div>
    <w:div w:id="1382024428">
      <w:bodyDiv w:val="1"/>
      <w:marLeft w:val="0"/>
      <w:marRight w:val="0"/>
      <w:marTop w:val="0"/>
      <w:marBottom w:val="0"/>
      <w:divBdr>
        <w:top w:val="none" w:sz="0" w:space="0" w:color="auto"/>
        <w:left w:val="none" w:sz="0" w:space="0" w:color="auto"/>
        <w:bottom w:val="none" w:sz="0" w:space="0" w:color="auto"/>
        <w:right w:val="none" w:sz="0" w:space="0" w:color="auto"/>
      </w:divBdr>
    </w:div>
    <w:div w:id="1382441666">
      <w:bodyDiv w:val="1"/>
      <w:marLeft w:val="0"/>
      <w:marRight w:val="0"/>
      <w:marTop w:val="0"/>
      <w:marBottom w:val="0"/>
      <w:divBdr>
        <w:top w:val="none" w:sz="0" w:space="0" w:color="auto"/>
        <w:left w:val="none" w:sz="0" w:space="0" w:color="auto"/>
        <w:bottom w:val="none" w:sz="0" w:space="0" w:color="auto"/>
        <w:right w:val="none" w:sz="0" w:space="0" w:color="auto"/>
      </w:divBdr>
    </w:div>
    <w:div w:id="1385256952">
      <w:bodyDiv w:val="1"/>
      <w:marLeft w:val="0"/>
      <w:marRight w:val="0"/>
      <w:marTop w:val="0"/>
      <w:marBottom w:val="0"/>
      <w:divBdr>
        <w:top w:val="none" w:sz="0" w:space="0" w:color="auto"/>
        <w:left w:val="none" w:sz="0" w:space="0" w:color="auto"/>
        <w:bottom w:val="none" w:sz="0" w:space="0" w:color="auto"/>
        <w:right w:val="none" w:sz="0" w:space="0" w:color="auto"/>
      </w:divBdr>
    </w:div>
    <w:div w:id="1393850679">
      <w:bodyDiv w:val="1"/>
      <w:marLeft w:val="0"/>
      <w:marRight w:val="0"/>
      <w:marTop w:val="0"/>
      <w:marBottom w:val="0"/>
      <w:divBdr>
        <w:top w:val="none" w:sz="0" w:space="0" w:color="auto"/>
        <w:left w:val="none" w:sz="0" w:space="0" w:color="auto"/>
        <w:bottom w:val="none" w:sz="0" w:space="0" w:color="auto"/>
        <w:right w:val="none" w:sz="0" w:space="0" w:color="auto"/>
      </w:divBdr>
    </w:div>
    <w:div w:id="1394041573">
      <w:bodyDiv w:val="1"/>
      <w:marLeft w:val="0"/>
      <w:marRight w:val="0"/>
      <w:marTop w:val="0"/>
      <w:marBottom w:val="0"/>
      <w:divBdr>
        <w:top w:val="none" w:sz="0" w:space="0" w:color="auto"/>
        <w:left w:val="none" w:sz="0" w:space="0" w:color="auto"/>
        <w:bottom w:val="none" w:sz="0" w:space="0" w:color="auto"/>
        <w:right w:val="none" w:sz="0" w:space="0" w:color="auto"/>
      </w:divBdr>
    </w:div>
    <w:div w:id="1399283865">
      <w:bodyDiv w:val="1"/>
      <w:marLeft w:val="0"/>
      <w:marRight w:val="0"/>
      <w:marTop w:val="0"/>
      <w:marBottom w:val="0"/>
      <w:divBdr>
        <w:top w:val="none" w:sz="0" w:space="0" w:color="auto"/>
        <w:left w:val="none" w:sz="0" w:space="0" w:color="auto"/>
        <w:bottom w:val="none" w:sz="0" w:space="0" w:color="auto"/>
        <w:right w:val="none" w:sz="0" w:space="0" w:color="auto"/>
      </w:divBdr>
    </w:div>
    <w:div w:id="1405954278">
      <w:bodyDiv w:val="1"/>
      <w:marLeft w:val="0"/>
      <w:marRight w:val="0"/>
      <w:marTop w:val="0"/>
      <w:marBottom w:val="0"/>
      <w:divBdr>
        <w:top w:val="none" w:sz="0" w:space="0" w:color="auto"/>
        <w:left w:val="none" w:sz="0" w:space="0" w:color="auto"/>
        <w:bottom w:val="none" w:sz="0" w:space="0" w:color="auto"/>
        <w:right w:val="none" w:sz="0" w:space="0" w:color="auto"/>
      </w:divBdr>
    </w:div>
    <w:div w:id="1406101612">
      <w:bodyDiv w:val="1"/>
      <w:marLeft w:val="0"/>
      <w:marRight w:val="0"/>
      <w:marTop w:val="0"/>
      <w:marBottom w:val="0"/>
      <w:divBdr>
        <w:top w:val="none" w:sz="0" w:space="0" w:color="auto"/>
        <w:left w:val="none" w:sz="0" w:space="0" w:color="auto"/>
        <w:bottom w:val="none" w:sz="0" w:space="0" w:color="auto"/>
        <w:right w:val="none" w:sz="0" w:space="0" w:color="auto"/>
      </w:divBdr>
    </w:div>
    <w:div w:id="1406992397">
      <w:bodyDiv w:val="1"/>
      <w:marLeft w:val="0"/>
      <w:marRight w:val="0"/>
      <w:marTop w:val="0"/>
      <w:marBottom w:val="0"/>
      <w:divBdr>
        <w:top w:val="none" w:sz="0" w:space="0" w:color="auto"/>
        <w:left w:val="none" w:sz="0" w:space="0" w:color="auto"/>
        <w:bottom w:val="none" w:sz="0" w:space="0" w:color="auto"/>
        <w:right w:val="none" w:sz="0" w:space="0" w:color="auto"/>
      </w:divBdr>
    </w:div>
    <w:div w:id="1409575333">
      <w:bodyDiv w:val="1"/>
      <w:marLeft w:val="0"/>
      <w:marRight w:val="0"/>
      <w:marTop w:val="0"/>
      <w:marBottom w:val="0"/>
      <w:divBdr>
        <w:top w:val="none" w:sz="0" w:space="0" w:color="auto"/>
        <w:left w:val="none" w:sz="0" w:space="0" w:color="auto"/>
        <w:bottom w:val="none" w:sz="0" w:space="0" w:color="auto"/>
        <w:right w:val="none" w:sz="0" w:space="0" w:color="auto"/>
      </w:divBdr>
    </w:div>
    <w:div w:id="1413552204">
      <w:bodyDiv w:val="1"/>
      <w:marLeft w:val="0"/>
      <w:marRight w:val="0"/>
      <w:marTop w:val="0"/>
      <w:marBottom w:val="0"/>
      <w:divBdr>
        <w:top w:val="none" w:sz="0" w:space="0" w:color="auto"/>
        <w:left w:val="none" w:sz="0" w:space="0" w:color="auto"/>
        <w:bottom w:val="none" w:sz="0" w:space="0" w:color="auto"/>
        <w:right w:val="none" w:sz="0" w:space="0" w:color="auto"/>
      </w:divBdr>
    </w:div>
    <w:div w:id="1422872380">
      <w:bodyDiv w:val="1"/>
      <w:marLeft w:val="0"/>
      <w:marRight w:val="0"/>
      <w:marTop w:val="0"/>
      <w:marBottom w:val="0"/>
      <w:divBdr>
        <w:top w:val="none" w:sz="0" w:space="0" w:color="auto"/>
        <w:left w:val="none" w:sz="0" w:space="0" w:color="auto"/>
        <w:bottom w:val="none" w:sz="0" w:space="0" w:color="auto"/>
        <w:right w:val="none" w:sz="0" w:space="0" w:color="auto"/>
      </w:divBdr>
    </w:div>
    <w:div w:id="1426655518">
      <w:bodyDiv w:val="1"/>
      <w:marLeft w:val="0"/>
      <w:marRight w:val="0"/>
      <w:marTop w:val="0"/>
      <w:marBottom w:val="0"/>
      <w:divBdr>
        <w:top w:val="none" w:sz="0" w:space="0" w:color="auto"/>
        <w:left w:val="none" w:sz="0" w:space="0" w:color="auto"/>
        <w:bottom w:val="none" w:sz="0" w:space="0" w:color="auto"/>
        <w:right w:val="none" w:sz="0" w:space="0" w:color="auto"/>
      </w:divBdr>
    </w:div>
    <w:div w:id="1429079739">
      <w:bodyDiv w:val="1"/>
      <w:marLeft w:val="0"/>
      <w:marRight w:val="0"/>
      <w:marTop w:val="0"/>
      <w:marBottom w:val="0"/>
      <w:divBdr>
        <w:top w:val="none" w:sz="0" w:space="0" w:color="auto"/>
        <w:left w:val="none" w:sz="0" w:space="0" w:color="auto"/>
        <w:bottom w:val="none" w:sz="0" w:space="0" w:color="auto"/>
        <w:right w:val="none" w:sz="0" w:space="0" w:color="auto"/>
      </w:divBdr>
    </w:div>
    <w:div w:id="1432124459">
      <w:bodyDiv w:val="1"/>
      <w:marLeft w:val="0"/>
      <w:marRight w:val="0"/>
      <w:marTop w:val="0"/>
      <w:marBottom w:val="0"/>
      <w:divBdr>
        <w:top w:val="none" w:sz="0" w:space="0" w:color="auto"/>
        <w:left w:val="none" w:sz="0" w:space="0" w:color="auto"/>
        <w:bottom w:val="none" w:sz="0" w:space="0" w:color="auto"/>
        <w:right w:val="none" w:sz="0" w:space="0" w:color="auto"/>
      </w:divBdr>
    </w:div>
    <w:div w:id="1435632228">
      <w:bodyDiv w:val="1"/>
      <w:marLeft w:val="0"/>
      <w:marRight w:val="0"/>
      <w:marTop w:val="0"/>
      <w:marBottom w:val="0"/>
      <w:divBdr>
        <w:top w:val="none" w:sz="0" w:space="0" w:color="auto"/>
        <w:left w:val="none" w:sz="0" w:space="0" w:color="auto"/>
        <w:bottom w:val="none" w:sz="0" w:space="0" w:color="auto"/>
        <w:right w:val="none" w:sz="0" w:space="0" w:color="auto"/>
      </w:divBdr>
    </w:div>
    <w:div w:id="1438481987">
      <w:bodyDiv w:val="1"/>
      <w:marLeft w:val="0"/>
      <w:marRight w:val="0"/>
      <w:marTop w:val="0"/>
      <w:marBottom w:val="0"/>
      <w:divBdr>
        <w:top w:val="none" w:sz="0" w:space="0" w:color="auto"/>
        <w:left w:val="none" w:sz="0" w:space="0" w:color="auto"/>
        <w:bottom w:val="none" w:sz="0" w:space="0" w:color="auto"/>
        <w:right w:val="none" w:sz="0" w:space="0" w:color="auto"/>
      </w:divBdr>
    </w:div>
    <w:div w:id="1445613900">
      <w:bodyDiv w:val="1"/>
      <w:marLeft w:val="0"/>
      <w:marRight w:val="0"/>
      <w:marTop w:val="0"/>
      <w:marBottom w:val="0"/>
      <w:divBdr>
        <w:top w:val="none" w:sz="0" w:space="0" w:color="auto"/>
        <w:left w:val="none" w:sz="0" w:space="0" w:color="auto"/>
        <w:bottom w:val="none" w:sz="0" w:space="0" w:color="auto"/>
        <w:right w:val="none" w:sz="0" w:space="0" w:color="auto"/>
      </w:divBdr>
    </w:div>
    <w:div w:id="1452238973">
      <w:bodyDiv w:val="1"/>
      <w:marLeft w:val="0"/>
      <w:marRight w:val="0"/>
      <w:marTop w:val="0"/>
      <w:marBottom w:val="0"/>
      <w:divBdr>
        <w:top w:val="none" w:sz="0" w:space="0" w:color="auto"/>
        <w:left w:val="none" w:sz="0" w:space="0" w:color="auto"/>
        <w:bottom w:val="none" w:sz="0" w:space="0" w:color="auto"/>
        <w:right w:val="none" w:sz="0" w:space="0" w:color="auto"/>
      </w:divBdr>
    </w:div>
    <w:div w:id="1455323231">
      <w:bodyDiv w:val="1"/>
      <w:marLeft w:val="0"/>
      <w:marRight w:val="0"/>
      <w:marTop w:val="0"/>
      <w:marBottom w:val="0"/>
      <w:divBdr>
        <w:top w:val="none" w:sz="0" w:space="0" w:color="auto"/>
        <w:left w:val="none" w:sz="0" w:space="0" w:color="auto"/>
        <w:bottom w:val="none" w:sz="0" w:space="0" w:color="auto"/>
        <w:right w:val="none" w:sz="0" w:space="0" w:color="auto"/>
      </w:divBdr>
    </w:div>
    <w:div w:id="1455753105">
      <w:bodyDiv w:val="1"/>
      <w:marLeft w:val="0"/>
      <w:marRight w:val="0"/>
      <w:marTop w:val="0"/>
      <w:marBottom w:val="0"/>
      <w:divBdr>
        <w:top w:val="none" w:sz="0" w:space="0" w:color="auto"/>
        <w:left w:val="none" w:sz="0" w:space="0" w:color="auto"/>
        <w:bottom w:val="none" w:sz="0" w:space="0" w:color="auto"/>
        <w:right w:val="none" w:sz="0" w:space="0" w:color="auto"/>
      </w:divBdr>
    </w:div>
    <w:div w:id="1459034955">
      <w:bodyDiv w:val="1"/>
      <w:marLeft w:val="0"/>
      <w:marRight w:val="0"/>
      <w:marTop w:val="0"/>
      <w:marBottom w:val="0"/>
      <w:divBdr>
        <w:top w:val="none" w:sz="0" w:space="0" w:color="auto"/>
        <w:left w:val="none" w:sz="0" w:space="0" w:color="auto"/>
        <w:bottom w:val="none" w:sz="0" w:space="0" w:color="auto"/>
        <w:right w:val="none" w:sz="0" w:space="0" w:color="auto"/>
      </w:divBdr>
    </w:div>
    <w:div w:id="1471357825">
      <w:bodyDiv w:val="1"/>
      <w:marLeft w:val="0"/>
      <w:marRight w:val="0"/>
      <w:marTop w:val="0"/>
      <w:marBottom w:val="0"/>
      <w:divBdr>
        <w:top w:val="none" w:sz="0" w:space="0" w:color="auto"/>
        <w:left w:val="none" w:sz="0" w:space="0" w:color="auto"/>
        <w:bottom w:val="none" w:sz="0" w:space="0" w:color="auto"/>
        <w:right w:val="none" w:sz="0" w:space="0" w:color="auto"/>
      </w:divBdr>
    </w:div>
    <w:div w:id="1472405190">
      <w:bodyDiv w:val="1"/>
      <w:marLeft w:val="0"/>
      <w:marRight w:val="0"/>
      <w:marTop w:val="0"/>
      <w:marBottom w:val="0"/>
      <w:divBdr>
        <w:top w:val="none" w:sz="0" w:space="0" w:color="auto"/>
        <w:left w:val="none" w:sz="0" w:space="0" w:color="auto"/>
        <w:bottom w:val="none" w:sz="0" w:space="0" w:color="auto"/>
        <w:right w:val="none" w:sz="0" w:space="0" w:color="auto"/>
      </w:divBdr>
    </w:div>
    <w:div w:id="1474833626">
      <w:bodyDiv w:val="1"/>
      <w:marLeft w:val="0"/>
      <w:marRight w:val="0"/>
      <w:marTop w:val="0"/>
      <w:marBottom w:val="0"/>
      <w:divBdr>
        <w:top w:val="none" w:sz="0" w:space="0" w:color="auto"/>
        <w:left w:val="none" w:sz="0" w:space="0" w:color="auto"/>
        <w:bottom w:val="none" w:sz="0" w:space="0" w:color="auto"/>
        <w:right w:val="none" w:sz="0" w:space="0" w:color="auto"/>
      </w:divBdr>
    </w:div>
    <w:div w:id="1477646606">
      <w:bodyDiv w:val="1"/>
      <w:marLeft w:val="0"/>
      <w:marRight w:val="0"/>
      <w:marTop w:val="0"/>
      <w:marBottom w:val="0"/>
      <w:divBdr>
        <w:top w:val="none" w:sz="0" w:space="0" w:color="auto"/>
        <w:left w:val="none" w:sz="0" w:space="0" w:color="auto"/>
        <w:bottom w:val="none" w:sz="0" w:space="0" w:color="auto"/>
        <w:right w:val="none" w:sz="0" w:space="0" w:color="auto"/>
      </w:divBdr>
    </w:div>
    <w:div w:id="1480423219">
      <w:bodyDiv w:val="1"/>
      <w:marLeft w:val="0"/>
      <w:marRight w:val="0"/>
      <w:marTop w:val="0"/>
      <w:marBottom w:val="0"/>
      <w:divBdr>
        <w:top w:val="none" w:sz="0" w:space="0" w:color="auto"/>
        <w:left w:val="none" w:sz="0" w:space="0" w:color="auto"/>
        <w:bottom w:val="none" w:sz="0" w:space="0" w:color="auto"/>
        <w:right w:val="none" w:sz="0" w:space="0" w:color="auto"/>
      </w:divBdr>
    </w:div>
    <w:div w:id="1482967368">
      <w:bodyDiv w:val="1"/>
      <w:marLeft w:val="0"/>
      <w:marRight w:val="0"/>
      <w:marTop w:val="0"/>
      <w:marBottom w:val="0"/>
      <w:divBdr>
        <w:top w:val="none" w:sz="0" w:space="0" w:color="auto"/>
        <w:left w:val="none" w:sz="0" w:space="0" w:color="auto"/>
        <w:bottom w:val="none" w:sz="0" w:space="0" w:color="auto"/>
        <w:right w:val="none" w:sz="0" w:space="0" w:color="auto"/>
      </w:divBdr>
    </w:div>
    <w:div w:id="1487621569">
      <w:bodyDiv w:val="1"/>
      <w:marLeft w:val="0"/>
      <w:marRight w:val="0"/>
      <w:marTop w:val="0"/>
      <w:marBottom w:val="0"/>
      <w:divBdr>
        <w:top w:val="none" w:sz="0" w:space="0" w:color="auto"/>
        <w:left w:val="none" w:sz="0" w:space="0" w:color="auto"/>
        <w:bottom w:val="none" w:sz="0" w:space="0" w:color="auto"/>
        <w:right w:val="none" w:sz="0" w:space="0" w:color="auto"/>
      </w:divBdr>
    </w:div>
    <w:div w:id="1488208471">
      <w:bodyDiv w:val="1"/>
      <w:marLeft w:val="0"/>
      <w:marRight w:val="0"/>
      <w:marTop w:val="0"/>
      <w:marBottom w:val="0"/>
      <w:divBdr>
        <w:top w:val="none" w:sz="0" w:space="0" w:color="auto"/>
        <w:left w:val="none" w:sz="0" w:space="0" w:color="auto"/>
        <w:bottom w:val="none" w:sz="0" w:space="0" w:color="auto"/>
        <w:right w:val="none" w:sz="0" w:space="0" w:color="auto"/>
      </w:divBdr>
    </w:div>
    <w:div w:id="1488980590">
      <w:bodyDiv w:val="1"/>
      <w:marLeft w:val="0"/>
      <w:marRight w:val="0"/>
      <w:marTop w:val="0"/>
      <w:marBottom w:val="0"/>
      <w:divBdr>
        <w:top w:val="none" w:sz="0" w:space="0" w:color="auto"/>
        <w:left w:val="none" w:sz="0" w:space="0" w:color="auto"/>
        <w:bottom w:val="none" w:sz="0" w:space="0" w:color="auto"/>
        <w:right w:val="none" w:sz="0" w:space="0" w:color="auto"/>
      </w:divBdr>
    </w:div>
    <w:div w:id="1500656072">
      <w:bodyDiv w:val="1"/>
      <w:marLeft w:val="0"/>
      <w:marRight w:val="0"/>
      <w:marTop w:val="0"/>
      <w:marBottom w:val="0"/>
      <w:divBdr>
        <w:top w:val="none" w:sz="0" w:space="0" w:color="auto"/>
        <w:left w:val="none" w:sz="0" w:space="0" w:color="auto"/>
        <w:bottom w:val="none" w:sz="0" w:space="0" w:color="auto"/>
        <w:right w:val="none" w:sz="0" w:space="0" w:color="auto"/>
      </w:divBdr>
    </w:div>
    <w:div w:id="1501388155">
      <w:bodyDiv w:val="1"/>
      <w:marLeft w:val="0"/>
      <w:marRight w:val="0"/>
      <w:marTop w:val="0"/>
      <w:marBottom w:val="0"/>
      <w:divBdr>
        <w:top w:val="none" w:sz="0" w:space="0" w:color="auto"/>
        <w:left w:val="none" w:sz="0" w:space="0" w:color="auto"/>
        <w:bottom w:val="none" w:sz="0" w:space="0" w:color="auto"/>
        <w:right w:val="none" w:sz="0" w:space="0" w:color="auto"/>
      </w:divBdr>
    </w:div>
    <w:div w:id="1505321935">
      <w:bodyDiv w:val="1"/>
      <w:marLeft w:val="0"/>
      <w:marRight w:val="0"/>
      <w:marTop w:val="0"/>
      <w:marBottom w:val="0"/>
      <w:divBdr>
        <w:top w:val="none" w:sz="0" w:space="0" w:color="auto"/>
        <w:left w:val="none" w:sz="0" w:space="0" w:color="auto"/>
        <w:bottom w:val="none" w:sz="0" w:space="0" w:color="auto"/>
        <w:right w:val="none" w:sz="0" w:space="0" w:color="auto"/>
      </w:divBdr>
    </w:div>
    <w:div w:id="1505633390">
      <w:bodyDiv w:val="1"/>
      <w:marLeft w:val="0"/>
      <w:marRight w:val="0"/>
      <w:marTop w:val="0"/>
      <w:marBottom w:val="0"/>
      <w:divBdr>
        <w:top w:val="none" w:sz="0" w:space="0" w:color="auto"/>
        <w:left w:val="none" w:sz="0" w:space="0" w:color="auto"/>
        <w:bottom w:val="none" w:sz="0" w:space="0" w:color="auto"/>
        <w:right w:val="none" w:sz="0" w:space="0" w:color="auto"/>
      </w:divBdr>
    </w:div>
    <w:div w:id="1507673326">
      <w:bodyDiv w:val="1"/>
      <w:marLeft w:val="0"/>
      <w:marRight w:val="0"/>
      <w:marTop w:val="0"/>
      <w:marBottom w:val="0"/>
      <w:divBdr>
        <w:top w:val="none" w:sz="0" w:space="0" w:color="auto"/>
        <w:left w:val="none" w:sz="0" w:space="0" w:color="auto"/>
        <w:bottom w:val="none" w:sz="0" w:space="0" w:color="auto"/>
        <w:right w:val="none" w:sz="0" w:space="0" w:color="auto"/>
      </w:divBdr>
    </w:div>
    <w:div w:id="1520507304">
      <w:bodyDiv w:val="1"/>
      <w:marLeft w:val="0"/>
      <w:marRight w:val="0"/>
      <w:marTop w:val="0"/>
      <w:marBottom w:val="0"/>
      <w:divBdr>
        <w:top w:val="none" w:sz="0" w:space="0" w:color="auto"/>
        <w:left w:val="none" w:sz="0" w:space="0" w:color="auto"/>
        <w:bottom w:val="none" w:sz="0" w:space="0" w:color="auto"/>
        <w:right w:val="none" w:sz="0" w:space="0" w:color="auto"/>
      </w:divBdr>
    </w:div>
    <w:div w:id="1522236989">
      <w:bodyDiv w:val="1"/>
      <w:marLeft w:val="0"/>
      <w:marRight w:val="0"/>
      <w:marTop w:val="0"/>
      <w:marBottom w:val="0"/>
      <w:divBdr>
        <w:top w:val="none" w:sz="0" w:space="0" w:color="auto"/>
        <w:left w:val="none" w:sz="0" w:space="0" w:color="auto"/>
        <w:bottom w:val="none" w:sz="0" w:space="0" w:color="auto"/>
        <w:right w:val="none" w:sz="0" w:space="0" w:color="auto"/>
      </w:divBdr>
    </w:div>
    <w:div w:id="1522664238">
      <w:bodyDiv w:val="1"/>
      <w:marLeft w:val="0"/>
      <w:marRight w:val="0"/>
      <w:marTop w:val="0"/>
      <w:marBottom w:val="0"/>
      <w:divBdr>
        <w:top w:val="none" w:sz="0" w:space="0" w:color="auto"/>
        <w:left w:val="none" w:sz="0" w:space="0" w:color="auto"/>
        <w:bottom w:val="none" w:sz="0" w:space="0" w:color="auto"/>
        <w:right w:val="none" w:sz="0" w:space="0" w:color="auto"/>
      </w:divBdr>
    </w:div>
    <w:div w:id="1523201436">
      <w:bodyDiv w:val="1"/>
      <w:marLeft w:val="0"/>
      <w:marRight w:val="0"/>
      <w:marTop w:val="0"/>
      <w:marBottom w:val="0"/>
      <w:divBdr>
        <w:top w:val="none" w:sz="0" w:space="0" w:color="auto"/>
        <w:left w:val="none" w:sz="0" w:space="0" w:color="auto"/>
        <w:bottom w:val="none" w:sz="0" w:space="0" w:color="auto"/>
        <w:right w:val="none" w:sz="0" w:space="0" w:color="auto"/>
      </w:divBdr>
    </w:div>
    <w:div w:id="1531797572">
      <w:bodyDiv w:val="1"/>
      <w:marLeft w:val="0"/>
      <w:marRight w:val="0"/>
      <w:marTop w:val="0"/>
      <w:marBottom w:val="0"/>
      <w:divBdr>
        <w:top w:val="none" w:sz="0" w:space="0" w:color="auto"/>
        <w:left w:val="none" w:sz="0" w:space="0" w:color="auto"/>
        <w:bottom w:val="none" w:sz="0" w:space="0" w:color="auto"/>
        <w:right w:val="none" w:sz="0" w:space="0" w:color="auto"/>
      </w:divBdr>
    </w:div>
    <w:div w:id="1531800193">
      <w:bodyDiv w:val="1"/>
      <w:marLeft w:val="0"/>
      <w:marRight w:val="0"/>
      <w:marTop w:val="0"/>
      <w:marBottom w:val="0"/>
      <w:divBdr>
        <w:top w:val="none" w:sz="0" w:space="0" w:color="auto"/>
        <w:left w:val="none" w:sz="0" w:space="0" w:color="auto"/>
        <w:bottom w:val="none" w:sz="0" w:space="0" w:color="auto"/>
        <w:right w:val="none" w:sz="0" w:space="0" w:color="auto"/>
      </w:divBdr>
    </w:div>
    <w:div w:id="1536237169">
      <w:bodyDiv w:val="1"/>
      <w:marLeft w:val="0"/>
      <w:marRight w:val="0"/>
      <w:marTop w:val="0"/>
      <w:marBottom w:val="0"/>
      <w:divBdr>
        <w:top w:val="none" w:sz="0" w:space="0" w:color="auto"/>
        <w:left w:val="none" w:sz="0" w:space="0" w:color="auto"/>
        <w:bottom w:val="none" w:sz="0" w:space="0" w:color="auto"/>
        <w:right w:val="none" w:sz="0" w:space="0" w:color="auto"/>
      </w:divBdr>
    </w:div>
    <w:div w:id="1537036362">
      <w:bodyDiv w:val="1"/>
      <w:marLeft w:val="0"/>
      <w:marRight w:val="0"/>
      <w:marTop w:val="0"/>
      <w:marBottom w:val="0"/>
      <w:divBdr>
        <w:top w:val="none" w:sz="0" w:space="0" w:color="auto"/>
        <w:left w:val="none" w:sz="0" w:space="0" w:color="auto"/>
        <w:bottom w:val="none" w:sz="0" w:space="0" w:color="auto"/>
        <w:right w:val="none" w:sz="0" w:space="0" w:color="auto"/>
      </w:divBdr>
    </w:div>
    <w:div w:id="1542396670">
      <w:bodyDiv w:val="1"/>
      <w:marLeft w:val="0"/>
      <w:marRight w:val="0"/>
      <w:marTop w:val="0"/>
      <w:marBottom w:val="0"/>
      <w:divBdr>
        <w:top w:val="none" w:sz="0" w:space="0" w:color="auto"/>
        <w:left w:val="none" w:sz="0" w:space="0" w:color="auto"/>
        <w:bottom w:val="none" w:sz="0" w:space="0" w:color="auto"/>
        <w:right w:val="none" w:sz="0" w:space="0" w:color="auto"/>
      </w:divBdr>
    </w:div>
    <w:div w:id="1545561595">
      <w:bodyDiv w:val="1"/>
      <w:marLeft w:val="0"/>
      <w:marRight w:val="0"/>
      <w:marTop w:val="0"/>
      <w:marBottom w:val="0"/>
      <w:divBdr>
        <w:top w:val="none" w:sz="0" w:space="0" w:color="auto"/>
        <w:left w:val="none" w:sz="0" w:space="0" w:color="auto"/>
        <w:bottom w:val="none" w:sz="0" w:space="0" w:color="auto"/>
        <w:right w:val="none" w:sz="0" w:space="0" w:color="auto"/>
      </w:divBdr>
    </w:div>
    <w:div w:id="1545752676">
      <w:bodyDiv w:val="1"/>
      <w:marLeft w:val="0"/>
      <w:marRight w:val="0"/>
      <w:marTop w:val="0"/>
      <w:marBottom w:val="0"/>
      <w:divBdr>
        <w:top w:val="none" w:sz="0" w:space="0" w:color="auto"/>
        <w:left w:val="none" w:sz="0" w:space="0" w:color="auto"/>
        <w:bottom w:val="none" w:sz="0" w:space="0" w:color="auto"/>
        <w:right w:val="none" w:sz="0" w:space="0" w:color="auto"/>
      </w:divBdr>
    </w:div>
    <w:div w:id="1549754271">
      <w:bodyDiv w:val="1"/>
      <w:marLeft w:val="0"/>
      <w:marRight w:val="0"/>
      <w:marTop w:val="0"/>
      <w:marBottom w:val="0"/>
      <w:divBdr>
        <w:top w:val="none" w:sz="0" w:space="0" w:color="auto"/>
        <w:left w:val="none" w:sz="0" w:space="0" w:color="auto"/>
        <w:bottom w:val="none" w:sz="0" w:space="0" w:color="auto"/>
        <w:right w:val="none" w:sz="0" w:space="0" w:color="auto"/>
      </w:divBdr>
    </w:div>
    <w:div w:id="1555433757">
      <w:bodyDiv w:val="1"/>
      <w:marLeft w:val="0"/>
      <w:marRight w:val="0"/>
      <w:marTop w:val="0"/>
      <w:marBottom w:val="0"/>
      <w:divBdr>
        <w:top w:val="none" w:sz="0" w:space="0" w:color="auto"/>
        <w:left w:val="none" w:sz="0" w:space="0" w:color="auto"/>
        <w:bottom w:val="none" w:sz="0" w:space="0" w:color="auto"/>
        <w:right w:val="none" w:sz="0" w:space="0" w:color="auto"/>
      </w:divBdr>
    </w:div>
    <w:div w:id="1557273608">
      <w:bodyDiv w:val="1"/>
      <w:marLeft w:val="0"/>
      <w:marRight w:val="0"/>
      <w:marTop w:val="0"/>
      <w:marBottom w:val="0"/>
      <w:divBdr>
        <w:top w:val="none" w:sz="0" w:space="0" w:color="auto"/>
        <w:left w:val="none" w:sz="0" w:space="0" w:color="auto"/>
        <w:bottom w:val="none" w:sz="0" w:space="0" w:color="auto"/>
        <w:right w:val="none" w:sz="0" w:space="0" w:color="auto"/>
      </w:divBdr>
    </w:div>
    <w:div w:id="1560283433">
      <w:bodyDiv w:val="1"/>
      <w:marLeft w:val="0"/>
      <w:marRight w:val="0"/>
      <w:marTop w:val="0"/>
      <w:marBottom w:val="0"/>
      <w:divBdr>
        <w:top w:val="none" w:sz="0" w:space="0" w:color="auto"/>
        <w:left w:val="none" w:sz="0" w:space="0" w:color="auto"/>
        <w:bottom w:val="none" w:sz="0" w:space="0" w:color="auto"/>
        <w:right w:val="none" w:sz="0" w:space="0" w:color="auto"/>
      </w:divBdr>
    </w:div>
    <w:div w:id="1567915932">
      <w:bodyDiv w:val="1"/>
      <w:marLeft w:val="0"/>
      <w:marRight w:val="0"/>
      <w:marTop w:val="0"/>
      <w:marBottom w:val="0"/>
      <w:divBdr>
        <w:top w:val="none" w:sz="0" w:space="0" w:color="auto"/>
        <w:left w:val="none" w:sz="0" w:space="0" w:color="auto"/>
        <w:bottom w:val="none" w:sz="0" w:space="0" w:color="auto"/>
        <w:right w:val="none" w:sz="0" w:space="0" w:color="auto"/>
      </w:divBdr>
    </w:div>
    <w:div w:id="1571383415">
      <w:bodyDiv w:val="1"/>
      <w:marLeft w:val="0"/>
      <w:marRight w:val="0"/>
      <w:marTop w:val="0"/>
      <w:marBottom w:val="0"/>
      <w:divBdr>
        <w:top w:val="none" w:sz="0" w:space="0" w:color="auto"/>
        <w:left w:val="none" w:sz="0" w:space="0" w:color="auto"/>
        <w:bottom w:val="none" w:sz="0" w:space="0" w:color="auto"/>
        <w:right w:val="none" w:sz="0" w:space="0" w:color="auto"/>
      </w:divBdr>
    </w:div>
    <w:div w:id="1587307100">
      <w:bodyDiv w:val="1"/>
      <w:marLeft w:val="0"/>
      <w:marRight w:val="0"/>
      <w:marTop w:val="0"/>
      <w:marBottom w:val="0"/>
      <w:divBdr>
        <w:top w:val="none" w:sz="0" w:space="0" w:color="auto"/>
        <w:left w:val="none" w:sz="0" w:space="0" w:color="auto"/>
        <w:bottom w:val="none" w:sz="0" w:space="0" w:color="auto"/>
        <w:right w:val="none" w:sz="0" w:space="0" w:color="auto"/>
      </w:divBdr>
    </w:div>
    <w:div w:id="1588267194">
      <w:bodyDiv w:val="1"/>
      <w:marLeft w:val="0"/>
      <w:marRight w:val="0"/>
      <w:marTop w:val="0"/>
      <w:marBottom w:val="0"/>
      <w:divBdr>
        <w:top w:val="none" w:sz="0" w:space="0" w:color="auto"/>
        <w:left w:val="none" w:sz="0" w:space="0" w:color="auto"/>
        <w:bottom w:val="none" w:sz="0" w:space="0" w:color="auto"/>
        <w:right w:val="none" w:sz="0" w:space="0" w:color="auto"/>
      </w:divBdr>
    </w:div>
    <w:div w:id="1591427460">
      <w:bodyDiv w:val="1"/>
      <w:marLeft w:val="0"/>
      <w:marRight w:val="0"/>
      <w:marTop w:val="0"/>
      <w:marBottom w:val="0"/>
      <w:divBdr>
        <w:top w:val="none" w:sz="0" w:space="0" w:color="auto"/>
        <w:left w:val="none" w:sz="0" w:space="0" w:color="auto"/>
        <w:bottom w:val="none" w:sz="0" w:space="0" w:color="auto"/>
        <w:right w:val="none" w:sz="0" w:space="0" w:color="auto"/>
      </w:divBdr>
    </w:div>
    <w:div w:id="1592157793">
      <w:bodyDiv w:val="1"/>
      <w:marLeft w:val="0"/>
      <w:marRight w:val="0"/>
      <w:marTop w:val="0"/>
      <w:marBottom w:val="0"/>
      <w:divBdr>
        <w:top w:val="none" w:sz="0" w:space="0" w:color="auto"/>
        <w:left w:val="none" w:sz="0" w:space="0" w:color="auto"/>
        <w:bottom w:val="none" w:sz="0" w:space="0" w:color="auto"/>
        <w:right w:val="none" w:sz="0" w:space="0" w:color="auto"/>
      </w:divBdr>
    </w:div>
    <w:div w:id="1592859116">
      <w:bodyDiv w:val="1"/>
      <w:marLeft w:val="0"/>
      <w:marRight w:val="0"/>
      <w:marTop w:val="0"/>
      <w:marBottom w:val="0"/>
      <w:divBdr>
        <w:top w:val="none" w:sz="0" w:space="0" w:color="auto"/>
        <w:left w:val="none" w:sz="0" w:space="0" w:color="auto"/>
        <w:bottom w:val="none" w:sz="0" w:space="0" w:color="auto"/>
        <w:right w:val="none" w:sz="0" w:space="0" w:color="auto"/>
      </w:divBdr>
    </w:div>
    <w:div w:id="1596743216">
      <w:bodyDiv w:val="1"/>
      <w:marLeft w:val="0"/>
      <w:marRight w:val="0"/>
      <w:marTop w:val="0"/>
      <w:marBottom w:val="0"/>
      <w:divBdr>
        <w:top w:val="none" w:sz="0" w:space="0" w:color="auto"/>
        <w:left w:val="none" w:sz="0" w:space="0" w:color="auto"/>
        <w:bottom w:val="none" w:sz="0" w:space="0" w:color="auto"/>
        <w:right w:val="none" w:sz="0" w:space="0" w:color="auto"/>
      </w:divBdr>
    </w:div>
    <w:div w:id="1604992387">
      <w:bodyDiv w:val="1"/>
      <w:marLeft w:val="0"/>
      <w:marRight w:val="0"/>
      <w:marTop w:val="0"/>
      <w:marBottom w:val="0"/>
      <w:divBdr>
        <w:top w:val="none" w:sz="0" w:space="0" w:color="auto"/>
        <w:left w:val="none" w:sz="0" w:space="0" w:color="auto"/>
        <w:bottom w:val="none" w:sz="0" w:space="0" w:color="auto"/>
        <w:right w:val="none" w:sz="0" w:space="0" w:color="auto"/>
      </w:divBdr>
    </w:div>
    <w:div w:id="1605964193">
      <w:bodyDiv w:val="1"/>
      <w:marLeft w:val="0"/>
      <w:marRight w:val="0"/>
      <w:marTop w:val="0"/>
      <w:marBottom w:val="0"/>
      <w:divBdr>
        <w:top w:val="none" w:sz="0" w:space="0" w:color="auto"/>
        <w:left w:val="none" w:sz="0" w:space="0" w:color="auto"/>
        <w:bottom w:val="none" w:sz="0" w:space="0" w:color="auto"/>
        <w:right w:val="none" w:sz="0" w:space="0" w:color="auto"/>
      </w:divBdr>
    </w:div>
    <w:div w:id="1608149782">
      <w:bodyDiv w:val="1"/>
      <w:marLeft w:val="0"/>
      <w:marRight w:val="0"/>
      <w:marTop w:val="0"/>
      <w:marBottom w:val="0"/>
      <w:divBdr>
        <w:top w:val="none" w:sz="0" w:space="0" w:color="auto"/>
        <w:left w:val="none" w:sz="0" w:space="0" w:color="auto"/>
        <w:bottom w:val="none" w:sz="0" w:space="0" w:color="auto"/>
        <w:right w:val="none" w:sz="0" w:space="0" w:color="auto"/>
      </w:divBdr>
    </w:div>
    <w:div w:id="1610897039">
      <w:bodyDiv w:val="1"/>
      <w:marLeft w:val="0"/>
      <w:marRight w:val="0"/>
      <w:marTop w:val="0"/>
      <w:marBottom w:val="0"/>
      <w:divBdr>
        <w:top w:val="none" w:sz="0" w:space="0" w:color="auto"/>
        <w:left w:val="none" w:sz="0" w:space="0" w:color="auto"/>
        <w:bottom w:val="none" w:sz="0" w:space="0" w:color="auto"/>
        <w:right w:val="none" w:sz="0" w:space="0" w:color="auto"/>
      </w:divBdr>
    </w:div>
    <w:div w:id="1610972182">
      <w:bodyDiv w:val="1"/>
      <w:marLeft w:val="0"/>
      <w:marRight w:val="0"/>
      <w:marTop w:val="0"/>
      <w:marBottom w:val="0"/>
      <w:divBdr>
        <w:top w:val="none" w:sz="0" w:space="0" w:color="auto"/>
        <w:left w:val="none" w:sz="0" w:space="0" w:color="auto"/>
        <w:bottom w:val="none" w:sz="0" w:space="0" w:color="auto"/>
        <w:right w:val="none" w:sz="0" w:space="0" w:color="auto"/>
      </w:divBdr>
    </w:div>
    <w:div w:id="1620912804">
      <w:bodyDiv w:val="1"/>
      <w:marLeft w:val="0"/>
      <w:marRight w:val="0"/>
      <w:marTop w:val="0"/>
      <w:marBottom w:val="0"/>
      <w:divBdr>
        <w:top w:val="none" w:sz="0" w:space="0" w:color="auto"/>
        <w:left w:val="none" w:sz="0" w:space="0" w:color="auto"/>
        <w:bottom w:val="none" w:sz="0" w:space="0" w:color="auto"/>
        <w:right w:val="none" w:sz="0" w:space="0" w:color="auto"/>
      </w:divBdr>
    </w:div>
    <w:div w:id="1622882450">
      <w:bodyDiv w:val="1"/>
      <w:marLeft w:val="0"/>
      <w:marRight w:val="0"/>
      <w:marTop w:val="0"/>
      <w:marBottom w:val="0"/>
      <w:divBdr>
        <w:top w:val="none" w:sz="0" w:space="0" w:color="auto"/>
        <w:left w:val="none" w:sz="0" w:space="0" w:color="auto"/>
        <w:bottom w:val="none" w:sz="0" w:space="0" w:color="auto"/>
        <w:right w:val="none" w:sz="0" w:space="0" w:color="auto"/>
      </w:divBdr>
    </w:div>
    <w:div w:id="1625311569">
      <w:bodyDiv w:val="1"/>
      <w:marLeft w:val="0"/>
      <w:marRight w:val="0"/>
      <w:marTop w:val="0"/>
      <w:marBottom w:val="0"/>
      <w:divBdr>
        <w:top w:val="none" w:sz="0" w:space="0" w:color="auto"/>
        <w:left w:val="none" w:sz="0" w:space="0" w:color="auto"/>
        <w:bottom w:val="none" w:sz="0" w:space="0" w:color="auto"/>
        <w:right w:val="none" w:sz="0" w:space="0" w:color="auto"/>
      </w:divBdr>
    </w:div>
    <w:div w:id="1626308347">
      <w:bodyDiv w:val="1"/>
      <w:marLeft w:val="0"/>
      <w:marRight w:val="0"/>
      <w:marTop w:val="0"/>
      <w:marBottom w:val="0"/>
      <w:divBdr>
        <w:top w:val="none" w:sz="0" w:space="0" w:color="auto"/>
        <w:left w:val="none" w:sz="0" w:space="0" w:color="auto"/>
        <w:bottom w:val="none" w:sz="0" w:space="0" w:color="auto"/>
        <w:right w:val="none" w:sz="0" w:space="0" w:color="auto"/>
      </w:divBdr>
    </w:div>
    <w:div w:id="1627464870">
      <w:bodyDiv w:val="1"/>
      <w:marLeft w:val="0"/>
      <w:marRight w:val="0"/>
      <w:marTop w:val="0"/>
      <w:marBottom w:val="0"/>
      <w:divBdr>
        <w:top w:val="none" w:sz="0" w:space="0" w:color="auto"/>
        <w:left w:val="none" w:sz="0" w:space="0" w:color="auto"/>
        <w:bottom w:val="none" w:sz="0" w:space="0" w:color="auto"/>
        <w:right w:val="none" w:sz="0" w:space="0" w:color="auto"/>
      </w:divBdr>
    </w:div>
    <w:div w:id="1628462915">
      <w:bodyDiv w:val="1"/>
      <w:marLeft w:val="0"/>
      <w:marRight w:val="0"/>
      <w:marTop w:val="0"/>
      <w:marBottom w:val="0"/>
      <w:divBdr>
        <w:top w:val="none" w:sz="0" w:space="0" w:color="auto"/>
        <w:left w:val="none" w:sz="0" w:space="0" w:color="auto"/>
        <w:bottom w:val="none" w:sz="0" w:space="0" w:color="auto"/>
        <w:right w:val="none" w:sz="0" w:space="0" w:color="auto"/>
      </w:divBdr>
    </w:div>
    <w:div w:id="1630161933">
      <w:bodyDiv w:val="1"/>
      <w:marLeft w:val="0"/>
      <w:marRight w:val="0"/>
      <w:marTop w:val="0"/>
      <w:marBottom w:val="0"/>
      <w:divBdr>
        <w:top w:val="none" w:sz="0" w:space="0" w:color="auto"/>
        <w:left w:val="none" w:sz="0" w:space="0" w:color="auto"/>
        <w:bottom w:val="none" w:sz="0" w:space="0" w:color="auto"/>
        <w:right w:val="none" w:sz="0" w:space="0" w:color="auto"/>
      </w:divBdr>
    </w:div>
    <w:div w:id="1630435620">
      <w:bodyDiv w:val="1"/>
      <w:marLeft w:val="0"/>
      <w:marRight w:val="0"/>
      <w:marTop w:val="0"/>
      <w:marBottom w:val="0"/>
      <w:divBdr>
        <w:top w:val="none" w:sz="0" w:space="0" w:color="auto"/>
        <w:left w:val="none" w:sz="0" w:space="0" w:color="auto"/>
        <w:bottom w:val="none" w:sz="0" w:space="0" w:color="auto"/>
        <w:right w:val="none" w:sz="0" w:space="0" w:color="auto"/>
      </w:divBdr>
    </w:div>
    <w:div w:id="1630746559">
      <w:bodyDiv w:val="1"/>
      <w:marLeft w:val="0"/>
      <w:marRight w:val="0"/>
      <w:marTop w:val="0"/>
      <w:marBottom w:val="0"/>
      <w:divBdr>
        <w:top w:val="none" w:sz="0" w:space="0" w:color="auto"/>
        <w:left w:val="none" w:sz="0" w:space="0" w:color="auto"/>
        <w:bottom w:val="none" w:sz="0" w:space="0" w:color="auto"/>
        <w:right w:val="none" w:sz="0" w:space="0" w:color="auto"/>
      </w:divBdr>
    </w:div>
    <w:div w:id="1634167576">
      <w:bodyDiv w:val="1"/>
      <w:marLeft w:val="0"/>
      <w:marRight w:val="0"/>
      <w:marTop w:val="0"/>
      <w:marBottom w:val="0"/>
      <w:divBdr>
        <w:top w:val="none" w:sz="0" w:space="0" w:color="auto"/>
        <w:left w:val="none" w:sz="0" w:space="0" w:color="auto"/>
        <w:bottom w:val="none" w:sz="0" w:space="0" w:color="auto"/>
        <w:right w:val="none" w:sz="0" w:space="0" w:color="auto"/>
      </w:divBdr>
    </w:div>
    <w:div w:id="1639609966">
      <w:bodyDiv w:val="1"/>
      <w:marLeft w:val="0"/>
      <w:marRight w:val="0"/>
      <w:marTop w:val="0"/>
      <w:marBottom w:val="0"/>
      <w:divBdr>
        <w:top w:val="none" w:sz="0" w:space="0" w:color="auto"/>
        <w:left w:val="none" w:sz="0" w:space="0" w:color="auto"/>
        <w:bottom w:val="none" w:sz="0" w:space="0" w:color="auto"/>
        <w:right w:val="none" w:sz="0" w:space="0" w:color="auto"/>
      </w:divBdr>
    </w:div>
    <w:div w:id="1647582577">
      <w:bodyDiv w:val="1"/>
      <w:marLeft w:val="0"/>
      <w:marRight w:val="0"/>
      <w:marTop w:val="0"/>
      <w:marBottom w:val="0"/>
      <w:divBdr>
        <w:top w:val="none" w:sz="0" w:space="0" w:color="auto"/>
        <w:left w:val="none" w:sz="0" w:space="0" w:color="auto"/>
        <w:bottom w:val="none" w:sz="0" w:space="0" w:color="auto"/>
        <w:right w:val="none" w:sz="0" w:space="0" w:color="auto"/>
      </w:divBdr>
    </w:div>
    <w:div w:id="1648120211">
      <w:bodyDiv w:val="1"/>
      <w:marLeft w:val="0"/>
      <w:marRight w:val="0"/>
      <w:marTop w:val="0"/>
      <w:marBottom w:val="0"/>
      <w:divBdr>
        <w:top w:val="none" w:sz="0" w:space="0" w:color="auto"/>
        <w:left w:val="none" w:sz="0" w:space="0" w:color="auto"/>
        <w:bottom w:val="none" w:sz="0" w:space="0" w:color="auto"/>
        <w:right w:val="none" w:sz="0" w:space="0" w:color="auto"/>
      </w:divBdr>
    </w:div>
    <w:div w:id="1649213599">
      <w:bodyDiv w:val="1"/>
      <w:marLeft w:val="0"/>
      <w:marRight w:val="0"/>
      <w:marTop w:val="0"/>
      <w:marBottom w:val="0"/>
      <w:divBdr>
        <w:top w:val="none" w:sz="0" w:space="0" w:color="auto"/>
        <w:left w:val="none" w:sz="0" w:space="0" w:color="auto"/>
        <w:bottom w:val="none" w:sz="0" w:space="0" w:color="auto"/>
        <w:right w:val="none" w:sz="0" w:space="0" w:color="auto"/>
      </w:divBdr>
    </w:div>
    <w:div w:id="1653943186">
      <w:bodyDiv w:val="1"/>
      <w:marLeft w:val="0"/>
      <w:marRight w:val="0"/>
      <w:marTop w:val="0"/>
      <w:marBottom w:val="0"/>
      <w:divBdr>
        <w:top w:val="none" w:sz="0" w:space="0" w:color="auto"/>
        <w:left w:val="none" w:sz="0" w:space="0" w:color="auto"/>
        <w:bottom w:val="none" w:sz="0" w:space="0" w:color="auto"/>
        <w:right w:val="none" w:sz="0" w:space="0" w:color="auto"/>
      </w:divBdr>
    </w:div>
    <w:div w:id="1658995433">
      <w:bodyDiv w:val="1"/>
      <w:marLeft w:val="0"/>
      <w:marRight w:val="0"/>
      <w:marTop w:val="0"/>
      <w:marBottom w:val="0"/>
      <w:divBdr>
        <w:top w:val="none" w:sz="0" w:space="0" w:color="auto"/>
        <w:left w:val="none" w:sz="0" w:space="0" w:color="auto"/>
        <w:bottom w:val="none" w:sz="0" w:space="0" w:color="auto"/>
        <w:right w:val="none" w:sz="0" w:space="0" w:color="auto"/>
      </w:divBdr>
    </w:div>
    <w:div w:id="1660882357">
      <w:bodyDiv w:val="1"/>
      <w:marLeft w:val="0"/>
      <w:marRight w:val="0"/>
      <w:marTop w:val="0"/>
      <w:marBottom w:val="0"/>
      <w:divBdr>
        <w:top w:val="none" w:sz="0" w:space="0" w:color="auto"/>
        <w:left w:val="none" w:sz="0" w:space="0" w:color="auto"/>
        <w:bottom w:val="none" w:sz="0" w:space="0" w:color="auto"/>
        <w:right w:val="none" w:sz="0" w:space="0" w:color="auto"/>
      </w:divBdr>
    </w:div>
    <w:div w:id="1661732783">
      <w:bodyDiv w:val="1"/>
      <w:marLeft w:val="0"/>
      <w:marRight w:val="0"/>
      <w:marTop w:val="0"/>
      <w:marBottom w:val="0"/>
      <w:divBdr>
        <w:top w:val="none" w:sz="0" w:space="0" w:color="auto"/>
        <w:left w:val="none" w:sz="0" w:space="0" w:color="auto"/>
        <w:bottom w:val="none" w:sz="0" w:space="0" w:color="auto"/>
        <w:right w:val="none" w:sz="0" w:space="0" w:color="auto"/>
      </w:divBdr>
    </w:div>
    <w:div w:id="1662660768">
      <w:bodyDiv w:val="1"/>
      <w:marLeft w:val="0"/>
      <w:marRight w:val="0"/>
      <w:marTop w:val="0"/>
      <w:marBottom w:val="0"/>
      <w:divBdr>
        <w:top w:val="none" w:sz="0" w:space="0" w:color="auto"/>
        <w:left w:val="none" w:sz="0" w:space="0" w:color="auto"/>
        <w:bottom w:val="none" w:sz="0" w:space="0" w:color="auto"/>
        <w:right w:val="none" w:sz="0" w:space="0" w:color="auto"/>
      </w:divBdr>
    </w:div>
    <w:div w:id="1665085891">
      <w:bodyDiv w:val="1"/>
      <w:marLeft w:val="0"/>
      <w:marRight w:val="0"/>
      <w:marTop w:val="0"/>
      <w:marBottom w:val="0"/>
      <w:divBdr>
        <w:top w:val="none" w:sz="0" w:space="0" w:color="auto"/>
        <w:left w:val="none" w:sz="0" w:space="0" w:color="auto"/>
        <w:bottom w:val="none" w:sz="0" w:space="0" w:color="auto"/>
        <w:right w:val="none" w:sz="0" w:space="0" w:color="auto"/>
      </w:divBdr>
    </w:div>
    <w:div w:id="1668821984">
      <w:bodyDiv w:val="1"/>
      <w:marLeft w:val="0"/>
      <w:marRight w:val="0"/>
      <w:marTop w:val="0"/>
      <w:marBottom w:val="0"/>
      <w:divBdr>
        <w:top w:val="none" w:sz="0" w:space="0" w:color="auto"/>
        <w:left w:val="none" w:sz="0" w:space="0" w:color="auto"/>
        <w:bottom w:val="none" w:sz="0" w:space="0" w:color="auto"/>
        <w:right w:val="none" w:sz="0" w:space="0" w:color="auto"/>
      </w:divBdr>
    </w:div>
    <w:div w:id="1678343204">
      <w:bodyDiv w:val="1"/>
      <w:marLeft w:val="0"/>
      <w:marRight w:val="0"/>
      <w:marTop w:val="0"/>
      <w:marBottom w:val="0"/>
      <w:divBdr>
        <w:top w:val="none" w:sz="0" w:space="0" w:color="auto"/>
        <w:left w:val="none" w:sz="0" w:space="0" w:color="auto"/>
        <w:bottom w:val="none" w:sz="0" w:space="0" w:color="auto"/>
        <w:right w:val="none" w:sz="0" w:space="0" w:color="auto"/>
      </w:divBdr>
    </w:div>
    <w:div w:id="1680308264">
      <w:bodyDiv w:val="1"/>
      <w:marLeft w:val="0"/>
      <w:marRight w:val="0"/>
      <w:marTop w:val="0"/>
      <w:marBottom w:val="0"/>
      <w:divBdr>
        <w:top w:val="none" w:sz="0" w:space="0" w:color="auto"/>
        <w:left w:val="none" w:sz="0" w:space="0" w:color="auto"/>
        <w:bottom w:val="none" w:sz="0" w:space="0" w:color="auto"/>
        <w:right w:val="none" w:sz="0" w:space="0" w:color="auto"/>
      </w:divBdr>
    </w:div>
    <w:div w:id="1689092031">
      <w:bodyDiv w:val="1"/>
      <w:marLeft w:val="0"/>
      <w:marRight w:val="0"/>
      <w:marTop w:val="0"/>
      <w:marBottom w:val="0"/>
      <w:divBdr>
        <w:top w:val="none" w:sz="0" w:space="0" w:color="auto"/>
        <w:left w:val="none" w:sz="0" w:space="0" w:color="auto"/>
        <w:bottom w:val="none" w:sz="0" w:space="0" w:color="auto"/>
        <w:right w:val="none" w:sz="0" w:space="0" w:color="auto"/>
      </w:divBdr>
    </w:div>
    <w:div w:id="1690789110">
      <w:bodyDiv w:val="1"/>
      <w:marLeft w:val="0"/>
      <w:marRight w:val="0"/>
      <w:marTop w:val="0"/>
      <w:marBottom w:val="0"/>
      <w:divBdr>
        <w:top w:val="none" w:sz="0" w:space="0" w:color="auto"/>
        <w:left w:val="none" w:sz="0" w:space="0" w:color="auto"/>
        <w:bottom w:val="none" w:sz="0" w:space="0" w:color="auto"/>
        <w:right w:val="none" w:sz="0" w:space="0" w:color="auto"/>
      </w:divBdr>
    </w:div>
    <w:div w:id="1691369020">
      <w:bodyDiv w:val="1"/>
      <w:marLeft w:val="0"/>
      <w:marRight w:val="0"/>
      <w:marTop w:val="0"/>
      <w:marBottom w:val="0"/>
      <w:divBdr>
        <w:top w:val="none" w:sz="0" w:space="0" w:color="auto"/>
        <w:left w:val="none" w:sz="0" w:space="0" w:color="auto"/>
        <w:bottom w:val="none" w:sz="0" w:space="0" w:color="auto"/>
        <w:right w:val="none" w:sz="0" w:space="0" w:color="auto"/>
      </w:divBdr>
    </w:div>
    <w:div w:id="1693216200">
      <w:bodyDiv w:val="1"/>
      <w:marLeft w:val="0"/>
      <w:marRight w:val="0"/>
      <w:marTop w:val="0"/>
      <w:marBottom w:val="0"/>
      <w:divBdr>
        <w:top w:val="none" w:sz="0" w:space="0" w:color="auto"/>
        <w:left w:val="none" w:sz="0" w:space="0" w:color="auto"/>
        <w:bottom w:val="none" w:sz="0" w:space="0" w:color="auto"/>
        <w:right w:val="none" w:sz="0" w:space="0" w:color="auto"/>
      </w:divBdr>
    </w:div>
    <w:div w:id="1700743524">
      <w:bodyDiv w:val="1"/>
      <w:marLeft w:val="0"/>
      <w:marRight w:val="0"/>
      <w:marTop w:val="0"/>
      <w:marBottom w:val="0"/>
      <w:divBdr>
        <w:top w:val="none" w:sz="0" w:space="0" w:color="auto"/>
        <w:left w:val="none" w:sz="0" w:space="0" w:color="auto"/>
        <w:bottom w:val="none" w:sz="0" w:space="0" w:color="auto"/>
        <w:right w:val="none" w:sz="0" w:space="0" w:color="auto"/>
      </w:divBdr>
    </w:div>
    <w:div w:id="1702243311">
      <w:bodyDiv w:val="1"/>
      <w:marLeft w:val="0"/>
      <w:marRight w:val="0"/>
      <w:marTop w:val="0"/>
      <w:marBottom w:val="0"/>
      <w:divBdr>
        <w:top w:val="none" w:sz="0" w:space="0" w:color="auto"/>
        <w:left w:val="none" w:sz="0" w:space="0" w:color="auto"/>
        <w:bottom w:val="none" w:sz="0" w:space="0" w:color="auto"/>
        <w:right w:val="none" w:sz="0" w:space="0" w:color="auto"/>
      </w:divBdr>
    </w:div>
    <w:div w:id="1712337907">
      <w:bodyDiv w:val="1"/>
      <w:marLeft w:val="0"/>
      <w:marRight w:val="0"/>
      <w:marTop w:val="0"/>
      <w:marBottom w:val="0"/>
      <w:divBdr>
        <w:top w:val="none" w:sz="0" w:space="0" w:color="auto"/>
        <w:left w:val="none" w:sz="0" w:space="0" w:color="auto"/>
        <w:bottom w:val="none" w:sz="0" w:space="0" w:color="auto"/>
        <w:right w:val="none" w:sz="0" w:space="0" w:color="auto"/>
      </w:divBdr>
    </w:div>
    <w:div w:id="1719622280">
      <w:bodyDiv w:val="1"/>
      <w:marLeft w:val="0"/>
      <w:marRight w:val="0"/>
      <w:marTop w:val="0"/>
      <w:marBottom w:val="0"/>
      <w:divBdr>
        <w:top w:val="none" w:sz="0" w:space="0" w:color="auto"/>
        <w:left w:val="none" w:sz="0" w:space="0" w:color="auto"/>
        <w:bottom w:val="none" w:sz="0" w:space="0" w:color="auto"/>
        <w:right w:val="none" w:sz="0" w:space="0" w:color="auto"/>
      </w:divBdr>
    </w:div>
    <w:div w:id="1724985625">
      <w:bodyDiv w:val="1"/>
      <w:marLeft w:val="0"/>
      <w:marRight w:val="0"/>
      <w:marTop w:val="0"/>
      <w:marBottom w:val="0"/>
      <w:divBdr>
        <w:top w:val="none" w:sz="0" w:space="0" w:color="auto"/>
        <w:left w:val="none" w:sz="0" w:space="0" w:color="auto"/>
        <w:bottom w:val="none" w:sz="0" w:space="0" w:color="auto"/>
        <w:right w:val="none" w:sz="0" w:space="0" w:color="auto"/>
      </w:divBdr>
    </w:div>
    <w:div w:id="1726640769">
      <w:bodyDiv w:val="1"/>
      <w:marLeft w:val="0"/>
      <w:marRight w:val="0"/>
      <w:marTop w:val="0"/>
      <w:marBottom w:val="0"/>
      <w:divBdr>
        <w:top w:val="none" w:sz="0" w:space="0" w:color="auto"/>
        <w:left w:val="none" w:sz="0" w:space="0" w:color="auto"/>
        <w:bottom w:val="none" w:sz="0" w:space="0" w:color="auto"/>
        <w:right w:val="none" w:sz="0" w:space="0" w:color="auto"/>
      </w:divBdr>
    </w:div>
    <w:div w:id="1730230449">
      <w:bodyDiv w:val="1"/>
      <w:marLeft w:val="0"/>
      <w:marRight w:val="0"/>
      <w:marTop w:val="0"/>
      <w:marBottom w:val="0"/>
      <w:divBdr>
        <w:top w:val="none" w:sz="0" w:space="0" w:color="auto"/>
        <w:left w:val="none" w:sz="0" w:space="0" w:color="auto"/>
        <w:bottom w:val="none" w:sz="0" w:space="0" w:color="auto"/>
        <w:right w:val="none" w:sz="0" w:space="0" w:color="auto"/>
      </w:divBdr>
    </w:div>
    <w:div w:id="1733389240">
      <w:bodyDiv w:val="1"/>
      <w:marLeft w:val="0"/>
      <w:marRight w:val="0"/>
      <w:marTop w:val="0"/>
      <w:marBottom w:val="0"/>
      <w:divBdr>
        <w:top w:val="none" w:sz="0" w:space="0" w:color="auto"/>
        <w:left w:val="none" w:sz="0" w:space="0" w:color="auto"/>
        <w:bottom w:val="none" w:sz="0" w:space="0" w:color="auto"/>
        <w:right w:val="none" w:sz="0" w:space="0" w:color="auto"/>
      </w:divBdr>
    </w:div>
    <w:div w:id="1739133998">
      <w:bodyDiv w:val="1"/>
      <w:marLeft w:val="0"/>
      <w:marRight w:val="0"/>
      <w:marTop w:val="0"/>
      <w:marBottom w:val="0"/>
      <w:divBdr>
        <w:top w:val="none" w:sz="0" w:space="0" w:color="auto"/>
        <w:left w:val="none" w:sz="0" w:space="0" w:color="auto"/>
        <w:bottom w:val="none" w:sz="0" w:space="0" w:color="auto"/>
        <w:right w:val="none" w:sz="0" w:space="0" w:color="auto"/>
      </w:divBdr>
    </w:div>
    <w:div w:id="1741364128">
      <w:bodyDiv w:val="1"/>
      <w:marLeft w:val="0"/>
      <w:marRight w:val="0"/>
      <w:marTop w:val="0"/>
      <w:marBottom w:val="0"/>
      <w:divBdr>
        <w:top w:val="none" w:sz="0" w:space="0" w:color="auto"/>
        <w:left w:val="none" w:sz="0" w:space="0" w:color="auto"/>
        <w:bottom w:val="none" w:sz="0" w:space="0" w:color="auto"/>
        <w:right w:val="none" w:sz="0" w:space="0" w:color="auto"/>
      </w:divBdr>
      <w:divsChild>
        <w:div w:id="1670323812">
          <w:marLeft w:val="547"/>
          <w:marRight w:val="0"/>
          <w:marTop w:val="0"/>
          <w:marBottom w:val="0"/>
          <w:divBdr>
            <w:top w:val="none" w:sz="0" w:space="0" w:color="auto"/>
            <w:left w:val="none" w:sz="0" w:space="0" w:color="auto"/>
            <w:bottom w:val="none" w:sz="0" w:space="0" w:color="auto"/>
            <w:right w:val="none" w:sz="0" w:space="0" w:color="auto"/>
          </w:divBdr>
        </w:div>
      </w:divsChild>
    </w:div>
    <w:div w:id="1742100537">
      <w:bodyDiv w:val="1"/>
      <w:marLeft w:val="0"/>
      <w:marRight w:val="0"/>
      <w:marTop w:val="0"/>
      <w:marBottom w:val="0"/>
      <w:divBdr>
        <w:top w:val="none" w:sz="0" w:space="0" w:color="auto"/>
        <w:left w:val="none" w:sz="0" w:space="0" w:color="auto"/>
        <w:bottom w:val="none" w:sz="0" w:space="0" w:color="auto"/>
        <w:right w:val="none" w:sz="0" w:space="0" w:color="auto"/>
      </w:divBdr>
    </w:div>
    <w:div w:id="1744448501">
      <w:bodyDiv w:val="1"/>
      <w:marLeft w:val="0"/>
      <w:marRight w:val="0"/>
      <w:marTop w:val="0"/>
      <w:marBottom w:val="0"/>
      <w:divBdr>
        <w:top w:val="none" w:sz="0" w:space="0" w:color="auto"/>
        <w:left w:val="none" w:sz="0" w:space="0" w:color="auto"/>
        <w:bottom w:val="none" w:sz="0" w:space="0" w:color="auto"/>
        <w:right w:val="none" w:sz="0" w:space="0" w:color="auto"/>
      </w:divBdr>
    </w:div>
    <w:div w:id="1748654476">
      <w:bodyDiv w:val="1"/>
      <w:marLeft w:val="0"/>
      <w:marRight w:val="0"/>
      <w:marTop w:val="0"/>
      <w:marBottom w:val="0"/>
      <w:divBdr>
        <w:top w:val="none" w:sz="0" w:space="0" w:color="auto"/>
        <w:left w:val="none" w:sz="0" w:space="0" w:color="auto"/>
        <w:bottom w:val="none" w:sz="0" w:space="0" w:color="auto"/>
        <w:right w:val="none" w:sz="0" w:space="0" w:color="auto"/>
      </w:divBdr>
    </w:div>
    <w:div w:id="1750493851">
      <w:bodyDiv w:val="1"/>
      <w:marLeft w:val="0"/>
      <w:marRight w:val="0"/>
      <w:marTop w:val="0"/>
      <w:marBottom w:val="0"/>
      <w:divBdr>
        <w:top w:val="none" w:sz="0" w:space="0" w:color="auto"/>
        <w:left w:val="none" w:sz="0" w:space="0" w:color="auto"/>
        <w:bottom w:val="none" w:sz="0" w:space="0" w:color="auto"/>
        <w:right w:val="none" w:sz="0" w:space="0" w:color="auto"/>
      </w:divBdr>
    </w:div>
    <w:div w:id="1754625139">
      <w:bodyDiv w:val="1"/>
      <w:marLeft w:val="0"/>
      <w:marRight w:val="0"/>
      <w:marTop w:val="0"/>
      <w:marBottom w:val="0"/>
      <w:divBdr>
        <w:top w:val="none" w:sz="0" w:space="0" w:color="auto"/>
        <w:left w:val="none" w:sz="0" w:space="0" w:color="auto"/>
        <w:bottom w:val="none" w:sz="0" w:space="0" w:color="auto"/>
        <w:right w:val="none" w:sz="0" w:space="0" w:color="auto"/>
      </w:divBdr>
    </w:div>
    <w:div w:id="1755321098">
      <w:bodyDiv w:val="1"/>
      <w:marLeft w:val="0"/>
      <w:marRight w:val="0"/>
      <w:marTop w:val="0"/>
      <w:marBottom w:val="0"/>
      <w:divBdr>
        <w:top w:val="none" w:sz="0" w:space="0" w:color="auto"/>
        <w:left w:val="none" w:sz="0" w:space="0" w:color="auto"/>
        <w:bottom w:val="none" w:sz="0" w:space="0" w:color="auto"/>
        <w:right w:val="none" w:sz="0" w:space="0" w:color="auto"/>
      </w:divBdr>
    </w:div>
    <w:div w:id="1761757900">
      <w:bodyDiv w:val="1"/>
      <w:marLeft w:val="0"/>
      <w:marRight w:val="0"/>
      <w:marTop w:val="0"/>
      <w:marBottom w:val="0"/>
      <w:divBdr>
        <w:top w:val="none" w:sz="0" w:space="0" w:color="auto"/>
        <w:left w:val="none" w:sz="0" w:space="0" w:color="auto"/>
        <w:bottom w:val="none" w:sz="0" w:space="0" w:color="auto"/>
        <w:right w:val="none" w:sz="0" w:space="0" w:color="auto"/>
      </w:divBdr>
    </w:div>
    <w:div w:id="1762876338">
      <w:bodyDiv w:val="1"/>
      <w:marLeft w:val="0"/>
      <w:marRight w:val="0"/>
      <w:marTop w:val="0"/>
      <w:marBottom w:val="0"/>
      <w:divBdr>
        <w:top w:val="none" w:sz="0" w:space="0" w:color="auto"/>
        <w:left w:val="none" w:sz="0" w:space="0" w:color="auto"/>
        <w:bottom w:val="none" w:sz="0" w:space="0" w:color="auto"/>
        <w:right w:val="none" w:sz="0" w:space="0" w:color="auto"/>
      </w:divBdr>
    </w:div>
    <w:div w:id="1762919018">
      <w:bodyDiv w:val="1"/>
      <w:marLeft w:val="0"/>
      <w:marRight w:val="0"/>
      <w:marTop w:val="0"/>
      <w:marBottom w:val="0"/>
      <w:divBdr>
        <w:top w:val="none" w:sz="0" w:space="0" w:color="auto"/>
        <w:left w:val="none" w:sz="0" w:space="0" w:color="auto"/>
        <w:bottom w:val="none" w:sz="0" w:space="0" w:color="auto"/>
        <w:right w:val="none" w:sz="0" w:space="0" w:color="auto"/>
      </w:divBdr>
    </w:div>
    <w:div w:id="1766341466">
      <w:bodyDiv w:val="1"/>
      <w:marLeft w:val="0"/>
      <w:marRight w:val="0"/>
      <w:marTop w:val="0"/>
      <w:marBottom w:val="0"/>
      <w:divBdr>
        <w:top w:val="none" w:sz="0" w:space="0" w:color="auto"/>
        <w:left w:val="none" w:sz="0" w:space="0" w:color="auto"/>
        <w:bottom w:val="none" w:sz="0" w:space="0" w:color="auto"/>
        <w:right w:val="none" w:sz="0" w:space="0" w:color="auto"/>
      </w:divBdr>
    </w:div>
    <w:div w:id="1769619507">
      <w:bodyDiv w:val="1"/>
      <w:marLeft w:val="0"/>
      <w:marRight w:val="0"/>
      <w:marTop w:val="0"/>
      <w:marBottom w:val="0"/>
      <w:divBdr>
        <w:top w:val="none" w:sz="0" w:space="0" w:color="auto"/>
        <w:left w:val="none" w:sz="0" w:space="0" w:color="auto"/>
        <w:bottom w:val="none" w:sz="0" w:space="0" w:color="auto"/>
        <w:right w:val="none" w:sz="0" w:space="0" w:color="auto"/>
      </w:divBdr>
    </w:div>
    <w:div w:id="1770344956">
      <w:bodyDiv w:val="1"/>
      <w:marLeft w:val="0"/>
      <w:marRight w:val="0"/>
      <w:marTop w:val="0"/>
      <w:marBottom w:val="0"/>
      <w:divBdr>
        <w:top w:val="none" w:sz="0" w:space="0" w:color="auto"/>
        <w:left w:val="none" w:sz="0" w:space="0" w:color="auto"/>
        <w:bottom w:val="none" w:sz="0" w:space="0" w:color="auto"/>
        <w:right w:val="none" w:sz="0" w:space="0" w:color="auto"/>
      </w:divBdr>
    </w:div>
    <w:div w:id="1771076596">
      <w:bodyDiv w:val="1"/>
      <w:marLeft w:val="0"/>
      <w:marRight w:val="0"/>
      <w:marTop w:val="0"/>
      <w:marBottom w:val="0"/>
      <w:divBdr>
        <w:top w:val="none" w:sz="0" w:space="0" w:color="auto"/>
        <w:left w:val="none" w:sz="0" w:space="0" w:color="auto"/>
        <w:bottom w:val="none" w:sz="0" w:space="0" w:color="auto"/>
        <w:right w:val="none" w:sz="0" w:space="0" w:color="auto"/>
      </w:divBdr>
    </w:div>
    <w:div w:id="1774276352">
      <w:bodyDiv w:val="1"/>
      <w:marLeft w:val="0"/>
      <w:marRight w:val="0"/>
      <w:marTop w:val="0"/>
      <w:marBottom w:val="0"/>
      <w:divBdr>
        <w:top w:val="none" w:sz="0" w:space="0" w:color="auto"/>
        <w:left w:val="none" w:sz="0" w:space="0" w:color="auto"/>
        <w:bottom w:val="none" w:sz="0" w:space="0" w:color="auto"/>
        <w:right w:val="none" w:sz="0" w:space="0" w:color="auto"/>
      </w:divBdr>
    </w:div>
    <w:div w:id="1778410113">
      <w:bodyDiv w:val="1"/>
      <w:marLeft w:val="0"/>
      <w:marRight w:val="0"/>
      <w:marTop w:val="0"/>
      <w:marBottom w:val="0"/>
      <w:divBdr>
        <w:top w:val="none" w:sz="0" w:space="0" w:color="auto"/>
        <w:left w:val="none" w:sz="0" w:space="0" w:color="auto"/>
        <w:bottom w:val="none" w:sz="0" w:space="0" w:color="auto"/>
        <w:right w:val="none" w:sz="0" w:space="0" w:color="auto"/>
      </w:divBdr>
    </w:div>
    <w:div w:id="1779910192">
      <w:bodyDiv w:val="1"/>
      <w:marLeft w:val="0"/>
      <w:marRight w:val="0"/>
      <w:marTop w:val="0"/>
      <w:marBottom w:val="0"/>
      <w:divBdr>
        <w:top w:val="none" w:sz="0" w:space="0" w:color="auto"/>
        <w:left w:val="none" w:sz="0" w:space="0" w:color="auto"/>
        <w:bottom w:val="none" w:sz="0" w:space="0" w:color="auto"/>
        <w:right w:val="none" w:sz="0" w:space="0" w:color="auto"/>
      </w:divBdr>
    </w:div>
    <w:div w:id="1788889493">
      <w:bodyDiv w:val="1"/>
      <w:marLeft w:val="0"/>
      <w:marRight w:val="0"/>
      <w:marTop w:val="0"/>
      <w:marBottom w:val="0"/>
      <w:divBdr>
        <w:top w:val="none" w:sz="0" w:space="0" w:color="auto"/>
        <w:left w:val="none" w:sz="0" w:space="0" w:color="auto"/>
        <w:bottom w:val="none" w:sz="0" w:space="0" w:color="auto"/>
        <w:right w:val="none" w:sz="0" w:space="0" w:color="auto"/>
      </w:divBdr>
    </w:div>
    <w:div w:id="1791781406">
      <w:bodyDiv w:val="1"/>
      <w:marLeft w:val="0"/>
      <w:marRight w:val="0"/>
      <w:marTop w:val="0"/>
      <w:marBottom w:val="0"/>
      <w:divBdr>
        <w:top w:val="none" w:sz="0" w:space="0" w:color="auto"/>
        <w:left w:val="none" w:sz="0" w:space="0" w:color="auto"/>
        <w:bottom w:val="none" w:sz="0" w:space="0" w:color="auto"/>
        <w:right w:val="none" w:sz="0" w:space="0" w:color="auto"/>
      </w:divBdr>
    </w:div>
    <w:div w:id="1793160624">
      <w:bodyDiv w:val="1"/>
      <w:marLeft w:val="0"/>
      <w:marRight w:val="0"/>
      <w:marTop w:val="0"/>
      <w:marBottom w:val="0"/>
      <w:divBdr>
        <w:top w:val="none" w:sz="0" w:space="0" w:color="auto"/>
        <w:left w:val="none" w:sz="0" w:space="0" w:color="auto"/>
        <w:bottom w:val="none" w:sz="0" w:space="0" w:color="auto"/>
        <w:right w:val="none" w:sz="0" w:space="0" w:color="auto"/>
      </w:divBdr>
    </w:div>
    <w:div w:id="1793287584">
      <w:bodyDiv w:val="1"/>
      <w:marLeft w:val="0"/>
      <w:marRight w:val="0"/>
      <w:marTop w:val="0"/>
      <w:marBottom w:val="0"/>
      <w:divBdr>
        <w:top w:val="none" w:sz="0" w:space="0" w:color="auto"/>
        <w:left w:val="none" w:sz="0" w:space="0" w:color="auto"/>
        <w:bottom w:val="none" w:sz="0" w:space="0" w:color="auto"/>
        <w:right w:val="none" w:sz="0" w:space="0" w:color="auto"/>
      </w:divBdr>
    </w:div>
    <w:div w:id="1793749589">
      <w:bodyDiv w:val="1"/>
      <w:marLeft w:val="0"/>
      <w:marRight w:val="0"/>
      <w:marTop w:val="0"/>
      <w:marBottom w:val="0"/>
      <w:divBdr>
        <w:top w:val="none" w:sz="0" w:space="0" w:color="auto"/>
        <w:left w:val="none" w:sz="0" w:space="0" w:color="auto"/>
        <w:bottom w:val="none" w:sz="0" w:space="0" w:color="auto"/>
        <w:right w:val="none" w:sz="0" w:space="0" w:color="auto"/>
      </w:divBdr>
    </w:div>
    <w:div w:id="1794442490">
      <w:bodyDiv w:val="1"/>
      <w:marLeft w:val="0"/>
      <w:marRight w:val="0"/>
      <w:marTop w:val="0"/>
      <w:marBottom w:val="0"/>
      <w:divBdr>
        <w:top w:val="none" w:sz="0" w:space="0" w:color="auto"/>
        <w:left w:val="none" w:sz="0" w:space="0" w:color="auto"/>
        <w:bottom w:val="none" w:sz="0" w:space="0" w:color="auto"/>
        <w:right w:val="none" w:sz="0" w:space="0" w:color="auto"/>
      </w:divBdr>
    </w:div>
    <w:div w:id="1800955013">
      <w:bodyDiv w:val="1"/>
      <w:marLeft w:val="0"/>
      <w:marRight w:val="0"/>
      <w:marTop w:val="0"/>
      <w:marBottom w:val="0"/>
      <w:divBdr>
        <w:top w:val="none" w:sz="0" w:space="0" w:color="auto"/>
        <w:left w:val="none" w:sz="0" w:space="0" w:color="auto"/>
        <w:bottom w:val="none" w:sz="0" w:space="0" w:color="auto"/>
        <w:right w:val="none" w:sz="0" w:space="0" w:color="auto"/>
      </w:divBdr>
    </w:div>
    <w:div w:id="1812363634">
      <w:bodyDiv w:val="1"/>
      <w:marLeft w:val="0"/>
      <w:marRight w:val="0"/>
      <w:marTop w:val="0"/>
      <w:marBottom w:val="0"/>
      <w:divBdr>
        <w:top w:val="none" w:sz="0" w:space="0" w:color="auto"/>
        <w:left w:val="none" w:sz="0" w:space="0" w:color="auto"/>
        <w:bottom w:val="none" w:sz="0" w:space="0" w:color="auto"/>
        <w:right w:val="none" w:sz="0" w:space="0" w:color="auto"/>
      </w:divBdr>
    </w:div>
    <w:div w:id="1814906376">
      <w:bodyDiv w:val="1"/>
      <w:marLeft w:val="0"/>
      <w:marRight w:val="0"/>
      <w:marTop w:val="0"/>
      <w:marBottom w:val="0"/>
      <w:divBdr>
        <w:top w:val="none" w:sz="0" w:space="0" w:color="auto"/>
        <w:left w:val="none" w:sz="0" w:space="0" w:color="auto"/>
        <w:bottom w:val="none" w:sz="0" w:space="0" w:color="auto"/>
        <w:right w:val="none" w:sz="0" w:space="0" w:color="auto"/>
      </w:divBdr>
    </w:div>
    <w:div w:id="1814985711">
      <w:bodyDiv w:val="1"/>
      <w:marLeft w:val="0"/>
      <w:marRight w:val="0"/>
      <w:marTop w:val="0"/>
      <w:marBottom w:val="0"/>
      <w:divBdr>
        <w:top w:val="none" w:sz="0" w:space="0" w:color="auto"/>
        <w:left w:val="none" w:sz="0" w:space="0" w:color="auto"/>
        <w:bottom w:val="none" w:sz="0" w:space="0" w:color="auto"/>
        <w:right w:val="none" w:sz="0" w:space="0" w:color="auto"/>
      </w:divBdr>
    </w:div>
    <w:div w:id="1815831740">
      <w:bodyDiv w:val="1"/>
      <w:marLeft w:val="0"/>
      <w:marRight w:val="0"/>
      <w:marTop w:val="0"/>
      <w:marBottom w:val="0"/>
      <w:divBdr>
        <w:top w:val="none" w:sz="0" w:space="0" w:color="auto"/>
        <w:left w:val="none" w:sz="0" w:space="0" w:color="auto"/>
        <w:bottom w:val="none" w:sz="0" w:space="0" w:color="auto"/>
        <w:right w:val="none" w:sz="0" w:space="0" w:color="auto"/>
      </w:divBdr>
    </w:div>
    <w:div w:id="1816099211">
      <w:bodyDiv w:val="1"/>
      <w:marLeft w:val="0"/>
      <w:marRight w:val="0"/>
      <w:marTop w:val="0"/>
      <w:marBottom w:val="0"/>
      <w:divBdr>
        <w:top w:val="none" w:sz="0" w:space="0" w:color="auto"/>
        <w:left w:val="none" w:sz="0" w:space="0" w:color="auto"/>
        <w:bottom w:val="none" w:sz="0" w:space="0" w:color="auto"/>
        <w:right w:val="none" w:sz="0" w:space="0" w:color="auto"/>
      </w:divBdr>
    </w:div>
    <w:div w:id="1816482000">
      <w:bodyDiv w:val="1"/>
      <w:marLeft w:val="0"/>
      <w:marRight w:val="0"/>
      <w:marTop w:val="0"/>
      <w:marBottom w:val="0"/>
      <w:divBdr>
        <w:top w:val="none" w:sz="0" w:space="0" w:color="auto"/>
        <w:left w:val="none" w:sz="0" w:space="0" w:color="auto"/>
        <w:bottom w:val="none" w:sz="0" w:space="0" w:color="auto"/>
        <w:right w:val="none" w:sz="0" w:space="0" w:color="auto"/>
      </w:divBdr>
    </w:div>
    <w:div w:id="1819300774">
      <w:bodyDiv w:val="1"/>
      <w:marLeft w:val="0"/>
      <w:marRight w:val="0"/>
      <w:marTop w:val="0"/>
      <w:marBottom w:val="0"/>
      <w:divBdr>
        <w:top w:val="none" w:sz="0" w:space="0" w:color="auto"/>
        <w:left w:val="none" w:sz="0" w:space="0" w:color="auto"/>
        <w:bottom w:val="none" w:sz="0" w:space="0" w:color="auto"/>
        <w:right w:val="none" w:sz="0" w:space="0" w:color="auto"/>
      </w:divBdr>
    </w:div>
    <w:div w:id="1824008991">
      <w:bodyDiv w:val="1"/>
      <w:marLeft w:val="0"/>
      <w:marRight w:val="0"/>
      <w:marTop w:val="0"/>
      <w:marBottom w:val="0"/>
      <w:divBdr>
        <w:top w:val="none" w:sz="0" w:space="0" w:color="auto"/>
        <w:left w:val="none" w:sz="0" w:space="0" w:color="auto"/>
        <w:bottom w:val="none" w:sz="0" w:space="0" w:color="auto"/>
        <w:right w:val="none" w:sz="0" w:space="0" w:color="auto"/>
      </w:divBdr>
    </w:div>
    <w:div w:id="1826051471">
      <w:bodyDiv w:val="1"/>
      <w:marLeft w:val="0"/>
      <w:marRight w:val="0"/>
      <w:marTop w:val="0"/>
      <w:marBottom w:val="0"/>
      <w:divBdr>
        <w:top w:val="none" w:sz="0" w:space="0" w:color="auto"/>
        <w:left w:val="none" w:sz="0" w:space="0" w:color="auto"/>
        <w:bottom w:val="none" w:sz="0" w:space="0" w:color="auto"/>
        <w:right w:val="none" w:sz="0" w:space="0" w:color="auto"/>
      </w:divBdr>
    </w:div>
    <w:div w:id="1827889836">
      <w:bodyDiv w:val="1"/>
      <w:marLeft w:val="0"/>
      <w:marRight w:val="0"/>
      <w:marTop w:val="0"/>
      <w:marBottom w:val="0"/>
      <w:divBdr>
        <w:top w:val="none" w:sz="0" w:space="0" w:color="auto"/>
        <w:left w:val="none" w:sz="0" w:space="0" w:color="auto"/>
        <w:bottom w:val="none" w:sz="0" w:space="0" w:color="auto"/>
        <w:right w:val="none" w:sz="0" w:space="0" w:color="auto"/>
      </w:divBdr>
    </w:div>
    <w:div w:id="1835872920">
      <w:bodyDiv w:val="1"/>
      <w:marLeft w:val="0"/>
      <w:marRight w:val="0"/>
      <w:marTop w:val="0"/>
      <w:marBottom w:val="0"/>
      <w:divBdr>
        <w:top w:val="none" w:sz="0" w:space="0" w:color="auto"/>
        <w:left w:val="none" w:sz="0" w:space="0" w:color="auto"/>
        <w:bottom w:val="none" w:sz="0" w:space="0" w:color="auto"/>
        <w:right w:val="none" w:sz="0" w:space="0" w:color="auto"/>
      </w:divBdr>
    </w:div>
    <w:div w:id="1836803395">
      <w:bodyDiv w:val="1"/>
      <w:marLeft w:val="0"/>
      <w:marRight w:val="0"/>
      <w:marTop w:val="0"/>
      <w:marBottom w:val="0"/>
      <w:divBdr>
        <w:top w:val="none" w:sz="0" w:space="0" w:color="auto"/>
        <w:left w:val="none" w:sz="0" w:space="0" w:color="auto"/>
        <w:bottom w:val="none" w:sz="0" w:space="0" w:color="auto"/>
        <w:right w:val="none" w:sz="0" w:space="0" w:color="auto"/>
      </w:divBdr>
    </w:div>
    <w:div w:id="1844472334">
      <w:bodyDiv w:val="1"/>
      <w:marLeft w:val="0"/>
      <w:marRight w:val="0"/>
      <w:marTop w:val="0"/>
      <w:marBottom w:val="0"/>
      <w:divBdr>
        <w:top w:val="none" w:sz="0" w:space="0" w:color="auto"/>
        <w:left w:val="none" w:sz="0" w:space="0" w:color="auto"/>
        <w:bottom w:val="none" w:sz="0" w:space="0" w:color="auto"/>
        <w:right w:val="none" w:sz="0" w:space="0" w:color="auto"/>
      </w:divBdr>
    </w:div>
    <w:div w:id="1844543120">
      <w:bodyDiv w:val="1"/>
      <w:marLeft w:val="0"/>
      <w:marRight w:val="0"/>
      <w:marTop w:val="0"/>
      <w:marBottom w:val="0"/>
      <w:divBdr>
        <w:top w:val="none" w:sz="0" w:space="0" w:color="auto"/>
        <w:left w:val="none" w:sz="0" w:space="0" w:color="auto"/>
        <w:bottom w:val="none" w:sz="0" w:space="0" w:color="auto"/>
        <w:right w:val="none" w:sz="0" w:space="0" w:color="auto"/>
      </w:divBdr>
    </w:div>
    <w:div w:id="1846049544">
      <w:bodyDiv w:val="1"/>
      <w:marLeft w:val="0"/>
      <w:marRight w:val="0"/>
      <w:marTop w:val="0"/>
      <w:marBottom w:val="0"/>
      <w:divBdr>
        <w:top w:val="none" w:sz="0" w:space="0" w:color="auto"/>
        <w:left w:val="none" w:sz="0" w:space="0" w:color="auto"/>
        <w:bottom w:val="none" w:sz="0" w:space="0" w:color="auto"/>
        <w:right w:val="none" w:sz="0" w:space="0" w:color="auto"/>
      </w:divBdr>
    </w:div>
    <w:div w:id="1848054256">
      <w:bodyDiv w:val="1"/>
      <w:marLeft w:val="0"/>
      <w:marRight w:val="0"/>
      <w:marTop w:val="0"/>
      <w:marBottom w:val="0"/>
      <w:divBdr>
        <w:top w:val="none" w:sz="0" w:space="0" w:color="auto"/>
        <w:left w:val="none" w:sz="0" w:space="0" w:color="auto"/>
        <w:bottom w:val="none" w:sz="0" w:space="0" w:color="auto"/>
        <w:right w:val="none" w:sz="0" w:space="0" w:color="auto"/>
      </w:divBdr>
      <w:divsChild>
        <w:div w:id="887766824">
          <w:marLeft w:val="0"/>
          <w:marRight w:val="0"/>
          <w:marTop w:val="0"/>
          <w:marBottom w:val="0"/>
          <w:divBdr>
            <w:top w:val="none" w:sz="0" w:space="0" w:color="auto"/>
            <w:left w:val="none" w:sz="0" w:space="0" w:color="auto"/>
            <w:bottom w:val="none" w:sz="0" w:space="0" w:color="auto"/>
            <w:right w:val="none" w:sz="0" w:space="0" w:color="auto"/>
          </w:divBdr>
          <w:divsChild>
            <w:div w:id="1189760664">
              <w:marLeft w:val="0"/>
              <w:marRight w:val="0"/>
              <w:marTop w:val="0"/>
              <w:marBottom w:val="0"/>
              <w:divBdr>
                <w:top w:val="none" w:sz="0" w:space="0" w:color="auto"/>
                <w:left w:val="none" w:sz="0" w:space="0" w:color="auto"/>
                <w:bottom w:val="none" w:sz="0" w:space="0" w:color="auto"/>
                <w:right w:val="none" w:sz="0" w:space="0" w:color="auto"/>
              </w:divBdr>
              <w:divsChild>
                <w:div w:id="184185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557011">
      <w:bodyDiv w:val="1"/>
      <w:marLeft w:val="0"/>
      <w:marRight w:val="0"/>
      <w:marTop w:val="0"/>
      <w:marBottom w:val="0"/>
      <w:divBdr>
        <w:top w:val="none" w:sz="0" w:space="0" w:color="auto"/>
        <w:left w:val="none" w:sz="0" w:space="0" w:color="auto"/>
        <w:bottom w:val="none" w:sz="0" w:space="0" w:color="auto"/>
        <w:right w:val="none" w:sz="0" w:space="0" w:color="auto"/>
      </w:divBdr>
    </w:div>
    <w:div w:id="1852142444">
      <w:bodyDiv w:val="1"/>
      <w:marLeft w:val="0"/>
      <w:marRight w:val="0"/>
      <w:marTop w:val="0"/>
      <w:marBottom w:val="0"/>
      <w:divBdr>
        <w:top w:val="none" w:sz="0" w:space="0" w:color="auto"/>
        <w:left w:val="none" w:sz="0" w:space="0" w:color="auto"/>
        <w:bottom w:val="none" w:sz="0" w:space="0" w:color="auto"/>
        <w:right w:val="none" w:sz="0" w:space="0" w:color="auto"/>
      </w:divBdr>
    </w:div>
    <w:div w:id="1862086696">
      <w:bodyDiv w:val="1"/>
      <w:marLeft w:val="0"/>
      <w:marRight w:val="0"/>
      <w:marTop w:val="0"/>
      <w:marBottom w:val="0"/>
      <w:divBdr>
        <w:top w:val="none" w:sz="0" w:space="0" w:color="auto"/>
        <w:left w:val="none" w:sz="0" w:space="0" w:color="auto"/>
        <w:bottom w:val="none" w:sz="0" w:space="0" w:color="auto"/>
        <w:right w:val="none" w:sz="0" w:space="0" w:color="auto"/>
      </w:divBdr>
    </w:div>
    <w:div w:id="1868063985">
      <w:bodyDiv w:val="1"/>
      <w:marLeft w:val="0"/>
      <w:marRight w:val="0"/>
      <w:marTop w:val="0"/>
      <w:marBottom w:val="0"/>
      <w:divBdr>
        <w:top w:val="none" w:sz="0" w:space="0" w:color="auto"/>
        <w:left w:val="none" w:sz="0" w:space="0" w:color="auto"/>
        <w:bottom w:val="none" w:sz="0" w:space="0" w:color="auto"/>
        <w:right w:val="none" w:sz="0" w:space="0" w:color="auto"/>
      </w:divBdr>
    </w:div>
    <w:div w:id="1868643998">
      <w:bodyDiv w:val="1"/>
      <w:marLeft w:val="0"/>
      <w:marRight w:val="0"/>
      <w:marTop w:val="0"/>
      <w:marBottom w:val="0"/>
      <w:divBdr>
        <w:top w:val="none" w:sz="0" w:space="0" w:color="auto"/>
        <w:left w:val="none" w:sz="0" w:space="0" w:color="auto"/>
        <w:bottom w:val="none" w:sz="0" w:space="0" w:color="auto"/>
        <w:right w:val="none" w:sz="0" w:space="0" w:color="auto"/>
      </w:divBdr>
    </w:div>
    <w:div w:id="1869097702">
      <w:bodyDiv w:val="1"/>
      <w:marLeft w:val="0"/>
      <w:marRight w:val="0"/>
      <w:marTop w:val="0"/>
      <w:marBottom w:val="0"/>
      <w:divBdr>
        <w:top w:val="none" w:sz="0" w:space="0" w:color="auto"/>
        <w:left w:val="none" w:sz="0" w:space="0" w:color="auto"/>
        <w:bottom w:val="none" w:sz="0" w:space="0" w:color="auto"/>
        <w:right w:val="none" w:sz="0" w:space="0" w:color="auto"/>
      </w:divBdr>
    </w:div>
    <w:div w:id="1869492370">
      <w:bodyDiv w:val="1"/>
      <w:marLeft w:val="0"/>
      <w:marRight w:val="0"/>
      <w:marTop w:val="0"/>
      <w:marBottom w:val="0"/>
      <w:divBdr>
        <w:top w:val="none" w:sz="0" w:space="0" w:color="auto"/>
        <w:left w:val="none" w:sz="0" w:space="0" w:color="auto"/>
        <w:bottom w:val="none" w:sz="0" w:space="0" w:color="auto"/>
        <w:right w:val="none" w:sz="0" w:space="0" w:color="auto"/>
      </w:divBdr>
    </w:div>
    <w:div w:id="1870144542">
      <w:bodyDiv w:val="1"/>
      <w:marLeft w:val="0"/>
      <w:marRight w:val="0"/>
      <w:marTop w:val="0"/>
      <w:marBottom w:val="0"/>
      <w:divBdr>
        <w:top w:val="none" w:sz="0" w:space="0" w:color="auto"/>
        <w:left w:val="none" w:sz="0" w:space="0" w:color="auto"/>
        <w:bottom w:val="none" w:sz="0" w:space="0" w:color="auto"/>
        <w:right w:val="none" w:sz="0" w:space="0" w:color="auto"/>
      </w:divBdr>
    </w:div>
    <w:div w:id="1876186272">
      <w:bodyDiv w:val="1"/>
      <w:marLeft w:val="0"/>
      <w:marRight w:val="0"/>
      <w:marTop w:val="0"/>
      <w:marBottom w:val="0"/>
      <w:divBdr>
        <w:top w:val="none" w:sz="0" w:space="0" w:color="auto"/>
        <w:left w:val="none" w:sz="0" w:space="0" w:color="auto"/>
        <w:bottom w:val="none" w:sz="0" w:space="0" w:color="auto"/>
        <w:right w:val="none" w:sz="0" w:space="0" w:color="auto"/>
      </w:divBdr>
    </w:div>
    <w:div w:id="1876504289">
      <w:bodyDiv w:val="1"/>
      <w:marLeft w:val="0"/>
      <w:marRight w:val="0"/>
      <w:marTop w:val="0"/>
      <w:marBottom w:val="0"/>
      <w:divBdr>
        <w:top w:val="none" w:sz="0" w:space="0" w:color="auto"/>
        <w:left w:val="none" w:sz="0" w:space="0" w:color="auto"/>
        <w:bottom w:val="none" w:sz="0" w:space="0" w:color="auto"/>
        <w:right w:val="none" w:sz="0" w:space="0" w:color="auto"/>
      </w:divBdr>
    </w:div>
    <w:div w:id="1881091742">
      <w:bodyDiv w:val="1"/>
      <w:marLeft w:val="0"/>
      <w:marRight w:val="0"/>
      <w:marTop w:val="0"/>
      <w:marBottom w:val="0"/>
      <w:divBdr>
        <w:top w:val="none" w:sz="0" w:space="0" w:color="auto"/>
        <w:left w:val="none" w:sz="0" w:space="0" w:color="auto"/>
        <w:bottom w:val="none" w:sz="0" w:space="0" w:color="auto"/>
        <w:right w:val="none" w:sz="0" w:space="0" w:color="auto"/>
      </w:divBdr>
    </w:div>
    <w:div w:id="1882475119">
      <w:bodyDiv w:val="1"/>
      <w:marLeft w:val="0"/>
      <w:marRight w:val="0"/>
      <w:marTop w:val="0"/>
      <w:marBottom w:val="0"/>
      <w:divBdr>
        <w:top w:val="none" w:sz="0" w:space="0" w:color="auto"/>
        <w:left w:val="none" w:sz="0" w:space="0" w:color="auto"/>
        <w:bottom w:val="none" w:sz="0" w:space="0" w:color="auto"/>
        <w:right w:val="none" w:sz="0" w:space="0" w:color="auto"/>
      </w:divBdr>
    </w:div>
    <w:div w:id="1884901808">
      <w:bodyDiv w:val="1"/>
      <w:marLeft w:val="0"/>
      <w:marRight w:val="0"/>
      <w:marTop w:val="0"/>
      <w:marBottom w:val="0"/>
      <w:divBdr>
        <w:top w:val="none" w:sz="0" w:space="0" w:color="auto"/>
        <w:left w:val="none" w:sz="0" w:space="0" w:color="auto"/>
        <w:bottom w:val="none" w:sz="0" w:space="0" w:color="auto"/>
        <w:right w:val="none" w:sz="0" w:space="0" w:color="auto"/>
      </w:divBdr>
    </w:div>
    <w:div w:id="1890144965">
      <w:bodyDiv w:val="1"/>
      <w:marLeft w:val="0"/>
      <w:marRight w:val="0"/>
      <w:marTop w:val="0"/>
      <w:marBottom w:val="0"/>
      <w:divBdr>
        <w:top w:val="none" w:sz="0" w:space="0" w:color="auto"/>
        <w:left w:val="none" w:sz="0" w:space="0" w:color="auto"/>
        <w:bottom w:val="none" w:sz="0" w:space="0" w:color="auto"/>
        <w:right w:val="none" w:sz="0" w:space="0" w:color="auto"/>
      </w:divBdr>
    </w:div>
    <w:div w:id="1898583672">
      <w:bodyDiv w:val="1"/>
      <w:marLeft w:val="0"/>
      <w:marRight w:val="0"/>
      <w:marTop w:val="0"/>
      <w:marBottom w:val="0"/>
      <w:divBdr>
        <w:top w:val="none" w:sz="0" w:space="0" w:color="auto"/>
        <w:left w:val="none" w:sz="0" w:space="0" w:color="auto"/>
        <w:bottom w:val="none" w:sz="0" w:space="0" w:color="auto"/>
        <w:right w:val="none" w:sz="0" w:space="0" w:color="auto"/>
      </w:divBdr>
    </w:div>
    <w:div w:id="1898782123">
      <w:bodyDiv w:val="1"/>
      <w:marLeft w:val="0"/>
      <w:marRight w:val="0"/>
      <w:marTop w:val="0"/>
      <w:marBottom w:val="0"/>
      <w:divBdr>
        <w:top w:val="none" w:sz="0" w:space="0" w:color="auto"/>
        <w:left w:val="none" w:sz="0" w:space="0" w:color="auto"/>
        <w:bottom w:val="none" w:sz="0" w:space="0" w:color="auto"/>
        <w:right w:val="none" w:sz="0" w:space="0" w:color="auto"/>
      </w:divBdr>
    </w:div>
    <w:div w:id="1901164277">
      <w:bodyDiv w:val="1"/>
      <w:marLeft w:val="0"/>
      <w:marRight w:val="0"/>
      <w:marTop w:val="0"/>
      <w:marBottom w:val="0"/>
      <w:divBdr>
        <w:top w:val="none" w:sz="0" w:space="0" w:color="auto"/>
        <w:left w:val="none" w:sz="0" w:space="0" w:color="auto"/>
        <w:bottom w:val="none" w:sz="0" w:space="0" w:color="auto"/>
        <w:right w:val="none" w:sz="0" w:space="0" w:color="auto"/>
      </w:divBdr>
    </w:div>
    <w:div w:id="1906525558">
      <w:bodyDiv w:val="1"/>
      <w:marLeft w:val="0"/>
      <w:marRight w:val="0"/>
      <w:marTop w:val="0"/>
      <w:marBottom w:val="0"/>
      <w:divBdr>
        <w:top w:val="none" w:sz="0" w:space="0" w:color="auto"/>
        <w:left w:val="none" w:sz="0" w:space="0" w:color="auto"/>
        <w:bottom w:val="none" w:sz="0" w:space="0" w:color="auto"/>
        <w:right w:val="none" w:sz="0" w:space="0" w:color="auto"/>
      </w:divBdr>
    </w:div>
    <w:div w:id="1907297669">
      <w:bodyDiv w:val="1"/>
      <w:marLeft w:val="0"/>
      <w:marRight w:val="0"/>
      <w:marTop w:val="0"/>
      <w:marBottom w:val="0"/>
      <w:divBdr>
        <w:top w:val="none" w:sz="0" w:space="0" w:color="auto"/>
        <w:left w:val="none" w:sz="0" w:space="0" w:color="auto"/>
        <w:bottom w:val="none" w:sz="0" w:space="0" w:color="auto"/>
        <w:right w:val="none" w:sz="0" w:space="0" w:color="auto"/>
      </w:divBdr>
    </w:div>
    <w:div w:id="1923682574">
      <w:bodyDiv w:val="1"/>
      <w:marLeft w:val="0"/>
      <w:marRight w:val="0"/>
      <w:marTop w:val="0"/>
      <w:marBottom w:val="0"/>
      <w:divBdr>
        <w:top w:val="none" w:sz="0" w:space="0" w:color="auto"/>
        <w:left w:val="none" w:sz="0" w:space="0" w:color="auto"/>
        <w:bottom w:val="none" w:sz="0" w:space="0" w:color="auto"/>
        <w:right w:val="none" w:sz="0" w:space="0" w:color="auto"/>
      </w:divBdr>
    </w:div>
    <w:div w:id="1924148516">
      <w:bodyDiv w:val="1"/>
      <w:marLeft w:val="0"/>
      <w:marRight w:val="0"/>
      <w:marTop w:val="0"/>
      <w:marBottom w:val="0"/>
      <w:divBdr>
        <w:top w:val="none" w:sz="0" w:space="0" w:color="auto"/>
        <w:left w:val="none" w:sz="0" w:space="0" w:color="auto"/>
        <w:bottom w:val="none" w:sz="0" w:space="0" w:color="auto"/>
        <w:right w:val="none" w:sz="0" w:space="0" w:color="auto"/>
      </w:divBdr>
    </w:div>
    <w:div w:id="1925261818">
      <w:bodyDiv w:val="1"/>
      <w:marLeft w:val="0"/>
      <w:marRight w:val="0"/>
      <w:marTop w:val="0"/>
      <w:marBottom w:val="0"/>
      <w:divBdr>
        <w:top w:val="none" w:sz="0" w:space="0" w:color="auto"/>
        <w:left w:val="none" w:sz="0" w:space="0" w:color="auto"/>
        <w:bottom w:val="none" w:sz="0" w:space="0" w:color="auto"/>
        <w:right w:val="none" w:sz="0" w:space="0" w:color="auto"/>
      </w:divBdr>
    </w:div>
    <w:div w:id="1930693914">
      <w:bodyDiv w:val="1"/>
      <w:marLeft w:val="0"/>
      <w:marRight w:val="0"/>
      <w:marTop w:val="0"/>
      <w:marBottom w:val="0"/>
      <w:divBdr>
        <w:top w:val="none" w:sz="0" w:space="0" w:color="auto"/>
        <w:left w:val="none" w:sz="0" w:space="0" w:color="auto"/>
        <w:bottom w:val="none" w:sz="0" w:space="0" w:color="auto"/>
        <w:right w:val="none" w:sz="0" w:space="0" w:color="auto"/>
      </w:divBdr>
    </w:div>
    <w:div w:id="1947885580">
      <w:bodyDiv w:val="1"/>
      <w:marLeft w:val="0"/>
      <w:marRight w:val="0"/>
      <w:marTop w:val="0"/>
      <w:marBottom w:val="0"/>
      <w:divBdr>
        <w:top w:val="none" w:sz="0" w:space="0" w:color="auto"/>
        <w:left w:val="none" w:sz="0" w:space="0" w:color="auto"/>
        <w:bottom w:val="none" w:sz="0" w:space="0" w:color="auto"/>
        <w:right w:val="none" w:sz="0" w:space="0" w:color="auto"/>
      </w:divBdr>
    </w:div>
    <w:div w:id="1949045942">
      <w:bodyDiv w:val="1"/>
      <w:marLeft w:val="0"/>
      <w:marRight w:val="0"/>
      <w:marTop w:val="0"/>
      <w:marBottom w:val="0"/>
      <w:divBdr>
        <w:top w:val="none" w:sz="0" w:space="0" w:color="auto"/>
        <w:left w:val="none" w:sz="0" w:space="0" w:color="auto"/>
        <w:bottom w:val="none" w:sz="0" w:space="0" w:color="auto"/>
        <w:right w:val="none" w:sz="0" w:space="0" w:color="auto"/>
      </w:divBdr>
    </w:div>
    <w:div w:id="1951543219">
      <w:bodyDiv w:val="1"/>
      <w:marLeft w:val="0"/>
      <w:marRight w:val="0"/>
      <w:marTop w:val="0"/>
      <w:marBottom w:val="0"/>
      <w:divBdr>
        <w:top w:val="none" w:sz="0" w:space="0" w:color="auto"/>
        <w:left w:val="none" w:sz="0" w:space="0" w:color="auto"/>
        <w:bottom w:val="none" w:sz="0" w:space="0" w:color="auto"/>
        <w:right w:val="none" w:sz="0" w:space="0" w:color="auto"/>
      </w:divBdr>
    </w:div>
    <w:div w:id="1954239766">
      <w:bodyDiv w:val="1"/>
      <w:marLeft w:val="0"/>
      <w:marRight w:val="0"/>
      <w:marTop w:val="0"/>
      <w:marBottom w:val="0"/>
      <w:divBdr>
        <w:top w:val="none" w:sz="0" w:space="0" w:color="auto"/>
        <w:left w:val="none" w:sz="0" w:space="0" w:color="auto"/>
        <w:bottom w:val="none" w:sz="0" w:space="0" w:color="auto"/>
        <w:right w:val="none" w:sz="0" w:space="0" w:color="auto"/>
      </w:divBdr>
    </w:div>
    <w:div w:id="1954551584">
      <w:bodyDiv w:val="1"/>
      <w:marLeft w:val="0"/>
      <w:marRight w:val="0"/>
      <w:marTop w:val="0"/>
      <w:marBottom w:val="0"/>
      <w:divBdr>
        <w:top w:val="none" w:sz="0" w:space="0" w:color="auto"/>
        <w:left w:val="none" w:sz="0" w:space="0" w:color="auto"/>
        <w:bottom w:val="none" w:sz="0" w:space="0" w:color="auto"/>
        <w:right w:val="none" w:sz="0" w:space="0" w:color="auto"/>
      </w:divBdr>
    </w:div>
    <w:div w:id="1955095822">
      <w:bodyDiv w:val="1"/>
      <w:marLeft w:val="0"/>
      <w:marRight w:val="0"/>
      <w:marTop w:val="0"/>
      <w:marBottom w:val="0"/>
      <w:divBdr>
        <w:top w:val="none" w:sz="0" w:space="0" w:color="auto"/>
        <w:left w:val="none" w:sz="0" w:space="0" w:color="auto"/>
        <w:bottom w:val="none" w:sz="0" w:space="0" w:color="auto"/>
        <w:right w:val="none" w:sz="0" w:space="0" w:color="auto"/>
      </w:divBdr>
    </w:div>
    <w:div w:id="1960600421">
      <w:bodyDiv w:val="1"/>
      <w:marLeft w:val="0"/>
      <w:marRight w:val="0"/>
      <w:marTop w:val="0"/>
      <w:marBottom w:val="0"/>
      <w:divBdr>
        <w:top w:val="none" w:sz="0" w:space="0" w:color="auto"/>
        <w:left w:val="none" w:sz="0" w:space="0" w:color="auto"/>
        <w:bottom w:val="none" w:sz="0" w:space="0" w:color="auto"/>
        <w:right w:val="none" w:sz="0" w:space="0" w:color="auto"/>
      </w:divBdr>
    </w:div>
    <w:div w:id="1965230016">
      <w:bodyDiv w:val="1"/>
      <w:marLeft w:val="0"/>
      <w:marRight w:val="0"/>
      <w:marTop w:val="0"/>
      <w:marBottom w:val="0"/>
      <w:divBdr>
        <w:top w:val="none" w:sz="0" w:space="0" w:color="auto"/>
        <w:left w:val="none" w:sz="0" w:space="0" w:color="auto"/>
        <w:bottom w:val="none" w:sz="0" w:space="0" w:color="auto"/>
        <w:right w:val="none" w:sz="0" w:space="0" w:color="auto"/>
      </w:divBdr>
    </w:div>
    <w:div w:id="1965690202">
      <w:bodyDiv w:val="1"/>
      <w:marLeft w:val="0"/>
      <w:marRight w:val="0"/>
      <w:marTop w:val="0"/>
      <w:marBottom w:val="0"/>
      <w:divBdr>
        <w:top w:val="none" w:sz="0" w:space="0" w:color="auto"/>
        <w:left w:val="none" w:sz="0" w:space="0" w:color="auto"/>
        <w:bottom w:val="none" w:sz="0" w:space="0" w:color="auto"/>
        <w:right w:val="none" w:sz="0" w:space="0" w:color="auto"/>
      </w:divBdr>
    </w:div>
    <w:div w:id="1966156916">
      <w:bodyDiv w:val="1"/>
      <w:marLeft w:val="0"/>
      <w:marRight w:val="0"/>
      <w:marTop w:val="0"/>
      <w:marBottom w:val="0"/>
      <w:divBdr>
        <w:top w:val="none" w:sz="0" w:space="0" w:color="auto"/>
        <w:left w:val="none" w:sz="0" w:space="0" w:color="auto"/>
        <w:bottom w:val="none" w:sz="0" w:space="0" w:color="auto"/>
        <w:right w:val="none" w:sz="0" w:space="0" w:color="auto"/>
      </w:divBdr>
    </w:div>
    <w:div w:id="1968657845">
      <w:bodyDiv w:val="1"/>
      <w:marLeft w:val="0"/>
      <w:marRight w:val="0"/>
      <w:marTop w:val="0"/>
      <w:marBottom w:val="0"/>
      <w:divBdr>
        <w:top w:val="none" w:sz="0" w:space="0" w:color="auto"/>
        <w:left w:val="none" w:sz="0" w:space="0" w:color="auto"/>
        <w:bottom w:val="none" w:sz="0" w:space="0" w:color="auto"/>
        <w:right w:val="none" w:sz="0" w:space="0" w:color="auto"/>
      </w:divBdr>
    </w:div>
    <w:div w:id="1968853935">
      <w:bodyDiv w:val="1"/>
      <w:marLeft w:val="0"/>
      <w:marRight w:val="0"/>
      <w:marTop w:val="0"/>
      <w:marBottom w:val="0"/>
      <w:divBdr>
        <w:top w:val="none" w:sz="0" w:space="0" w:color="auto"/>
        <w:left w:val="none" w:sz="0" w:space="0" w:color="auto"/>
        <w:bottom w:val="none" w:sz="0" w:space="0" w:color="auto"/>
        <w:right w:val="none" w:sz="0" w:space="0" w:color="auto"/>
      </w:divBdr>
    </w:div>
    <w:div w:id="1980768083">
      <w:bodyDiv w:val="1"/>
      <w:marLeft w:val="0"/>
      <w:marRight w:val="0"/>
      <w:marTop w:val="0"/>
      <w:marBottom w:val="0"/>
      <w:divBdr>
        <w:top w:val="none" w:sz="0" w:space="0" w:color="auto"/>
        <w:left w:val="none" w:sz="0" w:space="0" w:color="auto"/>
        <w:bottom w:val="none" w:sz="0" w:space="0" w:color="auto"/>
        <w:right w:val="none" w:sz="0" w:space="0" w:color="auto"/>
      </w:divBdr>
    </w:div>
    <w:div w:id="1980960970">
      <w:bodyDiv w:val="1"/>
      <w:marLeft w:val="0"/>
      <w:marRight w:val="0"/>
      <w:marTop w:val="0"/>
      <w:marBottom w:val="0"/>
      <w:divBdr>
        <w:top w:val="none" w:sz="0" w:space="0" w:color="auto"/>
        <w:left w:val="none" w:sz="0" w:space="0" w:color="auto"/>
        <w:bottom w:val="none" w:sz="0" w:space="0" w:color="auto"/>
        <w:right w:val="none" w:sz="0" w:space="0" w:color="auto"/>
      </w:divBdr>
    </w:div>
    <w:div w:id="1981108817">
      <w:bodyDiv w:val="1"/>
      <w:marLeft w:val="0"/>
      <w:marRight w:val="0"/>
      <w:marTop w:val="0"/>
      <w:marBottom w:val="0"/>
      <w:divBdr>
        <w:top w:val="none" w:sz="0" w:space="0" w:color="auto"/>
        <w:left w:val="none" w:sz="0" w:space="0" w:color="auto"/>
        <w:bottom w:val="none" w:sz="0" w:space="0" w:color="auto"/>
        <w:right w:val="none" w:sz="0" w:space="0" w:color="auto"/>
      </w:divBdr>
    </w:div>
    <w:div w:id="1983072548">
      <w:bodyDiv w:val="1"/>
      <w:marLeft w:val="0"/>
      <w:marRight w:val="0"/>
      <w:marTop w:val="0"/>
      <w:marBottom w:val="0"/>
      <w:divBdr>
        <w:top w:val="none" w:sz="0" w:space="0" w:color="auto"/>
        <w:left w:val="none" w:sz="0" w:space="0" w:color="auto"/>
        <w:bottom w:val="none" w:sz="0" w:space="0" w:color="auto"/>
        <w:right w:val="none" w:sz="0" w:space="0" w:color="auto"/>
      </w:divBdr>
    </w:div>
    <w:div w:id="1984582521">
      <w:bodyDiv w:val="1"/>
      <w:marLeft w:val="0"/>
      <w:marRight w:val="0"/>
      <w:marTop w:val="0"/>
      <w:marBottom w:val="0"/>
      <w:divBdr>
        <w:top w:val="none" w:sz="0" w:space="0" w:color="auto"/>
        <w:left w:val="none" w:sz="0" w:space="0" w:color="auto"/>
        <w:bottom w:val="none" w:sz="0" w:space="0" w:color="auto"/>
        <w:right w:val="none" w:sz="0" w:space="0" w:color="auto"/>
      </w:divBdr>
    </w:div>
    <w:div w:id="1985499803">
      <w:bodyDiv w:val="1"/>
      <w:marLeft w:val="0"/>
      <w:marRight w:val="0"/>
      <w:marTop w:val="0"/>
      <w:marBottom w:val="0"/>
      <w:divBdr>
        <w:top w:val="none" w:sz="0" w:space="0" w:color="auto"/>
        <w:left w:val="none" w:sz="0" w:space="0" w:color="auto"/>
        <w:bottom w:val="none" w:sz="0" w:space="0" w:color="auto"/>
        <w:right w:val="none" w:sz="0" w:space="0" w:color="auto"/>
      </w:divBdr>
    </w:div>
    <w:div w:id="1987280458">
      <w:bodyDiv w:val="1"/>
      <w:marLeft w:val="0"/>
      <w:marRight w:val="0"/>
      <w:marTop w:val="0"/>
      <w:marBottom w:val="0"/>
      <w:divBdr>
        <w:top w:val="none" w:sz="0" w:space="0" w:color="auto"/>
        <w:left w:val="none" w:sz="0" w:space="0" w:color="auto"/>
        <w:bottom w:val="none" w:sz="0" w:space="0" w:color="auto"/>
        <w:right w:val="none" w:sz="0" w:space="0" w:color="auto"/>
      </w:divBdr>
    </w:div>
    <w:div w:id="1988781043">
      <w:bodyDiv w:val="1"/>
      <w:marLeft w:val="0"/>
      <w:marRight w:val="0"/>
      <w:marTop w:val="0"/>
      <w:marBottom w:val="0"/>
      <w:divBdr>
        <w:top w:val="none" w:sz="0" w:space="0" w:color="auto"/>
        <w:left w:val="none" w:sz="0" w:space="0" w:color="auto"/>
        <w:bottom w:val="none" w:sz="0" w:space="0" w:color="auto"/>
        <w:right w:val="none" w:sz="0" w:space="0" w:color="auto"/>
      </w:divBdr>
    </w:div>
    <w:div w:id="1989631592">
      <w:bodyDiv w:val="1"/>
      <w:marLeft w:val="0"/>
      <w:marRight w:val="0"/>
      <w:marTop w:val="0"/>
      <w:marBottom w:val="0"/>
      <w:divBdr>
        <w:top w:val="none" w:sz="0" w:space="0" w:color="auto"/>
        <w:left w:val="none" w:sz="0" w:space="0" w:color="auto"/>
        <w:bottom w:val="none" w:sz="0" w:space="0" w:color="auto"/>
        <w:right w:val="none" w:sz="0" w:space="0" w:color="auto"/>
      </w:divBdr>
    </w:div>
    <w:div w:id="1992051641">
      <w:bodyDiv w:val="1"/>
      <w:marLeft w:val="0"/>
      <w:marRight w:val="0"/>
      <w:marTop w:val="0"/>
      <w:marBottom w:val="0"/>
      <w:divBdr>
        <w:top w:val="none" w:sz="0" w:space="0" w:color="auto"/>
        <w:left w:val="none" w:sz="0" w:space="0" w:color="auto"/>
        <w:bottom w:val="none" w:sz="0" w:space="0" w:color="auto"/>
        <w:right w:val="none" w:sz="0" w:space="0" w:color="auto"/>
      </w:divBdr>
    </w:div>
    <w:div w:id="1993945283">
      <w:bodyDiv w:val="1"/>
      <w:marLeft w:val="0"/>
      <w:marRight w:val="0"/>
      <w:marTop w:val="0"/>
      <w:marBottom w:val="0"/>
      <w:divBdr>
        <w:top w:val="none" w:sz="0" w:space="0" w:color="auto"/>
        <w:left w:val="none" w:sz="0" w:space="0" w:color="auto"/>
        <w:bottom w:val="none" w:sz="0" w:space="0" w:color="auto"/>
        <w:right w:val="none" w:sz="0" w:space="0" w:color="auto"/>
      </w:divBdr>
    </w:div>
    <w:div w:id="1996181682">
      <w:bodyDiv w:val="1"/>
      <w:marLeft w:val="0"/>
      <w:marRight w:val="0"/>
      <w:marTop w:val="0"/>
      <w:marBottom w:val="0"/>
      <w:divBdr>
        <w:top w:val="none" w:sz="0" w:space="0" w:color="auto"/>
        <w:left w:val="none" w:sz="0" w:space="0" w:color="auto"/>
        <w:bottom w:val="none" w:sz="0" w:space="0" w:color="auto"/>
        <w:right w:val="none" w:sz="0" w:space="0" w:color="auto"/>
      </w:divBdr>
    </w:div>
    <w:div w:id="2000113013">
      <w:bodyDiv w:val="1"/>
      <w:marLeft w:val="0"/>
      <w:marRight w:val="0"/>
      <w:marTop w:val="0"/>
      <w:marBottom w:val="0"/>
      <w:divBdr>
        <w:top w:val="none" w:sz="0" w:space="0" w:color="auto"/>
        <w:left w:val="none" w:sz="0" w:space="0" w:color="auto"/>
        <w:bottom w:val="none" w:sz="0" w:space="0" w:color="auto"/>
        <w:right w:val="none" w:sz="0" w:space="0" w:color="auto"/>
      </w:divBdr>
    </w:div>
    <w:div w:id="2002655989">
      <w:bodyDiv w:val="1"/>
      <w:marLeft w:val="0"/>
      <w:marRight w:val="0"/>
      <w:marTop w:val="0"/>
      <w:marBottom w:val="0"/>
      <w:divBdr>
        <w:top w:val="none" w:sz="0" w:space="0" w:color="auto"/>
        <w:left w:val="none" w:sz="0" w:space="0" w:color="auto"/>
        <w:bottom w:val="none" w:sz="0" w:space="0" w:color="auto"/>
        <w:right w:val="none" w:sz="0" w:space="0" w:color="auto"/>
      </w:divBdr>
    </w:div>
    <w:div w:id="2004045269">
      <w:bodyDiv w:val="1"/>
      <w:marLeft w:val="0"/>
      <w:marRight w:val="0"/>
      <w:marTop w:val="0"/>
      <w:marBottom w:val="0"/>
      <w:divBdr>
        <w:top w:val="none" w:sz="0" w:space="0" w:color="auto"/>
        <w:left w:val="none" w:sz="0" w:space="0" w:color="auto"/>
        <w:bottom w:val="none" w:sz="0" w:space="0" w:color="auto"/>
        <w:right w:val="none" w:sz="0" w:space="0" w:color="auto"/>
      </w:divBdr>
    </w:div>
    <w:div w:id="2004576490">
      <w:bodyDiv w:val="1"/>
      <w:marLeft w:val="0"/>
      <w:marRight w:val="0"/>
      <w:marTop w:val="0"/>
      <w:marBottom w:val="0"/>
      <w:divBdr>
        <w:top w:val="none" w:sz="0" w:space="0" w:color="auto"/>
        <w:left w:val="none" w:sz="0" w:space="0" w:color="auto"/>
        <w:bottom w:val="none" w:sz="0" w:space="0" w:color="auto"/>
        <w:right w:val="none" w:sz="0" w:space="0" w:color="auto"/>
      </w:divBdr>
    </w:div>
    <w:div w:id="2005350324">
      <w:bodyDiv w:val="1"/>
      <w:marLeft w:val="0"/>
      <w:marRight w:val="0"/>
      <w:marTop w:val="0"/>
      <w:marBottom w:val="0"/>
      <w:divBdr>
        <w:top w:val="none" w:sz="0" w:space="0" w:color="auto"/>
        <w:left w:val="none" w:sz="0" w:space="0" w:color="auto"/>
        <w:bottom w:val="none" w:sz="0" w:space="0" w:color="auto"/>
        <w:right w:val="none" w:sz="0" w:space="0" w:color="auto"/>
      </w:divBdr>
    </w:div>
    <w:div w:id="2007433844">
      <w:bodyDiv w:val="1"/>
      <w:marLeft w:val="0"/>
      <w:marRight w:val="0"/>
      <w:marTop w:val="0"/>
      <w:marBottom w:val="0"/>
      <w:divBdr>
        <w:top w:val="none" w:sz="0" w:space="0" w:color="auto"/>
        <w:left w:val="none" w:sz="0" w:space="0" w:color="auto"/>
        <w:bottom w:val="none" w:sz="0" w:space="0" w:color="auto"/>
        <w:right w:val="none" w:sz="0" w:space="0" w:color="auto"/>
      </w:divBdr>
    </w:div>
    <w:div w:id="2008552335">
      <w:bodyDiv w:val="1"/>
      <w:marLeft w:val="0"/>
      <w:marRight w:val="0"/>
      <w:marTop w:val="0"/>
      <w:marBottom w:val="0"/>
      <w:divBdr>
        <w:top w:val="none" w:sz="0" w:space="0" w:color="auto"/>
        <w:left w:val="none" w:sz="0" w:space="0" w:color="auto"/>
        <w:bottom w:val="none" w:sz="0" w:space="0" w:color="auto"/>
        <w:right w:val="none" w:sz="0" w:space="0" w:color="auto"/>
      </w:divBdr>
    </w:div>
    <w:div w:id="2017148492">
      <w:bodyDiv w:val="1"/>
      <w:marLeft w:val="0"/>
      <w:marRight w:val="0"/>
      <w:marTop w:val="0"/>
      <w:marBottom w:val="0"/>
      <w:divBdr>
        <w:top w:val="none" w:sz="0" w:space="0" w:color="auto"/>
        <w:left w:val="none" w:sz="0" w:space="0" w:color="auto"/>
        <w:bottom w:val="none" w:sz="0" w:space="0" w:color="auto"/>
        <w:right w:val="none" w:sz="0" w:space="0" w:color="auto"/>
      </w:divBdr>
    </w:div>
    <w:div w:id="2020429401">
      <w:bodyDiv w:val="1"/>
      <w:marLeft w:val="0"/>
      <w:marRight w:val="0"/>
      <w:marTop w:val="0"/>
      <w:marBottom w:val="0"/>
      <w:divBdr>
        <w:top w:val="none" w:sz="0" w:space="0" w:color="auto"/>
        <w:left w:val="none" w:sz="0" w:space="0" w:color="auto"/>
        <w:bottom w:val="none" w:sz="0" w:space="0" w:color="auto"/>
        <w:right w:val="none" w:sz="0" w:space="0" w:color="auto"/>
      </w:divBdr>
    </w:div>
    <w:div w:id="2021472104">
      <w:bodyDiv w:val="1"/>
      <w:marLeft w:val="0"/>
      <w:marRight w:val="0"/>
      <w:marTop w:val="0"/>
      <w:marBottom w:val="0"/>
      <w:divBdr>
        <w:top w:val="none" w:sz="0" w:space="0" w:color="auto"/>
        <w:left w:val="none" w:sz="0" w:space="0" w:color="auto"/>
        <w:bottom w:val="none" w:sz="0" w:space="0" w:color="auto"/>
        <w:right w:val="none" w:sz="0" w:space="0" w:color="auto"/>
      </w:divBdr>
    </w:div>
    <w:div w:id="2033649376">
      <w:bodyDiv w:val="1"/>
      <w:marLeft w:val="0"/>
      <w:marRight w:val="0"/>
      <w:marTop w:val="0"/>
      <w:marBottom w:val="0"/>
      <w:divBdr>
        <w:top w:val="none" w:sz="0" w:space="0" w:color="auto"/>
        <w:left w:val="none" w:sz="0" w:space="0" w:color="auto"/>
        <w:bottom w:val="none" w:sz="0" w:space="0" w:color="auto"/>
        <w:right w:val="none" w:sz="0" w:space="0" w:color="auto"/>
      </w:divBdr>
    </w:div>
    <w:div w:id="2033725843">
      <w:bodyDiv w:val="1"/>
      <w:marLeft w:val="0"/>
      <w:marRight w:val="0"/>
      <w:marTop w:val="0"/>
      <w:marBottom w:val="0"/>
      <w:divBdr>
        <w:top w:val="none" w:sz="0" w:space="0" w:color="auto"/>
        <w:left w:val="none" w:sz="0" w:space="0" w:color="auto"/>
        <w:bottom w:val="none" w:sz="0" w:space="0" w:color="auto"/>
        <w:right w:val="none" w:sz="0" w:space="0" w:color="auto"/>
      </w:divBdr>
    </w:div>
    <w:div w:id="2034570673">
      <w:bodyDiv w:val="1"/>
      <w:marLeft w:val="0"/>
      <w:marRight w:val="0"/>
      <w:marTop w:val="0"/>
      <w:marBottom w:val="0"/>
      <w:divBdr>
        <w:top w:val="none" w:sz="0" w:space="0" w:color="auto"/>
        <w:left w:val="none" w:sz="0" w:space="0" w:color="auto"/>
        <w:bottom w:val="none" w:sz="0" w:space="0" w:color="auto"/>
        <w:right w:val="none" w:sz="0" w:space="0" w:color="auto"/>
      </w:divBdr>
    </w:div>
    <w:div w:id="2035690707">
      <w:bodyDiv w:val="1"/>
      <w:marLeft w:val="0"/>
      <w:marRight w:val="0"/>
      <w:marTop w:val="0"/>
      <w:marBottom w:val="0"/>
      <w:divBdr>
        <w:top w:val="none" w:sz="0" w:space="0" w:color="auto"/>
        <w:left w:val="none" w:sz="0" w:space="0" w:color="auto"/>
        <w:bottom w:val="none" w:sz="0" w:space="0" w:color="auto"/>
        <w:right w:val="none" w:sz="0" w:space="0" w:color="auto"/>
      </w:divBdr>
    </w:div>
    <w:div w:id="2037660462">
      <w:bodyDiv w:val="1"/>
      <w:marLeft w:val="0"/>
      <w:marRight w:val="0"/>
      <w:marTop w:val="0"/>
      <w:marBottom w:val="0"/>
      <w:divBdr>
        <w:top w:val="none" w:sz="0" w:space="0" w:color="auto"/>
        <w:left w:val="none" w:sz="0" w:space="0" w:color="auto"/>
        <w:bottom w:val="none" w:sz="0" w:space="0" w:color="auto"/>
        <w:right w:val="none" w:sz="0" w:space="0" w:color="auto"/>
      </w:divBdr>
    </w:div>
    <w:div w:id="2038849488">
      <w:bodyDiv w:val="1"/>
      <w:marLeft w:val="0"/>
      <w:marRight w:val="0"/>
      <w:marTop w:val="0"/>
      <w:marBottom w:val="0"/>
      <w:divBdr>
        <w:top w:val="none" w:sz="0" w:space="0" w:color="auto"/>
        <w:left w:val="none" w:sz="0" w:space="0" w:color="auto"/>
        <w:bottom w:val="none" w:sz="0" w:space="0" w:color="auto"/>
        <w:right w:val="none" w:sz="0" w:space="0" w:color="auto"/>
      </w:divBdr>
    </w:div>
    <w:div w:id="2040083290">
      <w:bodyDiv w:val="1"/>
      <w:marLeft w:val="0"/>
      <w:marRight w:val="0"/>
      <w:marTop w:val="0"/>
      <w:marBottom w:val="0"/>
      <w:divBdr>
        <w:top w:val="none" w:sz="0" w:space="0" w:color="auto"/>
        <w:left w:val="none" w:sz="0" w:space="0" w:color="auto"/>
        <w:bottom w:val="none" w:sz="0" w:space="0" w:color="auto"/>
        <w:right w:val="none" w:sz="0" w:space="0" w:color="auto"/>
      </w:divBdr>
    </w:div>
    <w:div w:id="2043244352">
      <w:bodyDiv w:val="1"/>
      <w:marLeft w:val="0"/>
      <w:marRight w:val="0"/>
      <w:marTop w:val="0"/>
      <w:marBottom w:val="0"/>
      <w:divBdr>
        <w:top w:val="none" w:sz="0" w:space="0" w:color="auto"/>
        <w:left w:val="none" w:sz="0" w:space="0" w:color="auto"/>
        <w:bottom w:val="none" w:sz="0" w:space="0" w:color="auto"/>
        <w:right w:val="none" w:sz="0" w:space="0" w:color="auto"/>
      </w:divBdr>
    </w:div>
    <w:div w:id="2043900694">
      <w:bodyDiv w:val="1"/>
      <w:marLeft w:val="0"/>
      <w:marRight w:val="0"/>
      <w:marTop w:val="0"/>
      <w:marBottom w:val="0"/>
      <w:divBdr>
        <w:top w:val="none" w:sz="0" w:space="0" w:color="auto"/>
        <w:left w:val="none" w:sz="0" w:space="0" w:color="auto"/>
        <w:bottom w:val="none" w:sz="0" w:space="0" w:color="auto"/>
        <w:right w:val="none" w:sz="0" w:space="0" w:color="auto"/>
      </w:divBdr>
    </w:div>
    <w:div w:id="2046176160">
      <w:bodyDiv w:val="1"/>
      <w:marLeft w:val="0"/>
      <w:marRight w:val="0"/>
      <w:marTop w:val="0"/>
      <w:marBottom w:val="0"/>
      <w:divBdr>
        <w:top w:val="none" w:sz="0" w:space="0" w:color="auto"/>
        <w:left w:val="none" w:sz="0" w:space="0" w:color="auto"/>
        <w:bottom w:val="none" w:sz="0" w:space="0" w:color="auto"/>
        <w:right w:val="none" w:sz="0" w:space="0" w:color="auto"/>
      </w:divBdr>
    </w:div>
    <w:div w:id="2047295154">
      <w:bodyDiv w:val="1"/>
      <w:marLeft w:val="0"/>
      <w:marRight w:val="0"/>
      <w:marTop w:val="0"/>
      <w:marBottom w:val="0"/>
      <w:divBdr>
        <w:top w:val="none" w:sz="0" w:space="0" w:color="auto"/>
        <w:left w:val="none" w:sz="0" w:space="0" w:color="auto"/>
        <w:bottom w:val="none" w:sz="0" w:space="0" w:color="auto"/>
        <w:right w:val="none" w:sz="0" w:space="0" w:color="auto"/>
      </w:divBdr>
    </w:div>
    <w:div w:id="2055690046">
      <w:bodyDiv w:val="1"/>
      <w:marLeft w:val="0"/>
      <w:marRight w:val="0"/>
      <w:marTop w:val="0"/>
      <w:marBottom w:val="0"/>
      <w:divBdr>
        <w:top w:val="none" w:sz="0" w:space="0" w:color="auto"/>
        <w:left w:val="none" w:sz="0" w:space="0" w:color="auto"/>
        <w:bottom w:val="none" w:sz="0" w:space="0" w:color="auto"/>
        <w:right w:val="none" w:sz="0" w:space="0" w:color="auto"/>
      </w:divBdr>
    </w:div>
    <w:div w:id="2056077546">
      <w:bodyDiv w:val="1"/>
      <w:marLeft w:val="0"/>
      <w:marRight w:val="0"/>
      <w:marTop w:val="0"/>
      <w:marBottom w:val="0"/>
      <w:divBdr>
        <w:top w:val="none" w:sz="0" w:space="0" w:color="auto"/>
        <w:left w:val="none" w:sz="0" w:space="0" w:color="auto"/>
        <w:bottom w:val="none" w:sz="0" w:space="0" w:color="auto"/>
        <w:right w:val="none" w:sz="0" w:space="0" w:color="auto"/>
      </w:divBdr>
    </w:div>
    <w:div w:id="2056662784">
      <w:bodyDiv w:val="1"/>
      <w:marLeft w:val="0"/>
      <w:marRight w:val="0"/>
      <w:marTop w:val="0"/>
      <w:marBottom w:val="0"/>
      <w:divBdr>
        <w:top w:val="none" w:sz="0" w:space="0" w:color="auto"/>
        <w:left w:val="none" w:sz="0" w:space="0" w:color="auto"/>
        <w:bottom w:val="none" w:sz="0" w:space="0" w:color="auto"/>
        <w:right w:val="none" w:sz="0" w:space="0" w:color="auto"/>
      </w:divBdr>
    </w:div>
    <w:div w:id="2059937597">
      <w:bodyDiv w:val="1"/>
      <w:marLeft w:val="0"/>
      <w:marRight w:val="0"/>
      <w:marTop w:val="0"/>
      <w:marBottom w:val="0"/>
      <w:divBdr>
        <w:top w:val="none" w:sz="0" w:space="0" w:color="auto"/>
        <w:left w:val="none" w:sz="0" w:space="0" w:color="auto"/>
        <w:bottom w:val="none" w:sz="0" w:space="0" w:color="auto"/>
        <w:right w:val="none" w:sz="0" w:space="0" w:color="auto"/>
      </w:divBdr>
    </w:div>
    <w:div w:id="2060009561">
      <w:bodyDiv w:val="1"/>
      <w:marLeft w:val="0"/>
      <w:marRight w:val="0"/>
      <w:marTop w:val="0"/>
      <w:marBottom w:val="0"/>
      <w:divBdr>
        <w:top w:val="none" w:sz="0" w:space="0" w:color="auto"/>
        <w:left w:val="none" w:sz="0" w:space="0" w:color="auto"/>
        <w:bottom w:val="none" w:sz="0" w:space="0" w:color="auto"/>
        <w:right w:val="none" w:sz="0" w:space="0" w:color="auto"/>
      </w:divBdr>
    </w:div>
    <w:div w:id="2061316296">
      <w:bodyDiv w:val="1"/>
      <w:marLeft w:val="0"/>
      <w:marRight w:val="0"/>
      <w:marTop w:val="0"/>
      <w:marBottom w:val="0"/>
      <w:divBdr>
        <w:top w:val="none" w:sz="0" w:space="0" w:color="auto"/>
        <w:left w:val="none" w:sz="0" w:space="0" w:color="auto"/>
        <w:bottom w:val="none" w:sz="0" w:space="0" w:color="auto"/>
        <w:right w:val="none" w:sz="0" w:space="0" w:color="auto"/>
      </w:divBdr>
    </w:div>
    <w:div w:id="2061779591">
      <w:bodyDiv w:val="1"/>
      <w:marLeft w:val="0"/>
      <w:marRight w:val="0"/>
      <w:marTop w:val="0"/>
      <w:marBottom w:val="0"/>
      <w:divBdr>
        <w:top w:val="none" w:sz="0" w:space="0" w:color="auto"/>
        <w:left w:val="none" w:sz="0" w:space="0" w:color="auto"/>
        <w:bottom w:val="none" w:sz="0" w:space="0" w:color="auto"/>
        <w:right w:val="none" w:sz="0" w:space="0" w:color="auto"/>
      </w:divBdr>
    </w:div>
    <w:div w:id="2062630078">
      <w:bodyDiv w:val="1"/>
      <w:marLeft w:val="0"/>
      <w:marRight w:val="0"/>
      <w:marTop w:val="0"/>
      <w:marBottom w:val="0"/>
      <w:divBdr>
        <w:top w:val="none" w:sz="0" w:space="0" w:color="auto"/>
        <w:left w:val="none" w:sz="0" w:space="0" w:color="auto"/>
        <w:bottom w:val="none" w:sz="0" w:space="0" w:color="auto"/>
        <w:right w:val="none" w:sz="0" w:space="0" w:color="auto"/>
      </w:divBdr>
    </w:div>
    <w:div w:id="2066373582">
      <w:bodyDiv w:val="1"/>
      <w:marLeft w:val="0"/>
      <w:marRight w:val="0"/>
      <w:marTop w:val="0"/>
      <w:marBottom w:val="0"/>
      <w:divBdr>
        <w:top w:val="none" w:sz="0" w:space="0" w:color="auto"/>
        <w:left w:val="none" w:sz="0" w:space="0" w:color="auto"/>
        <w:bottom w:val="none" w:sz="0" w:space="0" w:color="auto"/>
        <w:right w:val="none" w:sz="0" w:space="0" w:color="auto"/>
      </w:divBdr>
    </w:div>
    <w:div w:id="2070423027">
      <w:bodyDiv w:val="1"/>
      <w:marLeft w:val="0"/>
      <w:marRight w:val="0"/>
      <w:marTop w:val="0"/>
      <w:marBottom w:val="0"/>
      <w:divBdr>
        <w:top w:val="none" w:sz="0" w:space="0" w:color="auto"/>
        <w:left w:val="none" w:sz="0" w:space="0" w:color="auto"/>
        <w:bottom w:val="none" w:sz="0" w:space="0" w:color="auto"/>
        <w:right w:val="none" w:sz="0" w:space="0" w:color="auto"/>
      </w:divBdr>
    </w:div>
    <w:div w:id="2071613174">
      <w:bodyDiv w:val="1"/>
      <w:marLeft w:val="0"/>
      <w:marRight w:val="0"/>
      <w:marTop w:val="0"/>
      <w:marBottom w:val="0"/>
      <w:divBdr>
        <w:top w:val="none" w:sz="0" w:space="0" w:color="auto"/>
        <w:left w:val="none" w:sz="0" w:space="0" w:color="auto"/>
        <w:bottom w:val="none" w:sz="0" w:space="0" w:color="auto"/>
        <w:right w:val="none" w:sz="0" w:space="0" w:color="auto"/>
      </w:divBdr>
    </w:div>
    <w:div w:id="2074574725">
      <w:bodyDiv w:val="1"/>
      <w:marLeft w:val="0"/>
      <w:marRight w:val="0"/>
      <w:marTop w:val="0"/>
      <w:marBottom w:val="0"/>
      <w:divBdr>
        <w:top w:val="none" w:sz="0" w:space="0" w:color="auto"/>
        <w:left w:val="none" w:sz="0" w:space="0" w:color="auto"/>
        <w:bottom w:val="none" w:sz="0" w:space="0" w:color="auto"/>
        <w:right w:val="none" w:sz="0" w:space="0" w:color="auto"/>
      </w:divBdr>
    </w:div>
    <w:div w:id="2080782935">
      <w:bodyDiv w:val="1"/>
      <w:marLeft w:val="0"/>
      <w:marRight w:val="0"/>
      <w:marTop w:val="0"/>
      <w:marBottom w:val="0"/>
      <w:divBdr>
        <w:top w:val="none" w:sz="0" w:space="0" w:color="auto"/>
        <w:left w:val="none" w:sz="0" w:space="0" w:color="auto"/>
        <w:bottom w:val="none" w:sz="0" w:space="0" w:color="auto"/>
        <w:right w:val="none" w:sz="0" w:space="0" w:color="auto"/>
      </w:divBdr>
    </w:div>
    <w:div w:id="2081320760">
      <w:bodyDiv w:val="1"/>
      <w:marLeft w:val="0"/>
      <w:marRight w:val="0"/>
      <w:marTop w:val="0"/>
      <w:marBottom w:val="0"/>
      <w:divBdr>
        <w:top w:val="none" w:sz="0" w:space="0" w:color="auto"/>
        <w:left w:val="none" w:sz="0" w:space="0" w:color="auto"/>
        <w:bottom w:val="none" w:sz="0" w:space="0" w:color="auto"/>
        <w:right w:val="none" w:sz="0" w:space="0" w:color="auto"/>
      </w:divBdr>
    </w:div>
    <w:div w:id="2083602587">
      <w:bodyDiv w:val="1"/>
      <w:marLeft w:val="0"/>
      <w:marRight w:val="0"/>
      <w:marTop w:val="0"/>
      <w:marBottom w:val="0"/>
      <w:divBdr>
        <w:top w:val="none" w:sz="0" w:space="0" w:color="auto"/>
        <w:left w:val="none" w:sz="0" w:space="0" w:color="auto"/>
        <w:bottom w:val="none" w:sz="0" w:space="0" w:color="auto"/>
        <w:right w:val="none" w:sz="0" w:space="0" w:color="auto"/>
      </w:divBdr>
    </w:div>
    <w:div w:id="2083679209">
      <w:bodyDiv w:val="1"/>
      <w:marLeft w:val="0"/>
      <w:marRight w:val="0"/>
      <w:marTop w:val="0"/>
      <w:marBottom w:val="0"/>
      <w:divBdr>
        <w:top w:val="none" w:sz="0" w:space="0" w:color="auto"/>
        <w:left w:val="none" w:sz="0" w:space="0" w:color="auto"/>
        <w:bottom w:val="none" w:sz="0" w:space="0" w:color="auto"/>
        <w:right w:val="none" w:sz="0" w:space="0" w:color="auto"/>
      </w:divBdr>
    </w:div>
    <w:div w:id="2094086092">
      <w:bodyDiv w:val="1"/>
      <w:marLeft w:val="0"/>
      <w:marRight w:val="0"/>
      <w:marTop w:val="0"/>
      <w:marBottom w:val="0"/>
      <w:divBdr>
        <w:top w:val="none" w:sz="0" w:space="0" w:color="auto"/>
        <w:left w:val="none" w:sz="0" w:space="0" w:color="auto"/>
        <w:bottom w:val="none" w:sz="0" w:space="0" w:color="auto"/>
        <w:right w:val="none" w:sz="0" w:space="0" w:color="auto"/>
      </w:divBdr>
    </w:div>
    <w:div w:id="2094159084">
      <w:bodyDiv w:val="1"/>
      <w:marLeft w:val="0"/>
      <w:marRight w:val="0"/>
      <w:marTop w:val="0"/>
      <w:marBottom w:val="0"/>
      <w:divBdr>
        <w:top w:val="none" w:sz="0" w:space="0" w:color="auto"/>
        <w:left w:val="none" w:sz="0" w:space="0" w:color="auto"/>
        <w:bottom w:val="none" w:sz="0" w:space="0" w:color="auto"/>
        <w:right w:val="none" w:sz="0" w:space="0" w:color="auto"/>
      </w:divBdr>
    </w:div>
    <w:div w:id="2099212143">
      <w:bodyDiv w:val="1"/>
      <w:marLeft w:val="0"/>
      <w:marRight w:val="0"/>
      <w:marTop w:val="0"/>
      <w:marBottom w:val="0"/>
      <w:divBdr>
        <w:top w:val="none" w:sz="0" w:space="0" w:color="auto"/>
        <w:left w:val="none" w:sz="0" w:space="0" w:color="auto"/>
        <w:bottom w:val="none" w:sz="0" w:space="0" w:color="auto"/>
        <w:right w:val="none" w:sz="0" w:space="0" w:color="auto"/>
      </w:divBdr>
    </w:div>
    <w:div w:id="2103212615">
      <w:bodyDiv w:val="1"/>
      <w:marLeft w:val="0"/>
      <w:marRight w:val="0"/>
      <w:marTop w:val="0"/>
      <w:marBottom w:val="0"/>
      <w:divBdr>
        <w:top w:val="none" w:sz="0" w:space="0" w:color="auto"/>
        <w:left w:val="none" w:sz="0" w:space="0" w:color="auto"/>
        <w:bottom w:val="none" w:sz="0" w:space="0" w:color="auto"/>
        <w:right w:val="none" w:sz="0" w:space="0" w:color="auto"/>
      </w:divBdr>
    </w:div>
    <w:div w:id="2105878696">
      <w:bodyDiv w:val="1"/>
      <w:marLeft w:val="0"/>
      <w:marRight w:val="0"/>
      <w:marTop w:val="0"/>
      <w:marBottom w:val="0"/>
      <w:divBdr>
        <w:top w:val="none" w:sz="0" w:space="0" w:color="auto"/>
        <w:left w:val="none" w:sz="0" w:space="0" w:color="auto"/>
        <w:bottom w:val="none" w:sz="0" w:space="0" w:color="auto"/>
        <w:right w:val="none" w:sz="0" w:space="0" w:color="auto"/>
      </w:divBdr>
    </w:div>
    <w:div w:id="2113089099">
      <w:bodyDiv w:val="1"/>
      <w:marLeft w:val="0"/>
      <w:marRight w:val="0"/>
      <w:marTop w:val="0"/>
      <w:marBottom w:val="0"/>
      <w:divBdr>
        <w:top w:val="none" w:sz="0" w:space="0" w:color="auto"/>
        <w:left w:val="none" w:sz="0" w:space="0" w:color="auto"/>
        <w:bottom w:val="none" w:sz="0" w:space="0" w:color="auto"/>
        <w:right w:val="none" w:sz="0" w:space="0" w:color="auto"/>
      </w:divBdr>
    </w:div>
    <w:div w:id="2113238873">
      <w:bodyDiv w:val="1"/>
      <w:marLeft w:val="0"/>
      <w:marRight w:val="0"/>
      <w:marTop w:val="0"/>
      <w:marBottom w:val="0"/>
      <w:divBdr>
        <w:top w:val="none" w:sz="0" w:space="0" w:color="auto"/>
        <w:left w:val="none" w:sz="0" w:space="0" w:color="auto"/>
        <w:bottom w:val="none" w:sz="0" w:space="0" w:color="auto"/>
        <w:right w:val="none" w:sz="0" w:space="0" w:color="auto"/>
      </w:divBdr>
    </w:div>
    <w:div w:id="2120561376">
      <w:bodyDiv w:val="1"/>
      <w:marLeft w:val="0"/>
      <w:marRight w:val="0"/>
      <w:marTop w:val="0"/>
      <w:marBottom w:val="0"/>
      <w:divBdr>
        <w:top w:val="none" w:sz="0" w:space="0" w:color="auto"/>
        <w:left w:val="none" w:sz="0" w:space="0" w:color="auto"/>
        <w:bottom w:val="none" w:sz="0" w:space="0" w:color="auto"/>
        <w:right w:val="none" w:sz="0" w:space="0" w:color="auto"/>
      </w:divBdr>
    </w:div>
    <w:div w:id="2121218772">
      <w:bodyDiv w:val="1"/>
      <w:marLeft w:val="0"/>
      <w:marRight w:val="0"/>
      <w:marTop w:val="0"/>
      <w:marBottom w:val="0"/>
      <w:divBdr>
        <w:top w:val="none" w:sz="0" w:space="0" w:color="auto"/>
        <w:left w:val="none" w:sz="0" w:space="0" w:color="auto"/>
        <w:bottom w:val="none" w:sz="0" w:space="0" w:color="auto"/>
        <w:right w:val="none" w:sz="0" w:space="0" w:color="auto"/>
      </w:divBdr>
    </w:div>
    <w:div w:id="2121796429">
      <w:bodyDiv w:val="1"/>
      <w:marLeft w:val="0"/>
      <w:marRight w:val="0"/>
      <w:marTop w:val="0"/>
      <w:marBottom w:val="0"/>
      <w:divBdr>
        <w:top w:val="none" w:sz="0" w:space="0" w:color="auto"/>
        <w:left w:val="none" w:sz="0" w:space="0" w:color="auto"/>
        <w:bottom w:val="none" w:sz="0" w:space="0" w:color="auto"/>
        <w:right w:val="none" w:sz="0" w:space="0" w:color="auto"/>
      </w:divBdr>
    </w:div>
    <w:div w:id="2124686825">
      <w:bodyDiv w:val="1"/>
      <w:marLeft w:val="0"/>
      <w:marRight w:val="0"/>
      <w:marTop w:val="0"/>
      <w:marBottom w:val="0"/>
      <w:divBdr>
        <w:top w:val="none" w:sz="0" w:space="0" w:color="auto"/>
        <w:left w:val="none" w:sz="0" w:space="0" w:color="auto"/>
        <w:bottom w:val="none" w:sz="0" w:space="0" w:color="auto"/>
        <w:right w:val="none" w:sz="0" w:space="0" w:color="auto"/>
      </w:divBdr>
    </w:div>
    <w:div w:id="2126732469">
      <w:bodyDiv w:val="1"/>
      <w:marLeft w:val="0"/>
      <w:marRight w:val="0"/>
      <w:marTop w:val="0"/>
      <w:marBottom w:val="0"/>
      <w:divBdr>
        <w:top w:val="none" w:sz="0" w:space="0" w:color="auto"/>
        <w:left w:val="none" w:sz="0" w:space="0" w:color="auto"/>
        <w:bottom w:val="none" w:sz="0" w:space="0" w:color="auto"/>
        <w:right w:val="none" w:sz="0" w:space="0" w:color="auto"/>
      </w:divBdr>
    </w:div>
    <w:div w:id="2127505104">
      <w:bodyDiv w:val="1"/>
      <w:marLeft w:val="0"/>
      <w:marRight w:val="0"/>
      <w:marTop w:val="0"/>
      <w:marBottom w:val="0"/>
      <w:divBdr>
        <w:top w:val="none" w:sz="0" w:space="0" w:color="auto"/>
        <w:left w:val="none" w:sz="0" w:space="0" w:color="auto"/>
        <w:bottom w:val="none" w:sz="0" w:space="0" w:color="auto"/>
        <w:right w:val="none" w:sz="0" w:space="0" w:color="auto"/>
      </w:divBdr>
    </w:div>
    <w:div w:id="2130317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oleObject" Target="embeddings/oleObject1.bin"/><Relationship Id="rId42"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wmf"/><Relationship Id="rId38" Type="http://schemas.openxmlformats.org/officeDocument/2006/relationships/oleObject" Target="embeddings/oleObject3.bin"/><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1.wmf"/><Relationship Id="rId40" Type="http://schemas.openxmlformats.org/officeDocument/2006/relationships/chart" Target="charts/chart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oleObject" Target="embeddings/oleObject2.bin"/><Relationship Id="rId10" Type="http://schemas.openxmlformats.org/officeDocument/2006/relationships/footnotes" Target="footnotes.xml"/><Relationship Id="rId19" Type="http://schemas.openxmlformats.org/officeDocument/2006/relationships/image" Target="media/image5.jp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wmf"/><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https://d.docs.live.net/ad2efee95d0ae874/&#1056;&#1072;&#1073;&#1086;&#1090;&#1072;/&#1057;&#1093;&#1077;&#1084;&#1099;%20&#1090;&#1077;&#1087;&#1083;&#1086;&#1089;&#1085;&#1072;&#1073;&#1078;&#1077;&#1085;&#1080;&#1103;/&#1040;&#1043;&#1054;/&#1054;&#1087;&#1088;&#1086;&#1089;&#1085;&#1099;&#1081;_&#1083;&#1080;&#1089;&#1090;_&#1057;&#1058;&#1057;_&#1040;&#1043;&#1054;_2020_&#1075;_&#1047;&#1044;&#1045;&#1057;&#1068;_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19050" cap="rnd">
              <a:solidFill>
                <a:schemeClr val="tx1"/>
              </a:solidFill>
              <a:round/>
            </a:ln>
            <a:effectLst/>
          </c:spPr>
          <c:marker>
            <c:symbol val="none"/>
          </c:marker>
          <c:xVal>
            <c:numRef>
              <c:f>[Опросный_лист_СТС_АГО_2020_г_ЗДЕСЬ_3.xlsx]Инвестиц!$F$3:$Q$3</c:f>
              <c:numCache>
                <c:formatCode>General</c:formatCode>
                <c:ptCount val="12"/>
                <c:pt idx="0">
                  <c:v>2025</c:v>
                </c:pt>
                <c:pt idx="1">
                  <c:v>2026</c:v>
                </c:pt>
                <c:pt idx="2">
                  <c:v>2027</c:v>
                </c:pt>
                <c:pt idx="3">
                  <c:v>2028</c:v>
                </c:pt>
                <c:pt idx="4">
                  <c:v>2029</c:v>
                </c:pt>
                <c:pt idx="5">
                  <c:v>2030</c:v>
                </c:pt>
                <c:pt idx="6">
                  <c:v>2031</c:v>
                </c:pt>
                <c:pt idx="7">
                  <c:v>2032</c:v>
                </c:pt>
                <c:pt idx="8">
                  <c:v>2033</c:v>
                </c:pt>
                <c:pt idx="9">
                  <c:v>2034</c:v>
                </c:pt>
                <c:pt idx="10">
                  <c:v>2035</c:v>
                </c:pt>
                <c:pt idx="11">
                  <c:v>2036</c:v>
                </c:pt>
              </c:numCache>
            </c:numRef>
          </c:xVal>
          <c:yVal>
            <c:numRef>
              <c:f>[Опросный_лист_СТС_АГО_2020_г_ЗДЕСЬ_3.xlsx]Инвестиц!$F$17:$Q$17</c:f>
              <c:numCache>
                <c:formatCode>0</c:formatCode>
                <c:ptCount val="12"/>
                <c:pt idx="0">
                  <c:v>-355000</c:v>
                </c:pt>
                <c:pt idx="1">
                  <c:v>-681441.29789533641</c:v>
                </c:pt>
                <c:pt idx="2">
                  <c:v>-574719.57385946391</c:v>
                </c:pt>
                <c:pt idx="3">
                  <c:v>-462549.94936726562</c:v>
                </c:pt>
                <c:pt idx="4">
                  <c:v>-343441.154386006</c:v>
                </c:pt>
                <c:pt idx="5">
                  <c:v>-219568.00760549586</c:v>
                </c:pt>
                <c:pt idx="6">
                  <c:v>-90739.934953765478</c:v>
                </c:pt>
                <c:pt idx="7">
                  <c:v>43241.260604034178</c:v>
                </c:pt>
                <c:pt idx="8">
                  <c:v>182581.70398414589</c:v>
                </c:pt>
                <c:pt idx="9">
                  <c:v>327495.76509946212</c:v>
                </c:pt>
                <c:pt idx="10">
                  <c:v>478206.38865939091</c:v>
                </c:pt>
                <c:pt idx="11">
                  <c:v>634945.43716171698</c:v>
                </c:pt>
              </c:numCache>
            </c:numRef>
          </c:yVal>
          <c:smooth val="1"/>
          <c:extLst xmlns:c16r2="http://schemas.microsoft.com/office/drawing/2015/06/chart">
            <c:ext xmlns:c16="http://schemas.microsoft.com/office/drawing/2014/chart" uri="{C3380CC4-5D6E-409C-BE32-E72D297353CC}">
              <c16:uniqueId val="{00000000-E41E-40C7-A186-65908E5C9328}"/>
            </c:ext>
          </c:extLst>
        </c:ser>
        <c:dLbls>
          <c:showLegendKey val="0"/>
          <c:showVal val="0"/>
          <c:showCatName val="0"/>
          <c:showSerName val="0"/>
          <c:showPercent val="0"/>
          <c:showBubbleSize val="0"/>
        </c:dLbls>
        <c:axId val="223811160"/>
        <c:axId val="223815472"/>
      </c:scatterChart>
      <c:valAx>
        <c:axId val="2238111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3815472"/>
        <c:crosses val="autoZero"/>
        <c:crossBetween val="midCat"/>
      </c:valAx>
      <c:valAx>
        <c:axId val="2238154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3811160"/>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207391071CB5034E9593D0C992FC1860" ma:contentTypeVersion="0" ma:contentTypeDescription="Создание документа." ma:contentTypeScope="" ma:versionID="1567118dac0eea0f2ef1fdcb05ece72b">
  <xsd:schema xmlns:xsd="http://www.w3.org/2001/XMLSchema" xmlns:xs="http://www.w3.org/2001/XMLSchema" xmlns:p="http://schemas.microsoft.com/office/2006/metadata/properties" targetNamespace="http://schemas.microsoft.com/office/2006/metadata/properties" ma:root="true" ma:fieldsID="89d58f4857a619b7c345529988bca39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GostTitle.XSL" StyleName="GOST - Title Sort"/>
</file>

<file path=customXml/item5.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1F433B81-6BC5-4EF2-8075-83F9C4371461}">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documentManagement/typ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FEEAE51C-E763-48B4-BE3F-BD9FBBB6E656}">
  <ds:schemaRefs>
    <ds:schemaRef ds:uri="http://schemas.microsoft.com/sharepoint/v3/contenttype/forms"/>
  </ds:schemaRefs>
</ds:datastoreItem>
</file>

<file path=customXml/itemProps3.xml><?xml version="1.0" encoding="utf-8"?>
<ds:datastoreItem xmlns:ds="http://schemas.openxmlformats.org/officeDocument/2006/customXml" ds:itemID="{0AB0EF18-3F20-45E3-8C7E-4E48A1310C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E684B540-C23E-4867-97B8-AEC5B5B0F563}">
  <ds:schemaRefs>
    <ds:schemaRef ds:uri="http://schemas.openxmlformats.org/officeDocument/2006/bibliography"/>
  </ds:schemaRefs>
</ds:datastoreItem>
</file>

<file path=customXml/itemProps5.xml><?xml version="1.0" encoding="utf-8"?>
<ds:datastoreItem xmlns:ds="http://schemas.openxmlformats.org/officeDocument/2006/customXml" ds:itemID="{15919F80-8AA8-44F1-A318-7600EB5FD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31944</Words>
  <Characters>182083</Characters>
  <Application>Microsoft Office Word</Application>
  <DocSecurity>0</DocSecurity>
  <Lines>1517</Lines>
  <Paragraphs>427</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213600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Попов Александр Владимирович</dc:creator>
  <cp:keywords/>
  <dc:description/>
  <cp:lastModifiedBy>Татьяна Николаевна Нохрина</cp:lastModifiedBy>
  <cp:revision>2</cp:revision>
  <cp:lastPrinted>2020-12-18T06:08:00Z</cp:lastPrinted>
  <dcterms:created xsi:type="dcterms:W3CDTF">2020-12-23T05:27:00Z</dcterms:created>
  <dcterms:modified xsi:type="dcterms:W3CDTF">2020-12-23T05:27:00Z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0x010100207391071CB5034E9593D0C992FC1860</vt:lpwstr>
  </property>
</Properties>
</file>