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6197E" w:rsidRPr="00315B3C" w:rsidRDefault="0066197E" w:rsidP="006619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В связи с </w:t>
      </w:r>
      <w:r w:rsidR="00C408E0" w:rsidRPr="00C408E0">
        <w:rPr>
          <w:rFonts w:ascii="Liberation Serif" w:hAnsi="Liberation Serif" w:cs="Times New Roman"/>
          <w:sz w:val="28"/>
          <w:szCs w:val="28"/>
        </w:rPr>
        <w:t>отсутствием утвержденных административных регламентов по предоставлению муниципальных услуг</w:t>
      </w:r>
      <w:r w:rsidR="00C408E0">
        <w:rPr>
          <w:rFonts w:ascii="Liberation Serif" w:hAnsi="Liberation Serif" w:cs="Times New Roman"/>
          <w:sz w:val="28"/>
          <w:szCs w:val="28"/>
        </w:rPr>
        <w:t>,</w:t>
      </w:r>
      <w:bookmarkStart w:id="0" w:name="_GoBack"/>
      <w:bookmarkEnd w:id="0"/>
      <w:r w:rsidR="00C408E0" w:rsidRPr="00C408E0">
        <w:rPr>
          <w:rFonts w:ascii="Liberation Serif" w:hAnsi="Liberation Serif" w:cs="Times New Roman"/>
          <w:sz w:val="28"/>
          <w:szCs w:val="28"/>
        </w:rPr>
        <w:t xml:space="preserve"> </w:t>
      </w:r>
      <w:r w:rsidR="00C408E0">
        <w:rPr>
          <w:rFonts w:ascii="Liberation Serif" w:hAnsi="Liberation Serif" w:cs="Times New Roman"/>
          <w:sz w:val="28"/>
          <w:szCs w:val="28"/>
        </w:rPr>
        <w:t xml:space="preserve">внесенных </w:t>
      </w:r>
      <w:r w:rsidRPr="00315B3C">
        <w:rPr>
          <w:rFonts w:ascii="Liberation Serif" w:hAnsi="Liberation Serif" w:cs="Times New Roman"/>
          <w:sz w:val="28"/>
          <w:szCs w:val="28"/>
        </w:rPr>
        <w:t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507778">
        <w:rPr>
          <w:rFonts w:ascii="Liberation Serif" w:hAnsi="Liberation Serif" w:cs="Times New Roman"/>
          <w:sz w:val="28"/>
          <w:szCs w:val="28"/>
        </w:rPr>
        <w:t xml:space="preserve"> 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, в соответствии с Федеральным </w:t>
      </w:r>
      <w:hyperlink r:id="rId9" w:history="1">
        <w:r w:rsidRPr="00315B3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315B3C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CE510B" w:rsidRDefault="00CE510B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E510B">
        <w:rPr>
          <w:rFonts w:ascii="Liberation Serif" w:hAnsi="Liberation Serif" w:cs="Times New Roman"/>
          <w:sz w:val="28"/>
          <w:szCs w:val="28"/>
        </w:rPr>
        <w:t xml:space="preserve">пункты </w:t>
      </w:r>
      <w:r>
        <w:rPr>
          <w:rFonts w:ascii="Liberation Serif" w:hAnsi="Liberation Serif" w:cs="Times New Roman"/>
          <w:sz w:val="28"/>
          <w:szCs w:val="28"/>
        </w:rPr>
        <w:t>34, 35, 62, 63, 64, 66, 68</w:t>
      </w:r>
      <w:r w:rsidRPr="00CE510B">
        <w:rPr>
          <w:rFonts w:ascii="Liberation Serif" w:hAnsi="Liberation Serif" w:cs="Times New Roman"/>
          <w:sz w:val="28"/>
          <w:szCs w:val="28"/>
        </w:rPr>
        <w:t xml:space="preserve"> Перечня признать утратившими силу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10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86" w:rsidRDefault="00993C86">
      <w:pPr>
        <w:spacing w:after="0" w:line="240" w:lineRule="auto"/>
      </w:pPr>
      <w:r>
        <w:separator/>
      </w:r>
    </w:p>
  </w:endnote>
  <w:endnote w:type="continuationSeparator" w:id="0">
    <w:p w:rsidR="00993C86" w:rsidRDefault="0099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86" w:rsidRDefault="00993C86">
      <w:pPr>
        <w:spacing w:after="0" w:line="240" w:lineRule="auto"/>
      </w:pPr>
      <w:r>
        <w:separator/>
      </w:r>
    </w:p>
  </w:footnote>
  <w:footnote w:type="continuationSeparator" w:id="0">
    <w:p w:rsidR="00993C86" w:rsidRDefault="0099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E0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2718-924B-4417-9A76-24C4CD8E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52</cp:revision>
  <cp:lastPrinted>2020-06-10T10:21:00Z</cp:lastPrinted>
  <dcterms:created xsi:type="dcterms:W3CDTF">2019-05-16T05:49:00Z</dcterms:created>
  <dcterms:modified xsi:type="dcterms:W3CDTF">2020-06-10T10:53:00Z</dcterms:modified>
</cp:coreProperties>
</file>