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8B3" w:rsidRPr="00674237" w:rsidRDefault="003E0883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1. «Общие сведения о муниципальной услуге»</w:t>
      </w: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560"/>
        <w:gridCol w:w="3275"/>
        <w:gridCol w:w="5736"/>
      </w:tblGrid>
      <w:tr w:rsidR="003E0883" w:rsidRPr="0033310C" w:rsidTr="00D83ECA">
        <w:tc>
          <w:tcPr>
            <w:tcW w:w="560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75" w:type="dxa"/>
            <w:shd w:val="clear" w:color="auto" w:fill="CCFFCC"/>
            <w:vAlign w:val="center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736" w:type="dxa"/>
            <w:vAlign w:val="center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736" w:type="dxa"/>
          </w:tcPr>
          <w:p w:rsidR="003E0883" w:rsidRPr="0033310C" w:rsidRDefault="003E0883" w:rsidP="003E08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5736" w:type="dxa"/>
          </w:tcPr>
          <w:p w:rsidR="003E0883" w:rsidRPr="00930F41" w:rsidRDefault="00385412" w:rsidP="0038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предоставляется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5412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 </w:t>
            </w:r>
            <w:r w:rsidRPr="00385412">
              <w:rPr>
                <w:rFonts w:ascii="Times New Roman" w:hAnsi="Times New Roman" w:cs="Times New Roman"/>
                <w:sz w:val="24"/>
                <w:szCs w:val="24"/>
              </w:rPr>
              <w:t>по архитектуре и градостроительству Артемовского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(далее -_Комитет)</w:t>
            </w:r>
          </w:p>
        </w:tc>
      </w:tr>
      <w:tr w:rsidR="003E0883" w:rsidRPr="0033310C" w:rsidTr="00D83ECA">
        <w:trPr>
          <w:trHeight w:val="615"/>
        </w:trPr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Номер услуги в федеральном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реестре</w:t>
            </w:r>
          </w:p>
        </w:tc>
        <w:tc>
          <w:tcPr>
            <w:tcW w:w="5736" w:type="dxa"/>
          </w:tcPr>
          <w:p w:rsidR="003E0883" w:rsidRPr="00870DFE" w:rsidRDefault="00385412" w:rsidP="00385412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385412">
              <w:rPr>
                <w:rFonts w:ascii="Times New Roman" w:hAnsi="Times New Roman" w:cs="Times New Roman"/>
                <w:sz w:val="24"/>
                <w:szCs w:val="24"/>
              </w:rPr>
              <w:t>6600000000163978036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5736" w:type="dxa"/>
          </w:tcPr>
          <w:p w:rsidR="003E0883" w:rsidRPr="0033310C" w:rsidRDefault="00385412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5736" w:type="dxa"/>
          </w:tcPr>
          <w:p w:rsidR="003E0883" w:rsidRPr="0033310C" w:rsidRDefault="00385412" w:rsidP="00E11F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Административный</w:t>
            </w:r>
          </w:p>
          <w:p w:rsidR="003E0883" w:rsidRPr="0033310C" w:rsidRDefault="003E0883" w:rsidP="003E08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регламент предоставления</w:t>
            </w:r>
          </w:p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</w:p>
        </w:tc>
        <w:tc>
          <w:tcPr>
            <w:tcW w:w="5736" w:type="dxa"/>
          </w:tcPr>
          <w:p w:rsidR="00253401" w:rsidRPr="0033310C" w:rsidRDefault="00253401" w:rsidP="0038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Административный регламент </w:t>
            </w:r>
            <w:r w:rsidR="00B43B72">
              <w:rPr>
                <w:rFonts w:ascii="Times New Roman" w:hAnsi="Times New Roman" w:cs="Times New Roman"/>
                <w:sz w:val="24"/>
                <w:szCs w:val="24"/>
              </w:rPr>
              <w:t>предоставления 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по </w:t>
            </w:r>
            <w:r w:rsidR="00385412">
              <w:rPr>
                <w:rFonts w:ascii="Times New Roman" w:hAnsi="Times New Roman" w:cs="Times New Roman"/>
                <w:sz w:val="24"/>
                <w:szCs w:val="24"/>
              </w:rPr>
              <w:t>Предоставлению</w:t>
            </w:r>
            <w:r w:rsidR="00385412" w:rsidRPr="00385412"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  <w:r w:rsidR="0038541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постановлением Администрации Артемовского городского округа от 05.02.2020 № 121-ПА</w:t>
            </w:r>
          </w:p>
        </w:tc>
      </w:tr>
      <w:tr w:rsidR="003E0883" w:rsidRPr="0033310C" w:rsidTr="00D83ECA">
        <w:tc>
          <w:tcPr>
            <w:tcW w:w="560" w:type="dxa"/>
          </w:tcPr>
          <w:p w:rsidR="003E0883" w:rsidRPr="0033310C" w:rsidRDefault="003E0883" w:rsidP="003E0883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shd w:val="clear" w:color="auto" w:fill="CCFFCC"/>
          </w:tcPr>
          <w:p w:rsidR="003E0883" w:rsidRPr="0033310C" w:rsidRDefault="003E0883" w:rsidP="003E08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Перечень «подуслуг»</w:t>
            </w:r>
          </w:p>
        </w:tc>
        <w:tc>
          <w:tcPr>
            <w:tcW w:w="5736" w:type="dxa"/>
          </w:tcPr>
          <w:p w:rsidR="003B637B" w:rsidRPr="0033310C" w:rsidRDefault="00AF5AC5" w:rsidP="00AF5A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83ECA" w:rsidRPr="0033310C" w:rsidTr="00D83ECA">
        <w:trPr>
          <w:trHeight w:val="81"/>
        </w:trPr>
        <w:tc>
          <w:tcPr>
            <w:tcW w:w="560" w:type="dxa"/>
            <w:vMerge w:val="restart"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 w:val="restart"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Способы оценки качества предоставления услуги</w:t>
            </w:r>
          </w:p>
        </w:tc>
        <w:tc>
          <w:tcPr>
            <w:tcW w:w="5736" w:type="dxa"/>
          </w:tcPr>
          <w:p w:rsidR="00D83ECA" w:rsidRPr="0033310C" w:rsidRDefault="00AF2E16" w:rsidP="00AF2E1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</w:p>
        </w:tc>
      </w:tr>
      <w:tr w:rsidR="00D83ECA" w:rsidRPr="0033310C" w:rsidTr="00466B5E">
        <w:trPr>
          <w:trHeight w:val="301"/>
        </w:trPr>
        <w:tc>
          <w:tcPr>
            <w:tcW w:w="560" w:type="dxa"/>
            <w:vMerge/>
          </w:tcPr>
          <w:p w:rsidR="00D83ECA" w:rsidRPr="0033310C" w:rsidRDefault="00D83ECA" w:rsidP="00D83EC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5" w:type="dxa"/>
            <w:vMerge/>
            <w:shd w:val="clear" w:color="auto" w:fill="CCFFCC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36" w:type="dxa"/>
          </w:tcPr>
          <w:p w:rsidR="00D83ECA" w:rsidRPr="0033310C" w:rsidRDefault="00D83ECA" w:rsidP="00D83EC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14D2">
              <w:rPr>
                <w:rFonts w:ascii="Times New Roman" w:hAnsi="Times New Roman" w:cs="Times New Roman"/>
                <w:sz w:val="24"/>
                <w:szCs w:val="24"/>
              </w:rPr>
              <w:t>сайт ГБУ СО «МФЦ»</w:t>
            </w:r>
          </w:p>
        </w:tc>
      </w:tr>
    </w:tbl>
    <w:p w:rsidR="003E0883" w:rsidRPr="0033310C" w:rsidRDefault="003E0883" w:rsidP="003B63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85BBF" w:rsidRPr="00674237" w:rsidRDefault="00085BBF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2. «Общие сведения о</w:t>
      </w:r>
      <w:r w:rsidR="00557318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Pr="00674237">
        <w:rPr>
          <w:rFonts w:ascii="Times New Roman" w:hAnsi="Times New Roman" w:cs="Times New Roman"/>
          <w:b/>
          <w:sz w:val="24"/>
          <w:szCs w:val="24"/>
        </w:rPr>
        <w:t>«услуг</w:t>
      </w:r>
      <w:r w:rsidR="009F2738">
        <w:rPr>
          <w:rFonts w:ascii="Times New Roman" w:hAnsi="Times New Roman" w:cs="Times New Roman"/>
          <w:b/>
          <w:sz w:val="24"/>
          <w:szCs w:val="24"/>
        </w:rPr>
        <w:t>е</w:t>
      </w:r>
      <w:r w:rsidRPr="00674237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6"/>
        <w:gridCol w:w="3670"/>
        <w:gridCol w:w="4739"/>
      </w:tblGrid>
      <w:tr w:rsidR="00634D1D" w:rsidRPr="0033310C" w:rsidTr="001607E2">
        <w:tc>
          <w:tcPr>
            <w:tcW w:w="936" w:type="dxa"/>
          </w:tcPr>
          <w:p w:rsidR="00634D1D" w:rsidRPr="0033310C" w:rsidRDefault="00634D1D" w:rsidP="003E08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634D1D" w:rsidRPr="0033310C" w:rsidRDefault="00634D1D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39" w:type="dxa"/>
            <w:vAlign w:val="center"/>
          </w:tcPr>
          <w:p w:rsidR="00634D1D" w:rsidRPr="0033310C" w:rsidRDefault="00634D1D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EA0E3B" w:rsidRPr="0033310C" w:rsidTr="001607E2">
        <w:tc>
          <w:tcPr>
            <w:tcW w:w="936" w:type="dxa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70" w:type="dxa"/>
            <w:shd w:val="clear" w:color="auto" w:fill="CCFFCC"/>
            <w:vAlign w:val="center"/>
          </w:tcPr>
          <w:p w:rsidR="00EA0E3B" w:rsidRPr="0033310C" w:rsidRDefault="00EA0E3B" w:rsidP="00EA0E3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39" w:type="dxa"/>
            <w:vAlign w:val="center"/>
          </w:tcPr>
          <w:p w:rsidR="00EA0E3B" w:rsidRPr="0033310C" w:rsidRDefault="00EA0E3B" w:rsidP="00EA0E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8C6B18" w:rsidRDefault="008C6B18" w:rsidP="008C6B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C6B18" w:rsidRPr="0033310C" w:rsidRDefault="00385412" w:rsidP="00B43B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2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i/>
                <w:sz w:val="24"/>
                <w:szCs w:val="24"/>
              </w:rPr>
              <w:t>Срок предоставления в зависимости от условий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3397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>Администрацию муниципального образования (городского округа)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Свердловской области</w:t>
            </w:r>
          </w:p>
        </w:tc>
        <w:tc>
          <w:tcPr>
            <w:tcW w:w="4739" w:type="dxa"/>
          </w:tcPr>
          <w:p w:rsidR="00385412" w:rsidRPr="00385412" w:rsidRDefault="00385412" w:rsidP="0038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2">
              <w:rPr>
                <w:rFonts w:ascii="Times New Roman" w:hAnsi="Times New Roman" w:cs="Times New Roman"/>
                <w:sz w:val="24"/>
                <w:szCs w:val="24"/>
              </w:rPr>
              <w:t xml:space="preserve">Срок предоставления муниципальной </w:t>
            </w:r>
            <w:proofErr w:type="gramStart"/>
            <w:r w:rsidRPr="00385412">
              <w:rPr>
                <w:rFonts w:ascii="Times New Roman" w:hAnsi="Times New Roman" w:cs="Times New Roman"/>
                <w:sz w:val="24"/>
                <w:szCs w:val="24"/>
              </w:rPr>
              <w:t>услуги  составляет</w:t>
            </w:r>
            <w:proofErr w:type="gramEnd"/>
            <w:r w:rsidRPr="00385412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60 календарных дней со дня регистрации заявления о предоставлении муниципальной услуги и документов в Комитете. </w:t>
            </w:r>
          </w:p>
          <w:p w:rsidR="008C6B18" w:rsidRPr="0076788A" w:rsidRDefault="00385412" w:rsidP="0038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412">
              <w:rPr>
                <w:rFonts w:ascii="Times New Roman" w:hAnsi="Times New Roman" w:cs="Times New Roman"/>
                <w:sz w:val="24"/>
                <w:szCs w:val="24"/>
              </w:rPr>
              <w:t xml:space="preserve"> При подаче заявления о предоставлении разрешения на отклонение от предельных параметров разрешенного строительства, реконструкции объекта капитального строительства и необходимых документов через МФЦ или через Единый портал срок </w:t>
            </w:r>
            <w:r w:rsidRPr="003854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оказания услуги исчисляется со дня регистрации заявления в Комитете.</w:t>
            </w:r>
          </w:p>
        </w:tc>
      </w:tr>
      <w:tr w:rsidR="008C6B18" w:rsidRPr="0033310C" w:rsidTr="001607E2">
        <w:tc>
          <w:tcPr>
            <w:tcW w:w="936" w:type="dxa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1.2.</w:t>
            </w:r>
          </w:p>
        </w:tc>
        <w:tc>
          <w:tcPr>
            <w:tcW w:w="3670" w:type="dxa"/>
            <w:shd w:val="clear" w:color="auto" w:fill="CCFFCC"/>
          </w:tcPr>
          <w:p w:rsidR="008C6B18" w:rsidRPr="0033310C" w:rsidRDefault="008C6B18" w:rsidP="008C6B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При подаче заявления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39" w:type="dxa"/>
          </w:tcPr>
          <w:p w:rsidR="008C6B18" w:rsidRPr="0033310C" w:rsidRDefault="008C6B18" w:rsidP="003854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385412"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032E09">
              <w:rPr>
                <w:rFonts w:ascii="Times New Roman" w:hAnsi="Times New Roman" w:cs="Times New Roman"/>
                <w:sz w:val="24"/>
                <w:szCs w:val="24"/>
              </w:rPr>
              <w:t>0 (</w:t>
            </w:r>
            <w:r w:rsidR="00385412">
              <w:rPr>
                <w:rFonts w:ascii="Times New Roman" w:hAnsi="Times New Roman" w:cs="Times New Roman"/>
                <w:sz w:val="24"/>
                <w:szCs w:val="24"/>
              </w:rPr>
              <w:t>шестидесяти</w:t>
            </w:r>
            <w:r w:rsidR="00032E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F5A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r w:rsidR="0038541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85412" w:rsidRPr="00385412">
              <w:rPr>
                <w:rFonts w:ascii="Times New Roman" w:hAnsi="Times New Roman" w:cs="Times New Roman"/>
                <w:sz w:val="24"/>
                <w:szCs w:val="24"/>
              </w:rPr>
              <w:t xml:space="preserve">ри подаче заявления и необходимых документов через МФЦ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даты приёма (регистрации) заявления в </w:t>
            </w:r>
            <w:r w:rsidR="00385412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57318" w:rsidRPr="0033310C" w:rsidTr="001607E2">
        <w:tc>
          <w:tcPr>
            <w:tcW w:w="936" w:type="dxa"/>
          </w:tcPr>
          <w:p w:rsidR="00557318" w:rsidRPr="0033310C" w:rsidRDefault="00557318" w:rsidP="00557318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57318" w:rsidRPr="0033310C" w:rsidRDefault="00557318" w:rsidP="005573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приеме документов</w:t>
            </w:r>
          </w:p>
        </w:tc>
        <w:tc>
          <w:tcPr>
            <w:tcW w:w="4739" w:type="dxa"/>
          </w:tcPr>
          <w:p w:rsidR="008F553A" w:rsidRPr="008F553A" w:rsidRDefault="008F553A" w:rsidP="008F553A">
            <w:pPr>
              <w:pStyle w:val="a5"/>
              <w:spacing w:after="0"/>
              <w:jc w:val="both"/>
              <w:rPr>
                <w:color w:val="000000"/>
              </w:rPr>
            </w:pPr>
            <w:r w:rsidRPr="008F553A">
              <w:rPr>
                <w:color w:val="000000"/>
              </w:rPr>
              <w:t>1)  с заявлением обратилось лицо, не уполномоченное в соответствии с законодательством Российской Федерации представлять интересы заявителя;</w:t>
            </w:r>
          </w:p>
          <w:p w:rsidR="008F553A" w:rsidRPr="008F553A" w:rsidRDefault="008F553A" w:rsidP="008F553A">
            <w:pPr>
              <w:pStyle w:val="a5"/>
              <w:spacing w:after="0"/>
              <w:jc w:val="both"/>
              <w:rPr>
                <w:color w:val="000000"/>
              </w:rPr>
            </w:pPr>
            <w:r w:rsidRPr="008F553A">
              <w:rPr>
                <w:color w:val="000000"/>
              </w:rPr>
              <w:t xml:space="preserve">2) отсутствие необходимых документов (сведений), указанных в пункте 17 настоящего Административного регламента, и (или) представление нечитаемых документов (сведений), документов с приписками, подчистками, помарками;  </w:t>
            </w:r>
          </w:p>
          <w:p w:rsidR="008F553A" w:rsidRPr="008F553A" w:rsidRDefault="008F553A" w:rsidP="008F553A">
            <w:pPr>
              <w:pStyle w:val="a5"/>
              <w:spacing w:after="0"/>
              <w:jc w:val="both"/>
              <w:rPr>
                <w:color w:val="000000"/>
              </w:rPr>
            </w:pPr>
            <w:r w:rsidRPr="008F553A">
              <w:rPr>
                <w:color w:val="000000"/>
              </w:rPr>
              <w:t xml:space="preserve">3)   по поводу предоставления муниципальной услуги обратилось лицо, не являющееся собственником (правообладателем) объекта недвижимого имущества или земельного участка; </w:t>
            </w:r>
          </w:p>
          <w:p w:rsidR="008F553A" w:rsidRPr="008F553A" w:rsidRDefault="008F553A" w:rsidP="008F553A">
            <w:pPr>
              <w:pStyle w:val="a5"/>
              <w:spacing w:after="0"/>
              <w:jc w:val="both"/>
              <w:rPr>
                <w:color w:val="000000"/>
              </w:rPr>
            </w:pPr>
            <w:r w:rsidRPr="008F553A">
              <w:rPr>
                <w:color w:val="000000"/>
              </w:rPr>
              <w:t>4) отсутствует совместное обращение всех собственников земельного участка или объекта недвижимого имущества, расположенного на неделимом земельном участке.</w:t>
            </w:r>
          </w:p>
          <w:p w:rsidR="008F553A" w:rsidRPr="008F553A" w:rsidRDefault="008F553A" w:rsidP="008F553A">
            <w:pPr>
              <w:pStyle w:val="a5"/>
              <w:spacing w:after="0"/>
              <w:jc w:val="both"/>
              <w:rPr>
                <w:color w:val="000000"/>
              </w:rPr>
            </w:pPr>
            <w:r w:rsidRPr="008F553A">
              <w:rPr>
                <w:color w:val="000000"/>
              </w:rPr>
              <w:t xml:space="preserve"> Дополнительными основаниями для отказа в приеме (регистрации) документов, необходимых для предоставления муниципальной услуги, при направлении обращения через Единый портал государственных и муниципальных услуг являются:</w:t>
            </w:r>
          </w:p>
          <w:p w:rsidR="008F553A" w:rsidRPr="008F553A" w:rsidRDefault="008F553A" w:rsidP="008F553A">
            <w:pPr>
              <w:pStyle w:val="a5"/>
              <w:spacing w:after="0"/>
              <w:jc w:val="both"/>
              <w:rPr>
                <w:color w:val="000000"/>
              </w:rPr>
            </w:pPr>
            <w:r w:rsidRPr="008F553A">
              <w:rPr>
                <w:color w:val="000000"/>
              </w:rPr>
              <w:t>- некорректное заполнение обязательных полей в заявлении, формируемом с использованием специальной интерактивной формы на Едином портале (отсутствие заполнения, недостоверное, неполное либо неправильное, не соответствующее требованиям, установленным регламентом);</w:t>
            </w:r>
          </w:p>
          <w:p w:rsidR="00557318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представление некачественных электронных копий (электронных образов) документов, не позволяющих в полном </w:t>
            </w:r>
            <w:r w:rsidRPr="008F55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объеме прочитать текст документа и/или распознать реквизиты документа.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отказа в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8F553A" w:rsidRPr="008F553A" w:rsidRDefault="008F553A" w:rsidP="008F55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5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1)</w:t>
            </w:r>
            <w:r w:rsidRPr="008F55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отказ заявителя от предоставления муниципальной услуги путем подачи заявления;</w:t>
            </w:r>
          </w:p>
          <w:p w:rsidR="008F553A" w:rsidRPr="008F553A" w:rsidRDefault="008F553A" w:rsidP="008F55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5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2) регламентом территориальной зоны не установлены предельные параметры разрешенного строительства, реконструкции объектов капитального строительства;</w:t>
            </w:r>
          </w:p>
          <w:p w:rsidR="008F553A" w:rsidRPr="008F553A" w:rsidRDefault="008F553A" w:rsidP="008F55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5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3) в отношении земельного участка не осуществлен кадастровый учет или в государственном кадастре недвижимости отсутствуют сведения </w:t>
            </w:r>
          </w:p>
          <w:p w:rsidR="008F553A" w:rsidRPr="008F553A" w:rsidRDefault="008F553A" w:rsidP="008F55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5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 земельном участке, необходимые для выдачи кадастрового паспорта земельного участка;</w:t>
            </w:r>
          </w:p>
          <w:p w:rsidR="008F553A" w:rsidRPr="008F553A" w:rsidRDefault="008F553A" w:rsidP="008F55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5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4) на земельном участке имеются самовольно возведенные объекты капитального строительства;</w:t>
            </w:r>
          </w:p>
          <w:p w:rsidR="008F553A" w:rsidRPr="008F553A" w:rsidRDefault="008F553A" w:rsidP="008F55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5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5) 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      </w:r>
          </w:p>
          <w:p w:rsidR="008F553A" w:rsidRPr="008F553A" w:rsidRDefault="008F553A" w:rsidP="008F55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5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6) отсутствуют основания, определенные пунктом 1 статьи 40 Градостроительного кодекса Российской Федерации, в случае если размер земельного участка, в отношении которого запрашивается отклонение от предельного параметра, превышает минимальный размер, определенный регламентом территориальной зоны, в границах которой он расположен, его конфигурация, инженерно-геологические или иные характеристики не являются неблагоприятными для застройки;</w:t>
            </w:r>
          </w:p>
          <w:p w:rsidR="008F553A" w:rsidRPr="008F553A" w:rsidRDefault="008F553A" w:rsidP="008F55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5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7)</w:t>
            </w:r>
            <w:r w:rsidRPr="008F55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      </w:r>
          </w:p>
          <w:p w:rsidR="008F553A" w:rsidRPr="008F553A" w:rsidRDefault="008F553A" w:rsidP="008F553A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F55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8)</w:t>
            </w:r>
            <w:r w:rsidRPr="008F55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ab/>
              <w:t>в комиссию поступили возражения иных правообладателей земельного участка или объекта капитального строительства (части объекта капитального строительства) в отношении предоставления разрешения на отклонение от предельных параметров, в письменном виде;</w:t>
            </w:r>
          </w:p>
          <w:p w:rsidR="001607E2" w:rsidRPr="004F4A44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9)  размещение объекта капитального строительства не соответствует документам территориального планирования и документации по планировке территории.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Основания приостановления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607E2" w:rsidRPr="0033310C" w:rsidTr="001607E2">
        <w:tc>
          <w:tcPr>
            <w:tcW w:w="936" w:type="dxa"/>
          </w:tcPr>
          <w:p w:rsidR="001607E2" w:rsidRPr="0033310C" w:rsidRDefault="001607E2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1607E2" w:rsidRPr="0033310C" w:rsidRDefault="001607E2" w:rsidP="001607E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Срок приостановления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1607E2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522D4A">
        <w:tc>
          <w:tcPr>
            <w:tcW w:w="936" w:type="dxa"/>
          </w:tcPr>
          <w:p w:rsidR="00A85538" w:rsidRPr="0033310C" w:rsidRDefault="00A85538" w:rsidP="001607E2">
            <w:pPr>
              <w:pStyle w:val="a4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09" w:type="dxa"/>
            <w:gridSpan w:val="2"/>
            <w:shd w:val="clear" w:color="auto" w:fill="CCFFCC"/>
          </w:tcPr>
          <w:p w:rsidR="00A85538" w:rsidRPr="00A85538" w:rsidRDefault="00A85538" w:rsidP="00A8553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Плата за предоставление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A85538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6.1.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Наличие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EF364B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6.2.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5538" w:rsidRPr="0033310C" w:rsidTr="001607E2">
        <w:tc>
          <w:tcPr>
            <w:tcW w:w="936" w:type="dxa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6.3.</w:t>
            </w:r>
          </w:p>
        </w:tc>
        <w:tc>
          <w:tcPr>
            <w:tcW w:w="3670" w:type="dxa"/>
            <w:shd w:val="clear" w:color="auto" w:fill="CCFFCC"/>
          </w:tcPr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КБК для взимания платы (государственной</w:t>
            </w:r>
          </w:p>
          <w:p w:rsidR="00A85538" w:rsidRPr="0033310C" w:rsidRDefault="00A85538" w:rsidP="00A855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пошлины), в том числе через МФЦ</w:t>
            </w:r>
          </w:p>
        </w:tc>
        <w:tc>
          <w:tcPr>
            <w:tcW w:w="4739" w:type="dxa"/>
          </w:tcPr>
          <w:p w:rsidR="00A85538" w:rsidRPr="004F4A44" w:rsidRDefault="00A85538" w:rsidP="00A855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B2C4A" w:rsidRPr="0033310C" w:rsidTr="00F172B3">
        <w:trPr>
          <w:trHeight w:val="1439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обращения за получением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8F5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Лично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обращение в </w:t>
            </w:r>
            <w:r w:rsidR="008F553A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через законного представителя,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средствами почтовой связи,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Единый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 w:rsidR="008F553A">
              <w:rPr>
                <w:rFonts w:ascii="Times New Roman" w:hAnsi="Times New Roman" w:cs="Times New Roman"/>
                <w:sz w:val="24"/>
                <w:szCs w:val="24"/>
              </w:rPr>
              <w:t>единый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через ГБУ СО «МФЦ»</w:t>
            </w:r>
          </w:p>
        </w:tc>
      </w:tr>
      <w:tr w:rsidR="005B2C4A" w:rsidRPr="0033310C" w:rsidTr="00F172B3">
        <w:trPr>
          <w:trHeight w:val="1134"/>
        </w:trPr>
        <w:tc>
          <w:tcPr>
            <w:tcW w:w="936" w:type="dxa"/>
          </w:tcPr>
          <w:p w:rsidR="005B2C4A" w:rsidRPr="0033310C" w:rsidRDefault="005B2C4A" w:rsidP="005B2C4A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0" w:type="dxa"/>
            <w:shd w:val="clear" w:color="auto" w:fill="CCFFCC"/>
          </w:tcPr>
          <w:p w:rsidR="005B2C4A" w:rsidRPr="0033310C" w:rsidRDefault="005B2C4A" w:rsidP="005B2C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Способ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39" w:type="dxa"/>
          </w:tcPr>
          <w:p w:rsidR="005B2C4A" w:rsidRPr="0033310C" w:rsidRDefault="005B2C4A" w:rsidP="008F553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8F553A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личный кабинет на 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>Един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 w:rsidR="009D2B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виде электронного документа, 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личный кабинет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Pr="00357A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553A">
              <w:rPr>
                <w:rFonts w:ascii="Times New Roman" w:hAnsi="Times New Roman" w:cs="Times New Roman"/>
                <w:sz w:val="24"/>
                <w:szCs w:val="24"/>
              </w:rPr>
              <w:t>едином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портал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3310C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виде электронного документа</w:t>
            </w:r>
          </w:p>
        </w:tc>
      </w:tr>
    </w:tbl>
    <w:p w:rsidR="00476B8A" w:rsidRDefault="00476B8A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237" w:rsidRPr="00674237" w:rsidRDefault="00674237" w:rsidP="0067423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4237">
        <w:rPr>
          <w:rFonts w:ascii="Times New Roman" w:hAnsi="Times New Roman" w:cs="Times New Roman"/>
          <w:b/>
          <w:sz w:val="24"/>
          <w:szCs w:val="24"/>
        </w:rPr>
        <w:t>Раздел 3. «Сведения о заявителях «подуслуг»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3"/>
        <w:gridCol w:w="5042"/>
      </w:tblGrid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3" w:type="dxa"/>
            <w:shd w:val="clear" w:color="auto" w:fill="CCFFCC"/>
            <w:vAlign w:val="center"/>
          </w:tcPr>
          <w:p w:rsidR="00674237" w:rsidRPr="0033310C" w:rsidRDefault="00674237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42" w:type="dxa"/>
            <w:vAlign w:val="center"/>
          </w:tcPr>
          <w:p w:rsidR="00674237" w:rsidRPr="0033310C" w:rsidRDefault="00674237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269CC" w:rsidRPr="0033310C" w:rsidTr="004269CC">
        <w:tc>
          <w:tcPr>
            <w:tcW w:w="560" w:type="dxa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3" w:type="dxa"/>
            <w:shd w:val="clear" w:color="auto" w:fill="CCFFCC"/>
          </w:tcPr>
          <w:p w:rsidR="004269CC" w:rsidRPr="0033310C" w:rsidRDefault="004269CC" w:rsidP="004269C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4269CC" w:rsidRPr="0033310C" w:rsidRDefault="008F553A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Категории лиц,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имеющих право</w:t>
            </w:r>
          </w:p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 получение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граждане Российской Федерации, иностранные граждане, являющиеся правообладателями земельных участков, находящихся в собственности, постоянном (бессрочном) пользовании, аренде или безвозмездном пользовании;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- юридические лица, являющиеся правообладателями земельных участков, </w:t>
            </w:r>
            <w:r w:rsidRPr="008F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находящихся в собственности, постоянном (бессрочном) пользовании, аренде или безвозмездном пользовании;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религиозные организации, обладающие на праве собственности зданиями, строениями, сооружениями религиозного и благотворительного назначения или земельными участками, находящимися в собственности или безвозмездном пользовании;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государственные и муниципальные учреждения, казенные предприятия, имеющие земельные участки, находящиеся в постоянном (бессрочном) пользовании.</w:t>
            </w:r>
          </w:p>
          <w:p w:rsidR="00674237" w:rsidRPr="0033310C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4269C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физического лица - удостоверение личности.</w:t>
            </w:r>
          </w:p>
          <w:p w:rsidR="00D9615D" w:rsidRPr="0033310C" w:rsidRDefault="00D9615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юридического лица – удостоверение личности руководителя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, учредительные документы предприятия.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правомочие заявителя соответствующей категории на получение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требованиями Гражданского кодекса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F5700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возможности по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дачи заявления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предоставле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представите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аявителя</w:t>
            </w:r>
          </w:p>
        </w:tc>
        <w:tc>
          <w:tcPr>
            <w:tcW w:w="5042" w:type="dxa"/>
          </w:tcPr>
          <w:p w:rsidR="00674237" w:rsidRPr="0033310C" w:rsidRDefault="00F5700D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Возможность предусмотрена</w:t>
            </w:r>
            <w:r w:rsidR="005B2C4A">
              <w:rPr>
                <w:rFonts w:ascii="Times New Roman" w:hAnsi="Times New Roman" w:cs="Times New Roman"/>
                <w:sz w:val="24"/>
                <w:szCs w:val="24"/>
              </w:rPr>
              <w:t xml:space="preserve"> по доверенности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33310C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Исчерпываю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щий перечень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700D" w:rsidRPr="00812BE1">
              <w:rPr>
                <w:rFonts w:ascii="Times New Roman" w:hAnsi="Times New Roman" w:cs="Times New Roman"/>
                <w:sz w:val="24"/>
                <w:szCs w:val="24"/>
              </w:rPr>
              <w:t xml:space="preserve">лиц, </w:t>
            </w:r>
            <w:r w:rsidR="00F5700D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право на подачу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F5700D" w:rsidP="00F570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Лица, имеющие доверенность на совершение этого действия, оформленную в порядке, установленном Гражданским кодексом Российской Федерации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812BE1" w:rsidRPr="00812BE1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</w:p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077191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</w:tr>
      <w:tr w:rsidR="00674237" w:rsidRPr="0033310C" w:rsidTr="004269CC">
        <w:tc>
          <w:tcPr>
            <w:tcW w:w="560" w:type="dxa"/>
          </w:tcPr>
          <w:p w:rsidR="00674237" w:rsidRPr="00812BE1" w:rsidRDefault="00674237" w:rsidP="00812BE1">
            <w:pPr>
              <w:pStyle w:val="a4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3" w:type="dxa"/>
            <w:shd w:val="clear" w:color="auto" w:fill="CCFFCC"/>
          </w:tcPr>
          <w:p w:rsidR="00674237" w:rsidRPr="0033310C" w:rsidRDefault="00812BE1" w:rsidP="00812BE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Установленные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требования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документу, под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тверждающему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право подачи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заявления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BE1">
              <w:rPr>
                <w:rFonts w:ascii="Times New Roman" w:hAnsi="Times New Roman" w:cs="Times New Roman"/>
                <w:sz w:val="24"/>
                <w:szCs w:val="24"/>
              </w:rPr>
              <w:t>имени заявителя</w:t>
            </w:r>
          </w:p>
        </w:tc>
        <w:tc>
          <w:tcPr>
            <w:tcW w:w="5042" w:type="dxa"/>
          </w:tcPr>
          <w:p w:rsidR="00674237" w:rsidRPr="0033310C" w:rsidRDefault="00980508" w:rsidP="00581A2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Нотариально </w:t>
            </w:r>
            <w:r w:rsidR="00581A2B">
              <w:rPr>
                <w:rFonts w:ascii="Times New Roman" w:hAnsi="Times New Roman" w:cs="Times New Roman"/>
                <w:sz w:val="24"/>
                <w:szCs w:val="24"/>
              </w:rPr>
              <w:t>удосто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веренная в соответствии с Гражданским кодексом Российской Федерации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CC3728" w:rsidRPr="001C0841" w:rsidRDefault="00CC3728" w:rsidP="003E0883">
      <w:pPr>
        <w:rPr>
          <w:rFonts w:ascii="Times New Roman" w:hAnsi="Times New Roman" w:cs="Times New Roman"/>
          <w:b/>
          <w:sz w:val="24"/>
          <w:szCs w:val="24"/>
        </w:rPr>
      </w:pPr>
      <w:r w:rsidRPr="001C0841">
        <w:rPr>
          <w:rFonts w:ascii="Times New Roman" w:hAnsi="Times New Roman" w:cs="Times New Roman"/>
          <w:b/>
          <w:sz w:val="24"/>
          <w:szCs w:val="24"/>
        </w:rPr>
        <w:t>Раздел 4. «Документы, предоставляемые заявителем для получения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C0841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3746"/>
        <w:gridCol w:w="5039"/>
      </w:tblGrid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6" w:type="dxa"/>
            <w:shd w:val="clear" w:color="auto" w:fill="CCFFCC"/>
            <w:vAlign w:val="center"/>
          </w:tcPr>
          <w:p w:rsidR="00CC3728" w:rsidRPr="0033310C" w:rsidRDefault="00CC372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9" w:type="dxa"/>
            <w:vAlign w:val="center"/>
          </w:tcPr>
          <w:p w:rsidR="00CC3728" w:rsidRPr="0033310C" w:rsidRDefault="00CC372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C3728" w:rsidRPr="00BF717A" w:rsidTr="00BB021F">
        <w:tc>
          <w:tcPr>
            <w:tcW w:w="560" w:type="dxa"/>
          </w:tcPr>
          <w:p w:rsidR="00CC3728" w:rsidRPr="0033310C" w:rsidRDefault="00CC372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6" w:type="dxa"/>
            <w:shd w:val="clear" w:color="auto" w:fill="CCFFCC"/>
          </w:tcPr>
          <w:p w:rsidR="00CC3728" w:rsidRPr="0033310C" w:rsidRDefault="00CC3728" w:rsidP="00C910A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39" w:type="dxa"/>
          </w:tcPr>
          <w:p w:rsidR="00CC3728" w:rsidRPr="0091397D" w:rsidRDefault="008F553A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документа</w:t>
            </w:r>
          </w:p>
        </w:tc>
        <w:tc>
          <w:tcPr>
            <w:tcW w:w="5039" w:type="dxa"/>
          </w:tcPr>
          <w:p w:rsidR="00CC3728" w:rsidRPr="00BF717A" w:rsidRDefault="00BF717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</w:tr>
      <w:tr w:rsidR="001C0841" w:rsidRPr="0033310C" w:rsidTr="00BB021F">
        <w:tc>
          <w:tcPr>
            <w:tcW w:w="560" w:type="dxa"/>
          </w:tcPr>
          <w:p w:rsidR="001C0841" w:rsidRPr="00812BE1" w:rsidRDefault="001C0841" w:rsidP="001C084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Наименования документов, которые предоставляет заявитель</w:t>
            </w:r>
          </w:p>
          <w:p w:rsidR="001C0841" w:rsidRDefault="001C0841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получения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788A" w:rsidRPr="0033310C" w:rsidRDefault="0076788A" w:rsidP="001C084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9" w:type="dxa"/>
          </w:tcPr>
          <w:p w:rsidR="001C0841" w:rsidRDefault="00CE3EAB" w:rsidP="00960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1)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0841" w:rsidRPr="009607F2">
              <w:rPr>
                <w:rFonts w:ascii="Times New Roman" w:eastAsia="Calibri" w:hAnsi="Times New Roman" w:cs="Times New Roman"/>
                <w:sz w:val="24"/>
                <w:szCs w:val="24"/>
              </w:rPr>
              <w:t>заявление по форме;</w:t>
            </w:r>
          </w:p>
          <w:p w:rsidR="0076788A" w:rsidRPr="009607F2" w:rsidRDefault="00CE3EAB" w:rsidP="009607F2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2)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паспорт;</w:t>
            </w:r>
          </w:p>
          <w:p w:rsidR="009607F2" w:rsidRPr="0076788A" w:rsidRDefault="00CE3EAB" w:rsidP="009607F2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3)</w:t>
            </w:r>
            <w:r w:rsidR="005D4F54" w:rsidRPr="009607F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правоустанавливающие документы на земельный участок, если такие документы отсутствуют в Едином государственном реестре прав на недвижимое имущество и сделок с ним</w:t>
            </w:r>
            <w:r w:rsidR="0076788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607F2" w:rsidRPr="001C0841" w:rsidRDefault="00CE3EAB" w:rsidP="00CE3EAB">
            <w:pPr>
              <w:widowControl w:val="0"/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3EAB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9607F2">
              <w:rPr>
                <w:sz w:val="24"/>
                <w:szCs w:val="24"/>
              </w:rPr>
              <w:t xml:space="preserve"> </w:t>
            </w:r>
            <w:r w:rsidR="009607F2" w:rsidRPr="009607F2">
              <w:rPr>
                <w:rFonts w:ascii="Times New Roman" w:hAnsi="Times New Roman" w:cs="Times New Roman"/>
                <w:sz w:val="24"/>
                <w:szCs w:val="24"/>
              </w:rPr>
              <w:t>экологическое обоснование и заключение о соответствии использования земельного участка или объекта капитального строительства санитарно-эпидемиологическим требованиям в целях соблюдения санитарных правил для создания благоприятных условий для жизни и здоровья населения в соответствии с положениями Федерального закона от 30 марта 1999 года № 52-ФЗ «О санитарно-эпидемиологическом благополучии населения» в случаях, когда это предусмотрено настоящим Федеральным законом и положениями СанПиН 2.2.1/2.1.1.1200-03 «Санитарно-защитные зоны и санитарная классификация предприятий, сооружений и иных объектов»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5039" w:type="dxa"/>
          </w:tcPr>
          <w:p w:rsidR="00CC3728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формирование дела;</w:t>
            </w:r>
          </w:p>
          <w:p w:rsidR="00CE3EAB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1/0, в целях установления личности заявителя или доверенного лица;</w:t>
            </w:r>
          </w:p>
          <w:p w:rsidR="00CE3EAB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1/1, 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сверка копии с оригиналом и возврат заявителю подлинника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CE3EAB" w:rsidRPr="00CE3EAB" w:rsidRDefault="00CE3EAB" w:rsidP="00CE3EAB">
            <w:pPr>
              <w:pStyle w:val="a4"/>
              <w:numPr>
                <w:ilvl w:val="0"/>
                <w:numId w:val="14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1/0,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дела</w:t>
            </w:r>
            <w:r w:rsidRPr="009607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33310C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Условие предоставления документа</w:t>
            </w:r>
          </w:p>
        </w:tc>
        <w:tc>
          <w:tcPr>
            <w:tcW w:w="5039" w:type="dxa"/>
          </w:tcPr>
          <w:p w:rsidR="00343270" w:rsidRPr="0033310C" w:rsidRDefault="00FC08FE" w:rsidP="00FC08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Установленные требования к документу</w:t>
            </w:r>
          </w:p>
        </w:tc>
        <w:tc>
          <w:tcPr>
            <w:tcW w:w="5039" w:type="dxa"/>
          </w:tcPr>
          <w:p w:rsidR="00CC3728" w:rsidRPr="0033310C" w:rsidRDefault="005A57DB" w:rsidP="005A57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действующим законодательством.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51CAA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(шаблон) документа</w:t>
            </w:r>
          </w:p>
        </w:tc>
        <w:tc>
          <w:tcPr>
            <w:tcW w:w="5039" w:type="dxa"/>
          </w:tcPr>
          <w:p w:rsidR="00CC3728" w:rsidRPr="0033310C" w:rsidRDefault="0098265B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№1</w:t>
            </w:r>
          </w:p>
        </w:tc>
      </w:tr>
      <w:tr w:rsidR="00CC3728" w:rsidRPr="0033310C" w:rsidTr="00BB021F">
        <w:tc>
          <w:tcPr>
            <w:tcW w:w="560" w:type="dxa"/>
          </w:tcPr>
          <w:p w:rsidR="00CC3728" w:rsidRPr="00812BE1" w:rsidRDefault="00CC3728" w:rsidP="00851CAA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46" w:type="dxa"/>
            <w:shd w:val="clear" w:color="auto" w:fill="CCFFCC"/>
          </w:tcPr>
          <w:p w:rsidR="00CC3728" w:rsidRPr="0033310C" w:rsidRDefault="00851CAA" w:rsidP="00851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документа/заполнения документа</w:t>
            </w:r>
          </w:p>
        </w:tc>
        <w:tc>
          <w:tcPr>
            <w:tcW w:w="5039" w:type="dxa"/>
          </w:tcPr>
          <w:p w:rsidR="00CC3728" w:rsidRPr="0033310C" w:rsidRDefault="0076788A" w:rsidP="007678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C3728" w:rsidRDefault="00CC3728" w:rsidP="003E0883">
      <w:pPr>
        <w:rPr>
          <w:rFonts w:ascii="Times New Roman" w:hAnsi="Times New Roman" w:cs="Times New Roman"/>
          <w:sz w:val="24"/>
          <w:szCs w:val="24"/>
        </w:rPr>
      </w:pPr>
    </w:p>
    <w:p w:rsidR="00662136" w:rsidRPr="0000481A" w:rsidRDefault="00662136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00481A">
        <w:rPr>
          <w:rFonts w:ascii="Times New Roman" w:hAnsi="Times New Roman" w:cs="Times New Roman"/>
          <w:b/>
          <w:sz w:val="24"/>
          <w:szCs w:val="24"/>
        </w:rPr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6"/>
        <w:gridCol w:w="3749"/>
        <w:gridCol w:w="5020"/>
      </w:tblGrid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49" w:type="dxa"/>
            <w:shd w:val="clear" w:color="auto" w:fill="CCFFCC"/>
            <w:vAlign w:val="center"/>
          </w:tcPr>
          <w:p w:rsidR="00662136" w:rsidRPr="0033310C" w:rsidRDefault="00662136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20" w:type="dxa"/>
            <w:vAlign w:val="center"/>
          </w:tcPr>
          <w:p w:rsidR="00662136" w:rsidRPr="0033310C" w:rsidRDefault="00662136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D500FE" w:rsidRPr="0033310C" w:rsidTr="00D500FE">
        <w:tc>
          <w:tcPr>
            <w:tcW w:w="576" w:type="dxa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49" w:type="dxa"/>
            <w:shd w:val="clear" w:color="auto" w:fill="CCFFCC"/>
          </w:tcPr>
          <w:p w:rsidR="005B1EAE" w:rsidRPr="0033310C" w:rsidRDefault="005B1EAE" w:rsidP="005B1E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5020" w:type="dxa"/>
          </w:tcPr>
          <w:p w:rsidR="005B1EAE" w:rsidRPr="005B1EAE" w:rsidRDefault="009607F2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Выдача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662136" w:rsidRPr="0033310C" w:rsidTr="00D500FE">
        <w:trPr>
          <w:trHeight w:val="135"/>
        </w:trPr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7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500FE" w:rsidRPr="0033310C" w:rsidTr="00D500FE">
        <w:tc>
          <w:tcPr>
            <w:tcW w:w="576" w:type="dxa"/>
          </w:tcPr>
          <w:p w:rsidR="00F31B38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49" w:type="dxa"/>
            <w:shd w:val="clear" w:color="auto" w:fill="CCFFCC"/>
          </w:tcPr>
          <w:p w:rsidR="00F31B38" w:rsidRPr="0033310C" w:rsidRDefault="00F31B38" w:rsidP="00F31B3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запрашиваемого документа (сведения)</w:t>
            </w:r>
          </w:p>
        </w:tc>
        <w:tc>
          <w:tcPr>
            <w:tcW w:w="5020" w:type="dxa"/>
          </w:tcPr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1) заявление по форме, указанной в приложениях № 1, № 2 к настоящему Административному регламенту;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2) документ, удостоверяющий личность заявителя, - в случае обращения физического </w:t>
            </w:r>
            <w:proofErr w:type="gramStart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лица  или</w:t>
            </w:r>
            <w:proofErr w:type="gramEnd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учредительные документы - в случае обращения юридического лица.                   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3) документ, подтверждающий полномочия представителя заявителя, оформленный в порядке, предусмотренном пунктом 3 настоящего Административного регламента (в случае подачи заявления представителем заявителя);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4) документы, удостоверяющие (устанавливающие) права на земельный участок, в случае если право на данный земельный участок не зарегистрировано в Едином государственном реестре недвижимости (ЕГРН), из числа следующих: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свидетельство о праве постоянного (бессрочного) пользования земельным участком;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договор о праве на застройку земельного участка;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акт о постоянном (бессрочном) пользовании земельным участком;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решение исполнительного комитета Артемовского городского Совета народных депутатов о выделении земельного участка;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договор аренды земельного участка;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договор о предоставлении земельного участка для строительства индивидуального жилого дома на праве личной собственности;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5) в случае, если земельный участок находится в долевой собственности нескольких лиц, необходимо письменное согласие всех собственников земельного участка;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6) экспертное заключение о соблюдении норм санитарно-эпидемиологического и экологического законодательства при выполнении строительства или реконструкции объекта капитального строительства (подготавливается организацией, имеющей выданные саморегулирующей организацией свидетельства о допуске к выполнению работ в области инженерно-экологических изысканий и разработки мероприятий по охране окружающей среды); 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7) эскизный проект размещения объектов капитального строительства (реконструкции объектов капитального строительства) в составе следующих разделов: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 ситуационный план размещения объекта;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 объемно-планировочное решение объекта;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схема генплана в масштабе 1:500 – 1:2000 с указанием сносимых и сохраняемых объектов;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основные технико-экономические показатели (планируемое целевое назначение объекта, процент застройки и озеленения, этажность и основные параметры объекта строительства (реконструкции), мощность предприятия (объекта строительства), потребность в энергоресурсах);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 расчет необходимого количества мест для парковки автотранспорта;</w:t>
            </w:r>
          </w:p>
          <w:p w:rsidR="009607F2" w:rsidRPr="0033310C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-  расчет инсоляции (при необходимости).</w:t>
            </w: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8773B8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и состав сведений, запрашиваемых в рамках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1) выписка из Единого государственного реестра юридических лиц, содержащая сведения о заявителе (запрашивается в Управлении Федеральной налоговой службы по Свердловской области в случае обращения юридического лица);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2) кадастровая выписка о земельном участке, на котором планируется осуществить строительство (реконструкцию) объекта капитального строительства (запрашивается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(Филиал ФГБУ «ФКП </w:t>
            </w:r>
            <w:proofErr w:type="spellStart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» по УФО);</w:t>
            </w:r>
          </w:p>
          <w:p w:rsidR="008F553A" w:rsidRPr="008F553A" w:rsidRDefault="008F553A" w:rsidP="008F55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3) кадастровый паспорт земельного </w:t>
            </w:r>
            <w:proofErr w:type="gramStart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участка,  на</w:t>
            </w:r>
            <w:proofErr w:type="gramEnd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 котором планируется осуществить строительство (реконструкцию) объекта капитального строительства (запрашивается в филиале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(Филиал ФГБУ «ФКП </w:t>
            </w:r>
            <w:proofErr w:type="spellStart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» по УФО); </w:t>
            </w:r>
          </w:p>
          <w:p w:rsidR="00662136" w:rsidRPr="008773B8" w:rsidRDefault="008F553A" w:rsidP="008F553A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4) выписка из Единого государственного реестра недвижимости (ЕГРН) о зарегистрированных правах на здания, строения, сооружения, расположенные на земельном участке, на котором планируется осуществить строительство (реконструкцию) </w:t>
            </w:r>
            <w:r w:rsidRPr="008F55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объекта капитального строительства, или уведомление об отсутствии в Едином государственном реестре недвижимости запрашиваемых сведений (предоставляется Управлением Федеральной службы государственной регистрации, кадастра и картографии по Свердловской области (Управление </w:t>
            </w:r>
            <w:proofErr w:type="spellStart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области).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направляющего(ей) межведомственный запрос</w:t>
            </w:r>
          </w:p>
        </w:tc>
        <w:tc>
          <w:tcPr>
            <w:tcW w:w="5020" w:type="dxa"/>
          </w:tcPr>
          <w:p w:rsidR="00662136" w:rsidRPr="0033310C" w:rsidRDefault="008F553A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органа (организации), в адрес которого(ой) направляется межведомственный запрос</w:t>
            </w:r>
          </w:p>
        </w:tc>
        <w:tc>
          <w:tcPr>
            <w:tcW w:w="5020" w:type="dxa"/>
          </w:tcPr>
          <w:p w:rsidR="008F553A" w:rsidRPr="008F553A" w:rsidRDefault="008F553A" w:rsidP="008F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1) Управление Федеральной налоговой службы по Свердловской области;</w:t>
            </w:r>
          </w:p>
          <w:p w:rsidR="008F553A" w:rsidRPr="008F553A" w:rsidRDefault="008F553A" w:rsidP="008F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2) Управление Федеральной службы государственной регистрации, кадастра и картографии по Свердловской области (Управление </w:t>
            </w:r>
            <w:proofErr w:type="spellStart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 по Свердловской области);</w:t>
            </w:r>
          </w:p>
          <w:p w:rsidR="00662136" w:rsidRPr="0033310C" w:rsidRDefault="008F553A" w:rsidP="008F55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3) филиал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Уральскому федеральному округу (Филиал ФГБУ «ФКП </w:t>
            </w:r>
            <w:proofErr w:type="spellStart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Росреестра</w:t>
            </w:r>
            <w:proofErr w:type="spellEnd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>» по УФО</w:t>
            </w:r>
            <w:proofErr w:type="gramStart"/>
            <w:r w:rsidRPr="008F553A">
              <w:rPr>
                <w:rFonts w:ascii="Times New Roman" w:hAnsi="Times New Roman" w:cs="Times New Roman"/>
                <w:sz w:val="24"/>
                <w:szCs w:val="24"/>
              </w:rPr>
              <w:t xml:space="preserve">).  </w:t>
            </w:r>
            <w:proofErr w:type="gramEnd"/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749" w:type="dxa"/>
            <w:shd w:val="clear" w:color="auto" w:fill="CCFFCC"/>
          </w:tcPr>
          <w:p w:rsidR="00662136" w:rsidRPr="0033310C" w:rsidRDefault="00662136" w:rsidP="006621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SID электронного сервиса/наименование вида сведений</w:t>
            </w:r>
          </w:p>
        </w:tc>
        <w:tc>
          <w:tcPr>
            <w:tcW w:w="5020" w:type="dxa"/>
          </w:tcPr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Выписка из ЕГРП (содержащей общедоступные сведения о зарегистрированных правах на объект недвижимости)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>SID0003564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Pr="00267920"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выписка об объекте недвижимости;</w:t>
            </w:r>
          </w:p>
          <w:p w:rsidR="00FE7DA2" w:rsidRDefault="00FE7DA2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>SID0003564 / Справка о содержании правоустанавливающего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62136" w:rsidRPr="008773B8" w:rsidRDefault="00662136" w:rsidP="00FE7D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00FE" w:rsidRPr="0033310C" w:rsidTr="00D500FE">
        <w:tc>
          <w:tcPr>
            <w:tcW w:w="576" w:type="dxa"/>
          </w:tcPr>
          <w:p w:rsidR="008773B8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500F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3749" w:type="dxa"/>
            <w:shd w:val="clear" w:color="auto" w:fill="CCFFCC"/>
          </w:tcPr>
          <w:p w:rsidR="008773B8" w:rsidRPr="0033310C" w:rsidRDefault="008773B8" w:rsidP="008773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5020" w:type="dxa"/>
          </w:tcPr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срок – 7 рабочих дней: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запроса - 1 рабочий день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ответа - </w:t>
            </w:r>
            <w:r w:rsidRPr="005A423D">
              <w:rPr>
                <w:rFonts w:ascii="Times New Roman" w:hAnsi="Times New Roman" w:cs="Times New Roman"/>
                <w:sz w:val="24"/>
                <w:szCs w:val="24"/>
              </w:rPr>
              <w:t>5 рабочих дней</w:t>
            </w:r>
          </w:p>
          <w:p w:rsidR="008773B8" w:rsidRDefault="008773B8" w:rsidP="008773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сведений к делу – 1 рабочий день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(шаблоны)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межведомственного запроса и ответа на межведомственный 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62136" w:rsidRPr="0033310C" w:rsidTr="00D500FE">
        <w:tc>
          <w:tcPr>
            <w:tcW w:w="576" w:type="dxa"/>
          </w:tcPr>
          <w:p w:rsidR="00662136" w:rsidRPr="00D500FE" w:rsidRDefault="00D500FE" w:rsidP="00D500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3749" w:type="dxa"/>
            <w:shd w:val="clear" w:color="auto" w:fill="CCFFCC"/>
          </w:tcPr>
          <w:p w:rsidR="00662136" w:rsidRDefault="00662136" w:rsidP="001C3D5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Образцы заполнения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 межведомственного</w:t>
            </w:r>
            <w:r w:rsidR="001C3D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запроса и ответа на межведомственный запрос</w:t>
            </w:r>
          </w:p>
        </w:tc>
        <w:tc>
          <w:tcPr>
            <w:tcW w:w="5020" w:type="dxa"/>
          </w:tcPr>
          <w:p w:rsidR="00662136" w:rsidRPr="0033310C" w:rsidRDefault="008773B8" w:rsidP="008773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07D5F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6B8A" w:rsidRDefault="00476B8A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2136" w:rsidRPr="005E057D" w:rsidRDefault="00807D5F" w:rsidP="005E0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057D">
        <w:rPr>
          <w:rFonts w:ascii="Times New Roman" w:hAnsi="Times New Roman" w:cs="Times New Roman"/>
          <w:b/>
          <w:sz w:val="24"/>
          <w:szCs w:val="24"/>
        </w:rPr>
        <w:lastRenderedPageBreak/>
        <w:t>Раздел 6. Результат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5E057D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756"/>
        <w:gridCol w:w="3792"/>
        <w:gridCol w:w="4797"/>
      </w:tblGrid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92" w:type="dxa"/>
            <w:shd w:val="clear" w:color="auto" w:fill="CCFFCC"/>
            <w:vAlign w:val="center"/>
          </w:tcPr>
          <w:p w:rsidR="008A7368" w:rsidRPr="0033310C" w:rsidRDefault="008A7368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797" w:type="dxa"/>
            <w:vAlign w:val="center"/>
          </w:tcPr>
          <w:p w:rsidR="008A7368" w:rsidRPr="0033310C" w:rsidRDefault="008A7368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CB7A49" w:rsidRPr="0033310C" w:rsidTr="00037DFD">
        <w:tc>
          <w:tcPr>
            <w:tcW w:w="756" w:type="dxa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92" w:type="dxa"/>
            <w:shd w:val="clear" w:color="auto" w:fill="CCFFCC"/>
          </w:tcPr>
          <w:p w:rsidR="00CB7A49" w:rsidRPr="0033310C" w:rsidRDefault="00CB7A49" w:rsidP="00CB7A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CB7A49" w:rsidRPr="005B1EAE" w:rsidRDefault="00E36C4E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E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</w:p>
        </w:tc>
      </w:tr>
      <w:tr w:rsidR="008A7368" w:rsidRPr="0033310C" w:rsidTr="00037DFD">
        <w:trPr>
          <w:trHeight w:val="135"/>
        </w:trPr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870DFE" w:rsidRDefault="00E36C4E" w:rsidP="00E3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 w:rsidRPr="00E36C4E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о предоставлении разрешения на отклонение от предельных параметров разрешенного строительства, реконструкции объекта капитального строительства </w:t>
            </w: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792" w:type="dxa"/>
            <w:shd w:val="clear" w:color="auto" w:fill="CCFFCC"/>
          </w:tcPr>
          <w:p w:rsidR="009C4613" w:rsidRPr="0033310C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9C4613" w:rsidRPr="00471700" w:rsidRDefault="00FE7DA2" w:rsidP="00E3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6FDF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утвержденной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Администрацией </w:t>
            </w:r>
            <w:r w:rsidR="00E36C4E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(положительный/отрицательный)</w:t>
            </w:r>
          </w:p>
        </w:tc>
        <w:tc>
          <w:tcPr>
            <w:tcW w:w="4797" w:type="dxa"/>
          </w:tcPr>
          <w:p w:rsidR="008A7368" w:rsidRPr="0033310C" w:rsidRDefault="009C4613" w:rsidP="00522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положительный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A7368" w:rsidRPr="0033310C" w:rsidTr="00037DFD">
        <w:tc>
          <w:tcPr>
            <w:tcW w:w="756" w:type="dxa"/>
          </w:tcPr>
          <w:p w:rsidR="008A7368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792" w:type="dxa"/>
            <w:shd w:val="clear" w:color="auto" w:fill="CCFFCC"/>
          </w:tcPr>
          <w:p w:rsidR="008A7368" w:rsidRPr="0033310C" w:rsidRDefault="00C93BC2" w:rsidP="00E96AA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>, 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</w:t>
            </w:r>
            <w:r w:rsidR="00E96A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8A7368" w:rsidRPr="0033310C" w:rsidRDefault="009C4613" w:rsidP="004717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9C461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6C4E">
              <w:rPr>
                <w:rFonts w:ascii="Times New Roman" w:hAnsi="Times New Roman" w:cs="Times New Roman"/>
                <w:sz w:val="24"/>
                <w:szCs w:val="24"/>
              </w:rPr>
              <w:t xml:space="preserve">Комитете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172B3" w:rsidRDefault="00F172B3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  <w:p w:rsidR="00FE7DA2" w:rsidRPr="0033310C" w:rsidRDefault="00FE7DA2" w:rsidP="00F172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613" w:rsidRPr="0033310C" w:rsidTr="00037DFD">
        <w:tc>
          <w:tcPr>
            <w:tcW w:w="756" w:type="dxa"/>
          </w:tcPr>
          <w:p w:rsidR="009C4613" w:rsidRPr="009C4613" w:rsidRDefault="009C4613" w:rsidP="009C46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9C4613" w:rsidRDefault="009C4613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  <w:p w:rsidR="00FE7DA2" w:rsidRPr="009C4613" w:rsidRDefault="00FE7DA2" w:rsidP="00522D4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1.6.1.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E96AA7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E3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 xml:space="preserve">о истечении данного срока документы передаются по ведомости в </w:t>
            </w:r>
            <w:r w:rsidR="00E36C4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Документ/документы, являющийся(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иеся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5B1EAE" w:rsidRDefault="00E36C4E" w:rsidP="00AF2E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</w:t>
            </w:r>
            <w:r w:rsidR="00F172B3">
              <w:rPr>
                <w:rFonts w:ascii="Times New Roman" w:hAnsi="Times New Roman" w:cs="Times New Roman"/>
                <w:sz w:val="24"/>
                <w:szCs w:val="24"/>
              </w:rPr>
              <w:t xml:space="preserve"> в предоставлении </w:t>
            </w:r>
            <w:r w:rsidR="00AF2E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F172B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документу/документам, являющемуся(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F172B3" w:rsidRPr="0033310C" w:rsidRDefault="00037DFD" w:rsidP="00E3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Письмо на бланке </w:t>
            </w:r>
            <w:r w:rsidR="00E36C4E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мотивированным отказом в предоставлении </w:t>
            </w:r>
            <w:r w:rsidR="00AF2E16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792" w:type="dxa"/>
            <w:shd w:val="clear" w:color="auto" w:fill="CCFFCC"/>
          </w:tcPr>
          <w:p w:rsidR="00F172B3" w:rsidRPr="0033310C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(положительный/отрицательный)</w:t>
            </w:r>
          </w:p>
        </w:tc>
        <w:tc>
          <w:tcPr>
            <w:tcW w:w="4797" w:type="dxa"/>
          </w:tcPr>
          <w:p w:rsidR="00F172B3" w:rsidRPr="0033310C" w:rsidRDefault="00037DFD" w:rsidP="00037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Отрицательный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документа/документов, являющегося(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ихся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 результатом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3792" w:type="dxa"/>
            <w:shd w:val="clear" w:color="auto" w:fill="CCFFCC"/>
          </w:tcPr>
          <w:p w:rsidR="00037DFD" w:rsidRPr="0033310C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получения результата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797" w:type="dxa"/>
          </w:tcPr>
          <w:p w:rsidR="00037DFD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E36C4E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ГБУ СО «МФЦ»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застройщика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37DFD" w:rsidRPr="0033310C" w:rsidRDefault="00037DFD" w:rsidP="00037D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в электронной форме в личный кабинет на Портале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(Единый портал государственных услуг, региональный портал государственных услуг), а </w:t>
            </w:r>
            <w:r w:rsidRPr="00C944C1">
              <w:rPr>
                <w:rFonts w:ascii="Times New Roman" w:hAnsi="Times New Roman" w:cs="Times New Roman"/>
                <w:sz w:val="24"/>
                <w:szCs w:val="24"/>
              </w:rPr>
              <w:t>также в бумажной форме в любое время в течение срока действия результата услуги или посредством Почты России</w:t>
            </w:r>
          </w:p>
        </w:tc>
      </w:tr>
      <w:tr w:rsidR="00037DFD" w:rsidRPr="0033310C" w:rsidTr="003C5A22">
        <w:tc>
          <w:tcPr>
            <w:tcW w:w="756" w:type="dxa"/>
          </w:tcPr>
          <w:p w:rsidR="00037DFD" w:rsidRPr="00F172B3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</w:t>
            </w:r>
          </w:p>
        </w:tc>
        <w:tc>
          <w:tcPr>
            <w:tcW w:w="8589" w:type="dxa"/>
            <w:gridSpan w:val="2"/>
            <w:shd w:val="clear" w:color="auto" w:fill="CCFFCC"/>
          </w:tcPr>
          <w:p w:rsidR="00037DFD" w:rsidRPr="0033310C" w:rsidRDefault="00037DFD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Срок хранения невостребованных заявителем результатов «</w:t>
            </w:r>
            <w:r w:rsidR="009F2738">
              <w:rPr>
                <w:rFonts w:ascii="Times New Roman" w:hAnsi="Times New Roman" w:cs="Times New Roman"/>
                <w:i/>
                <w:sz w:val="24"/>
                <w:szCs w:val="24"/>
              </w:rPr>
              <w:t>услуги</w:t>
            </w:r>
            <w:r w:rsidRPr="009C4613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</w:p>
        </w:tc>
      </w:tr>
      <w:tr w:rsidR="00037DFD" w:rsidRPr="0033310C" w:rsidTr="00037DFD">
        <w:tc>
          <w:tcPr>
            <w:tcW w:w="756" w:type="dxa"/>
          </w:tcPr>
          <w:p w:rsidR="00037DFD" w:rsidRPr="00F172B3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2.6.1.</w:t>
            </w:r>
          </w:p>
        </w:tc>
        <w:tc>
          <w:tcPr>
            <w:tcW w:w="3792" w:type="dxa"/>
            <w:shd w:val="clear" w:color="auto" w:fill="CCFFCC"/>
          </w:tcPr>
          <w:p w:rsidR="00037DFD" w:rsidRDefault="00037DFD" w:rsidP="00037DF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органе</w:t>
            </w:r>
          </w:p>
        </w:tc>
        <w:tc>
          <w:tcPr>
            <w:tcW w:w="4797" w:type="dxa"/>
            <w:shd w:val="clear" w:color="auto" w:fill="auto"/>
          </w:tcPr>
          <w:p w:rsidR="00037DFD" w:rsidRPr="0033310C" w:rsidRDefault="00037DFD" w:rsidP="00037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постоянный срок хранения</w:t>
            </w:r>
          </w:p>
        </w:tc>
      </w:tr>
      <w:tr w:rsidR="00F172B3" w:rsidRPr="0033310C" w:rsidTr="00037DFD">
        <w:tc>
          <w:tcPr>
            <w:tcW w:w="756" w:type="dxa"/>
          </w:tcPr>
          <w:p w:rsidR="00F172B3" w:rsidRPr="00F172B3" w:rsidRDefault="00F172B3" w:rsidP="00F17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2B3">
              <w:rPr>
                <w:rFonts w:ascii="Times New Roman" w:hAnsi="Times New Roman" w:cs="Times New Roman"/>
                <w:sz w:val="24"/>
                <w:szCs w:val="24"/>
              </w:rPr>
              <w:t>2.6.2.</w:t>
            </w:r>
          </w:p>
        </w:tc>
        <w:tc>
          <w:tcPr>
            <w:tcW w:w="3792" w:type="dxa"/>
            <w:shd w:val="clear" w:color="auto" w:fill="CCFFCC"/>
          </w:tcPr>
          <w:p w:rsidR="00F172B3" w:rsidRDefault="00F172B3" w:rsidP="00F172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МФЦ</w:t>
            </w:r>
          </w:p>
        </w:tc>
        <w:tc>
          <w:tcPr>
            <w:tcW w:w="4797" w:type="dxa"/>
          </w:tcPr>
          <w:p w:rsidR="00F172B3" w:rsidRPr="0033310C" w:rsidRDefault="00F172B3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в течение трех месяцев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дня их получения ГБУ СО «МФЦ», п</w:t>
            </w:r>
            <w:r w:rsidRPr="00BF6AA6">
              <w:rPr>
                <w:rFonts w:ascii="Times New Roman" w:hAnsi="Times New Roman" w:cs="Times New Roman"/>
                <w:sz w:val="24"/>
                <w:szCs w:val="24"/>
              </w:rPr>
              <w:t>о истечении данного срока докум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енты передаются по ведомости в Администрацию</w:t>
            </w:r>
          </w:p>
        </w:tc>
      </w:tr>
    </w:tbl>
    <w:p w:rsidR="00807D5F" w:rsidRPr="00137DAC" w:rsidRDefault="00807D5F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137DAC" w:rsidRDefault="001F158F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763D52">
        <w:rPr>
          <w:rFonts w:ascii="Times New Roman" w:hAnsi="Times New Roman" w:cs="Times New Roman"/>
          <w:b/>
          <w:sz w:val="24"/>
          <w:szCs w:val="24"/>
        </w:rPr>
        <w:t>Раздел 7. «Технологические</w:t>
      </w:r>
      <w:r w:rsidRPr="00137DAC">
        <w:rPr>
          <w:rFonts w:ascii="Times New Roman" w:hAnsi="Times New Roman" w:cs="Times New Roman"/>
          <w:b/>
          <w:sz w:val="24"/>
          <w:szCs w:val="24"/>
        </w:rPr>
        <w:t xml:space="preserve"> процессы предоставления «</w:t>
      </w:r>
      <w:r w:rsidR="009F2738">
        <w:rPr>
          <w:rFonts w:ascii="Times New Roman" w:hAnsi="Times New Roman" w:cs="Times New Roman"/>
          <w:b/>
          <w:sz w:val="24"/>
          <w:szCs w:val="24"/>
        </w:rPr>
        <w:t>услуги</w:t>
      </w:r>
      <w:r w:rsidRPr="00137DAC">
        <w:rPr>
          <w:rFonts w:ascii="Times New Roman" w:hAnsi="Times New Roman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7"/>
        <w:gridCol w:w="3631"/>
        <w:gridCol w:w="4817"/>
      </w:tblGrid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1F158F" w:rsidRPr="0033310C" w:rsidTr="000C3C83">
        <w:tc>
          <w:tcPr>
            <w:tcW w:w="897" w:type="dxa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631" w:type="dxa"/>
            <w:shd w:val="clear" w:color="auto" w:fill="CCFFCC"/>
            <w:vAlign w:val="center"/>
          </w:tcPr>
          <w:p w:rsidR="001F158F" w:rsidRPr="0033310C" w:rsidRDefault="001F158F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817" w:type="dxa"/>
            <w:vAlign w:val="center"/>
          </w:tcPr>
          <w:p w:rsidR="001F158F" w:rsidRPr="0033310C" w:rsidRDefault="001F158F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</w:t>
            </w:r>
            <w:r w:rsidR="009F2738">
              <w:rPr>
                <w:rFonts w:ascii="Times New Roman" w:hAnsi="Times New Roman" w:cs="Times New Roman"/>
                <w:b/>
                <w:sz w:val="24"/>
                <w:szCs w:val="24"/>
              </w:rPr>
              <w:t>услуги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4817" w:type="dxa"/>
          </w:tcPr>
          <w:p w:rsidR="00EF3253" w:rsidRPr="00870DFE" w:rsidRDefault="00E36C4E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C4E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2C0B1B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13061F" w:rsidRPr="0033310C" w:rsidRDefault="0013061F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прием и регистрация заявления о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услуги с документами, необходимыми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услуги, для 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рассмотрения по существу либо регистрация заявления о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документами, н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еобходимыми для предоставления 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принятие решения об отказе в приеме документов</w:t>
            </w:r>
          </w:p>
        </w:tc>
      </w:tr>
      <w:tr w:rsidR="0013061F" w:rsidRPr="0033310C" w:rsidTr="000C3C83">
        <w:trPr>
          <w:trHeight w:val="135"/>
        </w:trPr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1D9E" w:rsidRPr="00EB1D9E" w:rsidRDefault="00EB1D9E" w:rsidP="00EB1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- провер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полномочия обратившегося лица на подачу заявления о выдаче разрешения на условно разрешенный вид использования земельного участка или объекта капитального строительства; сверяет копии документов с представленными подлинниками;</w:t>
            </w:r>
          </w:p>
          <w:p w:rsidR="0013061F" w:rsidRPr="0033310C" w:rsidRDefault="00EB1D9E" w:rsidP="009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прием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необходимы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>, переда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поступивше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заявления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с документами, необходимыми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в отдел, ответственный за предоставление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1D9E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пециалист </w:t>
            </w:r>
            <w:proofErr w:type="spellStart"/>
            <w:r w:rsidR="00E36C4E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ГБУ СО «МФЦ» устанавливает личность заявителя, в том числе с использованием универсальной электронной карты. 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>При подаче заявления представителем также проверяются его полномочия на совершение данных действий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Принятое и зарегистрированное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в ГБУ СО «МФЦ» заявление с указанием места выдачи результата предоставления услуги и документы, необходимые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услуги, передаются в </w:t>
            </w:r>
            <w:r w:rsidR="00E36C4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работником ГБУ СО «МФЦ на следующий рабочий день после приема в ГБУ СО «МФЦ» по ведомости приема-передачи, оформленной ГБУ СО «МФЦ»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3061F" w:rsidRPr="00B30E0E" w:rsidRDefault="0013061F" w:rsidP="001306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основания для отказа в приеме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отсутствуют, принимает документы и регистрирует заявление.</w:t>
            </w:r>
          </w:p>
          <w:p w:rsidR="0013061F" w:rsidRDefault="0013061F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Если есть основания для отказа в приеме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регистрирует заявление, принимает решение об отказе в приеме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услуги, и сообщает заявителю о том, что в течение трех рабочих дней ему будет подготовлен письменный 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мотивированный отказ в приеме документов, необходимых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6788A" w:rsidRPr="0076788A" w:rsidRDefault="00E36C4E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Работник</w:t>
            </w:r>
            <w:r w:rsidR="0076788A" w:rsidRPr="007678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6788A">
              <w:rPr>
                <w:rFonts w:ascii="Times New Roman" w:hAnsi="Times New Roman" w:cs="Times New Roman"/>
                <w:b/>
                <w:sz w:val="24"/>
                <w:szCs w:val="24"/>
              </w:rPr>
              <w:t>ГБУ СО «МФЦ»</w:t>
            </w:r>
            <w:r w:rsidR="0076788A" w:rsidRPr="0076788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1) проверяет наличие всех необходимых документов, исходя из соответствующего перечня документов, представляемых для регистрации; уполномоченный государственный служащий сверяет копии документов с их подлинными экземплярами, заверяет своей подписью с указанием фамилии и инициалов);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2) выдает в день обращения документ о приеме заявления и документов, необходимых для предоставления государственной услуги;</w:t>
            </w:r>
          </w:p>
          <w:p w:rsidR="0076788A" w:rsidRPr="0076788A" w:rsidRDefault="0076788A" w:rsidP="0076788A">
            <w:pPr>
              <w:tabs>
                <w:tab w:val="left" w:pos="29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3) направляет заявление и документы, необходимые для предоставления государственной услуги, в Администрацию;</w:t>
            </w:r>
          </w:p>
          <w:p w:rsidR="0076788A" w:rsidRPr="0033310C" w:rsidRDefault="0076788A" w:rsidP="00E3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4) при электронном взаимодействии производит сканирование принятых от заявителя заявления и документов, заверяет соответствие сведений, содержащихся в электронных образах документов, сведениям, содержащимся в документах на бумажном носителе, и подписывает полный комплект документов усиленной квалифицированной электронной подписью и направляет их в </w:t>
            </w:r>
            <w:r w:rsidR="00E36C4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 посредством автоматизированной информационной системы МФЦ (АИС МФЦ) в день приема от заявителя. 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13061F" w:rsidRDefault="0013061F" w:rsidP="00276C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E0E">
              <w:rPr>
                <w:rFonts w:ascii="Times New Roman" w:hAnsi="Times New Roman" w:cs="Times New Roman"/>
                <w:sz w:val="24"/>
                <w:szCs w:val="24"/>
              </w:rPr>
              <w:t>не может превышать 15 минут на каждого заявителя</w:t>
            </w:r>
          </w:p>
          <w:p w:rsidR="0076788A" w:rsidRPr="0033310C" w:rsidRDefault="0076788A" w:rsidP="00E3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При электронном взаимодействии - заявления и документы передаются в </w:t>
            </w:r>
            <w:r w:rsidR="00E36C4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 в электронной форме в день приема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, а оригиналы заявлений и документов на бумажном носителе передаются в </w:t>
            </w:r>
            <w:r w:rsidR="00E36C4E">
              <w:rPr>
                <w:rFonts w:ascii="Times New Roman" w:hAnsi="Times New Roman" w:cs="Times New Roman"/>
                <w:sz w:val="24"/>
                <w:szCs w:val="24"/>
              </w:rPr>
              <w:t>Комитет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 курьерской доставкой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6788A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5 рабочих дней, следующих за днем подачи документов заявителем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13061F" w:rsidRPr="008A2F0C" w:rsidRDefault="00911522" w:rsidP="00E36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36C4E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</w:t>
            </w:r>
            <w:r w:rsidR="00130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13061F" w:rsidRPr="00032BC3">
              <w:rPr>
                <w:rFonts w:ascii="Times New Roman" w:hAnsi="Times New Roman" w:cs="Times New Roman"/>
                <w:sz w:val="24"/>
                <w:szCs w:val="24"/>
              </w:rPr>
              <w:t xml:space="preserve">за прием и регистрацию заявлений </w:t>
            </w:r>
            <w:r w:rsidR="0013061F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36C4E">
              <w:rPr>
                <w:rFonts w:ascii="Times New Roman" w:hAnsi="Times New Roman" w:cs="Times New Roman"/>
                <w:sz w:val="24"/>
                <w:szCs w:val="24"/>
              </w:rPr>
              <w:t>работник</w:t>
            </w:r>
            <w:r w:rsidR="008A2F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="008A2F0C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 w:rsidR="007678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3061F" w:rsidRPr="0033310C" w:rsidTr="000C3C83">
        <w:tc>
          <w:tcPr>
            <w:tcW w:w="897" w:type="dxa"/>
          </w:tcPr>
          <w:p w:rsidR="0013061F" w:rsidRPr="00E96AA7" w:rsidRDefault="0013061F" w:rsidP="0013061F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13061F" w:rsidRPr="0033310C" w:rsidRDefault="0013061F" w:rsidP="00130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13061F" w:rsidRPr="0033310C" w:rsidRDefault="0013061F" w:rsidP="009115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Документарное обеспечение (бланки заявлений), технологическое обеспечение (доступ к автоматизированным системам, наличие принтера, МФУ)</w:t>
            </w:r>
          </w:p>
        </w:tc>
      </w:tr>
      <w:tr w:rsidR="00EF3253" w:rsidRPr="0033310C" w:rsidTr="000C3C83">
        <w:tc>
          <w:tcPr>
            <w:tcW w:w="897" w:type="dxa"/>
          </w:tcPr>
          <w:p w:rsidR="00EF3253" w:rsidRPr="00E96AA7" w:rsidRDefault="00EF3253" w:rsidP="00EF3253">
            <w:pPr>
              <w:pStyle w:val="a4"/>
              <w:numPr>
                <w:ilvl w:val="0"/>
                <w:numId w:val="7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EF3253" w:rsidRPr="0033310C" w:rsidRDefault="00EF3253" w:rsidP="00EF32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EF3253" w:rsidRPr="0033310C" w:rsidRDefault="0076788A" w:rsidP="001306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 направление межведомственного запроса в органы (организации), участвующие в предоставлении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9A0383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9115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и направлени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межведомственного запроса в органы, представляющие сведения в рамках межведомственного информационного взаимодействия,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числе представленных заявителем документов, необходимых для предоставления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документов, которые находятся в распоряжении иных органов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A79A4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Межведомственный запрос формируется и направляется в форме электронного документа, подписанного </w:t>
            </w:r>
            <w:hyperlink r:id="rId6" w:history="1">
              <w:r w:rsidRPr="00AB4A26">
                <w:rPr>
                  <w:rFonts w:ascii="Times New Roman" w:hAnsi="Times New Roman" w:cs="Times New Roman"/>
                  <w:sz w:val="24"/>
                  <w:szCs w:val="24"/>
                </w:rPr>
                <w:t>усиленной квалифицированной электронной подписью</w:t>
              </w:r>
            </w:hyperlink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, по каналам системы межведомственного электронного взаимодействия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79A4" w:rsidRPr="0033310C" w:rsidRDefault="004A79A4" w:rsidP="004A79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почте, по факсу с одновременным его направлением по почте или курьерской доставкой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A79A4" w:rsidRPr="0033310C" w:rsidRDefault="004A79A4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форме электронного документа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формируется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в течение 3 (трех) часов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направляется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одного рабочего дня с момента регистрации заявления и документов, необходимых для 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B4A26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E36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E36C4E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91152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электронной почте, наличие принтера, МФУ, ключа электронной подписи)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pStyle w:val="a4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33310C" w:rsidRDefault="004A79A4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2C0B1B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84352" w:rsidRPr="0033310C" w:rsidRDefault="0010282F" w:rsidP="00E50D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82F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экспертизы заявления и документов, необходимых для предоставления муниципальной услуги 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наличия полного пакета документов, необходимых для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предоставления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 xml:space="preserve"> (см. п.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 xml:space="preserve"> 17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правильности оформления представленных документов;</w:t>
            </w:r>
          </w:p>
          <w:p w:rsidR="00A01347" w:rsidRPr="00A01347" w:rsidRDefault="00A01347" w:rsidP="00A013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- проверка условия соблюдения требований технических регламентов;</w:t>
            </w:r>
          </w:p>
          <w:p w:rsidR="00484352" w:rsidRPr="0033310C" w:rsidRDefault="00A01347" w:rsidP="0010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- проверка на наличие или отсутствие оснований для отказа в предоставлении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услуги 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(см. п. 2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Административного регламента</w:t>
            </w:r>
            <w:r w:rsidR="00EF371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484352" w:rsidRPr="0033310C" w:rsidRDefault="00484352" w:rsidP="0010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восьми</w:t>
            </w:r>
            <w:r w:rsidRPr="00D83092">
              <w:rPr>
                <w:rFonts w:ascii="Times New Roman" w:hAnsi="Times New Roman" w:cs="Times New Roman"/>
                <w:sz w:val="24"/>
                <w:szCs w:val="24"/>
              </w:rPr>
              <w:t>) рабочих дней с момента регистрации заявления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10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8B3D57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484352" w:rsidRPr="0033310C" w:rsidTr="000C3C83">
        <w:tc>
          <w:tcPr>
            <w:tcW w:w="897" w:type="dxa"/>
          </w:tcPr>
          <w:p w:rsidR="00484352" w:rsidRPr="004A79A4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484352" w:rsidRPr="0033310C" w:rsidRDefault="00484352" w:rsidP="004843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484352" w:rsidRPr="0033310C" w:rsidRDefault="00484352" w:rsidP="00763D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4A79A4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4A79A4" w:rsidRPr="00B34061" w:rsidRDefault="00E50DDA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2C0B1B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A01347" w:rsidRPr="0033310C" w:rsidRDefault="000340CE" w:rsidP="000340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</w:t>
            </w:r>
            <w:r w:rsidR="00A01347">
              <w:rPr>
                <w:rFonts w:ascii="Times New Roman" w:hAnsi="Times New Roman" w:cs="Times New Roman"/>
                <w:sz w:val="24"/>
                <w:szCs w:val="24"/>
              </w:rPr>
              <w:t>роведение публичных слушаний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A01347" w:rsidRPr="00A01347" w:rsidRDefault="00A01347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проведении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принимается 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в установленном порядке 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в срок, не позднее чем через пять дней со дня получения Комиссией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землепользованию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и застройк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Комиссия),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обеспеч</w:t>
            </w:r>
            <w:r w:rsidR="00FF6355">
              <w:rPr>
                <w:rFonts w:ascii="Times New Roman" w:hAnsi="Times New Roman" w:cs="Times New Roman"/>
                <w:sz w:val="24"/>
                <w:szCs w:val="24"/>
              </w:rPr>
              <w:t>ение его опубликования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ом порядке</w:t>
            </w:r>
            <w:r w:rsidRPr="00A013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дновременно с опубликованием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 назначении публичных слушаний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краткого информационного сообщения о проведении публичных слушаний в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официальном печатном издании для опубликования нормативных правовых актов 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десяти дней с момента поступления заявления направл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сообщения о проведении публичных слушаний правообладателям земельных участков, имеющих общие границы с земельным участком, в отношении которого предоставляется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правообладателям объектов капитального строительства, расположенных на земельных участках, имеющих общие границы с земельным участком, в отношении которого предоставляется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услуга, и правообладателям помещений, являющихся частью объекта капитального строительства, в отношении которого предоставляется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услуга. 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обеспеч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собрания участников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строительства;</w:t>
            </w:r>
          </w:p>
          <w:p w:rsidR="00A01347" w:rsidRPr="00A01347" w:rsidRDefault="00FF6355" w:rsidP="00A013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протокола публичных слушаний и заключения о результатах публичных слушаний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установленные сроки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01347" w:rsidRDefault="00EB0AD2" w:rsidP="00763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десяти дней с момента проведения собрания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публичных слушаний 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итогового протокола публичных слушаний и заключения о результатах публичных слушаний для опубликования в официальном печатном издании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нормативных правовых актов 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="00A01347" w:rsidRPr="00A013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3D52">
              <w:rPr>
                <w:rFonts w:ascii="Times New Roman" w:hAnsi="Times New Roman" w:cs="Times New Roman"/>
                <w:sz w:val="24"/>
                <w:szCs w:val="24"/>
              </w:rPr>
              <w:t>в установленном порядке.</w:t>
            </w:r>
          </w:p>
          <w:p w:rsidR="00763D52" w:rsidRPr="00A01347" w:rsidRDefault="00763D52" w:rsidP="001028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Опубликование всех документов дублируется на официальном сайте 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информационно-телекоммуникационной сети «Интернет»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A01347" w:rsidRPr="00A01347" w:rsidRDefault="00EB0AD2" w:rsidP="00A013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30 (тридцати) дней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Организационный комитет, уполномоченный Комиссией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технологическое обеспечение (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доступ к автоматизированным системам, сервисам, наличие принтера, МФУ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01347" w:rsidRPr="0033310C" w:rsidTr="000C3C83">
        <w:tc>
          <w:tcPr>
            <w:tcW w:w="897" w:type="dxa"/>
          </w:tcPr>
          <w:p w:rsidR="00A01347" w:rsidRPr="004A79A4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A01347" w:rsidRPr="0033310C" w:rsidRDefault="00A01347" w:rsidP="00A0134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A01347" w:rsidRPr="00A01347" w:rsidRDefault="00EB0AD2" w:rsidP="00EB0A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D737A3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решения о предоставлении либо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осле завершения публичных слушаний секретарь Комиссии в течение четырнадцати дней готовит повестку заседания Комиссии,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проводит оповещение членов </w:t>
            </w:r>
            <w:r w:rsidR="00386218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Комиссии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>о дате и времени ее проведения, организует ее проведение (заседание Комиссии проводится не реже одного раза в месяц).</w:t>
            </w:r>
          </w:p>
          <w:p w:rsidR="00EB0AD2" w:rsidRPr="00EB0AD2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 основании заключения о результатах публичных слушаний Комиссия рассматривает заявление, приложенные к нему документы и осуществляет подготовку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услуги с учетом оснований для отказа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услуги, 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(см. п. 29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978" w:rsidRPr="00EB0AD2">
              <w:rPr>
                <w:rFonts w:ascii="Times New Roman" w:hAnsi="Times New Roman" w:cs="Times New Roman"/>
                <w:sz w:val="24"/>
                <w:szCs w:val="24"/>
              </w:rPr>
              <w:t>Административн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833978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. Срок подготовки рекомендаций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услуги не может превышать тридцати дней с момента завершения публичных слушаний.</w:t>
            </w:r>
          </w:p>
          <w:p w:rsidR="00201F06" w:rsidRPr="0033310C" w:rsidRDefault="00EB0AD2" w:rsidP="00386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аключение с рекомендациями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услуги в течение трех дней направляется секретарем Комиссии 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800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38621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201F06" w:rsidP="00201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201F0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о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услуги 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не может превышать 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30 (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>тридцати</w:t>
            </w:r>
            <w:r w:rsidR="00EB0AD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EB0AD2" w:rsidRPr="00EB0AD2">
              <w:rPr>
                <w:rFonts w:ascii="Times New Roman" w:hAnsi="Times New Roman" w:cs="Times New Roman"/>
                <w:sz w:val="24"/>
                <w:szCs w:val="24"/>
              </w:rPr>
              <w:t xml:space="preserve"> дней с момента завершения публичных слушаний</w:t>
            </w:r>
          </w:p>
        </w:tc>
      </w:tr>
      <w:tr w:rsidR="00F57A3F" w:rsidRPr="0033310C" w:rsidTr="000C3C83">
        <w:tc>
          <w:tcPr>
            <w:tcW w:w="897" w:type="dxa"/>
          </w:tcPr>
          <w:p w:rsidR="00F57A3F" w:rsidRPr="004A79A4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F57A3F" w:rsidRPr="0033310C" w:rsidRDefault="00F57A3F" w:rsidP="00F57A3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F57A3F" w:rsidRPr="0033310C" w:rsidRDefault="00EB0AD2" w:rsidP="00EB0A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Комиссии </w:t>
            </w:r>
          </w:p>
        </w:tc>
      </w:tr>
      <w:tr w:rsidR="00201F06" w:rsidRPr="0033310C" w:rsidTr="000C3C83">
        <w:tc>
          <w:tcPr>
            <w:tcW w:w="897" w:type="dxa"/>
          </w:tcPr>
          <w:p w:rsidR="00201F06" w:rsidRPr="004A79A4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201F06" w:rsidRPr="0033310C" w:rsidRDefault="00201F06" w:rsidP="00201F0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201F06" w:rsidRPr="0033310C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201F06">
              <w:rPr>
                <w:rFonts w:ascii="Times New Roman" w:hAnsi="Times New Roman" w:cs="Times New Roman"/>
                <w:sz w:val="24"/>
                <w:szCs w:val="24"/>
              </w:rPr>
              <w:t>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4A79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4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результата предоставления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D737A3" w:rsidRPr="0033310C" w:rsidRDefault="000D0625" w:rsidP="00AC64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276CBA">
              <w:rPr>
                <w:rFonts w:ascii="Times New Roman" w:hAnsi="Times New Roman" w:cs="Times New Roman"/>
                <w:sz w:val="24"/>
                <w:szCs w:val="24"/>
              </w:rPr>
              <w:t>ормирование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объекта капитального строительства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AC6453" w:rsidRPr="00AC6453" w:rsidRDefault="00AC6453" w:rsidP="00AC64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Артемовского городского округа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ассматривает следующие материалы: заявление и приложенные к нему документы, итоговый протокол публичных слушаний, заключение о результатах публичных слушаний, протокол и заключение Комиссии и принимает решение в форме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разрешения.</w:t>
            </w:r>
          </w:p>
          <w:p w:rsidR="00D737A3" w:rsidRPr="007E6224" w:rsidRDefault="00AC6453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Pr="00AC6453">
              <w:rPr>
                <w:rFonts w:ascii="Times New Roman" w:hAnsi="Times New Roman" w:cs="Times New Roman"/>
                <w:sz w:val="24"/>
                <w:szCs w:val="24"/>
              </w:rPr>
              <w:t xml:space="preserve"> подлежит опубликованию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установленном порядке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7E622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Default="007E6224" w:rsidP="005E44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или об отказе в предоставлении такого разрешения 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формируется в течение 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трех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  <w:r w:rsidR="005E44F4">
              <w:rPr>
                <w:rFonts w:ascii="Times New Roman" w:hAnsi="Times New Roman" w:cs="Times New Roman"/>
                <w:sz w:val="24"/>
                <w:szCs w:val="24"/>
              </w:rPr>
              <w:t xml:space="preserve"> после 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 протокола Комиссии 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Администрацию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44F4" w:rsidRPr="0033310C" w:rsidRDefault="005E44F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Администрации</w:t>
            </w:r>
            <w:r w:rsidR="00AC64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о предоставлении условно разрешенного вида использования земельного участка или объекта капитального строительства или об отказе в предоставлении такого разрешения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подписывается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главой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1 (одного) с момента подготовки документа</w:t>
            </w:r>
          </w:p>
        </w:tc>
      </w:tr>
      <w:tr w:rsidR="00276CBA" w:rsidRPr="0033310C" w:rsidTr="000C3C83">
        <w:tc>
          <w:tcPr>
            <w:tcW w:w="897" w:type="dxa"/>
          </w:tcPr>
          <w:p w:rsidR="00276CBA" w:rsidRPr="004A79A4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276CBA" w:rsidRPr="0033310C" w:rsidRDefault="00276CBA" w:rsidP="00276C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276CBA" w:rsidRPr="0033310C" w:rsidRDefault="007E6224" w:rsidP="001028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, ответственный за предоставление 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276CBA" w:rsidRPr="008B3D57">
              <w:rPr>
                <w:rFonts w:ascii="Times New Roman" w:hAnsi="Times New Roman" w:cs="Times New Roman"/>
                <w:sz w:val="24"/>
                <w:szCs w:val="24"/>
              </w:rPr>
              <w:t xml:space="preserve"> 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7E6224" w:rsidP="00AB17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Технологическое обеспечение (доступ к автоматизированным системам, сервисам, наличие принтера, МФУ)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4A79A4" w:rsidRPr="0033310C" w:rsidTr="000C3C83">
        <w:tc>
          <w:tcPr>
            <w:tcW w:w="897" w:type="dxa"/>
          </w:tcPr>
          <w:p w:rsidR="004A79A4" w:rsidRPr="002C0B1B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="009457A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631" w:type="dxa"/>
            <w:shd w:val="clear" w:color="auto" w:fill="CCFFCC"/>
          </w:tcPr>
          <w:p w:rsidR="004A79A4" w:rsidRPr="0033310C" w:rsidRDefault="004A79A4" w:rsidP="003C5A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B1B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административной процедуры</w:t>
            </w:r>
          </w:p>
        </w:tc>
        <w:tc>
          <w:tcPr>
            <w:tcW w:w="4817" w:type="dxa"/>
          </w:tcPr>
          <w:p w:rsidR="004A79A4" w:rsidRPr="0033310C" w:rsidRDefault="00276CBA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Выдача (направление) заявителю результата предоставления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 процесса</w:t>
            </w:r>
          </w:p>
        </w:tc>
        <w:tc>
          <w:tcPr>
            <w:tcW w:w="4817" w:type="dxa"/>
          </w:tcPr>
          <w:p w:rsidR="009457A7" w:rsidRDefault="009457A7" w:rsidP="0094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10282F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по телефону сообщает заявителю или в ГБУ СО «МФЦ» о готовности результата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9457A7" w:rsidRPr="009457A7" w:rsidRDefault="009457A7" w:rsidP="009457A7">
            <w:pPr>
              <w:pStyle w:val="a4"/>
              <w:numPr>
                <w:ilvl w:val="0"/>
                <w:numId w:val="13"/>
              </w:numPr>
              <w:tabs>
                <w:tab w:val="left" w:pos="300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Уведомление заявителя 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 о готовности результата предоставления услуги.</w:t>
            </w:r>
          </w:p>
          <w:p w:rsidR="009457A7" w:rsidRPr="009457A7" w:rsidRDefault="009457A7" w:rsidP="009457A7">
            <w:pPr>
              <w:pStyle w:val="a4"/>
              <w:numPr>
                <w:ilvl w:val="0"/>
                <w:numId w:val="13"/>
              </w:numPr>
              <w:tabs>
                <w:tab w:val="left" w:pos="237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результата предоставления услуги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, если заявитель сдал документы через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737A3" w:rsidRPr="009457A7" w:rsidRDefault="009457A7" w:rsidP="009457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Выдача результата услуги заявителю.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9457A7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исполнения процедуры процесса</w:t>
            </w:r>
          </w:p>
        </w:tc>
        <w:tc>
          <w:tcPr>
            <w:tcW w:w="4817" w:type="dxa"/>
          </w:tcPr>
          <w:p w:rsidR="005B484A" w:rsidRPr="006F5E1F" w:rsidRDefault="002E098C" w:rsidP="005B48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770C48" w:rsidRPr="00770C48">
              <w:rPr>
                <w:rFonts w:ascii="Times New Roman" w:hAnsi="Times New Roman" w:cs="Times New Roman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 оригиналов документов, подлежащих возврату заявителю, или письма с мотивиров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анным отказом в предоставлении муниципальной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производится </w:t>
            </w:r>
            <w:r w:rsidR="00770C48">
              <w:rPr>
                <w:rFonts w:ascii="Times New Roman" w:hAnsi="Times New Roman" w:cs="Times New Roman"/>
                <w:sz w:val="24"/>
                <w:szCs w:val="24"/>
              </w:rPr>
              <w:t>Комитетом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или оператором ГБУ СО «МФЦ» лично заявителю после установления его личности, в том числе с использованием универсальной электронной карты, и проверки полномочий на совершение действий по получению результата предоставления услуги, если заявителем выступает представитель </w:t>
            </w:r>
            <w:r w:rsidR="00D24223">
              <w:rPr>
                <w:rFonts w:ascii="Times New Roman" w:hAnsi="Times New Roman" w:cs="Times New Roman"/>
                <w:sz w:val="24"/>
                <w:szCs w:val="24"/>
              </w:rPr>
              <w:t>правообладателя</w:t>
            </w:r>
            <w:r w:rsidR="005B484A"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E098C" w:rsidRDefault="002E098C" w:rsidP="002E098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Заявителю выдается заверенная копия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постановления Администрации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 предоставлении разрешения на условно разрешенный вид использования земельного участка или объекта капитального строительства. Подлинник </w:t>
            </w:r>
            <w:r w:rsidR="00770C48">
              <w:rPr>
                <w:rFonts w:ascii="Times New Roman" w:hAnsi="Times New Roman" w:cs="Times New Roman"/>
                <w:sz w:val="24"/>
                <w:szCs w:val="24"/>
              </w:rPr>
              <w:t>постановления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остается на хранении в </w:t>
            </w:r>
            <w:r w:rsidR="00770C48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2E098C">
              <w:rPr>
                <w:rFonts w:ascii="Times New Roman" w:hAnsi="Times New Roman" w:cs="Times New Roman"/>
                <w:sz w:val="24"/>
                <w:szCs w:val="24"/>
              </w:rPr>
              <w:t xml:space="preserve"> с пакетом принятых от заявителя документов, кроме оригиналов документов, подлежащих возврату заявителю после окончания предоставления услуги.</w:t>
            </w:r>
          </w:p>
          <w:p w:rsidR="00D737A3" w:rsidRPr="0033310C" w:rsidRDefault="005B484A" w:rsidP="0077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письма с мотивированным отказом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 xml:space="preserve"> услуги выдается заявителю под роспись заявителя на копии данного письма, которая остается на хранении в </w:t>
            </w:r>
            <w:r w:rsidR="00770C48">
              <w:rPr>
                <w:rFonts w:ascii="Times New Roman" w:hAnsi="Times New Roman" w:cs="Times New Roman"/>
                <w:sz w:val="24"/>
                <w:szCs w:val="24"/>
              </w:rPr>
              <w:t>Комитете</w:t>
            </w:r>
            <w:r w:rsidRPr="006F5E1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исполнения процедуры (процесса)</w:t>
            </w:r>
          </w:p>
        </w:tc>
        <w:tc>
          <w:tcPr>
            <w:tcW w:w="4817" w:type="dxa"/>
          </w:tcPr>
          <w:p w:rsidR="00D737A3" w:rsidRPr="0033310C" w:rsidRDefault="00DC3CE6" w:rsidP="0077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70C48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="00057BA9">
              <w:rPr>
                <w:rFonts w:ascii="Times New Roman" w:hAnsi="Times New Roman" w:cs="Times New Roman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елефону сообщает заявителю или в ГБУ СО «МФЦ» о готовности разрешения на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условно разрешенный вид использования земельного участка или объекта капитального строительства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или мотивированном отказе в предоставлении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течение 2 часов с момента регистрации результата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услуги. 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770C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</w:t>
            </w:r>
            <w:r w:rsidR="00770C48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оператор ГБУ СО «МФЦ»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DC3CE6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3CE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Ресурсы,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33310C" w:rsidRDefault="00DC3CE6" w:rsidP="00AB1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Документальное обеспечение (журналы выдачи результатов </w:t>
            </w:r>
            <w:r w:rsidR="00AB17FD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услуг), технологическое обеспечение (телефонная связь)</w:t>
            </w:r>
          </w:p>
        </w:tc>
      </w:tr>
      <w:tr w:rsidR="00D737A3" w:rsidRPr="0033310C" w:rsidTr="000C3C83">
        <w:tc>
          <w:tcPr>
            <w:tcW w:w="897" w:type="dxa"/>
          </w:tcPr>
          <w:p w:rsidR="00D737A3" w:rsidRPr="004A79A4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6.</w:t>
            </w:r>
          </w:p>
        </w:tc>
        <w:tc>
          <w:tcPr>
            <w:tcW w:w="3631" w:type="dxa"/>
            <w:shd w:val="clear" w:color="auto" w:fill="CCFFCC"/>
          </w:tcPr>
          <w:p w:rsidR="00D737A3" w:rsidRPr="0033310C" w:rsidRDefault="00D737A3" w:rsidP="00D737A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документов, необходимые для выполнения процедуры процесса</w:t>
            </w:r>
          </w:p>
        </w:tc>
        <w:tc>
          <w:tcPr>
            <w:tcW w:w="4817" w:type="dxa"/>
          </w:tcPr>
          <w:p w:rsidR="00D737A3" w:rsidRPr="00B34061" w:rsidRDefault="00D737A3" w:rsidP="00D737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</w:tbl>
    <w:p w:rsidR="009F2738" w:rsidRDefault="009F2738" w:rsidP="00662136">
      <w:pPr>
        <w:rPr>
          <w:rFonts w:ascii="Times New Roman" w:hAnsi="Times New Roman" w:cs="Times New Roman"/>
          <w:b/>
          <w:sz w:val="24"/>
          <w:szCs w:val="24"/>
        </w:rPr>
      </w:pPr>
    </w:p>
    <w:p w:rsidR="001F158F" w:rsidRPr="00646FA4" w:rsidRDefault="00A70680" w:rsidP="00662136">
      <w:pPr>
        <w:rPr>
          <w:rFonts w:ascii="Times New Roman" w:hAnsi="Times New Roman" w:cs="Times New Roman"/>
          <w:b/>
          <w:sz w:val="24"/>
          <w:szCs w:val="24"/>
        </w:rPr>
      </w:pPr>
      <w:r w:rsidRPr="00646FA4">
        <w:rPr>
          <w:rFonts w:ascii="Times New Roman" w:hAnsi="Times New Roman" w:cs="Times New Roman"/>
          <w:b/>
          <w:sz w:val="24"/>
          <w:szCs w:val="24"/>
        </w:rPr>
        <w:t>Раздел 8. «Особенности предоставления «услуги» в электронной форме»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5"/>
        <w:gridCol w:w="3733"/>
        <w:gridCol w:w="5037"/>
      </w:tblGrid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Параметр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параметра / состояние</w:t>
            </w:r>
          </w:p>
        </w:tc>
      </w:tr>
      <w:tr w:rsidR="00A70680" w:rsidRPr="0033310C" w:rsidTr="0047526C">
        <w:tc>
          <w:tcPr>
            <w:tcW w:w="575" w:type="dxa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733" w:type="dxa"/>
            <w:shd w:val="clear" w:color="auto" w:fill="CCFFCC"/>
            <w:vAlign w:val="center"/>
          </w:tcPr>
          <w:p w:rsidR="00A70680" w:rsidRPr="0033310C" w:rsidRDefault="00A70680" w:rsidP="00522D4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037" w:type="dxa"/>
            <w:vAlign w:val="center"/>
          </w:tcPr>
          <w:p w:rsidR="00A70680" w:rsidRPr="0033310C" w:rsidRDefault="00A70680" w:rsidP="00522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33310C" w:rsidRDefault="004F7DF0" w:rsidP="004F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310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«услуги»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«подуслуг»</w:t>
            </w:r>
          </w:p>
        </w:tc>
        <w:tc>
          <w:tcPr>
            <w:tcW w:w="5037" w:type="dxa"/>
          </w:tcPr>
          <w:p w:rsidR="004F7DF0" w:rsidRPr="0033310C" w:rsidRDefault="004F7DF0" w:rsidP="004F7D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770C48" w:rsidRPr="00770C48">
              <w:rPr>
                <w:rFonts w:ascii="Times New Roman" w:hAnsi="Times New Roman" w:cs="Times New Roman"/>
                <w:sz w:val="24"/>
                <w:szCs w:val="24"/>
              </w:rPr>
              <w:t>Предоставление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разрешения на условно разрешенный вид использования земельных участков или объектов капитального строительства</w:t>
            </w:r>
          </w:p>
        </w:tc>
      </w:tr>
      <w:tr w:rsidR="004F7DF0" w:rsidRPr="0033310C" w:rsidTr="0047526C">
        <w:trPr>
          <w:trHeight w:val="135"/>
        </w:trPr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заявителем информации о сроках и порядке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33310C" w:rsidRDefault="004F7DF0" w:rsidP="00770C4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форме с использованием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7DF0">
              <w:rPr>
                <w:rFonts w:ascii="Times New Roman" w:hAnsi="Times New Roman" w:cs="Times New Roman"/>
                <w:sz w:val="24"/>
                <w:szCs w:val="24"/>
              </w:rPr>
              <w:t xml:space="preserve">официального сайта </w:t>
            </w:r>
            <w:r w:rsidR="00770C48">
              <w:rPr>
                <w:rFonts w:ascii="Times New Roman" w:hAnsi="Times New Roman" w:cs="Times New Roman"/>
                <w:sz w:val="24"/>
                <w:szCs w:val="24"/>
              </w:rPr>
              <w:t>Комитета</w:t>
            </w:r>
            <w:r w:rsidRPr="004F7DF0">
              <w:rPr>
                <w:rFonts w:ascii="Times New Roman" w:hAnsi="Times New Roman" w:cs="Times New Roman"/>
                <w:sz w:val="24"/>
                <w:szCs w:val="24"/>
              </w:rPr>
              <w:t xml:space="preserve">, официального сайта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ГБУ СО «МФЦ»</w:t>
            </w:r>
            <w:r w:rsidRPr="004F7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Портала предоставляется только зарегистрированным на Портале пользователям после получения индивидуального кода доступа к подсистеме «личный кабинет»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Способ записи на прием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орган,  МФЦ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подачи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На Портале предоставлена в установленном порядке информация заявителям и обеспечение доступа заявителей к сведениям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9457A7">
              <w:rPr>
                <w:rFonts w:ascii="Times New Roman" w:hAnsi="Times New Roman" w:cs="Times New Roman"/>
                <w:sz w:val="24"/>
                <w:szCs w:val="24"/>
              </w:rPr>
              <w:t xml:space="preserve"> услуге;</w:t>
            </w:r>
          </w:p>
          <w:p w:rsidR="009457A7" w:rsidRPr="0033310C" w:rsidRDefault="009457A7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ГБУ СО «МФЦ» – официальный сайт.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формирования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Default="004F7DF0" w:rsidP="001066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Заявитель имеет возможность подать запрос в электронной форме путем заполнения на Портале интерактивной формы запроса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7DF0" w:rsidRPr="00347090" w:rsidRDefault="004F7DF0" w:rsidP="001066E9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приема и регистрации органом, предоставляющим услугу, запроса о предоставлении</w:t>
            </w:r>
          </w:p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иных документов,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необходимых для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33310C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99F">
              <w:rPr>
                <w:rFonts w:ascii="Times New Roman" w:hAnsi="Times New Roman" w:cs="Times New Roman"/>
                <w:sz w:val="24"/>
                <w:szCs w:val="24"/>
              </w:rPr>
              <w:t>Принятие органом от заявителя документов в электронной форме исключает необходимость их повторного представления в бумажном виде.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оплаты государственной</w:t>
            </w:r>
          </w:p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пошлины за предоставление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уплаты иных платежей, взимаемых в соответствии с законодательством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037" w:type="dxa"/>
          </w:tcPr>
          <w:p w:rsidR="004F7DF0" w:rsidRPr="0033310C" w:rsidRDefault="004F7DF0" w:rsidP="00106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E96AA7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получения сведений о ходе выполнения запроса о предоставлении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4F7DF0" w:rsidRPr="001038C6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получает уведомления (на электронную почту/в личный кабинет заявителя на Портале/ на телефонный номер), о ходе выполнения запроса о предоставлении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услуги.</w:t>
            </w:r>
          </w:p>
          <w:p w:rsidR="004F7DF0" w:rsidRPr="001038C6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может получить результат предоставления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1038C6">
              <w:rPr>
                <w:rFonts w:ascii="Times New Roman" w:hAnsi="Times New Roman" w:cs="Times New Roman"/>
                <w:sz w:val="24"/>
                <w:szCs w:val="24"/>
              </w:rPr>
              <w:t xml:space="preserve"> услуги в электронной форме в личный кабинет на Портале.</w:t>
            </w:r>
          </w:p>
          <w:p w:rsidR="004F7DF0" w:rsidRPr="0033310C" w:rsidRDefault="004F7DF0" w:rsidP="004F7D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8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заявителем результата предоставления услуги в электронной форме не исключает возможность получения его также в бумажной форме в любое время в течение срока действия результата услуги или посредством Почты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F7DF0" w:rsidRPr="0033310C" w:rsidTr="0047526C">
        <w:tc>
          <w:tcPr>
            <w:tcW w:w="575" w:type="dxa"/>
          </w:tcPr>
          <w:p w:rsidR="004F7DF0" w:rsidRPr="00812BE1" w:rsidRDefault="004F7DF0" w:rsidP="004F7DF0">
            <w:pPr>
              <w:pStyle w:val="a4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3" w:type="dxa"/>
            <w:shd w:val="clear" w:color="auto" w:fill="CCFFCC"/>
          </w:tcPr>
          <w:p w:rsidR="004F7DF0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подачи жалобы на нарушение порядка предоставления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и досудебного (внесудебного) обжалования решений и действий (бездействия) органа в процессе</w:t>
            </w:r>
          </w:p>
          <w:p w:rsidR="004F7DF0" w:rsidRPr="0033310C" w:rsidRDefault="004F7DF0" w:rsidP="004F7DF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получения «</w:t>
            </w:r>
            <w:r w:rsidR="009F2738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37" w:type="dxa"/>
          </w:tcPr>
          <w:p w:rsidR="009457A7" w:rsidRPr="009457A7" w:rsidRDefault="009457A7" w:rsidP="009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официальный сайт органа, предоставляющего услугу;</w:t>
            </w:r>
          </w:p>
          <w:p w:rsidR="009457A7" w:rsidRPr="009457A7" w:rsidRDefault="009457A7" w:rsidP="009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Единый портал государственных и муниципальных услуг;</w:t>
            </w:r>
          </w:p>
          <w:p w:rsidR="004F7DF0" w:rsidRPr="0033310C" w:rsidRDefault="009457A7" w:rsidP="009457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57A7">
              <w:rPr>
                <w:rFonts w:ascii="Times New Roman" w:hAnsi="Times New Roman" w:cs="Times New Roman"/>
                <w:sz w:val="24"/>
                <w:szCs w:val="24"/>
              </w:rPr>
              <w:t>-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совершённых при предоставлении государственных и муниципальных услуг</w:t>
            </w:r>
          </w:p>
        </w:tc>
      </w:tr>
    </w:tbl>
    <w:p w:rsidR="00032E09" w:rsidRDefault="00732142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0C48" w:rsidRDefault="00770C4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0C48" w:rsidRDefault="00770C4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0C48" w:rsidRDefault="00770C4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0C48" w:rsidRDefault="00770C4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0C48" w:rsidRDefault="00770C4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0C48" w:rsidRDefault="00770C4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0C48" w:rsidRDefault="00770C4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0C48" w:rsidRDefault="00770C4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0C48" w:rsidRDefault="00770C48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476B8A" w:rsidRDefault="00476B8A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1066E9" w:rsidRDefault="001066E9" w:rsidP="00732142">
      <w:pPr>
        <w:widowControl w:val="0"/>
        <w:tabs>
          <w:tab w:val="left" w:pos="3136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770C48" w:rsidRDefault="00732142" w:rsidP="00770C48">
      <w:pPr>
        <w:jc w:val="right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32142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lastRenderedPageBreak/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ab/>
      </w:r>
      <w:r w:rsidR="00770C4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                                                       Приложение № 1</w:t>
      </w:r>
    </w:p>
    <w:p w:rsidR="00770C48" w:rsidRDefault="00770C48" w:rsidP="00770C48">
      <w:pPr>
        <w:ind w:left="3544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70C48" w:rsidRDefault="00770C48" w:rsidP="00770C48">
      <w:pPr>
        <w:spacing w:after="0" w:line="240" w:lineRule="auto"/>
        <w:jc w:val="right"/>
        <w:rPr>
          <w:rFonts w:ascii="Liberation Serif" w:eastAsia="Calibri" w:hAnsi="Liberation Serif" w:cs="Times New Roman"/>
          <w:szCs w:val="20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В </w:t>
      </w:r>
      <w:r>
        <w:rPr>
          <w:rFonts w:ascii="Liberation Serif" w:eastAsia="Calibri" w:hAnsi="Liberation Serif" w:cs="Times New Roman"/>
          <w:szCs w:val="20"/>
        </w:rPr>
        <w:t xml:space="preserve">Комитет по архитектуре и градостроительству </w:t>
      </w:r>
    </w:p>
    <w:p w:rsidR="00770C48" w:rsidRDefault="00770C48" w:rsidP="00770C4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Calibri" w:hAnsi="Liberation Serif" w:cs="Times New Roman"/>
          <w:szCs w:val="20"/>
        </w:rPr>
        <w:t>Артемовского городского округа</w:t>
      </w:r>
    </w:p>
    <w:p w:rsidR="00770C48" w:rsidRDefault="00770C48" w:rsidP="00770C48">
      <w:pPr>
        <w:spacing w:after="0" w:line="240" w:lineRule="auto"/>
        <w:ind w:firstLine="720"/>
        <w:jc w:val="right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>
        <w:rPr>
          <w:rFonts w:ascii="Liberation Serif" w:eastAsia="Times New Roman" w:hAnsi="Liberation Serif" w:cs="Times New Roman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  <w:r>
        <w:rPr>
          <w:rFonts w:ascii="Liberation Serif" w:eastAsia="Times New Roman" w:hAnsi="Liberation Serif" w:cs="Times New Roman"/>
          <w:szCs w:val="20"/>
          <w:lang w:eastAsia="ru-RU"/>
        </w:rPr>
        <w:t xml:space="preserve"> 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  <w:t>(полное наименование организации и организационно-правовой формы юридического лица)</w:t>
      </w:r>
      <w:r>
        <w:rPr>
          <w:rFonts w:ascii="Liberation Serif" w:eastAsia="Times New Roman" w:hAnsi="Liberation Serif" w:cs="Times New Roman"/>
          <w:sz w:val="16"/>
          <w:szCs w:val="16"/>
          <w:lang w:eastAsia="ru-RU"/>
        </w:rPr>
        <w:tab/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лице: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r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  <w:t xml:space="preserve">(ФИО руководителя или иного уполномоченного лица, представителя физического лица) 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 государственной регистрации юридического лица (индивидуального предпринимателя):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ОГРН (ОГРНИП) _______________________________________________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ИНН _______________________________________________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Контактная информация: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Телефон: ________________________________________________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Эл. почта: ________________________________________________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Адрес места нахождения (регистрации) юридического лица:</w:t>
      </w:r>
    </w:p>
    <w:p w:rsidR="00770C48" w:rsidRDefault="00770C48" w:rsidP="00770C48">
      <w:pPr>
        <w:spacing w:after="0" w:line="240" w:lineRule="auto"/>
        <w:ind w:left="3544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>
        <w:rPr>
          <w:rFonts w:ascii="Liberation Serif" w:eastAsia="Times New Roman" w:hAnsi="Liberation Serif" w:cs="Times New Roman"/>
          <w:szCs w:val="20"/>
          <w:lang w:eastAsia="ru-RU"/>
        </w:rPr>
        <w:t>__________________________________________________________________________________</w:t>
      </w:r>
    </w:p>
    <w:p w:rsid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Почтовый адрес: ________________________________________________</w:t>
      </w:r>
    </w:p>
    <w:p w:rsidR="00770C48" w:rsidRDefault="00770C48" w:rsidP="00770C48">
      <w:pPr>
        <w:autoSpaceDE w:val="0"/>
        <w:autoSpaceDN w:val="0"/>
        <w:adjustRightInd w:val="0"/>
        <w:spacing w:after="0" w:line="240" w:lineRule="auto"/>
        <w:ind w:left="3544"/>
        <w:outlineLvl w:val="0"/>
        <w:rPr>
          <w:rFonts w:ascii="Liberation Serif" w:eastAsia="Calibri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Cs w:val="20"/>
          <w:lang w:eastAsia="ru-RU"/>
        </w:rPr>
        <w:t>_________________________________________</w:t>
      </w:r>
    </w:p>
    <w:p w:rsidR="00770C48" w:rsidRDefault="00770C48" w:rsidP="00770C48">
      <w:pPr>
        <w:autoSpaceDE w:val="0"/>
        <w:autoSpaceDN w:val="0"/>
        <w:adjustRightInd w:val="0"/>
        <w:spacing w:after="0" w:line="240" w:lineRule="auto"/>
        <w:ind w:left="3969"/>
        <w:rPr>
          <w:rFonts w:ascii="Liberation Serif" w:eastAsia="Calibri" w:hAnsi="Liberation Serif" w:cs="Times New Roman"/>
          <w:szCs w:val="28"/>
          <w:lang w:eastAsia="ru-RU"/>
        </w:rPr>
      </w:pPr>
    </w:p>
    <w:p w:rsidR="00770C48" w:rsidRDefault="00770C48" w:rsidP="00770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Cs w:val="20"/>
          <w:lang w:eastAsia="ru-RU"/>
        </w:rPr>
      </w:pPr>
    </w:p>
    <w:p w:rsidR="00770C48" w:rsidRDefault="00770C48" w:rsidP="00770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Cs w:val="20"/>
          <w:lang w:eastAsia="ru-RU"/>
        </w:rPr>
      </w:pPr>
      <w:r>
        <w:rPr>
          <w:rFonts w:ascii="Liberation Serif" w:eastAsia="Calibri" w:hAnsi="Liberation Serif" w:cs="Times New Roman"/>
          <w:b/>
          <w:szCs w:val="20"/>
          <w:lang w:eastAsia="ru-RU"/>
        </w:rPr>
        <w:t xml:space="preserve">ЗАЯВЛЕНИЕ </w:t>
      </w:r>
    </w:p>
    <w:p w:rsidR="00770C48" w:rsidRDefault="00770C48" w:rsidP="00770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Cs w:val="20"/>
          <w:lang w:eastAsia="ru-RU"/>
        </w:rPr>
      </w:pPr>
    </w:p>
    <w:p w:rsidR="00770C48" w:rsidRDefault="00770C48" w:rsidP="00770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Cs w:val="20"/>
          <w:lang w:eastAsia="ru-RU"/>
        </w:rPr>
      </w:pPr>
      <w:r>
        <w:rPr>
          <w:rFonts w:ascii="Liberation Serif" w:eastAsia="Calibri" w:hAnsi="Liberation Serif" w:cs="Times New Roman"/>
          <w:szCs w:val="20"/>
          <w:lang w:eastAsia="ru-RU"/>
        </w:rPr>
        <w:t>О ВЫДАЧЕ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</w:t>
      </w:r>
    </w:p>
    <w:p w:rsidR="00770C48" w:rsidRDefault="00770C48" w:rsidP="00770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Cs w:val="20"/>
          <w:lang w:eastAsia="ru-RU"/>
        </w:rPr>
      </w:pPr>
      <w:r>
        <w:rPr>
          <w:rFonts w:ascii="Liberation Serif" w:eastAsia="Calibri" w:hAnsi="Liberation Serif" w:cs="Times New Roman"/>
          <w:szCs w:val="20"/>
          <w:lang w:eastAsia="ru-RU"/>
        </w:rPr>
        <w:t xml:space="preserve">ЮРИДИЧЕСКОМУ ЛИЦУ </w:t>
      </w:r>
    </w:p>
    <w:p w:rsidR="00770C48" w:rsidRDefault="00770C48" w:rsidP="00770C48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Cs w:val="20"/>
          <w:lang w:eastAsia="ru-RU"/>
        </w:rPr>
      </w:pPr>
    </w:p>
    <w:p w:rsidR="00770C48" w:rsidRDefault="00770C48" w:rsidP="00770C48">
      <w:pPr>
        <w:autoSpaceDE w:val="0"/>
        <w:autoSpaceDN w:val="0"/>
        <w:adjustRightInd w:val="0"/>
        <w:spacing w:after="0" w:line="240" w:lineRule="auto"/>
        <w:rPr>
          <w:rFonts w:ascii="Liberation Serif" w:eastAsia="Calibri" w:hAnsi="Liberation Serif" w:cs="Times New Roman"/>
          <w:szCs w:val="20"/>
          <w:lang w:eastAsia="ru-RU"/>
        </w:rPr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770C48" w:rsidTr="00770C48">
        <w:trPr>
          <w:trHeight w:val="680"/>
        </w:trPr>
        <w:tc>
          <w:tcPr>
            <w:tcW w:w="9923" w:type="dxa"/>
            <w:vAlign w:val="bottom"/>
            <w:hideMark/>
          </w:tcPr>
          <w:p w:rsidR="00770C48" w:rsidRDefault="00770C48" w:rsidP="00770C48">
            <w:pPr>
              <w:spacing w:after="0" w:line="240" w:lineRule="auto"/>
              <w:ind w:firstLine="681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Прошу выдать разрешение на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  <w:r>
              <w:rPr>
                <w:rFonts w:ascii="Liberation Serif" w:hAnsi="Liberation Serif"/>
                <w:bCs/>
                <w:szCs w:val="28"/>
              </w:rPr>
              <w:t xml:space="preserve"> </w:t>
            </w: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(нужное </w:t>
            </w:r>
            <w:proofErr w:type="gramStart"/>
            <w:r>
              <w:rPr>
                <w:rFonts w:ascii="Liberation Serif" w:hAnsi="Liberation Serif"/>
                <w:bCs/>
                <w:sz w:val="20"/>
                <w:szCs w:val="20"/>
              </w:rPr>
              <w:t>подчеркнуть)_</w:t>
            </w:r>
            <w:proofErr w:type="gramEnd"/>
            <w:r>
              <w:rPr>
                <w:rFonts w:ascii="Liberation Serif" w:hAnsi="Liberation Serif"/>
                <w:bCs/>
                <w:sz w:val="20"/>
                <w:szCs w:val="20"/>
              </w:rPr>
              <w:t>__________________________________________________________________________________</w:t>
            </w:r>
          </w:p>
          <w:p w:rsidR="00770C48" w:rsidRDefault="00770C48" w:rsidP="00770C48">
            <w:pPr>
              <w:spacing w:after="0" w:line="240" w:lineRule="auto"/>
              <w:ind w:firstLine="681"/>
              <w:rPr>
                <w:rFonts w:ascii="Liberation Serif" w:hAnsi="Liberation Serif"/>
                <w:bCs/>
                <w:sz w:val="20"/>
                <w:szCs w:val="20"/>
              </w:rPr>
            </w:pPr>
            <w:r>
              <w:rPr>
                <w:rFonts w:ascii="Liberation Serif" w:hAnsi="Liberation Serif"/>
                <w:bCs/>
                <w:sz w:val="20"/>
                <w:szCs w:val="20"/>
              </w:rPr>
              <w:t xml:space="preserve">                                                                                              (Наименование объекта)</w:t>
            </w:r>
          </w:p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0"/>
              </w:rPr>
            </w:pPr>
            <w:r>
              <w:rPr>
                <w:rFonts w:ascii="Liberation Serif" w:hAnsi="Liberation Serif"/>
                <w:bCs/>
                <w:szCs w:val="28"/>
              </w:rPr>
              <w:t xml:space="preserve">____________________________________________________________________, </w:t>
            </w:r>
            <w:r>
              <w:rPr>
                <w:rFonts w:ascii="Liberation Serif" w:hAnsi="Liberation Serif"/>
                <w:bCs/>
                <w:sz w:val="24"/>
                <w:szCs w:val="24"/>
              </w:rPr>
              <w:t>расположенного на территории Артемовского городского округа на</w:t>
            </w: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земельном участке по адресу:</w:t>
            </w:r>
          </w:p>
        </w:tc>
      </w:tr>
      <w:tr w:rsidR="00770C48" w:rsidTr="00770C48">
        <w:trPr>
          <w:trHeight w:val="356"/>
        </w:trPr>
        <w:tc>
          <w:tcPr>
            <w:tcW w:w="9923" w:type="dxa"/>
            <w:vAlign w:val="bottom"/>
            <w:hideMark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Cs w:val="20"/>
              </w:rPr>
            </w:pPr>
            <w:r>
              <w:rPr>
                <w:rFonts w:ascii="Liberation Serif" w:eastAsia="Calibri" w:hAnsi="Liberation Serif" w:cs="Times New Roman"/>
                <w:szCs w:val="20"/>
              </w:rPr>
              <w:t>______________________________________________________________________</w:t>
            </w:r>
          </w:p>
        </w:tc>
      </w:tr>
      <w:tr w:rsidR="00770C48" w:rsidTr="00770C48">
        <w:trPr>
          <w:trHeight w:val="680"/>
        </w:trPr>
        <w:tc>
          <w:tcPr>
            <w:tcW w:w="9923" w:type="dxa"/>
            <w:vAlign w:val="bottom"/>
            <w:hideMark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lastRenderedPageBreak/>
              <w:t>Кадастровый номер земельного участка, площадь земельного участка (га):</w:t>
            </w:r>
          </w:p>
        </w:tc>
      </w:tr>
      <w:tr w:rsidR="00770C48" w:rsidTr="00770C48">
        <w:trPr>
          <w:trHeight w:val="356"/>
        </w:trPr>
        <w:tc>
          <w:tcPr>
            <w:tcW w:w="9923" w:type="dxa"/>
            <w:vAlign w:val="bottom"/>
            <w:hideMark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zCs w:val="20"/>
              </w:rPr>
              <w:t>______________________________________________________________________</w:t>
            </w:r>
          </w:p>
        </w:tc>
      </w:tr>
    </w:tbl>
    <w:p w:rsidR="00770C48" w:rsidRDefault="00770C48" w:rsidP="00770C48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Информация о расположенных в границах земельного участка объектах капитального строительства по каждому объекту (при </w:t>
      </w: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наличии)*</w:t>
      </w:r>
      <w:proofErr w:type="gramEnd"/>
      <w:r>
        <w:rPr>
          <w:rFonts w:ascii="Liberation Serif" w:eastAsia="Calibri" w:hAnsi="Liberation Serif" w:cs="Times New Roman"/>
          <w:sz w:val="24"/>
          <w:szCs w:val="24"/>
        </w:rPr>
        <w:t>*:</w:t>
      </w:r>
    </w:p>
    <w:p w:rsidR="00770C48" w:rsidRDefault="00770C48" w:rsidP="00770C48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Кадастровый или условный номер здания, сооружения: </w:t>
      </w: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770C48" w:rsidTr="00770C48">
        <w:trPr>
          <w:trHeight w:val="41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</w:p>
        </w:tc>
      </w:tr>
      <w:tr w:rsidR="00770C48" w:rsidTr="00770C48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2.</w:t>
            </w:r>
          </w:p>
        </w:tc>
      </w:tr>
      <w:tr w:rsidR="00770C48" w:rsidTr="00770C48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3.</w:t>
            </w:r>
          </w:p>
        </w:tc>
      </w:tr>
    </w:tbl>
    <w:p w:rsidR="00770C48" w:rsidRDefault="00770C48" w:rsidP="00770C48">
      <w:pPr>
        <w:spacing w:after="0" w:line="240" w:lineRule="auto"/>
        <w:rPr>
          <w:rFonts w:ascii="Liberation Serif" w:eastAsia="Calibri" w:hAnsi="Liberation Serif" w:cs="Times New Roman"/>
          <w:sz w:val="20"/>
          <w:szCs w:val="20"/>
        </w:rPr>
      </w:pPr>
      <w:r>
        <w:rPr>
          <w:rFonts w:ascii="Liberation Serif" w:eastAsia="Calibri" w:hAnsi="Liberation Serif" w:cs="Times New Roman"/>
          <w:sz w:val="24"/>
          <w:szCs w:val="24"/>
        </w:rPr>
        <w:t>Кадастровый паспорт здания, строения, сооружения или объекта незавершенного строительства подготовлен</w:t>
      </w:r>
      <w:r>
        <w:rPr>
          <w:rFonts w:ascii="Liberation Serif" w:eastAsia="Calibri" w:hAnsi="Liberation Serif" w:cs="Times New Roman"/>
          <w:szCs w:val="20"/>
        </w:rPr>
        <w:t xml:space="preserve"> </w:t>
      </w:r>
      <w:r>
        <w:rPr>
          <w:rFonts w:ascii="Liberation Serif" w:eastAsia="Calibri" w:hAnsi="Liberation Serif" w:cs="Times New Roman"/>
          <w:sz w:val="20"/>
          <w:szCs w:val="20"/>
        </w:rPr>
        <w:t>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770C48" w:rsidTr="00770C48">
        <w:trPr>
          <w:trHeight w:val="326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0"/>
              </w:rPr>
            </w:pPr>
          </w:p>
        </w:tc>
      </w:tr>
      <w:tr w:rsidR="00770C48" w:rsidTr="00770C48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Cs w:val="20"/>
              </w:rPr>
            </w:pPr>
          </w:p>
        </w:tc>
      </w:tr>
      <w:tr w:rsidR="00770C48" w:rsidTr="00770C48">
        <w:trPr>
          <w:trHeight w:val="3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Cs w:val="20"/>
              </w:rPr>
            </w:pPr>
          </w:p>
        </w:tc>
      </w:tr>
      <w:tr w:rsidR="00770C48" w:rsidTr="00770C48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Cs w:val="20"/>
              </w:rPr>
            </w:pPr>
          </w:p>
        </w:tc>
      </w:tr>
    </w:tbl>
    <w:p w:rsidR="00770C48" w:rsidRDefault="00770C48" w:rsidP="00770C48">
      <w:pPr>
        <w:spacing w:after="0" w:line="240" w:lineRule="auto"/>
        <w:rPr>
          <w:rFonts w:ascii="Liberation Serif" w:eastAsia="Calibri" w:hAnsi="Liberation Serif" w:cs="Times New Roman"/>
          <w:sz w:val="28"/>
          <w:szCs w:val="20"/>
        </w:rPr>
      </w:pPr>
      <w:r>
        <w:rPr>
          <w:rFonts w:ascii="Liberation Serif" w:eastAsia="Calibri" w:hAnsi="Liberation Serif" w:cs="Times New Roman"/>
          <w:sz w:val="24"/>
          <w:szCs w:val="24"/>
        </w:rPr>
        <w:t>Назначение земельного участка:</w:t>
      </w:r>
      <w:r>
        <w:rPr>
          <w:rFonts w:ascii="Liberation Serif" w:eastAsia="Calibri" w:hAnsi="Liberation Serif" w:cs="Times New Roman"/>
          <w:szCs w:val="20"/>
        </w:rPr>
        <w:t xml:space="preserve"> __________________________________________________________________</w:t>
      </w:r>
    </w:p>
    <w:p w:rsidR="00770C48" w:rsidRDefault="00770C48" w:rsidP="00770C48">
      <w:pPr>
        <w:spacing w:after="0" w:line="240" w:lineRule="auto"/>
        <w:rPr>
          <w:rFonts w:ascii="Liberation Serif" w:eastAsia="Calibri" w:hAnsi="Liberation Serif" w:cs="Times New Roman"/>
          <w:szCs w:val="20"/>
        </w:rPr>
      </w:pPr>
    </w:p>
    <w:p w:rsidR="00770C48" w:rsidRDefault="00770C48" w:rsidP="00770C48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>Земельный участок предоставлен в аренду на основании договор № ________                     от _______________, заключенного по результатам аукциона,</w:t>
      </w:r>
    </w:p>
    <w:p w:rsidR="00770C48" w:rsidRDefault="00770C48" w:rsidP="00770C48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</w:p>
    <w:p w:rsidR="00770C48" w:rsidRDefault="00770C48" w:rsidP="00770C48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 проведенного _________________________________________________________________</w:t>
      </w:r>
    </w:p>
    <w:p w:rsidR="00770C48" w:rsidRDefault="00770C48" w:rsidP="00770C48">
      <w:pPr>
        <w:spacing w:after="0" w:line="240" w:lineRule="auto"/>
        <w:ind w:firstLine="708"/>
        <w:rPr>
          <w:rFonts w:ascii="Liberation Serif" w:eastAsia="Calibri" w:hAnsi="Liberation Serif" w:cs="Times New Roman"/>
          <w:sz w:val="24"/>
          <w:szCs w:val="24"/>
        </w:rPr>
      </w:pPr>
      <w:r>
        <w:rPr>
          <w:rFonts w:ascii="Liberation Serif" w:eastAsia="Calibri" w:hAnsi="Liberation Serif" w:cs="Times New Roman"/>
          <w:sz w:val="24"/>
          <w:szCs w:val="24"/>
        </w:rPr>
        <w:t xml:space="preserve">Результат предоставления муниципальной услуги или отказа в приеме документов, отказа в предоставлении муниципальной услуги прошу выдать: </w:t>
      </w:r>
      <w:r>
        <w:rPr>
          <w:rFonts w:ascii="Liberation Serif" w:eastAsia="Calibri" w:hAnsi="Liberation Serif" w:cs="Times New Roman"/>
          <w:sz w:val="24"/>
          <w:szCs w:val="24"/>
        </w:rPr>
        <w:br/>
        <w:t>в ГБУ СО «МФЦ», в Комитете по архитектуре и градостроительству Артемовского городского округа</w:t>
      </w:r>
      <w:r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, </w:t>
      </w:r>
      <w:r>
        <w:rPr>
          <w:rFonts w:ascii="Liberation Serif" w:eastAsia="Calibri" w:hAnsi="Liberation Serif" w:cs="Times New Roman"/>
          <w:sz w:val="24"/>
          <w:szCs w:val="24"/>
        </w:rPr>
        <w:t xml:space="preserve">в электронной форме </w:t>
      </w:r>
      <w:r>
        <w:rPr>
          <w:rFonts w:ascii="Liberation Serif" w:hAnsi="Liberation Serif"/>
          <w:sz w:val="24"/>
          <w:szCs w:val="24"/>
        </w:rPr>
        <w:t>через федеральную государственную информационную систему «Единый портал государственных и муниципальных услуг (функций)».</w:t>
      </w:r>
    </w:p>
    <w:p w:rsidR="00770C48" w:rsidRDefault="00770C48" w:rsidP="00770C48">
      <w:pPr>
        <w:spacing w:after="0" w:line="240" w:lineRule="auto"/>
        <w:jc w:val="center"/>
        <w:rPr>
          <w:rFonts w:ascii="Liberation Serif" w:eastAsia="Calibri" w:hAnsi="Liberation Serif" w:cs="Times New Roman"/>
          <w:i/>
          <w:sz w:val="20"/>
          <w:szCs w:val="20"/>
        </w:rPr>
      </w:pPr>
      <w:r>
        <w:rPr>
          <w:rFonts w:ascii="Liberation Serif" w:eastAsia="Calibri" w:hAnsi="Liberation Serif" w:cs="Times New Roman"/>
          <w:sz w:val="20"/>
          <w:szCs w:val="20"/>
        </w:rPr>
        <w:t xml:space="preserve"> </w:t>
      </w:r>
      <w:r>
        <w:rPr>
          <w:rFonts w:ascii="Liberation Serif" w:eastAsia="Calibri" w:hAnsi="Liberation Serif" w:cs="Times New Roman"/>
          <w:i/>
          <w:sz w:val="20"/>
          <w:szCs w:val="20"/>
        </w:rPr>
        <w:t>(нужное подчеркнуть)</w:t>
      </w:r>
    </w:p>
    <w:p w:rsidR="00770C48" w:rsidRDefault="00770C48" w:rsidP="00770C48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>
        <w:rPr>
          <w:rFonts w:ascii="Liberation Serif" w:eastAsia="Calibri" w:hAnsi="Liberation Serif" w:cs="Times New Roman"/>
          <w:sz w:val="24"/>
          <w:szCs w:val="24"/>
        </w:rPr>
        <w:t>Приложение:*</w:t>
      </w:r>
      <w:proofErr w:type="gramEnd"/>
    </w:p>
    <w:p w:rsidR="00770C48" w:rsidRDefault="00770C48" w:rsidP="00770C48">
      <w:pPr>
        <w:spacing w:after="0" w:line="240" w:lineRule="auto"/>
        <w:rPr>
          <w:rFonts w:ascii="Liberation Serif" w:eastAsia="Calibri" w:hAnsi="Liberation Serif" w:cs="Times New Roman"/>
          <w:sz w:val="28"/>
          <w:szCs w:val="20"/>
        </w:rPr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7"/>
        <w:gridCol w:w="187"/>
        <w:gridCol w:w="2240"/>
        <w:gridCol w:w="629"/>
        <w:gridCol w:w="944"/>
        <w:gridCol w:w="4976"/>
      </w:tblGrid>
      <w:tr w:rsidR="00770C48" w:rsidTr="00770C48">
        <w:trPr>
          <w:trHeight w:val="321"/>
        </w:trPr>
        <w:tc>
          <w:tcPr>
            <w:tcW w:w="1134" w:type="dxa"/>
            <w:gridSpan w:val="2"/>
            <w:vAlign w:val="bottom"/>
            <w:hideMark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>
              <w:rPr>
                <w:rFonts w:ascii="Liberation Serif" w:eastAsia="Calibri" w:hAnsi="Liberation Serif" w:cs="Times New Roman"/>
                <w:sz w:val="24"/>
                <w:szCs w:val="24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Default="00770C48" w:rsidP="00770C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bottom"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Default="00770C48" w:rsidP="00770C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770C48" w:rsidTr="00770C48">
        <w:trPr>
          <w:trHeight w:val="306"/>
        </w:trPr>
        <w:tc>
          <w:tcPr>
            <w:tcW w:w="4947" w:type="dxa"/>
            <w:gridSpan w:val="5"/>
          </w:tcPr>
          <w:p w:rsidR="00770C48" w:rsidRDefault="00770C48" w:rsidP="00770C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C48" w:rsidRDefault="00770C48" w:rsidP="00770C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770C48" w:rsidTr="00770C48">
        <w:trPr>
          <w:trHeight w:val="306"/>
        </w:trPr>
        <w:tc>
          <w:tcPr>
            <w:tcW w:w="947" w:type="dxa"/>
            <w:vAlign w:val="bottom"/>
            <w:hideMark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0"/>
              </w:rPr>
            </w:pPr>
            <w:r>
              <w:rPr>
                <w:rFonts w:ascii="Liberation Serif" w:eastAsia="Calibri" w:hAnsi="Liberation Serif" w:cs="Times New Roman"/>
                <w:szCs w:val="20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Default="00770C48" w:rsidP="00770C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Cs w:val="20"/>
              </w:rPr>
            </w:pPr>
          </w:p>
        </w:tc>
        <w:tc>
          <w:tcPr>
            <w:tcW w:w="5920" w:type="dxa"/>
            <w:gridSpan w:val="2"/>
            <w:vAlign w:val="bottom"/>
          </w:tcPr>
          <w:p w:rsid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i/>
                <w:szCs w:val="28"/>
              </w:rPr>
            </w:pPr>
          </w:p>
        </w:tc>
      </w:tr>
    </w:tbl>
    <w:p w:rsidR="00770C48" w:rsidRDefault="00770C48" w:rsidP="00770C4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0C48" w:rsidRDefault="00770C48" w:rsidP="00770C4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____________________________________________________________________________________________</w:t>
      </w:r>
    </w:p>
    <w:p w:rsidR="00770C48" w:rsidRDefault="00770C48" w:rsidP="00770C4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*Указываются документы, установленные пунктом 17 Административного </w:t>
      </w:r>
      <w:proofErr w:type="gramStart"/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регламента,  документы</w:t>
      </w:r>
      <w:proofErr w:type="gramEnd"/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, установленные пунктом 21 Административного регламента, представляемые заявителем по собственной инициативе.</w:t>
      </w:r>
    </w:p>
    <w:p w:rsidR="00770C48" w:rsidRDefault="00770C48" w:rsidP="00770C48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>
        <w:rPr>
          <w:rFonts w:ascii="Liberation Serif" w:eastAsia="Times New Roman" w:hAnsi="Liberation Serif" w:cs="Times New Roman"/>
          <w:sz w:val="20"/>
          <w:szCs w:val="20"/>
          <w:lang w:eastAsia="ru-RU"/>
        </w:rPr>
        <w:t>**Поле, обязательное для заполнения.</w:t>
      </w:r>
    </w:p>
    <w:p w:rsidR="00770C48" w:rsidRDefault="00770C48" w:rsidP="00770C48">
      <w:pPr>
        <w:spacing w:after="0" w:line="240" w:lineRule="auto"/>
        <w:rPr>
          <w:rFonts w:ascii="Liberation Serif" w:eastAsia="Times New Roman" w:hAnsi="Liberation Serif" w:cs="Times New Roman"/>
          <w:lang w:eastAsia="ru-RU"/>
        </w:rPr>
      </w:pPr>
    </w:p>
    <w:p w:rsidR="00770C48" w:rsidRDefault="00770C48" w:rsidP="00770C48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Комитетом по архитектуре и градостроительства Артемовского городского округа своих персональных данных,  в   том  числе  в  автоматизированном  режиме,  в соответствии  с  положениями Федерального </w:t>
      </w:r>
      <w:hyperlink r:id="rId7" w:history="1">
        <w:r>
          <w:rPr>
            <w:rStyle w:val="a6"/>
            <w:rFonts w:ascii="Liberation Serif" w:hAnsi="Liberation Serif" w:cs="Times New Roman"/>
            <w:sz w:val="24"/>
            <w:szCs w:val="24"/>
          </w:rPr>
          <w:t>закона</w:t>
        </w:r>
      </w:hyperlink>
      <w:r>
        <w:rPr>
          <w:rFonts w:ascii="Liberation Serif" w:hAnsi="Liberation Serif" w:cs="Times New Roman"/>
          <w:sz w:val="24"/>
          <w:szCs w:val="24"/>
        </w:rPr>
        <w:t xml:space="preserve"> от 27 июля 2006 года         № 152-ФЗ «О персональных данных».</w:t>
      </w:r>
    </w:p>
    <w:p w:rsidR="00770C48" w:rsidRDefault="00770C48" w:rsidP="00770C48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 xml:space="preserve">Подтверждаю   </w:t>
      </w:r>
      <w:proofErr w:type="gramStart"/>
      <w:r>
        <w:rPr>
          <w:rFonts w:ascii="Liberation Serif" w:hAnsi="Liberation Serif" w:cs="Times New Roman"/>
          <w:sz w:val="24"/>
          <w:szCs w:val="24"/>
        </w:rPr>
        <w:t>свое  согласие</w:t>
      </w:r>
      <w:proofErr w:type="gramEnd"/>
      <w:r>
        <w:rPr>
          <w:rFonts w:ascii="Liberation Serif" w:hAnsi="Liberation Serif" w:cs="Times New Roman"/>
          <w:sz w:val="24"/>
          <w:szCs w:val="24"/>
        </w:rPr>
        <w:t xml:space="preserve">  на  осуществление следующих действий с персональными   данными:   сбор, запись,   систематизацию,   накопление,  хранение, </w:t>
      </w:r>
      <w:r>
        <w:rPr>
          <w:rFonts w:ascii="Liberation Serif" w:hAnsi="Liberation Serif" w:cs="Times New Roman"/>
          <w:sz w:val="24"/>
          <w:szCs w:val="24"/>
        </w:rPr>
        <w:lastRenderedPageBreak/>
        <w:t>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770C48" w:rsidRDefault="00770C48" w:rsidP="00770C48">
      <w:pPr>
        <w:pStyle w:val="ConsPlusNonformat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>
        <w:rPr>
          <w:rFonts w:ascii="Liberation Serif" w:hAnsi="Liberation Serif" w:cs="Times New Roman"/>
          <w:sz w:val="24"/>
          <w:szCs w:val="24"/>
        </w:rPr>
        <w:t>Мне разъяснено, что данное согласие может быть отозвано мною в письменной форме.</w:t>
      </w:r>
    </w:p>
    <w:p w:rsidR="00770C48" w:rsidRDefault="00770C48" w:rsidP="00770C48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70C48" w:rsidRDefault="00770C48" w:rsidP="00770C48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70C48" w:rsidRDefault="00770C48" w:rsidP="00770C48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70C48" w:rsidRDefault="00770C48" w:rsidP="00770C48">
      <w:pPr>
        <w:pStyle w:val="ConsPlusNonformat"/>
        <w:ind w:firstLine="709"/>
        <w:jc w:val="both"/>
        <w:rPr>
          <w:rFonts w:ascii="Liberation Serif" w:hAnsi="Liberation Serif" w:cs="Times New Roman"/>
          <w:sz w:val="18"/>
          <w:szCs w:val="18"/>
        </w:rPr>
      </w:pPr>
      <w:r>
        <w:rPr>
          <w:rFonts w:ascii="Liberation Serif" w:hAnsi="Liberation Serif" w:cs="Times New Roman"/>
          <w:sz w:val="24"/>
          <w:szCs w:val="24"/>
        </w:rPr>
        <w:t>__________                ____________________                ________________________</w:t>
      </w: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  <w:r>
        <w:rPr>
          <w:rFonts w:ascii="Liberation Serif" w:hAnsi="Liberation Serif" w:cs="Times New Roman"/>
          <w:sz w:val="16"/>
          <w:szCs w:val="16"/>
        </w:rPr>
        <w:t xml:space="preserve">                           (</w:t>
      </w:r>
      <w:proofErr w:type="gramStart"/>
      <w:r>
        <w:rPr>
          <w:rFonts w:ascii="Liberation Serif" w:hAnsi="Liberation Serif" w:cs="Times New Roman"/>
          <w:sz w:val="16"/>
          <w:szCs w:val="16"/>
        </w:rPr>
        <w:t xml:space="preserve">дата)   </w:t>
      </w:r>
      <w:proofErr w:type="gramEnd"/>
      <w:r>
        <w:rPr>
          <w:rFonts w:ascii="Liberation Serif" w:hAnsi="Liberation Serif" w:cs="Times New Roman"/>
          <w:sz w:val="16"/>
          <w:szCs w:val="16"/>
        </w:rPr>
        <w:t xml:space="preserve">                                                   (подпись)                                                               (расшифровка подписи)</w:t>
      </w: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Pr="00770C48" w:rsidRDefault="00770C48" w:rsidP="00770C48">
      <w:pPr>
        <w:spacing w:after="0" w:line="240" w:lineRule="auto"/>
        <w:ind w:firstLine="709"/>
        <w:jc w:val="right"/>
        <w:rPr>
          <w:rFonts w:ascii="Liberation Serif" w:eastAsia="Calibri" w:hAnsi="Liberation Serif" w:cs="Times New Roman"/>
          <w:sz w:val="28"/>
          <w:szCs w:val="28"/>
        </w:rPr>
      </w:pPr>
      <w:r w:rsidRPr="00770C4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В </w:t>
      </w:r>
      <w:r w:rsidRPr="00770C48">
        <w:rPr>
          <w:rFonts w:ascii="Liberation Serif" w:eastAsia="Calibri" w:hAnsi="Liberation Serif" w:cs="Times New Roman"/>
          <w:sz w:val="28"/>
          <w:szCs w:val="28"/>
        </w:rPr>
        <w:t xml:space="preserve">Комитет по архитектуре и градостроительству </w:t>
      </w:r>
    </w:p>
    <w:p w:rsidR="00770C48" w:rsidRPr="00770C48" w:rsidRDefault="00770C48" w:rsidP="00770C48">
      <w:pPr>
        <w:spacing w:after="0" w:line="240" w:lineRule="auto"/>
        <w:ind w:firstLine="709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770C48">
        <w:rPr>
          <w:rFonts w:ascii="Liberation Serif" w:eastAsia="Calibri" w:hAnsi="Liberation Serif" w:cs="Times New Roman"/>
          <w:sz w:val="28"/>
          <w:szCs w:val="28"/>
        </w:rPr>
        <w:t>Артемовского городского округа</w:t>
      </w:r>
    </w:p>
    <w:p w:rsidR="00770C48" w:rsidRPr="00770C48" w:rsidRDefault="00770C48" w:rsidP="00770C48">
      <w:pPr>
        <w:spacing w:after="0" w:line="240" w:lineRule="auto"/>
        <w:ind w:firstLine="720"/>
        <w:jc w:val="right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770C48">
        <w:rPr>
          <w:rFonts w:ascii="Liberation Serif" w:eastAsia="Times New Roman" w:hAnsi="Liberation Serif" w:cs="Times New Roman"/>
          <w:i/>
          <w:sz w:val="18"/>
          <w:szCs w:val="18"/>
          <w:lang w:eastAsia="ru-RU"/>
        </w:rPr>
        <w:t>(наименование исполнительно-распорядительного органа муниципального</w:t>
      </w:r>
      <w:r w:rsidRPr="00770C48">
        <w:rPr>
          <w:rFonts w:ascii="Liberation Serif" w:eastAsia="Times New Roman" w:hAnsi="Liberation Serif" w:cs="Times New Roman"/>
          <w:i/>
          <w:sz w:val="18"/>
          <w:szCs w:val="18"/>
          <w:lang w:eastAsia="ru-RU"/>
        </w:rPr>
        <w:br/>
        <w:t>образования, осуществляющего предоставление муниципальной услуги)</w:t>
      </w:r>
      <w:r w:rsidRPr="00770C48">
        <w:rPr>
          <w:rFonts w:ascii="Liberation Serif" w:eastAsia="Times New Roman" w:hAnsi="Liberation Serif" w:cs="Times New Roman"/>
          <w:sz w:val="28"/>
          <w:szCs w:val="20"/>
          <w:lang w:eastAsia="ru-RU"/>
        </w:rPr>
        <w:t xml:space="preserve"> 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Сведения о правообладателе земельного участка: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  <w:t xml:space="preserve">(полные Ф.И.О. физического лица) 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Документ, удостоверяющий личность: 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</w:pPr>
      <w:r w:rsidRPr="00770C48">
        <w:rPr>
          <w:rFonts w:ascii="Liberation Serif" w:eastAsia="Times New Roman" w:hAnsi="Liberation Serif" w:cs="Times New Roman"/>
          <w:i/>
          <w:sz w:val="16"/>
          <w:szCs w:val="16"/>
          <w:lang w:eastAsia="ru-RU"/>
        </w:rPr>
        <w:t>(вид документа, серия, номер документа, кем и когда выдан)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________________________________________________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Контактная информация: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Телефон: ___________________________________________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Эл. почта: __________________________________________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адрес места жительства (регистрации) физического лица: </w:t>
      </w:r>
    </w:p>
    <w:p w:rsidR="00770C48" w:rsidRPr="00770C48" w:rsidRDefault="00770C48" w:rsidP="00770C48">
      <w:pPr>
        <w:spacing w:after="0" w:line="240" w:lineRule="auto"/>
        <w:ind w:left="3544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770C48">
        <w:rPr>
          <w:rFonts w:ascii="Liberation Serif" w:eastAsia="Times New Roman" w:hAnsi="Liberation Serif" w:cs="Times New Roman"/>
          <w:sz w:val="28"/>
          <w:szCs w:val="20"/>
          <w:lang w:eastAsia="ru-RU"/>
        </w:rPr>
        <w:t>_________________________________________</w:t>
      </w:r>
    </w:p>
    <w:p w:rsidR="00770C48" w:rsidRPr="00770C48" w:rsidRDefault="00770C48" w:rsidP="00770C48">
      <w:pPr>
        <w:spacing w:after="0" w:line="240" w:lineRule="auto"/>
        <w:ind w:left="3544"/>
        <w:jc w:val="both"/>
        <w:rPr>
          <w:rFonts w:ascii="Liberation Serif" w:eastAsia="Times New Roman" w:hAnsi="Liberation Serif" w:cs="Times New Roman"/>
          <w:sz w:val="28"/>
          <w:szCs w:val="20"/>
          <w:lang w:eastAsia="ru-RU"/>
        </w:rPr>
      </w:pPr>
      <w:r w:rsidRPr="00770C48">
        <w:rPr>
          <w:rFonts w:ascii="Liberation Serif" w:eastAsia="Times New Roman" w:hAnsi="Liberation Serif" w:cs="Times New Roman"/>
          <w:sz w:val="28"/>
          <w:szCs w:val="20"/>
          <w:lang w:eastAsia="ru-RU"/>
        </w:rPr>
        <w:t>_________________________________________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left="3544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Почтовый адрес: _____________________________________</w:t>
      </w:r>
    </w:p>
    <w:p w:rsidR="00770C48" w:rsidRPr="00770C48" w:rsidRDefault="00770C48" w:rsidP="00770C48">
      <w:pPr>
        <w:autoSpaceDE w:val="0"/>
        <w:autoSpaceDN w:val="0"/>
        <w:adjustRightInd w:val="0"/>
        <w:spacing w:after="0" w:line="240" w:lineRule="auto"/>
        <w:ind w:left="3969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770C48" w:rsidRPr="00770C48" w:rsidRDefault="00770C48" w:rsidP="00770C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8"/>
          <w:lang w:eastAsia="ru-RU"/>
        </w:rPr>
      </w:pPr>
    </w:p>
    <w:p w:rsidR="00770C48" w:rsidRPr="00770C48" w:rsidRDefault="00770C48" w:rsidP="00770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0"/>
          <w:lang w:eastAsia="ru-RU"/>
        </w:rPr>
      </w:pPr>
      <w:r w:rsidRPr="00770C48">
        <w:rPr>
          <w:rFonts w:ascii="Liberation Serif" w:eastAsia="Calibri" w:hAnsi="Liberation Serif" w:cs="Times New Roman"/>
          <w:b/>
          <w:sz w:val="28"/>
          <w:szCs w:val="20"/>
          <w:lang w:eastAsia="ru-RU"/>
        </w:rPr>
        <w:t xml:space="preserve">ЗАЯВЛЕНИЕ </w:t>
      </w:r>
    </w:p>
    <w:p w:rsidR="00770C48" w:rsidRPr="00770C48" w:rsidRDefault="00770C48" w:rsidP="00770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b/>
          <w:sz w:val="28"/>
          <w:szCs w:val="20"/>
          <w:lang w:eastAsia="ru-RU"/>
        </w:rPr>
      </w:pPr>
    </w:p>
    <w:p w:rsidR="00770C48" w:rsidRPr="00770C48" w:rsidRDefault="00770C48" w:rsidP="00770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0"/>
          <w:lang w:eastAsia="ru-RU"/>
        </w:rPr>
      </w:pPr>
      <w:r w:rsidRPr="00770C48">
        <w:rPr>
          <w:rFonts w:ascii="Liberation Serif" w:eastAsia="Calibri" w:hAnsi="Liberation Serif" w:cs="Times New Roman"/>
          <w:sz w:val="28"/>
          <w:szCs w:val="20"/>
          <w:lang w:eastAsia="ru-RU"/>
        </w:rPr>
        <w:t xml:space="preserve">О ВЫДАЧЕ РАЗРЕШЕНИЯ НА ОТКЛОНЕНИЕ ОТ ПРЕДЕЛЬНЫХ ПАРАМЕТРОВ РАЗРЕШЕННОГО СТРОИТЕЛЬСТВА, РЕКОНСТРУКЦИИ ОБЪЕКТА КАПИТАЛЬНОГО СТРОИТЕЛЬСТВА </w:t>
      </w:r>
    </w:p>
    <w:p w:rsidR="00770C48" w:rsidRPr="00770C48" w:rsidRDefault="00770C48" w:rsidP="00770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0"/>
          <w:lang w:eastAsia="ru-RU"/>
        </w:rPr>
      </w:pPr>
      <w:r w:rsidRPr="00770C48">
        <w:rPr>
          <w:rFonts w:ascii="Liberation Serif" w:eastAsia="Calibri" w:hAnsi="Liberation Serif" w:cs="Times New Roman"/>
          <w:sz w:val="28"/>
          <w:szCs w:val="20"/>
          <w:lang w:eastAsia="ru-RU"/>
        </w:rPr>
        <w:t>НА ТЕРРИТОРИИ АРТЕМОВСКОГО ГОРОДСКОГО ОКРУГА</w:t>
      </w:r>
    </w:p>
    <w:p w:rsidR="00770C48" w:rsidRPr="00770C48" w:rsidRDefault="00770C48" w:rsidP="00770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0"/>
          <w:lang w:eastAsia="ru-RU"/>
        </w:rPr>
      </w:pPr>
      <w:r w:rsidRPr="00770C48">
        <w:rPr>
          <w:rFonts w:ascii="Liberation Serif" w:eastAsia="Calibri" w:hAnsi="Liberation Serif" w:cs="Times New Roman"/>
          <w:sz w:val="28"/>
          <w:szCs w:val="20"/>
          <w:lang w:eastAsia="ru-RU"/>
        </w:rPr>
        <w:t>ФИЗИЧЕСКОМУ ЛИЦУ</w:t>
      </w:r>
    </w:p>
    <w:p w:rsidR="00770C48" w:rsidRPr="00770C48" w:rsidRDefault="00770C48" w:rsidP="00770C48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eastAsia="Calibri" w:hAnsi="Liberation Serif" w:cs="Times New Roman"/>
          <w:sz w:val="28"/>
          <w:szCs w:val="20"/>
          <w:lang w:eastAsia="ru-RU"/>
        </w:rPr>
      </w:pPr>
    </w:p>
    <w:p w:rsidR="00770C48" w:rsidRPr="00770C48" w:rsidRDefault="00770C48" w:rsidP="00770C48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0"/>
          <w:lang w:eastAsia="ru-RU"/>
        </w:rPr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770C48" w:rsidRPr="00770C48" w:rsidTr="00770C48">
        <w:trPr>
          <w:trHeight w:val="680"/>
        </w:trPr>
        <w:tc>
          <w:tcPr>
            <w:tcW w:w="9923" w:type="dxa"/>
            <w:vAlign w:val="bottom"/>
            <w:hideMark/>
          </w:tcPr>
          <w:p w:rsidR="00770C48" w:rsidRPr="00770C48" w:rsidRDefault="00770C48" w:rsidP="00770C48">
            <w:pPr>
              <w:spacing w:after="0" w:line="240" w:lineRule="auto"/>
              <w:ind w:firstLine="681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770C4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Прошу выдать разрешение на </w:t>
            </w:r>
            <w:r w:rsidRPr="00770C48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отклонение от предельных параметров разрешенного строительства, реконструкции объекта капитального строительства</w:t>
            </w:r>
            <w:r w:rsidRPr="00770C48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 </w:t>
            </w:r>
            <w:r w:rsidRPr="00770C48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(нужное </w:t>
            </w:r>
            <w:proofErr w:type="gramStart"/>
            <w:r w:rsidRPr="00770C48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подчеркнуть)_</w:t>
            </w:r>
            <w:proofErr w:type="gramEnd"/>
            <w:r w:rsidRPr="00770C48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>__________________________________________________________________________________</w:t>
            </w:r>
          </w:p>
          <w:p w:rsidR="00770C48" w:rsidRPr="00770C48" w:rsidRDefault="00770C48" w:rsidP="00770C48">
            <w:pPr>
              <w:spacing w:after="0" w:line="240" w:lineRule="auto"/>
              <w:ind w:firstLine="681"/>
              <w:jc w:val="both"/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</w:pPr>
            <w:r w:rsidRPr="00770C48">
              <w:rPr>
                <w:rFonts w:ascii="Liberation Serif" w:eastAsia="Calibri" w:hAnsi="Liberation Serif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(Наименование объекта)</w:t>
            </w:r>
          </w:p>
          <w:p w:rsidR="00770C48" w:rsidRPr="00770C48" w:rsidRDefault="00770C48" w:rsidP="00770C4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0"/>
              </w:rPr>
            </w:pPr>
            <w:r w:rsidRPr="00770C48">
              <w:rPr>
                <w:rFonts w:ascii="Liberation Serif" w:eastAsia="Calibri" w:hAnsi="Liberation Serif" w:cs="Times New Roman"/>
                <w:bCs/>
                <w:sz w:val="28"/>
                <w:szCs w:val="28"/>
              </w:rPr>
              <w:t xml:space="preserve">____________________________________________________________________, </w:t>
            </w:r>
            <w:r w:rsidRPr="00770C48">
              <w:rPr>
                <w:rFonts w:ascii="Liberation Serif" w:eastAsia="Calibri" w:hAnsi="Liberation Serif" w:cs="Times New Roman"/>
                <w:bCs/>
                <w:sz w:val="24"/>
                <w:szCs w:val="24"/>
              </w:rPr>
              <w:t>расположенного на территории Артемовского городского округа на</w:t>
            </w:r>
            <w:r w:rsidRPr="00770C48">
              <w:rPr>
                <w:rFonts w:ascii="Liberation Serif" w:eastAsia="Calibri" w:hAnsi="Liberation Serif" w:cs="Times New Roman"/>
                <w:sz w:val="24"/>
                <w:szCs w:val="24"/>
              </w:rPr>
              <w:t xml:space="preserve"> земельном участке по адресу:</w:t>
            </w:r>
          </w:p>
        </w:tc>
      </w:tr>
      <w:tr w:rsidR="00770C48" w:rsidRPr="00770C48" w:rsidTr="00770C48">
        <w:trPr>
          <w:trHeight w:val="356"/>
        </w:trPr>
        <w:tc>
          <w:tcPr>
            <w:tcW w:w="9923" w:type="dxa"/>
            <w:vAlign w:val="bottom"/>
            <w:hideMark/>
          </w:tcPr>
          <w:p w:rsidR="00770C48" w:rsidRPr="00770C48" w:rsidRDefault="00770C48" w:rsidP="00770C4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0"/>
              </w:rPr>
            </w:pPr>
            <w:r w:rsidRPr="00770C48">
              <w:rPr>
                <w:rFonts w:ascii="Liberation Serif" w:eastAsia="Calibri" w:hAnsi="Liberation Serif" w:cs="Times New Roman"/>
                <w:sz w:val="28"/>
                <w:szCs w:val="20"/>
              </w:rPr>
              <w:t>______________________________________________________________________</w:t>
            </w:r>
          </w:p>
        </w:tc>
      </w:tr>
      <w:tr w:rsidR="00770C48" w:rsidRPr="00770C48" w:rsidTr="00770C48">
        <w:trPr>
          <w:trHeight w:val="680"/>
        </w:trPr>
        <w:tc>
          <w:tcPr>
            <w:tcW w:w="9923" w:type="dxa"/>
            <w:vAlign w:val="bottom"/>
            <w:hideMark/>
          </w:tcPr>
          <w:p w:rsidR="00770C48" w:rsidRPr="00770C48" w:rsidRDefault="00770C48" w:rsidP="00770C4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70C48">
              <w:rPr>
                <w:rFonts w:ascii="Liberation Serif" w:eastAsia="Calibri" w:hAnsi="Liberation Serif" w:cs="Times New Roman"/>
                <w:sz w:val="24"/>
                <w:szCs w:val="24"/>
              </w:rPr>
              <w:t>Кадастровый номер земельного участка, площадь земельного участка (га):</w:t>
            </w:r>
          </w:p>
        </w:tc>
      </w:tr>
      <w:tr w:rsidR="00770C48" w:rsidRPr="00770C48" w:rsidTr="00770C48">
        <w:trPr>
          <w:trHeight w:val="356"/>
        </w:trPr>
        <w:tc>
          <w:tcPr>
            <w:tcW w:w="9923" w:type="dxa"/>
            <w:vAlign w:val="bottom"/>
            <w:hideMark/>
          </w:tcPr>
          <w:p w:rsidR="00770C48" w:rsidRPr="00770C48" w:rsidRDefault="00770C48" w:rsidP="00770C4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0"/>
              </w:rPr>
            </w:pPr>
            <w:r w:rsidRPr="00770C48">
              <w:rPr>
                <w:rFonts w:ascii="Liberation Serif" w:eastAsia="Calibri" w:hAnsi="Liberation Serif" w:cs="Times New Roman"/>
                <w:sz w:val="28"/>
                <w:szCs w:val="20"/>
              </w:rPr>
              <w:lastRenderedPageBreak/>
              <w:t>______________________________________________________________________</w:t>
            </w:r>
          </w:p>
        </w:tc>
      </w:tr>
    </w:tbl>
    <w:p w:rsidR="00770C48" w:rsidRPr="00770C48" w:rsidRDefault="00770C48" w:rsidP="00770C48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70C48">
        <w:rPr>
          <w:rFonts w:ascii="Liberation Serif" w:eastAsia="Calibri" w:hAnsi="Liberation Serif" w:cs="Times New Roman"/>
          <w:sz w:val="24"/>
          <w:szCs w:val="24"/>
        </w:rPr>
        <w:t xml:space="preserve">Информация о расположенных в границах земельного участка объектах капитального строительства по каждому объекту (при </w:t>
      </w:r>
      <w:proofErr w:type="gramStart"/>
      <w:r w:rsidRPr="00770C48">
        <w:rPr>
          <w:rFonts w:ascii="Liberation Serif" w:eastAsia="Calibri" w:hAnsi="Liberation Serif" w:cs="Times New Roman"/>
          <w:sz w:val="24"/>
          <w:szCs w:val="24"/>
        </w:rPr>
        <w:t>наличии)*</w:t>
      </w:r>
      <w:proofErr w:type="gramEnd"/>
      <w:r w:rsidRPr="00770C48">
        <w:rPr>
          <w:rFonts w:ascii="Liberation Serif" w:eastAsia="Calibri" w:hAnsi="Liberation Serif" w:cs="Times New Roman"/>
          <w:sz w:val="24"/>
          <w:szCs w:val="24"/>
        </w:rPr>
        <w:t>*:</w:t>
      </w:r>
    </w:p>
    <w:p w:rsidR="00770C48" w:rsidRPr="00770C48" w:rsidRDefault="00770C48" w:rsidP="00770C48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70C48">
        <w:rPr>
          <w:rFonts w:ascii="Liberation Serif" w:eastAsia="Calibri" w:hAnsi="Liberation Serif" w:cs="Times New Roman"/>
          <w:sz w:val="24"/>
          <w:szCs w:val="24"/>
        </w:rPr>
        <w:t xml:space="preserve">Кадастровый или условный номер здания, сооружения: </w:t>
      </w: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770C48" w:rsidRPr="00770C48" w:rsidTr="00770C48">
        <w:trPr>
          <w:trHeight w:val="412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C48" w:rsidRPr="00770C48" w:rsidRDefault="00770C48" w:rsidP="00770C4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70C48">
              <w:rPr>
                <w:rFonts w:ascii="Liberation Serif" w:eastAsia="Calibri" w:hAnsi="Liberation Serif" w:cs="Times New Roman"/>
                <w:sz w:val="24"/>
                <w:szCs w:val="24"/>
              </w:rPr>
              <w:t>1.</w:t>
            </w:r>
          </w:p>
        </w:tc>
      </w:tr>
      <w:tr w:rsidR="00770C48" w:rsidRPr="00770C48" w:rsidTr="00770C48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C48" w:rsidRPr="00770C48" w:rsidRDefault="00770C48" w:rsidP="00770C4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70C48">
              <w:rPr>
                <w:rFonts w:ascii="Liberation Serif" w:eastAsia="Calibri" w:hAnsi="Liberation Serif" w:cs="Times New Roman"/>
                <w:sz w:val="24"/>
                <w:szCs w:val="24"/>
              </w:rPr>
              <w:t>2.</w:t>
            </w:r>
          </w:p>
        </w:tc>
      </w:tr>
      <w:tr w:rsidR="00770C48" w:rsidRPr="00770C48" w:rsidTr="00770C48">
        <w:trPr>
          <w:trHeight w:val="412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770C48" w:rsidRPr="00770C48" w:rsidRDefault="00770C48" w:rsidP="00770C4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70C48">
              <w:rPr>
                <w:rFonts w:ascii="Liberation Serif" w:eastAsia="Calibri" w:hAnsi="Liberation Serif" w:cs="Times New Roman"/>
                <w:sz w:val="24"/>
                <w:szCs w:val="24"/>
              </w:rPr>
              <w:t>3.</w:t>
            </w:r>
          </w:p>
        </w:tc>
      </w:tr>
    </w:tbl>
    <w:p w:rsidR="00770C48" w:rsidRPr="00770C48" w:rsidRDefault="00770C48" w:rsidP="00770C48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0"/>
        </w:rPr>
      </w:pPr>
      <w:r w:rsidRPr="00770C48">
        <w:rPr>
          <w:rFonts w:ascii="Liberation Serif" w:eastAsia="Calibri" w:hAnsi="Liberation Serif" w:cs="Times New Roman"/>
          <w:sz w:val="24"/>
          <w:szCs w:val="24"/>
        </w:rPr>
        <w:t>Кадастровый паспорт здания, строения, сооружения или объекта незавершенного строительства подготовлен</w:t>
      </w:r>
      <w:r w:rsidRPr="00770C48">
        <w:rPr>
          <w:rFonts w:ascii="Liberation Serif" w:eastAsia="Calibri" w:hAnsi="Liberation Serif" w:cs="Times New Roman"/>
          <w:sz w:val="28"/>
          <w:szCs w:val="20"/>
        </w:rPr>
        <w:t xml:space="preserve"> </w:t>
      </w:r>
      <w:r w:rsidRPr="00770C48">
        <w:rPr>
          <w:rFonts w:ascii="Liberation Serif" w:eastAsia="Calibri" w:hAnsi="Liberation Serif" w:cs="Times New Roman"/>
          <w:sz w:val="20"/>
          <w:szCs w:val="20"/>
        </w:rPr>
        <w:t>(дата, наименование организации (органа) государственного технического учета и (или) технической инвентаризации объектов капитального строительства):</w:t>
      </w: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3"/>
      </w:tblGrid>
      <w:tr w:rsidR="00770C48" w:rsidRPr="00770C48" w:rsidTr="00770C48">
        <w:trPr>
          <w:trHeight w:val="326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Pr="00770C48" w:rsidRDefault="00770C48" w:rsidP="00770C4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0"/>
              </w:rPr>
            </w:pPr>
          </w:p>
        </w:tc>
      </w:tr>
      <w:tr w:rsidR="00770C48" w:rsidRPr="00770C48" w:rsidTr="00770C48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Pr="00770C48" w:rsidRDefault="00770C48" w:rsidP="00770C4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0"/>
              </w:rPr>
            </w:pPr>
          </w:p>
        </w:tc>
      </w:tr>
      <w:tr w:rsidR="00770C48" w:rsidRPr="00770C48" w:rsidTr="00770C48">
        <w:trPr>
          <w:trHeight w:val="326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Pr="00770C48" w:rsidRDefault="00770C48" w:rsidP="00770C4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0"/>
              </w:rPr>
            </w:pPr>
          </w:p>
        </w:tc>
      </w:tr>
      <w:tr w:rsidR="00770C48" w:rsidRPr="00770C48" w:rsidTr="00770C48">
        <w:trPr>
          <w:trHeight w:val="341"/>
        </w:trPr>
        <w:tc>
          <w:tcPr>
            <w:tcW w:w="9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Pr="00770C48" w:rsidRDefault="00770C48" w:rsidP="00770C4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8"/>
                <w:szCs w:val="20"/>
              </w:rPr>
            </w:pPr>
          </w:p>
        </w:tc>
      </w:tr>
    </w:tbl>
    <w:p w:rsidR="00770C48" w:rsidRPr="00770C48" w:rsidRDefault="00770C48" w:rsidP="00770C48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0"/>
        </w:rPr>
      </w:pPr>
    </w:p>
    <w:p w:rsidR="00770C48" w:rsidRPr="00770C48" w:rsidRDefault="00770C48" w:rsidP="00770C48">
      <w:pPr>
        <w:spacing w:after="0" w:line="240" w:lineRule="auto"/>
        <w:rPr>
          <w:rFonts w:ascii="Liberation Serif" w:eastAsia="Calibri" w:hAnsi="Liberation Serif" w:cs="Times New Roman"/>
          <w:sz w:val="24"/>
          <w:szCs w:val="24"/>
        </w:rPr>
      </w:pPr>
      <w:r w:rsidRPr="00770C48">
        <w:rPr>
          <w:rFonts w:ascii="Liberation Serif" w:eastAsia="Calibri" w:hAnsi="Liberation Serif" w:cs="Times New Roman"/>
          <w:sz w:val="24"/>
          <w:szCs w:val="24"/>
        </w:rPr>
        <w:t>Назначение земельного участка: _____________________________________________________________________________</w:t>
      </w:r>
    </w:p>
    <w:p w:rsidR="00770C48" w:rsidRPr="00770C48" w:rsidRDefault="00770C48" w:rsidP="00770C48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70C48" w:rsidRPr="00770C48" w:rsidRDefault="00770C48" w:rsidP="00770C48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70C48">
        <w:rPr>
          <w:rFonts w:ascii="Liberation Serif" w:eastAsia="Calibri" w:hAnsi="Liberation Serif" w:cs="Times New Roman"/>
          <w:sz w:val="24"/>
          <w:szCs w:val="24"/>
        </w:rPr>
        <w:t>Земельный участок предоставлен в аренду на основании договора № ________                    от ______________, заключенного по результатам аукциона,</w:t>
      </w:r>
    </w:p>
    <w:p w:rsidR="00770C48" w:rsidRPr="00770C48" w:rsidRDefault="00770C48" w:rsidP="00770C48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p w:rsidR="00770C48" w:rsidRPr="00770C48" w:rsidRDefault="00770C48" w:rsidP="00770C48">
      <w:pPr>
        <w:spacing w:after="0" w:line="240" w:lineRule="auto"/>
        <w:jc w:val="both"/>
        <w:rPr>
          <w:rFonts w:ascii="Liberation Serif" w:eastAsia="Calibri" w:hAnsi="Liberation Serif" w:cs="Times New Roman"/>
          <w:sz w:val="28"/>
          <w:szCs w:val="20"/>
        </w:rPr>
      </w:pPr>
      <w:r w:rsidRPr="00770C48">
        <w:rPr>
          <w:rFonts w:ascii="Liberation Serif" w:eastAsia="Calibri" w:hAnsi="Liberation Serif" w:cs="Times New Roman"/>
          <w:sz w:val="24"/>
          <w:szCs w:val="24"/>
        </w:rPr>
        <w:t xml:space="preserve"> проведенного</w:t>
      </w:r>
      <w:r w:rsidRPr="00770C48">
        <w:rPr>
          <w:rFonts w:ascii="Liberation Serif" w:eastAsia="Calibri" w:hAnsi="Liberation Serif" w:cs="Times New Roman"/>
          <w:sz w:val="28"/>
          <w:szCs w:val="20"/>
        </w:rPr>
        <w:t xml:space="preserve"> ______________________________________________________</w:t>
      </w:r>
    </w:p>
    <w:p w:rsidR="00770C48" w:rsidRPr="00770C48" w:rsidRDefault="00770C48" w:rsidP="00770C48">
      <w:pPr>
        <w:spacing w:after="0" w:line="240" w:lineRule="auto"/>
        <w:ind w:firstLine="708"/>
        <w:jc w:val="both"/>
        <w:rPr>
          <w:rFonts w:ascii="Liberation Serif" w:eastAsia="Calibri" w:hAnsi="Liberation Serif" w:cs="Times New Roman"/>
          <w:sz w:val="24"/>
          <w:szCs w:val="24"/>
        </w:rPr>
      </w:pPr>
      <w:r w:rsidRPr="00770C48">
        <w:rPr>
          <w:rFonts w:ascii="Liberation Serif" w:eastAsia="Calibri" w:hAnsi="Liberation Serif" w:cs="Times New Roman"/>
          <w:sz w:val="24"/>
          <w:szCs w:val="24"/>
        </w:rPr>
        <w:t xml:space="preserve">Результат предоставления муниципальной услуги или отказа в приеме документов, отказа в предоставлении муниципальной услуги прошу выдать: </w:t>
      </w:r>
      <w:r w:rsidRPr="00770C48">
        <w:rPr>
          <w:rFonts w:ascii="Liberation Serif" w:eastAsia="Calibri" w:hAnsi="Liberation Serif" w:cs="Times New Roman"/>
          <w:sz w:val="24"/>
          <w:szCs w:val="24"/>
        </w:rPr>
        <w:br/>
        <w:t>в ГБУ СО «МФЦ», в Комитете по архитектуре и градостроительству Артемовского городского округа</w:t>
      </w:r>
      <w:r w:rsidRPr="00770C48">
        <w:rPr>
          <w:rFonts w:ascii="Liberation Serif" w:eastAsia="Calibri" w:hAnsi="Liberation Serif" w:cs="Times New Roman"/>
          <w:b/>
          <w:i/>
          <w:sz w:val="24"/>
          <w:szCs w:val="24"/>
        </w:rPr>
        <w:t xml:space="preserve">, </w:t>
      </w:r>
      <w:r w:rsidRPr="00770C48">
        <w:rPr>
          <w:rFonts w:ascii="Liberation Serif" w:eastAsia="Calibri" w:hAnsi="Liberation Serif" w:cs="Times New Roman"/>
          <w:sz w:val="24"/>
          <w:szCs w:val="24"/>
        </w:rPr>
        <w:t>в электронной форме через федеральную государственную информационную систему «Единый портал государственных и муниципальных услуг (функций)».</w:t>
      </w:r>
    </w:p>
    <w:p w:rsidR="00770C48" w:rsidRPr="00770C48" w:rsidRDefault="00770C48" w:rsidP="00770C48">
      <w:pPr>
        <w:spacing w:after="0" w:line="240" w:lineRule="auto"/>
        <w:jc w:val="center"/>
        <w:rPr>
          <w:rFonts w:ascii="Liberation Serif" w:eastAsia="Calibri" w:hAnsi="Liberation Serif" w:cs="Times New Roman"/>
          <w:i/>
          <w:sz w:val="20"/>
          <w:szCs w:val="20"/>
        </w:rPr>
      </w:pPr>
      <w:r w:rsidRPr="00770C48">
        <w:rPr>
          <w:rFonts w:ascii="Liberation Serif" w:eastAsia="Calibri" w:hAnsi="Liberation Serif" w:cs="Times New Roman"/>
          <w:sz w:val="20"/>
          <w:szCs w:val="20"/>
        </w:rPr>
        <w:t xml:space="preserve"> </w:t>
      </w:r>
      <w:r w:rsidRPr="00770C48">
        <w:rPr>
          <w:rFonts w:ascii="Liberation Serif" w:eastAsia="Calibri" w:hAnsi="Liberation Serif" w:cs="Times New Roman"/>
          <w:i/>
          <w:sz w:val="20"/>
          <w:szCs w:val="20"/>
        </w:rPr>
        <w:t>(нужное подчеркнуть)</w:t>
      </w:r>
    </w:p>
    <w:p w:rsidR="00770C48" w:rsidRPr="00770C48" w:rsidRDefault="00770C48" w:rsidP="00770C48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  <w:proofErr w:type="gramStart"/>
      <w:r w:rsidRPr="00770C48">
        <w:rPr>
          <w:rFonts w:ascii="Liberation Serif" w:eastAsia="Calibri" w:hAnsi="Liberation Serif" w:cs="Times New Roman"/>
          <w:sz w:val="24"/>
          <w:szCs w:val="24"/>
        </w:rPr>
        <w:t>Приложение:*</w:t>
      </w:r>
      <w:proofErr w:type="gramEnd"/>
    </w:p>
    <w:p w:rsidR="00770C48" w:rsidRPr="00770C48" w:rsidRDefault="00770C48" w:rsidP="00770C48">
      <w:pPr>
        <w:spacing w:after="0" w:line="240" w:lineRule="auto"/>
        <w:jc w:val="both"/>
        <w:rPr>
          <w:rFonts w:ascii="Liberation Serif" w:eastAsia="Calibri" w:hAnsi="Liberation Serif" w:cs="Times New Roman"/>
          <w:sz w:val="24"/>
          <w:szCs w:val="24"/>
        </w:rPr>
      </w:pPr>
    </w:p>
    <w:tbl>
      <w:tblPr>
        <w:tblW w:w="0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47"/>
        <w:gridCol w:w="187"/>
        <w:gridCol w:w="2240"/>
        <w:gridCol w:w="629"/>
        <w:gridCol w:w="944"/>
        <w:gridCol w:w="4976"/>
      </w:tblGrid>
      <w:tr w:rsidR="00770C48" w:rsidRPr="00770C48" w:rsidTr="00770C48">
        <w:trPr>
          <w:trHeight w:val="321"/>
        </w:trPr>
        <w:tc>
          <w:tcPr>
            <w:tcW w:w="1134" w:type="dxa"/>
            <w:gridSpan w:val="2"/>
            <w:vAlign w:val="bottom"/>
            <w:hideMark/>
          </w:tcPr>
          <w:p w:rsidR="00770C48" w:rsidRP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70C48">
              <w:rPr>
                <w:rFonts w:ascii="Liberation Serif" w:eastAsia="Calibri" w:hAnsi="Liberation Serif" w:cs="Times New Roman"/>
                <w:sz w:val="24"/>
                <w:szCs w:val="24"/>
              </w:rPr>
              <w:t>Подпись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Pr="00770C48" w:rsidRDefault="00770C48" w:rsidP="00770C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1573" w:type="dxa"/>
            <w:gridSpan w:val="2"/>
            <w:vAlign w:val="bottom"/>
          </w:tcPr>
          <w:p w:rsidR="00770C48" w:rsidRPr="00770C48" w:rsidRDefault="00770C48" w:rsidP="00770C4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Pr="00770C48" w:rsidRDefault="00770C48" w:rsidP="00770C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</w:tr>
      <w:tr w:rsidR="00770C48" w:rsidRPr="00770C48" w:rsidTr="00770C48">
        <w:trPr>
          <w:trHeight w:val="306"/>
        </w:trPr>
        <w:tc>
          <w:tcPr>
            <w:tcW w:w="4947" w:type="dxa"/>
            <w:gridSpan w:val="5"/>
          </w:tcPr>
          <w:p w:rsidR="00770C48" w:rsidRPr="00770C48" w:rsidRDefault="00770C48" w:rsidP="00770C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70C48" w:rsidRPr="00770C48" w:rsidRDefault="00770C48" w:rsidP="00770C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</w:pPr>
            <w:r w:rsidRPr="00770C48">
              <w:rPr>
                <w:rFonts w:ascii="Liberation Serif" w:eastAsia="Calibri" w:hAnsi="Liberation Serif" w:cs="Times New Roman"/>
                <w:i/>
                <w:sz w:val="20"/>
                <w:szCs w:val="20"/>
              </w:rPr>
              <w:t>(расшифровка подписи)</w:t>
            </w:r>
          </w:p>
        </w:tc>
      </w:tr>
      <w:tr w:rsidR="00770C48" w:rsidRPr="00770C48" w:rsidTr="00770C48">
        <w:trPr>
          <w:trHeight w:val="306"/>
        </w:trPr>
        <w:tc>
          <w:tcPr>
            <w:tcW w:w="947" w:type="dxa"/>
            <w:vAlign w:val="bottom"/>
          </w:tcPr>
          <w:p w:rsidR="00770C48" w:rsidRP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  <w:p w:rsidR="00770C48" w:rsidRP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4"/>
                <w:szCs w:val="24"/>
              </w:rPr>
            </w:pPr>
            <w:r w:rsidRPr="00770C48">
              <w:rPr>
                <w:rFonts w:ascii="Liberation Serif" w:eastAsia="Calibri" w:hAnsi="Liberation Serif" w:cs="Times New Roman"/>
                <w:sz w:val="24"/>
                <w:szCs w:val="24"/>
              </w:rPr>
              <w:t>Дата</w:t>
            </w:r>
          </w:p>
        </w:tc>
        <w:tc>
          <w:tcPr>
            <w:tcW w:w="30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Pr="00770C48" w:rsidRDefault="00770C48" w:rsidP="00770C48">
            <w:pPr>
              <w:spacing w:after="0" w:line="240" w:lineRule="auto"/>
              <w:jc w:val="center"/>
              <w:rPr>
                <w:rFonts w:ascii="Liberation Serif" w:eastAsia="Calibri" w:hAnsi="Liberation Serif" w:cs="Times New Roman"/>
                <w:sz w:val="24"/>
                <w:szCs w:val="24"/>
              </w:rPr>
            </w:pPr>
          </w:p>
        </w:tc>
        <w:tc>
          <w:tcPr>
            <w:tcW w:w="5920" w:type="dxa"/>
            <w:gridSpan w:val="2"/>
            <w:vAlign w:val="bottom"/>
          </w:tcPr>
          <w:p w:rsidR="00770C48" w:rsidRPr="00770C48" w:rsidRDefault="00770C48" w:rsidP="00770C48">
            <w:pPr>
              <w:spacing w:after="0" w:line="240" w:lineRule="auto"/>
              <w:jc w:val="both"/>
              <w:rPr>
                <w:rFonts w:ascii="Liberation Serif" w:eastAsia="Calibri" w:hAnsi="Liberation Serif" w:cs="Times New Roman"/>
                <w:i/>
                <w:sz w:val="28"/>
                <w:szCs w:val="28"/>
              </w:rPr>
            </w:pPr>
          </w:p>
        </w:tc>
      </w:tr>
      <w:tr w:rsidR="00770C48" w:rsidRPr="00770C48" w:rsidTr="00770C48">
        <w:trPr>
          <w:trHeight w:val="627"/>
        </w:trPr>
        <w:tc>
          <w:tcPr>
            <w:tcW w:w="992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0C48" w:rsidRPr="00770C48" w:rsidRDefault="00770C48" w:rsidP="00770C48">
            <w:pPr>
              <w:spacing w:after="0" w:line="240" w:lineRule="auto"/>
              <w:rPr>
                <w:rFonts w:ascii="Liberation Serif" w:eastAsia="Calibri" w:hAnsi="Liberation Serif" w:cs="Times New Roman"/>
                <w:sz w:val="28"/>
                <w:szCs w:val="28"/>
              </w:rPr>
            </w:pPr>
          </w:p>
        </w:tc>
      </w:tr>
    </w:tbl>
    <w:p w:rsidR="00770C48" w:rsidRPr="00770C48" w:rsidRDefault="00770C48" w:rsidP="00770C48">
      <w:pPr>
        <w:spacing w:after="0" w:line="240" w:lineRule="auto"/>
        <w:jc w:val="both"/>
        <w:rPr>
          <w:rFonts w:ascii="Liberation Serif" w:eastAsia="Times New Roman" w:hAnsi="Liberation Serif" w:cs="Times New Roman"/>
          <w:lang w:eastAsia="ru-RU"/>
        </w:rPr>
      </w:pPr>
    </w:p>
    <w:p w:rsidR="00770C48" w:rsidRPr="00770C48" w:rsidRDefault="00770C48" w:rsidP="00770C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70C4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*Указываются документы, установленные пунктом 17 Административного </w:t>
      </w:r>
      <w:proofErr w:type="gramStart"/>
      <w:r w:rsidRPr="00770C48">
        <w:rPr>
          <w:rFonts w:ascii="Liberation Serif" w:eastAsia="Times New Roman" w:hAnsi="Liberation Serif" w:cs="Times New Roman"/>
          <w:sz w:val="20"/>
          <w:szCs w:val="20"/>
          <w:lang w:eastAsia="ru-RU"/>
        </w:rPr>
        <w:t>регламента,  документы</w:t>
      </w:r>
      <w:proofErr w:type="gramEnd"/>
      <w:r w:rsidRPr="00770C48">
        <w:rPr>
          <w:rFonts w:ascii="Liberation Serif" w:eastAsia="Times New Roman" w:hAnsi="Liberation Serif" w:cs="Times New Roman"/>
          <w:sz w:val="20"/>
          <w:szCs w:val="20"/>
          <w:lang w:eastAsia="ru-RU"/>
        </w:rPr>
        <w:t>, установленные пунктом 21 Административного регламента, представляемые заявителем по собственной инициативе.</w:t>
      </w:r>
    </w:p>
    <w:p w:rsidR="00770C48" w:rsidRPr="00770C48" w:rsidRDefault="00770C48" w:rsidP="00770C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70C48">
        <w:rPr>
          <w:rFonts w:ascii="Liberation Serif" w:eastAsia="Times New Roman" w:hAnsi="Liberation Serif" w:cs="Times New Roman"/>
          <w:sz w:val="20"/>
          <w:szCs w:val="20"/>
          <w:lang w:eastAsia="ru-RU"/>
        </w:rPr>
        <w:t>**Поле, обязательное для заполнения.</w:t>
      </w:r>
    </w:p>
    <w:p w:rsidR="00770C48" w:rsidRPr="00770C48" w:rsidRDefault="00770C48" w:rsidP="00770C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Подтверждаю полноту и достоверность представленных сведений и не возражаю против проведения проверки представленных мной сведений, а также подтверждаю свое согласие  на  обработку Комитетом по архитектуре и градостроительства Артемовского городского округа своих персональных данных,  в   том  числе  в  автоматизированном  режиме,  в соответствии  с  положениями Федерального </w:t>
      </w:r>
      <w:hyperlink r:id="rId8" w:history="1">
        <w:r w:rsidRPr="00770C48">
          <w:rPr>
            <w:rFonts w:ascii="Liberation Serif" w:eastAsia="Times New Roman" w:hAnsi="Liberation Serif" w:cs="Times New Roman"/>
            <w:sz w:val="24"/>
            <w:szCs w:val="24"/>
            <w:lang w:eastAsia="ru-RU"/>
          </w:rPr>
          <w:t>закона</w:t>
        </w:r>
      </w:hyperlink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 27 июля 2006 года         № </w:t>
      </w: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lastRenderedPageBreak/>
        <w:t>152-ФЗ «О персональных данных».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Подтверждаю   </w:t>
      </w:r>
      <w:proofErr w:type="gramStart"/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свое  согласие</w:t>
      </w:r>
      <w:proofErr w:type="gramEnd"/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 на  осуществление следующих действий с персональными   данными:   сбор, запись,   систематизацию,   накопление,  хранение, уточнение  (обновление,  изменение), извлечение,  использование, передачу (распространение, предоставление, доступ),  обезличивание,  блокирование,  уничтожение  персональных данных,  а  также  иных  действий,  необходимых  для обработки персональных данных в рамках предоставления муниципальной услуги.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Мне разъяснено, что данное согласие может быть отозвано мною в письменной форме.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18"/>
          <w:szCs w:val="18"/>
          <w:lang w:eastAsia="ru-RU"/>
        </w:rPr>
      </w:pPr>
      <w:r w:rsidRPr="00770C48">
        <w:rPr>
          <w:rFonts w:ascii="Liberation Serif" w:eastAsia="Times New Roman" w:hAnsi="Liberation Serif" w:cs="Times New Roman"/>
          <w:sz w:val="24"/>
          <w:szCs w:val="24"/>
          <w:lang w:eastAsia="ru-RU"/>
        </w:rPr>
        <w:t>__________                ____________________                ________________________</w:t>
      </w:r>
    </w:p>
    <w:p w:rsidR="00770C48" w:rsidRPr="00770C48" w:rsidRDefault="00770C48" w:rsidP="00770C48">
      <w:pPr>
        <w:widowControl w:val="0"/>
        <w:tabs>
          <w:tab w:val="left" w:pos="9060"/>
        </w:tabs>
        <w:autoSpaceDE w:val="0"/>
        <w:autoSpaceDN w:val="0"/>
        <w:adjustRightInd w:val="0"/>
        <w:spacing w:after="0" w:line="240" w:lineRule="auto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  <w:r w:rsidRPr="00770C48">
        <w:rPr>
          <w:rFonts w:ascii="Liberation Serif" w:eastAsia="Times New Roman" w:hAnsi="Liberation Serif" w:cs="Times New Roman"/>
          <w:sz w:val="16"/>
          <w:szCs w:val="16"/>
          <w:lang w:eastAsia="ru-RU"/>
        </w:rPr>
        <w:t xml:space="preserve">                           </w:t>
      </w:r>
      <w:r w:rsidRPr="00770C48">
        <w:rPr>
          <w:rFonts w:ascii="Liberation Serif" w:eastAsia="Times New Roman" w:hAnsi="Liberation Serif" w:cs="Times New Roman"/>
          <w:sz w:val="20"/>
          <w:szCs w:val="20"/>
          <w:lang w:eastAsia="ru-RU"/>
        </w:rPr>
        <w:t>(</w:t>
      </w:r>
      <w:proofErr w:type="gramStart"/>
      <w:r w:rsidRPr="00770C4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дата)   </w:t>
      </w:r>
      <w:proofErr w:type="gramEnd"/>
      <w:r w:rsidRPr="00770C48">
        <w:rPr>
          <w:rFonts w:ascii="Liberation Serif" w:eastAsia="Times New Roman" w:hAnsi="Liberation Serif" w:cs="Times New Roman"/>
          <w:sz w:val="20"/>
          <w:szCs w:val="20"/>
          <w:lang w:eastAsia="ru-RU"/>
        </w:rPr>
        <w:t xml:space="preserve">                                       (подпись)                                           (расшифровка подписи)</w:t>
      </w:r>
    </w:p>
    <w:p w:rsidR="00770C48" w:rsidRPr="00770C48" w:rsidRDefault="00770C48" w:rsidP="00770C4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0C48" w:rsidRPr="00770C48" w:rsidRDefault="00770C48" w:rsidP="00770C48">
      <w:pPr>
        <w:spacing w:after="0" w:line="240" w:lineRule="auto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0C48" w:rsidRPr="00770C48" w:rsidRDefault="00770C48" w:rsidP="00770C48">
      <w:pPr>
        <w:spacing w:after="0" w:line="240" w:lineRule="auto"/>
        <w:ind w:left="567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0C48" w:rsidRPr="00770C48" w:rsidRDefault="00770C48" w:rsidP="00770C48">
      <w:pPr>
        <w:spacing w:after="0" w:line="240" w:lineRule="auto"/>
        <w:ind w:left="567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0C48" w:rsidRPr="00770C48" w:rsidRDefault="00770C48" w:rsidP="00770C48">
      <w:pPr>
        <w:spacing w:after="0" w:line="240" w:lineRule="auto"/>
        <w:ind w:left="567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0C48" w:rsidRPr="00770C48" w:rsidRDefault="00770C48" w:rsidP="00770C48">
      <w:pPr>
        <w:spacing w:after="0" w:line="240" w:lineRule="auto"/>
        <w:ind w:left="5670"/>
        <w:jc w:val="both"/>
        <w:rPr>
          <w:rFonts w:ascii="Liberation Serif" w:eastAsia="Times New Roman" w:hAnsi="Liberation Serif" w:cs="Times New Roman"/>
          <w:sz w:val="20"/>
          <w:szCs w:val="20"/>
          <w:lang w:eastAsia="ru-RU"/>
        </w:rPr>
      </w:pPr>
    </w:p>
    <w:p w:rsidR="00770C48" w:rsidRPr="00770C48" w:rsidRDefault="00770C48" w:rsidP="00770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70C48" w:rsidRPr="00770C48" w:rsidRDefault="00770C48" w:rsidP="00770C4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  <w:bookmarkStart w:id="0" w:name="_GoBack"/>
      <w:bookmarkEnd w:id="0"/>
    </w:p>
    <w:p w:rsidR="00770C48" w:rsidRDefault="00770C48" w:rsidP="00770C48">
      <w:pPr>
        <w:pStyle w:val="ConsPlusNonformat"/>
        <w:tabs>
          <w:tab w:val="left" w:pos="9060"/>
        </w:tabs>
        <w:rPr>
          <w:rFonts w:ascii="Liberation Serif" w:hAnsi="Liberation Serif" w:cs="Times New Roman"/>
          <w:sz w:val="16"/>
          <w:szCs w:val="16"/>
        </w:rPr>
      </w:pPr>
    </w:p>
    <w:p w:rsidR="00770C48" w:rsidRDefault="00770C48" w:rsidP="00770C48">
      <w:pPr>
        <w:pStyle w:val="ConsPlusNonformat"/>
        <w:ind w:firstLine="709"/>
        <w:jc w:val="both"/>
        <w:rPr>
          <w:rFonts w:ascii="Liberation Serif" w:hAnsi="Liberation Serif" w:cs="Times New Roman"/>
          <w:sz w:val="28"/>
          <w:szCs w:val="28"/>
        </w:rPr>
      </w:pPr>
    </w:p>
    <w:p w:rsidR="00770C48" w:rsidRDefault="00770C48" w:rsidP="00770C48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770C48" w:rsidRDefault="00770C48" w:rsidP="00770C48">
      <w:pPr>
        <w:spacing w:after="0" w:line="240" w:lineRule="auto"/>
        <w:jc w:val="center"/>
      </w:pPr>
    </w:p>
    <w:p w:rsidR="00A70680" w:rsidRPr="0033310C" w:rsidRDefault="00A70680" w:rsidP="00770C48">
      <w:pPr>
        <w:widowControl w:val="0"/>
        <w:tabs>
          <w:tab w:val="left" w:pos="31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70680" w:rsidRPr="003331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BA7E18"/>
    <w:multiLevelType w:val="hybridMultilevel"/>
    <w:tmpl w:val="209EB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AE2F24"/>
    <w:multiLevelType w:val="hybridMultilevel"/>
    <w:tmpl w:val="DE54DB9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30B0F3B"/>
    <w:multiLevelType w:val="hybridMultilevel"/>
    <w:tmpl w:val="F252CEAA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E7039F5"/>
    <w:multiLevelType w:val="hybridMultilevel"/>
    <w:tmpl w:val="66D2EFA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73D4B32"/>
    <w:multiLevelType w:val="hybridMultilevel"/>
    <w:tmpl w:val="42169B3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1B230A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0AC1EF1"/>
    <w:multiLevelType w:val="hybridMultilevel"/>
    <w:tmpl w:val="075CBA70"/>
    <w:lvl w:ilvl="0" w:tplc="C380BE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1487613"/>
    <w:multiLevelType w:val="hybridMultilevel"/>
    <w:tmpl w:val="4086CE8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0C4E55"/>
    <w:multiLevelType w:val="hybridMultilevel"/>
    <w:tmpl w:val="FFA058F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FEF75B6"/>
    <w:multiLevelType w:val="hybridMultilevel"/>
    <w:tmpl w:val="BE322F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83ADD"/>
    <w:multiLevelType w:val="hybridMultilevel"/>
    <w:tmpl w:val="CFDCC462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CC6409"/>
    <w:multiLevelType w:val="hybridMultilevel"/>
    <w:tmpl w:val="EAC663F0"/>
    <w:lvl w:ilvl="0" w:tplc="333A9E6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40C31BD"/>
    <w:multiLevelType w:val="hybridMultilevel"/>
    <w:tmpl w:val="9A9619EE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3676E8"/>
    <w:multiLevelType w:val="hybridMultilevel"/>
    <w:tmpl w:val="2DC42D94"/>
    <w:lvl w:ilvl="0" w:tplc="5384593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12"/>
  </w:num>
  <w:num w:numId="6">
    <w:abstractNumId w:val="13"/>
  </w:num>
  <w:num w:numId="7">
    <w:abstractNumId w:val="3"/>
  </w:num>
  <w:num w:numId="8">
    <w:abstractNumId w:val="5"/>
  </w:num>
  <w:num w:numId="9">
    <w:abstractNumId w:val="10"/>
  </w:num>
  <w:num w:numId="10">
    <w:abstractNumId w:val="0"/>
  </w:num>
  <w:num w:numId="11">
    <w:abstractNumId w:val="6"/>
  </w:num>
  <w:num w:numId="12">
    <w:abstractNumId w:val="11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883"/>
    <w:rsid w:val="0000481A"/>
    <w:rsid w:val="00032E09"/>
    <w:rsid w:val="000340CE"/>
    <w:rsid w:val="00037DFD"/>
    <w:rsid w:val="00040E47"/>
    <w:rsid w:val="00045DEC"/>
    <w:rsid w:val="00057BA9"/>
    <w:rsid w:val="00077191"/>
    <w:rsid w:val="00085BBF"/>
    <w:rsid w:val="000A4178"/>
    <w:rsid w:val="000C3C83"/>
    <w:rsid w:val="000D0625"/>
    <w:rsid w:val="000F603E"/>
    <w:rsid w:val="0010282F"/>
    <w:rsid w:val="001066E9"/>
    <w:rsid w:val="0010740D"/>
    <w:rsid w:val="0013061F"/>
    <w:rsid w:val="00137DAC"/>
    <w:rsid w:val="001460AE"/>
    <w:rsid w:val="0015252D"/>
    <w:rsid w:val="001607E2"/>
    <w:rsid w:val="001C0841"/>
    <w:rsid w:val="001C3D55"/>
    <w:rsid w:val="001D260C"/>
    <w:rsid w:val="001D5906"/>
    <w:rsid w:val="001F158F"/>
    <w:rsid w:val="00201F06"/>
    <w:rsid w:val="0024144D"/>
    <w:rsid w:val="00253401"/>
    <w:rsid w:val="00265F45"/>
    <w:rsid w:val="00273638"/>
    <w:rsid w:val="00276CBA"/>
    <w:rsid w:val="00285135"/>
    <w:rsid w:val="002C0B1B"/>
    <w:rsid w:val="002D4B7C"/>
    <w:rsid w:val="002E098C"/>
    <w:rsid w:val="0033310C"/>
    <w:rsid w:val="00343270"/>
    <w:rsid w:val="00385412"/>
    <w:rsid w:val="00385D4A"/>
    <w:rsid w:val="00386218"/>
    <w:rsid w:val="003B4A93"/>
    <w:rsid w:val="003B4F0F"/>
    <w:rsid w:val="003B637B"/>
    <w:rsid w:val="003C5A22"/>
    <w:rsid w:val="003C681D"/>
    <w:rsid w:val="003E0883"/>
    <w:rsid w:val="004269CC"/>
    <w:rsid w:val="00463C8C"/>
    <w:rsid w:val="00466B5E"/>
    <w:rsid w:val="00471700"/>
    <w:rsid w:val="00471C3F"/>
    <w:rsid w:val="0047526C"/>
    <w:rsid w:val="00476B8A"/>
    <w:rsid w:val="004838B9"/>
    <w:rsid w:val="00484352"/>
    <w:rsid w:val="004879D2"/>
    <w:rsid w:val="004A79A4"/>
    <w:rsid w:val="004F4A44"/>
    <w:rsid w:val="004F7DF0"/>
    <w:rsid w:val="005149EF"/>
    <w:rsid w:val="00517512"/>
    <w:rsid w:val="00522D4A"/>
    <w:rsid w:val="00546697"/>
    <w:rsid w:val="00557318"/>
    <w:rsid w:val="00565617"/>
    <w:rsid w:val="00581A2B"/>
    <w:rsid w:val="005A57DB"/>
    <w:rsid w:val="005B15B7"/>
    <w:rsid w:val="005B1EAE"/>
    <w:rsid w:val="005B2C4A"/>
    <w:rsid w:val="005B484A"/>
    <w:rsid w:val="005D4F54"/>
    <w:rsid w:val="005E057D"/>
    <w:rsid w:val="005E44F4"/>
    <w:rsid w:val="006178E0"/>
    <w:rsid w:val="00634D1D"/>
    <w:rsid w:val="006402EE"/>
    <w:rsid w:val="00646FA4"/>
    <w:rsid w:val="00662136"/>
    <w:rsid w:val="00674237"/>
    <w:rsid w:val="0069713F"/>
    <w:rsid w:val="00697A6F"/>
    <w:rsid w:val="006B2B53"/>
    <w:rsid w:val="006B44B2"/>
    <w:rsid w:val="006D5156"/>
    <w:rsid w:val="00732142"/>
    <w:rsid w:val="00741AC1"/>
    <w:rsid w:val="007461A8"/>
    <w:rsid w:val="00763D52"/>
    <w:rsid w:val="0076788A"/>
    <w:rsid w:val="00770C48"/>
    <w:rsid w:val="007E6224"/>
    <w:rsid w:val="007F0272"/>
    <w:rsid w:val="007F7382"/>
    <w:rsid w:val="00806B2F"/>
    <w:rsid w:val="00807D5F"/>
    <w:rsid w:val="008107F9"/>
    <w:rsid w:val="00812BE1"/>
    <w:rsid w:val="008201DE"/>
    <w:rsid w:val="00833978"/>
    <w:rsid w:val="00841560"/>
    <w:rsid w:val="00851CAA"/>
    <w:rsid w:val="00856DD7"/>
    <w:rsid w:val="0086607A"/>
    <w:rsid w:val="0086608B"/>
    <w:rsid w:val="00870DFE"/>
    <w:rsid w:val="008773B8"/>
    <w:rsid w:val="008835DD"/>
    <w:rsid w:val="00886CF4"/>
    <w:rsid w:val="00895358"/>
    <w:rsid w:val="008A2F0C"/>
    <w:rsid w:val="008A7368"/>
    <w:rsid w:val="008B759F"/>
    <w:rsid w:val="008C6B18"/>
    <w:rsid w:val="008D42E5"/>
    <w:rsid w:val="008F2ABF"/>
    <w:rsid w:val="008F4800"/>
    <w:rsid w:val="008F553A"/>
    <w:rsid w:val="00911522"/>
    <w:rsid w:val="0091397D"/>
    <w:rsid w:val="00930F41"/>
    <w:rsid w:val="0093271D"/>
    <w:rsid w:val="009373E7"/>
    <w:rsid w:val="009457A7"/>
    <w:rsid w:val="009607F2"/>
    <w:rsid w:val="00980508"/>
    <w:rsid w:val="0098265B"/>
    <w:rsid w:val="00983FE0"/>
    <w:rsid w:val="00984C62"/>
    <w:rsid w:val="009B1356"/>
    <w:rsid w:val="009C4613"/>
    <w:rsid w:val="009D2B3F"/>
    <w:rsid w:val="009F2738"/>
    <w:rsid w:val="00A01347"/>
    <w:rsid w:val="00A032D5"/>
    <w:rsid w:val="00A70680"/>
    <w:rsid w:val="00A71E9A"/>
    <w:rsid w:val="00A802F0"/>
    <w:rsid w:val="00A85538"/>
    <w:rsid w:val="00AA334B"/>
    <w:rsid w:val="00AB17FD"/>
    <w:rsid w:val="00AB6BDB"/>
    <w:rsid w:val="00AC6453"/>
    <w:rsid w:val="00AF2E16"/>
    <w:rsid w:val="00AF5AC5"/>
    <w:rsid w:val="00B12216"/>
    <w:rsid w:val="00B1493F"/>
    <w:rsid w:val="00B218B3"/>
    <w:rsid w:val="00B34061"/>
    <w:rsid w:val="00B43B72"/>
    <w:rsid w:val="00B629FB"/>
    <w:rsid w:val="00B701F8"/>
    <w:rsid w:val="00BB021F"/>
    <w:rsid w:val="00BF03E0"/>
    <w:rsid w:val="00BF717A"/>
    <w:rsid w:val="00C44C33"/>
    <w:rsid w:val="00C7555B"/>
    <w:rsid w:val="00C910A6"/>
    <w:rsid w:val="00C93BC2"/>
    <w:rsid w:val="00CA4649"/>
    <w:rsid w:val="00CB7A49"/>
    <w:rsid w:val="00CC3728"/>
    <w:rsid w:val="00CD1460"/>
    <w:rsid w:val="00CE3EAB"/>
    <w:rsid w:val="00CE62E9"/>
    <w:rsid w:val="00D24223"/>
    <w:rsid w:val="00D24E16"/>
    <w:rsid w:val="00D35067"/>
    <w:rsid w:val="00D500FE"/>
    <w:rsid w:val="00D565F5"/>
    <w:rsid w:val="00D737A3"/>
    <w:rsid w:val="00D83ECA"/>
    <w:rsid w:val="00D85817"/>
    <w:rsid w:val="00D9615D"/>
    <w:rsid w:val="00DC3CE6"/>
    <w:rsid w:val="00DD09CE"/>
    <w:rsid w:val="00E11F68"/>
    <w:rsid w:val="00E36C4E"/>
    <w:rsid w:val="00E4199D"/>
    <w:rsid w:val="00E50DDA"/>
    <w:rsid w:val="00E5265D"/>
    <w:rsid w:val="00E55A1D"/>
    <w:rsid w:val="00E92B32"/>
    <w:rsid w:val="00E92F0E"/>
    <w:rsid w:val="00E933BE"/>
    <w:rsid w:val="00E96AA7"/>
    <w:rsid w:val="00EA0E3B"/>
    <w:rsid w:val="00EB0AD2"/>
    <w:rsid w:val="00EB1D9E"/>
    <w:rsid w:val="00EC298C"/>
    <w:rsid w:val="00EF015A"/>
    <w:rsid w:val="00EF3253"/>
    <w:rsid w:val="00EF364B"/>
    <w:rsid w:val="00EF3711"/>
    <w:rsid w:val="00F172B3"/>
    <w:rsid w:val="00F175C4"/>
    <w:rsid w:val="00F31B38"/>
    <w:rsid w:val="00F5700D"/>
    <w:rsid w:val="00F57A3F"/>
    <w:rsid w:val="00FB1A5D"/>
    <w:rsid w:val="00FC08FE"/>
    <w:rsid w:val="00FE1610"/>
    <w:rsid w:val="00FE7DA2"/>
    <w:rsid w:val="00FF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377DB-1DAC-4FBA-B8D1-27518731F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08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0883"/>
    <w:pPr>
      <w:ind w:left="720"/>
      <w:contextualSpacing/>
    </w:pPr>
  </w:style>
  <w:style w:type="paragraph" w:styleId="a5">
    <w:name w:val="Normal (Web)"/>
    <w:basedOn w:val="a"/>
    <w:uiPriority w:val="99"/>
    <w:rsid w:val="00AF5A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F6355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70DF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70DFE"/>
    <w:rPr>
      <w:rFonts w:ascii="Arial" w:hAnsi="Arial" w:cs="Arial"/>
      <w:sz w:val="18"/>
      <w:szCs w:val="18"/>
    </w:rPr>
  </w:style>
  <w:style w:type="paragraph" w:customStyle="1" w:styleId="ConsPlusNonformat">
    <w:name w:val="ConsPlusNonformat"/>
    <w:qFormat/>
    <w:rsid w:val="00770C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8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3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3506D7A3C78C5D23619704815C02B8FDB822AF6AB9579DF781B2CADFR4R8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3506D7A3C78C5D23619704815C02B8FDB822AF6AB9579DF781B2CADFR4R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70971C2B94708539BD06035C224A13ABFBC43B90F88F081026CE26E82FD0D783367A917F5CD55C0qEr0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CE1009-FD04-41F8-A330-9D300FB32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7208</Words>
  <Characters>41088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Чечина Дарья Андреевна</dc:creator>
  <cp:lastModifiedBy>Татьяна Михайловна Соколова</cp:lastModifiedBy>
  <cp:revision>2</cp:revision>
  <cp:lastPrinted>2016-11-01T09:23:00Z</cp:lastPrinted>
  <dcterms:created xsi:type="dcterms:W3CDTF">2020-07-29T07:41:00Z</dcterms:created>
  <dcterms:modified xsi:type="dcterms:W3CDTF">2020-07-29T07:41:00Z</dcterms:modified>
</cp:coreProperties>
</file>